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2CD" w:rsidRDefault="00B517FA" w:rsidP="00B517FA">
      <w:pPr>
        <w:spacing w:after="0"/>
        <w:jc w:val="center"/>
        <w:rPr>
          <w:rFonts w:ascii="Times New Roman" w:hAnsi="Times New Roman" w:cs="Times New Roman"/>
          <w:sz w:val="36"/>
        </w:rPr>
      </w:pPr>
      <w:r>
        <w:rPr>
          <w:rFonts w:ascii="Times New Roman" w:hAnsi="Times New Roman" w:cs="Times New Roman"/>
          <w:sz w:val="36"/>
        </w:rPr>
        <w:t>FICHA TECNICA</w:t>
      </w:r>
    </w:p>
    <w:p w:rsidR="00B517FA" w:rsidRDefault="00B517FA" w:rsidP="00B517FA">
      <w:pPr>
        <w:spacing w:after="0"/>
        <w:jc w:val="center"/>
        <w:rPr>
          <w:rFonts w:ascii="Times New Roman" w:hAnsi="Times New Roman" w:cs="Times New Roman"/>
          <w:sz w:val="36"/>
        </w:rPr>
      </w:pPr>
      <w:r>
        <w:rPr>
          <w:rFonts w:ascii="Times New Roman" w:hAnsi="Times New Roman" w:cs="Times New Roman"/>
          <w:sz w:val="36"/>
        </w:rPr>
        <w:t>MONTACARGA MANITOU</w:t>
      </w:r>
    </w:p>
    <w:p w:rsidR="00B517FA" w:rsidRDefault="00B517FA" w:rsidP="00B517FA">
      <w:pPr>
        <w:spacing w:after="0"/>
        <w:jc w:val="center"/>
        <w:rPr>
          <w:rFonts w:ascii="Times New Roman" w:hAnsi="Times New Roman" w:cs="Times New Roman"/>
          <w:sz w:val="3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92"/>
        <w:gridCol w:w="2993"/>
        <w:gridCol w:w="2993"/>
        <w:gridCol w:w="38"/>
      </w:tblGrid>
      <w:tr w:rsid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ACEITE</w:t>
            </w:r>
          </w:p>
        </w:tc>
        <w:tc>
          <w:tcPr>
            <w:tcW w:w="2993" w:type="dxa"/>
          </w:tcPr>
          <w:p w:rsidR="00B517FA" w:rsidRPr="00B517FA" w:rsidRDefault="00B517FA" w:rsidP="00B517F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CODIGO ORIGINAL</w:t>
            </w:r>
          </w:p>
        </w:tc>
        <w:tc>
          <w:tcPr>
            <w:tcW w:w="2993" w:type="dxa"/>
          </w:tcPr>
          <w:p w:rsidR="00B517FA" w:rsidRPr="00B517FA" w:rsidRDefault="00B517FA" w:rsidP="00B517F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ALTERNATIVO</w:t>
            </w: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Motor</w:t>
            </w:r>
          </w:p>
        </w:tc>
        <w:tc>
          <w:tcPr>
            <w:tcW w:w="2993" w:type="dxa"/>
          </w:tcPr>
          <w:p w:rsidR="00B517FA" w:rsidRPr="00B517FA" w:rsidRDefault="00CC6320" w:rsidP="00CC6320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Pr="00CC6320">
              <w:rPr>
                <w:rFonts w:ascii="Times New Roman" w:hAnsi="Times New Roman" w:cs="Times New Roman"/>
                <w:sz w:val="28"/>
                <w:szCs w:val="18"/>
              </w:rPr>
              <w:t>582359</w:t>
            </w:r>
          </w:p>
        </w:tc>
        <w:tc>
          <w:tcPr>
            <w:tcW w:w="2993" w:type="dxa"/>
          </w:tcPr>
          <w:p w:rsidR="00B517FA" w:rsidRPr="00CC6320" w:rsidRDefault="00232231" w:rsidP="00CC632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  <w:szCs w:val="18"/>
              </w:rPr>
              <w:t>Shell 15W40</w:t>
            </w:r>
            <w:r w:rsidR="00CC6320">
              <w:rPr>
                <w:rFonts w:ascii="Times New Roman" w:hAnsi="Times New Roman" w:cs="Times New Roman"/>
                <w:sz w:val="28"/>
                <w:szCs w:val="18"/>
              </w:rPr>
              <w:t xml:space="preserve">    </w:t>
            </w: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Reductores de ruedas</w:t>
            </w:r>
          </w:p>
        </w:tc>
        <w:tc>
          <w:tcPr>
            <w:tcW w:w="2993" w:type="dxa"/>
          </w:tcPr>
          <w:p w:rsidR="00B517FA" w:rsidRPr="00B517FA" w:rsidRDefault="00CC6320" w:rsidP="00CC6320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Pr="00CC6320">
              <w:rPr>
                <w:rFonts w:ascii="Times New Roman" w:hAnsi="Times New Roman" w:cs="Times New Roman"/>
                <w:sz w:val="28"/>
                <w:szCs w:val="18"/>
              </w:rPr>
              <w:t>546330</w:t>
            </w:r>
          </w:p>
        </w:tc>
        <w:tc>
          <w:tcPr>
            <w:tcW w:w="2993" w:type="dxa"/>
          </w:tcPr>
          <w:p w:rsidR="00B517FA" w:rsidRPr="00CC6320" w:rsidRDefault="00232231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Shell SAE 80W90</w:t>
            </w: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Hidráulico </w:t>
            </w:r>
          </w:p>
        </w:tc>
        <w:tc>
          <w:tcPr>
            <w:tcW w:w="2993" w:type="dxa"/>
          </w:tcPr>
          <w:p w:rsidR="00B517FA" w:rsidRPr="00B517FA" w:rsidRDefault="00CC6320" w:rsidP="00CC6320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Pr="00CC6320">
              <w:rPr>
                <w:rFonts w:ascii="Times New Roman" w:hAnsi="Times New Roman" w:cs="Times New Roman"/>
                <w:sz w:val="28"/>
                <w:szCs w:val="18"/>
              </w:rPr>
              <w:t>546109</w:t>
            </w:r>
          </w:p>
        </w:tc>
        <w:tc>
          <w:tcPr>
            <w:tcW w:w="2993" w:type="dxa"/>
          </w:tcPr>
          <w:p w:rsidR="00B517FA" w:rsidRPr="00CC6320" w:rsidRDefault="00232231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Shell SAE 10W</w:t>
            </w: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Eje trasero</w:t>
            </w:r>
          </w:p>
        </w:tc>
        <w:tc>
          <w:tcPr>
            <w:tcW w:w="2993" w:type="dxa"/>
          </w:tcPr>
          <w:p w:rsidR="00B517FA" w:rsidRPr="00B517FA" w:rsidRDefault="00CC6320" w:rsidP="00CC6320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Pr="00CC6320">
              <w:rPr>
                <w:rFonts w:ascii="Times New Roman" w:hAnsi="Times New Roman" w:cs="Times New Roman"/>
                <w:sz w:val="28"/>
                <w:szCs w:val="18"/>
              </w:rPr>
              <w:t>489670</w:t>
            </w:r>
          </w:p>
        </w:tc>
        <w:tc>
          <w:tcPr>
            <w:tcW w:w="2993" w:type="dxa"/>
          </w:tcPr>
          <w:p w:rsidR="00B517FA" w:rsidRPr="00CC6320" w:rsidRDefault="00B517FA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FILTROS</w:t>
            </w:r>
          </w:p>
        </w:tc>
        <w:tc>
          <w:tcPr>
            <w:tcW w:w="2993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Motor</w:t>
            </w:r>
          </w:p>
        </w:tc>
        <w:tc>
          <w:tcPr>
            <w:tcW w:w="2993" w:type="dxa"/>
          </w:tcPr>
          <w:p w:rsidR="00B517FA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702577</w:t>
            </w:r>
          </w:p>
        </w:tc>
        <w:tc>
          <w:tcPr>
            <w:tcW w:w="2993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B517FA" w:rsidRPr="00B517FA" w:rsidTr="00B517FA">
        <w:trPr>
          <w:gridAfter w:val="1"/>
          <w:wAfter w:w="38" w:type="dxa"/>
        </w:trPr>
        <w:tc>
          <w:tcPr>
            <w:tcW w:w="2992" w:type="dxa"/>
          </w:tcPr>
          <w:p w:rsidR="00B517FA" w:rsidRPr="00D4185E" w:rsidRDefault="00D4185E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Aire seco</w:t>
            </w:r>
          </w:p>
        </w:tc>
        <w:tc>
          <w:tcPr>
            <w:tcW w:w="2993" w:type="dxa"/>
          </w:tcPr>
          <w:p w:rsidR="00B517FA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227959</w:t>
            </w:r>
          </w:p>
        </w:tc>
        <w:tc>
          <w:tcPr>
            <w:tcW w:w="2993" w:type="dxa"/>
          </w:tcPr>
          <w:p w:rsidR="00B517FA" w:rsidRPr="00B517FA" w:rsidRDefault="00B517FA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D4185E" w:rsidTr="00CC6320">
        <w:tc>
          <w:tcPr>
            <w:tcW w:w="2992" w:type="dxa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Cartucho seguridad aire seco</w:t>
            </w:r>
          </w:p>
        </w:tc>
        <w:tc>
          <w:tcPr>
            <w:tcW w:w="2993" w:type="dxa"/>
          </w:tcPr>
          <w:p w:rsidR="00D4185E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227960</w:t>
            </w:r>
          </w:p>
        </w:tc>
        <w:tc>
          <w:tcPr>
            <w:tcW w:w="3031" w:type="dxa"/>
            <w:gridSpan w:val="2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D4185E" w:rsidTr="00CC6320">
        <w:tc>
          <w:tcPr>
            <w:tcW w:w="2992" w:type="dxa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Combustible </w:t>
            </w:r>
          </w:p>
        </w:tc>
        <w:tc>
          <w:tcPr>
            <w:tcW w:w="2993" w:type="dxa"/>
          </w:tcPr>
          <w:p w:rsidR="00D4185E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109401</w:t>
            </w:r>
          </w:p>
        </w:tc>
        <w:tc>
          <w:tcPr>
            <w:tcW w:w="3031" w:type="dxa"/>
            <w:gridSpan w:val="2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D4185E" w:rsidTr="00CC6320">
        <w:tc>
          <w:tcPr>
            <w:tcW w:w="2992" w:type="dxa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Hidráulico </w:t>
            </w:r>
          </w:p>
        </w:tc>
        <w:tc>
          <w:tcPr>
            <w:tcW w:w="2993" w:type="dxa"/>
          </w:tcPr>
          <w:p w:rsidR="00D4185E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602096</w:t>
            </w:r>
          </w:p>
        </w:tc>
        <w:tc>
          <w:tcPr>
            <w:tcW w:w="3031" w:type="dxa"/>
            <w:gridSpan w:val="2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D4185E" w:rsidTr="00CC6320">
        <w:tc>
          <w:tcPr>
            <w:tcW w:w="2992" w:type="dxa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Tapón de filtro hidráulico </w:t>
            </w:r>
          </w:p>
        </w:tc>
        <w:tc>
          <w:tcPr>
            <w:tcW w:w="2993" w:type="dxa"/>
          </w:tcPr>
          <w:p w:rsidR="00D4185E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62415</w:t>
            </w:r>
          </w:p>
        </w:tc>
        <w:tc>
          <w:tcPr>
            <w:tcW w:w="3031" w:type="dxa"/>
            <w:gridSpan w:val="2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D4185E" w:rsidTr="00CC6320">
        <w:tc>
          <w:tcPr>
            <w:tcW w:w="2992" w:type="dxa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Alcachofa </w:t>
            </w:r>
          </w:p>
        </w:tc>
        <w:tc>
          <w:tcPr>
            <w:tcW w:w="2993" w:type="dxa"/>
          </w:tcPr>
          <w:p w:rsidR="00D4185E" w:rsidRPr="00D4185E" w:rsidRDefault="00CC6320" w:rsidP="00D4185E">
            <w:pPr>
              <w:jc w:val="right"/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1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18"/>
              </w:rPr>
              <w:t xml:space="preserve"> </w:t>
            </w:r>
            <w:r w:rsidR="00D4185E" w:rsidRPr="00D4185E">
              <w:rPr>
                <w:rFonts w:ascii="Times New Roman" w:hAnsi="Times New Roman" w:cs="Times New Roman"/>
                <w:sz w:val="28"/>
                <w:szCs w:val="18"/>
              </w:rPr>
              <w:t>77402</w:t>
            </w:r>
          </w:p>
        </w:tc>
        <w:tc>
          <w:tcPr>
            <w:tcW w:w="3031" w:type="dxa"/>
            <w:gridSpan w:val="2"/>
          </w:tcPr>
          <w:p w:rsidR="00D4185E" w:rsidRPr="00D4185E" w:rsidRDefault="00D4185E" w:rsidP="00B517FA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B517FA" w:rsidRDefault="00B517FA" w:rsidP="00B517FA">
      <w:pPr>
        <w:spacing w:after="0"/>
        <w:rPr>
          <w:rFonts w:ascii="Times New Roman" w:hAnsi="Times New Roman" w:cs="Times New Roman"/>
          <w:sz w:val="3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69108E" w:rsidTr="00414322">
        <w:tc>
          <w:tcPr>
            <w:tcW w:w="8978" w:type="dxa"/>
            <w:gridSpan w:val="2"/>
          </w:tcPr>
          <w:p w:rsidR="0069108E" w:rsidRPr="0069108E" w:rsidRDefault="0069108E" w:rsidP="0069108E">
            <w:pPr>
              <w:jc w:val="center"/>
              <w:rPr>
                <w:rFonts w:ascii="Times New Roman" w:hAnsi="Times New Roman" w:cs="Times New Roman"/>
                <w:b/>
                <w:sz w:val="32"/>
              </w:rPr>
            </w:pPr>
            <w:r>
              <w:rPr>
                <w:rFonts w:ascii="Times New Roman" w:hAnsi="Times New Roman" w:cs="Times New Roman"/>
                <w:b/>
                <w:sz w:val="32"/>
              </w:rPr>
              <w:t>SISTEMA DE REFRIGERACION</w:t>
            </w:r>
          </w:p>
        </w:tc>
      </w:tr>
      <w:tr w:rsidR="0069108E" w:rsidTr="0069108E">
        <w:tc>
          <w:tcPr>
            <w:tcW w:w="4489" w:type="dxa"/>
          </w:tcPr>
          <w:p w:rsidR="0069108E" w:rsidRPr="00E60B39" w:rsidRDefault="00E60B39" w:rsidP="00B517FA">
            <w:pPr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</w:rPr>
              <w:t>Manitou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E60B39">
              <w:rPr>
                <w:rFonts w:ascii="Times New Roman" w:hAnsi="Times New Roman" w:cs="Times New Roman"/>
                <w:sz w:val="28"/>
                <w:szCs w:val="18"/>
              </w:rPr>
              <w:t>470078</w:t>
            </w:r>
          </w:p>
        </w:tc>
        <w:tc>
          <w:tcPr>
            <w:tcW w:w="4489" w:type="dxa"/>
          </w:tcPr>
          <w:p w:rsidR="0069108E" w:rsidRDefault="00E60B39" w:rsidP="00E60B39">
            <w:pPr>
              <w:jc w:val="right"/>
              <w:rPr>
                <w:rFonts w:ascii="Times New Roman" w:hAnsi="Times New Roman" w:cs="Times New Roman"/>
                <w:sz w:val="36"/>
              </w:rPr>
            </w:pPr>
            <w:r>
              <w:rPr>
                <w:rFonts w:ascii="Times New Roman" w:hAnsi="Times New Roman" w:cs="Times New Roman"/>
                <w:sz w:val="36"/>
              </w:rPr>
              <w:t>10,5 litros</w:t>
            </w:r>
          </w:p>
        </w:tc>
      </w:tr>
    </w:tbl>
    <w:p w:rsidR="0069108E" w:rsidRDefault="0069108E" w:rsidP="00B517FA">
      <w:pPr>
        <w:spacing w:after="0"/>
        <w:rPr>
          <w:rFonts w:ascii="Times New Roman" w:hAnsi="Times New Roman" w:cs="Times New Roman"/>
          <w:sz w:val="36"/>
        </w:rPr>
      </w:pPr>
    </w:p>
    <w:p w:rsidR="0069108E" w:rsidRDefault="0069108E" w:rsidP="00B517FA">
      <w:pPr>
        <w:spacing w:after="0"/>
        <w:rPr>
          <w:rFonts w:ascii="Times New Roman" w:hAnsi="Times New Roman" w:cs="Times New Roman"/>
          <w:sz w:val="3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69108E" w:rsidTr="004E477F">
        <w:tc>
          <w:tcPr>
            <w:tcW w:w="8978" w:type="dxa"/>
            <w:gridSpan w:val="2"/>
          </w:tcPr>
          <w:p w:rsidR="0069108E" w:rsidRPr="0069108E" w:rsidRDefault="0069108E" w:rsidP="0069108E">
            <w:pPr>
              <w:jc w:val="center"/>
              <w:rPr>
                <w:rFonts w:ascii="Times New Roman" w:hAnsi="Times New Roman" w:cs="Times New Roman"/>
                <w:b/>
                <w:sz w:val="36"/>
              </w:rPr>
            </w:pPr>
            <w:r>
              <w:rPr>
                <w:rFonts w:ascii="Times New Roman" w:hAnsi="Times New Roman" w:cs="Times New Roman"/>
                <w:b/>
                <w:sz w:val="36"/>
              </w:rPr>
              <w:t xml:space="preserve">CAPACIDADES  </w:t>
            </w:r>
          </w:p>
        </w:tc>
      </w:tr>
      <w:tr w:rsidR="0069108E" w:rsidTr="0069108E">
        <w:tc>
          <w:tcPr>
            <w:tcW w:w="4489" w:type="dxa"/>
          </w:tcPr>
          <w:p w:rsidR="0069108E" w:rsidRPr="0069108E" w:rsidRDefault="0069108E" w:rsidP="00B517FA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Motor</w:t>
            </w:r>
          </w:p>
        </w:tc>
        <w:tc>
          <w:tcPr>
            <w:tcW w:w="4489" w:type="dxa"/>
          </w:tcPr>
          <w:p w:rsidR="0069108E" w:rsidRDefault="0069108E" w:rsidP="0069108E">
            <w:pPr>
              <w:jc w:val="right"/>
              <w:rPr>
                <w:rFonts w:ascii="Times New Roman" w:hAnsi="Times New Roman" w:cs="Times New Roman"/>
                <w:sz w:val="36"/>
              </w:rPr>
            </w:pPr>
            <w:r>
              <w:rPr>
                <w:rFonts w:ascii="Times New Roman" w:hAnsi="Times New Roman" w:cs="Times New Roman"/>
                <w:sz w:val="36"/>
              </w:rPr>
              <w:t>9,75 litros</w:t>
            </w:r>
          </w:p>
        </w:tc>
      </w:tr>
      <w:tr w:rsidR="0069108E" w:rsidTr="0069108E">
        <w:tc>
          <w:tcPr>
            <w:tcW w:w="4489" w:type="dxa"/>
          </w:tcPr>
          <w:p w:rsidR="0069108E" w:rsidRPr="0069108E" w:rsidRDefault="0069108E" w:rsidP="00B517FA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Reductores de ruedas delanteras</w:t>
            </w:r>
          </w:p>
        </w:tc>
        <w:tc>
          <w:tcPr>
            <w:tcW w:w="4489" w:type="dxa"/>
          </w:tcPr>
          <w:p w:rsidR="0069108E" w:rsidRDefault="0069108E" w:rsidP="0069108E">
            <w:pPr>
              <w:jc w:val="right"/>
              <w:rPr>
                <w:rFonts w:ascii="Times New Roman" w:hAnsi="Times New Roman" w:cs="Times New Roman"/>
                <w:sz w:val="36"/>
              </w:rPr>
            </w:pPr>
            <w:r>
              <w:rPr>
                <w:rFonts w:ascii="Times New Roman" w:hAnsi="Times New Roman" w:cs="Times New Roman"/>
                <w:sz w:val="36"/>
              </w:rPr>
              <w:t>1 litro</w:t>
            </w:r>
          </w:p>
        </w:tc>
      </w:tr>
      <w:tr w:rsidR="0069108E" w:rsidTr="0069108E">
        <w:tc>
          <w:tcPr>
            <w:tcW w:w="4489" w:type="dxa"/>
          </w:tcPr>
          <w:p w:rsidR="0069108E" w:rsidRPr="0069108E" w:rsidRDefault="0069108E" w:rsidP="00B517FA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Hidráulico</w:t>
            </w:r>
          </w:p>
        </w:tc>
        <w:tc>
          <w:tcPr>
            <w:tcW w:w="4489" w:type="dxa"/>
          </w:tcPr>
          <w:p w:rsidR="0069108E" w:rsidRDefault="0069108E" w:rsidP="0069108E">
            <w:pPr>
              <w:jc w:val="right"/>
              <w:rPr>
                <w:rFonts w:ascii="Times New Roman" w:hAnsi="Times New Roman" w:cs="Times New Roman"/>
                <w:sz w:val="36"/>
              </w:rPr>
            </w:pPr>
            <w:r>
              <w:rPr>
                <w:rFonts w:ascii="Times New Roman" w:hAnsi="Times New Roman" w:cs="Times New Roman"/>
                <w:sz w:val="36"/>
              </w:rPr>
              <w:t>95 litros</w:t>
            </w:r>
          </w:p>
        </w:tc>
      </w:tr>
      <w:tr w:rsidR="0069108E" w:rsidTr="0069108E">
        <w:tc>
          <w:tcPr>
            <w:tcW w:w="4489" w:type="dxa"/>
          </w:tcPr>
          <w:p w:rsidR="0069108E" w:rsidRPr="0069108E" w:rsidRDefault="0069108E" w:rsidP="00B517FA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Combustible</w:t>
            </w:r>
          </w:p>
        </w:tc>
        <w:tc>
          <w:tcPr>
            <w:tcW w:w="4489" w:type="dxa"/>
          </w:tcPr>
          <w:p w:rsidR="0069108E" w:rsidRDefault="0069108E" w:rsidP="0069108E">
            <w:pPr>
              <w:jc w:val="right"/>
              <w:rPr>
                <w:rFonts w:ascii="Times New Roman" w:hAnsi="Times New Roman" w:cs="Times New Roman"/>
                <w:sz w:val="36"/>
              </w:rPr>
            </w:pPr>
            <w:r>
              <w:rPr>
                <w:rFonts w:ascii="Times New Roman" w:hAnsi="Times New Roman" w:cs="Times New Roman"/>
                <w:sz w:val="36"/>
              </w:rPr>
              <w:t>73,5 litros</w:t>
            </w:r>
          </w:p>
        </w:tc>
      </w:tr>
    </w:tbl>
    <w:p w:rsidR="0069108E" w:rsidRDefault="0069108E" w:rsidP="00B517FA">
      <w:pPr>
        <w:spacing w:after="0"/>
        <w:rPr>
          <w:rFonts w:ascii="Times New Roman" w:hAnsi="Times New Roman" w:cs="Times New Roman"/>
          <w:sz w:val="3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E60B39" w:rsidTr="00BE5F56">
        <w:tc>
          <w:tcPr>
            <w:tcW w:w="8978" w:type="dxa"/>
            <w:gridSpan w:val="2"/>
          </w:tcPr>
          <w:p w:rsidR="00E60B39" w:rsidRPr="00E60B39" w:rsidRDefault="00E60B39" w:rsidP="00E60B39">
            <w:pPr>
              <w:jc w:val="center"/>
              <w:rPr>
                <w:rFonts w:ascii="Times New Roman" w:hAnsi="Times New Roman" w:cs="Times New Roman"/>
                <w:b/>
                <w:sz w:val="32"/>
              </w:rPr>
            </w:pPr>
            <w:r w:rsidRPr="00E60B39">
              <w:rPr>
                <w:rFonts w:ascii="Times New Roman" w:hAnsi="Times New Roman" w:cs="Times New Roman"/>
                <w:b/>
                <w:sz w:val="32"/>
              </w:rPr>
              <w:t>CORREAS</w:t>
            </w:r>
          </w:p>
        </w:tc>
      </w:tr>
      <w:tr w:rsidR="00E60B39" w:rsidTr="00E60B39">
        <w:tc>
          <w:tcPr>
            <w:tcW w:w="4489" w:type="dxa"/>
          </w:tcPr>
          <w:p w:rsidR="00E60B39" w:rsidRPr="00E60B39" w:rsidRDefault="00E60B39" w:rsidP="00B517FA">
            <w:pPr>
              <w:rPr>
                <w:rFonts w:ascii="Times New Roman" w:hAnsi="Times New Roman" w:cs="Times New Roman"/>
                <w:b/>
                <w:sz w:val="32"/>
              </w:rPr>
            </w:pPr>
            <w:r w:rsidRPr="00E60B39">
              <w:rPr>
                <w:rFonts w:ascii="Times New Roman" w:hAnsi="Times New Roman" w:cs="Times New Roman"/>
                <w:b/>
                <w:sz w:val="32"/>
              </w:rPr>
              <w:t>Alte</w:t>
            </w:r>
            <w:r>
              <w:rPr>
                <w:rFonts w:ascii="Times New Roman" w:hAnsi="Times New Roman" w:cs="Times New Roman"/>
                <w:b/>
                <w:sz w:val="32"/>
              </w:rPr>
              <w:t>rnador</w:t>
            </w:r>
          </w:p>
        </w:tc>
        <w:tc>
          <w:tcPr>
            <w:tcW w:w="4489" w:type="dxa"/>
          </w:tcPr>
          <w:p w:rsidR="00E60B39" w:rsidRPr="00E60B39" w:rsidRDefault="00E60B39" w:rsidP="00E60B39">
            <w:pPr>
              <w:jc w:val="right"/>
              <w:rPr>
                <w:rFonts w:ascii="Times New Roman" w:hAnsi="Times New Roman" w:cs="Times New Roman"/>
                <w:sz w:val="36"/>
              </w:rPr>
            </w:pPr>
            <w:r w:rsidRPr="00E60B39">
              <w:rPr>
                <w:rFonts w:ascii="Times New Roman" w:hAnsi="Times New Roman" w:cs="Times New Roman"/>
                <w:sz w:val="32"/>
                <w:szCs w:val="18"/>
              </w:rPr>
              <w:t>703259</w:t>
            </w:r>
          </w:p>
        </w:tc>
      </w:tr>
    </w:tbl>
    <w:p w:rsidR="00E60B39" w:rsidRDefault="00E60B39" w:rsidP="00B517FA">
      <w:pPr>
        <w:spacing w:after="0"/>
        <w:rPr>
          <w:rFonts w:ascii="Times New Roman" w:hAnsi="Times New Roman" w:cs="Times New Roman"/>
          <w:sz w:val="36"/>
        </w:rPr>
      </w:pPr>
    </w:p>
    <w:sectPr w:rsidR="00E60B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05B" w:rsidRDefault="001E705B" w:rsidP="001478C9">
      <w:pPr>
        <w:spacing w:after="0" w:line="240" w:lineRule="auto"/>
      </w:pPr>
      <w:r>
        <w:separator/>
      </w:r>
    </w:p>
  </w:endnote>
  <w:endnote w:type="continuationSeparator" w:id="0">
    <w:p w:rsidR="001E705B" w:rsidRDefault="001E705B" w:rsidP="001478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8C9" w:rsidRDefault="001478C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8C9" w:rsidRDefault="001478C9">
    <w:pPr>
      <w:pStyle w:val="Piedepgina"/>
      <w:rPr>
        <w:color w:val="000000" w:themeColor="text1"/>
        <w:sz w:val="24"/>
        <w:szCs w:val="24"/>
      </w:rPr>
    </w:pPr>
    <w:sdt>
      <w:sdtPr>
        <w:rPr>
          <w:color w:val="000000" w:themeColor="text1"/>
          <w:sz w:val="24"/>
          <w:szCs w:val="24"/>
        </w:rPr>
        <w:alias w:val="Autor"/>
        <w:id w:val="54214575"/>
        <w:placeholder>
          <w:docPart w:val="C4450A28510043618DD06062F7D1F029"/>
        </w:placeholder>
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<w:text/>
      </w:sdtPr>
      <w:sdtContent>
        <w:proofErr w:type="spellStart"/>
        <w:r>
          <w:rPr>
            <w:color w:val="000000" w:themeColor="text1"/>
            <w:sz w:val="24"/>
            <w:szCs w:val="24"/>
          </w:rPr>
          <w:t>Ridolfi</w:t>
        </w:r>
        <w:proofErr w:type="spellEnd"/>
        <w:r>
          <w:rPr>
            <w:color w:val="000000" w:themeColor="text1"/>
            <w:sz w:val="24"/>
            <w:szCs w:val="24"/>
          </w:rPr>
          <w:t xml:space="preserve"> </w:t>
        </w:r>
        <w:proofErr w:type="spellStart"/>
        <w:r>
          <w:rPr>
            <w:color w:val="000000" w:themeColor="text1"/>
            <w:sz w:val="24"/>
            <w:szCs w:val="24"/>
          </w:rPr>
          <w:t>Cristhian</w:t>
        </w:r>
        <w:proofErr w:type="spellEnd"/>
        <w:r>
          <w:rPr>
            <w:color w:val="000000" w:themeColor="text1"/>
            <w:sz w:val="24"/>
            <w:szCs w:val="24"/>
          </w:rPr>
          <w:t xml:space="preserve">, </w:t>
        </w:r>
        <w:proofErr w:type="spellStart"/>
        <w:r>
          <w:rPr>
            <w:color w:val="000000" w:themeColor="text1"/>
            <w:sz w:val="24"/>
            <w:szCs w:val="24"/>
          </w:rPr>
          <w:t>Abud</w:t>
        </w:r>
        <w:proofErr w:type="spellEnd"/>
        <w:r>
          <w:rPr>
            <w:color w:val="000000" w:themeColor="text1"/>
            <w:sz w:val="24"/>
            <w:szCs w:val="24"/>
          </w:rPr>
          <w:t xml:space="preserve"> Federico.</w:t>
        </w:r>
      </w:sdtContent>
    </w:sdt>
  </w:p>
  <w:p w:rsidR="001478C9" w:rsidRDefault="001478C9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editId="2278E56C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Cuadro de texto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478C9" w:rsidRDefault="001478C9">
                          <w:pPr>
                            <w:pStyle w:val="Piedepgina"/>
                            <w:jc w:val="right"/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instrText>PAGE  \* Arabic  \* MERGEFORMAT</w:instrText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separate"/>
                          </w:r>
                          <w:r w:rsidRPr="001478C9">
                            <w:rPr>
                              <w:rFonts w:asciiTheme="majorHAnsi" w:hAnsiTheme="majorHAnsi"/>
                              <w:noProof/>
                              <w:color w:val="000000" w:themeColor="text1"/>
                              <w:sz w:val="40"/>
                              <w:szCs w:val="40"/>
                              <w:lang w:val="es-ES"/>
                            </w:rPr>
                            <w:t>1</w:t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56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hWoOgIAAGgEAAAOAAAAZHJzL2Uyb0RvYy54bWysVFFv2jAQfp+0/2D5fSRQQtuIUDEqpkmo&#10;rUSnPhvHIZFsn2cbEvbrd3YCRd2epr04Z3/nz3f33WX+0ClJjsK6BnRBx6OUEqE5lI3eF/TH6/rL&#10;HSXOM10yCVoU9CQcfVh8/jRvTS4mUIMshSVIol3emoLW3ps8SRyvhWJuBEZoBCuwinnc2n1SWtYi&#10;u5LJJE1nSQu2NBa4cA5PH3uQLiJ/VQnun6vKCU9kQTE2H1cb111Yk8Wc5XvLTN3wIQz2D1Eo1mh8&#10;9EL1yDwjB9v8QaUabsFB5UccVAJV1XARc8BsxumHbLY1MyLmgsVx5lIm9/9o+dPxxZKmLGg2o0Qz&#10;hRqtDqy0QEpBvOg8EESwTK1xOXpvDfr77it0KPf53OFhyL6rrApfzIsgjgU/XYqMVISHS1l6dztD&#10;iCN2c5/N0izQJO+3jXX+mwBFglFQiyLG2rLjxvne9ewSHtOwbqSMQkpN2oLObrI0XrggSC518BWx&#10;JQaakFEfebB8t+uGNHdQnjBLC327OMPXDYayYc6/MIv9gdFjz/tnXCoJ+CQMFiU12F9/Ow/+KBui&#10;lLTYbwV1Pw/MCkrkd42C3o+n09CgcTPNbie4sdfI7hrRB7UCbOkxTpfh0Qz+Xp7NyoJ6w9FYhlcR&#10;Yprj2wX1Z3Pl+ynA0eJiuYxO2JKG+Y3eGh6oQ8FCoV+7N2bNoEZoiSc4dybLP4jS+4abziwPHqWJ&#10;ioUC91VFpcMG2zlqPoxemJfrffR6/0EsfgMAAP//AwBQSwMEFAAGAAgAAAAhADiwEsPZAAAABAEA&#10;AA8AAABkcnMvZG93bnJldi54bWxMj8FqwzAQRO+F/oPYQi8lkeOAW1yvQwn4HOLkAxRrY7uVVsaS&#10;Y/fvq/bSXBaGGWbeFrvFGnGj0feOETbrBARx43TPLcL5VK3eQPigWCvjmBC+ycOufHwoVK7dzEe6&#10;1aEVsYR9rhC6EIZcSt90ZJVfu4E4elc3WhWiHFupRzXHcmtkmiSZtKrnuNCpgfYdNV/1ZBFcOr+Y&#10;Y72p9of5s0oOE51qT4jPT8vHO4hAS/gPwy9+RIcyMl3cxNoLgxAfCX83eun2NQNxQcjSLciykPfw&#10;5Q8AAAD//wMAUEsBAi0AFAAGAAgAAAAhALaDOJL+AAAA4QEAABMAAAAAAAAAAAAAAAAAAAAAAFtD&#10;b250ZW50X1R5cGVzXS54bWxQSwECLQAUAAYACAAAACEAOP0h/9YAAACUAQAACwAAAAAAAAAAAAAA&#10;AAAvAQAAX3JlbHMvLnJlbHNQSwECLQAUAAYACAAAACEAT/YVqDoCAABoBAAADgAAAAAAAAAAAAAA&#10;AAAuAgAAZHJzL2Uyb0RvYy54bWxQSwECLQAUAAYACAAAACEAOLASw9kAAAAEAQAADwAAAAAAAAAA&#10;AAAAAACUBAAAZHJzL2Rvd25yZXYueG1sUEsFBgAAAAAEAAQA8wAAAJoFAAAAAA==&#10;" filled="f" stroked="f" strokeweight=".5pt">
              <v:textbox style="mso-fit-shape-to-text:t">
                <w:txbxContent>
                  <w:p w:rsidR="001478C9" w:rsidRDefault="001478C9">
                    <w:pPr>
                      <w:pStyle w:val="Piedepgina"/>
                      <w:jc w:val="right"/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</w:pP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begin"/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instrText>PAGE  \* Arabic  \* MERGEFORMAT</w:instrText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separate"/>
                    </w:r>
                    <w:r w:rsidRPr="001478C9">
                      <w:rPr>
                        <w:rFonts w:asciiTheme="majorHAnsi" w:hAnsiTheme="majorHAnsi"/>
                        <w:noProof/>
                        <w:color w:val="000000" w:themeColor="text1"/>
                        <w:sz w:val="40"/>
                        <w:szCs w:val="40"/>
                        <w:lang w:val="es-ES"/>
                      </w:rPr>
                      <w:t>1</w:t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color w:val="4F81BD" w:themeColor="accent1"/>
      </w:rPr>
      <mc:AlternateContent>
        <mc:Choice Requires="wps">
          <w:drawing>
            <wp:anchor distT="91440" distB="91440" distL="114300" distR="114300" simplePos="0" relativeHeight="251660288" behindDoc="1" locked="0" layoutInCell="1" allowOverlap="1" wp14:editId="1306314F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5943600" cy="36195"/>
              <wp:effectExtent l="0" t="0" r="0" b="0"/>
              <wp:wrapSquare wrapText="bothSides"/>
              <wp:docPr id="58" name="Rectángulo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3600" cy="36195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ángulo 58" o:spid="_x0000_s1026" style="position:absolute;margin-left:0;margin-top:0;width:468pt;height:2.85pt;z-index:-251656192;visibility:visible;mso-wrap-style:square;mso-width-percent:1000;mso-height-percent:0;mso-wrap-distance-left:9pt;mso-wrap-distance-top:7.2pt;mso-wrap-distance-right:9pt;mso-wrap-distance-bottom:7.2pt;mso-position-horizontal:center;mso-position-horizontal-relative:margin;mso-position-vertical:top;mso-position-vertical-relative:bottom-margin-area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yS+6wEAABUEAAAOAAAAZHJzL2Uyb0RvYy54bWysU81uGyEQvlfqOyDu9a6d2mosr3NIlF6q&#10;NkraByDs4EUCBgHx2o/TZ+mLdYDNpmqqHqrugYX5+eabj2F3dbKGHSFEja7jy0XLGTiJvXaHjn/7&#10;evvuA2cxCdcLgw46fobIr/Zv3+xGv4UVDmh6CIxAXNyOvuNDSn7bNFEOYEVcoAdHToXBikTHcGj6&#10;IEZCt6ZZte2mGTH0PqCEGMl6U518X/CVApm+KBUhMdNx4pbKGsr6mNdmvxPbQxB+0HKiIf6BhRXa&#10;UdEZ6kYkwZ6CfgVltQwYUaWFRNugUlpC6YG6Wba/dfMwCA+lFxIn+lmm+P9g5efjXWC67/iabsoJ&#10;S3d0T6r9+O4OTwYZWUmi0cctRT74uzCdIm1zvycVbP5TJ+xUZD3PssIpMUnG9eX7i01L6kvyXWyW&#10;l+uM2bwk+xDTR0DL8qbjgeoXMcXxU0w19Dkk1zIurw5vtTHVmy1NJllplV06G6jR96CoQyKyKqhl&#10;tuDaBHYUNBVCSnBpWV2D6KGa1y19E885o7A2jgAzsqL6M/YEkOf2NXZlOcXnVCijOSe3fyNWk+eM&#10;UhldmpOtdhj+BGCoq6lyjX8WqUqTVXrE/kz3H5K5xvpChJMD0gORKZTkHEWzVzqf3kke7l/PBfbl&#10;Ne9/AgAA//8DAFBLAwQUAAYACAAAACEAu7xWc9kAAAADAQAADwAAAGRycy9kb3ducmV2LnhtbEyP&#10;wU7DMBBE70j8g7VI3KhNqwQIcaqqiAs3Ah/gxEuSEq/T2GlSvp6FC1xGGs1q5m2+XVwvTjiGzpOG&#10;25UCgVR721Gj4f3t+eYeRIiGrOk9oYYzBtgWlxe5yayf6RVPZWwEl1DIjIY2xiGTMtQtOhNWfkDi&#10;7MOPzkS2YyPtaGYud71cK5VKZzrihdYMuG+x/iwnp2E+J8eXzUF9qX16OO6qyT0l5Vrr66tl9wgi&#10;4hL/juEHn9GhYKbKT2SD6DXwI/FXOXvYpGwrDckdyCKX/9mLbwAAAP//AwBQSwECLQAUAAYACAAA&#10;ACEAtoM4kv4AAADhAQAAEwAAAAAAAAAAAAAAAAAAAAAAW0NvbnRlbnRfVHlwZXNdLnhtbFBLAQIt&#10;ABQABgAIAAAAIQA4/SH/1gAAAJQBAAALAAAAAAAAAAAAAAAAAC8BAABfcmVscy8ucmVsc1BLAQIt&#10;ABQABgAIAAAAIQDPZyS+6wEAABUEAAAOAAAAAAAAAAAAAAAAAC4CAABkcnMvZTJvRG9jLnhtbFBL&#10;AQItABQABgAIAAAAIQC7vFZz2QAAAAMBAAAPAAAAAAAAAAAAAAAAAEUEAABkcnMvZG93bnJldi54&#10;bWxQSwUGAAAAAAQABADzAAAASwUAAAAA&#10;" fillcolor="#4f81bd [3204]" stroked="f" strokeweight="2pt">
              <w10:wrap type="square" anchorx="margin" anchory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8C9" w:rsidRDefault="001478C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05B" w:rsidRDefault="001E705B" w:rsidP="001478C9">
      <w:pPr>
        <w:spacing w:after="0" w:line="240" w:lineRule="auto"/>
      </w:pPr>
      <w:r>
        <w:separator/>
      </w:r>
    </w:p>
  </w:footnote>
  <w:footnote w:type="continuationSeparator" w:id="0">
    <w:p w:rsidR="001E705B" w:rsidRDefault="001E705B" w:rsidP="001478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8C9" w:rsidRDefault="001478C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8C9" w:rsidRDefault="001478C9" w:rsidP="001478C9">
    <w:pPr>
      <w:pStyle w:val="Encabezado"/>
      <w:jc w:val="center"/>
      <w:rPr>
        <w:color w:val="4F81BD" w:themeColor="accent1"/>
      </w:rPr>
    </w:pPr>
    <w:r>
      <w:rPr>
        <w:color w:val="4F81BD" w:themeColor="accent1"/>
      </w:rPr>
      <w:t>FICHAS TECNICAS</w:t>
    </w:r>
  </w:p>
  <w:p w:rsidR="001478C9" w:rsidRDefault="001478C9">
    <w:pPr>
      <w:pStyle w:val="Encabezad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8C9" w:rsidRDefault="001478C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7FA"/>
    <w:rsid w:val="001478C9"/>
    <w:rsid w:val="001E705B"/>
    <w:rsid w:val="00232231"/>
    <w:rsid w:val="0069108E"/>
    <w:rsid w:val="00AE06B7"/>
    <w:rsid w:val="00B517FA"/>
    <w:rsid w:val="00CC6320"/>
    <w:rsid w:val="00D4185E"/>
    <w:rsid w:val="00E60B39"/>
    <w:rsid w:val="00FB1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517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478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78C9"/>
  </w:style>
  <w:style w:type="paragraph" w:styleId="Piedepgina">
    <w:name w:val="footer"/>
    <w:basedOn w:val="Normal"/>
    <w:link w:val="PiedepginaCar"/>
    <w:uiPriority w:val="99"/>
    <w:unhideWhenUsed/>
    <w:rsid w:val="001478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78C9"/>
  </w:style>
  <w:style w:type="paragraph" w:customStyle="1" w:styleId="F9E977197262459AB16AE09F8A4F0155">
    <w:name w:val="F9E977197262459AB16AE09F8A4F0155"/>
    <w:rsid w:val="001478C9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478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78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517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478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78C9"/>
  </w:style>
  <w:style w:type="paragraph" w:styleId="Piedepgina">
    <w:name w:val="footer"/>
    <w:basedOn w:val="Normal"/>
    <w:link w:val="PiedepginaCar"/>
    <w:uiPriority w:val="99"/>
    <w:unhideWhenUsed/>
    <w:rsid w:val="001478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78C9"/>
  </w:style>
  <w:style w:type="paragraph" w:customStyle="1" w:styleId="F9E977197262459AB16AE09F8A4F0155">
    <w:name w:val="F9E977197262459AB16AE09F8A4F0155"/>
    <w:rsid w:val="001478C9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478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78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4450A28510043618DD06062F7D1F0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BFBDE-3BD8-4A8E-8B59-DF722A2B0C6C}"/>
      </w:docPartPr>
      <w:docPartBody>
        <w:p w:rsidR="00000000" w:rsidRDefault="00CE182A" w:rsidP="00CE182A">
          <w:pPr>
            <w:pStyle w:val="C4450A28510043618DD06062F7D1F029"/>
          </w:pPr>
          <w:r>
            <w:rPr>
              <w:lang w:val="es-ES"/>
            </w:rPr>
            <w:t>[Escriba el nombre del 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82A"/>
    <w:rsid w:val="00694A93"/>
    <w:rsid w:val="00CE1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4450A28510043618DD06062F7D1F029">
    <w:name w:val="C4450A28510043618DD06062F7D1F029"/>
    <w:rsid w:val="00CE182A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4450A28510043618DD06062F7D1F029">
    <w:name w:val="C4450A28510043618DD06062F7D1F029"/>
    <w:rsid w:val="00CE182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104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Ridolfi Cristhian, Abud Federico.</dc:creator>
  <cp:lastModifiedBy>Usuario</cp:lastModifiedBy>
  <cp:revision>3</cp:revision>
  <dcterms:created xsi:type="dcterms:W3CDTF">2015-11-19T21:58:00Z</dcterms:created>
  <dcterms:modified xsi:type="dcterms:W3CDTF">2015-11-20T21:49:00Z</dcterms:modified>
</cp:coreProperties>
</file>