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B0C281" w14:textId="77777777" w:rsidR="003C0545" w:rsidRPr="003D55A7" w:rsidRDefault="001D1A23">
      <w:pPr>
        <w:ind w:left="709" w:hanging="709"/>
        <w:jc w:val="center"/>
      </w:pPr>
      <w:r w:rsidRPr="003D55A7">
        <w:rPr>
          <w:rFonts w:cs="Liberation Sans"/>
          <w:b/>
          <w:bCs/>
          <w:sz w:val="36"/>
          <w:szCs w:val="36"/>
        </w:rPr>
        <w:t>Universidad Tecnológica Nacional</w:t>
      </w:r>
    </w:p>
    <w:p w14:paraId="7F227AEB" w14:textId="77777777" w:rsidR="003C0545" w:rsidRPr="003D55A7" w:rsidRDefault="001D1A23">
      <w:pPr>
        <w:jc w:val="center"/>
      </w:pPr>
      <w:r w:rsidRPr="003D55A7">
        <w:rPr>
          <w:rFonts w:cs="Liberation Sans"/>
          <w:sz w:val="36"/>
          <w:szCs w:val="36"/>
        </w:rPr>
        <w:t>Proyecto Final</w:t>
      </w:r>
    </w:p>
    <w:p w14:paraId="68D28214" w14:textId="77777777" w:rsidR="003C0545" w:rsidRPr="003D55A7" w:rsidRDefault="003C0545">
      <w:pPr>
        <w:pBdr>
          <w:bottom w:val="single" w:sz="2" w:space="2" w:color="000000"/>
        </w:pBdr>
        <w:jc w:val="center"/>
        <w:rPr>
          <w:rFonts w:cs="Liberation Sans"/>
          <w:sz w:val="36"/>
          <w:szCs w:val="36"/>
        </w:rPr>
      </w:pPr>
    </w:p>
    <w:p w14:paraId="6ED52B14" w14:textId="77777777" w:rsidR="003C0545" w:rsidRPr="003D55A7" w:rsidRDefault="001D1A23">
      <w:pPr>
        <w:jc w:val="center"/>
      </w:pPr>
      <w:r w:rsidRPr="003D55A7">
        <w:rPr>
          <w:rFonts w:cs="Liberation Sans"/>
          <w:sz w:val="48"/>
          <w:szCs w:val="48"/>
        </w:rPr>
        <w:t>Guante de control remoto electrónico</w:t>
      </w:r>
    </w:p>
    <w:p w14:paraId="02E29B1A" w14:textId="77777777" w:rsidR="003C0545" w:rsidRPr="003D55A7" w:rsidRDefault="003C0545">
      <w:pPr>
        <w:pBdr>
          <w:bottom w:val="single" w:sz="2" w:space="2" w:color="000000"/>
        </w:pBdr>
        <w:rPr>
          <w:rFonts w:cs="Liberation Sans"/>
        </w:rPr>
      </w:pPr>
    </w:p>
    <w:p w14:paraId="4A64D93C" w14:textId="77777777" w:rsidR="003C0545" w:rsidRPr="003D55A7" w:rsidRDefault="003C0545">
      <w:pPr>
        <w:rPr>
          <w:rFonts w:cs="Liberation Sans"/>
          <w:i/>
          <w:iCs/>
          <w:sz w:val="28"/>
          <w:szCs w:val="28"/>
        </w:rPr>
      </w:pPr>
    </w:p>
    <w:p w14:paraId="19EEB3C2" w14:textId="77777777" w:rsidR="003C0545" w:rsidRPr="003D55A7" w:rsidRDefault="001D1A23">
      <w:r w:rsidRPr="003D55A7">
        <w:rPr>
          <w:rFonts w:cs="Liberation Sans"/>
          <w:i/>
          <w:iCs/>
          <w:sz w:val="28"/>
          <w:szCs w:val="28"/>
        </w:rPr>
        <w:t>Autores:</w:t>
      </w:r>
    </w:p>
    <w:p w14:paraId="7572E59A" w14:textId="77777777" w:rsidR="003C0545" w:rsidRPr="003D55A7" w:rsidRDefault="001D1A23">
      <w:r w:rsidRPr="003D55A7">
        <w:rPr>
          <w:rFonts w:eastAsia="Liberation Sans" w:cs="Liberation Sans"/>
          <w:i/>
          <w:iCs/>
          <w:sz w:val="28"/>
          <w:szCs w:val="28"/>
        </w:rPr>
        <w:t xml:space="preserve">    </w:t>
      </w:r>
      <w:r w:rsidRPr="003D55A7">
        <w:rPr>
          <w:rFonts w:cs="Liberation Sans"/>
          <w:i/>
          <w:iCs/>
          <w:sz w:val="28"/>
          <w:szCs w:val="28"/>
        </w:rPr>
        <w:t>•</w:t>
      </w:r>
      <w:r w:rsidRPr="003D55A7">
        <w:rPr>
          <w:rFonts w:eastAsia="Liberation Sans" w:cs="Liberation Sans"/>
          <w:i/>
          <w:iCs/>
          <w:sz w:val="28"/>
          <w:szCs w:val="28"/>
        </w:rPr>
        <w:t xml:space="preserve"> </w:t>
      </w:r>
      <w:r w:rsidRPr="003D55A7">
        <w:rPr>
          <w:rFonts w:cs="Liberation Sans"/>
          <w:i/>
          <w:iCs/>
          <w:sz w:val="28"/>
          <w:szCs w:val="28"/>
        </w:rPr>
        <w:t>Berardi, Nahuel Matías</w:t>
      </w:r>
    </w:p>
    <w:p w14:paraId="53DF33C3" w14:textId="77777777" w:rsidR="003C0545" w:rsidRPr="003D55A7" w:rsidRDefault="001D1A23">
      <w:pPr>
        <w:rPr>
          <w:rFonts w:cs="Liberation Sans"/>
          <w:i/>
          <w:iCs/>
          <w:sz w:val="28"/>
          <w:szCs w:val="28"/>
        </w:rPr>
      </w:pPr>
      <w:r w:rsidRPr="003D55A7">
        <w:rPr>
          <w:rFonts w:eastAsia="Liberation Sans" w:cs="Liberation Sans"/>
          <w:i/>
          <w:iCs/>
          <w:sz w:val="28"/>
          <w:szCs w:val="28"/>
        </w:rPr>
        <w:t xml:space="preserve">    </w:t>
      </w:r>
      <w:r w:rsidRPr="003D55A7">
        <w:rPr>
          <w:rFonts w:cs="Liberation Sans"/>
          <w:i/>
          <w:iCs/>
          <w:sz w:val="28"/>
          <w:szCs w:val="28"/>
        </w:rPr>
        <w:t>•</w:t>
      </w:r>
      <w:r w:rsidRPr="003D55A7">
        <w:rPr>
          <w:rFonts w:eastAsia="Liberation Sans" w:cs="Liberation Sans"/>
          <w:i/>
          <w:iCs/>
          <w:sz w:val="28"/>
          <w:szCs w:val="28"/>
        </w:rPr>
        <w:t xml:space="preserve"> </w:t>
      </w:r>
      <w:r w:rsidRPr="003D55A7">
        <w:rPr>
          <w:rFonts w:cs="Liberation Sans"/>
          <w:i/>
          <w:iCs/>
          <w:sz w:val="28"/>
          <w:szCs w:val="28"/>
        </w:rPr>
        <w:t>Puig, Walter Ezequiel</w:t>
      </w:r>
    </w:p>
    <w:p w14:paraId="34D1B28E" w14:textId="77777777" w:rsidR="003C0545" w:rsidRPr="003D55A7" w:rsidRDefault="001D1A23">
      <w:pPr>
        <w:rPr>
          <w:rFonts w:cs="Liberation Sans"/>
          <w:i/>
          <w:iCs/>
          <w:sz w:val="28"/>
          <w:szCs w:val="28"/>
        </w:rPr>
      </w:pPr>
      <w:r w:rsidRPr="003D55A7">
        <w:rPr>
          <w:rFonts w:eastAsia="Liberation Sans" w:cs="Liberation Sans"/>
          <w:i/>
          <w:iCs/>
          <w:sz w:val="28"/>
          <w:szCs w:val="28"/>
        </w:rPr>
        <w:t xml:space="preserve">    </w:t>
      </w:r>
      <w:r w:rsidRPr="003D55A7">
        <w:rPr>
          <w:rFonts w:cs="Liberation Sans"/>
          <w:i/>
          <w:iCs/>
          <w:sz w:val="28"/>
          <w:szCs w:val="28"/>
        </w:rPr>
        <w:t>•</w:t>
      </w:r>
      <w:r w:rsidRPr="003D55A7">
        <w:rPr>
          <w:rFonts w:eastAsia="Liberation Sans" w:cs="Liberation Sans"/>
          <w:i/>
          <w:iCs/>
          <w:sz w:val="28"/>
          <w:szCs w:val="28"/>
        </w:rPr>
        <w:t xml:space="preserve"> </w:t>
      </w:r>
      <w:proofErr w:type="spellStart"/>
      <w:r w:rsidRPr="003D55A7">
        <w:rPr>
          <w:rFonts w:cs="Liberation Sans"/>
          <w:i/>
          <w:iCs/>
          <w:sz w:val="28"/>
          <w:szCs w:val="28"/>
        </w:rPr>
        <w:t>Ronchi</w:t>
      </w:r>
      <w:proofErr w:type="spellEnd"/>
      <w:r w:rsidRPr="003D55A7">
        <w:rPr>
          <w:rFonts w:cs="Liberation Sans"/>
          <w:i/>
          <w:iCs/>
          <w:sz w:val="28"/>
          <w:szCs w:val="28"/>
        </w:rPr>
        <w:t>, Sergio Juan Carlos</w:t>
      </w:r>
    </w:p>
    <w:p w14:paraId="6BBBCEF2" w14:textId="77777777" w:rsidR="003C0545" w:rsidRPr="003D55A7" w:rsidRDefault="003C0545">
      <w:pPr>
        <w:rPr>
          <w:rFonts w:cs="Liberation Sans"/>
          <w:i/>
          <w:iCs/>
          <w:sz w:val="28"/>
          <w:szCs w:val="28"/>
        </w:rPr>
      </w:pPr>
    </w:p>
    <w:p w14:paraId="1EFF0032" w14:textId="77777777" w:rsidR="003C0545" w:rsidRPr="003D55A7" w:rsidRDefault="001D1A23">
      <w:r w:rsidRPr="003D55A7">
        <w:rPr>
          <w:rFonts w:cs="Liberation Sans"/>
          <w:i/>
          <w:iCs/>
          <w:sz w:val="28"/>
          <w:szCs w:val="28"/>
        </w:rPr>
        <w:t>Director:</w:t>
      </w:r>
    </w:p>
    <w:p w14:paraId="37B72F65" w14:textId="77777777" w:rsidR="003C0545" w:rsidRPr="003D55A7" w:rsidRDefault="001D1A23">
      <w:r w:rsidRPr="003D55A7">
        <w:rPr>
          <w:rFonts w:eastAsia="Liberation Sans" w:cs="Liberation Sans"/>
          <w:i/>
          <w:iCs/>
          <w:sz w:val="28"/>
          <w:szCs w:val="28"/>
        </w:rPr>
        <w:t xml:space="preserve">    </w:t>
      </w:r>
      <w:r w:rsidRPr="003D55A7">
        <w:rPr>
          <w:rFonts w:cs="Liberation Sans"/>
          <w:i/>
          <w:iCs/>
          <w:sz w:val="28"/>
          <w:szCs w:val="28"/>
        </w:rPr>
        <w:t>•</w:t>
      </w:r>
      <w:r w:rsidRPr="003D55A7">
        <w:rPr>
          <w:rFonts w:eastAsia="Liberation Sans" w:cs="Liberation Sans"/>
          <w:i/>
          <w:iCs/>
          <w:sz w:val="28"/>
          <w:szCs w:val="28"/>
        </w:rPr>
        <w:t xml:space="preserve"> Vicario, Sebastián </w:t>
      </w:r>
    </w:p>
    <w:p w14:paraId="09A1F622" w14:textId="77777777" w:rsidR="003C0545" w:rsidRPr="003D55A7" w:rsidRDefault="003C0545">
      <w:pPr>
        <w:rPr>
          <w:rFonts w:cs="Liberation Sans"/>
          <w:i/>
          <w:iCs/>
          <w:sz w:val="28"/>
          <w:szCs w:val="28"/>
        </w:rPr>
      </w:pPr>
    </w:p>
    <w:p w14:paraId="256C31EC" w14:textId="77777777" w:rsidR="003C0545" w:rsidRPr="003D55A7" w:rsidRDefault="003C0545">
      <w:pPr>
        <w:sectPr w:rsidR="003C0545" w:rsidRPr="003D55A7">
          <w:footerReference w:type="default" r:id="rId9"/>
          <w:pgSz w:w="11906" w:h="16838"/>
          <w:pgMar w:top="1134" w:right="1134" w:bottom="1134" w:left="1134" w:header="0" w:footer="720" w:gutter="0"/>
          <w:cols w:space="720"/>
          <w:formProt w:val="0"/>
          <w:docGrid w:linePitch="360"/>
        </w:sectPr>
      </w:pPr>
    </w:p>
    <w:p w14:paraId="42C3EDB8" w14:textId="77777777" w:rsidR="003C0545" w:rsidRPr="003D55A7" w:rsidRDefault="001D1A23">
      <w:pPr>
        <w:jc w:val="center"/>
      </w:pPr>
      <w:r w:rsidRPr="003D55A7">
        <w:rPr>
          <w:rFonts w:cs="Liberation Sans"/>
          <w:i/>
          <w:iCs/>
          <w:sz w:val="28"/>
          <w:szCs w:val="28"/>
        </w:rPr>
        <w:t xml:space="preserve">Proyecto final presentado para cumplimentar los requisitos académicos </w:t>
      </w:r>
    </w:p>
    <w:p w14:paraId="71839484" w14:textId="77777777" w:rsidR="003C0545" w:rsidRPr="003D55A7" w:rsidRDefault="001D1A23">
      <w:pPr>
        <w:jc w:val="center"/>
      </w:pPr>
      <w:r w:rsidRPr="003D55A7">
        <w:rPr>
          <w:rFonts w:cs="Liberation Sans"/>
          <w:i/>
          <w:iCs/>
          <w:sz w:val="28"/>
          <w:szCs w:val="28"/>
        </w:rPr>
        <w:t>para acceder al título de Ingeniero Electrónico</w:t>
      </w:r>
    </w:p>
    <w:p w14:paraId="5FE582A3" w14:textId="77777777" w:rsidR="003C0545" w:rsidRPr="003D55A7" w:rsidRDefault="003C0545">
      <w:pPr>
        <w:jc w:val="center"/>
        <w:rPr>
          <w:rFonts w:cs="Liberation Sans"/>
          <w:i/>
          <w:iCs/>
          <w:sz w:val="28"/>
          <w:szCs w:val="28"/>
        </w:rPr>
      </w:pPr>
    </w:p>
    <w:p w14:paraId="02D19CA2" w14:textId="77777777" w:rsidR="003C0545" w:rsidRPr="003D55A7" w:rsidRDefault="001D1A23">
      <w:pPr>
        <w:jc w:val="center"/>
      </w:pPr>
      <w:r w:rsidRPr="003D55A7">
        <w:rPr>
          <w:rFonts w:cs="Liberation Sans"/>
          <w:i/>
          <w:iCs/>
          <w:sz w:val="28"/>
          <w:szCs w:val="28"/>
        </w:rPr>
        <w:t>en la</w:t>
      </w:r>
    </w:p>
    <w:p w14:paraId="3E72982B" w14:textId="77777777" w:rsidR="003C0545" w:rsidRPr="003D55A7" w:rsidRDefault="003C0545">
      <w:pPr>
        <w:jc w:val="center"/>
        <w:rPr>
          <w:rFonts w:cs="Liberation Sans"/>
          <w:sz w:val="28"/>
          <w:szCs w:val="28"/>
        </w:rPr>
      </w:pPr>
    </w:p>
    <w:p w14:paraId="4D446EA2" w14:textId="77777777" w:rsidR="003C0545" w:rsidRPr="003D55A7" w:rsidRDefault="001D1A23">
      <w:pPr>
        <w:jc w:val="center"/>
      </w:pPr>
      <w:r w:rsidRPr="003D55A7">
        <w:rPr>
          <w:rFonts w:cs="Liberation Sans"/>
          <w:b/>
          <w:bCs/>
          <w:sz w:val="32"/>
          <w:szCs w:val="32"/>
        </w:rPr>
        <w:t>Facultad Regional Paraná</w:t>
      </w:r>
    </w:p>
    <w:p w14:paraId="5555127E" w14:textId="77777777" w:rsidR="003C0545" w:rsidRPr="003D55A7" w:rsidRDefault="003C0545">
      <w:pPr>
        <w:jc w:val="center"/>
        <w:rPr>
          <w:rFonts w:cs="Liberation Sans"/>
          <w:sz w:val="28"/>
          <w:szCs w:val="28"/>
        </w:rPr>
      </w:pPr>
    </w:p>
    <w:p w14:paraId="3BB35D37" w14:textId="77777777" w:rsidR="003C0545" w:rsidRPr="003D55A7" w:rsidRDefault="001D1A23">
      <w:pPr>
        <w:jc w:val="center"/>
      </w:pPr>
      <w:r w:rsidRPr="003D55A7">
        <w:rPr>
          <w:rFonts w:cs="Liberation Sans"/>
          <w:sz w:val="28"/>
          <w:szCs w:val="28"/>
        </w:rPr>
        <w:t>Diciembre de 2022</w:t>
      </w:r>
    </w:p>
    <w:p w14:paraId="6B0BE0F8" w14:textId="77777777" w:rsidR="003C0545" w:rsidRPr="003D55A7" w:rsidRDefault="003C0545">
      <w:pPr>
        <w:rPr>
          <w:rFonts w:cs="Liberation Sans"/>
          <w:b/>
          <w:bCs/>
          <w:sz w:val="32"/>
          <w:szCs w:val="32"/>
        </w:rPr>
      </w:pPr>
    </w:p>
    <w:p w14:paraId="41C269B4" w14:textId="77777777" w:rsidR="003C0545" w:rsidRPr="003D55A7" w:rsidRDefault="001D1A23">
      <w:r w:rsidRPr="003D55A7">
        <w:rPr>
          <w:rFonts w:cs="Liberation Sans"/>
          <w:b/>
          <w:bCs/>
          <w:sz w:val="32"/>
          <w:szCs w:val="32"/>
        </w:rPr>
        <w:t>Declaración de autoría:</w:t>
      </w:r>
    </w:p>
    <w:p w14:paraId="5A5DEF89" w14:textId="77777777" w:rsidR="003C0545" w:rsidRPr="003D55A7" w:rsidRDefault="001D1A23">
      <w:r w:rsidRPr="003D55A7">
        <w:rPr>
          <w:rFonts w:cs="Liberation Sans"/>
        </w:rPr>
        <w:t>Yo/</w:t>
      </w:r>
      <w:proofErr w:type="gramStart"/>
      <w:r w:rsidRPr="003D55A7">
        <w:rPr>
          <w:rFonts w:cs="Liberation Sans"/>
        </w:rPr>
        <w:t>nosotros declaro</w:t>
      </w:r>
      <w:proofErr w:type="gramEnd"/>
      <w:r w:rsidRPr="003D55A7">
        <w:rPr>
          <w:rFonts w:cs="Liberation Sans"/>
        </w:rPr>
        <w:t>/declaramos que el Proyecto Final “Guante de control remoto” y el trabajo realizado son propio/s. Declaro/declaramos:</w:t>
      </w:r>
    </w:p>
    <w:p w14:paraId="60BB501B" w14:textId="77777777" w:rsidR="003C0545" w:rsidRPr="003D55A7" w:rsidRDefault="001D1A23">
      <w:pPr>
        <w:numPr>
          <w:ilvl w:val="0"/>
          <w:numId w:val="1"/>
        </w:numPr>
      </w:pPr>
      <w:r w:rsidRPr="003D55A7">
        <w:rPr>
          <w:rFonts w:cs="Liberation Sans"/>
        </w:rPr>
        <w:t>Este trabajo fue realizado en su totalidad, o principalmente, para acceder al título de grado de Ingeniero Electrónico, en la Universidad Tecnológica Nacional, Regional Paraná.</w:t>
      </w:r>
    </w:p>
    <w:p w14:paraId="0CFD06E2" w14:textId="77777777" w:rsidR="003C0545" w:rsidRPr="003D55A7" w:rsidRDefault="001D1A23">
      <w:pPr>
        <w:numPr>
          <w:ilvl w:val="0"/>
          <w:numId w:val="1"/>
        </w:numPr>
      </w:pPr>
      <w:r w:rsidRPr="003D55A7">
        <w:rPr>
          <w:rFonts w:cs="Liberation Sans"/>
        </w:rPr>
        <w:t xml:space="preserve">Se establece claramente que el desarrollo realizado y el informe que lo acompaña no han sido previamente utilizados para acceder a otro título de grado o </w:t>
      </w:r>
      <w:proofErr w:type="spellStart"/>
      <w:r w:rsidRPr="003D55A7">
        <w:rPr>
          <w:rFonts w:cs="Liberation Sans"/>
        </w:rPr>
        <w:t>pre-grado</w:t>
      </w:r>
      <w:proofErr w:type="spellEnd"/>
      <w:r w:rsidRPr="003D55A7">
        <w:rPr>
          <w:rFonts w:cs="Liberation Sans"/>
        </w:rPr>
        <w:t>.</w:t>
      </w:r>
    </w:p>
    <w:p w14:paraId="61FDD53B" w14:textId="77777777" w:rsidR="003C0545" w:rsidRPr="003D55A7" w:rsidRDefault="001D1A23">
      <w:pPr>
        <w:numPr>
          <w:ilvl w:val="0"/>
          <w:numId w:val="1"/>
        </w:numPr>
      </w:pPr>
      <w:r w:rsidRPr="003D55A7">
        <w:rPr>
          <w:rFonts w:cs="Liberation Sans"/>
        </w:rPr>
        <w:t>Siempre que se ha utilizado trabajo de otros autores, el mismo ha sido correctamente citado. El resto del trabajo es de autoría propia.</w:t>
      </w:r>
    </w:p>
    <w:p w14:paraId="61EA1D0F" w14:textId="77777777" w:rsidR="003C0545" w:rsidRPr="003D55A7" w:rsidRDefault="001D1A23">
      <w:pPr>
        <w:numPr>
          <w:ilvl w:val="0"/>
          <w:numId w:val="1"/>
        </w:numPr>
      </w:pPr>
      <w:r w:rsidRPr="003D55A7">
        <w:rPr>
          <w:rFonts w:cs="Liberation Sans"/>
        </w:rPr>
        <w:t>Se ha indicado y agradecido correctamente a todos aquellos que han colaborado con el presente trabajo.</w:t>
      </w:r>
    </w:p>
    <w:p w14:paraId="6D69C67A" w14:textId="77777777" w:rsidR="003C0545" w:rsidRPr="003D55A7" w:rsidRDefault="001D1A23">
      <w:pPr>
        <w:numPr>
          <w:ilvl w:val="0"/>
          <w:numId w:val="1"/>
        </w:numPr>
      </w:pPr>
      <w:r w:rsidRPr="003D55A7">
        <w:rPr>
          <w:rFonts w:cs="Liberation Sans"/>
        </w:rPr>
        <w:t>Cuando el trabajo forma parte de un trabajo de mayores dimensiones donde han participado otras personas, se ha indicado claramente el alcance del trabajo realizado.</w:t>
      </w:r>
    </w:p>
    <w:p w14:paraId="0DF02418" w14:textId="77777777" w:rsidR="003C0545" w:rsidRPr="003D55A7" w:rsidRDefault="003C0545">
      <w:pPr>
        <w:rPr>
          <w:rFonts w:cs="Liberation Sans"/>
        </w:rPr>
      </w:pPr>
    </w:p>
    <w:p w14:paraId="50A5643D" w14:textId="77777777" w:rsidR="003C0545" w:rsidRPr="003D55A7" w:rsidRDefault="003C0545">
      <w:pPr>
        <w:rPr>
          <w:rFonts w:cs="Liberation Sans"/>
        </w:rPr>
      </w:pPr>
    </w:p>
    <w:p w14:paraId="740368D9" w14:textId="77777777" w:rsidR="003C0545" w:rsidRPr="003D55A7" w:rsidRDefault="003C0545">
      <w:pPr>
        <w:rPr>
          <w:rFonts w:cs="Liberation Sans"/>
        </w:rPr>
      </w:pPr>
    </w:p>
    <w:p w14:paraId="41DA543A" w14:textId="77777777" w:rsidR="003C0545" w:rsidRPr="003D55A7" w:rsidRDefault="001D1A23">
      <w:r w:rsidRPr="003D55A7">
        <w:rPr>
          <w:rFonts w:cs="Liberation Sans"/>
        </w:rPr>
        <w:t>Firmas:</w:t>
      </w:r>
    </w:p>
    <w:p w14:paraId="6FDE1799" w14:textId="77777777" w:rsidR="003C0545" w:rsidRPr="003D55A7" w:rsidRDefault="003C0545">
      <w:pPr>
        <w:numPr>
          <w:ilvl w:val="0"/>
          <w:numId w:val="2"/>
        </w:numPr>
        <w:rPr>
          <w:rFonts w:cs="Liberation Sans"/>
        </w:rPr>
      </w:pPr>
    </w:p>
    <w:p w14:paraId="363C4351" w14:textId="77777777" w:rsidR="003C0545" w:rsidRPr="003D55A7" w:rsidRDefault="003C0545">
      <w:pPr>
        <w:numPr>
          <w:ilvl w:val="0"/>
          <w:numId w:val="2"/>
        </w:numPr>
        <w:rPr>
          <w:rFonts w:cs="Liberation Sans"/>
        </w:rPr>
      </w:pPr>
    </w:p>
    <w:p w14:paraId="40EF4248" w14:textId="77777777" w:rsidR="003C0545" w:rsidRPr="003D55A7" w:rsidRDefault="003C0545">
      <w:pPr>
        <w:numPr>
          <w:ilvl w:val="0"/>
          <w:numId w:val="2"/>
        </w:numPr>
        <w:rPr>
          <w:rFonts w:cs="Liberation Sans"/>
        </w:rPr>
      </w:pPr>
    </w:p>
    <w:p w14:paraId="35CEA56A" w14:textId="77777777" w:rsidR="003C0545" w:rsidRPr="003D55A7" w:rsidRDefault="003C0545">
      <w:pPr>
        <w:rPr>
          <w:rFonts w:cs="Liberation Sans"/>
        </w:rPr>
      </w:pPr>
    </w:p>
    <w:p w14:paraId="53ACA481" w14:textId="77777777" w:rsidR="003C0545" w:rsidRPr="003D55A7" w:rsidRDefault="003C0545">
      <w:pPr>
        <w:rPr>
          <w:rFonts w:cs="Liberation Sans"/>
        </w:rPr>
      </w:pPr>
    </w:p>
    <w:p w14:paraId="212FD044" w14:textId="77777777" w:rsidR="003C0545" w:rsidRPr="003D55A7" w:rsidRDefault="001D1A23">
      <w:r w:rsidRPr="003D55A7">
        <w:rPr>
          <w:rFonts w:cs="Liberation Sans"/>
        </w:rPr>
        <w:t>Fecha: 30/11/2022</w:t>
      </w:r>
      <w:r w:rsidRPr="003D55A7">
        <w:br w:type="page"/>
      </w:r>
    </w:p>
    <w:p w14:paraId="42558DA8" w14:textId="77777777" w:rsidR="003C0545" w:rsidRPr="003D55A7" w:rsidRDefault="003C0545">
      <w:pPr>
        <w:rPr>
          <w:rFonts w:cs="Liberation Sans"/>
        </w:rPr>
      </w:pPr>
    </w:p>
    <w:p w14:paraId="67282E69" w14:textId="77777777" w:rsidR="003C0545" w:rsidRPr="003D55A7" w:rsidRDefault="003C0545">
      <w:pPr>
        <w:rPr>
          <w:rFonts w:cs="Liberation Sans"/>
        </w:rPr>
      </w:pPr>
    </w:p>
    <w:p w14:paraId="0B895DD2" w14:textId="77777777" w:rsidR="003C0545" w:rsidRPr="003D55A7" w:rsidRDefault="003C0545">
      <w:pPr>
        <w:rPr>
          <w:rFonts w:cs="Liberation Sans"/>
        </w:rPr>
      </w:pPr>
    </w:p>
    <w:p w14:paraId="2FE0F571" w14:textId="77777777" w:rsidR="003C0545" w:rsidRPr="003D55A7" w:rsidRDefault="003C0545">
      <w:pPr>
        <w:rPr>
          <w:rFonts w:cs="Liberation Sans"/>
        </w:rPr>
      </w:pPr>
    </w:p>
    <w:p w14:paraId="6434B3B6" w14:textId="77777777" w:rsidR="003C0545" w:rsidRPr="003D55A7" w:rsidRDefault="003C0545">
      <w:pPr>
        <w:rPr>
          <w:rFonts w:cs="Liberation Sans"/>
        </w:rPr>
      </w:pPr>
    </w:p>
    <w:p w14:paraId="54DF27C8" w14:textId="77777777" w:rsidR="003C0545" w:rsidRPr="003D55A7" w:rsidRDefault="003C0545">
      <w:pPr>
        <w:rPr>
          <w:rFonts w:cs="Liberation Sans"/>
        </w:rPr>
      </w:pPr>
    </w:p>
    <w:p w14:paraId="1005F542" w14:textId="77777777" w:rsidR="003C0545" w:rsidRPr="003D55A7" w:rsidRDefault="003C0545">
      <w:pPr>
        <w:rPr>
          <w:rFonts w:cs="Liberation Sans"/>
        </w:rPr>
      </w:pPr>
    </w:p>
    <w:p w14:paraId="4F9E9109" w14:textId="77777777" w:rsidR="003C0545" w:rsidRPr="003D55A7" w:rsidRDefault="001D1A23">
      <w:r w:rsidRPr="003D55A7">
        <w:rPr>
          <w:rFonts w:cs="Liberation Sans"/>
          <w:sz w:val="32"/>
          <w:szCs w:val="32"/>
        </w:rPr>
        <w:t>Agradecimientos:</w:t>
      </w:r>
    </w:p>
    <w:p w14:paraId="112ED89E" w14:textId="77777777" w:rsidR="003C0545" w:rsidRPr="003D55A7" w:rsidRDefault="001D1A23">
      <w:r w:rsidRPr="003D55A7">
        <w:t>En primer lugar, deseamos expresar nuestro agradecimiento a Sebastián Vicario, nuestro profesor guía en este Proyecto Final. Él ha sabido acompañarnos y guiarnos en este trayecto tan importante de nuestra carrera, poniendo su tiempo a nuestra disposición, y brindando su vasto conocimiento y experiencia, sin dejar de lado su constante buen humor. ¡Gracias Sebastián!</w:t>
      </w:r>
    </w:p>
    <w:p w14:paraId="4D38F0C7" w14:textId="77777777" w:rsidR="003C0545" w:rsidRPr="003D55A7" w:rsidRDefault="001D1A23">
      <w:pPr>
        <w:rPr>
          <w:rFonts w:cs="Liberation Sans"/>
          <w:sz w:val="32"/>
          <w:szCs w:val="32"/>
        </w:rPr>
      </w:pPr>
      <w:r w:rsidRPr="003D55A7">
        <w:t>A la comunidad educativa de la Universidad Tecnológica Nacional, Facultad Regional Paraná que nos brindaron el lugar y las herramientas necesarias para desarrollar este proyecto.</w:t>
      </w:r>
    </w:p>
    <w:p w14:paraId="1C79D1CB" w14:textId="77777777" w:rsidR="003C0545" w:rsidRPr="003D55A7" w:rsidRDefault="003C0545">
      <w:pPr>
        <w:rPr>
          <w:rFonts w:cs="Liberation Sans"/>
          <w:sz w:val="32"/>
          <w:szCs w:val="32"/>
        </w:rPr>
      </w:pPr>
    </w:p>
    <w:p w14:paraId="087227E0" w14:textId="77777777" w:rsidR="003C0545" w:rsidRPr="003D55A7" w:rsidRDefault="003C0545">
      <w:pPr>
        <w:jc w:val="right"/>
        <w:rPr>
          <w:rFonts w:cs="Liberation Sans"/>
          <w:sz w:val="32"/>
          <w:szCs w:val="32"/>
        </w:rPr>
      </w:pPr>
    </w:p>
    <w:p w14:paraId="1E7068A9" w14:textId="77777777" w:rsidR="003C0545" w:rsidRPr="003D55A7" w:rsidRDefault="001D1A23">
      <w:pPr>
        <w:jc w:val="right"/>
        <w:rPr>
          <w:rFonts w:cs="Liberation Sans"/>
        </w:rPr>
      </w:pPr>
      <w:r w:rsidRPr="003D55A7">
        <w:rPr>
          <w:rFonts w:cs="Liberation Sans"/>
          <w:sz w:val="28"/>
          <w:szCs w:val="28"/>
        </w:rPr>
        <w:t>Berardi, Nahuel Matías</w:t>
      </w:r>
      <w:r w:rsidRPr="003D55A7">
        <w:rPr>
          <w:rFonts w:cs="Liberation Sans"/>
        </w:rPr>
        <w:t xml:space="preserve"> </w:t>
      </w:r>
    </w:p>
    <w:p w14:paraId="596BDC48" w14:textId="77777777" w:rsidR="003C0545" w:rsidRPr="003D55A7" w:rsidRDefault="001D1A23">
      <w:pPr>
        <w:jc w:val="right"/>
        <w:rPr>
          <w:rFonts w:cs="Liberation Sans"/>
        </w:rPr>
      </w:pPr>
      <w:r w:rsidRPr="003D55A7">
        <w:rPr>
          <w:rFonts w:cs="Liberation Sans"/>
          <w:sz w:val="28"/>
          <w:szCs w:val="28"/>
        </w:rPr>
        <w:t>Puig, Walter Ezequiel</w:t>
      </w:r>
      <w:r w:rsidRPr="003D55A7">
        <w:rPr>
          <w:rFonts w:cs="Liberation Sans"/>
        </w:rPr>
        <w:t xml:space="preserve"> </w:t>
      </w:r>
    </w:p>
    <w:p w14:paraId="19EE9B89" w14:textId="77777777" w:rsidR="003C0545" w:rsidRPr="003D55A7" w:rsidRDefault="001D1A23">
      <w:pPr>
        <w:jc w:val="right"/>
        <w:rPr>
          <w:rFonts w:cs="Liberation Sans"/>
          <w:sz w:val="36"/>
          <w:szCs w:val="36"/>
        </w:rPr>
      </w:pPr>
      <w:proofErr w:type="spellStart"/>
      <w:r w:rsidRPr="003D55A7">
        <w:rPr>
          <w:rFonts w:cs="Liberation Sans"/>
          <w:sz w:val="28"/>
          <w:szCs w:val="28"/>
        </w:rPr>
        <w:t>Ronchi</w:t>
      </w:r>
      <w:proofErr w:type="spellEnd"/>
      <w:r w:rsidRPr="003D55A7">
        <w:rPr>
          <w:rFonts w:cs="Liberation Sans"/>
          <w:sz w:val="28"/>
          <w:szCs w:val="28"/>
        </w:rPr>
        <w:t>, Sergio</w:t>
      </w:r>
      <w:r w:rsidRPr="003D55A7">
        <w:rPr>
          <w:rFonts w:cs="Liberation Sans"/>
          <w:i/>
          <w:iCs/>
          <w:sz w:val="28"/>
          <w:szCs w:val="28"/>
        </w:rPr>
        <w:t xml:space="preserve"> </w:t>
      </w:r>
      <w:r w:rsidRPr="003D55A7">
        <w:rPr>
          <w:rFonts w:cs="Liberation Sans"/>
          <w:iCs/>
          <w:sz w:val="28"/>
          <w:szCs w:val="28"/>
        </w:rPr>
        <w:t>Juan Carlos</w:t>
      </w:r>
      <w:r w:rsidRPr="003D55A7">
        <w:rPr>
          <w:rFonts w:cs="Liberation Sans"/>
          <w:sz w:val="36"/>
          <w:szCs w:val="36"/>
        </w:rPr>
        <w:t xml:space="preserve"> </w:t>
      </w:r>
      <w:r w:rsidRPr="003D55A7">
        <w:br w:type="page"/>
      </w:r>
    </w:p>
    <w:p w14:paraId="71D1A764" w14:textId="77777777" w:rsidR="003C0545" w:rsidRPr="003D55A7" w:rsidRDefault="001D1A23">
      <w:pPr>
        <w:jc w:val="center"/>
      </w:pPr>
      <w:r w:rsidRPr="003D55A7">
        <w:rPr>
          <w:rFonts w:cs="Liberation Sans"/>
          <w:sz w:val="36"/>
          <w:szCs w:val="36"/>
        </w:rPr>
        <w:lastRenderedPageBreak/>
        <w:t>Universidad Tecnológica Nacional</w:t>
      </w:r>
    </w:p>
    <w:p w14:paraId="130F9241" w14:textId="77777777" w:rsidR="003C0545" w:rsidRPr="003D55A7" w:rsidRDefault="003C0545">
      <w:pPr>
        <w:jc w:val="center"/>
        <w:rPr>
          <w:rFonts w:cs="Liberation Sans"/>
        </w:rPr>
      </w:pPr>
    </w:p>
    <w:p w14:paraId="576A82E1" w14:textId="77777777" w:rsidR="003C0545" w:rsidRPr="003D55A7" w:rsidRDefault="001D1A23">
      <w:pPr>
        <w:jc w:val="center"/>
      </w:pPr>
      <w:proofErr w:type="spellStart"/>
      <w:r w:rsidRPr="003D55A7">
        <w:rPr>
          <w:rFonts w:cs="Liberation Sans"/>
          <w:i/>
          <w:iCs/>
          <w:sz w:val="44"/>
          <w:szCs w:val="44"/>
        </w:rPr>
        <w:t>Abstract</w:t>
      </w:r>
      <w:proofErr w:type="spellEnd"/>
    </w:p>
    <w:p w14:paraId="2C2BE594" w14:textId="77777777" w:rsidR="003C0545" w:rsidRPr="003D55A7" w:rsidRDefault="003C0545">
      <w:pPr>
        <w:jc w:val="center"/>
        <w:rPr>
          <w:rFonts w:cs="Liberation Sans"/>
        </w:rPr>
      </w:pPr>
    </w:p>
    <w:p w14:paraId="2B133190" w14:textId="77777777" w:rsidR="003C0545" w:rsidRPr="003D55A7" w:rsidRDefault="001D1A23">
      <w:pPr>
        <w:jc w:val="center"/>
      </w:pPr>
      <w:r w:rsidRPr="003D55A7">
        <w:rPr>
          <w:rFonts w:cs="Liberation Sans"/>
          <w:sz w:val="32"/>
          <w:szCs w:val="32"/>
        </w:rPr>
        <w:t>Facultad Regional Paraná</w:t>
      </w:r>
    </w:p>
    <w:p w14:paraId="1A613024" w14:textId="77777777" w:rsidR="003C0545" w:rsidRPr="003D55A7" w:rsidRDefault="003C0545">
      <w:pPr>
        <w:jc w:val="center"/>
        <w:rPr>
          <w:rFonts w:cs="Liberation Sans"/>
        </w:rPr>
      </w:pPr>
    </w:p>
    <w:p w14:paraId="1D808BDA" w14:textId="77777777" w:rsidR="003C0545" w:rsidRPr="003D55A7" w:rsidRDefault="003C0545">
      <w:pPr>
        <w:jc w:val="center"/>
        <w:rPr>
          <w:rFonts w:cs="Liberation Sans"/>
        </w:rPr>
      </w:pPr>
    </w:p>
    <w:p w14:paraId="6781FB91" w14:textId="77777777" w:rsidR="003C0545" w:rsidRPr="003D55A7" w:rsidRDefault="001D1A23">
      <w:pPr>
        <w:jc w:val="center"/>
      </w:pPr>
      <w:r w:rsidRPr="003D55A7">
        <w:rPr>
          <w:rFonts w:cs="Liberation Sans"/>
          <w:sz w:val="32"/>
          <w:szCs w:val="32"/>
        </w:rPr>
        <w:t>Ingeniero en Electrónica</w:t>
      </w:r>
    </w:p>
    <w:p w14:paraId="009CCD8F" w14:textId="77777777" w:rsidR="003C0545" w:rsidRPr="003D55A7" w:rsidRDefault="003C0545">
      <w:pPr>
        <w:jc w:val="center"/>
        <w:rPr>
          <w:rFonts w:cs="Liberation Sans"/>
        </w:rPr>
      </w:pPr>
    </w:p>
    <w:p w14:paraId="1A869F4C" w14:textId="77777777" w:rsidR="003C0545" w:rsidRPr="003D55A7" w:rsidRDefault="003C0545">
      <w:pPr>
        <w:jc w:val="center"/>
        <w:rPr>
          <w:rFonts w:cs="Liberation Sans"/>
        </w:rPr>
      </w:pPr>
    </w:p>
    <w:p w14:paraId="3999F0DD" w14:textId="77777777" w:rsidR="003C0545" w:rsidRPr="003D55A7" w:rsidRDefault="001D1A23">
      <w:pPr>
        <w:jc w:val="center"/>
      </w:pPr>
      <w:r w:rsidRPr="003D55A7">
        <w:rPr>
          <w:rFonts w:cs="Liberation Sans"/>
          <w:b/>
          <w:bCs/>
          <w:sz w:val="44"/>
          <w:szCs w:val="44"/>
        </w:rPr>
        <w:t>Guante de control remoto electrónico</w:t>
      </w:r>
    </w:p>
    <w:p w14:paraId="61BA33D9" w14:textId="77777777" w:rsidR="003C0545" w:rsidRPr="003D55A7" w:rsidRDefault="003C0545">
      <w:pPr>
        <w:rPr>
          <w:rFonts w:cs="Liberation Sans"/>
        </w:rPr>
      </w:pPr>
    </w:p>
    <w:p w14:paraId="3F640105" w14:textId="77777777" w:rsidR="003C0545" w:rsidRPr="003D55A7" w:rsidRDefault="001D1A23">
      <w:pPr>
        <w:jc w:val="center"/>
        <w:rPr>
          <w:rFonts w:cs="Liberation Sans"/>
        </w:rPr>
      </w:pPr>
      <w:r w:rsidRPr="003D55A7">
        <w:rPr>
          <w:rFonts w:cs="Liberation Sans"/>
          <w:sz w:val="28"/>
          <w:szCs w:val="28"/>
        </w:rPr>
        <w:t>Berardi, Nahuel Matías</w:t>
      </w:r>
    </w:p>
    <w:p w14:paraId="7A87F9F3" w14:textId="77777777" w:rsidR="003C0545" w:rsidRPr="003D55A7" w:rsidRDefault="001D1A23">
      <w:pPr>
        <w:jc w:val="center"/>
        <w:rPr>
          <w:rFonts w:cs="Liberation Sans"/>
        </w:rPr>
      </w:pPr>
      <w:r w:rsidRPr="003D55A7">
        <w:rPr>
          <w:rFonts w:cs="Liberation Sans"/>
          <w:sz w:val="28"/>
          <w:szCs w:val="28"/>
        </w:rPr>
        <w:t>Puig, Walter Ezequiel</w:t>
      </w:r>
    </w:p>
    <w:p w14:paraId="4D8CD703" w14:textId="77777777" w:rsidR="003C0545" w:rsidRPr="003D55A7" w:rsidRDefault="001D1A23">
      <w:pPr>
        <w:jc w:val="center"/>
        <w:rPr>
          <w:rFonts w:cs="Liberation Sans"/>
          <w:sz w:val="36"/>
          <w:szCs w:val="36"/>
        </w:rPr>
      </w:pPr>
      <w:proofErr w:type="spellStart"/>
      <w:r w:rsidRPr="003D55A7">
        <w:rPr>
          <w:rFonts w:cs="Liberation Sans"/>
          <w:sz w:val="28"/>
          <w:szCs w:val="28"/>
        </w:rPr>
        <w:t>Ronchi</w:t>
      </w:r>
      <w:proofErr w:type="spellEnd"/>
      <w:r w:rsidRPr="003D55A7">
        <w:rPr>
          <w:rFonts w:cs="Liberation Sans"/>
          <w:sz w:val="28"/>
          <w:szCs w:val="28"/>
        </w:rPr>
        <w:t>, Sergio</w:t>
      </w:r>
      <w:r w:rsidRPr="003D55A7">
        <w:rPr>
          <w:rFonts w:cs="Liberation Sans"/>
          <w:i/>
          <w:iCs/>
          <w:sz w:val="28"/>
          <w:szCs w:val="28"/>
        </w:rPr>
        <w:t xml:space="preserve"> </w:t>
      </w:r>
      <w:r w:rsidRPr="003D55A7">
        <w:rPr>
          <w:rFonts w:cs="Liberation Sans"/>
          <w:iCs/>
          <w:sz w:val="28"/>
          <w:szCs w:val="28"/>
        </w:rPr>
        <w:t>Juan Carlos</w:t>
      </w:r>
    </w:p>
    <w:p w14:paraId="2F21721F" w14:textId="77777777" w:rsidR="003C0545" w:rsidRPr="003D55A7" w:rsidRDefault="003C0545">
      <w:pPr>
        <w:jc w:val="center"/>
        <w:rPr>
          <w:rFonts w:cs="Liberation Sans"/>
          <w:sz w:val="32"/>
          <w:szCs w:val="32"/>
          <w:u w:val="single"/>
        </w:rPr>
      </w:pPr>
    </w:p>
    <w:p w14:paraId="3123D58C" w14:textId="77777777" w:rsidR="003C0545" w:rsidRPr="003D55A7" w:rsidRDefault="001D1A23">
      <w:pPr>
        <w:rPr>
          <w:rFonts w:cs="Liberation Sans"/>
          <w:b/>
          <w:bCs/>
          <w:lang w:val="en-US"/>
        </w:rPr>
      </w:pPr>
      <w:r w:rsidRPr="003D55A7">
        <w:rPr>
          <w:rFonts w:cs="Liberation Sans"/>
          <w:b/>
          <w:bCs/>
          <w:lang w:val="en-US"/>
        </w:rPr>
        <w:t xml:space="preserve">Abstract: </w:t>
      </w:r>
    </w:p>
    <w:p w14:paraId="7F67660C" w14:textId="77777777" w:rsidR="00C43B2F" w:rsidRPr="003D55A7" w:rsidRDefault="00C43B2F" w:rsidP="00C43B2F">
      <w:pPr>
        <w:rPr>
          <w:lang w:val="en-US"/>
        </w:rPr>
      </w:pPr>
      <w:r w:rsidRPr="003D55A7">
        <w:rPr>
          <w:lang w:val="en-US"/>
        </w:rPr>
        <w:t>The project consists in the elaboration of an electronic control glove equipped with movement sensors, a data storage system and a tactile user interface. It was sought that it be able to control other electronic devices in real time and on the other hand that can create, transmit and reproduce movement routines that are activated by a sensor of the receiving device. To achieve this is necessary to implement a control module that commands the receiving device, which in this case is a robotic arm, which is why an appropriate circuit must be made for its control.</w:t>
      </w:r>
    </w:p>
    <w:p w14:paraId="3CC2C881" w14:textId="77777777" w:rsidR="00C43B2F" w:rsidRPr="003D55A7" w:rsidRDefault="00C43B2F" w:rsidP="00C43B2F">
      <w:pPr>
        <w:rPr>
          <w:lang w:val="en-US"/>
        </w:rPr>
      </w:pPr>
      <w:r w:rsidRPr="003D55A7">
        <w:rPr>
          <w:lang w:val="en-US"/>
        </w:rPr>
        <w:lastRenderedPageBreak/>
        <w:t>For its elaboration, the communication and control system between both devices is based on the ESP32 wireless module, the data storage is done through SD memory reader modules, the mechanical system of the glove and the robotic arm were elaborated by means of 3D printing, Movement capture was done with gyro sensors and the module with accelerometer and gyroscope MPU6050. Finally, the user interface consists of a touch LCD screen controlled by an ATMEGA328P on the glove and a 2x16 LCD screen on the receiver plate incorporated into the arm.</w:t>
      </w:r>
    </w:p>
    <w:p w14:paraId="0FB37FB2" w14:textId="1792D74E" w:rsidR="003C0545" w:rsidRPr="003D55A7" w:rsidRDefault="00C43B2F" w:rsidP="00C43B2F">
      <w:pPr>
        <w:rPr>
          <w:rFonts w:cs="Liberation Sans"/>
          <w:i/>
          <w:iCs/>
          <w:color w:val="B2B2B2"/>
          <w:lang w:val="en-US"/>
        </w:rPr>
      </w:pPr>
      <w:r w:rsidRPr="003D55A7">
        <w:rPr>
          <w:lang w:val="en-US"/>
        </w:rPr>
        <w:t xml:space="preserve">The result obtained is a system that allows the user to remotely control the robotic arm in real time and store movement routines in the SD memory so that they can be reproduced when one of the sensors connected to it is activated. The device has eleven degrees of reading freedom, a minimum range of twenty meters, a user interface based on </w:t>
      </w:r>
      <w:proofErr w:type="gramStart"/>
      <w:r w:rsidRPr="003D55A7">
        <w:rPr>
          <w:lang w:val="en-US"/>
        </w:rPr>
        <w:t>a</w:t>
      </w:r>
      <w:proofErr w:type="gramEnd"/>
      <w:r w:rsidRPr="003D55A7">
        <w:rPr>
          <w:lang w:val="en-US"/>
        </w:rPr>
        <w:t xml:space="preserve"> LCD touch screen, the ability to save complete movement routines, LED error indicators, and a lightweight and comfortable mechanical design.</w:t>
      </w:r>
    </w:p>
    <w:p w14:paraId="7436835D" w14:textId="77777777" w:rsidR="003C0545" w:rsidRPr="003D55A7" w:rsidRDefault="001D1A23">
      <w:pPr>
        <w:rPr>
          <w:lang w:val="en-US"/>
        </w:rPr>
      </w:pPr>
      <w:r w:rsidRPr="003D55A7">
        <w:rPr>
          <w:rFonts w:cs="Liberation Sans"/>
          <w:b/>
          <w:bCs/>
          <w:lang w:val="en-US"/>
        </w:rPr>
        <w:t xml:space="preserve">Keywords: </w:t>
      </w:r>
    </w:p>
    <w:p w14:paraId="6A5A6D5C" w14:textId="77777777" w:rsidR="003C0545" w:rsidRPr="003D55A7" w:rsidRDefault="001D1A23">
      <w:pPr>
        <w:rPr>
          <w:lang w:val="en-US"/>
        </w:rPr>
      </w:pPr>
      <w:r w:rsidRPr="003D55A7">
        <w:rPr>
          <w:lang w:val="en-US"/>
        </w:rPr>
        <w:t>Data</w:t>
      </w:r>
      <w:r w:rsidR="00EF247F" w:rsidRPr="003D55A7">
        <w:rPr>
          <w:lang w:val="en-US"/>
        </w:rPr>
        <w:t xml:space="preserve">, </w:t>
      </w:r>
      <w:r w:rsidRPr="003D55A7">
        <w:rPr>
          <w:lang w:val="en-US"/>
        </w:rPr>
        <w:t>Memory</w:t>
      </w:r>
      <w:r w:rsidR="00EF247F" w:rsidRPr="003D55A7">
        <w:rPr>
          <w:lang w:val="en-US"/>
        </w:rPr>
        <w:t xml:space="preserve">, </w:t>
      </w:r>
      <w:r w:rsidRPr="003D55A7">
        <w:rPr>
          <w:lang w:val="en-US"/>
        </w:rPr>
        <w:t>Movement</w:t>
      </w:r>
      <w:r w:rsidR="00EF247F" w:rsidRPr="003D55A7">
        <w:rPr>
          <w:lang w:val="en-US"/>
        </w:rPr>
        <w:t xml:space="preserve">, </w:t>
      </w:r>
      <w:r w:rsidRPr="003D55A7">
        <w:rPr>
          <w:lang w:val="en-US"/>
        </w:rPr>
        <w:t>Routine</w:t>
      </w:r>
      <w:r w:rsidR="00EF247F" w:rsidRPr="003D55A7">
        <w:rPr>
          <w:lang w:val="en-US"/>
        </w:rPr>
        <w:t xml:space="preserve">, </w:t>
      </w:r>
      <w:r w:rsidRPr="003D55A7">
        <w:rPr>
          <w:lang w:val="en-US"/>
        </w:rPr>
        <w:t>Wireless</w:t>
      </w:r>
    </w:p>
    <w:p w14:paraId="2A2255E3" w14:textId="77777777" w:rsidR="003C0545" w:rsidRPr="003D55A7" w:rsidRDefault="003C0545">
      <w:pPr>
        <w:rPr>
          <w:rFonts w:cs="Liberation Sans"/>
          <w:i/>
          <w:iCs/>
          <w:color w:val="B2B2B2"/>
          <w:lang w:val="en-US"/>
        </w:rPr>
      </w:pPr>
    </w:p>
    <w:p w14:paraId="0245BBC9" w14:textId="77777777" w:rsidR="003C0545" w:rsidRPr="003D55A7" w:rsidRDefault="003C0545">
      <w:pPr>
        <w:rPr>
          <w:rFonts w:cs="Liberation Sans"/>
          <w:i/>
          <w:iCs/>
          <w:color w:val="B2B2B2"/>
          <w:lang w:val="en-US"/>
        </w:rPr>
      </w:pPr>
    </w:p>
    <w:p w14:paraId="4841CB16" w14:textId="77777777" w:rsidR="003C0545" w:rsidRPr="003D55A7" w:rsidRDefault="001D1A23">
      <w:pPr>
        <w:rPr>
          <w:rFonts w:cs="Liberation Sans"/>
          <w:i/>
          <w:iCs/>
          <w:color w:val="B2B2B2"/>
          <w:lang w:val="en-US"/>
        </w:rPr>
      </w:pPr>
      <w:r w:rsidRPr="003D55A7">
        <w:rPr>
          <w:lang w:val="en-US"/>
        </w:rPr>
        <w:br w:type="page"/>
      </w:r>
    </w:p>
    <w:p w14:paraId="1F18E642" w14:textId="77777777" w:rsidR="003C0545" w:rsidRPr="003D55A7" w:rsidRDefault="001D1A23">
      <w:r w:rsidRPr="003D55A7">
        <w:rPr>
          <w:rFonts w:cs="Liberation Sans"/>
          <w:b/>
          <w:bCs/>
        </w:rPr>
        <w:lastRenderedPageBreak/>
        <w:t>Resumen:</w:t>
      </w:r>
    </w:p>
    <w:p w14:paraId="692ACE58" w14:textId="77777777" w:rsidR="00C43B2F" w:rsidRPr="003D55A7" w:rsidRDefault="00C43B2F" w:rsidP="00C43B2F">
      <w:pPr>
        <w:rPr>
          <w:rFonts w:cs="Liberation Sans"/>
        </w:rPr>
      </w:pPr>
      <w:r w:rsidRPr="003D55A7">
        <w:rPr>
          <w:rFonts w:cs="Liberation Sans"/>
        </w:rPr>
        <w:t>El proyecto consiste en la elaboración de un guante de control electrónico inalámbrico dotado de sensores de movimiento, un sistema de almacenamiento de datos y una interface de usuario táctil. Se buscó que sea capaz de controlar otros dispositivos electrónicos en tiempo real y por otro lado que pueda crear, transmitir y reproducir rutinas de movimientos que sean accionadas mediante la activación de algún sensor del dispositivo receptor. Para lograr esto es necesario implementar un módulo de control que comande el dispositivo receptor, el cual en este caso es un brazo robótico, es por esto que se debe realizar un circuito acorde para su control.</w:t>
      </w:r>
    </w:p>
    <w:p w14:paraId="2A3B0580" w14:textId="77777777" w:rsidR="00C43B2F" w:rsidRPr="003D55A7" w:rsidRDefault="00C43B2F" w:rsidP="00C43B2F">
      <w:pPr>
        <w:rPr>
          <w:rFonts w:cs="Liberation Sans"/>
        </w:rPr>
      </w:pPr>
      <w:r w:rsidRPr="003D55A7">
        <w:rPr>
          <w:rFonts w:cs="Liberation Sans"/>
        </w:rPr>
        <w:t xml:space="preserve">Para su elaboración, el sistema de comunicación y control entre ambos dispositivos está basado en el módulo inalámbrico ESP32, el almacenamiento de datos se hace mediante módulos de lectores de memoria SD, el sistema mecánico del guante y del brazo robótico fueron elaborados mediante impresión 3D, la captura de movimientos se realizó con sensores de giro y con un módulo que incorpora un acelerómetro y un giroscopio en un solo chip (MPU6050). Finalmente, la interface de usuario está constituida por una pantalla LCD táctil controlada por un ATMEGA328P en el guante y una pantalla LCD de 2x16 en la placa receptora incorporada al brazo.  </w:t>
      </w:r>
    </w:p>
    <w:p w14:paraId="791A0C0B" w14:textId="354EB8D2" w:rsidR="003C0545" w:rsidRPr="003D55A7" w:rsidRDefault="00C43B2F" w:rsidP="00C43B2F">
      <w:pPr>
        <w:rPr>
          <w:rFonts w:cs="Liberation Sans"/>
        </w:rPr>
      </w:pPr>
      <w:r w:rsidRPr="003D55A7">
        <w:rPr>
          <w:rFonts w:cs="Liberation Sans"/>
        </w:rPr>
        <w:t xml:space="preserve">El resultado obtenido es un sistema que le permite al usuario controlar remotamente en tiempo real el brazo robótico y almacenar rutinas de movimiento en la memoria SD para que sean reproducidas al activarse uno de los sensores conectados al mismo. El dispositivo cuenta con once grados de libertad de lectura, un alcance mínimo de veinte metros, una interface de usuario basada en una pantalla LCD táctil, la posibilidad de guardar rutinas completas de movimientos, indicadores de error mediante leds y un diseño mecánico liviano y cómodo. </w:t>
      </w:r>
      <w:r w:rsidR="001D1A23" w:rsidRPr="003D55A7">
        <w:rPr>
          <w:rFonts w:cs="Liberation Sans"/>
        </w:rPr>
        <w:t xml:space="preserve">   </w:t>
      </w:r>
    </w:p>
    <w:p w14:paraId="774CFDD9" w14:textId="77777777" w:rsidR="003C0545" w:rsidRPr="003D55A7" w:rsidRDefault="001D1A23">
      <w:pPr>
        <w:rPr>
          <w:rFonts w:cs="Liberation Sans"/>
          <w:b/>
          <w:bCs/>
        </w:rPr>
      </w:pPr>
      <w:r w:rsidRPr="003D55A7">
        <w:rPr>
          <w:rFonts w:cs="Liberation Sans"/>
          <w:b/>
          <w:bCs/>
        </w:rPr>
        <w:t>Palabras Clave:</w:t>
      </w:r>
    </w:p>
    <w:p w14:paraId="5FB377C6" w14:textId="77777777" w:rsidR="003C0545" w:rsidRPr="003D55A7" w:rsidRDefault="001D1A23">
      <w:r w:rsidRPr="003D55A7">
        <w:t>Datos</w:t>
      </w:r>
      <w:r w:rsidR="00EF247F" w:rsidRPr="003D55A7">
        <w:t xml:space="preserve">, </w:t>
      </w:r>
      <w:r w:rsidRPr="003D55A7">
        <w:t>Inalámbrico</w:t>
      </w:r>
      <w:r w:rsidR="00EF247F" w:rsidRPr="003D55A7">
        <w:t xml:space="preserve">, </w:t>
      </w:r>
      <w:r w:rsidRPr="003D55A7">
        <w:t>Memoria</w:t>
      </w:r>
      <w:r w:rsidR="00EF247F" w:rsidRPr="003D55A7">
        <w:t xml:space="preserve">, </w:t>
      </w:r>
      <w:r w:rsidRPr="003D55A7">
        <w:t>Movimiento</w:t>
      </w:r>
      <w:r w:rsidR="00EF247F" w:rsidRPr="003D55A7">
        <w:t xml:space="preserve">, </w:t>
      </w:r>
      <w:r w:rsidRPr="003D55A7">
        <w:t>Rutina</w:t>
      </w:r>
    </w:p>
    <w:p w14:paraId="475F7D08" w14:textId="77777777" w:rsidR="00C43B2F" w:rsidRPr="003D55A7" w:rsidRDefault="00C43B2F">
      <w:pPr>
        <w:sectPr w:rsidR="00C43B2F" w:rsidRPr="003D55A7">
          <w:type w:val="continuous"/>
          <w:pgSz w:w="11906" w:h="16838"/>
          <w:pgMar w:top="1134" w:right="1134" w:bottom="1134" w:left="1134" w:header="0" w:footer="720" w:gutter="0"/>
          <w:cols w:space="720"/>
          <w:formProt w:val="0"/>
          <w:docGrid w:linePitch="360"/>
        </w:sectPr>
      </w:pPr>
    </w:p>
    <w:p w14:paraId="0306D035" w14:textId="77777777" w:rsidR="00EF247F" w:rsidRPr="003D55A7" w:rsidRDefault="00EF247F"/>
    <w:p w14:paraId="376E3C99" w14:textId="77777777" w:rsidR="00EF247F" w:rsidRPr="003D55A7" w:rsidRDefault="00EF247F"/>
    <w:sdt>
      <w:sdtPr>
        <w:rPr>
          <w:rFonts w:ascii="Liberation Sans" w:eastAsia="Droid Sans Fallback" w:hAnsi="Liberation Sans" w:cs="Droid Sans Devanagari"/>
          <w:color w:val="auto"/>
          <w:kern w:val="2"/>
          <w:sz w:val="24"/>
          <w:szCs w:val="24"/>
          <w:lang w:eastAsia="zh-CN" w:bidi="hi-IN"/>
        </w:rPr>
        <w:id w:val="238303707"/>
        <w:docPartObj>
          <w:docPartGallery w:val="Table of Contents"/>
          <w:docPartUnique/>
        </w:docPartObj>
      </w:sdtPr>
      <w:sdtEndPr/>
      <w:sdtContent>
        <w:p w14:paraId="1B178E08" w14:textId="77777777" w:rsidR="003C0545" w:rsidRPr="003D55A7" w:rsidRDefault="001D1A23">
          <w:pPr>
            <w:pStyle w:val="TtuloTDC"/>
            <w:rPr>
              <w:rStyle w:val="Ttulo1Car"/>
              <w:color w:val="auto"/>
              <w:sz w:val="40"/>
              <w:szCs w:val="40"/>
            </w:rPr>
          </w:pPr>
          <w:r w:rsidRPr="003D55A7">
            <w:rPr>
              <w:rStyle w:val="Ttulo1Car"/>
              <w:color w:val="auto"/>
              <w:sz w:val="40"/>
              <w:szCs w:val="40"/>
            </w:rPr>
            <w:t>Índice:</w:t>
          </w:r>
        </w:p>
        <w:p w14:paraId="32E62659" w14:textId="5D635A54" w:rsidR="00697D2C" w:rsidRDefault="001D1A23">
          <w:pPr>
            <w:pStyle w:val="TDC1"/>
            <w:rPr>
              <w:rFonts w:asciiTheme="minorHAnsi" w:eastAsiaTheme="minorEastAsia" w:hAnsiTheme="minorHAnsi" w:cstheme="minorBidi"/>
              <w:noProof/>
              <w:kern w:val="0"/>
              <w:sz w:val="22"/>
              <w:szCs w:val="22"/>
              <w:lang w:eastAsia="es-AR" w:bidi="ar-SA"/>
            </w:rPr>
          </w:pPr>
          <w:r w:rsidRPr="003D55A7">
            <w:fldChar w:fldCharType="begin"/>
          </w:r>
          <w:r w:rsidRPr="003D55A7">
            <w:rPr>
              <w:rStyle w:val="Enlacedelndice"/>
              <w:webHidden/>
            </w:rPr>
            <w:instrText xml:space="preserve"> TOC \z \o "1-3" \u \h</w:instrText>
          </w:r>
          <w:r w:rsidRPr="003D55A7">
            <w:rPr>
              <w:rStyle w:val="Enlacedelndice"/>
            </w:rPr>
            <w:fldChar w:fldCharType="separate"/>
          </w:r>
          <w:hyperlink w:anchor="_Toc121125040" w:history="1">
            <w:r w:rsidR="00697D2C" w:rsidRPr="00FC51E7">
              <w:rPr>
                <w:rStyle w:val="Hipervnculo"/>
                <w:noProof/>
              </w:rPr>
              <w:t>Capítulo 1: Introducción</w:t>
            </w:r>
            <w:r w:rsidR="00697D2C">
              <w:rPr>
                <w:noProof/>
                <w:webHidden/>
              </w:rPr>
              <w:tab/>
            </w:r>
            <w:r w:rsidR="00697D2C">
              <w:rPr>
                <w:noProof/>
                <w:webHidden/>
              </w:rPr>
              <w:fldChar w:fldCharType="begin"/>
            </w:r>
            <w:r w:rsidR="00697D2C">
              <w:rPr>
                <w:noProof/>
                <w:webHidden/>
              </w:rPr>
              <w:instrText xml:space="preserve"> PAGEREF _Toc121125040 \h </w:instrText>
            </w:r>
            <w:r w:rsidR="00697D2C">
              <w:rPr>
                <w:noProof/>
                <w:webHidden/>
              </w:rPr>
            </w:r>
            <w:r w:rsidR="00697D2C">
              <w:rPr>
                <w:noProof/>
                <w:webHidden/>
              </w:rPr>
              <w:fldChar w:fldCharType="separate"/>
            </w:r>
            <w:r w:rsidR="00697D2C">
              <w:rPr>
                <w:noProof/>
                <w:webHidden/>
              </w:rPr>
              <w:t>1</w:t>
            </w:r>
            <w:r w:rsidR="00697D2C">
              <w:rPr>
                <w:noProof/>
                <w:webHidden/>
              </w:rPr>
              <w:fldChar w:fldCharType="end"/>
            </w:r>
          </w:hyperlink>
        </w:p>
        <w:p w14:paraId="425A012B" w14:textId="67D30EEE" w:rsidR="00697D2C" w:rsidRDefault="003E7C27">
          <w:pPr>
            <w:pStyle w:val="TDC2"/>
            <w:tabs>
              <w:tab w:val="left" w:pos="1760"/>
            </w:tabs>
            <w:rPr>
              <w:rFonts w:asciiTheme="minorHAnsi" w:eastAsiaTheme="minorEastAsia" w:hAnsiTheme="minorHAnsi" w:cstheme="minorBidi"/>
              <w:noProof/>
              <w:kern w:val="0"/>
              <w:sz w:val="22"/>
              <w:szCs w:val="22"/>
              <w:lang w:eastAsia="es-AR" w:bidi="ar-SA"/>
            </w:rPr>
          </w:pPr>
          <w:hyperlink w:anchor="_Toc121125041" w:history="1">
            <w:r w:rsidR="00697D2C" w:rsidRPr="00FC51E7">
              <w:rPr>
                <w:rStyle w:val="Hipervnculo"/>
                <w:noProof/>
              </w:rPr>
              <w:t>1.1.</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rPr>
              <w:t>Fundamentación del proyecto.</w:t>
            </w:r>
            <w:r w:rsidR="00697D2C">
              <w:rPr>
                <w:noProof/>
                <w:webHidden/>
              </w:rPr>
              <w:tab/>
            </w:r>
            <w:r w:rsidR="00697D2C">
              <w:rPr>
                <w:noProof/>
                <w:webHidden/>
              </w:rPr>
              <w:fldChar w:fldCharType="begin"/>
            </w:r>
            <w:r w:rsidR="00697D2C">
              <w:rPr>
                <w:noProof/>
                <w:webHidden/>
              </w:rPr>
              <w:instrText xml:space="preserve"> PAGEREF _Toc121125041 \h </w:instrText>
            </w:r>
            <w:r w:rsidR="00697D2C">
              <w:rPr>
                <w:noProof/>
                <w:webHidden/>
              </w:rPr>
            </w:r>
            <w:r w:rsidR="00697D2C">
              <w:rPr>
                <w:noProof/>
                <w:webHidden/>
              </w:rPr>
              <w:fldChar w:fldCharType="separate"/>
            </w:r>
            <w:r w:rsidR="00697D2C">
              <w:rPr>
                <w:noProof/>
                <w:webHidden/>
              </w:rPr>
              <w:t>1</w:t>
            </w:r>
            <w:r w:rsidR="00697D2C">
              <w:rPr>
                <w:noProof/>
                <w:webHidden/>
              </w:rPr>
              <w:fldChar w:fldCharType="end"/>
            </w:r>
          </w:hyperlink>
        </w:p>
        <w:p w14:paraId="11EBAA7C" w14:textId="5FEAF756" w:rsidR="00697D2C" w:rsidRDefault="003E7C27">
          <w:pPr>
            <w:pStyle w:val="TDC2"/>
            <w:tabs>
              <w:tab w:val="left" w:pos="1760"/>
            </w:tabs>
            <w:rPr>
              <w:rFonts w:asciiTheme="minorHAnsi" w:eastAsiaTheme="minorEastAsia" w:hAnsiTheme="minorHAnsi" w:cstheme="minorBidi"/>
              <w:noProof/>
              <w:kern w:val="0"/>
              <w:sz w:val="22"/>
              <w:szCs w:val="22"/>
              <w:lang w:eastAsia="es-AR" w:bidi="ar-SA"/>
            </w:rPr>
          </w:pPr>
          <w:hyperlink w:anchor="_Toc121125042" w:history="1">
            <w:r w:rsidR="00697D2C" w:rsidRPr="00FC51E7">
              <w:rPr>
                <w:rStyle w:val="Hipervnculo"/>
                <w:noProof/>
              </w:rPr>
              <w:t>1.1.</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rPr>
              <w:t>Público objetivo</w:t>
            </w:r>
            <w:r w:rsidR="00697D2C">
              <w:rPr>
                <w:noProof/>
                <w:webHidden/>
              </w:rPr>
              <w:tab/>
            </w:r>
            <w:r w:rsidR="00697D2C">
              <w:rPr>
                <w:noProof/>
                <w:webHidden/>
              </w:rPr>
              <w:fldChar w:fldCharType="begin"/>
            </w:r>
            <w:r w:rsidR="00697D2C">
              <w:rPr>
                <w:noProof/>
                <w:webHidden/>
              </w:rPr>
              <w:instrText xml:space="preserve"> PAGEREF _Toc121125042 \h </w:instrText>
            </w:r>
            <w:r w:rsidR="00697D2C">
              <w:rPr>
                <w:noProof/>
                <w:webHidden/>
              </w:rPr>
            </w:r>
            <w:r w:rsidR="00697D2C">
              <w:rPr>
                <w:noProof/>
                <w:webHidden/>
              </w:rPr>
              <w:fldChar w:fldCharType="separate"/>
            </w:r>
            <w:r w:rsidR="00697D2C">
              <w:rPr>
                <w:noProof/>
                <w:webHidden/>
              </w:rPr>
              <w:t>1</w:t>
            </w:r>
            <w:r w:rsidR="00697D2C">
              <w:rPr>
                <w:noProof/>
                <w:webHidden/>
              </w:rPr>
              <w:fldChar w:fldCharType="end"/>
            </w:r>
          </w:hyperlink>
        </w:p>
        <w:p w14:paraId="18F8250D" w14:textId="43B9F238" w:rsidR="00697D2C" w:rsidRDefault="003E7C27">
          <w:pPr>
            <w:pStyle w:val="TDC2"/>
            <w:tabs>
              <w:tab w:val="left" w:pos="1540"/>
            </w:tabs>
            <w:rPr>
              <w:rFonts w:asciiTheme="minorHAnsi" w:eastAsiaTheme="minorEastAsia" w:hAnsiTheme="minorHAnsi" w:cstheme="minorBidi"/>
              <w:noProof/>
              <w:kern w:val="0"/>
              <w:sz w:val="22"/>
              <w:szCs w:val="22"/>
              <w:lang w:eastAsia="es-AR" w:bidi="ar-SA"/>
            </w:rPr>
          </w:pPr>
          <w:hyperlink w:anchor="_Toc121125043" w:history="1">
            <w:r w:rsidR="00697D2C" w:rsidRPr="00FC51E7">
              <w:rPr>
                <w:rStyle w:val="Hipervnculo"/>
                <w:rFonts w:ascii="Times New Roman" w:hAnsi="Times New Roman" w:cs="Times New Roman"/>
                <w:noProof/>
                <w:lang w:eastAsia="es-AR"/>
              </w:rPr>
              <w:t>1.2.</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rPr>
              <w:t>Pruebas</w:t>
            </w:r>
            <w:r w:rsidR="00697D2C" w:rsidRPr="00FC51E7">
              <w:rPr>
                <w:rStyle w:val="Hipervnculo"/>
                <w:noProof/>
                <w:lang w:eastAsia="es-AR"/>
              </w:rPr>
              <w:t xml:space="preserve"> de concepto</w:t>
            </w:r>
            <w:r w:rsidR="00697D2C">
              <w:rPr>
                <w:noProof/>
                <w:webHidden/>
              </w:rPr>
              <w:tab/>
            </w:r>
            <w:r w:rsidR="00697D2C">
              <w:rPr>
                <w:noProof/>
                <w:webHidden/>
              </w:rPr>
              <w:fldChar w:fldCharType="begin"/>
            </w:r>
            <w:r w:rsidR="00697D2C">
              <w:rPr>
                <w:noProof/>
                <w:webHidden/>
              </w:rPr>
              <w:instrText xml:space="preserve"> PAGEREF _Toc121125043 \h </w:instrText>
            </w:r>
            <w:r w:rsidR="00697D2C">
              <w:rPr>
                <w:noProof/>
                <w:webHidden/>
              </w:rPr>
            </w:r>
            <w:r w:rsidR="00697D2C">
              <w:rPr>
                <w:noProof/>
                <w:webHidden/>
              </w:rPr>
              <w:fldChar w:fldCharType="separate"/>
            </w:r>
            <w:r w:rsidR="00697D2C">
              <w:rPr>
                <w:noProof/>
                <w:webHidden/>
              </w:rPr>
              <w:t>2</w:t>
            </w:r>
            <w:r w:rsidR="00697D2C">
              <w:rPr>
                <w:noProof/>
                <w:webHidden/>
              </w:rPr>
              <w:fldChar w:fldCharType="end"/>
            </w:r>
          </w:hyperlink>
        </w:p>
        <w:p w14:paraId="02B21A93" w14:textId="736462F0" w:rsidR="00697D2C" w:rsidRDefault="003E7C27">
          <w:pPr>
            <w:pStyle w:val="TDC2"/>
            <w:tabs>
              <w:tab w:val="left" w:pos="1760"/>
            </w:tabs>
            <w:rPr>
              <w:rFonts w:asciiTheme="minorHAnsi" w:eastAsiaTheme="minorEastAsia" w:hAnsiTheme="minorHAnsi" w:cstheme="minorBidi"/>
              <w:noProof/>
              <w:kern w:val="0"/>
              <w:sz w:val="22"/>
              <w:szCs w:val="22"/>
              <w:lang w:eastAsia="es-AR" w:bidi="ar-SA"/>
            </w:rPr>
          </w:pPr>
          <w:hyperlink w:anchor="_Toc121125044" w:history="1">
            <w:r w:rsidR="00697D2C" w:rsidRPr="00FC51E7">
              <w:rPr>
                <w:rStyle w:val="Hipervnculo"/>
                <w:noProof/>
              </w:rPr>
              <w:t>1.3.</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rPr>
              <w:t>Análisis de mercado</w:t>
            </w:r>
            <w:r w:rsidR="00697D2C">
              <w:rPr>
                <w:noProof/>
                <w:webHidden/>
              </w:rPr>
              <w:tab/>
            </w:r>
            <w:r w:rsidR="00697D2C">
              <w:rPr>
                <w:noProof/>
                <w:webHidden/>
              </w:rPr>
              <w:fldChar w:fldCharType="begin"/>
            </w:r>
            <w:r w:rsidR="00697D2C">
              <w:rPr>
                <w:noProof/>
                <w:webHidden/>
              </w:rPr>
              <w:instrText xml:space="preserve"> PAGEREF _Toc121125044 \h </w:instrText>
            </w:r>
            <w:r w:rsidR="00697D2C">
              <w:rPr>
                <w:noProof/>
                <w:webHidden/>
              </w:rPr>
            </w:r>
            <w:r w:rsidR="00697D2C">
              <w:rPr>
                <w:noProof/>
                <w:webHidden/>
              </w:rPr>
              <w:fldChar w:fldCharType="separate"/>
            </w:r>
            <w:r w:rsidR="00697D2C">
              <w:rPr>
                <w:noProof/>
                <w:webHidden/>
              </w:rPr>
              <w:t>2</w:t>
            </w:r>
            <w:r w:rsidR="00697D2C">
              <w:rPr>
                <w:noProof/>
                <w:webHidden/>
              </w:rPr>
              <w:fldChar w:fldCharType="end"/>
            </w:r>
          </w:hyperlink>
        </w:p>
        <w:p w14:paraId="05B22B62" w14:textId="2826CA24" w:rsidR="00697D2C" w:rsidRDefault="003E7C27">
          <w:pPr>
            <w:pStyle w:val="TDC3"/>
            <w:tabs>
              <w:tab w:val="left" w:pos="2009"/>
              <w:tab w:val="right" w:leader="dot" w:pos="9628"/>
            </w:tabs>
            <w:rPr>
              <w:rFonts w:asciiTheme="minorHAnsi" w:eastAsiaTheme="minorEastAsia" w:hAnsiTheme="minorHAnsi" w:cstheme="minorBidi"/>
              <w:noProof/>
              <w:kern w:val="0"/>
              <w:sz w:val="22"/>
              <w:szCs w:val="22"/>
              <w:lang w:eastAsia="es-AR" w:bidi="ar-SA"/>
            </w:rPr>
          </w:pPr>
          <w:hyperlink w:anchor="_Toc121125045" w:history="1">
            <w:r w:rsidR="00697D2C" w:rsidRPr="00FC51E7">
              <w:rPr>
                <w:rStyle w:val="Hipervnculo"/>
                <w:noProof/>
              </w:rPr>
              <w:t>1.3.1.</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bCs/>
                <w:noProof/>
              </w:rPr>
              <w:t>Guante somatosensorial basado en arduino.</w:t>
            </w:r>
            <w:r w:rsidR="00697D2C">
              <w:rPr>
                <w:noProof/>
                <w:webHidden/>
              </w:rPr>
              <w:tab/>
            </w:r>
            <w:r w:rsidR="00697D2C">
              <w:rPr>
                <w:noProof/>
                <w:webHidden/>
              </w:rPr>
              <w:fldChar w:fldCharType="begin"/>
            </w:r>
            <w:r w:rsidR="00697D2C">
              <w:rPr>
                <w:noProof/>
                <w:webHidden/>
              </w:rPr>
              <w:instrText xml:space="preserve"> PAGEREF _Toc121125045 \h </w:instrText>
            </w:r>
            <w:r w:rsidR="00697D2C">
              <w:rPr>
                <w:noProof/>
                <w:webHidden/>
              </w:rPr>
            </w:r>
            <w:r w:rsidR="00697D2C">
              <w:rPr>
                <w:noProof/>
                <w:webHidden/>
              </w:rPr>
              <w:fldChar w:fldCharType="separate"/>
            </w:r>
            <w:r w:rsidR="00697D2C">
              <w:rPr>
                <w:noProof/>
                <w:webHidden/>
              </w:rPr>
              <w:t>2</w:t>
            </w:r>
            <w:r w:rsidR="00697D2C">
              <w:rPr>
                <w:noProof/>
                <w:webHidden/>
              </w:rPr>
              <w:fldChar w:fldCharType="end"/>
            </w:r>
          </w:hyperlink>
        </w:p>
        <w:p w14:paraId="1F370800" w14:textId="136B7850" w:rsidR="00697D2C" w:rsidRDefault="003E7C27">
          <w:pPr>
            <w:pStyle w:val="TDC3"/>
            <w:tabs>
              <w:tab w:val="left" w:pos="2009"/>
              <w:tab w:val="right" w:leader="dot" w:pos="9628"/>
            </w:tabs>
            <w:rPr>
              <w:rFonts w:asciiTheme="minorHAnsi" w:eastAsiaTheme="minorEastAsia" w:hAnsiTheme="minorHAnsi" w:cstheme="minorBidi"/>
              <w:noProof/>
              <w:kern w:val="0"/>
              <w:sz w:val="22"/>
              <w:szCs w:val="22"/>
              <w:lang w:eastAsia="es-AR" w:bidi="ar-SA"/>
            </w:rPr>
          </w:pPr>
          <w:hyperlink w:anchor="_Toc121125046" w:history="1">
            <w:r w:rsidR="00697D2C" w:rsidRPr="00FC51E7">
              <w:rPr>
                <w:rStyle w:val="Hipervnculo"/>
                <w:noProof/>
                <w:lang w:val="en-US"/>
              </w:rPr>
              <w:t>1.3.2.</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lang w:val="en-US"/>
              </w:rPr>
              <w:t>DEXTAROBOTICS DEXMO haptic feedback exoskeleton gloves</w:t>
            </w:r>
            <w:r w:rsidR="00697D2C">
              <w:rPr>
                <w:noProof/>
                <w:webHidden/>
              </w:rPr>
              <w:tab/>
            </w:r>
            <w:r w:rsidR="00697D2C">
              <w:rPr>
                <w:noProof/>
                <w:webHidden/>
              </w:rPr>
              <w:fldChar w:fldCharType="begin"/>
            </w:r>
            <w:r w:rsidR="00697D2C">
              <w:rPr>
                <w:noProof/>
                <w:webHidden/>
              </w:rPr>
              <w:instrText xml:space="preserve"> PAGEREF _Toc121125046 \h </w:instrText>
            </w:r>
            <w:r w:rsidR="00697D2C">
              <w:rPr>
                <w:noProof/>
                <w:webHidden/>
              </w:rPr>
            </w:r>
            <w:r w:rsidR="00697D2C">
              <w:rPr>
                <w:noProof/>
                <w:webHidden/>
              </w:rPr>
              <w:fldChar w:fldCharType="separate"/>
            </w:r>
            <w:r w:rsidR="00697D2C">
              <w:rPr>
                <w:noProof/>
                <w:webHidden/>
              </w:rPr>
              <w:t>3</w:t>
            </w:r>
            <w:r w:rsidR="00697D2C">
              <w:rPr>
                <w:noProof/>
                <w:webHidden/>
              </w:rPr>
              <w:fldChar w:fldCharType="end"/>
            </w:r>
          </w:hyperlink>
        </w:p>
        <w:p w14:paraId="1D3AB7B7" w14:textId="75C9F19A" w:rsidR="00697D2C" w:rsidRDefault="003E7C27">
          <w:pPr>
            <w:pStyle w:val="TDC3"/>
            <w:tabs>
              <w:tab w:val="left" w:pos="2009"/>
              <w:tab w:val="right" w:leader="dot" w:pos="9628"/>
            </w:tabs>
            <w:rPr>
              <w:rFonts w:asciiTheme="minorHAnsi" w:eastAsiaTheme="minorEastAsia" w:hAnsiTheme="minorHAnsi" w:cstheme="minorBidi"/>
              <w:noProof/>
              <w:kern w:val="0"/>
              <w:sz w:val="22"/>
              <w:szCs w:val="22"/>
              <w:lang w:eastAsia="es-AR" w:bidi="ar-SA"/>
            </w:rPr>
          </w:pPr>
          <w:hyperlink w:anchor="_Toc121125047" w:history="1">
            <w:r w:rsidR="00697D2C" w:rsidRPr="00FC51E7">
              <w:rPr>
                <w:rStyle w:val="Hipervnculo"/>
                <w:noProof/>
              </w:rPr>
              <w:t>1.3.3.</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rPr>
              <w:t>Guantes de control de movimiento Keywish Autos Smart</w:t>
            </w:r>
            <w:r w:rsidR="00697D2C">
              <w:rPr>
                <w:noProof/>
                <w:webHidden/>
              </w:rPr>
              <w:tab/>
            </w:r>
            <w:r w:rsidR="00697D2C">
              <w:rPr>
                <w:noProof/>
                <w:webHidden/>
              </w:rPr>
              <w:fldChar w:fldCharType="begin"/>
            </w:r>
            <w:r w:rsidR="00697D2C">
              <w:rPr>
                <w:noProof/>
                <w:webHidden/>
              </w:rPr>
              <w:instrText xml:space="preserve"> PAGEREF _Toc121125047 \h </w:instrText>
            </w:r>
            <w:r w:rsidR="00697D2C">
              <w:rPr>
                <w:noProof/>
                <w:webHidden/>
              </w:rPr>
            </w:r>
            <w:r w:rsidR="00697D2C">
              <w:rPr>
                <w:noProof/>
                <w:webHidden/>
              </w:rPr>
              <w:fldChar w:fldCharType="separate"/>
            </w:r>
            <w:r w:rsidR="00697D2C">
              <w:rPr>
                <w:noProof/>
                <w:webHidden/>
              </w:rPr>
              <w:t>6</w:t>
            </w:r>
            <w:r w:rsidR="00697D2C">
              <w:rPr>
                <w:noProof/>
                <w:webHidden/>
              </w:rPr>
              <w:fldChar w:fldCharType="end"/>
            </w:r>
          </w:hyperlink>
        </w:p>
        <w:p w14:paraId="70A6BC42" w14:textId="721437D8" w:rsidR="00697D2C" w:rsidRDefault="003E7C27">
          <w:pPr>
            <w:pStyle w:val="TDC2"/>
            <w:tabs>
              <w:tab w:val="left" w:pos="1760"/>
            </w:tabs>
            <w:rPr>
              <w:rFonts w:asciiTheme="minorHAnsi" w:eastAsiaTheme="minorEastAsia" w:hAnsiTheme="minorHAnsi" w:cstheme="minorBidi"/>
              <w:noProof/>
              <w:kern w:val="0"/>
              <w:sz w:val="22"/>
              <w:szCs w:val="22"/>
              <w:lang w:eastAsia="es-AR" w:bidi="ar-SA"/>
            </w:rPr>
          </w:pPr>
          <w:hyperlink w:anchor="_Toc121125048" w:history="1">
            <w:r w:rsidR="00697D2C" w:rsidRPr="00FC51E7">
              <w:rPr>
                <w:rStyle w:val="Hipervnculo"/>
                <w:noProof/>
                <w:lang w:eastAsia="es-AR"/>
              </w:rPr>
              <w:t>1.4.</w:t>
            </w:r>
            <w:r w:rsidR="00697D2C">
              <w:rPr>
                <w:rFonts w:asciiTheme="minorHAnsi" w:eastAsiaTheme="minorEastAsia" w:hAnsiTheme="minorHAnsi" w:cstheme="minorBidi"/>
                <w:noProof/>
                <w:kern w:val="0"/>
                <w:sz w:val="22"/>
                <w:szCs w:val="22"/>
                <w:lang w:eastAsia="es-AR" w:bidi="ar-SA"/>
              </w:rPr>
              <w:tab/>
            </w:r>
            <w:r w:rsidR="00697D2C" w:rsidRPr="00FC51E7">
              <w:rPr>
                <w:rStyle w:val="Hipervnculo"/>
                <w:noProof/>
                <w:lang w:eastAsia="es-AR"/>
              </w:rPr>
              <w:t>Conclusiones</w:t>
            </w:r>
            <w:r w:rsidR="00697D2C">
              <w:rPr>
                <w:noProof/>
                <w:webHidden/>
              </w:rPr>
              <w:tab/>
            </w:r>
            <w:r w:rsidR="00697D2C">
              <w:rPr>
                <w:noProof/>
                <w:webHidden/>
              </w:rPr>
              <w:fldChar w:fldCharType="begin"/>
            </w:r>
            <w:r w:rsidR="00697D2C">
              <w:rPr>
                <w:noProof/>
                <w:webHidden/>
              </w:rPr>
              <w:instrText xml:space="preserve"> PAGEREF _Toc121125048 \h </w:instrText>
            </w:r>
            <w:r w:rsidR="00697D2C">
              <w:rPr>
                <w:noProof/>
                <w:webHidden/>
              </w:rPr>
            </w:r>
            <w:r w:rsidR="00697D2C">
              <w:rPr>
                <w:noProof/>
                <w:webHidden/>
              </w:rPr>
              <w:fldChar w:fldCharType="separate"/>
            </w:r>
            <w:r w:rsidR="00697D2C">
              <w:rPr>
                <w:noProof/>
                <w:webHidden/>
              </w:rPr>
              <w:t>7</w:t>
            </w:r>
            <w:r w:rsidR="00697D2C">
              <w:rPr>
                <w:noProof/>
                <w:webHidden/>
              </w:rPr>
              <w:fldChar w:fldCharType="end"/>
            </w:r>
          </w:hyperlink>
        </w:p>
        <w:p w14:paraId="47913131" w14:textId="3996EA71" w:rsidR="00697D2C" w:rsidRDefault="003E7C27">
          <w:pPr>
            <w:pStyle w:val="TDC1"/>
            <w:rPr>
              <w:rFonts w:asciiTheme="minorHAnsi" w:eastAsiaTheme="minorEastAsia" w:hAnsiTheme="minorHAnsi" w:cstheme="minorBidi"/>
              <w:noProof/>
              <w:kern w:val="0"/>
              <w:sz w:val="22"/>
              <w:szCs w:val="22"/>
              <w:lang w:eastAsia="es-AR" w:bidi="ar-SA"/>
            </w:rPr>
          </w:pPr>
          <w:hyperlink w:anchor="_Toc121125049" w:history="1">
            <w:r w:rsidR="00697D2C" w:rsidRPr="00FC51E7">
              <w:rPr>
                <w:rStyle w:val="Hipervnculo"/>
                <w:noProof/>
              </w:rPr>
              <w:t>Capítulo 2: Desarrollo</w:t>
            </w:r>
            <w:r w:rsidR="00697D2C">
              <w:rPr>
                <w:noProof/>
                <w:webHidden/>
              </w:rPr>
              <w:tab/>
            </w:r>
            <w:r w:rsidR="00697D2C">
              <w:rPr>
                <w:noProof/>
                <w:webHidden/>
              </w:rPr>
              <w:fldChar w:fldCharType="begin"/>
            </w:r>
            <w:r w:rsidR="00697D2C">
              <w:rPr>
                <w:noProof/>
                <w:webHidden/>
              </w:rPr>
              <w:instrText xml:space="preserve"> PAGEREF _Toc121125049 \h </w:instrText>
            </w:r>
            <w:r w:rsidR="00697D2C">
              <w:rPr>
                <w:noProof/>
                <w:webHidden/>
              </w:rPr>
            </w:r>
            <w:r w:rsidR="00697D2C">
              <w:rPr>
                <w:noProof/>
                <w:webHidden/>
              </w:rPr>
              <w:fldChar w:fldCharType="separate"/>
            </w:r>
            <w:r w:rsidR="00697D2C">
              <w:rPr>
                <w:noProof/>
                <w:webHidden/>
              </w:rPr>
              <w:t>8</w:t>
            </w:r>
            <w:r w:rsidR="00697D2C">
              <w:rPr>
                <w:noProof/>
                <w:webHidden/>
              </w:rPr>
              <w:fldChar w:fldCharType="end"/>
            </w:r>
          </w:hyperlink>
        </w:p>
        <w:p w14:paraId="2818F4C0" w14:textId="07FD6149" w:rsidR="00697D2C" w:rsidRDefault="003E7C27">
          <w:pPr>
            <w:pStyle w:val="TDC2"/>
            <w:rPr>
              <w:rFonts w:asciiTheme="minorHAnsi" w:eastAsiaTheme="minorEastAsia" w:hAnsiTheme="minorHAnsi" w:cstheme="minorBidi"/>
              <w:noProof/>
              <w:kern w:val="0"/>
              <w:sz w:val="22"/>
              <w:szCs w:val="22"/>
              <w:lang w:eastAsia="es-AR" w:bidi="ar-SA"/>
            </w:rPr>
          </w:pPr>
          <w:hyperlink w:anchor="_Toc121125050" w:history="1">
            <w:r w:rsidR="00697D2C" w:rsidRPr="00FC51E7">
              <w:rPr>
                <w:rStyle w:val="Hipervnculo"/>
                <w:noProof/>
              </w:rPr>
              <w:t>2.1. Introducción.</w:t>
            </w:r>
            <w:r w:rsidR="00697D2C">
              <w:rPr>
                <w:noProof/>
                <w:webHidden/>
              </w:rPr>
              <w:tab/>
            </w:r>
            <w:r w:rsidR="00697D2C">
              <w:rPr>
                <w:noProof/>
                <w:webHidden/>
              </w:rPr>
              <w:fldChar w:fldCharType="begin"/>
            </w:r>
            <w:r w:rsidR="00697D2C">
              <w:rPr>
                <w:noProof/>
                <w:webHidden/>
              </w:rPr>
              <w:instrText xml:space="preserve"> PAGEREF _Toc121125050 \h </w:instrText>
            </w:r>
            <w:r w:rsidR="00697D2C">
              <w:rPr>
                <w:noProof/>
                <w:webHidden/>
              </w:rPr>
            </w:r>
            <w:r w:rsidR="00697D2C">
              <w:rPr>
                <w:noProof/>
                <w:webHidden/>
              </w:rPr>
              <w:fldChar w:fldCharType="separate"/>
            </w:r>
            <w:r w:rsidR="00697D2C">
              <w:rPr>
                <w:noProof/>
                <w:webHidden/>
              </w:rPr>
              <w:t>8</w:t>
            </w:r>
            <w:r w:rsidR="00697D2C">
              <w:rPr>
                <w:noProof/>
                <w:webHidden/>
              </w:rPr>
              <w:fldChar w:fldCharType="end"/>
            </w:r>
          </w:hyperlink>
        </w:p>
        <w:p w14:paraId="60723C52" w14:textId="5695DAF4" w:rsidR="00697D2C" w:rsidRDefault="003E7C27">
          <w:pPr>
            <w:pStyle w:val="TDC2"/>
            <w:rPr>
              <w:rFonts w:asciiTheme="minorHAnsi" w:eastAsiaTheme="minorEastAsia" w:hAnsiTheme="minorHAnsi" w:cstheme="minorBidi"/>
              <w:noProof/>
              <w:kern w:val="0"/>
              <w:sz w:val="22"/>
              <w:szCs w:val="22"/>
              <w:lang w:eastAsia="es-AR" w:bidi="ar-SA"/>
            </w:rPr>
          </w:pPr>
          <w:hyperlink w:anchor="_Toc121125051" w:history="1">
            <w:r w:rsidR="00697D2C" w:rsidRPr="00FC51E7">
              <w:rPr>
                <w:rStyle w:val="Hipervnculo"/>
                <w:noProof/>
              </w:rPr>
              <w:t>2.2. Funcionamiento general.</w:t>
            </w:r>
            <w:r w:rsidR="00697D2C">
              <w:rPr>
                <w:noProof/>
                <w:webHidden/>
              </w:rPr>
              <w:tab/>
            </w:r>
            <w:r w:rsidR="00697D2C">
              <w:rPr>
                <w:noProof/>
                <w:webHidden/>
              </w:rPr>
              <w:fldChar w:fldCharType="begin"/>
            </w:r>
            <w:r w:rsidR="00697D2C">
              <w:rPr>
                <w:noProof/>
                <w:webHidden/>
              </w:rPr>
              <w:instrText xml:space="preserve"> PAGEREF _Toc121125051 \h </w:instrText>
            </w:r>
            <w:r w:rsidR="00697D2C">
              <w:rPr>
                <w:noProof/>
                <w:webHidden/>
              </w:rPr>
            </w:r>
            <w:r w:rsidR="00697D2C">
              <w:rPr>
                <w:noProof/>
                <w:webHidden/>
              </w:rPr>
              <w:fldChar w:fldCharType="separate"/>
            </w:r>
            <w:r w:rsidR="00697D2C">
              <w:rPr>
                <w:noProof/>
                <w:webHidden/>
              </w:rPr>
              <w:t>9</w:t>
            </w:r>
            <w:r w:rsidR="00697D2C">
              <w:rPr>
                <w:noProof/>
                <w:webHidden/>
              </w:rPr>
              <w:fldChar w:fldCharType="end"/>
            </w:r>
          </w:hyperlink>
        </w:p>
        <w:p w14:paraId="1980F613" w14:textId="0E7641B6" w:rsidR="00697D2C" w:rsidRDefault="003E7C27">
          <w:pPr>
            <w:pStyle w:val="TDC2"/>
            <w:rPr>
              <w:rFonts w:asciiTheme="minorHAnsi" w:eastAsiaTheme="minorEastAsia" w:hAnsiTheme="minorHAnsi" w:cstheme="minorBidi"/>
              <w:noProof/>
              <w:kern w:val="0"/>
              <w:sz w:val="22"/>
              <w:szCs w:val="22"/>
              <w:lang w:eastAsia="es-AR" w:bidi="ar-SA"/>
            </w:rPr>
          </w:pPr>
          <w:hyperlink w:anchor="_Toc121125052" w:history="1">
            <w:r w:rsidR="00697D2C" w:rsidRPr="00FC51E7">
              <w:rPr>
                <w:rStyle w:val="Hipervnculo"/>
                <w:noProof/>
              </w:rPr>
              <w:t>2.3. Interfaz de usuario:</w:t>
            </w:r>
            <w:r w:rsidR="00697D2C">
              <w:rPr>
                <w:noProof/>
                <w:webHidden/>
              </w:rPr>
              <w:tab/>
            </w:r>
            <w:r w:rsidR="00697D2C">
              <w:rPr>
                <w:noProof/>
                <w:webHidden/>
              </w:rPr>
              <w:fldChar w:fldCharType="begin"/>
            </w:r>
            <w:r w:rsidR="00697D2C">
              <w:rPr>
                <w:noProof/>
                <w:webHidden/>
              </w:rPr>
              <w:instrText xml:space="preserve"> PAGEREF _Toc121125052 \h </w:instrText>
            </w:r>
            <w:r w:rsidR="00697D2C">
              <w:rPr>
                <w:noProof/>
                <w:webHidden/>
              </w:rPr>
            </w:r>
            <w:r w:rsidR="00697D2C">
              <w:rPr>
                <w:noProof/>
                <w:webHidden/>
              </w:rPr>
              <w:fldChar w:fldCharType="separate"/>
            </w:r>
            <w:r w:rsidR="00697D2C">
              <w:rPr>
                <w:noProof/>
                <w:webHidden/>
              </w:rPr>
              <w:t>10</w:t>
            </w:r>
            <w:r w:rsidR="00697D2C">
              <w:rPr>
                <w:noProof/>
                <w:webHidden/>
              </w:rPr>
              <w:fldChar w:fldCharType="end"/>
            </w:r>
          </w:hyperlink>
        </w:p>
        <w:p w14:paraId="036CFA0B" w14:textId="39C0836B" w:rsidR="00697D2C" w:rsidRDefault="003E7C27">
          <w:pPr>
            <w:pStyle w:val="TDC2"/>
            <w:rPr>
              <w:rFonts w:asciiTheme="minorHAnsi" w:eastAsiaTheme="minorEastAsia" w:hAnsiTheme="minorHAnsi" w:cstheme="minorBidi"/>
              <w:noProof/>
              <w:kern w:val="0"/>
              <w:sz w:val="22"/>
              <w:szCs w:val="22"/>
              <w:lang w:eastAsia="es-AR" w:bidi="ar-SA"/>
            </w:rPr>
          </w:pPr>
          <w:hyperlink w:anchor="_Toc121125053" w:history="1">
            <w:r w:rsidR="00697D2C" w:rsidRPr="00FC51E7">
              <w:rPr>
                <w:rStyle w:val="Hipervnculo"/>
                <w:noProof/>
              </w:rPr>
              <w:t>2.4. Sensores del guante.</w:t>
            </w:r>
            <w:r w:rsidR="00697D2C">
              <w:rPr>
                <w:noProof/>
                <w:webHidden/>
              </w:rPr>
              <w:tab/>
            </w:r>
            <w:r w:rsidR="00697D2C">
              <w:rPr>
                <w:noProof/>
                <w:webHidden/>
              </w:rPr>
              <w:fldChar w:fldCharType="begin"/>
            </w:r>
            <w:r w:rsidR="00697D2C">
              <w:rPr>
                <w:noProof/>
                <w:webHidden/>
              </w:rPr>
              <w:instrText xml:space="preserve"> PAGEREF _Toc121125053 \h </w:instrText>
            </w:r>
            <w:r w:rsidR="00697D2C">
              <w:rPr>
                <w:noProof/>
                <w:webHidden/>
              </w:rPr>
            </w:r>
            <w:r w:rsidR="00697D2C">
              <w:rPr>
                <w:noProof/>
                <w:webHidden/>
              </w:rPr>
              <w:fldChar w:fldCharType="separate"/>
            </w:r>
            <w:r w:rsidR="00697D2C">
              <w:rPr>
                <w:noProof/>
                <w:webHidden/>
              </w:rPr>
              <w:t>16</w:t>
            </w:r>
            <w:r w:rsidR="00697D2C">
              <w:rPr>
                <w:noProof/>
                <w:webHidden/>
              </w:rPr>
              <w:fldChar w:fldCharType="end"/>
            </w:r>
          </w:hyperlink>
        </w:p>
        <w:p w14:paraId="06C121E3" w14:textId="0DCFABBB" w:rsidR="00697D2C" w:rsidRDefault="003E7C27">
          <w:pPr>
            <w:pStyle w:val="TDC2"/>
            <w:rPr>
              <w:rFonts w:asciiTheme="minorHAnsi" w:eastAsiaTheme="minorEastAsia" w:hAnsiTheme="minorHAnsi" w:cstheme="minorBidi"/>
              <w:noProof/>
              <w:kern w:val="0"/>
              <w:sz w:val="22"/>
              <w:szCs w:val="22"/>
              <w:lang w:eastAsia="es-AR" w:bidi="ar-SA"/>
            </w:rPr>
          </w:pPr>
          <w:hyperlink w:anchor="_Toc121125054" w:history="1">
            <w:r w:rsidR="00697D2C" w:rsidRPr="00FC51E7">
              <w:rPr>
                <w:rStyle w:val="Hipervnculo"/>
                <w:noProof/>
              </w:rPr>
              <w:t>2.5. Dispositivo de almacenamiento:</w:t>
            </w:r>
            <w:r w:rsidR="00697D2C">
              <w:rPr>
                <w:noProof/>
                <w:webHidden/>
              </w:rPr>
              <w:tab/>
            </w:r>
            <w:r w:rsidR="00697D2C">
              <w:rPr>
                <w:noProof/>
                <w:webHidden/>
              </w:rPr>
              <w:fldChar w:fldCharType="begin"/>
            </w:r>
            <w:r w:rsidR="00697D2C">
              <w:rPr>
                <w:noProof/>
                <w:webHidden/>
              </w:rPr>
              <w:instrText xml:space="preserve"> PAGEREF _Toc121125054 \h </w:instrText>
            </w:r>
            <w:r w:rsidR="00697D2C">
              <w:rPr>
                <w:noProof/>
                <w:webHidden/>
              </w:rPr>
            </w:r>
            <w:r w:rsidR="00697D2C">
              <w:rPr>
                <w:noProof/>
                <w:webHidden/>
              </w:rPr>
              <w:fldChar w:fldCharType="separate"/>
            </w:r>
            <w:r w:rsidR="00697D2C">
              <w:rPr>
                <w:noProof/>
                <w:webHidden/>
              </w:rPr>
              <w:t>23</w:t>
            </w:r>
            <w:r w:rsidR="00697D2C">
              <w:rPr>
                <w:noProof/>
                <w:webHidden/>
              </w:rPr>
              <w:fldChar w:fldCharType="end"/>
            </w:r>
          </w:hyperlink>
        </w:p>
        <w:p w14:paraId="3A3DA32F" w14:textId="6FCA5E28" w:rsidR="00697D2C" w:rsidRDefault="003E7C27">
          <w:pPr>
            <w:pStyle w:val="TDC2"/>
            <w:rPr>
              <w:rFonts w:asciiTheme="minorHAnsi" w:eastAsiaTheme="minorEastAsia" w:hAnsiTheme="minorHAnsi" w:cstheme="minorBidi"/>
              <w:noProof/>
              <w:kern w:val="0"/>
              <w:sz w:val="22"/>
              <w:szCs w:val="22"/>
              <w:lang w:eastAsia="es-AR" w:bidi="ar-SA"/>
            </w:rPr>
          </w:pPr>
          <w:hyperlink w:anchor="_Toc121125055" w:history="1">
            <w:r w:rsidR="00697D2C" w:rsidRPr="00FC51E7">
              <w:rPr>
                <w:rStyle w:val="Hipervnculo"/>
                <w:noProof/>
              </w:rPr>
              <w:t>2.6. Transmisor/receptor</w:t>
            </w:r>
            <w:r w:rsidR="00697D2C">
              <w:rPr>
                <w:noProof/>
                <w:webHidden/>
              </w:rPr>
              <w:tab/>
            </w:r>
            <w:r w:rsidR="00697D2C">
              <w:rPr>
                <w:noProof/>
                <w:webHidden/>
              </w:rPr>
              <w:fldChar w:fldCharType="begin"/>
            </w:r>
            <w:r w:rsidR="00697D2C">
              <w:rPr>
                <w:noProof/>
                <w:webHidden/>
              </w:rPr>
              <w:instrText xml:space="preserve"> PAGEREF _Toc121125055 \h </w:instrText>
            </w:r>
            <w:r w:rsidR="00697D2C">
              <w:rPr>
                <w:noProof/>
                <w:webHidden/>
              </w:rPr>
            </w:r>
            <w:r w:rsidR="00697D2C">
              <w:rPr>
                <w:noProof/>
                <w:webHidden/>
              </w:rPr>
              <w:fldChar w:fldCharType="separate"/>
            </w:r>
            <w:r w:rsidR="00697D2C">
              <w:rPr>
                <w:noProof/>
                <w:webHidden/>
              </w:rPr>
              <w:t>26</w:t>
            </w:r>
            <w:r w:rsidR="00697D2C">
              <w:rPr>
                <w:noProof/>
                <w:webHidden/>
              </w:rPr>
              <w:fldChar w:fldCharType="end"/>
            </w:r>
          </w:hyperlink>
        </w:p>
        <w:p w14:paraId="69AA11DF" w14:textId="3BEA1B46" w:rsidR="00697D2C" w:rsidRDefault="003E7C27">
          <w:pPr>
            <w:pStyle w:val="TDC2"/>
            <w:rPr>
              <w:rFonts w:asciiTheme="minorHAnsi" w:eastAsiaTheme="minorEastAsia" w:hAnsiTheme="minorHAnsi" w:cstheme="minorBidi"/>
              <w:noProof/>
              <w:kern w:val="0"/>
              <w:sz w:val="22"/>
              <w:szCs w:val="22"/>
              <w:lang w:eastAsia="es-AR" w:bidi="ar-SA"/>
            </w:rPr>
          </w:pPr>
          <w:hyperlink w:anchor="_Toc121125056" w:history="1">
            <w:r w:rsidR="00697D2C" w:rsidRPr="00FC51E7">
              <w:rPr>
                <w:rStyle w:val="Hipervnculo"/>
                <w:noProof/>
              </w:rPr>
              <w:t>2.7. Dispositivo de control</w:t>
            </w:r>
            <w:r w:rsidR="00697D2C">
              <w:rPr>
                <w:noProof/>
                <w:webHidden/>
              </w:rPr>
              <w:tab/>
            </w:r>
            <w:r w:rsidR="00697D2C">
              <w:rPr>
                <w:noProof/>
                <w:webHidden/>
              </w:rPr>
              <w:fldChar w:fldCharType="begin"/>
            </w:r>
            <w:r w:rsidR="00697D2C">
              <w:rPr>
                <w:noProof/>
                <w:webHidden/>
              </w:rPr>
              <w:instrText xml:space="preserve"> PAGEREF _Toc121125056 \h </w:instrText>
            </w:r>
            <w:r w:rsidR="00697D2C">
              <w:rPr>
                <w:noProof/>
                <w:webHidden/>
              </w:rPr>
            </w:r>
            <w:r w:rsidR="00697D2C">
              <w:rPr>
                <w:noProof/>
                <w:webHidden/>
              </w:rPr>
              <w:fldChar w:fldCharType="separate"/>
            </w:r>
            <w:r w:rsidR="00697D2C">
              <w:rPr>
                <w:noProof/>
                <w:webHidden/>
              </w:rPr>
              <w:t>28</w:t>
            </w:r>
            <w:r w:rsidR="00697D2C">
              <w:rPr>
                <w:noProof/>
                <w:webHidden/>
              </w:rPr>
              <w:fldChar w:fldCharType="end"/>
            </w:r>
          </w:hyperlink>
        </w:p>
        <w:p w14:paraId="3C7C8303" w14:textId="1DF9C444" w:rsidR="00697D2C" w:rsidRDefault="003E7C27">
          <w:pPr>
            <w:pStyle w:val="TDC2"/>
            <w:rPr>
              <w:rFonts w:asciiTheme="minorHAnsi" w:eastAsiaTheme="minorEastAsia" w:hAnsiTheme="minorHAnsi" w:cstheme="minorBidi"/>
              <w:noProof/>
              <w:kern w:val="0"/>
              <w:sz w:val="22"/>
              <w:szCs w:val="22"/>
              <w:lang w:eastAsia="es-AR" w:bidi="ar-SA"/>
            </w:rPr>
          </w:pPr>
          <w:hyperlink w:anchor="_Toc121125057" w:history="1">
            <w:r w:rsidR="00697D2C" w:rsidRPr="00FC51E7">
              <w:rPr>
                <w:rStyle w:val="Hipervnculo"/>
                <w:noProof/>
              </w:rPr>
              <w:t>2.8. Procesamiento de la información (acelerómetros/giroscopios/sensores)</w:t>
            </w:r>
            <w:r w:rsidR="00697D2C">
              <w:rPr>
                <w:noProof/>
                <w:webHidden/>
              </w:rPr>
              <w:tab/>
            </w:r>
            <w:r w:rsidR="00697D2C">
              <w:rPr>
                <w:noProof/>
                <w:webHidden/>
              </w:rPr>
              <w:fldChar w:fldCharType="begin"/>
            </w:r>
            <w:r w:rsidR="00697D2C">
              <w:rPr>
                <w:noProof/>
                <w:webHidden/>
              </w:rPr>
              <w:instrText xml:space="preserve"> PAGEREF _Toc121125057 \h </w:instrText>
            </w:r>
            <w:r w:rsidR="00697D2C">
              <w:rPr>
                <w:noProof/>
                <w:webHidden/>
              </w:rPr>
            </w:r>
            <w:r w:rsidR="00697D2C">
              <w:rPr>
                <w:noProof/>
                <w:webHidden/>
              </w:rPr>
              <w:fldChar w:fldCharType="separate"/>
            </w:r>
            <w:r w:rsidR="00697D2C">
              <w:rPr>
                <w:noProof/>
                <w:webHidden/>
              </w:rPr>
              <w:t>34</w:t>
            </w:r>
            <w:r w:rsidR="00697D2C">
              <w:rPr>
                <w:noProof/>
                <w:webHidden/>
              </w:rPr>
              <w:fldChar w:fldCharType="end"/>
            </w:r>
          </w:hyperlink>
        </w:p>
        <w:p w14:paraId="0FBACC41" w14:textId="2D197EF0" w:rsidR="00697D2C" w:rsidRDefault="003E7C27">
          <w:pPr>
            <w:pStyle w:val="TDC2"/>
            <w:rPr>
              <w:rFonts w:asciiTheme="minorHAnsi" w:eastAsiaTheme="minorEastAsia" w:hAnsiTheme="minorHAnsi" w:cstheme="minorBidi"/>
              <w:noProof/>
              <w:kern w:val="0"/>
              <w:sz w:val="22"/>
              <w:szCs w:val="22"/>
              <w:lang w:eastAsia="es-AR" w:bidi="ar-SA"/>
            </w:rPr>
          </w:pPr>
          <w:hyperlink w:anchor="_Toc121125058" w:history="1">
            <w:r w:rsidR="00697D2C" w:rsidRPr="00FC51E7">
              <w:rPr>
                <w:rStyle w:val="Hipervnculo"/>
                <w:noProof/>
              </w:rPr>
              <w:t>2.9. Sensores del receptor</w:t>
            </w:r>
            <w:r w:rsidR="00697D2C">
              <w:rPr>
                <w:noProof/>
                <w:webHidden/>
              </w:rPr>
              <w:tab/>
            </w:r>
            <w:r w:rsidR="00697D2C">
              <w:rPr>
                <w:noProof/>
                <w:webHidden/>
              </w:rPr>
              <w:fldChar w:fldCharType="begin"/>
            </w:r>
            <w:r w:rsidR="00697D2C">
              <w:rPr>
                <w:noProof/>
                <w:webHidden/>
              </w:rPr>
              <w:instrText xml:space="preserve"> PAGEREF _Toc121125058 \h </w:instrText>
            </w:r>
            <w:r w:rsidR="00697D2C">
              <w:rPr>
                <w:noProof/>
                <w:webHidden/>
              </w:rPr>
            </w:r>
            <w:r w:rsidR="00697D2C">
              <w:rPr>
                <w:noProof/>
                <w:webHidden/>
              </w:rPr>
              <w:fldChar w:fldCharType="separate"/>
            </w:r>
            <w:r w:rsidR="00697D2C">
              <w:rPr>
                <w:noProof/>
                <w:webHidden/>
              </w:rPr>
              <w:t>36</w:t>
            </w:r>
            <w:r w:rsidR="00697D2C">
              <w:rPr>
                <w:noProof/>
                <w:webHidden/>
              </w:rPr>
              <w:fldChar w:fldCharType="end"/>
            </w:r>
          </w:hyperlink>
        </w:p>
        <w:p w14:paraId="0C3A9C01" w14:textId="6EE89F01" w:rsidR="00697D2C" w:rsidRDefault="003E7C27">
          <w:pPr>
            <w:pStyle w:val="TDC2"/>
            <w:rPr>
              <w:rFonts w:asciiTheme="minorHAnsi" w:eastAsiaTheme="minorEastAsia" w:hAnsiTheme="minorHAnsi" w:cstheme="minorBidi"/>
              <w:noProof/>
              <w:kern w:val="0"/>
              <w:sz w:val="22"/>
              <w:szCs w:val="22"/>
              <w:lang w:eastAsia="es-AR" w:bidi="ar-SA"/>
            </w:rPr>
          </w:pPr>
          <w:hyperlink w:anchor="_Toc121125059" w:history="1">
            <w:r w:rsidR="00697D2C" w:rsidRPr="00FC51E7">
              <w:rPr>
                <w:rStyle w:val="Hipervnculo"/>
                <w:noProof/>
              </w:rPr>
              <w:t>2.10. Resultado final – circuitos emisor y receptor</w:t>
            </w:r>
            <w:r w:rsidR="00697D2C">
              <w:rPr>
                <w:noProof/>
                <w:webHidden/>
              </w:rPr>
              <w:tab/>
            </w:r>
            <w:r w:rsidR="00697D2C">
              <w:rPr>
                <w:noProof/>
                <w:webHidden/>
              </w:rPr>
              <w:fldChar w:fldCharType="begin"/>
            </w:r>
            <w:r w:rsidR="00697D2C">
              <w:rPr>
                <w:noProof/>
                <w:webHidden/>
              </w:rPr>
              <w:instrText xml:space="preserve"> PAGEREF _Toc121125059 \h </w:instrText>
            </w:r>
            <w:r w:rsidR="00697D2C">
              <w:rPr>
                <w:noProof/>
                <w:webHidden/>
              </w:rPr>
            </w:r>
            <w:r w:rsidR="00697D2C">
              <w:rPr>
                <w:noProof/>
                <w:webHidden/>
              </w:rPr>
              <w:fldChar w:fldCharType="separate"/>
            </w:r>
            <w:r w:rsidR="00697D2C">
              <w:rPr>
                <w:noProof/>
                <w:webHidden/>
              </w:rPr>
              <w:t>38</w:t>
            </w:r>
            <w:r w:rsidR="00697D2C">
              <w:rPr>
                <w:noProof/>
                <w:webHidden/>
              </w:rPr>
              <w:fldChar w:fldCharType="end"/>
            </w:r>
          </w:hyperlink>
        </w:p>
        <w:p w14:paraId="3F7F834B" w14:textId="55AEF89A" w:rsidR="00697D2C" w:rsidRDefault="003E7C27">
          <w:pPr>
            <w:pStyle w:val="TDC2"/>
            <w:rPr>
              <w:rFonts w:asciiTheme="minorHAnsi" w:eastAsiaTheme="minorEastAsia" w:hAnsiTheme="minorHAnsi" w:cstheme="minorBidi"/>
              <w:noProof/>
              <w:kern w:val="0"/>
              <w:sz w:val="22"/>
              <w:szCs w:val="22"/>
              <w:lang w:eastAsia="es-AR" w:bidi="ar-SA"/>
            </w:rPr>
          </w:pPr>
          <w:hyperlink w:anchor="_Toc121125060" w:history="1">
            <w:r w:rsidR="00697D2C" w:rsidRPr="00FC51E7">
              <w:rPr>
                <w:rStyle w:val="Hipervnculo"/>
                <w:noProof/>
              </w:rPr>
              <w:t>2.11. Actuadores</w:t>
            </w:r>
            <w:r w:rsidR="00697D2C">
              <w:rPr>
                <w:noProof/>
                <w:webHidden/>
              </w:rPr>
              <w:tab/>
            </w:r>
            <w:r w:rsidR="00697D2C">
              <w:rPr>
                <w:noProof/>
                <w:webHidden/>
              </w:rPr>
              <w:fldChar w:fldCharType="begin"/>
            </w:r>
            <w:r w:rsidR="00697D2C">
              <w:rPr>
                <w:noProof/>
                <w:webHidden/>
              </w:rPr>
              <w:instrText xml:space="preserve"> PAGEREF _Toc121125060 \h </w:instrText>
            </w:r>
            <w:r w:rsidR="00697D2C">
              <w:rPr>
                <w:noProof/>
                <w:webHidden/>
              </w:rPr>
            </w:r>
            <w:r w:rsidR="00697D2C">
              <w:rPr>
                <w:noProof/>
                <w:webHidden/>
              </w:rPr>
              <w:fldChar w:fldCharType="separate"/>
            </w:r>
            <w:r w:rsidR="00697D2C">
              <w:rPr>
                <w:noProof/>
                <w:webHidden/>
              </w:rPr>
              <w:t>39</w:t>
            </w:r>
            <w:r w:rsidR="00697D2C">
              <w:rPr>
                <w:noProof/>
                <w:webHidden/>
              </w:rPr>
              <w:fldChar w:fldCharType="end"/>
            </w:r>
          </w:hyperlink>
        </w:p>
        <w:p w14:paraId="19DC9F2D" w14:textId="64DC6B2E" w:rsidR="00697D2C" w:rsidRDefault="003E7C27">
          <w:pPr>
            <w:pStyle w:val="TDC2"/>
            <w:rPr>
              <w:rFonts w:asciiTheme="minorHAnsi" w:eastAsiaTheme="minorEastAsia" w:hAnsiTheme="minorHAnsi" w:cstheme="minorBidi"/>
              <w:noProof/>
              <w:kern w:val="0"/>
              <w:sz w:val="22"/>
              <w:szCs w:val="22"/>
              <w:lang w:eastAsia="es-AR" w:bidi="ar-SA"/>
            </w:rPr>
          </w:pPr>
          <w:hyperlink w:anchor="_Toc121125061" w:history="1">
            <w:r w:rsidR="00697D2C" w:rsidRPr="00FC51E7">
              <w:rPr>
                <w:rStyle w:val="Hipervnculo"/>
                <w:noProof/>
              </w:rPr>
              <w:t>2.12. Introducción</w:t>
            </w:r>
            <w:r w:rsidR="00697D2C">
              <w:rPr>
                <w:noProof/>
                <w:webHidden/>
              </w:rPr>
              <w:tab/>
            </w:r>
            <w:r w:rsidR="00697D2C">
              <w:rPr>
                <w:noProof/>
                <w:webHidden/>
              </w:rPr>
              <w:fldChar w:fldCharType="begin"/>
            </w:r>
            <w:r w:rsidR="00697D2C">
              <w:rPr>
                <w:noProof/>
                <w:webHidden/>
              </w:rPr>
              <w:instrText xml:space="preserve"> PAGEREF _Toc121125061 \h </w:instrText>
            </w:r>
            <w:r w:rsidR="00697D2C">
              <w:rPr>
                <w:noProof/>
                <w:webHidden/>
              </w:rPr>
            </w:r>
            <w:r w:rsidR="00697D2C">
              <w:rPr>
                <w:noProof/>
                <w:webHidden/>
              </w:rPr>
              <w:fldChar w:fldCharType="separate"/>
            </w:r>
            <w:r w:rsidR="00697D2C">
              <w:rPr>
                <w:noProof/>
                <w:webHidden/>
              </w:rPr>
              <w:t>41</w:t>
            </w:r>
            <w:r w:rsidR="00697D2C">
              <w:rPr>
                <w:noProof/>
                <w:webHidden/>
              </w:rPr>
              <w:fldChar w:fldCharType="end"/>
            </w:r>
          </w:hyperlink>
        </w:p>
        <w:p w14:paraId="3FD34D66" w14:textId="35551D1F" w:rsidR="00697D2C" w:rsidRDefault="003E7C27">
          <w:pPr>
            <w:pStyle w:val="TDC2"/>
            <w:rPr>
              <w:rFonts w:asciiTheme="minorHAnsi" w:eastAsiaTheme="minorEastAsia" w:hAnsiTheme="minorHAnsi" w:cstheme="minorBidi"/>
              <w:noProof/>
              <w:kern w:val="0"/>
              <w:sz w:val="22"/>
              <w:szCs w:val="22"/>
              <w:lang w:eastAsia="es-AR" w:bidi="ar-SA"/>
            </w:rPr>
          </w:pPr>
          <w:hyperlink w:anchor="_Toc121125062" w:history="1">
            <w:r w:rsidR="00697D2C" w:rsidRPr="00FC51E7">
              <w:rPr>
                <w:rStyle w:val="Hipervnculo"/>
                <w:noProof/>
              </w:rPr>
              <w:t>2.13. Fabricación</w:t>
            </w:r>
            <w:r w:rsidR="00697D2C">
              <w:rPr>
                <w:noProof/>
                <w:webHidden/>
              </w:rPr>
              <w:tab/>
            </w:r>
            <w:r w:rsidR="00697D2C">
              <w:rPr>
                <w:noProof/>
                <w:webHidden/>
              </w:rPr>
              <w:fldChar w:fldCharType="begin"/>
            </w:r>
            <w:r w:rsidR="00697D2C">
              <w:rPr>
                <w:noProof/>
                <w:webHidden/>
              </w:rPr>
              <w:instrText xml:space="preserve"> PAGEREF _Toc121125062 \h </w:instrText>
            </w:r>
            <w:r w:rsidR="00697D2C">
              <w:rPr>
                <w:noProof/>
                <w:webHidden/>
              </w:rPr>
            </w:r>
            <w:r w:rsidR="00697D2C">
              <w:rPr>
                <w:noProof/>
                <w:webHidden/>
              </w:rPr>
              <w:fldChar w:fldCharType="separate"/>
            </w:r>
            <w:r w:rsidR="00697D2C">
              <w:rPr>
                <w:noProof/>
                <w:webHidden/>
              </w:rPr>
              <w:t>41</w:t>
            </w:r>
            <w:r w:rsidR="00697D2C">
              <w:rPr>
                <w:noProof/>
                <w:webHidden/>
              </w:rPr>
              <w:fldChar w:fldCharType="end"/>
            </w:r>
          </w:hyperlink>
        </w:p>
        <w:p w14:paraId="284D29E8" w14:textId="30729EC6" w:rsidR="00697D2C" w:rsidRDefault="003E7C27">
          <w:pPr>
            <w:pStyle w:val="TDC2"/>
            <w:rPr>
              <w:rFonts w:asciiTheme="minorHAnsi" w:eastAsiaTheme="minorEastAsia" w:hAnsiTheme="minorHAnsi" w:cstheme="minorBidi"/>
              <w:noProof/>
              <w:kern w:val="0"/>
              <w:sz w:val="22"/>
              <w:szCs w:val="22"/>
              <w:lang w:eastAsia="es-AR" w:bidi="ar-SA"/>
            </w:rPr>
          </w:pPr>
          <w:hyperlink w:anchor="_Toc121125063" w:history="1">
            <w:r w:rsidR="00697D2C" w:rsidRPr="00FC51E7">
              <w:rPr>
                <w:rStyle w:val="Hipervnculo"/>
                <w:noProof/>
              </w:rPr>
              <w:t>2.14. Dedos</w:t>
            </w:r>
            <w:r w:rsidR="00697D2C">
              <w:rPr>
                <w:noProof/>
                <w:webHidden/>
              </w:rPr>
              <w:tab/>
            </w:r>
            <w:r w:rsidR="00697D2C">
              <w:rPr>
                <w:noProof/>
                <w:webHidden/>
              </w:rPr>
              <w:fldChar w:fldCharType="begin"/>
            </w:r>
            <w:r w:rsidR="00697D2C">
              <w:rPr>
                <w:noProof/>
                <w:webHidden/>
              </w:rPr>
              <w:instrText xml:space="preserve"> PAGEREF _Toc121125063 \h </w:instrText>
            </w:r>
            <w:r w:rsidR="00697D2C">
              <w:rPr>
                <w:noProof/>
                <w:webHidden/>
              </w:rPr>
            </w:r>
            <w:r w:rsidR="00697D2C">
              <w:rPr>
                <w:noProof/>
                <w:webHidden/>
              </w:rPr>
              <w:fldChar w:fldCharType="separate"/>
            </w:r>
            <w:r w:rsidR="00697D2C">
              <w:rPr>
                <w:noProof/>
                <w:webHidden/>
              </w:rPr>
              <w:t>42</w:t>
            </w:r>
            <w:r w:rsidR="00697D2C">
              <w:rPr>
                <w:noProof/>
                <w:webHidden/>
              </w:rPr>
              <w:fldChar w:fldCharType="end"/>
            </w:r>
          </w:hyperlink>
        </w:p>
        <w:p w14:paraId="334D79AE" w14:textId="32A18FED" w:rsidR="00697D2C" w:rsidRDefault="003E7C27">
          <w:pPr>
            <w:pStyle w:val="TDC2"/>
            <w:rPr>
              <w:rFonts w:asciiTheme="minorHAnsi" w:eastAsiaTheme="minorEastAsia" w:hAnsiTheme="minorHAnsi" w:cstheme="minorBidi"/>
              <w:noProof/>
              <w:kern w:val="0"/>
              <w:sz w:val="22"/>
              <w:szCs w:val="22"/>
              <w:lang w:eastAsia="es-AR" w:bidi="ar-SA"/>
            </w:rPr>
          </w:pPr>
          <w:hyperlink w:anchor="_Toc121125064" w:history="1">
            <w:r w:rsidR="00697D2C" w:rsidRPr="00FC51E7">
              <w:rPr>
                <w:rStyle w:val="Hipervnculo"/>
                <w:noProof/>
              </w:rPr>
              <w:t>2.15. Palma</w:t>
            </w:r>
            <w:r w:rsidR="00697D2C">
              <w:rPr>
                <w:noProof/>
                <w:webHidden/>
              </w:rPr>
              <w:tab/>
            </w:r>
            <w:r w:rsidR="00697D2C">
              <w:rPr>
                <w:noProof/>
                <w:webHidden/>
              </w:rPr>
              <w:fldChar w:fldCharType="begin"/>
            </w:r>
            <w:r w:rsidR="00697D2C">
              <w:rPr>
                <w:noProof/>
                <w:webHidden/>
              </w:rPr>
              <w:instrText xml:space="preserve"> PAGEREF _Toc121125064 \h </w:instrText>
            </w:r>
            <w:r w:rsidR="00697D2C">
              <w:rPr>
                <w:noProof/>
                <w:webHidden/>
              </w:rPr>
            </w:r>
            <w:r w:rsidR="00697D2C">
              <w:rPr>
                <w:noProof/>
                <w:webHidden/>
              </w:rPr>
              <w:fldChar w:fldCharType="separate"/>
            </w:r>
            <w:r w:rsidR="00697D2C">
              <w:rPr>
                <w:noProof/>
                <w:webHidden/>
              </w:rPr>
              <w:t>44</w:t>
            </w:r>
            <w:r w:rsidR="00697D2C">
              <w:rPr>
                <w:noProof/>
                <w:webHidden/>
              </w:rPr>
              <w:fldChar w:fldCharType="end"/>
            </w:r>
          </w:hyperlink>
        </w:p>
        <w:p w14:paraId="3E41DE3B" w14:textId="50737233" w:rsidR="00697D2C" w:rsidRDefault="003E7C27">
          <w:pPr>
            <w:pStyle w:val="TDC2"/>
            <w:rPr>
              <w:rFonts w:asciiTheme="minorHAnsi" w:eastAsiaTheme="minorEastAsia" w:hAnsiTheme="minorHAnsi" w:cstheme="minorBidi"/>
              <w:noProof/>
              <w:kern w:val="0"/>
              <w:sz w:val="22"/>
              <w:szCs w:val="22"/>
              <w:lang w:eastAsia="es-AR" w:bidi="ar-SA"/>
            </w:rPr>
          </w:pPr>
          <w:hyperlink w:anchor="_Toc121125065" w:history="1">
            <w:r w:rsidR="00697D2C" w:rsidRPr="00FC51E7">
              <w:rPr>
                <w:rStyle w:val="Hipervnculo"/>
                <w:noProof/>
              </w:rPr>
              <w:t>2.16. Muñeca</w:t>
            </w:r>
            <w:r w:rsidR="00697D2C">
              <w:rPr>
                <w:noProof/>
                <w:webHidden/>
              </w:rPr>
              <w:tab/>
            </w:r>
            <w:r w:rsidR="00697D2C">
              <w:rPr>
                <w:noProof/>
                <w:webHidden/>
              </w:rPr>
              <w:fldChar w:fldCharType="begin"/>
            </w:r>
            <w:r w:rsidR="00697D2C">
              <w:rPr>
                <w:noProof/>
                <w:webHidden/>
              </w:rPr>
              <w:instrText xml:space="preserve"> PAGEREF _Toc121125065 \h </w:instrText>
            </w:r>
            <w:r w:rsidR="00697D2C">
              <w:rPr>
                <w:noProof/>
                <w:webHidden/>
              </w:rPr>
            </w:r>
            <w:r w:rsidR="00697D2C">
              <w:rPr>
                <w:noProof/>
                <w:webHidden/>
              </w:rPr>
              <w:fldChar w:fldCharType="separate"/>
            </w:r>
            <w:r w:rsidR="00697D2C">
              <w:rPr>
                <w:noProof/>
                <w:webHidden/>
              </w:rPr>
              <w:t>44</w:t>
            </w:r>
            <w:r w:rsidR="00697D2C">
              <w:rPr>
                <w:noProof/>
                <w:webHidden/>
              </w:rPr>
              <w:fldChar w:fldCharType="end"/>
            </w:r>
          </w:hyperlink>
        </w:p>
        <w:p w14:paraId="7FF744FD" w14:textId="75B3ABAE" w:rsidR="00697D2C" w:rsidRDefault="003E7C27">
          <w:pPr>
            <w:pStyle w:val="TDC2"/>
            <w:rPr>
              <w:rFonts w:asciiTheme="minorHAnsi" w:eastAsiaTheme="minorEastAsia" w:hAnsiTheme="minorHAnsi" w:cstheme="minorBidi"/>
              <w:noProof/>
              <w:kern w:val="0"/>
              <w:sz w:val="22"/>
              <w:szCs w:val="22"/>
              <w:lang w:eastAsia="es-AR" w:bidi="ar-SA"/>
            </w:rPr>
          </w:pPr>
          <w:hyperlink w:anchor="_Toc121125066" w:history="1">
            <w:r w:rsidR="00697D2C" w:rsidRPr="00FC51E7">
              <w:rPr>
                <w:rStyle w:val="Hipervnculo"/>
                <w:noProof/>
              </w:rPr>
              <w:t>2.17. Sistema de manejo</w:t>
            </w:r>
            <w:r w:rsidR="00697D2C">
              <w:rPr>
                <w:noProof/>
                <w:webHidden/>
              </w:rPr>
              <w:tab/>
            </w:r>
            <w:r w:rsidR="00697D2C">
              <w:rPr>
                <w:noProof/>
                <w:webHidden/>
              </w:rPr>
              <w:fldChar w:fldCharType="begin"/>
            </w:r>
            <w:r w:rsidR="00697D2C">
              <w:rPr>
                <w:noProof/>
                <w:webHidden/>
              </w:rPr>
              <w:instrText xml:space="preserve"> PAGEREF _Toc121125066 \h </w:instrText>
            </w:r>
            <w:r w:rsidR="00697D2C">
              <w:rPr>
                <w:noProof/>
                <w:webHidden/>
              </w:rPr>
            </w:r>
            <w:r w:rsidR="00697D2C">
              <w:rPr>
                <w:noProof/>
                <w:webHidden/>
              </w:rPr>
              <w:fldChar w:fldCharType="separate"/>
            </w:r>
            <w:r w:rsidR="00697D2C">
              <w:rPr>
                <w:noProof/>
                <w:webHidden/>
              </w:rPr>
              <w:t>46</w:t>
            </w:r>
            <w:r w:rsidR="00697D2C">
              <w:rPr>
                <w:noProof/>
                <w:webHidden/>
              </w:rPr>
              <w:fldChar w:fldCharType="end"/>
            </w:r>
          </w:hyperlink>
        </w:p>
        <w:p w14:paraId="4C1E89A8" w14:textId="3DCADB40" w:rsidR="00697D2C" w:rsidRDefault="003E7C27">
          <w:pPr>
            <w:pStyle w:val="TDC2"/>
            <w:rPr>
              <w:rFonts w:asciiTheme="minorHAnsi" w:eastAsiaTheme="minorEastAsia" w:hAnsiTheme="minorHAnsi" w:cstheme="minorBidi"/>
              <w:noProof/>
              <w:kern w:val="0"/>
              <w:sz w:val="22"/>
              <w:szCs w:val="22"/>
              <w:lang w:eastAsia="es-AR" w:bidi="ar-SA"/>
            </w:rPr>
          </w:pPr>
          <w:hyperlink w:anchor="_Toc121125067" w:history="1">
            <w:r w:rsidR="00697D2C" w:rsidRPr="00FC51E7">
              <w:rPr>
                <w:rStyle w:val="Hipervnculo"/>
                <w:noProof/>
              </w:rPr>
              <w:t>2.18. Antebrazo</w:t>
            </w:r>
            <w:r w:rsidR="00697D2C">
              <w:rPr>
                <w:noProof/>
                <w:webHidden/>
              </w:rPr>
              <w:tab/>
            </w:r>
            <w:r w:rsidR="00697D2C">
              <w:rPr>
                <w:noProof/>
                <w:webHidden/>
              </w:rPr>
              <w:fldChar w:fldCharType="begin"/>
            </w:r>
            <w:r w:rsidR="00697D2C">
              <w:rPr>
                <w:noProof/>
                <w:webHidden/>
              </w:rPr>
              <w:instrText xml:space="preserve"> PAGEREF _Toc121125067 \h </w:instrText>
            </w:r>
            <w:r w:rsidR="00697D2C">
              <w:rPr>
                <w:noProof/>
                <w:webHidden/>
              </w:rPr>
            </w:r>
            <w:r w:rsidR="00697D2C">
              <w:rPr>
                <w:noProof/>
                <w:webHidden/>
              </w:rPr>
              <w:fldChar w:fldCharType="separate"/>
            </w:r>
            <w:r w:rsidR="00697D2C">
              <w:rPr>
                <w:noProof/>
                <w:webHidden/>
              </w:rPr>
              <w:t>47</w:t>
            </w:r>
            <w:r w:rsidR="00697D2C">
              <w:rPr>
                <w:noProof/>
                <w:webHidden/>
              </w:rPr>
              <w:fldChar w:fldCharType="end"/>
            </w:r>
          </w:hyperlink>
        </w:p>
        <w:p w14:paraId="4A93D3AA" w14:textId="29F77951" w:rsidR="00697D2C" w:rsidRDefault="003E7C27">
          <w:pPr>
            <w:pStyle w:val="TDC2"/>
            <w:rPr>
              <w:rFonts w:asciiTheme="minorHAnsi" w:eastAsiaTheme="minorEastAsia" w:hAnsiTheme="minorHAnsi" w:cstheme="minorBidi"/>
              <w:noProof/>
              <w:kern w:val="0"/>
              <w:sz w:val="22"/>
              <w:szCs w:val="22"/>
              <w:lang w:eastAsia="es-AR" w:bidi="ar-SA"/>
            </w:rPr>
          </w:pPr>
          <w:hyperlink w:anchor="_Toc121125068" w:history="1">
            <w:r w:rsidR="00697D2C" w:rsidRPr="00FC51E7">
              <w:rPr>
                <w:rStyle w:val="Hipervnculo"/>
                <w:noProof/>
              </w:rPr>
              <w:t>2.19. Codo</w:t>
            </w:r>
            <w:r w:rsidR="00697D2C">
              <w:rPr>
                <w:noProof/>
                <w:webHidden/>
              </w:rPr>
              <w:tab/>
            </w:r>
            <w:r w:rsidR="00697D2C">
              <w:rPr>
                <w:noProof/>
                <w:webHidden/>
              </w:rPr>
              <w:fldChar w:fldCharType="begin"/>
            </w:r>
            <w:r w:rsidR="00697D2C">
              <w:rPr>
                <w:noProof/>
                <w:webHidden/>
              </w:rPr>
              <w:instrText xml:space="preserve"> PAGEREF _Toc121125068 \h </w:instrText>
            </w:r>
            <w:r w:rsidR="00697D2C">
              <w:rPr>
                <w:noProof/>
                <w:webHidden/>
              </w:rPr>
            </w:r>
            <w:r w:rsidR="00697D2C">
              <w:rPr>
                <w:noProof/>
                <w:webHidden/>
              </w:rPr>
              <w:fldChar w:fldCharType="separate"/>
            </w:r>
            <w:r w:rsidR="00697D2C">
              <w:rPr>
                <w:noProof/>
                <w:webHidden/>
              </w:rPr>
              <w:t>48</w:t>
            </w:r>
            <w:r w:rsidR="00697D2C">
              <w:rPr>
                <w:noProof/>
                <w:webHidden/>
              </w:rPr>
              <w:fldChar w:fldCharType="end"/>
            </w:r>
          </w:hyperlink>
        </w:p>
        <w:p w14:paraId="242BEE3C" w14:textId="2D8F11F8" w:rsidR="00697D2C" w:rsidRDefault="003E7C27">
          <w:pPr>
            <w:pStyle w:val="TDC1"/>
            <w:rPr>
              <w:rFonts w:asciiTheme="minorHAnsi" w:eastAsiaTheme="minorEastAsia" w:hAnsiTheme="minorHAnsi" w:cstheme="minorBidi"/>
              <w:noProof/>
              <w:kern w:val="0"/>
              <w:sz w:val="22"/>
              <w:szCs w:val="22"/>
              <w:lang w:eastAsia="es-AR" w:bidi="ar-SA"/>
            </w:rPr>
          </w:pPr>
          <w:hyperlink w:anchor="_Toc121125069" w:history="1">
            <w:r w:rsidR="00697D2C" w:rsidRPr="00FC51E7">
              <w:rPr>
                <w:rStyle w:val="Hipervnculo"/>
                <w:noProof/>
              </w:rPr>
              <w:t>Capítulo 3: Resultados</w:t>
            </w:r>
            <w:r w:rsidR="00697D2C">
              <w:rPr>
                <w:noProof/>
                <w:webHidden/>
              </w:rPr>
              <w:tab/>
            </w:r>
            <w:r w:rsidR="00697D2C">
              <w:rPr>
                <w:noProof/>
                <w:webHidden/>
              </w:rPr>
              <w:fldChar w:fldCharType="begin"/>
            </w:r>
            <w:r w:rsidR="00697D2C">
              <w:rPr>
                <w:noProof/>
                <w:webHidden/>
              </w:rPr>
              <w:instrText xml:space="preserve"> PAGEREF _Toc121125069 \h </w:instrText>
            </w:r>
            <w:r w:rsidR="00697D2C">
              <w:rPr>
                <w:noProof/>
                <w:webHidden/>
              </w:rPr>
            </w:r>
            <w:r w:rsidR="00697D2C">
              <w:rPr>
                <w:noProof/>
                <w:webHidden/>
              </w:rPr>
              <w:fldChar w:fldCharType="separate"/>
            </w:r>
            <w:r w:rsidR="00697D2C">
              <w:rPr>
                <w:noProof/>
                <w:webHidden/>
              </w:rPr>
              <w:t>51</w:t>
            </w:r>
            <w:r w:rsidR="00697D2C">
              <w:rPr>
                <w:noProof/>
                <w:webHidden/>
              </w:rPr>
              <w:fldChar w:fldCharType="end"/>
            </w:r>
          </w:hyperlink>
        </w:p>
        <w:p w14:paraId="445F4698" w14:textId="0735EF12" w:rsidR="00697D2C" w:rsidRDefault="003E7C27">
          <w:pPr>
            <w:pStyle w:val="TDC2"/>
            <w:rPr>
              <w:rFonts w:asciiTheme="minorHAnsi" w:eastAsiaTheme="minorEastAsia" w:hAnsiTheme="minorHAnsi" w:cstheme="minorBidi"/>
              <w:noProof/>
              <w:kern w:val="0"/>
              <w:sz w:val="22"/>
              <w:szCs w:val="22"/>
              <w:lang w:eastAsia="es-AR" w:bidi="ar-SA"/>
            </w:rPr>
          </w:pPr>
          <w:hyperlink w:anchor="_Toc121125070" w:history="1">
            <w:r w:rsidR="00697D2C" w:rsidRPr="00FC51E7">
              <w:rPr>
                <w:rStyle w:val="Hipervnculo"/>
                <w:noProof/>
              </w:rPr>
              <w:t>3.1. Guante de control remoto</w:t>
            </w:r>
            <w:r w:rsidR="00697D2C">
              <w:rPr>
                <w:noProof/>
                <w:webHidden/>
              </w:rPr>
              <w:tab/>
            </w:r>
            <w:r w:rsidR="00697D2C">
              <w:rPr>
                <w:noProof/>
                <w:webHidden/>
              </w:rPr>
              <w:fldChar w:fldCharType="begin"/>
            </w:r>
            <w:r w:rsidR="00697D2C">
              <w:rPr>
                <w:noProof/>
                <w:webHidden/>
              </w:rPr>
              <w:instrText xml:space="preserve"> PAGEREF _Toc121125070 \h </w:instrText>
            </w:r>
            <w:r w:rsidR="00697D2C">
              <w:rPr>
                <w:noProof/>
                <w:webHidden/>
              </w:rPr>
            </w:r>
            <w:r w:rsidR="00697D2C">
              <w:rPr>
                <w:noProof/>
                <w:webHidden/>
              </w:rPr>
              <w:fldChar w:fldCharType="separate"/>
            </w:r>
            <w:r w:rsidR="00697D2C">
              <w:rPr>
                <w:noProof/>
                <w:webHidden/>
              </w:rPr>
              <w:t>51</w:t>
            </w:r>
            <w:r w:rsidR="00697D2C">
              <w:rPr>
                <w:noProof/>
                <w:webHidden/>
              </w:rPr>
              <w:fldChar w:fldCharType="end"/>
            </w:r>
          </w:hyperlink>
        </w:p>
        <w:p w14:paraId="1624040C" w14:textId="701649B2" w:rsidR="00697D2C" w:rsidRDefault="003E7C27">
          <w:pPr>
            <w:pStyle w:val="TDC2"/>
            <w:rPr>
              <w:rFonts w:asciiTheme="minorHAnsi" w:eastAsiaTheme="minorEastAsia" w:hAnsiTheme="minorHAnsi" w:cstheme="minorBidi"/>
              <w:noProof/>
              <w:kern w:val="0"/>
              <w:sz w:val="22"/>
              <w:szCs w:val="22"/>
              <w:lang w:eastAsia="es-AR" w:bidi="ar-SA"/>
            </w:rPr>
          </w:pPr>
          <w:hyperlink w:anchor="_Toc121125071" w:history="1">
            <w:r w:rsidR="00697D2C" w:rsidRPr="00FC51E7">
              <w:rPr>
                <w:rStyle w:val="Hipervnculo"/>
                <w:noProof/>
              </w:rPr>
              <w:t>3.2. Modulo receptor</w:t>
            </w:r>
            <w:r w:rsidR="00697D2C">
              <w:rPr>
                <w:noProof/>
                <w:webHidden/>
              </w:rPr>
              <w:tab/>
            </w:r>
            <w:r w:rsidR="00697D2C">
              <w:rPr>
                <w:noProof/>
                <w:webHidden/>
              </w:rPr>
              <w:fldChar w:fldCharType="begin"/>
            </w:r>
            <w:r w:rsidR="00697D2C">
              <w:rPr>
                <w:noProof/>
                <w:webHidden/>
              </w:rPr>
              <w:instrText xml:space="preserve"> PAGEREF _Toc121125071 \h </w:instrText>
            </w:r>
            <w:r w:rsidR="00697D2C">
              <w:rPr>
                <w:noProof/>
                <w:webHidden/>
              </w:rPr>
            </w:r>
            <w:r w:rsidR="00697D2C">
              <w:rPr>
                <w:noProof/>
                <w:webHidden/>
              </w:rPr>
              <w:fldChar w:fldCharType="separate"/>
            </w:r>
            <w:r w:rsidR="00697D2C">
              <w:rPr>
                <w:noProof/>
                <w:webHidden/>
              </w:rPr>
              <w:t>52</w:t>
            </w:r>
            <w:r w:rsidR="00697D2C">
              <w:rPr>
                <w:noProof/>
                <w:webHidden/>
              </w:rPr>
              <w:fldChar w:fldCharType="end"/>
            </w:r>
          </w:hyperlink>
        </w:p>
        <w:p w14:paraId="7EBBF721" w14:textId="7AD3B4BA" w:rsidR="00697D2C" w:rsidRDefault="003E7C27">
          <w:pPr>
            <w:pStyle w:val="TDC2"/>
            <w:rPr>
              <w:rFonts w:asciiTheme="minorHAnsi" w:eastAsiaTheme="minorEastAsia" w:hAnsiTheme="minorHAnsi" w:cstheme="minorBidi"/>
              <w:noProof/>
              <w:kern w:val="0"/>
              <w:sz w:val="22"/>
              <w:szCs w:val="22"/>
              <w:lang w:eastAsia="es-AR" w:bidi="ar-SA"/>
            </w:rPr>
          </w:pPr>
          <w:hyperlink w:anchor="_Toc121125072" w:history="1">
            <w:r w:rsidR="00697D2C" w:rsidRPr="00FC51E7">
              <w:rPr>
                <w:rStyle w:val="Hipervnculo"/>
                <w:noProof/>
              </w:rPr>
              <w:t>3.3. Brazo robótico</w:t>
            </w:r>
            <w:r w:rsidR="00697D2C">
              <w:rPr>
                <w:noProof/>
                <w:webHidden/>
              </w:rPr>
              <w:tab/>
            </w:r>
            <w:r w:rsidR="00697D2C">
              <w:rPr>
                <w:noProof/>
                <w:webHidden/>
              </w:rPr>
              <w:fldChar w:fldCharType="begin"/>
            </w:r>
            <w:r w:rsidR="00697D2C">
              <w:rPr>
                <w:noProof/>
                <w:webHidden/>
              </w:rPr>
              <w:instrText xml:space="preserve"> PAGEREF _Toc121125072 \h </w:instrText>
            </w:r>
            <w:r w:rsidR="00697D2C">
              <w:rPr>
                <w:noProof/>
                <w:webHidden/>
              </w:rPr>
            </w:r>
            <w:r w:rsidR="00697D2C">
              <w:rPr>
                <w:noProof/>
                <w:webHidden/>
              </w:rPr>
              <w:fldChar w:fldCharType="separate"/>
            </w:r>
            <w:r w:rsidR="00697D2C">
              <w:rPr>
                <w:noProof/>
                <w:webHidden/>
              </w:rPr>
              <w:t>52</w:t>
            </w:r>
            <w:r w:rsidR="00697D2C">
              <w:rPr>
                <w:noProof/>
                <w:webHidden/>
              </w:rPr>
              <w:fldChar w:fldCharType="end"/>
            </w:r>
          </w:hyperlink>
        </w:p>
        <w:p w14:paraId="0C04A4BA" w14:textId="63DCDCE9" w:rsidR="00697D2C" w:rsidRDefault="003E7C27">
          <w:pPr>
            <w:pStyle w:val="TDC2"/>
            <w:rPr>
              <w:rFonts w:asciiTheme="minorHAnsi" w:eastAsiaTheme="minorEastAsia" w:hAnsiTheme="minorHAnsi" w:cstheme="minorBidi"/>
              <w:noProof/>
              <w:kern w:val="0"/>
              <w:sz w:val="22"/>
              <w:szCs w:val="22"/>
              <w:lang w:eastAsia="es-AR" w:bidi="ar-SA"/>
            </w:rPr>
          </w:pPr>
          <w:hyperlink w:anchor="_Toc121125073" w:history="1">
            <w:r w:rsidR="00697D2C" w:rsidRPr="00FC51E7">
              <w:rPr>
                <w:rStyle w:val="Hipervnculo"/>
                <w:bCs/>
                <w:noProof/>
              </w:rPr>
              <w:t>3.4. Notas especiales</w:t>
            </w:r>
            <w:r w:rsidR="00697D2C">
              <w:rPr>
                <w:noProof/>
                <w:webHidden/>
              </w:rPr>
              <w:tab/>
            </w:r>
            <w:r w:rsidR="00697D2C">
              <w:rPr>
                <w:noProof/>
                <w:webHidden/>
              </w:rPr>
              <w:fldChar w:fldCharType="begin"/>
            </w:r>
            <w:r w:rsidR="00697D2C">
              <w:rPr>
                <w:noProof/>
                <w:webHidden/>
              </w:rPr>
              <w:instrText xml:space="preserve"> PAGEREF _Toc121125073 \h </w:instrText>
            </w:r>
            <w:r w:rsidR="00697D2C">
              <w:rPr>
                <w:noProof/>
                <w:webHidden/>
              </w:rPr>
            </w:r>
            <w:r w:rsidR="00697D2C">
              <w:rPr>
                <w:noProof/>
                <w:webHidden/>
              </w:rPr>
              <w:fldChar w:fldCharType="separate"/>
            </w:r>
            <w:r w:rsidR="00697D2C">
              <w:rPr>
                <w:noProof/>
                <w:webHidden/>
              </w:rPr>
              <w:t>53</w:t>
            </w:r>
            <w:r w:rsidR="00697D2C">
              <w:rPr>
                <w:noProof/>
                <w:webHidden/>
              </w:rPr>
              <w:fldChar w:fldCharType="end"/>
            </w:r>
          </w:hyperlink>
        </w:p>
        <w:p w14:paraId="2930313D" w14:textId="6CD227CF" w:rsidR="00697D2C" w:rsidRDefault="003E7C27">
          <w:pPr>
            <w:pStyle w:val="TDC1"/>
            <w:rPr>
              <w:rFonts w:asciiTheme="minorHAnsi" w:eastAsiaTheme="minorEastAsia" w:hAnsiTheme="minorHAnsi" w:cstheme="minorBidi"/>
              <w:noProof/>
              <w:kern w:val="0"/>
              <w:sz w:val="22"/>
              <w:szCs w:val="22"/>
              <w:lang w:eastAsia="es-AR" w:bidi="ar-SA"/>
            </w:rPr>
          </w:pPr>
          <w:hyperlink w:anchor="_Toc121125074" w:history="1">
            <w:r w:rsidR="00697D2C" w:rsidRPr="00FC51E7">
              <w:rPr>
                <w:rStyle w:val="Hipervnculo"/>
                <w:noProof/>
              </w:rPr>
              <w:t>Capítulo 4: Análisis de Costos</w:t>
            </w:r>
            <w:r w:rsidR="00697D2C">
              <w:rPr>
                <w:noProof/>
                <w:webHidden/>
              </w:rPr>
              <w:tab/>
            </w:r>
            <w:r w:rsidR="00697D2C">
              <w:rPr>
                <w:noProof/>
                <w:webHidden/>
              </w:rPr>
              <w:fldChar w:fldCharType="begin"/>
            </w:r>
            <w:r w:rsidR="00697D2C">
              <w:rPr>
                <w:noProof/>
                <w:webHidden/>
              </w:rPr>
              <w:instrText xml:space="preserve"> PAGEREF _Toc121125074 \h </w:instrText>
            </w:r>
            <w:r w:rsidR="00697D2C">
              <w:rPr>
                <w:noProof/>
                <w:webHidden/>
              </w:rPr>
            </w:r>
            <w:r w:rsidR="00697D2C">
              <w:rPr>
                <w:noProof/>
                <w:webHidden/>
              </w:rPr>
              <w:fldChar w:fldCharType="separate"/>
            </w:r>
            <w:r w:rsidR="00697D2C">
              <w:rPr>
                <w:noProof/>
                <w:webHidden/>
              </w:rPr>
              <w:t>54</w:t>
            </w:r>
            <w:r w:rsidR="00697D2C">
              <w:rPr>
                <w:noProof/>
                <w:webHidden/>
              </w:rPr>
              <w:fldChar w:fldCharType="end"/>
            </w:r>
          </w:hyperlink>
        </w:p>
        <w:p w14:paraId="38DDB772" w14:textId="5F76CF80" w:rsidR="00697D2C" w:rsidRDefault="003E7C27">
          <w:pPr>
            <w:pStyle w:val="TDC2"/>
            <w:rPr>
              <w:rFonts w:asciiTheme="minorHAnsi" w:eastAsiaTheme="minorEastAsia" w:hAnsiTheme="minorHAnsi" w:cstheme="minorBidi"/>
              <w:noProof/>
              <w:kern w:val="0"/>
              <w:sz w:val="22"/>
              <w:szCs w:val="22"/>
              <w:lang w:eastAsia="es-AR" w:bidi="ar-SA"/>
            </w:rPr>
          </w:pPr>
          <w:hyperlink w:anchor="_Toc121125075" w:history="1">
            <w:r w:rsidR="00697D2C" w:rsidRPr="00FC51E7">
              <w:rPr>
                <w:rStyle w:val="Hipervnculo"/>
                <w:noProof/>
              </w:rPr>
              <w:t>4.1. Análisis de costos</w:t>
            </w:r>
            <w:r w:rsidR="00697D2C">
              <w:rPr>
                <w:noProof/>
                <w:webHidden/>
              </w:rPr>
              <w:tab/>
            </w:r>
            <w:r w:rsidR="00697D2C">
              <w:rPr>
                <w:noProof/>
                <w:webHidden/>
              </w:rPr>
              <w:fldChar w:fldCharType="begin"/>
            </w:r>
            <w:r w:rsidR="00697D2C">
              <w:rPr>
                <w:noProof/>
                <w:webHidden/>
              </w:rPr>
              <w:instrText xml:space="preserve"> PAGEREF _Toc121125075 \h </w:instrText>
            </w:r>
            <w:r w:rsidR="00697D2C">
              <w:rPr>
                <w:noProof/>
                <w:webHidden/>
              </w:rPr>
            </w:r>
            <w:r w:rsidR="00697D2C">
              <w:rPr>
                <w:noProof/>
                <w:webHidden/>
              </w:rPr>
              <w:fldChar w:fldCharType="separate"/>
            </w:r>
            <w:r w:rsidR="00697D2C">
              <w:rPr>
                <w:noProof/>
                <w:webHidden/>
              </w:rPr>
              <w:t>54</w:t>
            </w:r>
            <w:r w:rsidR="00697D2C">
              <w:rPr>
                <w:noProof/>
                <w:webHidden/>
              </w:rPr>
              <w:fldChar w:fldCharType="end"/>
            </w:r>
          </w:hyperlink>
        </w:p>
        <w:p w14:paraId="2CD3526D" w14:textId="6E3DABF7" w:rsidR="00697D2C" w:rsidRDefault="003E7C27">
          <w:pPr>
            <w:pStyle w:val="TDC2"/>
            <w:rPr>
              <w:rFonts w:asciiTheme="minorHAnsi" w:eastAsiaTheme="minorEastAsia" w:hAnsiTheme="minorHAnsi" w:cstheme="minorBidi"/>
              <w:noProof/>
              <w:kern w:val="0"/>
              <w:sz w:val="22"/>
              <w:szCs w:val="22"/>
              <w:lang w:eastAsia="es-AR" w:bidi="ar-SA"/>
            </w:rPr>
          </w:pPr>
          <w:hyperlink w:anchor="_Toc121125076" w:history="1">
            <w:r w:rsidR="00697D2C" w:rsidRPr="00FC51E7">
              <w:rPr>
                <w:rStyle w:val="Hipervnculo"/>
                <w:noProof/>
              </w:rPr>
              <w:t>4.2. Plan de Venta:</w:t>
            </w:r>
            <w:r w:rsidR="00697D2C">
              <w:rPr>
                <w:noProof/>
                <w:webHidden/>
              </w:rPr>
              <w:tab/>
            </w:r>
            <w:r w:rsidR="00697D2C">
              <w:rPr>
                <w:noProof/>
                <w:webHidden/>
              </w:rPr>
              <w:fldChar w:fldCharType="begin"/>
            </w:r>
            <w:r w:rsidR="00697D2C">
              <w:rPr>
                <w:noProof/>
                <w:webHidden/>
              </w:rPr>
              <w:instrText xml:space="preserve"> PAGEREF _Toc121125076 \h </w:instrText>
            </w:r>
            <w:r w:rsidR="00697D2C">
              <w:rPr>
                <w:noProof/>
                <w:webHidden/>
              </w:rPr>
            </w:r>
            <w:r w:rsidR="00697D2C">
              <w:rPr>
                <w:noProof/>
                <w:webHidden/>
              </w:rPr>
              <w:fldChar w:fldCharType="separate"/>
            </w:r>
            <w:r w:rsidR="00697D2C">
              <w:rPr>
                <w:noProof/>
                <w:webHidden/>
              </w:rPr>
              <w:t>57</w:t>
            </w:r>
            <w:r w:rsidR="00697D2C">
              <w:rPr>
                <w:noProof/>
                <w:webHidden/>
              </w:rPr>
              <w:fldChar w:fldCharType="end"/>
            </w:r>
          </w:hyperlink>
        </w:p>
        <w:p w14:paraId="420DFA69" w14:textId="5272C81D"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77" w:history="1">
            <w:r w:rsidR="00697D2C" w:rsidRPr="00FC51E7">
              <w:rPr>
                <w:rStyle w:val="Hipervnculo"/>
                <w:noProof/>
              </w:rPr>
              <w:t>4.2.1. Público objetivo.</w:t>
            </w:r>
            <w:r w:rsidR="00697D2C">
              <w:rPr>
                <w:noProof/>
                <w:webHidden/>
              </w:rPr>
              <w:tab/>
            </w:r>
            <w:r w:rsidR="00697D2C">
              <w:rPr>
                <w:noProof/>
                <w:webHidden/>
              </w:rPr>
              <w:fldChar w:fldCharType="begin"/>
            </w:r>
            <w:r w:rsidR="00697D2C">
              <w:rPr>
                <w:noProof/>
                <w:webHidden/>
              </w:rPr>
              <w:instrText xml:space="preserve"> PAGEREF _Toc121125077 \h </w:instrText>
            </w:r>
            <w:r w:rsidR="00697D2C">
              <w:rPr>
                <w:noProof/>
                <w:webHidden/>
              </w:rPr>
            </w:r>
            <w:r w:rsidR="00697D2C">
              <w:rPr>
                <w:noProof/>
                <w:webHidden/>
              </w:rPr>
              <w:fldChar w:fldCharType="separate"/>
            </w:r>
            <w:r w:rsidR="00697D2C">
              <w:rPr>
                <w:noProof/>
                <w:webHidden/>
              </w:rPr>
              <w:t>57</w:t>
            </w:r>
            <w:r w:rsidR="00697D2C">
              <w:rPr>
                <w:noProof/>
                <w:webHidden/>
              </w:rPr>
              <w:fldChar w:fldCharType="end"/>
            </w:r>
          </w:hyperlink>
        </w:p>
        <w:p w14:paraId="2D4C6DAE" w14:textId="15986B89"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78" w:history="1">
            <w:r w:rsidR="00697D2C" w:rsidRPr="00FC51E7">
              <w:rPr>
                <w:rStyle w:val="Hipervnculo"/>
                <w:noProof/>
              </w:rPr>
              <w:t>4.2.2. Objetivos y plan de acción.</w:t>
            </w:r>
            <w:r w:rsidR="00697D2C">
              <w:rPr>
                <w:noProof/>
                <w:webHidden/>
              </w:rPr>
              <w:tab/>
            </w:r>
            <w:r w:rsidR="00697D2C">
              <w:rPr>
                <w:noProof/>
                <w:webHidden/>
              </w:rPr>
              <w:fldChar w:fldCharType="begin"/>
            </w:r>
            <w:r w:rsidR="00697D2C">
              <w:rPr>
                <w:noProof/>
                <w:webHidden/>
              </w:rPr>
              <w:instrText xml:space="preserve"> PAGEREF _Toc121125078 \h </w:instrText>
            </w:r>
            <w:r w:rsidR="00697D2C">
              <w:rPr>
                <w:noProof/>
                <w:webHidden/>
              </w:rPr>
            </w:r>
            <w:r w:rsidR="00697D2C">
              <w:rPr>
                <w:noProof/>
                <w:webHidden/>
              </w:rPr>
              <w:fldChar w:fldCharType="separate"/>
            </w:r>
            <w:r w:rsidR="00697D2C">
              <w:rPr>
                <w:noProof/>
                <w:webHidden/>
              </w:rPr>
              <w:t>57</w:t>
            </w:r>
            <w:r w:rsidR="00697D2C">
              <w:rPr>
                <w:noProof/>
                <w:webHidden/>
              </w:rPr>
              <w:fldChar w:fldCharType="end"/>
            </w:r>
          </w:hyperlink>
        </w:p>
        <w:p w14:paraId="68187663" w14:textId="19613CB7" w:rsidR="00697D2C" w:rsidRDefault="003E7C27">
          <w:pPr>
            <w:pStyle w:val="TDC1"/>
            <w:rPr>
              <w:rFonts w:asciiTheme="minorHAnsi" w:eastAsiaTheme="minorEastAsia" w:hAnsiTheme="minorHAnsi" w:cstheme="minorBidi"/>
              <w:noProof/>
              <w:kern w:val="0"/>
              <w:sz w:val="22"/>
              <w:szCs w:val="22"/>
              <w:lang w:eastAsia="es-AR" w:bidi="ar-SA"/>
            </w:rPr>
          </w:pPr>
          <w:hyperlink w:anchor="_Toc121125079" w:history="1">
            <w:r w:rsidR="00697D2C" w:rsidRPr="00FC51E7">
              <w:rPr>
                <w:rStyle w:val="Hipervnculo"/>
                <w:noProof/>
              </w:rPr>
              <w:t>Capítulo 5: Discusión y Conclusión.</w:t>
            </w:r>
            <w:r w:rsidR="00697D2C">
              <w:rPr>
                <w:noProof/>
                <w:webHidden/>
              </w:rPr>
              <w:tab/>
            </w:r>
            <w:r w:rsidR="00697D2C">
              <w:rPr>
                <w:noProof/>
                <w:webHidden/>
              </w:rPr>
              <w:fldChar w:fldCharType="begin"/>
            </w:r>
            <w:r w:rsidR="00697D2C">
              <w:rPr>
                <w:noProof/>
                <w:webHidden/>
              </w:rPr>
              <w:instrText xml:space="preserve"> PAGEREF _Toc121125079 \h </w:instrText>
            </w:r>
            <w:r w:rsidR="00697D2C">
              <w:rPr>
                <w:noProof/>
                <w:webHidden/>
              </w:rPr>
            </w:r>
            <w:r w:rsidR="00697D2C">
              <w:rPr>
                <w:noProof/>
                <w:webHidden/>
              </w:rPr>
              <w:fldChar w:fldCharType="separate"/>
            </w:r>
            <w:r w:rsidR="00697D2C">
              <w:rPr>
                <w:noProof/>
                <w:webHidden/>
              </w:rPr>
              <w:t>58</w:t>
            </w:r>
            <w:r w:rsidR="00697D2C">
              <w:rPr>
                <w:noProof/>
                <w:webHidden/>
              </w:rPr>
              <w:fldChar w:fldCharType="end"/>
            </w:r>
          </w:hyperlink>
        </w:p>
        <w:p w14:paraId="0D82AD6D" w14:textId="6E1812FC" w:rsidR="00697D2C" w:rsidRDefault="003E7C27">
          <w:pPr>
            <w:pStyle w:val="TDC2"/>
            <w:rPr>
              <w:rFonts w:asciiTheme="minorHAnsi" w:eastAsiaTheme="minorEastAsia" w:hAnsiTheme="minorHAnsi" w:cstheme="minorBidi"/>
              <w:noProof/>
              <w:kern w:val="0"/>
              <w:sz w:val="22"/>
              <w:szCs w:val="22"/>
              <w:lang w:eastAsia="es-AR" w:bidi="ar-SA"/>
            </w:rPr>
          </w:pPr>
          <w:hyperlink w:anchor="_Toc121125080" w:history="1">
            <w:r w:rsidR="00697D2C" w:rsidRPr="00FC51E7">
              <w:rPr>
                <w:rStyle w:val="Hipervnculo"/>
                <w:rFonts w:eastAsiaTheme="majorEastAsia"/>
                <w:noProof/>
                <w:lang w:eastAsia="es-AR"/>
              </w:rPr>
              <w:t>5.1. Resultados obtenidos.</w:t>
            </w:r>
            <w:r w:rsidR="00697D2C">
              <w:rPr>
                <w:noProof/>
                <w:webHidden/>
              </w:rPr>
              <w:tab/>
            </w:r>
            <w:r w:rsidR="00697D2C">
              <w:rPr>
                <w:noProof/>
                <w:webHidden/>
              </w:rPr>
              <w:fldChar w:fldCharType="begin"/>
            </w:r>
            <w:r w:rsidR="00697D2C">
              <w:rPr>
                <w:noProof/>
                <w:webHidden/>
              </w:rPr>
              <w:instrText xml:space="preserve"> PAGEREF _Toc121125080 \h </w:instrText>
            </w:r>
            <w:r w:rsidR="00697D2C">
              <w:rPr>
                <w:noProof/>
                <w:webHidden/>
              </w:rPr>
            </w:r>
            <w:r w:rsidR="00697D2C">
              <w:rPr>
                <w:noProof/>
                <w:webHidden/>
              </w:rPr>
              <w:fldChar w:fldCharType="separate"/>
            </w:r>
            <w:r w:rsidR="00697D2C">
              <w:rPr>
                <w:noProof/>
                <w:webHidden/>
              </w:rPr>
              <w:t>58</w:t>
            </w:r>
            <w:r w:rsidR="00697D2C">
              <w:rPr>
                <w:noProof/>
                <w:webHidden/>
              </w:rPr>
              <w:fldChar w:fldCharType="end"/>
            </w:r>
          </w:hyperlink>
        </w:p>
        <w:p w14:paraId="6943F2EE" w14:textId="075A2452" w:rsidR="00697D2C" w:rsidRDefault="003E7C27">
          <w:pPr>
            <w:pStyle w:val="TDC2"/>
            <w:rPr>
              <w:rFonts w:asciiTheme="minorHAnsi" w:eastAsiaTheme="minorEastAsia" w:hAnsiTheme="minorHAnsi" w:cstheme="minorBidi"/>
              <w:noProof/>
              <w:kern w:val="0"/>
              <w:sz w:val="22"/>
              <w:szCs w:val="22"/>
              <w:lang w:eastAsia="es-AR" w:bidi="ar-SA"/>
            </w:rPr>
          </w:pPr>
          <w:hyperlink w:anchor="_Toc121125081" w:history="1">
            <w:r w:rsidR="00697D2C" w:rsidRPr="00FC51E7">
              <w:rPr>
                <w:rStyle w:val="Hipervnculo"/>
                <w:rFonts w:eastAsiaTheme="majorEastAsia"/>
                <w:noProof/>
                <w:lang w:eastAsia="es-AR"/>
              </w:rPr>
              <w:t>5.2. Objetivos propuestos vs objetivos hallados.</w:t>
            </w:r>
            <w:r w:rsidR="00697D2C">
              <w:rPr>
                <w:noProof/>
                <w:webHidden/>
              </w:rPr>
              <w:tab/>
            </w:r>
            <w:r w:rsidR="00697D2C">
              <w:rPr>
                <w:noProof/>
                <w:webHidden/>
              </w:rPr>
              <w:fldChar w:fldCharType="begin"/>
            </w:r>
            <w:r w:rsidR="00697D2C">
              <w:rPr>
                <w:noProof/>
                <w:webHidden/>
              </w:rPr>
              <w:instrText xml:space="preserve"> PAGEREF _Toc121125081 \h </w:instrText>
            </w:r>
            <w:r w:rsidR="00697D2C">
              <w:rPr>
                <w:noProof/>
                <w:webHidden/>
              </w:rPr>
            </w:r>
            <w:r w:rsidR="00697D2C">
              <w:rPr>
                <w:noProof/>
                <w:webHidden/>
              </w:rPr>
              <w:fldChar w:fldCharType="separate"/>
            </w:r>
            <w:r w:rsidR="00697D2C">
              <w:rPr>
                <w:noProof/>
                <w:webHidden/>
              </w:rPr>
              <w:t>59</w:t>
            </w:r>
            <w:r w:rsidR="00697D2C">
              <w:rPr>
                <w:noProof/>
                <w:webHidden/>
              </w:rPr>
              <w:fldChar w:fldCharType="end"/>
            </w:r>
          </w:hyperlink>
        </w:p>
        <w:p w14:paraId="6ECB8779" w14:textId="52B684BE" w:rsidR="00697D2C" w:rsidRDefault="003E7C27">
          <w:pPr>
            <w:pStyle w:val="TDC2"/>
            <w:rPr>
              <w:rFonts w:asciiTheme="minorHAnsi" w:eastAsiaTheme="minorEastAsia" w:hAnsiTheme="minorHAnsi" w:cstheme="minorBidi"/>
              <w:noProof/>
              <w:kern w:val="0"/>
              <w:sz w:val="22"/>
              <w:szCs w:val="22"/>
              <w:lang w:eastAsia="es-AR" w:bidi="ar-SA"/>
            </w:rPr>
          </w:pPr>
          <w:hyperlink w:anchor="_Toc121125082" w:history="1">
            <w:r w:rsidR="00697D2C" w:rsidRPr="00FC51E7">
              <w:rPr>
                <w:rStyle w:val="Hipervnculo"/>
                <w:rFonts w:eastAsiaTheme="majorEastAsia"/>
                <w:noProof/>
                <w:lang w:eastAsia="es-AR"/>
              </w:rPr>
              <w:t>5.3. Comparación con otros productos existente.</w:t>
            </w:r>
            <w:r w:rsidR="00697D2C">
              <w:rPr>
                <w:noProof/>
                <w:webHidden/>
              </w:rPr>
              <w:tab/>
            </w:r>
            <w:r w:rsidR="00697D2C">
              <w:rPr>
                <w:noProof/>
                <w:webHidden/>
              </w:rPr>
              <w:fldChar w:fldCharType="begin"/>
            </w:r>
            <w:r w:rsidR="00697D2C">
              <w:rPr>
                <w:noProof/>
                <w:webHidden/>
              </w:rPr>
              <w:instrText xml:space="preserve"> PAGEREF _Toc121125082 \h </w:instrText>
            </w:r>
            <w:r w:rsidR="00697D2C">
              <w:rPr>
                <w:noProof/>
                <w:webHidden/>
              </w:rPr>
            </w:r>
            <w:r w:rsidR="00697D2C">
              <w:rPr>
                <w:noProof/>
                <w:webHidden/>
              </w:rPr>
              <w:fldChar w:fldCharType="separate"/>
            </w:r>
            <w:r w:rsidR="00697D2C">
              <w:rPr>
                <w:noProof/>
                <w:webHidden/>
              </w:rPr>
              <w:t>59</w:t>
            </w:r>
            <w:r w:rsidR="00697D2C">
              <w:rPr>
                <w:noProof/>
                <w:webHidden/>
              </w:rPr>
              <w:fldChar w:fldCharType="end"/>
            </w:r>
          </w:hyperlink>
        </w:p>
        <w:p w14:paraId="11192632" w14:textId="210BB7B0" w:rsidR="00697D2C" w:rsidRDefault="003E7C27">
          <w:pPr>
            <w:pStyle w:val="TDC2"/>
            <w:rPr>
              <w:rFonts w:asciiTheme="minorHAnsi" w:eastAsiaTheme="minorEastAsia" w:hAnsiTheme="minorHAnsi" w:cstheme="minorBidi"/>
              <w:noProof/>
              <w:kern w:val="0"/>
              <w:sz w:val="22"/>
              <w:szCs w:val="22"/>
              <w:lang w:eastAsia="es-AR" w:bidi="ar-SA"/>
            </w:rPr>
          </w:pPr>
          <w:hyperlink w:anchor="_Toc121125083" w:history="1">
            <w:r w:rsidR="00697D2C" w:rsidRPr="00FC51E7">
              <w:rPr>
                <w:rStyle w:val="Hipervnculo"/>
                <w:rFonts w:eastAsiaTheme="majorEastAsia"/>
                <w:noProof/>
                <w:lang w:eastAsia="es-AR"/>
              </w:rPr>
              <w:t>5.4. Problemas hallados y soluciones implementadas.</w:t>
            </w:r>
            <w:r w:rsidR="00697D2C">
              <w:rPr>
                <w:noProof/>
                <w:webHidden/>
              </w:rPr>
              <w:tab/>
            </w:r>
            <w:r w:rsidR="00697D2C">
              <w:rPr>
                <w:noProof/>
                <w:webHidden/>
              </w:rPr>
              <w:fldChar w:fldCharType="begin"/>
            </w:r>
            <w:r w:rsidR="00697D2C">
              <w:rPr>
                <w:noProof/>
                <w:webHidden/>
              </w:rPr>
              <w:instrText xml:space="preserve"> PAGEREF _Toc121125083 \h </w:instrText>
            </w:r>
            <w:r w:rsidR="00697D2C">
              <w:rPr>
                <w:noProof/>
                <w:webHidden/>
              </w:rPr>
            </w:r>
            <w:r w:rsidR="00697D2C">
              <w:rPr>
                <w:noProof/>
                <w:webHidden/>
              </w:rPr>
              <w:fldChar w:fldCharType="separate"/>
            </w:r>
            <w:r w:rsidR="00697D2C">
              <w:rPr>
                <w:noProof/>
                <w:webHidden/>
              </w:rPr>
              <w:t>60</w:t>
            </w:r>
            <w:r w:rsidR="00697D2C">
              <w:rPr>
                <w:noProof/>
                <w:webHidden/>
              </w:rPr>
              <w:fldChar w:fldCharType="end"/>
            </w:r>
          </w:hyperlink>
        </w:p>
        <w:p w14:paraId="0CDAFBBF" w14:textId="1A3BEA8C" w:rsidR="00697D2C" w:rsidRDefault="003E7C27">
          <w:pPr>
            <w:pStyle w:val="TDC2"/>
            <w:rPr>
              <w:rFonts w:asciiTheme="minorHAnsi" w:eastAsiaTheme="minorEastAsia" w:hAnsiTheme="minorHAnsi" w:cstheme="minorBidi"/>
              <w:noProof/>
              <w:kern w:val="0"/>
              <w:sz w:val="22"/>
              <w:szCs w:val="22"/>
              <w:lang w:eastAsia="es-AR" w:bidi="ar-SA"/>
            </w:rPr>
          </w:pPr>
          <w:hyperlink w:anchor="_Toc121125084" w:history="1">
            <w:r w:rsidR="00697D2C" w:rsidRPr="00FC51E7">
              <w:rPr>
                <w:rStyle w:val="Hipervnculo"/>
                <w:rFonts w:eastAsiaTheme="majorEastAsia"/>
                <w:noProof/>
                <w:lang w:eastAsia="es-AR"/>
              </w:rPr>
              <w:t>5.5. Posibles mejoras al proyecto.</w:t>
            </w:r>
            <w:r w:rsidR="00697D2C">
              <w:rPr>
                <w:noProof/>
                <w:webHidden/>
              </w:rPr>
              <w:tab/>
            </w:r>
            <w:r w:rsidR="00697D2C">
              <w:rPr>
                <w:noProof/>
                <w:webHidden/>
              </w:rPr>
              <w:fldChar w:fldCharType="begin"/>
            </w:r>
            <w:r w:rsidR="00697D2C">
              <w:rPr>
                <w:noProof/>
                <w:webHidden/>
              </w:rPr>
              <w:instrText xml:space="preserve"> PAGEREF _Toc121125084 \h </w:instrText>
            </w:r>
            <w:r w:rsidR="00697D2C">
              <w:rPr>
                <w:noProof/>
                <w:webHidden/>
              </w:rPr>
            </w:r>
            <w:r w:rsidR="00697D2C">
              <w:rPr>
                <w:noProof/>
                <w:webHidden/>
              </w:rPr>
              <w:fldChar w:fldCharType="separate"/>
            </w:r>
            <w:r w:rsidR="00697D2C">
              <w:rPr>
                <w:noProof/>
                <w:webHidden/>
              </w:rPr>
              <w:t>61</w:t>
            </w:r>
            <w:r w:rsidR="00697D2C">
              <w:rPr>
                <w:noProof/>
                <w:webHidden/>
              </w:rPr>
              <w:fldChar w:fldCharType="end"/>
            </w:r>
          </w:hyperlink>
        </w:p>
        <w:p w14:paraId="47F88EFA" w14:textId="32340D8A" w:rsidR="00697D2C" w:rsidRDefault="003E7C27">
          <w:pPr>
            <w:pStyle w:val="TDC2"/>
            <w:rPr>
              <w:rFonts w:asciiTheme="minorHAnsi" w:eastAsiaTheme="minorEastAsia" w:hAnsiTheme="minorHAnsi" w:cstheme="minorBidi"/>
              <w:noProof/>
              <w:kern w:val="0"/>
              <w:sz w:val="22"/>
              <w:szCs w:val="22"/>
              <w:lang w:eastAsia="es-AR" w:bidi="ar-SA"/>
            </w:rPr>
          </w:pPr>
          <w:hyperlink w:anchor="_Toc121125085" w:history="1">
            <w:r w:rsidR="00697D2C" w:rsidRPr="00FC51E7">
              <w:rPr>
                <w:rStyle w:val="Hipervnculo"/>
                <w:rFonts w:eastAsiaTheme="majorEastAsia"/>
                <w:noProof/>
                <w:lang w:eastAsia="es-AR"/>
              </w:rPr>
              <w:t>5.6. Nuevos desarrollos en base a este proyecto.</w:t>
            </w:r>
            <w:r w:rsidR="00697D2C">
              <w:rPr>
                <w:noProof/>
                <w:webHidden/>
              </w:rPr>
              <w:tab/>
            </w:r>
            <w:r w:rsidR="00697D2C">
              <w:rPr>
                <w:noProof/>
                <w:webHidden/>
              </w:rPr>
              <w:fldChar w:fldCharType="begin"/>
            </w:r>
            <w:r w:rsidR="00697D2C">
              <w:rPr>
                <w:noProof/>
                <w:webHidden/>
              </w:rPr>
              <w:instrText xml:space="preserve"> PAGEREF _Toc121125085 \h </w:instrText>
            </w:r>
            <w:r w:rsidR="00697D2C">
              <w:rPr>
                <w:noProof/>
                <w:webHidden/>
              </w:rPr>
            </w:r>
            <w:r w:rsidR="00697D2C">
              <w:rPr>
                <w:noProof/>
                <w:webHidden/>
              </w:rPr>
              <w:fldChar w:fldCharType="separate"/>
            </w:r>
            <w:r w:rsidR="00697D2C">
              <w:rPr>
                <w:noProof/>
                <w:webHidden/>
              </w:rPr>
              <w:t>63</w:t>
            </w:r>
            <w:r w:rsidR="00697D2C">
              <w:rPr>
                <w:noProof/>
                <w:webHidden/>
              </w:rPr>
              <w:fldChar w:fldCharType="end"/>
            </w:r>
          </w:hyperlink>
        </w:p>
        <w:p w14:paraId="2591D654" w14:textId="11391406" w:rsidR="00697D2C" w:rsidRDefault="003E7C27">
          <w:pPr>
            <w:pStyle w:val="TDC1"/>
            <w:rPr>
              <w:rFonts w:asciiTheme="minorHAnsi" w:eastAsiaTheme="minorEastAsia" w:hAnsiTheme="minorHAnsi" w:cstheme="minorBidi"/>
              <w:noProof/>
              <w:kern w:val="0"/>
              <w:sz w:val="22"/>
              <w:szCs w:val="22"/>
              <w:lang w:eastAsia="es-AR" w:bidi="ar-SA"/>
            </w:rPr>
          </w:pPr>
          <w:hyperlink w:anchor="_Toc121125086" w:history="1">
            <w:r w:rsidR="00697D2C" w:rsidRPr="00FC51E7">
              <w:rPr>
                <w:rStyle w:val="Hipervnculo"/>
                <w:noProof/>
              </w:rPr>
              <w:t>Capítulo 6: Literatura Citada.</w:t>
            </w:r>
            <w:r w:rsidR="00697D2C">
              <w:rPr>
                <w:noProof/>
                <w:webHidden/>
              </w:rPr>
              <w:tab/>
            </w:r>
            <w:r w:rsidR="00697D2C">
              <w:rPr>
                <w:noProof/>
                <w:webHidden/>
              </w:rPr>
              <w:fldChar w:fldCharType="begin"/>
            </w:r>
            <w:r w:rsidR="00697D2C">
              <w:rPr>
                <w:noProof/>
                <w:webHidden/>
              </w:rPr>
              <w:instrText xml:space="preserve"> PAGEREF _Toc121125086 \h </w:instrText>
            </w:r>
            <w:r w:rsidR="00697D2C">
              <w:rPr>
                <w:noProof/>
                <w:webHidden/>
              </w:rPr>
            </w:r>
            <w:r w:rsidR="00697D2C">
              <w:rPr>
                <w:noProof/>
                <w:webHidden/>
              </w:rPr>
              <w:fldChar w:fldCharType="separate"/>
            </w:r>
            <w:r w:rsidR="00697D2C">
              <w:rPr>
                <w:noProof/>
                <w:webHidden/>
              </w:rPr>
              <w:t>64</w:t>
            </w:r>
            <w:r w:rsidR="00697D2C">
              <w:rPr>
                <w:noProof/>
                <w:webHidden/>
              </w:rPr>
              <w:fldChar w:fldCharType="end"/>
            </w:r>
          </w:hyperlink>
        </w:p>
        <w:p w14:paraId="66D80F42" w14:textId="54A173E7" w:rsidR="00697D2C" w:rsidRDefault="003E7C27">
          <w:pPr>
            <w:pStyle w:val="TDC2"/>
            <w:rPr>
              <w:rFonts w:asciiTheme="minorHAnsi" w:eastAsiaTheme="minorEastAsia" w:hAnsiTheme="minorHAnsi" w:cstheme="minorBidi"/>
              <w:noProof/>
              <w:kern w:val="0"/>
              <w:sz w:val="22"/>
              <w:szCs w:val="22"/>
              <w:lang w:eastAsia="es-AR" w:bidi="ar-SA"/>
            </w:rPr>
          </w:pPr>
          <w:hyperlink w:anchor="_Toc121125087" w:history="1">
            <w:r w:rsidR="00697D2C" w:rsidRPr="00FC51E7">
              <w:rPr>
                <w:rStyle w:val="Hipervnculo"/>
                <w:noProof/>
                <w:lang w:eastAsia="es-AR"/>
              </w:rPr>
              <w:t>Links:</w:t>
            </w:r>
            <w:r w:rsidR="00697D2C">
              <w:rPr>
                <w:noProof/>
                <w:webHidden/>
              </w:rPr>
              <w:tab/>
            </w:r>
            <w:r w:rsidR="00697D2C">
              <w:rPr>
                <w:noProof/>
                <w:webHidden/>
              </w:rPr>
              <w:fldChar w:fldCharType="begin"/>
            </w:r>
            <w:r w:rsidR="00697D2C">
              <w:rPr>
                <w:noProof/>
                <w:webHidden/>
              </w:rPr>
              <w:instrText xml:space="preserve"> PAGEREF _Toc121125087 \h </w:instrText>
            </w:r>
            <w:r w:rsidR="00697D2C">
              <w:rPr>
                <w:noProof/>
                <w:webHidden/>
              </w:rPr>
            </w:r>
            <w:r w:rsidR="00697D2C">
              <w:rPr>
                <w:noProof/>
                <w:webHidden/>
              </w:rPr>
              <w:fldChar w:fldCharType="separate"/>
            </w:r>
            <w:r w:rsidR="00697D2C">
              <w:rPr>
                <w:noProof/>
                <w:webHidden/>
              </w:rPr>
              <w:t>64</w:t>
            </w:r>
            <w:r w:rsidR="00697D2C">
              <w:rPr>
                <w:noProof/>
                <w:webHidden/>
              </w:rPr>
              <w:fldChar w:fldCharType="end"/>
            </w:r>
          </w:hyperlink>
        </w:p>
        <w:p w14:paraId="09CE4068" w14:textId="1A6EE6C7" w:rsidR="00697D2C" w:rsidRDefault="003E7C27">
          <w:pPr>
            <w:pStyle w:val="TDC2"/>
            <w:rPr>
              <w:rFonts w:asciiTheme="minorHAnsi" w:eastAsiaTheme="minorEastAsia" w:hAnsiTheme="minorHAnsi" w:cstheme="minorBidi"/>
              <w:noProof/>
              <w:kern w:val="0"/>
              <w:sz w:val="22"/>
              <w:szCs w:val="22"/>
              <w:lang w:eastAsia="es-AR" w:bidi="ar-SA"/>
            </w:rPr>
          </w:pPr>
          <w:hyperlink w:anchor="_Toc121125088" w:history="1">
            <w:r w:rsidR="00697D2C" w:rsidRPr="00FC51E7">
              <w:rPr>
                <w:rStyle w:val="Hipervnculo"/>
                <w:noProof/>
                <w:lang w:eastAsia="es-AR"/>
              </w:rPr>
              <w:t>Imágenes:</w:t>
            </w:r>
            <w:r w:rsidR="00697D2C">
              <w:rPr>
                <w:noProof/>
                <w:webHidden/>
              </w:rPr>
              <w:tab/>
            </w:r>
            <w:r w:rsidR="00697D2C">
              <w:rPr>
                <w:noProof/>
                <w:webHidden/>
              </w:rPr>
              <w:fldChar w:fldCharType="begin"/>
            </w:r>
            <w:r w:rsidR="00697D2C">
              <w:rPr>
                <w:noProof/>
                <w:webHidden/>
              </w:rPr>
              <w:instrText xml:space="preserve"> PAGEREF _Toc121125088 \h </w:instrText>
            </w:r>
            <w:r w:rsidR="00697D2C">
              <w:rPr>
                <w:noProof/>
                <w:webHidden/>
              </w:rPr>
            </w:r>
            <w:r w:rsidR="00697D2C">
              <w:rPr>
                <w:noProof/>
                <w:webHidden/>
              </w:rPr>
              <w:fldChar w:fldCharType="separate"/>
            </w:r>
            <w:r w:rsidR="00697D2C">
              <w:rPr>
                <w:noProof/>
                <w:webHidden/>
              </w:rPr>
              <w:t>67</w:t>
            </w:r>
            <w:r w:rsidR="00697D2C">
              <w:rPr>
                <w:noProof/>
                <w:webHidden/>
              </w:rPr>
              <w:fldChar w:fldCharType="end"/>
            </w:r>
          </w:hyperlink>
        </w:p>
        <w:p w14:paraId="488978B3" w14:textId="5F9F7A2F" w:rsidR="00697D2C" w:rsidRDefault="003E7C27">
          <w:pPr>
            <w:pStyle w:val="TDC1"/>
            <w:rPr>
              <w:rFonts w:asciiTheme="minorHAnsi" w:eastAsiaTheme="minorEastAsia" w:hAnsiTheme="minorHAnsi" w:cstheme="minorBidi"/>
              <w:noProof/>
              <w:kern w:val="0"/>
              <w:sz w:val="22"/>
              <w:szCs w:val="22"/>
              <w:lang w:eastAsia="es-AR" w:bidi="ar-SA"/>
            </w:rPr>
          </w:pPr>
          <w:hyperlink w:anchor="_Toc121125089" w:history="1">
            <w:r w:rsidR="00697D2C" w:rsidRPr="00FC51E7">
              <w:rPr>
                <w:rStyle w:val="Hipervnculo"/>
                <w:noProof/>
              </w:rPr>
              <w:t>Anexo</w:t>
            </w:r>
            <w:r w:rsidR="00697D2C">
              <w:rPr>
                <w:noProof/>
                <w:webHidden/>
              </w:rPr>
              <w:tab/>
            </w:r>
            <w:r w:rsidR="00697D2C">
              <w:rPr>
                <w:noProof/>
                <w:webHidden/>
              </w:rPr>
              <w:fldChar w:fldCharType="begin"/>
            </w:r>
            <w:r w:rsidR="00697D2C">
              <w:rPr>
                <w:noProof/>
                <w:webHidden/>
              </w:rPr>
              <w:instrText xml:space="preserve"> PAGEREF _Toc121125089 \h </w:instrText>
            </w:r>
            <w:r w:rsidR="00697D2C">
              <w:rPr>
                <w:noProof/>
                <w:webHidden/>
              </w:rPr>
            </w:r>
            <w:r w:rsidR="00697D2C">
              <w:rPr>
                <w:noProof/>
                <w:webHidden/>
              </w:rPr>
              <w:fldChar w:fldCharType="separate"/>
            </w:r>
            <w:r w:rsidR="00697D2C">
              <w:rPr>
                <w:noProof/>
                <w:webHidden/>
              </w:rPr>
              <w:t>69</w:t>
            </w:r>
            <w:r w:rsidR="00697D2C">
              <w:rPr>
                <w:noProof/>
                <w:webHidden/>
              </w:rPr>
              <w:fldChar w:fldCharType="end"/>
            </w:r>
          </w:hyperlink>
        </w:p>
        <w:p w14:paraId="5CE8373A" w14:textId="793D90AD" w:rsidR="00697D2C" w:rsidRDefault="003E7C27">
          <w:pPr>
            <w:pStyle w:val="TDC2"/>
            <w:rPr>
              <w:rFonts w:asciiTheme="minorHAnsi" w:eastAsiaTheme="minorEastAsia" w:hAnsiTheme="minorHAnsi" w:cstheme="minorBidi"/>
              <w:noProof/>
              <w:kern w:val="0"/>
              <w:sz w:val="22"/>
              <w:szCs w:val="22"/>
              <w:lang w:eastAsia="es-AR" w:bidi="ar-SA"/>
            </w:rPr>
          </w:pPr>
          <w:hyperlink w:anchor="_Toc121125090" w:history="1">
            <w:r w:rsidR="00697D2C" w:rsidRPr="00FC51E7">
              <w:rPr>
                <w:rStyle w:val="Hipervnculo"/>
                <w:noProof/>
              </w:rPr>
              <w:t>Esquemáticos</w:t>
            </w:r>
            <w:r w:rsidR="00697D2C">
              <w:rPr>
                <w:noProof/>
                <w:webHidden/>
              </w:rPr>
              <w:tab/>
            </w:r>
            <w:r w:rsidR="00697D2C">
              <w:rPr>
                <w:noProof/>
                <w:webHidden/>
              </w:rPr>
              <w:fldChar w:fldCharType="begin"/>
            </w:r>
            <w:r w:rsidR="00697D2C">
              <w:rPr>
                <w:noProof/>
                <w:webHidden/>
              </w:rPr>
              <w:instrText xml:space="preserve"> PAGEREF _Toc121125090 \h </w:instrText>
            </w:r>
            <w:r w:rsidR="00697D2C">
              <w:rPr>
                <w:noProof/>
                <w:webHidden/>
              </w:rPr>
            </w:r>
            <w:r w:rsidR="00697D2C">
              <w:rPr>
                <w:noProof/>
                <w:webHidden/>
              </w:rPr>
              <w:fldChar w:fldCharType="separate"/>
            </w:r>
            <w:r w:rsidR="00697D2C">
              <w:rPr>
                <w:noProof/>
                <w:webHidden/>
              </w:rPr>
              <w:t>69</w:t>
            </w:r>
            <w:r w:rsidR="00697D2C">
              <w:rPr>
                <w:noProof/>
                <w:webHidden/>
              </w:rPr>
              <w:fldChar w:fldCharType="end"/>
            </w:r>
          </w:hyperlink>
        </w:p>
        <w:p w14:paraId="539BA1DB" w14:textId="780D8C48"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91" w:history="1">
            <w:r w:rsidR="00697D2C" w:rsidRPr="00FC51E7">
              <w:rPr>
                <w:rStyle w:val="Hipervnculo"/>
                <w:noProof/>
              </w:rPr>
              <w:t>Esquemático interface HMI</w:t>
            </w:r>
            <w:r w:rsidR="00697D2C">
              <w:rPr>
                <w:noProof/>
                <w:webHidden/>
              </w:rPr>
              <w:tab/>
            </w:r>
            <w:r w:rsidR="00697D2C">
              <w:rPr>
                <w:noProof/>
                <w:webHidden/>
              </w:rPr>
              <w:fldChar w:fldCharType="begin"/>
            </w:r>
            <w:r w:rsidR="00697D2C">
              <w:rPr>
                <w:noProof/>
                <w:webHidden/>
              </w:rPr>
              <w:instrText xml:space="preserve"> PAGEREF _Toc121125091 \h </w:instrText>
            </w:r>
            <w:r w:rsidR="00697D2C">
              <w:rPr>
                <w:noProof/>
                <w:webHidden/>
              </w:rPr>
            </w:r>
            <w:r w:rsidR="00697D2C">
              <w:rPr>
                <w:noProof/>
                <w:webHidden/>
              </w:rPr>
              <w:fldChar w:fldCharType="separate"/>
            </w:r>
            <w:r w:rsidR="00697D2C">
              <w:rPr>
                <w:noProof/>
                <w:webHidden/>
              </w:rPr>
              <w:t>69</w:t>
            </w:r>
            <w:r w:rsidR="00697D2C">
              <w:rPr>
                <w:noProof/>
                <w:webHidden/>
              </w:rPr>
              <w:fldChar w:fldCharType="end"/>
            </w:r>
          </w:hyperlink>
        </w:p>
        <w:p w14:paraId="149D3D15" w14:textId="011A66AC"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92" w:history="1">
            <w:r w:rsidR="00697D2C" w:rsidRPr="00FC51E7">
              <w:rPr>
                <w:rStyle w:val="Hipervnculo"/>
                <w:noProof/>
              </w:rPr>
              <w:t>Esquemático de control del brazo</w:t>
            </w:r>
            <w:r w:rsidR="00697D2C">
              <w:rPr>
                <w:noProof/>
                <w:webHidden/>
              </w:rPr>
              <w:tab/>
            </w:r>
            <w:r w:rsidR="00697D2C">
              <w:rPr>
                <w:noProof/>
                <w:webHidden/>
              </w:rPr>
              <w:fldChar w:fldCharType="begin"/>
            </w:r>
            <w:r w:rsidR="00697D2C">
              <w:rPr>
                <w:noProof/>
                <w:webHidden/>
              </w:rPr>
              <w:instrText xml:space="preserve"> PAGEREF _Toc121125092 \h </w:instrText>
            </w:r>
            <w:r w:rsidR="00697D2C">
              <w:rPr>
                <w:noProof/>
                <w:webHidden/>
              </w:rPr>
            </w:r>
            <w:r w:rsidR="00697D2C">
              <w:rPr>
                <w:noProof/>
                <w:webHidden/>
              </w:rPr>
              <w:fldChar w:fldCharType="separate"/>
            </w:r>
            <w:r w:rsidR="00697D2C">
              <w:rPr>
                <w:noProof/>
                <w:webHidden/>
              </w:rPr>
              <w:t>70</w:t>
            </w:r>
            <w:r w:rsidR="00697D2C">
              <w:rPr>
                <w:noProof/>
                <w:webHidden/>
              </w:rPr>
              <w:fldChar w:fldCharType="end"/>
            </w:r>
          </w:hyperlink>
        </w:p>
        <w:p w14:paraId="6F3CFF08" w14:textId="4D9547F9"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93" w:history="1">
            <w:r w:rsidR="00697D2C" w:rsidRPr="00FC51E7">
              <w:rPr>
                <w:rStyle w:val="Hipervnculo"/>
                <w:noProof/>
              </w:rPr>
              <w:t>Esquemático de control del receptor</w:t>
            </w:r>
            <w:r w:rsidR="00697D2C">
              <w:rPr>
                <w:noProof/>
                <w:webHidden/>
              </w:rPr>
              <w:tab/>
            </w:r>
            <w:r w:rsidR="00697D2C">
              <w:rPr>
                <w:noProof/>
                <w:webHidden/>
              </w:rPr>
              <w:fldChar w:fldCharType="begin"/>
            </w:r>
            <w:r w:rsidR="00697D2C">
              <w:rPr>
                <w:noProof/>
                <w:webHidden/>
              </w:rPr>
              <w:instrText xml:space="preserve"> PAGEREF _Toc121125093 \h </w:instrText>
            </w:r>
            <w:r w:rsidR="00697D2C">
              <w:rPr>
                <w:noProof/>
                <w:webHidden/>
              </w:rPr>
            </w:r>
            <w:r w:rsidR="00697D2C">
              <w:rPr>
                <w:noProof/>
                <w:webHidden/>
              </w:rPr>
              <w:fldChar w:fldCharType="separate"/>
            </w:r>
            <w:r w:rsidR="00697D2C">
              <w:rPr>
                <w:noProof/>
                <w:webHidden/>
              </w:rPr>
              <w:t>71</w:t>
            </w:r>
            <w:r w:rsidR="00697D2C">
              <w:rPr>
                <w:noProof/>
                <w:webHidden/>
              </w:rPr>
              <w:fldChar w:fldCharType="end"/>
            </w:r>
          </w:hyperlink>
        </w:p>
        <w:p w14:paraId="1210BCC9" w14:textId="39042925" w:rsidR="00697D2C" w:rsidRDefault="003E7C27">
          <w:pPr>
            <w:pStyle w:val="TDC2"/>
            <w:rPr>
              <w:rFonts w:asciiTheme="minorHAnsi" w:eastAsiaTheme="minorEastAsia" w:hAnsiTheme="minorHAnsi" w:cstheme="minorBidi"/>
              <w:noProof/>
              <w:kern w:val="0"/>
              <w:sz w:val="22"/>
              <w:szCs w:val="22"/>
              <w:lang w:eastAsia="es-AR" w:bidi="ar-SA"/>
            </w:rPr>
          </w:pPr>
          <w:hyperlink w:anchor="_Toc121125094" w:history="1">
            <w:r w:rsidR="00697D2C" w:rsidRPr="00FC51E7">
              <w:rPr>
                <w:rStyle w:val="Hipervnculo"/>
                <w:noProof/>
              </w:rPr>
              <w:t>PCB</w:t>
            </w:r>
            <w:r w:rsidR="00697D2C">
              <w:rPr>
                <w:noProof/>
                <w:webHidden/>
              </w:rPr>
              <w:tab/>
            </w:r>
            <w:r w:rsidR="00697D2C">
              <w:rPr>
                <w:noProof/>
                <w:webHidden/>
              </w:rPr>
              <w:fldChar w:fldCharType="begin"/>
            </w:r>
            <w:r w:rsidR="00697D2C">
              <w:rPr>
                <w:noProof/>
                <w:webHidden/>
              </w:rPr>
              <w:instrText xml:space="preserve"> PAGEREF _Toc121125094 \h </w:instrText>
            </w:r>
            <w:r w:rsidR="00697D2C">
              <w:rPr>
                <w:noProof/>
                <w:webHidden/>
              </w:rPr>
            </w:r>
            <w:r w:rsidR="00697D2C">
              <w:rPr>
                <w:noProof/>
                <w:webHidden/>
              </w:rPr>
              <w:fldChar w:fldCharType="separate"/>
            </w:r>
            <w:r w:rsidR="00697D2C">
              <w:rPr>
                <w:noProof/>
                <w:webHidden/>
              </w:rPr>
              <w:t>72</w:t>
            </w:r>
            <w:r w:rsidR="00697D2C">
              <w:rPr>
                <w:noProof/>
                <w:webHidden/>
              </w:rPr>
              <w:fldChar w:fldCharType="end"/>
            </w:r>
          </w:hyperlink>
        </w:p>
        <w:p w14:paraId="27272DA2" w14:textId="7C9757D4"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95" w:history="1">
            <w:r w:rsidR="00697D2C" w:rsidRPr="00FC51E7">
              <w:rPr>
                <w:rStyle w:val="Hipervnculo"/>
                <w:noProof/>
              </w:rPr>
              <w:t>Circuito transmisor</w:t>
            </w:r>
            <w:r w:rsidR="00697D2C">
              <w:rPr>
                <w:noProof/>
                <w:webHidden/>
              </w:rPr>
              <w:tab/>
            </w:r>
            <w:r w:rsidR="00697D2C">
              <w:rPr>
                <w:noProof/>
                <w:webHidden/>
              </w:rPr>
              <w:fldChar w:fldCharType="begin"/>
            </w:r>
            <w:r w:rsidR="00697D2C">
              <w:rPr>
                <w:noProof/>
                <w:webHidden/>
              </w:rPr>
              <w:instrText xml:space="preserve"> PAGEREF _Toc121125095 \h </w:instrText>
            </w:r>
            <w:r w:rsidR="00697D2C">
              <w:rPr>
                <w:noProof/>
                <w:webHidden/>
              </w:rPr>
            </w:r>
            <w:r w:rsidR="00697D2C">
              <w:rPr>
                <w:noProof/>
                <w:webHidden/>
              </w:rPr>
              <w:fldChar w:fldCharType="separate"/>
            </w:r>
            <w:r w:rsidR="00697D2C">
              <w:rPr>
                <w:noProof/>
                <w:webHidden/>
              </w:rPr>
              <w:t>72</w:t>
            </w:r>
            <w:r w:rsidR="00697D2C">
              <w:rPr>
                <w:noProof/>
                <w:webHidden/>
              </w:rPr>
              <w:fldChar w:fldCharType="end"/>
            </w:r>
          </w:hyperlink>
        </w:p>
        <w:p w14:paraId="250E65B0" w14:textId="2973ED6A"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96" w:history="1">
            <w:r w:rsidR="00697D2C" w:rsidRPr="00FC51E7">
              <w:rPr>
                <w:rStyle w:val="Hipervnculo"/>
                <w:noProof/>
              </w:rPr>
              <w:t>Circuito interface HMI</w:t>
            </w:r>
            <w:r w:rsidR="00697D2C">
              <w:rPr>
                <w:noProof/>
                <w:webHidden/>
              </w:rPr>
              <w:tab/>
            </w:r>
            <w:r w:rsidR="00697D2C">
              <w:rPr>
                <w:noProof/>
                <w:webHidden/>
              </w:rPr>
              <w:fldChar w:fldCharType="begin"/>
            </w:r>
            <w:r w:rsidR="00697D2C">
              <w:rPr>
                <w:noProof/>
                <w:webHidden/>
              </w:rPr>
              <w:instrText xml:space="preserve"> PAGEREF _Toc121125096 \h </w:instrText>
            </w:r>
            <w:r w:rsidR="00697D2C">
              <w:rPr>
                <w:noProof/>
                <w:webHidden/>
              </w:rPr>
            </w:r>
            <w:r w:rsidR="00697D2C">
              <w:rPr>
                <w:noProof/>
                <w:webHidden/>
              </w:rPr>
              <w:fldChar w:fldCharType="separate"/>
            </w:r>
            <w:r w:rsidR="00697D2C">
              <w:rPr>
                <w:noProof/>
                <w:webHidden/>
              </w:rPr>
              <w:t>73</w:t>
            </w:r>
            <w:r w:rsidR="00697D2C">
              <w:rPr>
                <w:noProof/>
                <w:webHidden/>
              </w:rPr>
              <w:fldChar w:fldCharType="end"/>
            </w:r>
          </w:hyperlink>
        </w:p>
        <w:p w14:paraId="345FCF81" w14:textId="4619A695" w:rsidR="00697D2C" w:rsidRDefault="003E7C27">
          <w:pPr>
            <w:pStyle w:val="TDC3"/>
            <w:tabs>
              <w:tab w:val="right" w:leader="dot" w:pos="9628"/>
            </w:tabs>
            <w:rPr>
              <w:rFonts w:asciiTheme="minorHAnsi" w:eastAsiaTheme="minorEastAsia" w:hAnsiTheme="minorHAnsi" w:cstheme="minorBidi"/>
              <w:noProof/>
              <w:kern w:val="0"/>
              <w:sz w:val="22"/>
              <w:szCs w:val="22"/>
              <w:lang w:eastAsia="es-AR" w:bidi="ar-SA"/>
            </w:rPr>
          </w:pPr>
          <w:hyperlink w:anchor="_Toc121125097" w:history="1">
            <w:r w:rsidR="00697D2C" w:rsidRPr="00FC51E7">
              <w:rPr>
                <w:rStyle w:val="Hipervnculo"/>
                <w:noProof/>
              </w:rPr>
              <w:t>Circuito receptor</w:t>
            </w:r>
            <w:r w:rsidR="00697D2C">
              <w:rPr>
                <w:noProof/>
                <w:webHidden/>
              </w:rPr>
              <w:tab/>
            </w:r>
            <w:r w:rsidR="00697D2C">
              <w:rPr>
                <w:noProof/>
                <w:webHidden/>
              </w:rPr>
              <w:fldChar w:fldCharType="begin"/>
            </w:r>
            <w:r w:rsidR="00697D2C">
              <w:rPr>
                <w:noProof/>
                <w:webHidden/>
              </w:rPr>
              <w:instrText xml:space="preserve"> PAGEREF _Toc121125097 \h </w:instrText>
            </w:r>
            <w:r w:rsidR="00697D2C">
              <w:rPr>
                <w:noProof/>
                <w:webHidden/>
              </w:rPr>
            </w:r>
            <w:r w:rsidR="00697D2C">
              <w:rPr>
                <w:noProof/>
                <w:webHidden/>
              </w:rPr>
              <w:fldChar w:fldCharType="separate"/>
            </w:r>
            <w:r w:rsidR="00697D2C">
              <w:rPr>
                <w:noProof/>
                <w:webHidden/>
              </w:rPr>
              <w:t>74</w:t>
            </w:r>
            <w:r w:rsidR="00697D2C">
              <w:rPr>
                <w:noProof/>
                <w:webHidden/>
              </w:rPr>
              <w:fldChar w:fldCharType="end"/>
            </w:r>
          </w:hyperlink>
        </w:p>
        <w:p w14:paraId="6A605F1F" w14:textId="5AA8550A" w:rsidR="003C0545" w:rsidRPr="003D55A7" w:rsidRDefault="001D1A23">
          <w:r w:rsidRPr="003D55A7">
            <w:fldChar w:fldCharType="end"/>
          </w:r>
        </w:p>
      </w:sdtContent>
    </w:sdt>
    <w:p w14:paraId="0E2E19B5" w14:textId="77777777" w:rsidR="003C0545" w:rsidRPr="003D55A7" w:rsidRDefault="001D1A23">
      <w:pPr>
        <w:spacing w:after="240"/>
        <w:rPr>
          <w:rStyle w:val="SubttuloCar"/>
          <w:rFonts w:ascii="Liberation Sans" w:hAnsi="Liberation Sans"/>
          <w:b/>
          <w:bCs/>
          <w:color w:val="auto"/>
          <w:sz w:val="36"/>
          <w:szCs w:val="40"/>
        </w:rPr>
      </w:pPr>
      <w:r w:rsidRPr="003D55A7">
        <w:br w:type="page"/>
      </w:r>
    </w:p>
    <w:p w14:paraId="199CE862" w14:textId="60234595" w:rsidR="003C0545" w:rsidRPr="003D55A7" w:rsidRDefault="001D1A23">
      <w:pPr>
        <w:spacing w:after="240"/>
        <w:rPr>
          <w:rStyle w:val="SubttuloCar"/>
          <w:b/>
          <w:bCs/>
          <w:color w:val="auto"/>
          <w:sz w:val="36"/>
          <w:szCs w:val="40"/>
        </w:rPr>
      </w:pPr>
      <w:bookmarkStart w:id="0" w:name="_Toc119869659"/>
      <w:bookmarkStart w:id="1" w:name="_Toc119454892"/>
      <w:r w:rsidRPr="003D55A7">
        <w:rPr>
          <w:rStyle w:val="SubttuloCar"/>
          <w:b/>
          <w:bCs/>
          <w:color w:val="auto"/>
          <w:sz w:val="36"/>
          <w:szCs w:val="40"/>
        </w:rPr>
        <w:lastRenderedPageBreak/>
        <w:t>Lista de Figuras:</w:t>
      </w:r>
      <w:bookmarkEnd w:id="0"/>
      <w:bookmarkEnd w:id="1"/>
    </w:p>
    <w:p w14:paraId="0DF01573" w14:textId="6BD464D3" w:rsidR="00697D2C" w:rsidRDefault="000F0692">
      <w:pPr>
        <w:pStyle w:val="TDC1"/>
        <w:rPr>
          <w:rFonts w:asciiTheme="minorHAnsi" w:eastAsiaTheme="minorEastAsia" w:hAnsiTheme="minorHAnsi" w:cstheme="minorBidi"/>
          <w:noProof/>
          <w:kern w:val="0"/>
          <w:sz w:val="22"/>
          <w:szCs w:val="22"/>
          <w:lang w:eastAsia="es-AR" w:bidi="ar-SA"/>
        </w:rPr>
      </w:pPr>
      <w:r w:rsidRPr="003D55A7">
        <w:fldChar w:fldCharType="begin"/>
      </w:r>
      <w:r w:rsidRPr="003D55A7">
        <w:instrText xml:space="preserve"> TOC \h \z \t "Figura;1" </w:instrText>
      </w:r>
      <w:r w:rsidRPr="003D55A7">
        <w:fldChar w:fldCharType="separate"/>
      </w:r>
      <w:hyperlink w:anchor="_Toc121125098" w:history="1">
        <w:r w:rsidR="00697D2C" w:rsidRPr="0071437F">
          <w:rPr>
            <w:rStyle w:val="Hipervnculo"/>
            <w:noProof/>
          </w:rPr>
          <w:t>Figura 1: Guante somatosensorial</w:t>
        </w:r>
        <w:r w:rsidR="00697D2C">
          <w:rPr>
            <w:noProof/>
            <w:webHidden/>
          </w:rPr>
          <w:tab/>
        </w:r>
        <w:r w:rsidR="00697D2C">
          <w:rPr>
            <w:noProof/>
            <w:webHidden/>
          </w:rPr>
          <w:fldChar w:fldCharType="begin"/>
        </w:r>
        <w:r w:rsidR="00697D2C">
          <w:rPr>
            <w:noProof/>
            <w:webHidden/>
          </w:rPr>
          <w:instrText xml:space="preserve"> PAGEREF _Toc121125098 \h </w:instrText>
        </w:r>
        <w:r w:rsidR="00697D2C">
          <w:rPr>
            <w:noProof/>
            <w:webHidden/>
          </w:rPr>
        </w:r>
        <w:r w:rsidR="00697D2C">
          <w:rPr>
            <w:noProof/>
            <w:webHidden/>
          </w:rPr>
          <w:fldChar w:fldCharType="separate"/>
        </w:r>
        <w:r w:rsidR="00697D2C">
          <w:rPr>
            <w:noProof/>
            <w:webHidden/>
          </w:rPr>
          <w:t>2</w:t>
        </w:r>
        <w:r w:rsidR="00697D2C">
          <w:rPr>
            <w:noProof/>
            <w:webHidden/>
          </w:rPr>
          <w:fldChar w:fldCharType="end"/>
        </w:r>
      </w:hyperlink>
    </w:p>
    <w:p w14:paraId="4E738BFB" w14:textId="413086E7" w:rsidR="00697D2C" w:rsidRDefault="003E7C27">
      <w:pPr>
        <w:pStyle w:val="TDC1"/>
        <w:rPr>
          <w:rFonts w:asciiTheme="minorHAnsi" w:eastAsiaTheme="minorEastAsia" w:hAnsiTheme="minorHAnsi" w:cstheme="minorBidi"/>
          <w:noProof/>
          <w:kern w:val="0"/>
          <w:sz w:val="22"/>
          <w:szCs w:val="22"/>
          <w:lang w:eastAsia="es-AR" w:bidi="ar-SA"/>
        </w:rPr>
      </w:pPr>
      <w:hyperlink w:anchor="_Toc121125099" w:history="1">
        <w:r w:rsidR="00697D2C" w:rsidRPr="0071437F">
          <w:rPr>
            <w:rStyle w:val="Hipervnculo"/>
            <w:noProof/>
          </w:rPr>
          <w:t>Figura 2: Dextarobotics dexmo</w:t>
        </w:r>
        <w:r w:rsidR="00697D2C">
          <w:rPr>
            <w:noProof/>
            <w:webHidden/>
          </w:rPr>
          <w:tab/>
        </w:r>
        <w:r w:rsidR="00697D2C">
          <w:rPr>
            <w:noProof/>
            <w:webHidden/>
          </w:rPr>
          <w:fldChar w:fldCharType="begin"/>
        </w:r>
        <w:r w:rsidR="00697D2C">
          <w:rPr>
            <w:noProof/>
            <w:webHidden/>
          </w:rPr>
          <w:instrText xml:space="preserve"> PAGEREF _Toc121125099 \h </w:instrText>
        </w:r>
        <w:r w:rsidR="00697D2C">
          <w:rPr>
            <w:noProof/>
            <w:webHidden/>
          </w:rPr>
        </w:r>
        <w:r w:rsidR="00697D2C">
          <w:rPr>
            <w:noProof/>
            <w:webHidden/>
          </w:rPr>
          <w:fldChar w:fldCharType="separate"/>
        </w:r>
        <w:r w:rsidR="00697D2C">
          <w:rPr>
            <w:noProof/>
            <w:webHidden/>
          </w:rPr>
          <w:t>4</w:t>
        </w:r>
        <w:r w:rsidR="00697D2C">
          <w:rPr>
            <w:noProof/>
            <w:webHidden/>
          </w:rPr>
          <w:fldChar w:fldCharType="end"/>
        </w:r>
      </w:hyperlink>
    </w:p>
    <w:p w14:paraId="41CE06A8" w14:textId="2525608B" w:rsidR="00697D2C" w:rsidRDefault="003E7C27">
      <w:pPr>
        <w:pStyle w:val="TDC1"/>
        <w:rPr>
          <w:rFonts w:asciiTheme="minorHAnsi" w:eastAsiaTheme="minorEastAsia" w:hAnsiTheme="minorHAnsi" w:cstheme="minorBidi"/>
          <w:noProof/>
          <w:kern w:val="0"/>
          <w:sz w:val="22"/>
          <w:szCs w:val="22"/>
          <w:lang w:eastAsia="es-AR" w:bidi="ar-SA"/>
        </w:rPr>
      </w:pPr>
      <w:hyperlink w:anchor="_Toc121125100" w:history="1">
        <w:r w:rsidR="00697D2C" w:rsidRPr="0071437F">
          <w:rPr>
            <w:rStyle w:val="Hipervnculo"/>
            <w:noProof/>
          </w:rPr>
          <w:t>Figura 3: Dextarobotics dexmo</w:t>
        </w:r>
        <w:r w:rsidR="00697D2C">
          <w:rPr>
            <w:noProof/>
            <w:webHidden/>
          </w:rPr>
          <w:tab/>
        </w:r>
        <w:r w:rsidR="00697D2C">
          <w:rPr>
            <w:noProof/>
            <w:webHidden/>
          </w:rPr>
          <w:fldChar w:fldCharType="begin"/>
        </w:r>
        <w:r w:rsidR="00697D2C">
          <w:rPr>
            <w:noProof/>
            <w:webHidden/>
          </w:rPr>
          <w:instrText xml:space="preserve"> PAGEREF _Toc121125100 \h </w:instrText>
        </w:r>
        <w:r w:rsidR="00697D2C">
          <w:rPr>
            <w:noProof/>
            <w:webHidden/>
          </w:rPr>
        </w:r>
        <w:r w:rsidR="00697D2C">
          <w:rPr>
            <w:noProof/>
            <w:webHidden/>
          </w:rPr>
          <w:fldChar w:fldCharType="separate"/>
        </w:r>
        <w:r w:rsidR="00697D2C">
          <w:rPr>
            <w:noProof/>
            <w:webHidden/>
          </w:rPr>
          <w:t>4</w:t>
        </w:r>
        <w:r w:rsidR="00697D2C">
          <w:rPr>
            <w:noProof/>
            <w:webHidden/>
          </w:rPr>
          <w:fldChar w:fldCharType="end"/>
        </w:r>
      </w:hyperlink>
    </w:p>
    <w:p w14:paraId="17E23925" w14:textId="40AFAD0F" w:rsidR="00697D2C" w:rsidRDefault="003E7C27">
      <w:pPr>
        <w:pStyle w:val="TDC1"/>
        <w:rPr>
          <w:rFonts w:asciiTheme="minorHAnsi" w:eastAsiaTheme="minorEastAsia" w:hAnsiTheme="minorHAnsi" w:cstheme="minorBidi"/>
          <w:noProof/>
          <w:kern w:val="0"/>
          <w:sz w:val="22"/>
          <w:szCs w:val="22"/>
          <w:lang w:eastAsia="es-AR" w:bidi="ar-SA"/>
        </w:rPr>
      </w:pPr>
      <w:hyperlink w:anchor="_Toc121125101" w:history="1">
        <w:r w:rsidR="00697D2C" w:rsidRPr="0071437F">
          <w:rPr>
            <w:rStyle w:val="Hipervnculo"/>
            <w:noProof/>
          </w:rPr>
          <w:t>Figura 4: Guantes de control de movimiento Keywish Autos Smart</w:t>
        </w:r>
        <w:r w:rsidR="00697D2C">
          <w:rPr>
            <w:noProof/>
            <w:webHidden/>
          </w:rPr>
          <w:tab/>
        </w:r>
        <w:r w:rsidR="00697D2C">
          <w:rPr>
            <w:noProof/>
            <w:webHidden/>
          </w:rPr>
          <w:fldChar w:fldCharType="begin"/>
        </w:r>
        <w:r w:rsidR="00697D2C">
          <w:rPr>
            <w:noProof/>
            <w:webHidden/>
          </w:rPr>
          <w:instrText xml:space="preserve"> PAGEREF _Toc121125101 \h </w:instrText>
        </w:r>
        <w:r w:rsidR="00697D2C">
          <w:rPr>
            <w:noProof/>
            <w:webHidden/>
          </w:rPr>
        </w:r>
        <w:r w:rsidR="00697D2C">
          <w:rPr>
            <w:noProof/>
            <w:webHidden/>
          </w:rPr>
          <w:fldChar w:fldCharType="separate"/>
        </w:r>
        <w:r w:rsidR="00697D2C">
          <w:rPr>
            <w:noProof/>
            <w:webHidden/>
          </w:rPr>
          <w:t>6</w:t>
        </w:r>
        <w:r w:rsidR="00697D2C">
          <w:rPr>
            <w:noProof/>
            <w:webHidden/>
          </w:rPr>
          <w:fldChar w:fldCharType="end"/>
        </w:r>
      </w:hyperlink>
    </w:p>
    <w:p w14:paraId="5CB6F950" w14:textId="440B0948" w:rsidR="00697D2C" w:rsidRDefault="003E7C27">
      <w:pPr>
        <w:pStyle w:val="TDC1"/>
        <w:rPr>
          <w:rFonts w:asciiTheme="minorHAnsi" w:eastAsiaTheme="minorEastAsia" w:hAnsiTheme="minorHAnsi" w:cstheme="minorBidi"/>
          <w:noProof/>
          <w:kern w:val="0"/>
          <w:sz w:val="22"/>
          <w:szCs w:val="22"/>
          <w:lang w:eastAsia="es-AR" w:bidi="ar-SA"/>
        </w:rPr>
      </w:pPr>
      <w:hyperlink w:anchor="_Toc121125102" w:history="1">
        <w:r w:rsidR="00697D2C" w:rsidRPr="0071437F">
          <w:rPr>
            <w:rStyle w:val="Hipervnculo"/>
            <w:noProof/>
          </w:rPr>
          <w:t>Figura 5: diagrama en bloques del guante</w:t>
        </w:r>
        <w:r w:rsidR="00697D2C">
          <w:rPr>
            <w:noProof/>
            <w:webHidden/>
          </w:rPr>
          <w:tab/>
        </w:r>
        <w:r w:rsidR="00697D2C">
          <w:rPr>
            <w:noProof/>
            <w:webHidden/>
          </w:rPr>
          <w:fldChar w:fldCharType="begin"/>
        </w:r>
        <w:r w:rsidR="00697D2C">
          <w:rPr>
            <w:noProof/>
            <w:webHidden/>
          </w:rPr>
          <w:instrText xml:space="preserve"> PAGEREF _Toc121125102 \h </w:instrText>
        </w:r>
        <w:r w:rsidR="00697D2C">
          <w:rPr>
            <w:noProof/>
            <w:webHidden/>
          </w:rPr>
        </w:r>
        <w:r w:rsidR="00697D2C">
          <w:rPr>
            <w:noProof/>
            <w:webHidden/>
          </w:rPr>
          <w:fldChar w:fldCharType="separate"/>
        </w:r>
        <w:r w:rsidR="00697D2C">
          <w:rPr>
            <w:noProof/>
            <w:webHidden/>
          </w:rPr>
          <w:t>8</w:t>
        </w:r>
        <w:r w:rsidR="00697D2C">
          <w:rPr>
            <w:noProof/>
            <w:webHidden/>
          </w:rPr>
          <w:fldChar w:fldCharType="end"/>
        </w:r>
      </w:hyperlink>
    </w:p>
    <w:p w14:paraId="728746BB" w14:textId="386F4AAD" w:rsidR="00697D2C" w:rsidRDefault="003E7C27">
      <w:pPr>
        <w:pStyle w:val="TDC1"/>
        <w:rPr>
          <w:rFonts w:asciiTheme="minorHAnsi" w:eastAsiaTheme="minorEastAsia" w:hAnsiTheme="minorHAnsi" w:cstheme="minorBidi"/>
          <w:noProof/>
          <w:kern w:val="0"/>
          <w:sz w:val="22"/>
          <w:szCs w:val="22"/>
          <w:lang w:eastAsia="es-AR" w:bidi="ar-SA"/>
        </w:rPr>
      </w:pPr>
      <w:hyperlink w:anchor="_Toc121125103" w:history="1">
        <w:r w:rsidR="00697D2C" w:rsidRPr="0071437F">
          <w:rPr>
            <w:rStyle w:val="Hipervnculo"/>
            <w:noProof/>
          </w:rPr>
          <w:t>Figura 6: Contenido de la memoria SD</w:t>
        </w:r>
        <w:r w:rsidR="00697D2C">
          <w:rPr>
            <w:noProof/>
            <w:webHidden/>
          </w:rPr>
          <w:tab/>
        </w:r>
        <w:r w:rsidR="00697D2C">
          <w:rPr>
            <w:noProof/>
            <w:webHidden/>
          </w:rPr>
          <w:fldChar w:fldCharType="begin"/>
        </w:r>
        <w:r w:rsidR="00697D2C">
          <w:rPr>
            <w:noProof/>
            <w:webHidden/>
          </w:rPr>
          <w:instrText xml:space="preserve"> PAGEREF _Toc121125103 \h </w:instrText>
        </w:r>
        <w:r w:rsidR="00697D2C">
          <w:rPr>
            <w:noProof/>
            <w:webHidden/>
          </w:rPr>
        </w:r>
        <w:r w:rsidR="00697D2C">
          <w:rPr>
            <w:noProof/>
            <w:webHidden/>
          </w:rPr>
          <w:fldChar w:fldCharType="separate"/>
        </w:r>
        <w:r w:rsidR="00697D2C">
          <w:rPr>
            <w:noProof/>
            <w:webHidden/>
          </w:rPr>
          <w:t>9</w:t>
        </w:r>
        <w:r w:rsidR="00697D2C">
          <w:rPr>
            <w:noProof/>
            <w:webHidden/>
          </w:rPr>
          <w:fldChar w:fldCharType="end"/>
        </w:r>
      </w:hyperlink>
    </w:p>
    <w:p w14:paraId="4AB15783" w14:textId="1D5EC669" w:rsidR="00697D2C" w:rsidRDefault="003E7C27">
      <w:pPr>
        <w:pStyle w:val="TDC1"/>
        <w:rPr>
          <w:rFonts w:asciiTheme="minorHAnsi" w:eastAsiaTheme="minorEastAsia" w:hAnsiTheme="minorHAnsi" w:cstheme="minorBidi"/>
          <w:noProof/>
          <w:kern w:val="0"/>
          <w:sz w:val="22"/>
          <w:szCs w:val="22"/>
          <w:lang w:eastAsia="es-AR" w:bidi="ar-SA"/>
        </w:rPr>
      </w:pPr>
      <w:hyperlink w:anchor="_Toc121125104" w:history="1">
        <w:r w:rsidR="00697D2C" w:rsidRPr="0071437F">
          <w:rPr>
            <w:rStyle w:val="Hipervnculo"/>
            <w:noProof/>
          </w:rPr>
          <w:t>Figura 7: Contenido del archivo Lista.txt</w:t>
        </w:r>
        <w:r w:rsidR="00697D2C">
          <w:rPr>
            <w:noProof/>
            <w:webHidden/>
          </w:rPr>
          <w:tab/>
        </w:r>
        <w:r w:rsidR="00697D2C">
          <w:rPr>
            <w:noProof/>
            <w:webHidden/>
          </w:rPr>
          <w:fldChar w:fldCharType="begin"/>
        </w:r>
        <w:r w:rsidR="00697D2C">
          <w:rPr>
            <w:noProof/>
            <w:webHidden/>
          </w:rPr>
          <w:instrText xml:space="preserve"> PAGEREF _Toc121125104 \h </w:instrText>
        </w:r>
        <w:r w:rsidR="00697D2C">
          <w:rPr>
            <w:noProof/>
            <w:webHidden/>
          </w:rPr>
        </w:r>
        <w:r w:rsidR="00697D2C">
          <w:rPr>
            <w:noProof/>
            <w:webHidden/>
          </w:rPr>
          <w:fldChar w:fldCharType="separate"/>
        </w:r>
        <w:r w:rsidR="00697D2C">
          <w:rPr>
            <w:noProof/>
            <w:webHidden/>
          </w:rPr>
          <w:t>9</w:t>
        </w:r>
        <w:r w:rsidR="00697D2C">
          <w:rPr>
            <w:noProof/>
            <w:webHidden/>
          </w:rPr>
          <w:fldChar w:fldCharType="end"/>
        </w:r>
      </w:hyperlink>
    </w:p>
    <w:p w14:paraId="107725DE" w14:textId="54F3A97A" w:rsidR="00697D2C" w:rsidRDefault="003E7C27">
      <w:pPr>
        <w:pStyle w:val="TDC1"/>
        <w:rPr>
          <w:rFonts w:asciiTheme="minorHAnsi" w:eastAsiaTheme="minorEastAsia" w:hAnsiTheme="minorHAnsi" w:cstheme="minorBidi"/>
          <w:noProof/>
          <w:kern w:val="0"/>
          <w:sz w:val="22"/>
          <w:szCs w:val="22"/>
          <w:lang w:eastAsia="es-AR" w:bidi="ar-SA"/>
        </w:rPr>
      </w:pPr>
      <w:hyperlink w:anchor="_Toc121125105" w:history="1">
        <w:r w:rsidR="00697D2C" w:rsidRPr="0071437F">
          <w:rPr>
            <w:rStyle w:val="Hipervnculo"/>
            <w:noProof/>
          </w:rPr>
          <w:t>Figura 8: Pantalla LCD táctil ILI9341 vista de frente y reverso</w:t>
        </w:r>
        <w:r w:rsidR="00697D2C">
          <w:rPr>
            <w:noProof/>
            <w:webHidden/>
          </w:rPr>
          <w:tab/>
        </w:r>
        <w:r w:rsidR="00697D2C">
          <w:rPr>
            <w:noProof/>
            <w:webHidden/>
          </w:rPr>
          <w:fldChar w:fldCharType="begin"/>
        </w:r>
        <w:r w:rsidR="00697D2C">
          <w:rPr>
            <w:noProof/>
            <w:webHidden/>
          </w:rPr>
          <w:instrText xml:space="preserve"> PAGEREF _Toc121125105 \h </w:instrText>
        </w:r>
        <w:r w:rsidR="00697D2C">
          <w:rPr>
            <w:noProof/>
            <w:webHidden/>
          </w:rPr>
        </w:r>
        <w:r w:rsidR="00697D2C">
          <w:rPr>
            <w:noProof/>
            <w:webHidden/>
          </w:rPr>
          <w:fldChar w:fldCharType="separate"/>
        </w:r>
        <w:r w:rsidR="00697D2C">
          <w:rPr>
            <w:noProof/>
            <w:webHidden/>
          </w:rPr>
          <w:t>11</w:t>
        </w:r>
        <w:r w:rsidR="00697D2C">
          <w:rPr>
            <w:noProof/>
            <w:webHidden/>
          </w:rPr>
          <w:fldChar w:fldCharType="end"/>
        </w:r>
      </w:hyperlink>
    </w:p>
    <w:p w14:paraId="45F470FE" w14:textId="5421FCAA" w:rsidR="00697D2C" w:rsidRDefault="003E7C27">
      <w:pPr>
        <w:pStyle w:val="TDC1"/>
        <w:rPr>
          <w:rFonts w:asciiTheme="minorHAnsi" w:eastAsiaTheme="minorEastAsia" w:hAnsiTheme="minorHAnsi" w:cstheme="minorBidi"/>
          <w:noProof/>
          <w:kern w:val="0"/>
          <w:sz w:val="22"/>
          <w:szCs w:val="22"/>
          <w:lang w:eastAsia="es-AR" w:bidi="ar-SA"/>
        </w:rPr>
      </w:pPr>
      <w:hyperlink w:anchor="_Toc121125106" w:history="1">
        <w:r w:rsidR="00697D2C" w:rsidRPr="0071437F">
          <w:rPr>
            <w:rStyle w:val="Hipervnculo"/>
            <w:noProof/>
          </w:rPr>
          <w:t>Figura 9: Atmega328P</w:t>
        </w:r>
        <w:r w:rsidR="00697D2C">
          <w:rPr>
            <w:noProof/>
            <w:webHidden/>
          </w:rPr>
          <w:tab/>
        </w:r>
        <w:r w:rsidR="00697D2C">
          <w:rPr>
            <w:noProof/>
            <w:webHidden/>
          </w:rPr>
          <w:fldChar w:fldCharType="begin"/>
        </w:r>
        <w:r w:rsidR="00697D2C">
          <w:rPr>
            <w:noProof/>
            <w:webHidden/>
          </w:rPr>
          <w:instrText xml:space="preserve"> PAGEREF _Toc121125106 \h </w:instrText>
        </w:r>
        <w:r w:rsidR="00697D2C">
          <w:rPr>
            <w:noProof/>
            <w:webHidden/>
          </w:rPr>
        </w:r>
        <w:r w:rsidR="00697D2C">
          <w:rPr>
            <w:noProof/>
            <w:webHidden/>
          </w:rPr>
          <w:fldChar w:fldCharType="separate"/>
        </w:r>
        <w:r w:rsidR="00697D2C">
          <w:rPr>
            <w:noProof/>
            <w:webHidden/>
          </w:rPr>
          <w:t>11</w:t>
        </w:r>
        <w:r w:rsidR="00697D2C">
          <w:rPr>
            <w:noProof/>
            <w:webHidden/>
          </w:rPr>
          <w:fldChar w:fldCharType="end"/>
        </w:r>
      </w:hyperlink>
    </w:p>
    <w:p w14:paraId="4D9F94B8" w14:textId="752965ED" w:rsidR="00697D2C" w:rsidRDefault="003E7C27">
      <w:pPr>
        <w:pStyle w:val="TDC1"/>
        <w:rPr>
          <w:rFonts w:asciiTheme="minorHAnsi" w:eastAsiaTheme="minorEastAsia" w:hAnsiTheme="minorHAnsi" w:cstheme="minorBidi"/>
          <w:noProof/>
          <w:kern w:val="0"/>
          <w:sz w:val="22"/>
          <w:szCs w:val="22"/>
          <w:lang w:eastAsia="es-AR" w:bidi="ar-SA"/>
        </w:rPr>
      </w:pPr>
      <w:hyperlink w:anchor="_Toc121125107" w:history="1">
        <w:r w:rsidR="00697D2C" w:rsidRPr="0071437F">
          <w:rPr>
            <w:rStyle w:val="Hipervnculo"/>
            <w:noProof/>
          </w:rPr>
          <w:t>Figura 10: Pinout del Atmega328P</w:t>
        </w:r>
        <w:r w:rsidR="00697D2C">
          <w:rPr>
            <w:noProof/>
            <w:webHidden/>
          </w:rPr>
          <w:tab/>
        </w:r>
        <w:r w:rsidR="00697D2C">
          <w:rPr>
            <w:noProof/>
            <w:webHidden/>
          </w:rPr>
          <w:fldChar w:fldCharType="begin"/>
        </w:r>
        <w:r w:rsidR="00697D2C">
          <w:rPr>
            <w:noProof/>
            <w:webHidden/>
          </w:rPr>
          <w:instrText xml:space="preserve"> PAGEREF _Toc121125107 \h </w:instrText>
        </w:r>
        <w:r w:rsidR="00697D2C">
          <w:rPr>
            <w:noProof/>
            <w:webHidden/>
          </w:rPr>
        </w:r>
        <w:r w:rsidR="00697D2C">
          <w:rPr>
            <w:noProof/>
            <w:webHidden/>
          </w:rPr>
          <w:fldChar w:fldCharType="separate"/>
        </w:r>
        <w:r w:rsidR="00697D2C">
          <w:rPr>
            <w:noProof/>
            <w:webHidden/>
          </w:rPr>
          <w:t>11</w:t>
        </w:r>
        <w:r w:rsidR="00697D2C">
          <w:rPr>
            <w:noProof/>
            <w:webHidden/>
          </w:rPr>
          <w:fldChar w:fldCharType="end"/>
        </w:r>
      </w:hyperlink>
    </w:p>
    <w:p w14:paraId="7E192584" w14:textId="0975E2C2" w:rsidR="00697D2C" w:rsidRDefault="003E7C27">
      <w:pPr>
        <w:pStyle w:val="TDC1"/>
        <w:rPr>
          <w:rFonts w:asciiTheme="minorHAnsi" w:eastAsiaTheme="minorEastAsia" w:hAnsiTheme="minorHAnsi" w:cstheme="minorBidi"/>
          <w:noProof/>
          <w:kern w:val="0"/>
          <w:sz w:val="22"/>
          <w:szCs w:val="22"/>
          <w:lang w:eastAsia="es-AR" w:bidi="ar-SA"/>
        </w:rPr>
      </w:pPr>
      <w:hyperlink w:anchor="_Toc121125108" w:history="1">
        <w:r w:rsidR="00697D2C" w:rsidRPr="0071437F">
          <w:rPr>
            <w:rStyle w:val="Hipervnculo"/>
            <w:noProof/>
          </w:rPr>
          <w:t>Figura 11: Conexionado del Atmega328P</w:t>
        </w:r>
        <w:r w:rsidR="00697D2C">
          <w:rPr>
            <w:noProof/>
            <w:webHidden/>
          </w:rPr>
          <w:tab/>
        </w:r>
        <w:r w:rsidR="00697D2C">
          <w:rPr>
            <w:noProof/>
            <w:webHidden/>
          </w:rPr>
          <w:fldChar w:fldCharType="begin"/>
        </w:r>
        <w:r w:rsidR="00697D2C">
          <w:rPr>
            <w:noProof/>
            <w:webHidden/>
          </w:rPr>
          <w:instrText xml:space="preserve"> PAGEREF _Toc121125108 \h </w:instrText>
        </w:r>
        <w:r w:rsidR="00697D2C">
          <w:rPr>
            <w:noProof/>
            <w:webHidden/>
          </w:rPr>
        </w:r>
        <w:r w:rsidR="00697D2C">
          <w:rPr>
            <w:noProof/>
            <w:webHidden/>
          </w:rPr>
          <w:fldChar w:fldCharType="separate"/>
        </w:r>
        <w:r w:rsidR="00697D2C">
          <w:rPr>
            <w:noProof/>
            <w:webHidden/>
          </w:rPr>
          <w:t>12</w:t>
        </w:r>
        <w:r w:rsidR="00697D2C">
          <w:rPr>
            <w:noProof/>
            <w:webHidden/>
          </w:rPr>
          <w:fldChar w:fldCharType="end"/>
        </w:r>
      </w:hyperlink>
    </w:p>
    <w:p w14:paraId="25C12E84" w14:textId="71D6D43C" w:rsidR="00697D2C" w:rsidRDefault="003E7C27">
      <w:pPr>
        <w:pStyle w:val="TDC1"/>
        <w:rPr>
          <w:rFonts w:asciiTheme="minorHAnsi" w:eastAsiaTheme="minorEastAsia" w:hAnsiTheme="minorHAnsi" w:cstheme="minorBidi"/>
          <w:noProof/>
          <w:kern w:val="0"/>
          <w:sz w:val="22"/>
          <w:szCs w:val="22"/>
          <w:lang w:eastAsia="es-AR" w:bidi="ar-SA"/>
        </w:rPr>
      </w:pPr>
      <w:hyperlink w:anchor="_Toc121125109" w:history="1">
        <w:r w:rsidR="00697D2C" w:rsidRPr="0071437F">
          <w:rPr>
            <w:rStyle w:val="Hipervnculo"/>
            <w:noProof/>
          </w:rPr>
          <w:t>Figura 12: Conexionado de la pantalla LCD ILI9341</w:t>
        </w:r>
        <w:r w:rsidR="00697D2C">
          <w:rPr>
            <w:noProof/>
            <w:webHidden/>
          </w:rPr>
          <w:tab/>
        </w:r>
        <w:r w:rsidR="00697D2C">
          <w:rPr>
            <w:noProof/>
            <w:webHidden/>
          </w:rPr>
          <w:fldChar w:fldCharType="begin"/>
        </w:r>
        <w:r w:rsidR="00697D2C">
          <w:rPr>
            <w:noProof/>
            <w:webHidden/>
          </w:rPr>
          <w:instrText xml:space="preserve"> PAGEREF _Toc121125109 \h </w:instrText>
        </w:r>
        <w:r w:rsidR="00697D2C">
          <w:rPr>
            <w:noProof/>
            <w:webHidden/>
          </w:rPr>
        </w:r>
        <w:r w:rsidR="00697D2C">
          <w:rPr>
            <w:noProof/>
            <w:webHidden/>
          </w:rPr>
          <w:fldChar w:fldCharType="separate"/>
        </w:r>
        <w:r w:rsidR="00697D2C">
          <w:rPr>
            <w:noProof/>
            <w:webHidden/>
          </w:rPr>
          <w:t>12</w:t>
        </w:r>
        <w:r w:rsidR="00697D2C">
          <w:rPr>
            <w:noProof/>
            <w:webHidden/>
          </w:rPr>
          <w:fldChar w:fldCharType="end"/>
        </w:r>
      </w:hyperlink>
    </w:p>
    <w:p w14:paraId="7F2257A4" w14:textId="78C57975" w:rsidR="00697D2C" w:rsidRDefault="003E7C27">
      <w:pPr>
        <w:pStyle w:val="TDC1"/>
        <w:rPr>
          <w:rFonts w:asciiTheme="minorHAnsi" w:eastAsiaTheme="minorEastAsia" w:hAnsiTheme="minorHAnsi" w:cstheme="minorBidi"/>
          <w:noProof/>
          <w:kern w:val="0"/>
          <w:sz w:val="22"/>
          <w:szCs w:val="22"/>
          <w:lang w:eastAsia="es-AR" w:bidi="ar-SA"/>
        </w:rPr>
      </w:pPr>
      <w:hyperlink w:anchor="_Toc121125110" w:history="1">
        <w:r w:rsidR="00697D2C" w:rsidRPr="0071437F">
          <w:rPr>
            <w:rStyle w:val="Hipervnculo"/>
            <w:noProof/>
          </w:rPr>
          <w:t>Figura 13: Puertos de alimentación, oscilador y botón de reset del HMI</w:t>
        </w:r>
        <w:r w:rsidR="00697D2C">
          <w:rPr>
            <w:noProof/>
            <w:webHidden/>
          </w:rPr>
          <w:tab/>
        </w:r>
        <w:r w:rsidR="00697D2C">
          <w:rPr>
            <w:noProof/>
            <w:webHidden/>
          </w:rPr>
          <w:fldChar w:fldCharType="begin"/>
        </w:r>
        <w:r w:rsidR="00697D2C">
          <w:rPr>
            <w:noProof/>
            <w:webHidden/>
          </w:rPr>
          <w:instrText xml:space="preserve"> PAGEREF _Toc121125110 \h </w:instrText>
        </w:r>
        <w:r w:rsidR="00697D2C">
          <w:rPr>
            <w:noProof/>
            <w:webHidden/>
          </w:rPr>
        </w:r>
        <w:r w:rsidR="00697D2C">
          <w:rPr>
            <w:noProof/>
            <w:webHidden/>
          </w:rPr>
          <w:fldChar w:fldCharType="separate"/>
        </w:r>
        <w:r w:rsidR="00697D2C">
          <w:rPr>
            <w:noProof/>
            <w:webHidden/>
          </w:rPr>
          <w:t>12</w:t>
        </w:r>
        <w:r w:rsidR="00697D2C">
          <w:rPr>
            <w:noProof/>
            <w:webHidden/>
          </w:rPr>
          <w:fldChar w:fldCharType="end"/>
        </w:r>
      </w:hyperlink>
    </w:p>
    <w:p w14:paraId="638918AD" w14:textId="48214A25" w:rsidR="00697D2C" w:rsidRDefault="003E7C27">
      <w:pPr>
        <w:pStyle w:val="TDC1"/>
        <w:rPr>
          <w:rFonts w:asciiTheme="minorHAnsi" w:eastAsiaTheme="minorEastAsia" w:hAnsiTheme="minorHAnsi" w:cstheme="minorBidi"/>
          <w:noProof/>
          <w:kern w:val="0"/>
          <w:sz w:val="22"/>
          <w:szCs w:val="22"/>
          <w:lang w:eastAsia="es-AR" w:bidi="ar-SA"/>
        </w:rPr>
      </w:pPr>
      <w:hyperlink w:anchor="_Toc121125111" w:history="1">
        <w:r w:rsidR="00697D2C" w:rsidRPr="0071437F">
          <w:rPr>
            <w:rStyle w:val="Hipervnculo"/>
            <w:noProof/>
          </w:rPr>
          <w:t>Figura 14: Diseño de la interfaz del HMI</w:t>
        </w:r>
        <w:r w:rsidR="00697D2C">
          <w:rPr>
            <w:noProof/>
            <w:webHidden/>
          </w:rPr>
          <w:tab/>
        </w:r>
        <w:r w:rsidR="00697D2C">
          <w:rPr>
            <w:noProof/>
            <w:webHidden/>
          </w:rPr>
          <w:fldChar w:fldCharType="begin"/>
        </w:r>
        <w:r w:rsidR="00697D2C">
          <w:rPr>
            <w:noProof/>
            <w:webHidden/>
          </w:rPr>
          <w:instrText xml:space="preserve"> PAGEREF _Toc121125111 \h </w:instrText>
        </w:r>
        <w:r w:rsidR="00697D2C">
          <w:rPr>
            <w:noProof/>
            <w:webHidden/>
          </w:rPr>
        </w:r>
        <w:r w:rsidR="00697D2C">
          <w:rPr>
            <w:noProof/>
            <w:webHidden/>
          </w:rPr>
          <w:fldChar w:fldCharType="separate"/>
        </w:r>
        <w:r w:rsidR="00697D2C">
          <w:rPr>
            <w:noProof/>
            <w:webHidden/>
          </w:rPr>
          <w:t>13</w:t>
        </w:r>
        <w:r w:rsidR="00697D2C">
          <w:rPr>
            <w:noProof/>
            <w:webHidden/>
          </w:rPr>
          <w:fldChar w:fldCharType="end"/>
        </w:r>
      </w:hyperlink>
    </w:p>
    <w:p w14:paraId="1D84867B" w14:textId="1D6AB5C6" w:rsidR="00697D2C" w:rsidRDefault="003E7C27">
      <w:pPr>
        <w:pStyle w:val="TDC1"/>
        <w:rPr>
          <w:rFonts w:asciiTheme="minorHAnsi" w:eastAsiaTheme="minorEastAsia" w:hAnsiTheme="minorHAnsi" w:cstheme="minorBidi"/>
          <w:noProof/>
          <w:kern w:val="0"/>
          <w:sz w:val="22"/>
          <w:szCs w:val="22"/>
          <w:lang w:eastAsia="es-AR" w:bidi="ar-SA"/>
        </w:rPr>
      </w:pPr>
      <w:hyperlink w:anchor="_Toc121125112" w:history="1">
        <w:r w:rsidR="00697D2C" w:rsidRPr="0071437F">
          <w:rPr>
            <w:rStyle w:val="Hipervnculo"/>
            <w:noProof/>
          </w:rPr>
          <w:t>Figura 15: Estados de los botones de la interfaz del HMI</w:t>
        </w:r>
        <w:r w:rsidR="00697D2C">
          <w:rPr>
            <w:noProof/>
            <w:webHidden/>
          </w:rPr>
          <w:tab/>
        </w:r>
        <w:r w:rsidR="00697D2C">
          <w:rPr>
            <w:noProof/>
            <w:webHidden/>
          </w:rPr>
          <w:fldChar w:fldCharType="begin"/>
        </w:r>
        <w:r w:rsidR="00697D2C">
          <w:rPr>
            <w:noProof/>
            <w:webHidden/>
          </w:rPr>
          <w:instrText xml:space="preserve"> PAGEREF _Toc121125112 \h </w:instrText>
        </w:r>
        <w:r w:rsidR="00697D2C">
          <w:rPr>
            <w:noProof/>
            <w:webHidden/>
          </w:rPr>
        </w:r>
        <w:r w:rsidR="00697D2C">
          <w:rPr>
            <w:noProof/>
            <w:webHidden/>
          </w:rPr>
          <w:fldChar w:fldCharType="separate"/>
        </w:r>
        <w:r w:rsidR="00697D2C">
          <w:rPr>
            <w:noProof/>
            <w:webHidden/>
          </w:rPr>
          <w:t>13</w:t>
        </w:r>
        <w:r w:rsidR="00697D2C">
          <w:rPr>
            <w:noProof/>
            <w:webHidden/>
          </w:rPr>
          <w:fldChar w:fldCharType="end"/>
        </w:r>
      </w:hyperlink>
    </w:p>
    <w:p w14:paraId="0027EA2A" w14:textId="7B68305D" w:rsidR="00697D2C" w:rsidRDefault="003E7C27">
      <w:pPr>
        <w:pStyle w:val="TDC1"/>
        <w:rPr>
          <w:rFonts w:asciiTheme="minorHAnsi" w:eastAsiaTheme="minorEastAsia" w:hAnsiTheme="minorHAnsi" w:cstheme="minorBidi"/>
          <w:noProof/>
          <w:kern w:val="0"/>
          <w:sz w:val="22"/>
          <w:szCs w:val="22"/>
          <w:lang w:eastAsia="es-AR" w:bidi="ar-SA"/>
        </w:rPr>
      </w:pPr>
      <w:hyperlink w:anchor="_Toc121125113" w:history="1">
        <w:r w:rsidR="00697D2C" w:rsidRPr="0071437F">
          <w:rPr>
            <w:rStyle w:val="Hipervnculo"/>
            <w:noProof/>
          </w:rPr>
          <w:t>Figura 16: Diagrama de flujo de la interfaz del HMI</w:t>
        </w:r>
        <w:r w:rsidR="00697D2C">
          <w:rPr>
            <w:noProof/>
            <w:webHidden/>
          </w:rPr>
          <w:tab/>
        </w:r>
        <w:r w:rsidR="00697D2C">
          <w:rPr>
            <w:noProof/>
            <w:webHidden/>
          </w:rPr>
          <w:fldChar w:fldCharType="begin"/>
        </w:r>
        <w:r w:rsidR="00697D2C">
          <w:rPr>
            <w:noProof/>
            <w:webHidden/>
          </w:rPr>
          <w:instrText xml:space="preserve"> PAGEREF _Toc121125113 \h </w:instrText>
        </w:r>
        <w:r w:rsidR="00697D2C">
          <w:rPr>
            <w:noProof/>
            <w:webHidden/>
          </w:rPr>
        </w:r>
        <w:r w:rsidR="00697D2C">
          <w:rPr>
            <w:noProof/>
            <w:webHidden/>
          </w:rPr>
          <w:fldChar w:fldCharType="separate"/>
        </w:r>
        <w:r w:rsidR="00697D2C">
          <w:rPr>
            <w:noProof/>
            <w:webHidden/>
          </w:rPr>
          <w:t>15</w:t>
        </w:r>
        <w:r w:rsidR="00697D2C">
          <w:rPr>
            <w:noProof/>
            <w:webHidden/>
          </w:rPr>
          <w:fldChar w:fldCharType="end"/>
        </w:r>
      </w:hyperlink>
    </w:p>
    <w:p w14:paraId="164EF9B1" w14:textId="7E1CF77A" w:rsidR="00697D2C" w:rsidRDefault="003E7C27">
      <w:pPr>
        <w:pStyle w:val="TDC1"/>
        <w:rPr>
          <w:rFonts w:asciiTheme="minorHAnsi" w:eastAsiaTheme="minorEastAsia" w:hAnsiTheme="minorHAnsi" w:cstheme="minorBidi"/>
          <w:noProof/>
          <w:kern w:val="0"/>
          <w:sz w:val="22"/>
          <w:szCs w:val="22"/>
          <w:lang w:eastAsia="es-AR" w:bidi="ar-SA"/>
        </w:rPr>
      </w:pPr>
      <w:hyperlink w:anchor="_Toc121125114" w:history="1">
        <w:r w:rsidR="00697D2C" w:rsidRPr="0071437F">
          <w:rPr>
            <w:rStyle w:val="Hipervnculo"/>
            <w:noProof/>
          </w:rPr>
          <w:t>Figura 17: Resistencia flexible</w:t>
        </w:r>
        <w:r w:rsidR="00697D2C">
          <w:rPr>
            <w:noProof/>
            <w:webHidden/>
          </w:rPr>
          <w:tab/>
        </w:r>
        <w:r w:rsidR="00697D2C">
          <w:rPr>
            <w:noProof/>
            <w:webHidden/>
          </w:rPr>
          <w:fldChar w:fldCharType="begin"/>
        </w:r>
        <w:r w:rsidR="00697D2C">
          <w:rPr>
            <w:noProof/>
            <w:webHidden/>
          </w:rPr>
          <w:instrText xml:space="preserve"> PAGEREF _Toc121125114 \h </w:instrText>
        </w:r>
        <w:r w:rsidR="00697D2C">
          <w:rPr>
            <w:noProof/>
            <w:webHidden/>
          </w:rPr>
        </w:r>
        <w:r w:rsidR="00697D2C">
          <w:rPr>
            <w:noProof/>
            <w:webHidden/>
          </w:rPr>
          <w:fldChar w:fldCharType="separate"/>
        </w:r>
        <w:r w:rsidR="00697D2C">
          <w:rPr>
            <w:noProof/>
            <w:webHidden/>
          </w:rPr>
          <w:t>16</w:t>
        </w:r>
        <w:r w:rsidR="00697D2C">
          <w:rPr>
            <w:noProof/>
            <w:webHidden/>
          </w:rPr>
          <w:fldChar w:fldCharType="end"/>
        </w:r>
      </w:hyperlink>
    </w:p>
    <w:p w14:paraId="6ECDCA20" w14:textId="55C0FE64" w:rsidR="00697D2C" w:rsidRDefault="003E7C27">
      <w:pPr>
        <w:pStyle w:val="TDC1"/>
        <w:rPr>
          <w:rFonts w:asciiTheme="minorHAnsi" w:eastAsiaTheme="minorEastAsia" w:hAnsiTheme="minorHAnsi" w:cstheme="minorBidi"/>
          <w:noProof/>
          <w:kern w:val="0"/>
          <w:sz w:val="22"/>
          <w:szCs w:val="22"/>
          <w:lang w:eastAsia="es-AR" w:bidi="ar-SA"/>
        </w:rPr>
      </w:pPr>
      <w:hyperlink w:anchor="_Toc121125115" w:history="1">
        <w:r w:rsidR="00697D2C" w:rsidRPr="0071437F">
          <w:rPr>
            <w:rStyle w:val="Hipervnculo"/>
            <w:noProof/>
          </w:rPr>
          <w:t>Figura 18: Sensor de giro</w:t>
        </w:r>
        <w:r w:rsidR="00697D2C">
          <w:rPr>
            <w:noProof/>
            <w:webHidden/>
          </w:rPr>
          <w:tab/>
        </w:r>
        <w:r w:rsidR="00697D2C">
          <w:rPr>
            <w:noProof/>
            <w:webHidden/>
          </w:rPr>
          <w:fldChar w:fldCharType="begin"/>
        </w:r>
        <w:r w:rsidR="00697D2C">
          <w:rPr>
            <w:noProof/>
            <w:webHidden/>
          </w:rPr>
          <w:instrText xml:space="preserve"> PAGEREF _Toc121125115 \h </w:instrText>
        </w:r>
        <w:r w:rsidR="00697D2C">
          <w:rPr>
            <w:noProof/>
            <w:webHidden/>
          </w:rPr>
        </w:r>
        <w:r w:rsidR="00697D2C">
          <w:rPr>
            <w:noProof/>
            <w:webHidden/>
          </w:rPr>
          <w:fldChar w:fldCharType="separate"/>
        </w:r>
        <w:r w:rsidR="00697D2C">
          <w:rPr>
            <w:noProof/>
            <w:webHidden/>
          </w:rPr>
          <w:t>17</w:t>
        </w:r>
        <w:r w:rsidR="00697D2C">
          <w:rPr>
            <w:noProof/>
            <w:webHidden/>
          </w:rPr>
          <w:fldChar w:fldCharType="end"/>
        </w:r>
      </w:hyperlink>
    </w:p>
    <w:p w14:paraId="67D01920" w14:textId="3BA3B1CA" w:rsidR="00697D2C" w:rsidRDefault="003E7C27">
      <w:pPr>
        <w:pStyle w:val="TDC1"/>
        <w:rPr>
          <w:rFonts w:asciiTheme="minorHAnsi" w:eastAsiaTheme="minorEastAsia" w:hAnsiTheme="minorHAnsi" w:cstheme="minorBidi"/>
          <w:noProof/>
          <w:kern w:val="0"/>
          <w:sz w:val="22"/>
          <w:szCs w:val="22"/>
          <w:lang w:eastAsia="es-AR" w:bidi="ar-SA"/>
        </w:rPr>
      </w:pPr>
      <w:hyperlink w:anchor="_Toc121125116" w:history="1">
        <w:r w:rsidR="00697D2C" w:rsidRPr="0071437F">
          <w:rPr>
            <w:rStyle w:val="Hipervnculo"/>
            <w:noProof/>
          </w:rPr>
          <w:t>Figura 19: a) Principio de funcionamiento del Acelerómetro, b) Arquitectura interna del Acelerómetro</w:t>
        </w:r>
        <w:r w:rsidR="00697D2C">
          <w:rPr>
            <w:noProof/>
            <w:webHidden/>
          </w:rPr>
          <w:tab/>
        </w:r>
        <w:r w:rsidR="00697D2C">
          <w:rPr>
            <w:noProof/>
            <w:webHidden/>
          </w:rPr>
          <w:fldChar w:fldCharType="begin"/>
        </w:r>
        <w:r w:rsidR="00697D2C">
          <w:rPr>
            <w:noProof/>
            <w:webHidden/>
          </w:rPr>
          <w:instrText xml:space="preserve"> PAGEREF _Toc121125116 \h </w:instrText>
        </w:r>
        <w:r w:rsidR="00697D2C">
          <w:rPr>
            <w:noProof/>
            <w:webHidden/>
          </w:rPr>
        </w:r>
        <w:r w:rsidR="00697D2C">
          <w:rPr>
            <w:noProof/>
            <w:webHidden/>
          </w:rPr>
          <w:fldChar w:fldCharType="separate"/>
        </w:r>
        <w:r w:rsidR="00697D2C">
          <w:rPr>
            <w:noProof/>
            <w:webHidden/>
          </w:rPr>
          <w:t>19</w:t>
        </w:r>
        <w:r w:rsidR="00697D2C">
          <w:rPr>
            <w:noProof/>
            <w:webHidden/>
          </w:rPr>
          <w:fldChar w:fldCharType="end"/>
        </w:r>
      </w:hyperlink>
    </w:p>
    <w:p w14:paraId="3560DB6F" w14:textId="48ADAE5E" w:rsidR="00697D2C" w:rsidRDefault="003E7C27">
      <w:pPr>
        <w:pStyle w:val="TDC1"/>
        <w:rPr>
          <w:rFonts w:asciiTheme="minorHAnsi" w:eastAsiaTheme="minorEastAsia" w:hAnsiTheme="minorHAnsi" w:cstheme="minorBidi"/>
          <w:noProof/>
          <w:kern w:val="0"/>
          <w:sz w:val="22"/>
          <w:szCs w:val="22"/>
          <w:lang w:eastAsia="es-AR" w:bidi="ar-SA"/>
        </w:rPr>
      </w:pPr>
      <w:hyperlink w:anchor="_Toc121125117" w:history="1">
        <w:r w:rsidR="00697D2C" w:rsidRPr="0071437F">
          <w:rPr>
            <w:rStyle w:val="Hipervnculo"/>
            <w:noProof/>
          </w:rPr>
          <w:t>Figura 20: Orientación de los ejes del MPU6050</w:t>
        </w:r>
        <w:r w:rsidR="00697D2C">
          <w:rPr>
            <w:noProof/>
            <w:webHidden/>
          </w:rPr>
          <w:tab/>
        </w:r>
        <w:r w:rsidR="00697D2C">
          <w:rPr>
            <w:noProof/>
            <w:webHidden/>
          </w:rPr>
          <w:fldChar w:fldCharType="begin"/>
        </w:r>
        <w:r w:rsidR="00697D2C">
          <w:rPr>
            <w:noProof/>
            <w:webHidden/>
          </w:rPr>
          <w:instrText xml:space="preserve"> PAGEREF _Toc121125117 \h </w:instrText>
        </w:r>
        <w:r w:rsidR="00697D2C">
          <w:rPr>
            <w:noProof/>
            <w:webHidden/>
          </w:rPr>
        </w:r>
        <w:r w:rsidR="00697D2C">
          <w:rPr>
            <w:noProof/>
            <w:webHidden/>
          </w:rPr>
          <w:fldChar w:fldCharType="separate"/>
        </w:r>
        <w:r w:rsidR="00697D2C">
          <w:rPr>
            <w:noProof/>
            <w:webHidden/>
          </w:rPr>
          <w:t>20</w:t>
        </w:r>
        <w:r w:rsidR="00697D2C">
          <w:rPr>
            <w:noProof/>
            <w:webHidden/>
          </w:rPr>
          <w:fldChar w:fldCharType="end"/>
        </w:r>
      </w:hyperlink>
    </w:p>
    <w:p w14:paraId="5FCEFFFF" w14:textId="6375A726" w:rsidR="00697D2C" w:rsidRDefault="003E7C27">
      <w:pPr>
        <w:pStyle w:val="TDC1"/>
        <w:rPr>
          <w:rFonts w:asciiTheme="minorHAnsi" w:eastAsiaTheme="minorEastAsia" w:hAnsiTheme="minorHAnsi" w:cstheme="minorBidi"/>
          <w:noProof/>
          <w:kern w:val="0"/>
          <w:sz w:val="22"/>
          <w:szCs w:val="22"/>
          <w:lang w:eastAsia="es-AR" w:bidi="ar-SA"/>
        </w:rPr>
      </w:pPr>
      <w:hyperlink w:anchor="_Toc121125118" w:history="1">
        <w:r w:rsidR="00697D2C" w:rsidRPr="0071437F">
          <w:rPr>
            <w:rStyle w:val="Hipervnculo"/>
            <w:noProof/>
          </w:rPr>
          <w:t>Figura 21: Cálculo de la componente del acelerómetro</w:t>
        </w:r>
        <w:r w:rsidR="00697D2C">
          <w:rPr>
            <w:noProof/>
            <w:webHidden/>
          </w:rPr>
          <w:tab/>
        </w:r>
        <w:r w:rsidR="00697D2C">
          <w:rPr>
            <w:noProof/>
            <w:webHidden/>
          </w:rPr>
          <w:fldChar w:fldCharType="begin"/>
        </w:r>
        <w:r w:rsidR="00697D2C">
          <w:rPr>
            <w:noProof/>
            <w:webHidden/>
          </w:rPr>
          <w:instrText xml:space="preserve"> PAGEREF _Toc121125118 \h </w:instrText>
        </w:r>
        <w:r w:rsidR="00697D2C">
          <w:rPr>
            <w:noProof/>
            <w:webHidden/>
          </w:rPr>
        </w:r>
        <w:r w:rsidR="00697D2C">
          <w:rPr>
            <w:noProof/>
            <w:webHidden/>
          </w:rPr>
          <w:fldChar w:fldCharType="separate"/>
        </w:r>
        <w:r w:rsidR="00697D2C">
          <w:rPr>
            <w:noProof/>
            <w:webHidden/>
          </w:rPr>
          <w:t>20</w:t>
        </w:r>
        <w:r w:rsidR="00697D2C">
          <w:rPr>
            <w:noProof/>
            <w:webHidden/>
          </w:rPr>
          <w:fldChar w:fldCharType="end"/>
        </w:r>
      </w:hyperlink>
    </w:p>
    <w:p w14:paraId="233FCF34" w14:textId="37F1D483" w:rsidR="00697D2C" w:rsidRDefault="003E7C27">
      <w:pPr>
        <w:pStyle w:val="TDC1"/>
        <w:rPr>
          <w:rFonts w:asciiTheme="minorHAnsi" w:eastAsiaTheme="minorEastAsia" w:hAnsiTheme="minorHAnsi" w:cstheme="minorBidi"/>
          <w:noProof/>
          <w:kern w:val="0"/>
          <w:sz w:val="22"/>
          <w:szCs w:val="22"/>
          <w:lang w:eastAsia="es-AR" w:bidi="ar-SA"/>
        </w:rPr>
      </w:pPr>
      <w:hyperlink w:anchor="_Toc121125119" w:history="1">
        <w:r w:rsidR="00697D2C" w:rsidRPr="0071437F">
          <w:rPr>
            <w:rStyle w:val="Hipervnculo"/>
            <w:noProof/>
          </w:rPr>
          <w:t>Figura 22: Variación de los ejes del acelerómetro cuando se lo rota sobre un eje</w:t>
        </w:r>
        <w:r w:rsidR="00697D2C">
          <w:rPr>
            <w:noProof/>
            <w:webHidden/>
          </w:rPr>
          <w:tab/>
        </w:r>
        <w:r w:rsidR="00697D2C">
          <w:rPr>
            <w:noProof/>
            <w:webHidden/>
          </w:rPr>
          <w:fldChar w:fldCharType="begin"/>
        </w:r>
        <w:r w:rsidR="00697D2C">
          <w:rPr>
            <w:noProof/>
            <w:webHidden/>
          </w:rPr>
          <w:instrText xml:space="preserve"> PAGEREF _Toc121125119 \h </w:instrText>
        </w:r>
        <w:r w:rsidR="00697D2C">
          <w:rPr>
            <w:noProof/>
            <w:webHidden/>
          </w:rPr>
        </w:r>
        <w:r w:rsidR="00697D2C">
          <w:rPr>
            <w:noProof/>
            <w:webHidden/>
          </w:rPr>
          <w:fldChar w:fldCharType="separate"/>
        </w:r>
        <w:r w:rsidR="00697D2C">
          <w:rPr>
            <w:noProof/>
            <w:webHidden/>
          </w:rPr>
          <w:t>21</w:t>
        </w:r>
        <w:r w:rsidR="00697D2C">
          <w:rPr>
            <w:noProof/>
            <w:webHidden/>
          </w:rPr>
          <w:fldChar w:fldCharType="end"/>
        </w:r>
      </w:hyperlink>
    </w:p>
    <w:p w14:paraId="61FCB124" w14:textId="5982EE92" w:rsidR="00697D2C" w:rsidRDefault="003E7C27">
      <w:pPr>
        <w:pStyle w:val="TDC1"/>
        <w:rPr>
          <w:rFonts w:asciiTheme="minorHAnsi" w:eastAsiaTheme="minorEastAsia" w:hAnsiTheme="minorHAnsi" w:cstheme="minorBidi"/>
          <w:noProof/>
          <w:kern w:val="0"/>
          <w:sz w:val="22"/>
          <w:szCs w:val="22"/>
          <w:lang w:eastAsia="es-AR" w:bidi="ar-SA"/>
        </w:rPr>
      </w:pPr>
      <w:hyperlink w:anchor="_Toc121125120" w:history="1">
        <w:r w:rsidR="00697D2C" w:rsidRPr="0071437F">
          <w:rPr>
            <w:rStyle w:val="Hipervnculo"/>
            <w:noProof/>
          </w:rPr>
          <w:t>Figura 23: Conexionado del MPU y de los sensores de giro</w:t>
        </w:r>
        <w:r w:rsidR="00697D2C">
          <w:rPr>
            <w:noProof/>
            <w:webHidden/>
          </w:rPr>
          <w:tab/>
        </w:r>
        <w:r w:rsidR="00697D2C">
          <w:rPr>
            <w:noProof/>
            <w:webHidden/>
          </w:rPr>
          <w:fldChar w:fldCharType="begin"/>
        </w:r>
        <w:r w:rsidR="00697D2C">
          <w:rPr>
            <w:noProof/>
            <w:webHidden/>
          </w:rPr>
          <w:instrText xml:space="preserve"> PAGEREF _Toc121125120 \h </w:instrText>
        </w:r>
        <w:r w:rsidR="00697D2C">
          <w:rPr>
            <w:noProof/>
            <w:webHidden/>
          </w:rPr>
        </w:r>
        <w:r w:rsidR="00697D2C">
          <w:rPr>
            <w:noProof/>
            <w:webHidden/>
          </w:rPr>
          <w:fldChar w:fldCharType="separate"/>
        </w:r>
        <w:r w:rsidR="00697D2C">
          <w:rPr>
            <w:noProof/>
            <w:webHidden/>
          </w:rPr>
          <w:t>23</w:t>
        </w:r>
        <w:r w:rsidR="00697D2C">
          <w:rPr>
            <w:noProof/>
            <w:webHidden/>
          </w:rPr>
          <w:fldChar w:fldCharType="end"/>
        </w:r>
      </w:hyperlink>
    </w:p>
    <w:p w14:paraId="36249536" w14:textId="7146A537" w:rsidR="00697D2C" w:rsidRDefault="003E7C27">
      <w:pPr>
        <w:pStyle w:val="TDC1"/>
        <w:rPr>
          <w:rFonts w:asciiTheme="minorHAnsi" w:eastAsiaTheme="minorEastAsia" w:hAnsiTheme="minorHAnsi" w:cstheme="minorBidi"/>
          <w:noProof/>
          <w:kern w:val="0"/>
          <w:sz w:val="22"/>
          <w:szCs w:val="22"/>
          <w:lang w:eastAsia="es-AR" w:bidi="ar-SA"/>
        </w:rPr>
      </w:pPr>
      <w:hyperlink w:anchor="_Toc121125121" w:history="1">
        <w:r w:rsidR="00697D2C" w:rsidRPr="0071437F">
          <w:rPr>
            <w:rStyle w:val="Hipervnculo"/>
            <w:noProof/>
          </w:rPr>
          <w:t>Figura 24: Modulo lector de memoria SD transmisor</w:t>
        </w:r>
        <w:r w:rsidR="00697D2C">
          <w:rPr>
            <w:noProof/>
            <w:webHidden/>
          </w:rPr>
          <w:tab/>
        </w:r>
        <w:r w:rsidR="00697D2C">
          <w:rPr>
            <w:noProof/>
            <w:webHidden/>
          </w:rPr>
          <w:fldChar w:fldCharType="begin"/>
        </w:r>
        <w:r w:rsidR="00697D2C">
          <w:rPr>
            <w:noProof/>
            <w:webHidden/>
          </w:rPr>
          <w:instrText xml:space="preserve"> PAGEREF _Toc121125121 \h </w:instrText>
        </w:r>
        <w:r w:rsidR="00697D2C">
          <w:rPr>
            <w:noProof/>
            <w:webHidden/>
          </w:rPr>
        </w:r>
        <w:r w:rsidR="00697D2C">
          <w:rPr>
            <w:noProof/>
            <w:webHidden/>
          </w:rPr>
          <w:fldChar w:fldCharType="separate"/>
        </w:r>
        <w:r w:rsidR="00697D2C">
          <w:rPr>
            <w:noProof/>
            <w:webHidden/>
          </w:rPr>
          <w:t>25</w:t>
        </w:r>
        <w:r w:rsidR="00697D2C">
          <w:rPr>
            <w:noProof/>
            <w:webHidden/>
          </w:rPr>
          <w:fldChar w:fldCharType="end"/>
        </w:r>
      </w:hyperlink>
    </w:p>
    <w:p w14:paraId="347CF802" w14:textId="41E0BBF5" w:rsidR="00697D2C" w:rsidRDefault="003E7C27">
      <w:pPr>
        <w:pStyle w:val="TDC1"/>
        <w:rPr>
          <w:rFonts w:asciiTheme="minorHAnsi" w:eastAsiaTheme="minorEastAsia" w:hAnsiTheme="minorHAnsi" w:cstheme="minorBidi"/>
          <w:noProof/>
          <w:kern w:val="0"/>
          <w:sz w:val="22"/>
          <w:szCs w:val="22"/>
          <w:lang w:eastAsia="es-AR" w:bidi="ar-SA"/>
        </w:rPr>
      </w:pPr>
      <w:hyperlink w:anchor="_Toc121125122" w:history="1">
        <w:r w:rsidR="00697D2C" w:rsidRPr="0071437F">
          <w:rPr>
            <w:rStyle w:val="Hipervnculo"/>
            <w:noProof/>
          </w:rPr>
          <w:t>Figura 25: Modulo lector de memoria SD receptor</w:t>
        </w:r>
        <w:r w:rsidR="00697D2C">
          <w:rPr>
            <w:noProof/>
            <w:webHidden/>
          </w:rPr>
          <w:tab/>
        </w:r>
        <w:r w:rsidR="00697D2C">
          <w:rPr>
            <w:noProof/>
            <w:webHidden/>
          </w:rPr>
          <w:fldChar w:fldCharType="begin"/>
        </w:r>
        <w:r w:rsidR="00697D2C">
          <w:rPr>
            <w:noProof/>
            <w:webHidden/>
          </w:rPr>
          <w:instrText xml:space="preserve"> PAGEREF _Toc121125122 \h </w:instrText>
        </w:r>
        <w:r w:rsidR="00697D2C">
          <w:rPr>
            <w:noProof/>
            <w:webHidden/>
          </w:rPr>
        </w:r>
        <w:r w:rsidR="00697D2C">
          <w:rPr>
            <w:noProof/>
            <w:webHidden/>
          </w:rPr>
          <w:fldChar w:fldCharType="separate"/>
        </w:r>
        <w:r w:rsidR="00697D2C">
          <w:rPr>
            <w:noProof/>
            <w:webHidden/>
          </w:rPr>
          <w:t>25</w:t>
        </w:r>
        <w:r w:rsidR="00697D2C">
          <w:rPr>
            <w:noProof/>
            <w:webHidden/>
          </w:rPr>
          <w:fldChar w:fldCharType="end"/>
        </w:r>
      </w:hyperlink>
    </w:p>
    <w:p w14:paraId="394331D4" w14:textId="73DE21FE" w:rsidR="00697D2C" w:rsidRDefault="003E7C27">
      <w:pPr>
        <w:pStyle w:val="TDC1"/>
        <w:rPr>
          <w:rFonts w:asciiTheme="minorHAnsi" w:eastAsiaTheme="minorEastAsia" w:hAnsiTheme="minorHAnsi" w:cstheme="minorBidi"/>
          <w:noProof/>
          <w:kern w:val="0"/>
          <w:sz w:val="22"/>
          <w:szCs w:val="22"/>
          <w:lang w:eastAsia="es-AR" w:bidi="ar-SA"/>
        </w:rPr>
      </w:pPr>
      <w:hyperlink w:anchor="_Toc121125123" w:history="1">
        <w:r w:rsidR="00697D2C" w:rsidRPr="0071437F">
          <w:rPr>
            <w:rStyle w:val="Hipervnculo"/>
            <w:noProof/>
          </w:rPr>
          <w:t>Figura 26: Conexionado del módulo de memoria SD</w:t>
        </w:r>
        <w:r w:rsidR="00697D2C">
          <w:rPr>
            <w:noProof/>
            <w:webHidden/>
          </w:rPr>
          <w:tab/>
        </w:r>
        <w:r w:rsidR="00697D2C">
          <w:rPr>
            <w:noProof/>
            <w:webHidden/>
          </w:rPr>
          <w:fldChar w:fldCharType="begin"/>
        </w:r>
        <w:r w:rsidR="00697D2C">
          <w:rPr>
            <w:noProof/>
            <w:webHidden/>
          </w:rPr>
          <w:instrText xml:space="preserve"> PAGEREF _Toc121125123 \h </w:instrText>
        </w:r>
        <w:r w:rsidR="00697D2C">
          <w:rPr>
            <w:noProof/>
            <w:webHidden/>
          </w:rPr>
        </w:r>
        <w:r w:rsidR="00697D2C">
          <w:rPr>
            <w:noProof/>
            <w:webHidden/>
          </w:rPr>
          <w:fldChar w:fldCharType="separate"/>
        </w:r>
        <w:r w:rsidR="00697D2C">
          <w:rPr>
            <w:noProof/>
            <w:webHidden/>
          </w:rPr>
          <w:t>26</w:t>
        </w:r>
        <w:r w:rsidR="00697D2C">
          <w:rPr>
            <w:noProof/>
            <w:webHidden/>
          </w:rPr>
          <w:fldChar w:fldCharType="end"/>
        </w:r>
      </w:hyperlink>
    </w:p>
    <w:p w14:paraId="61DB6855" w14:textId="4870D708" w:rsidR="00697D2C" w:rsidRDefault="003E7C27">
      <w:pPr>
        <w:pStyle w:val="TDC1"/>
        <w:rPr>
          <w:rFonts w:asciiTheme="minorHAnsi" w:eastAsiaTheme="minorEastAsia" w:hAnsiTheme="minorHAnsi" w:cstheme="minorBidi"/>
          <w:noProof/>
          <w:kern w:val="0"/>
          <w:sz w:val="22"/>
          <w:szCs w:val="22"/>
          <w:lang w:eastAsia="es-AR" w:bidi="ar-SA"/>
        </w:rPr>
      </w:pPr>
      <w:hyperlink w:anchor="_Toc121125124" w:history="1">
        <w:r w:rsidR="00697D2C" w:rsidRPr="0071437F">
          <w:rPr>
            <w:rStyle w:val="Hipervnculo"/>
            <w:noProof/>
          </w:rPr>
          <w:t>Figura 27: Pinout del ESP32 transmisor</w:t>
        </w:r>
        <w:r w:rsidR="00697D2C">
          <w:rPr>
            <w:noProof/>
            <w:webHidden/>
          </w:rPr>
          <w:tab/>
        </w:r>
        <w:r w:rsidR="00697D2C">
          <w:rPr>
            <w:noProof/>
            <w:webHidden/>
          </w:rPr>
          <w:fldChar w:fldCharType="begin"/>
        </w:r>
        <w:r w:rsidR="00697D2C">
          <w:rPr>
            <w:noProof/>
            <w:webHidden/>
          </w:rPr>
          <w:instrText xml:space="preserve"> PAGEREF _Toc121125124 \h </w:instrText>
        </w:r>
        <w:r w:rsidR="00697D2C">
          <w:rPr>
            <w:noProof/>
            <w:webHidden/>
          </w:rPr>
        </w:r>
        <w:r w:rsidR="00697D2C">
          <w:rPr>
            <w:noProof/>
            <w:webHidden/>
          </w:rPr>
          <w:fldChar w:fldCharType="separate"/>
        </w:r>
        <w:r w:rsidR="00697D2C">
          <w:rPr>
            <w:noProof/>
            <w:webHidden/>
          </w:rPr>
          <w:t>28</w:t>
        </w:r>
        <w:r w:rsidR="00697D2C">
          <w:rPr>
            <w:noProof/>
            <w:webHidden/>
          </w:rPr>
          <w:fldChar w:fldCharType="end"/>
        </w:r>
      </w:hyperlink>
    </w:p>
    <w:p w14:paraId="393E684F" w14:textId="23018151" w:rsidR="00697D2C" w:rsidRDefault="003E7C27">
      <w:pPr>
        <w:pStyle w:val="TDC1"/>
        <w:rPr>
          <w:rFonts w:asciiTheme="minorHAnsi" w:eastAsiaTheme="minorEastAsia" w:hAnsiTheme="minorHAnsi" w:cstheme="minorBidi"/>
          <w:noProof/>
          <w:kern w:val="0"/>
          <w:sz w:val="22"/>
          <w:szCs w:val="22"/>
          <w:lang w:eastAsia="es-AR" w:bidi="ar-SA"/>
        </w:rPr>
      </w:pPr>
      <w:hyperlink w:anchor="_Toc121125125" w:history="1">
        <w:r w:rsidR="00697D2C" w:rsidRPr="0071437F">
          <w:rPr>
            <w:rStyle w:val="Hipervnculo"/>
            <w:noProof/>
          </w:rPr>
          <w:t>Figura 28: Conexionado del ESP32 del transmisor</w:t>
        </w:r>
        <w:r w:rsidR="00697D2C">
          <w:rPr>
            <w:noProof/>
            <w:webHidden/>
          </w:rPr>
          <w:tab/>
        </w:r>
        <w:r w:rsidR="00697D2C">
          <w:rPr>
            <w:noProof/>
            <w:webHidden/>
          </w:rPr>
          <w:fldChar w:fldCharType="begin"/>
        </w:r>
        <w:r w:rsidR="00697D2C">
          <w:rPr>
            <w:noProof/>
            <w:webHidden/>
          </w:rPr>
          <w:instrText xml:space="preserve"> PAGEREF _Toc121125125 \h </w:instrText>
        </w:r>
        <w:r w:rsidR="00697D2C">
          <w:rPr>
            <w:noProof/>
            <w:webHidden/>
          </w:rPr>
        </w:r>
        <w:r w:rsidR="00697D2C">
          <w:rPr>
            <w:noProof/>
            <w:webHidden/>
          </w:rPr>
          <w:fldChar w:fldCharType="separate"/>
        </w:r>
        <w:r w:rsidR="00697D2C">
          <w:rPr>
            <w:noProof/>
            <w:webHidden/>
          </w:rPr>
          <w:t>29</w:t>
        </w:r>
        <w:r w:rsidR="00697D2C">
          <w:rPr>
            <w:noProof/>
            <w:webHidden/>
          </w:rPr>
          <w:fldChar w:fldCharType="end"/>
        </w:r>
      </w:hyperlink>
    </w:p>
    <w:p w14:paraId="2A3479F7" w14:textId="00FA218C" w:rsidR="00697D2C" w:rsidRDefault="003E7C27">
      <w:pPr>
        <w:pStyle w:val="TDC1"/>
        <w:rPr>
          <w:rFonts w:asciiTheme="minorHAnsi" w:eastAsiaTheme="minorEastAsia" w:hAnsiTheme="minorHAnsi" w:cstheme="minorBidi"/>
          <w:noProof/>
          <w:kern w:val="0"/>
          <w:sz w:val="22"/>
          <w:szCs w:val="22"/>
          <w:lang w:eastAsia="es-AR" w:bidi="ar-SA"/>
        </w:rPr>
      </w:pPr>
      <w:hyperlink w:anchor="_Toc121125126" w:history="1">
        <w:r w:rsidR="00697D2C" w:rsidRPr="0071437F">
          <w:rPr>
            <w:rStyle w:val="Hipervnculo"/>
            <w:noProof/>
          </w:rPr>
          <w:t>Figura 29: Diagrama de flujo del comportamiento del ESP32 transmisor</w:t>
        </w:r>
        <w:r w:rsidR="00697D2C">
          <w:rPr>
            <w:noProof/>
            <w:webHidden/>
          </w:rPr>
          <w:tab/>
        </w:r>
        <w:r w:rsidR="00697D2C">
          <w:rPr>
            <w:noProof/>
            <w:webHidden/>
          </w:rPr>
          <w:fldChar w:fldCharType="begin"/>
        </w:r>
        <w:r w:rsidR="00697D2C">
          <w:rPr>
            <w:noProof/>
            <w:webHidden/>
          </w:rPr>
          <w:instrText xml:space="preserve"> PAGEREF _Toc121125126 \h </w:instrText>
        </w:r>
        <w:r w:rsidR="00697D2C">
          <w:rPr>
            <w:noProof/>
            <w:webHidden/>
          </w:rPr>
        </w:r>
        <w:r w:rsidR="00697D2C">
          <w:rPr>
            <w:noProof/>
            <w:webHidden/>
          </w:rPr>
          <w:fldChar w:fldCharType="separate"/>
        </w:r>
        <w:r w:rsidR="00697D2C">
          <w:rPr>
            <w:noProof/>
            <w:webHidden/>
          </w:rPr>
          <w:t>30</w:t>
        </w:r>
        <w:r w:rsidR="00697D2C">
          <w:rPr>
            <w:noProof/>
            <w:webHidden/>
          </w:rPr>
          <w:fldChar w:fldCharType="end"/>
        </w:r>
      </w:hyperlink>
    </w:p>
    <w:p w14:paraId="3A37B559" w14:textId="3B516E57" w:rsidR="00697D2C" w:rsidRDefault="003E7C27">
      <w:pPr>
        <w:pStyle w:val="TDC1"/>
        <w:rPr>
          <w:rFonts w:asciiTheme="minorHAnsi" w:eastAsiaTheme="minorEastAsia" w:hAnsiTheme="minorHAnsi" w:cstheme="minorBidi"/>
          <w:noProof/>
          <w:kern w:val="0"/>
          <w:sz w:val="22"/>
          <w:szCs w:val="22"/>
          <w:lang w:eastAsia="es-AR" w:bidi="ar-SA"/>
        </w:rPr>
      </w:pPr>
      <w:hyperlink w:anchor="_Toc121125127" w:history="1">
        <w:r w:rsidR="00697D2C" w:rsidRPr="0071437F">
          <w:rPr>
            <w:rStyle w:val="Hipervnculo"/>
            <w:noProof/>
          </w:rPr>
          <w:t>Figura 30: Conexionado del ESP32 receptor</w:t>
        </w:r>
        <w:r w:rsidR="00697D2C">
          <w:rPr>
            <w:noProof/>
            <w:webHidden/>
          </w:rPr>
          <w:tab/>
        </w:r>
        <w:r w:rsidR="00697D2C">
          <w:rPr>
            <w:noProof/>
            <w:webHidden/>
          </w:rPr>
          <w:fldChar w:fldCharType="begin"/>
        </w:r>
        <w:r w:rsidR="00697D2C">
          <w:rPr>
            <w:noProof/>
            <w:webHidden/>
          </w:rPr>
          <w:instrText xml:space="preserve"> PAGEREF _Toc121125127 \h </w:instrText>
        </w:r>
        <w:r w:rsidR="00697D2C">
          <w:rPr>
            <w:noProof/>
            <w:webHidden/>
          </w:rPr>
        </w:r>
        <w:r w:rsidR="00697D2C">
          <w:rPr>
            <w:noProof/>
            <w:webHidden/>
          </w:rPr>
          <w:fldChar w:fldCharType="separate"/>
        </w:r>
        <w:r w:rsidR="00697D2C">
          <w:rPr>
            <w:noProof/>
            <w:webHidden/>
          </w:rPr>
          <w:t>32</w:t>
        </w:r>
        <w:r w:rsidR="00697D2C">
          <w:rPr>
            <w:noProof/>
            <w:webHidden/>
          </w:rPr>
          <w:fldChar w:fldCharType="end"/>
        </w:r>
      </w:hyperlink>
    </w:p>
    <w:p w14:paraId="0634EF27" w14:textId="367B1133" w:rsidR="00697D2C" w:rsidRDefault="003E7C27">
      <w:pPr>
        <w:pStyle w:val="TDC1"/>
        <w:rPr>
          <w:rFonts w:asciiTheme="minorHAnsi" w:eastAsiaTheme="minorEastAsia" w:hAnsiTheme="minorHAnsi" w:cstheme="minorBidi"/>
          <w:noProof/>
          <w:kern w:val="0"/>
          <w:sz w:val="22"/>
          <w:szCs w:val="22"/>
          <w:lang w:eastAsia="es-AR" w:bidi="ar-SA"/>
        </w:rPr>
      </w:pPr>
      <w:hyperlink w:anchor="_Toc121125128" w:history="1">
        <w:r w:rsidR="00697D2C" w:rsidRPr="0071437F">
          <w:rPr>
            <w:rStyle w:val="Hipervnculo"/>
            <w:noProof/>
          </w:rPr>
          <w:t>Figura 31: Diagrama de flujo del comportamiento del ESP32 receptor</w:t>
        </w:r>
        <w:r w:rsidR="00697D2C">
          <w:rPr>
            <w:noProof/>
            <w:webHidden/>
          </w:rPr>
          <w:tab/>
        </w:r>
        <w:r w:rsidR="00697D2C">
          <w:rPr>
            <w:noProof/>
            <w:webHidden/>
          </w:rPr>
          <w:fldChar w:fldCharType="begin"/>
        </w:r>
        <w:r w:rsidR="00697D2C">
          <w:rPr>
            <w:noProof/>
            <w:webHidden/>
          </w:rPr>
          <w:instrText xml:space="preserve"> PAGEREF _Toc121125128 \h </w:instrText>
        </w:r>
        <w:r w:rsidR="00697D2C">
          <w:rPr>
            <w:noProof/>
            <w:webHidden/>
          </w:rPr>
        </w:r>
        <w:r w:rsidR="00697D2C">
          <w:rPr>
            <w:noProof/>
            <w:webHidden/>
          </w:rPr>
          <w:fldChar w:fldCharType="separate"/>
        </w:r>
        <w:r w:rsidR="00697D2C">
          <w:rPr>
            <w:noProof/>
            <w:webHidden/>
          </w:rPr>
          <w:t>33</w:t>
        </w:r>
        <w:r w:rsidR="00697D2C">
          <w:rPr>
            <w:noProof/>
            <w:webHidden/>
          </w:rPr>
          <w:fldChar w:fldCharType="end"/>
        </w:r>
      </w:hyperlink>
    </w:p>
    <w:p w14:paraId="37C75A26" w14:textId="1758BD68" w:rsidR="00697D2C" w:rsidRDefault="003E7C27">
      <w:pPr>
        <w:pStyle w:val="TDC1"/>
        <w:rPr>
          <w:rFonts w:asciiTheme="minorHAnsi" w:eastAsiaTheme="minorEastAsia" w:hAnsiTheme="minorHAnsi" w:cstheme="minorBidi"/>
          <w:noProof/>
          <w:kern w:val="0"/>
          <w:sz w:val="22"/>
          <w:szCs w:val="22"/>
          <w:lang w:eastAsia="es-AR" w:bidi="ar-SA"/>
        </w:rPr>
      </w:pPr>
      <w:hyperlink w:anchor="_Toc121125129" w:history="1">
        <w:r w:rsidR="00697D2C" w:rsidRPr="0071437F">
          <w:rPr>
            <w:rStyle w:val="Hipervnculo"/>
            <w:noProof/>
          </w:rPr>
          <w:t>Figura 32: Conexionado de la pantalla LCD receptora</w:t>
        </w:r>
        <w:r w:rsidR="00697D2C">
          <w:rPr>
            <w:noProof/>
            <w:webHidden/>
          </w:rPr>
          <w:tab/>
        </w:r>
        <w:r w:rsidR="00697D2C">
          <w:rPr>
            <w:noProof/>
            <w:webHidden/>
          </w:rPr>
          <w:fldChar w:fldCharType="begin"/>
        </w:r>
        <w:r w:rsidR="00697D2C">
          <w:rPr>
            <w:noProof/>
            <w:webHidden/>
          </w:rPr>
          <w:instrText xml:space="preserve"> PAGEREF _Toc121125129 \h </w:instrText>
        </w:r>
        <w:r w:rsidR="00697D2C">
          <w:rPr>
            <w:noProof/>
            <w:webHidden/>
          </w:rPr>
        </w:r>
        <w:r w:rsidR="00697D2C">
          <w:rPr>
            <w:noProof/>
            <w:webHidden/>
          </w:rPr>
          <w:fldChar w:fldCharType="separate"/>
        </w:r>
        <w:r w:rsidR="00697D2C">
          <w:rPr>
            <w:noProof/>
            <w:webHidden/>
          </w:rPr>
          <w:t>37</w:t>
        </w:r>
        <w:r w:rsidR="00697D2C">
          <w:rPr>
            <w:noProof/>
            <w:webHidden/>
          </w:rPr>
          <w:fldChar w:fldCharType="end"/>
        </w:r>
      </w:hyperlink>
    </w:p>
    <w:p w14:paraId="75DA395F" w14:textId="042BEC56" w:rsidR="00697D2C" w:rsidRDefault="003E7C27">
      <w:pPr>
        <w:pStyle w:val="TDC1"/>
        <w:rPr>
          <w:rFonts w:asciiTheme="minorHAnsi" w:eastAsiaTheme="minorEastAsia" w:hAnsiTheme="minorHAnsi" w:cstheme="minorBidi"/>
          <w:noProof/>
          <w:kern w:val="0"/>
          <w:sz w:val="22"/>
          <w:szCs w:val="22"/>
          <w:lang w:eastAsia="es-AR" w:bidi="ar-SA"/>
        </w:rPr>
      </w:pPr>
      <w:hyperlink w:anchor="_Toc121125130" w:history="1">
        <w:r w:rsidR="00697D2C" w:rsidRPr="0071437F">
          <w:rPr>
            <w:rStyle w:val="Hipervnculo"/>
            <w:noProof/>
          </w:rPr>
          <w:t>Figura 33: Conexionado de los botones de start, stop, el potenciómetro selector y el trimpot de contraste</w:t>
        </w:r>
        <w:r w:rsidR="00697D2C">
          <w:rPr>
            <w:noProof/>
            <w:webHidden/>
          </w:rPr>
          <w:tab/>
        </w:r>
        <w:r w:rsidR="00697D2C">
          <w:rPr>
            <w:noProof/>
            <w:webHidden/>
          </w:rPr>
          <w:fldChar w:fldCharType="begin"/>
        </w:r>
        <w:r w:rsidR="00697D2C">
          <w:rPr>
            <w:noProof/>
            <w:webHidden/>
          </w:rPr>
          <w:instrText xml:space="preserve"> PAGEREF _Toc121125130 \h </w:instrText>
        </w:r>
        <w:r w:rsidR="00697D2C">
          <w:rPr>
            <w:noProof/>
            <w:webHidden/>
          </w:rPr>
        </w:r>
        <w:r w:rsidR="00697D2C">
          <w:rPr>
            <w:noProof/>
            <w:webHidden/>
          </w:rPr>
          <w:fldChar w:fldCharType="separate"/>
        </w:r>
        <w:r w:rsidR="00697D2C">
          <w:rPr>
            <w:noProof/>
            <w:webHidden/>
          </w:rPr>
          <w:t>37</w:t>
        </w:r>
        <w:r w:rsidR="00697D2C">
          <w:rPr>
            <w:noProof/>
            <w:webHidden/>
          </w:rPr>
          <w:fldChar w:fldCharType="end"/>
        </w:r>
      </w:hyperlink>
    </w:p>
    <w:p w14:paraId="4FD7DBFC" w14:textId="11AC106A" w:rsidR="00697D2C" w:rsidRDefault="003E7C27">
      <w:pPr>
        <w:pStyle w:val="TDC1"/>
        <w:rPr>
          <w:rFonts w:asciiTheme="minorHAnsi" w:eastAsiaTheme="minorEastAsia" w:hAnsiTheme="minorHAnsi" w:cstheme="minorBidi"/>
          <w:noProof/>
          <w:kern w:val="0"/>
          <w:sz w:val="22"/>
          <w:szCs w:val="22"/>
          <w:lang w:eastAsia="es-AR" w:bidi="ar-SA"/>
        </w:rPr>
      </w:pPr>
      <w:hyperlink w:anchor="_Toc121125131" w:history="1">
        <w:r w:rsidR="00697D2C" w:rsidRPr="0071437F">
          <w:rPr>
            <w:rStyle w:val="Hipervnculo"/>
            <w:noProof/>
          </w:rPr>
          <w:t>Figura 34: Imagen del guante de frente y de atrás</w:t>
        </w:r>
        <w:r w:rsidR="00697D2C">
          <w:rPr>
            <w:noProof/>
            <w:webHidden/>
          </w:rPr>
          <w:tab/>
        </w:r>
        <w:r w:rsidR="00697D2C">
          <w:rPr>
            <w:noProof/>
            <w:webHidden/>
          </w:rPr>
          <w:fldChar w:fldCharType="begin"/>
        </w:r>
        <w:r w:rsidR="00697D2C">
          <w:rPr>
            <w:noProof/>
            <w:webHidden/>
          </w:rPr>
          <w:instrText xml:space="preserve"> PAGEREF _Toc121125131 \h </w:instrText>
        </w:r>
        <w:r w:rsidR="00697D2C">
          <w:rPr>
            <w:noProof/>
            <w:webHidden/>
          </w:rPr>
        </w:r>
        <w:r w:rsidR="00697D2C">
          <w:rPr>
            <w:noProof/>
            <w:webHidden/>
          </w:rPr>
          <w:fldChar w:fldCharType="separate"/>
        </w:r>
        <w:r w:rsidR="00697D2C">
          <w:rPr>
            <w:noProof/>
            <w:webHidden/>
          </w:rPr>
          <w:t>38</w:t>
        </w:r>
        <w:r w:rsidR="00697D2C">
          <w:rPr>
            <w:noProof/>
            <w:webHidden/>
          </w:rPr>
          <w:fldChar w:fldCharType="end"/>
        </w:r>
      </w:hyperlink>
    </w:p>
    <w:p w14:paraId="271F30BC" w14:textId="6F8C8416" w:rsidR="00697D2C" w:rsidRDefault="003E7C27">
      <w:pPr>
        <w:pStyle w:val="TDC1"/>
        <w:rPr>
          <w:rFonts w:asciiTheme="minorHAnsi" w:eastAsiaTheme="minorEastAsia" w:hAnsiTheme="minorHAnsi" w:cstheme="minorBidi"/>
          <w:noProof/>
          <w:kern w:val="0"/>
          <w:sz w:val="22"/>
          <w:szCs w:val="22"/>
          <w:lang w:eastAsia="es-AR" w:bidi="ar-SA"/>
        </w:rPr>
      </w:pPr>
      <w:hyperlink w:anchor="_Toc121125132" w:history="1">
        <w:r w:rsidR="00697D2C" w:rsidRPr="0071437F">
          <w:rPr>
            <w:rStyle w:val="Hipervnculo"/>
            <w:noProof/>
          </w:rPr>
          <w:t>Figura 35: Imagen de la placa receptora</w:t>
        </w:r>
        <w:r w:rsidR="00697D2C">
          <w:rPr>
            <w:noProof/>
            <w:webHidden/>
          </w:rPr>
          <w:tab/>
        </w:r>
        <w:r w:rsidR="00697D2C">
          <w:rPr>
            <w:noProof/>
            <w:webHidden/>
          </w:rPr>
          <w:fldChar w:fldCharType="begin"/>
        </w:r>
        <w:r w:rsidR="00697D2C">
          <w:rPr>
            <w:noProof/>
            <w:webHidden/>
          </w:rPr>
          <w:instrText xml:space="preserve"> PAGEREF _Toc121125132 \h </w:instrText>
        </w:r>
        <w:r w:rsidR="00697D2C">
          <w:rPr>
            <w:noProof/>
            <w:webHidden/>
          </w:rPr>
        </w:r>
        <w:r w:rsidR="00697D2C">
          <w:rPr>
            <w:noProof/>
            <w:webHidden/>
          </w:rPr>
          <w:fldChar w:fldCharType="separate"/>
        </w:r>
        <w:r w:rsidR="00697D2C">
          <w:rPr>
            <w:noProof/>
            <w:webHidden/>
          </w:rPr>
          <w:t>39</w:t>
        </w:r>
        <w:r w:rsidR="00697D2C">
          <w:rPr>
            <w:noProof/>
            <w:webHidden/>
          </w:rPr>
          <w:fldChar w:fldCharType="end"/>
        </w:r>
      </w:hyperlink>
    </w:p>
    <w:p w14:paraId="729D5C22" w14:textId="6B4C629D" w:rsidR="00697D2C" w:rsidRDefault="003E7C27">
      <w:pPr>
        <w:pStyle w:val="TDC1"/>
        <w:rPr>
          <w:rFonts w:asciiTheme="minorHAnsi" w:eastAsiaTheme="minorEastAsia" w:hAnsiTheme="minorHAnsi" w:cstheme="minorBidi"/>
          <w:noProof/>
          <w:kern w:val="0"/>
          <w:sz w:val="22"/>
          <w:szCs w:val="22"/>
          <w:lang w:eastAsia="es-AR" w:bidi="ar-SA"/>
        </w:rPr>
      </w:pPr>
      <w:hyperlink w:anchor="_Toc121125133" w:history="1">
        <w:r w:rsidR="00697D2C" w:rsidRPr="0071437F">
          <w:rPr>
            <w:rStyle w:val="Hipervnculo"/>
            <w:noProof/>
          </w:rPr>
          <w:t>Figura 36: a) Conexionado del servo b) Características de la señal PWM</w:t>
        </w:r>
        <w:r w:rsidR="00697D2C">
          <w:rPr>
            <w:noProof/>
            <w:webHidden/>
          </w:rPr>
          <w:tab/>
        </w:r>
        <w:r w:rsidR="00697D2C">
          <w:rPr>
            <w:noProof/>
            <w:webHidden/>
          </w:rPr>
          <w:fldChar w:fldCharType="begin"/>
        </w:r>
        <w:r w:rsidR="00697D2C">
          <w:rPr>
            <w:noProof/>
            <w:webHidden/>
          </w:rPr>
          <w:instrText xml:space="preserve"> PAGEREF _Toc121125133 \h </w:instrText>
        </w:r>
        <w:r w:rsidR="00697D2C">
          <w:rPr>
            <w:noProof/>
            <w:webHidden/>
          </w:rPr>
        </w:r>
        <w:r w:rsidR="00697D2C">
          <w:rPr>
            <w:noProof/>
            <w:webHidden/>
          </w:rPr>
          <w:fldChar w:fldCharType="separate"/>
        </w:r>
        <w:r w:rsidR="00697D2C">
          <w:rPr>
            <w:noProof/>
            <w:webHidden/>
          </w:rPr>
          <w:t>40</w:t>
        </w:r>
        <w:r w:rsidR="00697D2C">
          <w:rPr>
            <w:noProof/>
            <w:webHidden/>
          </w:rPr>
          <w:fldChar w:fldCharType="end"/>
        </w:r>
      </w:hyperlink>
    </w:p>
    <w:p w14:paraId="19E47B44" w14:textId="5391E8C2" w:rsidR="00697D2C" w:rsidRDefault="003E7C27">
      <w:pPr>
        <w:pStyle w:val="TDC1"/>
        <w:rPr>
          <w:rFonts w:asciiTheme="minorHAnsi" w:eastAsiaTheme="minorEastAsia" w:hAnsiTheme="minorHAnsi" w:cstheme="minorBidi"/>
          <w:noProof/>
          <w:kern w:val="0"/>
          <w:sz w:val="22"/>
          <w:szCs w:val="22"/>
          <w:lang w:eastAsia="es-AR" w:bidi="ar-SA"/>
        </w:rPr>
      </w:pPr>
      <w:hyperlink w:anchor="_Toc121125134" w:history="1">
        <w:r w:rsidR="00697D2C" w:rsidRPr="0071437F">
          <w:rPr>
            <w:rStyle w:val="Hipervnculo"/>
            <w:noProof/>
          </w:rPr>
          <w:t>Figura 37: Imagen del servomotor MG996R</w:t>
        </w:r>
        <w:r w:rsidR="00697D2C">
          <w:rPr>
            <w:noProof/>
            <w:webHidden/>
          </w:rPr>
          <w:tab/>
        </w:r>
        <w:r w:rsidR="00697D2C">
          <w:rPr>
            <w:noProof/>
            <w:webHidden/>
          </w:rPr>
          <w:fldChar w:fldCharType="begin"/>
        </w:r>
        <w:r w:rsidR="00697D2C">
          <w:rPr>
            <w:noProof/>
            <w:webHidden/>
          </w:rPr>
          <w:instrText xml:space="preserve"> PAGEREF _Toc121125134 \h </w:instrText>
        </w:r>
        <w:r w:rsidR="00697D2C">
          <w:rPr>
            <w:noProof/>
            <w:webHidden/>
          </w:rPr>
        </w:r>
        <w:r w:rsidR="00697D2C">
          <w:rPr>
            <w:noProof/>
            <w:webHidden/>
          </w:rPr>
          <w:fldChar w:fldCharType="separate"/>
        </w:r>
        <w:r w:rsidR="00697D2C">
          <w:rPr>
            <w:noProof/>
            <w:webHidden/>
          </w:rPr>
          <w:t>40</w:t>
        </w:r>
        <w:r w:rsidR="00697D2C">
          <w:rPr>
            <w:noProof/>
            <w:webHidden/>
          </w:rPr>
          <w:fldChar w:fldCharType="end"/>
        </w:r>
      </w:hyperlink>
    </w:p>
    <w:p w14:paraId="6D599D5E" w14:textId="2492AB25" w:rsidR="00697D2C" w:rsidRDefault="003E7C27">
      <w:pPr>
        <w:pStyle w:val="TDC1"/>
        <w:rPr>
          <w:rFonts w:asciiTheme="minorHAnsi" w:eastAsiaTheme="minorEastAsia" w:hAnsiTheme="minorHAnsi" w:cstheme="minorBidi"/>
          <w:noProof/>
          <w:kern w:val="0"/>
          <w:sz w:val="22"/>
          <w:szCs w:val="22"/>
          <w:lang w:eastAsia="es-AR" w:bidi="ar-SA"/>
        </w:rPr>
      </w:pPr>
      <w:hyperlink w:anchor="_Toc121125135" w:history="1">
        <w:r w:rsidR="00697D2C" w:rsidRPr="0071437F">
          <w:rPr>
            <w:rStyle w:val="Hipervnculo"/>
            <w:noProof/>
          </w:rPr>
          <w:t>Figura 38: Imagen del conversor de niveles lógicos</w:t>
        </w:r>
        <w:r w:rsidR="00697D2C">
          <w:rPr>
            <w:noProof/>
            <w:webHidden/>
          </w:rPr>
          <w:tab/>
        </w:r>
        <w:r w:rsidR="00697D2C">
          <w:rPr>
            <w:noProof/>
            <w:webHidden/>
          </w:rPr>
          <w:fldChar w:fldCharType="begin"/>
        </w:r>
        <w:r w:rsidR="00697D2C">
          <w:rPr>
            <w:noProof/>
            <w:webHidden/>
          </w:rPr>
          <w:instrText xml:space="preserve"> PAGEREF _Toc121125135 \h </w:instrText>
        </w:r>
        <w:r w:rsidR="00697D2C">
          <w:rPr>
            <w:noProof/>
            <w:webHidden/>
          </w:rPr>
        </w:r>
        <w:r w:rsidR="00697D2C">
          <w:rPr>
            <w:noProof/>
            <w:webHidden/>
          </w:rPr>
          <w:fldChar w:fldCharType="separate"/>
        </w:r>
        <w:r w:rsidR="00697D2C">
          <w:rPr>
            <w:noProof/>
            <w:webHidden/>
          </w:rPr>
          <w:t>40</w:t>
        </w:r>
        <w:r w:rsidR="00697D2C">
          <w:rPr>
            <w:noProof/>
            <w:webHidden/>
          </w:rPr>
          <w:fldChar w:fldCharType="end"/>
        </w:r>
      </w:hyperlink>
    </w:p>
    <w:p w14:paraId="21F70BCC" w14:textId="13B7A8B7" w:rsidR="00697D2C" w:rsidRDefault="003E7C27">
      <w:pPr>
        <w:pStyle w:val="TDC1"/>
        <w:rPr>
          <w:rFonts w:asciiTheme="minorHAnsi" w:eastAsiaTheme="minorEastAsia" w:hAnsiTheme="minorHAnsi" w:cstheme="minorBidi"/>
          <w:noProof/>
          <w:kern w:val="0"/>
          <w:sz w:val="22"/>
          <w:szCs w:val="22"/>
          <w:lang w:eastAsia="es-AR" w:bidi="ar-SA"/>
        </w:rPr>
      </w:pPr>
      <w:hyperlink w:anchor="_Toc121125136" w:history="1">
        <w:r w:rsidR="00697D2C" w:rsidRPr="0071437F">
          <w:rPr>
            <w:rStyle w:val="Hipervnculo"/>
            <w:noProof/>
          </w:rPr>
          <w:t>Figura 39: imagen de la impresora 3d Artillery</w:t>
        </w:r>
        <w:r w:rsidR="00697D2C">
          <w:rPr>
            <w:noProof/>
            <w:webHidden/>
          </w:rPr>
          <w:tab/>
        </w:r>
        <w:r w:rsidR="00697D2C">
          <w:rPr>
            <w:noProof/>
            <w:webHidden/>
          </w:rPr>
          <w:fldChar w:fldCharType="begin"/>
        </w:r>
        <w:r w:rsidR="00697D2C">
          <w:rPr>
            <w:noProof/>
            <w:webHidden/>
          </w:rPr>
          <w:instrText xml:space="preserve"> PAGEREF _Toc121125136 \h </w:instrText>
        </w:r>
        <w:r w:rsidR="00697D2C">
          <w:rPr>
            <w:noProof/>
            <w:webHidden/>
          </w:rPr>
        </w:r>
        <w:r w:rsidR="00697D2C">
          <w:rPr>
            <w:noProof/>
            <w:webHidden/>
          </w:rPr>
          <w:fldChar w:fldCharType="separate"/>
        </w:r>
        <w:r w:rsidR="00697D2C">
          <w:rPr>
            <w:noProof/>
            <w:webHidden/>
          </w:rPr>
          <w:t>42</w:t>
        </w:r>
        <w:r w:rsidR="00697D2C">
          <w:rPr>
            <w:noProof/>
            <w:webHidden/>
          </w:rPr>
          <w:fldChar w:fldCharType="end"/>
        </w:r>
      </w:hyperlink>
    </w:p>
    <w:p w14:paraId="1D8C5346" w14:textId="0B0AB4C3" w:rsidR="00697D2C" w:rsidRDefault="003E7C27">
      <w:pPr>
        <w:pStyle w:val="TDC1"/>
        <w:rPr>
          <w:rFonts w:asciiTheme="minorHAnsi" w:eastAsiaTheme="minorEastAsia" w:hAnsiTheme="minorHAnsi" w:cstheme="minorBidi"/>
          <w:noProof/>
          <w:kern w:val="0"/>
          <w:sz w:val="22"/>
          <w:szCs w:val="22"/>
          <w:lang w:eastAsia="es-AR" w:bidi="ar-SA"/>
        </w:rPr>
      </w:pPr>
      <w:hyperlink w:anchor="_Toc121125137" w:history="1">
        <w:r w:rsidR="00697D2C" w:rsidRPr="0071437F">
          <w:rPr>
            <w:rStyle w:val="Hipervnculo"/>
            <w:noProof/>
          </w:rPr>
          <w:t>Figura 40: Funcionamiento de la flexión del dedo</w:t>
        </w:r>
        <w:r w:rsidR="00697D2C">
          <w:rPr>
            <w:noProof/>
            <w:webHidden/>
          </w:rPr>
          <w:tab/>
        </w:r>
        <w:r w:rsidR="00697D2C">
          <w:rPr>
            <w:noProof/>
            <w:webHidden/>
          </w:rPr>
          <w:fldChar w:fldCharType="begin"/>
        </w:r>
        <w:r w:rsidR="00697D2C">
          <w:rPr>
            <w:noProof/>
            <w:webHidden/>
          </w:rPr>
          <w:instrText xml:space="preserve"> PAGEREF _Toc121125137 \h </w:instrText>
        </w:r>
        <w:r w:rsidR="00697D2C">
          <w:rPr>
            <w:noProof/>
            <w:webHidden/>
          </w:rPr>
        </w:r>
        <w:r w:rsidR="00697D2C">
          <w:rPr>
            <w:noProof/>
            <w:webHidden/>
          </w:rPr>
          <w:fldChar w:fldCharType="separate"/>
        </w:r>
        <w:r w:rsidR="00697D2C">
          <w:rPr>
            <w:noProof/>
            <w:webHidden/>
          </w:rPr>
          <w:t>43</w:t>
        </w:r>
        <w:r w:rsidR="00697D2C">
          <w:rPr>
            <w:noProof/>
            <w:webHidden/>
          </w:rPr>
          <w:fldChar w:fldCharType="end"/>
        </w:r>
      </w:hyperlink>
    </w:p>
    <w:p w14:paraId="2B6366D1" w14:textId="1F710A03" w:rsidR="00697D2C" w:rsidRDefault="003E7C27">
      <w:pPr>
        <w:pStyle w:val="TDC1"/>
        <w:rPr>
          <w:rFonts w:asciiTheme="minorHAnsi" w:eastAsiaTheme="minorEastAsia" w:hAnsiTheme="minorHAnsi" w:cstheme="minorBidi"/>
          <w:noProof/>
          <w:kern w:val="0"/>
          <w:sz w:val="22"/>
          <w:szCs w:val="22"/>
          <w:lang w:eastAsia="es-AR" w:bidi="ar-SA"/>
        </w:rPr>
      </w:pPr>
      <w:hyperlink w:anchor="_Toc121125138" w:history="1">
        <w:r w:rsidR="00697D2C" w:rsidRPr="0071437F">
          <w:rPr>
            <w:rStyle w:val="Hipervnculo"/>
            <w:noProof/>
          </w:rPr>
          <w:t>Figura 41: Imagen de la palma</w:t>
        </w:r>
        <w:r w:rsidR="00697D2C">
          <w:rPr>
            <w:noProof/>
            <w:webHidden/>
          </w:rPr>
          <w:tab/>
        </w:r>
        <w:r w:rsidR="00697D2C">
          <w:rPr>
            <w:noProof/>
            <w:webHidden/>
          </w:rPr>
          <w:fldChar w:fldCharType="begin"/>
        </w:r>
        <w:r w:rsidR="00697D2C">
          <w:rPr>
            <w:noProof/>
            <w:webHidden/>
          </w:rPr>
          <w:instrText xml:space="preserve"> PAGEREF _Toc121125138 \h </w:instrText>
        </w:r>
        <w:r w:rsidR="00697D2C">
          <w:rPr>
            <w:noProof/>
            <w:webHidden/>
          </w:rPr>
        </w:r>
        <w:r w:rsidR="00697D2C">
          <w:rPr>
            <w:noProof/>
            <w:webHidden/>
          </w:rPr>
          <w:fldChar w:fldCharType="separate"/>
        </w:r>
        <w:r w:rsidR="00697D2C">
          <w:rPr>
            <w:noProof/>
            <w:webHidden/>
          </w:rPr>
          <w:t>44</w:t>
        </w:r>
        <w:r w:rsidR="00697D2C">
          <w:rPr>
            <w:noProof/>
            <w:webHidden/>
          </w:rPr>
          <w:fldChar w:fldCharType="end"/>
        </w:r>
      </w:hyperlink>
    </w:p>
    <w:p w14:paraId="1F6C3738" w14:textId="1E2B5157" w:rsidR="00697D2C" w:rsidRDefault="003E7C27">
      <w:pPr>
        <w:pStyle w:val="TDC1"/>
        <w:rPr>
          <w:rFonts w:asciiTheme="minorHAnsi" w:eastAsiaTheme="minorEastAsia" w:hAnsiTheme="minorHAnsi" w:cstheme="minorBidi"/>
          <w:noProof/>
          <w:kern w:val="0"/>
          <w:sz w:val="22"/>
          <w:szCs w:val="22"/>
          <w:lang w:eastAsia="es-AR" w:bidi="ar-SA"/>
        </w:rPr>
      </w:pPr>
      <w:hyperlink w:anchor="_Toc121125139" w:history="1">
        <w:r w:rsidR="00697D2C" w:rsidRPr="0071437F">
          <w:rPr>
            <w:rStyle w:val="Hipervnculo"/>
            <w:noProof/>
          </w:rPr>
          <w:t>Figura 42: Imagen del conexionado del servomotor de la muñeca con la palma</w:t>
        </w:r>
        <w:r w:rsidR="00697D2C">
          <w:rPr>
            <w:noProof/>
            <w:webHidden/>
          </w:rPr>
          <w:tab/>
        </w:r>
        <w:r w:rsidR="00697D2C">
          <w:rPr>
            <w:noProof/>
            <w:webHidden/>
          </w:rPr>
          <w:fldChar w:fldCharType="begin"/>
        </w:r>
        <w:r w:rsidR="00697D2C">
          <w:rPr>
            <w:noProof/>
            <w:webHidden/>
          </w:rPr>
          <w:instrText xml:space="preserve"> PAGEREF _Toc121125139 \h </w:instrText>
        </w:r>
        <w:r w:rsidR="00697D2C">
          <w:rPr>
            <w:noProof/>
            <w:webHidden/>
          </w:rPr>
        </w:r>
        <w:r w:rsidR="00697D2C">
          <w:rPr>
            <w:noProof/>
            <w:webHidden/>
          </w:rPr>
          <w:fldChar w:fldCharType="separate"/>
        </w:r>
        <w:r w:rsidR="00697D2C">
          <w:rPr>
            <w:noProof/>
            <w:webHidden/>
          </w:rPr>
          <w:t>44</w:t>
        </w:r>
        <w:r w:rsidR="00697D2C">
          <w:rPr>
            <w:noProof/>
            <w:webHidden/>
          </w:rPr>
          <w:fldChar w:fldCharType="end"/>
        </w:r>
      </w:hyperlink>
    </w:p>
    <w:p w14:paraId="158F2A46" w14:textId="45A76787" w:rsidR="00697D2C" w:rsidRDefault="003E7C27">
      <w:pPr>
        <w:pStyle w:val="TDC1"/>
        <w:rPr>
          <w:rFonts w:asciiTheme="minorHAnsi" w:eastAsiaTheme="minorEastAsia" w:hAnsiTheme="minorHAnsi" w:cstheme="minorBidi"/>
          <w:noProof/>
          <w:kern w:val="0"/>
          <w:sz w:val="22"/>
          <w:szCs w:val="22"/>
          <w:lang w:eastAsia="es-AR" w:bidi="ar-SA"/>
        </w:rPr>
      </w:pPr>
      <w:hyperlink w:anchor="_Toc121125140" w:history="1">
        <w:r w:rsidR="00697D2C" w:rsidRPr="0071437F">
          <w:rPr>
            <w:rStyle w:val="Hipervnculo"/>
            <w:noProof/>
          </w:rPr>
          <w:t>Figura 43: Ubicación del servomotor de la muñeca dentro de la impresión 3D</w:t>
        </w:r>
        <w:r w:rsidR="00697D2C">
          <w:rPr>
            <w:noProof/>
            <w:webHidden/>
          </w:rPr>
          <w:tab/>
        </w:r>
        <w:r w:rsidR="00697D2C">
          <w:rPr>
            <w:noProof/>
            <w:webHidden/>
          </w:rPr>
          <w:fldChar w:fldCharType="begin"/>
        </w:r>
        <w:r w:rsidR="00697D2C">
          <w:rPr>
            <w:noProof/>
            <w:webHidden/>
          </w:rPr>
          <w:instrText xml:space="preserve"> PAGEREF _Toc121125140 \h </w:instrText>
        </w:r>
        <w:r w:rsidR="00697D2C">
          <w:rPr>
            <w:noProof/>
            <w:webHidden/>
          </w:rPr>
        </w:r>
        <w:r w:rsidR="00697D2C">
          <w:rPr>
            <w:noProof/>
            <w:webHidden/>
          </w:rPr>
          <w:fldChar w:fldCharType="separate"/>
        </w:r>
        <w:r w:rsidR="00697D2C">
          <w:rPr>
            <w:noProof/>
            <w:webHidden/>
          </w:rPr>
          <w:t>45</w:t>
        </w:r>
        <w:r w:rsidR="00697D2C">
          <w:rPr>
            <w:noProof/>
            <w:webHidden/>
          </w:rPr>
          <w:fldChar w:fldCharType="end"/>
        </w:r>
      </w:hyperlink>
    </w:p>
    <w:p w14:paraId="30558B7C" w14:textId="26EA0CF0" w:rsidR="00697D2C" w:rsidRDefault="003E7C27">
      <w:pPr>
        <w:pStyle w:val="TDC1"/>
        <w:rPr>
          <w:rFonts w:asciiTheme="minorHAnsi" w:eastAsiaTheme="minorEastAsia" w:hAnsiTheme="minorHAnsi" w:cstheme="minorBidi"/>
          <w:noProof/>
          <w:kern w:val="0"/>
          <w:sz w:val="22"/>
          <w:szCs w:val="22"/>
          <w:lang w:eastAsia="es-AR" w:bidi="ar-SA"/>
        </w:rPr>
      </w:pPr>
      <w:hyperlink w:anchor="_Toc121125141" w:history="1">
        <w:r w:rsidR="00697D2C" w:rsidRPr="0071437F">
          <w:rPr>
            <w:rStyle w:val="Hipervnculo"/>
            <w:noProof/>
          </w:rPr>
          <w:t>Figura 44: Detalle de los tendones en el antebrazo</w:t>
        </w:r>
        <w:r w:rsidR="00697D2C">
          <w:rPr>
            <w:noProof/>
            <w:webHidden/>
          </w:rPr>
          <w:tab/>
        </w:r>
        <w:r w:rsidR="00697D2C">
          <w:rPr>
            <w:noProof/>
            <w:webHidden/>
          </w:rPr>
          <w:fldChar w:fldCharType="begin"/>
        </w:r>
        <w:r w:rsidR="00697D2C">
          <w:rPr>
            <w:noProof/>
            <w:webHidden/>
          </w:rPr>
          <w:instrText xml:space="preserve"> PAGEREF _Toc121125141 \h </w:instrText>
        </w:r>
        <w:r w:rsidR="00697D2C">
          <w:rPr>
            <w:noProof/>
            <w:webHidden/>
          </w:rPr>
        </w:r>
        <w:r w:rsidR="00697D2C">
          <w:rPr>
            <w:noProof/>
            <w:webHidden/>
          </w:rPr>
          <w:fldChar w:fldCharType="separate"/>
        </w:r>
        <w:r w:rsidR="00697D2C">
          <w:rPr>
            <w:noProof/>
            <w:webHidden/>
          </w:rPr>
          <w:t>45</w:t>
        </w:r>
        <w:r w:rsidR="00697D2C">
          <w:rPr>
            <w:noProof/>
            <w:webHidden/>
          </w:rPr>
          <w:fldChar w:fldCharType="end"/>
        </w:r>
      </w:hyperlink>
    </w:p>
    <w:p w14:paraId="5CD4D588" w14:textId="427E11BD" w:rsidR="00697D2C" w:rsidRDefault="003E7C27">
      <w:pPr>
        <w:pStyle w:val="TDC1"/>
        <w:rPr>
          <w:rFonts w:asciiTheme="minorHAnsi" w:eastAsiaTheme="minorEastAsia" w:hAnsiTheme="minorHAnsi" w:cstheme="minorBidi"/>
          <w:noProof/>
          <w:kern w:val="0"/>
          <w:sz w:val="22"/>
          <w:szCs w:val="22"/>
          <w:lang w:eastAsia="es-AR" w:bidi="ar-SA"/>
        </w:rPr>
      </w:pPr>
      <w:hyperlink w:anchor="_Toc121125142" w:history="1">
        <w:r w:rsidR="00697D2C" w:rsidRPr="0071437F">
          <w:rPr>
            <w:rStyle w:val="Hipervnculo"/>
            <w:noProof/>
          </w:rPr>
          <w:t>Figura 45: Detalle de los tendones en la mano</w:t>
        </w:r>
        <w:r w:rsidR="00697D2C">
          <w:rPr>
            <w:noProof/>
            <w:webHidden/>
          </w:rPr>
          <w:tab/>
        </w:r>
        <w:r w:rsidR="00697D2C">
          <w:rPr>
            <w:noProof/>
            <w:webHidden/>
          </w:rPr>
          <w:fldChar w:fldCharType="begin"/>
        </w:r>
        <w:r w:rsidR="00697D2C">
          <w:rPr>
            <w:noProof/>
            <w:webHidden/>
          </w:rPr>
          <w:instrText xml:space="preserve"> PAGEREF _Toc121125142 \h </w:instrText>
        </w:r>
        <w:r w:rsidR="00697D2C">
          <w:rPr>
            <w:noProof/>
            <w:webHidden/>
          </w:rPr>
        </w:r>
        <w:r w:rsidR="00697D2C">
          <w:rPr>
            <w:noProof/>
            <w:webHidden/>
          </w:rPr>
          <w:fldChar w:fldCharType="separate"/>
        </w:r>
        <w:r w:rsidR="00697D2C">
          <w:rPr>
            <w:noProof/>
            <w:webHidden/>
          </w:rPr>
          <w:t>46</w:t>
        </w:r>
        <w:r w:rsidR="00697D2C">
          <w:rPr>
            <w:noProof/>
            <w:webHidden/>
          </w:rPr>
          <w:fldChar w:fldCharType="end"/>
        </w:r>
      </w:hyperlink>
    </w:p>
    <w:p w14:paraId="6C10B92A" w14:textId="4C09A508" w:rsidR="00697D2C" w:rsidRDefault="003E7C27">
      <w:pPr>
        <w:pStyle w:val="TDC1"/>
        <w:rPr>
          <w:rFonts w:asciiTheme="minorHAnsi" w:eastAsiaTheme="minorEastAsia" w:hAnsiTheme="minorHAnsi" w:cstheme="minorBidi"/>
          <w:noProof/>
          <w:kern w:val="0"/>
          <w:sz w:val="22"/>
          <w:szCs w:val="22"/>
          <w:lang w:eastAsia="es-AR" w:bidi="ar-SA"/>
        </w:rPr>
      </w:pPr>
      <w:hyperlink w:anchor="_Toc121125143" w:history="1">
        <w:r w:rsidR="00697D2C" w:rsidRPr="0071437F">
          <w:rPr>
            <w:rStyle w:val="Hipervnculo"/>
            <w:noProof/>
          </w:rPr>
          <w:t>Figura 46: Detalle del trabajo servomotor/tendón</w:t>
        </w:r>
        <w:r w:rsidR="00697D2C">
          <w:rPr>
            <w:noProof/>
            <w:webHidden/>
          </w:rPr>
          <w:tab/>
        </w:r>
        <w:r w:rsidR="00697D2C">
          <w:rPr>
            <w:noProof/>
            <w:webHidden/>
          </w:rPr>
          <w:fldChar w:fldCharType="begin"/>
        </w:r>
        <w:r w:rsidR="00697D2C">
          <w:rPr>
            <w:noProof/>
            <w:webHidden/>
          </w:rPr>
          <w:instrText xml:space="preserve"> PAGEREF _Toc121125143 \h </w:instrText>
        </w:r>
        <w:r w:rsidR="00697D2C">
          <w:rPr>
            <w:noProof/>
            <w:webHidden/>
          </w:rPr>
        </w:r>
        <w:r w:rsidR="00697D2C">
          <w:rPr>
            <w:noProof/>
            <w:webHidden/>
          </w:rPr>
          <w:fldChar w:fldCharType="separate"/>
        </w:r>
        <w:r w:rsidR="00697D2C">
          <w:rPr>
            <w:noProof/>
            <w:webHidden/>
          </w:rPr>
          <w:t>46</w:t>
        </w:r>
        <w:r w:rsidR="00697D2C">
          <w:rPr>
            <w:noProof/>
            <w:webHidden/>
          </w:rPr>
          <w:fldChar w:fldCharType="end"/>
        </w:r>
      </w:hyperlink>
    </w:p>
    <w:p w14:paraId="589C7CA3" w14:textId="22E6FA85" w:rsidR="00697D2C" w:rsidRDefault="003E7C27">
      <w:pPr>
        <w:pStyle w:val="TDC1"/>
        <w:rPr>
          <w:rFonts w:asciiTheme="minorHAnsi" w:eastAsiaTheme="minorEastAsia" w:hAnsiTheme="minorHAnsi" w:cstheme="minorBidi"/>
          <w:noProof/>
          <w:kern w:val="0"/>
          <w:sz w:val="22"/>
          <w:szCs w:val="22"/>
          <w:lang w:eastAsia="es-AR" w:bidi="ar-SA"/>
        </w:rPr>
      </w:pPr>
      <w:hyperlink w:anchor="_Toc121125144" w:history="1">
        <w:r w:rsidR="00697D2C" w:rsidRPr="0071437F">
          <w:rPr>
            <w:rStyle w:val="Hipervnculo"/>
            <w:noProof/>
          </w:rPr>
          <w:t>Figura 47: Recorrido del tendón</w:t>
        </w:r>
        <w:r w:rsidR="00697D2C">
          <w:rPr>
            <w:noProof/>
            <w:webHidden/>
          </w:rPr>
          <w:tab/>
        </w:r>
        <w:r w:rsidR="00697D2C">
          <w:rPr>
            <w:noProof/>
            <w:webHidden/>
          </w:rPr>
          <w:fldChar w:fldCharType="begin"/>
        </w:r>
        <w:r w:rsidR="00697D2C">
          <w:rPr>
            <w:noProof/>
            <w:webHidden/>
          </w:rPr>
          <w:instrText xml:space="preserve"> PAGEREF _Toc121125144 \h </w:instrText>
        </w:r>
        <w:r w:rsidR="00697D2C">
          <w:rPr>
            <w:noProof/>
            <w:webHidden/>
          </w:rPr>
        </w:r>
        <w:r w:rsidR="00697D2C">
          <w:rPr>
            <w:noProof/>
            <w:webHidden/>
          </w:rPr>
          <w:fldChar w:fldCharType="separate"/>
        </w:r>
        <w:r w:rsidR="00697D2C">
          <w:rPr>
            <w:noProof/>
            <w:webHidden/>
          </w:rPr>
          <w:t>47</w:t>
        </w:r>
        <w:r w:rsidR="00697D2C">
          <w:rPr>
            <w:noProof/>
            <w:webHidden/>
          </w:rPr>
          <w:fldChar w:fldCharType="end"/>
        </w:r>
      </w:hyperlink>
    </w:p>
    <w:p w14:paraId="06666723" w14:textId="6BE15F92" w:rsidR="00697D2C" w:rsidRDefault="003E7C27">
      <w:pPr>
        <w:pStyle w:val="TDC1"/>
        <w:rPr>
          <w:rFonts w:asciiTheme="minorHAnsi" w:eastAsiaTheme="minorEastAsia" w:hAnsiTheme="minorHAnsi" w:cstheme="minorBidi"/>
          <w:noProof/>
          <w:kern w:val="0"/>
          <w:sz w:val="22"/>
          <w:szCs w:val="22"/>
          <w:lang w:eastAsia="es-AR" w:bidi="ar-SA"/>
        </w:rPr>
      </w:pPr>
      <w:hyperlink w:anchor="_Toc121125145" w:history="1">
        <w:r w:rsidR="00697D2C" w:rsidRPr="0071437F">
          <w:rPr>
            <w:rStyle w:val="Hipervnculo"/>
            <w:noProof/>
          </w:rPr>
          <w:t>Figura 48: Piezas del brazo</w:t>
        </w:r>
        <w:r w:rsidR="00697D2C">
          <w:rPr>
            <w:noProof/>
            <w:webHidden/>
          </w:rPr>
          <w:tab/>
        </w:r>
        <w:r w:rsidR="00697D2C">
          <w:rPr>
            <w:noProof/>
            <w:webHidden/>
          </w:rPr>
          <w:fldChar w:fldCharType="begin"/>
        </w:r>
        <w:r w:rsidR="00697D2C">
          <w:rPr>
            <w:noProof/>
            <w:webHidden/>
          </w:rPr>
          <w:instrText xml:space="preserve"> PAGEREF _Toc121125145 \h </w:instrText>
        </w:r>
        <w:r w:rsidR="00697D2C">
          <w:rPr>
            <w:noProof/>
            <w:webHidden/>
          </w:rPr>
        </w:r>
        <w:r w:rsidR="00697D2C">
          <w:rPr>
            <w:noProof/>
            <w:webHidden/>
          </w:rPr>
          <w:fldChar w:fldCharType="separate"/>
        </w:r>
        <w:r w:rsidR="00697D2C">
          <w:rPr>
            <w:noProof/>
            <w:webHidden/>
          </w:rPr>
          <w:t>47</w:t>
        </w:r>
        <w:r w:rsidR="00697D2C">
          <w:rPr>
            <w:noProof/>
            <w:webHidden/>
          </w:rPr>
          <w:fldChar w:fldCharType="end"/>
        </w:r>
      </w:hyperlink>
    </w:p>
    <w:p w14:paraId="218F6F1A" w14:textId="05401911" w:rsidR="00697D2C" w:rsidRDefault="003E7C27">
      <w:pPr>
        <w:pStyle w:val="TDC1"/>
        <w:rPr>
          <w:rFonts w:asciiTheme="minorHAnsi" w:eastAsiaTheme="minorEastAsia" w:hAnsiTheme="minorHAnsi" w:cstheme="minorBidi"/>
          <w:noProof/>
          <w:kern w:val="0"/>
          <w:sz w:val="22"/>
          <w:szCs w:val="22"/>
          <w:lang w:eastAsia="es-AR" w:bidi="ar-SA"/>
        </w:rPr>
      </w:pPr>
      <w:hyperlink w:anchor="_Toc121125146" w:history="1">
        <w:r w:rsidR="00697D2C" w:rsidRPr="0071437F">
          <w:rPr>
            <w:rStyle w:val="Hipervnculo"/>
            <w:noProof/>
          </w:rPr>
          <w:t>Figura 49: Sistema de engranajes del codo</w:t>
        </w:r>
        <w:r w:rsidR="00697D2C">
          <w:rPr>
            <w:noProof/>
            <w:webHidden/>
          </w:rPr>
          <w:tab/>
        </w:r>
        <w:r w:rsidR="00697D2C">
          <w:rPr>
            <w:noProof/>
            <w:webHidden/>
          </w:rPr>
          <w:fldChar w:fldCharType="begin"/>
        </w:r>
        <w:r w:rsidR="00697D2C">
          <w:rPr>
            <w:noProof/>
            <w:webHidden/>
          </w:rPr>
          <w:instrText xml:space="preserve"> PAGEREF _Toc121125146 \h </w:instrText>
        </w:r>
        <w:r w:rsidR="00697D2C">
          <w:rPr>
            <w:noProof/>
            <w:webHidden/>
          </w:rPr>
        </w:r>
        <w:r w:rsidR="00697D2C">
          <w:rPr>
            <w:noProof/>
            <w:webHidden/>
          </w:rPr>
          <w:fldChar w:fldCharType="separate"/>
        </w:r>
        <w:r w:rsidR="00697D2C">
          <w:rPr>
            <w:noProof/>
            <w:webHidden/>
          </w:rPr>
          <w:t>48</w:t>
        </w:r>
        <w:r w:rsidR="00697D2C">
          <w:rPr>
            <w:noProof/>
            <w:webHidden/>
          </w:rPr>
          <w:fldChar w:fldCharType="end"/>
        </w:r>
      </w:hyperlink>
    </w:p>
    <w:p w14:paraId="16A5F391" w14:textId="23841985" w:rsidR="00697D2C" w:rsidRDefault="003E7C27">
      <w:pPr>
        <w:pStyle w:val="TDC1"/>
        <w:rPr>
          <w:rFonts w:asciiTheme="minorHAnsi" w:eastAsiaTheme="minorEastAsia" w:hAnsiTheme="minorHAnsi" w:cstheme="minorBidi"/>
          <w:noProof/>
          <w:kern w:val="0"/>
          <w:sz w:val="22"/>
          <w:szCs w:val="22"/>
          <w:lang w:eastAsia="es-AR" w:bidi="ar-SA"/>
        </w:rPr>
      </w:pPr>
      <w:hyperlink w:anchor="_Toc121125147" w:history="1">
        <w:r w:rsidR="00697D2C" w:rsidRPr="0071437F">
          <w:rPr>
            <w:rStyle w:val="Hipervnculo"/>
            <w:noProof/>
          </w:rPr>
          <w:t>Figura 50: Imagen de la pieza del “engrane codo”</w:t>
        </w:r>
        <w:r w:rsidR="00697D2C">
          <w:rPr>
            <w:noProof/>
            <w:webHidden/>
          </w:rPr>
          <w:tab/>
        </w:r>
        <w:r w:rsidR="00697D2C">
          <w:rPr>
            <w:noProof/>
            <w:webHidden/>
          </w:rPr>
          <w:fldChar w:fldCharType="begin"/>
        </w:r>
        <w:r w:rsidR="00697D2C">
          <w:rPr>
            <w:noProof/>
            <w:webHidden/>
          </w:rPr>
          <w:instrText xml:space="preserve"> PAGEREF _Toc121125147 \h </w:instrText>
        </w:r>
        <w:r w:rsidR="00697D2C">
          <w:rPr>
            <w:noProof/>
            <w:webHidden/>
          </w:rPr>
        </w:r>
        <w:r w:rsidR="00697D2C">
          <w:rPr>
            <w:noProof/>
            <w:webHidden/>
          </w:rPr>
          <w:fldChar w:fldCharType="separate"/>
        </w:r>
        <w:r w:rsidR="00697D2C">
          <w:rPr>
            <w:noProof/>
            <w:webHidden/>
          </w:rPr>
          <w:t>48</w:t>
        </w:r>
        <w:r w:rsidR="00697D2C">
          <w:rPr>
            <w:noProof/>
            <w:webHidden/>
          </w:rPr>
          <w:fldChar w:fldCharType="end"/>
        </w:r>
      </w:hyperlink>
    </w:p>
    <w:p w14:paraId="777DC136" w14:textId="1A0320E3" w:rsidR="00697D2C" w:rsidRDefault="003E7C27">
      <w:pPr>
        <w:pStyle w:val="TDC1"/>
        <w:rPr>
          <w:rFonts w:asciiTheme="minorHAnsi" w:eastAsiaTheme="minorEastAsia" w:hAnsiTheme="minorHAnsi" w:cstheme="minorBidi"/>
          <w:noProof/>
          <w:kern w:val="0"/>
          <w:sz w:val="22"/>
          <w:szCs w:val="22"/>
          <w:lang w:eastAsia="es-AR" w:bidi="ar-SA"/>
        </w:rPr>
      </w:pPr>
      <w:hyperlink w:anchor="_Toc121125148" w:history="1">
        <w:r w:rsidR="00697D2C" w:rsidRPr="0071437F">
          <w:rPr>
            <w:rStyle w:val="Hipervnculo"/>
            <w:noProof/>
          </w:rPr>
          <w:t>Figura 51: Imagen de la pieza “base codo”</w:t>
        </w:r>
        <w:r w:rsidR="00697D2C">
          <w:rPr>
            <w:noProof/>
            <w:webHidden/>
          </w:rPr>
          <w:tab/>
        </w:r>
        <w:r w:rsidR="00697D2C">
          <w:rPr>
            <w:noProof/>
            <w:webHidden/>
          </w:rPr>
          <w:fldChar w:fldCharType="begin"/>
        </w:r>
        <w:r w:rsidR="00697D2C">
          <w:rPr>
            <w:noProof/>
            <w:webHidden/>
          </w:rPr>
          <w:instrText xml:space="preserve"> PAGEREF _Toc121125148 \h </w:instrText>
        </w:r>
        <w:r w:rsidR="00697D2C">
          <w:rPr>
            <w:noProof/>
            <w:webHidden/>
          </w:rPr>
        </w:r>
        <w:r w:rsidR="00697D2C">
          <w:rPr>
            <w:noProof/>
            <w:webHidden/>
          </w:rPr>
          <w:fldChar w:fldCharType="separate"/>
        </w:r>
        <w:r w:rsidR="00697D2C">
          <w:rPr>
            <w:noProof/>
            <w:webHidden/>
          </w:rPr>
          <w:t>49</w:t>
        </w:r>
        <w:r w:rsidR="00697D2C">
          <w:rPr>
            <w:noProof/>
            <w:webHidden/>
          </w:rPr>
          <w:fldChar w:fldCharType="end"/>
        </w:r>
      </w:hyperlink>
    </w:p>
    <w:p w14:paraId="2E6A3605" w14:textId="01C8FF1A" w:rsidR="00697D2C" w:rsidRDefault="003E7C27">
      <w:pPr>
        <w:pStyle w:val="TDC1"/>
        <w:rPr>
          <w:rFonts w:asciiTheme="minorHAnsi" w:eastAsiaTheme="minorEastAsia" w:hAnsiTheme="minorHAnsi" w:cstheme="minorBidi"/>
          <w:noProof/>
          <w:kern w:val="0"/>
          <w:sz w:val="22"/>
          <w:szCs w:val="22"/>
          <w:lang w:eastAsia="es-AR" w:bidi="ar-SA"/>
        </w:rPr>
      </w:pPr>
      <w:hyperlink w:anchor="_Toc121125149" w:history="1">
        <w:r w:rsidR="00697D2C" w:rsidRPr="0071437F">
          <w:rPr>
            <w:rStyle w:val="Hipervnculo"/>
            <w:noProof/>
          </w:rPr>
          <w:t>Figura 52: Ensamblaje de ambas piezas, más el engranaje y el servomotor</w:t>
        </w:r>
        <w:r w:rsidR="00697D2C">
          <w:rPr>
            <w:noProof/>
            <w:webHidden/>
          </w:rPr>
          <w:tab/>
        </w:r>
        <w:r w:rsidR="00697D2C">
          <w:rPr>
            <w:noProof/>
            <w:webHidden/>
          </w:rPr>
          <w:fldChar w:fldCharType="begin"/>
        </w:r>
        <w:r w:rsidR="00697D2C">
          <w:rPr>
            <w:noProof/>
            <w:webHidden/>
          </w:rPr>
          <w:instrText xml:space="preserve"> PAGEREF _Toc121125149 \h </w:instrText>
        </w:r>
        <w:r w:rsidR="00697D2C">
          <w:rPr>
            <w:noProof/>
            <w:webHidden/>
          </w:rPr>
        </w:r>
        <w:r w:rsidR="00697D2C">
          <w:rPr>
            <w:noProof/>
            <w:webHidden/>
          </w:rPr>
          <w:fldChar w:fldCharType="separate"/>
        </w:r>
        <w:r w:rsidR="00697D2C">
          <w:rPr>
            <w:noProof/>
            <w:webHidden/>
          </w:rPr>
          <w:t>49</w:t>
        </w:r>
        <w:r w:rsidR="00697D2C">
          <w:rPr>
            <w:noProof/>
            <w:webHidden/>
          </w:rPr>
          <w:fldChar w:fldCharType="end"/>
        </w:r>
      </w:hyperlink>
    </w:p>
    <w:p w14:paraId="3BA72BF8" w14:textId="5B5E2C22" w:rsidR="00697D2C" w:rsidRDefault="003E7C27">
      <w:pPr>
        <w:pStyle w:val="TDC1"/>
        <w:rPr>
          <w:rFonts w:asciiTheme="minorHAnsi" w:eastAsiaTheme="minorEastAsia" w:hAnsiTheme="minorHAnsi" w:cstheme="minorBidi"/>
          <w:noProof/>
          <w:kern w:val="0"/>
          <w:sz w:val="22"/>
          <w:szCs w:val="22"/>
          <w:lang w:eastAsia="es-AR" w:bidi="ar-SA"/>
        </w:rPr>
      </w:pPr>
      <w:hyperlink w:anchor="_Toc121125150" w:history="1">
        <w:r w:rsidR="00697D2C" w:rsidRPr="0071437F">
          <w:rPr>
            <w:rStyle w:val="Hipervnculo"/>
            <w:noProof/>
          </w:rPr>
          <w:t>Figura 53: Rodamiento ABR 6205 RS</w:t>
        </w:r>
        <w:r w:rsidR="00697D2C">
          <w:rPr>
            <w:noProof/>
            <w:webHidden/>
          </w:rPr>
          <w:tab/>
        </w:r>
        <w:r w:rsidR="00697D2C">
          <w:rPr>
            <w:noProof/>
            <w:webHidden/>
          </w:rPr>
          <w:fldChar w:fldCharType="begin"/>
        </w:r>
        <w:r w:rsidR="00697D2C">
          <w:rPr>
            <w:noProof/>
            <w:webHidden/>
          </w:rPr>
          <w:instrText xml:space="preserve"> PAGEREF _Toc121125150 \h </w:instrText>
        </w:r>
        <w:r w:rsidR="00697D2C">
          <w:rPr>
            <w:noProof/>
            <w:webHidden/>
          </w:rPr>
        </w:r>
        <w:r w:rsidR="00697D2C">
          <w:rPr>
            <w:noProof/>
            <w:webHidden/>
          </w:rPr>
          <w:fldChar w:fldCharType="separate"/>
        </w:r>
        <w:r w:rsidR="00697D2C">
          <w:rPr>
            <w:noProof/>
            <w:webHidden/>
          </w:rPr>
          <w:t>50</w:t>
        </w:r>
        <w:r w:rsidR="00697D2C">
          <w:rPr>
            <w:noProof/>
            <w:webHidden/>
          </w:rPr>
          <w:fldChar w:fldCharType="end"/>
        </w:r>
      </w:hyperlink>
    </w:p>
    <w:p w14:paraId="174E8DE1" w14:textId="7BF37630" w:rsidR="00697D2C" w:rsidRDefault="003E7C27">
      <w:pPr>
        <w:pStyle w:val="TDC1"/>
        <w:rPr>
          <w:rFonts w:asciiTheme="minorHAnsi" w:eastAsiaTheme="minorEastAsia" w:hAnsiTheme="minorHAnsi" w:cstheme="minorBidi"/>
          <w:noProof/>
          <w:kern w:val="0"/>
          <w:sz w:val="22"/>
          <w:szCs w:val="22"/>
          <w:lang w:eastAsia="es-AR" w:bidi="ar-SA"/>
        </w:rPr>
      </w:pPr>
      <w:hyperlink w:anchor="_Toc121125151" w:history="1">
        <w:r w:rsidR="00697D2C" w:rsidRPr="0071437F">
          <w:rPr>
            <w:rStyle w:val="Hipervnculo"/>
            <w:noProof/>
          </w:rPr>
          <w:t>Figura 54: Ensamble de las piezas que conforman el “hombro”</w:t>
        </w:r>
        <w:r w:rsidR="00697D2C">
          <w:rPr>
            <w:noProof/>
            <w:webHidden/>
          </w:rPr>
          <w:tab/>
        </w:r>
        <w:r w:rsidR="00697D2C">
          <w:rPr>
            <w:noProof/>
            <w:webHidden/>
          </w:rPr>
          <w:fldChar w:fldCharType="begin"/>
        </w:r>
        <w:r w:rsidR="00697D2C">
          <w:rPr>
            <w:noProof/>
            <w:webHidden/>
          </w:rPr>
          <w:instrText xml:space="preserve"> PAGEREF _Toc121125151 \h </w:instrText>
        </w:r>
        <w:r w:rsidR="00697D2C">
          <w:rPr>
            <w:noProof/>
            <w:webHidden/>
          </w:rPr>
        </w:r>
        <w:r w:rsidR="00697D2C">
          <w:rPr>
            <w:noProof/>
            <w:webHidden/>
          </w:rPr>
          <w:fldChar w:fldCharType="separate"/>
        </w:r>
        <w:r w:rsidR="00697D2C">
          <w:rPr>
            <w:noProof/>
            <w:webHidden/>
          </w:rPr>
          <w:t>50</w:t>
        </w:r>
        <w:r w:rsidR="00697D2C">
          <w:rPr>
            <w:noProof/>
            <w:webHidden/>
          </w:rPr>
          <w:fldChar w:fldCharType="end"/>
        </w:r>
      </w:hyperlink>
    </w:p>
    <w:p w14:paraId="74B4E265" w14:textId="3BA5C0D6" w:rsidR="003C0545" w:rsidRPr="003D55A7" w:rsidRDefault="000F0692" w:rsidP="000F0692">
      <w:pPr>
        <w:pStyle w:val="TDC1"/>
      </w:pPr>
      <w:r w:rsidRPr="003D55A7">
        <w:fldChar w:fldCharType="end"/>
      </w:r>
    </w:p>
    <w:p w14:paraId="5A5E3267" w14:textId="77777777" w:rsidR="003C0545" w:rsidRPr="003D55A7" w:rsidRDefault="003C0545">
      <w:pPr>
        <w:sectPr w:rsidR="003C0545" w:rsidRPr="003D55A7" w:rsidSect="00C43B2F">
          <w:pgSz w:w="11906" w:h="16838"/>
          <w:pgMar w:top="1134" w:right="1134" w:bottom="1134" w:left="1134" w:header="0" w:footer="720" w:gutter="0"/>
          <w:cols w:space="720"/>
          <w:formProt w:val="0"/>
          <w:docGrid w:linePitch="360"/>
        </w:sectPr>
      </w:pPr>
    </w:p>
    <w:p w14:paraId="6AC0810B" w14:textId="3208CD2F" w:rsidR="003C0545" w:rsidRPr="003D55A7" w:rsidRDefault="001D1A23">
      <w:pPr>
        <w:rPr>
          <w:b/>
          <w:bCs/>
          <w:sz w:val="36"/>
          <w:szCs w:val="32"/>
        </w:rPr>
      </w:pPr>
      <w:bookmarkStart w:id="2" w:name="_Toc119869660"/>
      <w:r w:rsidRPr="003D55A7">
        <w:rPr>
          <w:b/>
          <w:bCs/>
          <w:sz w:val="36"/>
          <w:szCs w:val="32"/>
        </w:rPr>
        <w:lastRenderedPageBreak/>
        <w:t>Lista de Tablas:</w:t>
      </w:r>
      <w:bookmarkEnd w:id="2"/>
    </w:p>
    <w:p w14:paraId="50D823F4" w14:textId="7CA672AE" w:rsidR="00697D2C" w:rsidRDefault="000F0692">
      <w:pPr>
        <w:pStyle w:val="TDC1"/>
        <w:rPr>
          <w:rFonts w:asciiTheme="minorHAnsi" w:eastAsiaTheme="minorEastAsia" w:hAnsiTheme="minorHAnsi" w:cstheme="minorBidi"/>
          <w:noProof/>
          <w:kern w:val="0"/>
          <w:sz w:val="22"/>
          <w:szCs w:val="22"/>
          <w:lang w:eastAsia="es-AR" w:bidi="ar-SA"/>
        </w:rPr>
      </w:pPr>
      <w:r w:rsidRPr="003D55A7">
        <w:rPr>
          <w:rStyle w:val="Ttulo1Car"/>
          <w:rFonts w:eastAsiaTheme="minorEastAsia" w:cs="Mangal"/>
          <w:b w:val="0"/>
          <w:bCs w:val="0"/>
          <w:szCs w:val="32"/>
        </w:rPr>
        <w:fldChar w:fldCharType="begin"/>
      </w:r>
      <w:r w:rsidRPr="003D55A7">
        <w:rPr>
          <w:rStyle w:val="Ttulo1Car"/>
          <w:rFonts w:eastAsiaTheme="minorEastAsia" w:cs="Mangal"/>
          <w:b w:val="0"/>
          <w:bCs w:val="0"/>
          <w:szCs w:val="32"/>
        </w:rPr>
        <w:instrText xml:space="preserve"> TOC \h \z \t "Tablas;1" </w:instrText>
      </w:r>
      <w:r w:rsidRPr="003D55A7">
        <w:rPr>
          <w:rStyle w:val="Ttulo1Car"/>
          <w:rFonts w:eastAsiaTheme="minorEastAsia" w:cs="Mangal"/>
          <w:b w:val="0"/>
          <w:bCs w:val="0"/>
          <w:szCs w:val="32"/>
        </w:rPr>
        <w:fldChar w:fldCharType="separate"/>
      </w:r>
      <w:hyperlink w:anchor="_Toc121125152" w:history="1">
        <w:r w:rsidR="00697D2C" w:rsidRPr="00316140">
          <w:rPr>
            <w:rStyle w:val="Hipervnculo"/>
            <w:noProof/>
          </w:rPr>
          <w:t>Tabla 1: Tiempos y costo de la impresión del brazo</w:t>
        </w:r>
        <w:r w:rsidR="00697D2C">
          <w:rPr>
            <w:noProof/>
            <w:webHidden/>
          </w:rPr>
          <w:tab/>
        </w:r>
        <w:r w:rsidR="00697D2C">
          <w:rPr>
            <w:noProof/>
            <w:webHidden/>
          </w:rPr>
          <w:fldChar w:fldCharType="begin"/>
        </w:r>
        <w:r w:rsidR="00697D2C">
          <w:rPr>
            <w:noProof/>
            <w:webHidden/>
          </w:rPr>
          <w:instrText xml:space="preserve"> PAGEREF _Toc121125152 \h </w:instrText>
        </w:r>
        <w:r w:rsidR="00697D2C">
          <w:rPr>
            <w:noProof/>
            <w:webHidden/>
          </w:rPr>
        </w:r>
        <w:r w:rsidR="00697D2C">
          <w:rPr>
            <w:noProof/>
            <w:webHidden/>
          </w:rPr>
          <w:fldChar w:fldCharType="separate"/>
        </w:r>
        <w:r w:rsidR="00697D2C">
          <w:rPr>
            <w:noProof/>
            <w:webHidden/>
          </w:rPr>
          <w:t>54</w:t>
        </w:r>
        <w:r w:rsidR="00697D2C">
          <w:rPr>
            <w:noProof/>
            <w:webHidden/>
          </w:rPr>
          <w:fldChar w:fldCharType="end"/>
        </w:r>
      </w:hyperlink>
    </w:p>
    <w:p w14:paraId="0EE819FD" w14:textId="54194E8F" w:rsidR="00697D2C" w:rsidRDefault="003E7C27">
      <w:pPr>
        <w:pStyle w:val="TDC1"/>
        <w:rPr>
          <w:rFonts w:asciiTheme="minorHAnsi" w:eastAsiaTheme="minorEastAsia" w:hAnsiTheme="minorHAnsi" w:cstheme="minorBidi"/>
          <w:noProof/>
          <w:kern w:val="0"/>
          <w:sz w:val="22"/>
          <w:szCs w:val="22"/>
          <w:lang w:eastAsia="es-AR" w:bidi="ar-SA"/>
        </w:rPr>
      </w:pPr>
      <w:hyperlink w:anchor="_Toc121125153" w:history="1">
        <w:r w:rsidR="00697D2C" w:rsidRPr="00316140">
          <w:rPr>
            <w:rStyle w:val="Hipervnculo"/>
            <w:noProof/>
          </w:rPr>
          <w:t>Tabla 2: Costos de fabricación del guante</w:t>
        </w:r>
        <w:r w:rsidR="00697D2C">
          <w:rPr>
            <w:noProof/>
            <w:webHidden/>
          </w:rPr>
          <w:tab/>
        </w:r>
        <w:r w:rsidR="00697D2C">
          <w:rPr>
            <w:noProof/>
            <w:webHidden/>
          </w:rPr>
          <w:fldChar w:fldCharType="begin"/>
        </w:r>
        <w:r w:rsidR="00697D2C">
          <w:rPr>
            <w:noProof/>
            <w:webHidden/>
          </w:rPr>
          <w:instrText xml:space="preserve"> PAGEREF _Toc121125153 \h </w:instrText>
        </w:r>
        <w:r w:rsidR="00697D2C">
          <w:rPr>
            <w:noProof/>
            <w:webHidden/>
          </w:rPr>
        </w:r>
        <w:r w:rsidR="00697D2C">
          <w:rPr>
            <w:noProof/>
            <w:webHidden/>
          </w:rPr>
          <w:fldChar w:fldCharType="separate"/>
        </w:r>
        <w:r w:rsidR="00697D2C">
          <w:rPr>
            <w:noProof/>
            <w:webHidden/>
          </w:rPr>
          <w:t>55</w:t>
        </w:r>
        <w:r w:rsidR="00697D2C">
          <w:rPr>
            <w:noProof/>
            <w:webHidden/>
          </w:rPr>
          <w:fldChar w:fldCharType="end"/>
        </w:r>
      </w:hyperlink>
    </w:p>
    <w:p w14:paraId="7939CA49" w14:textId="7E010B6C" w:rsidR="00697D2C" w:rsidRDefault="003E7C27">
      <w:pPr>
        <w:pStyle w:val="TDC1"/>
        <w:rPr>
          <w:rFonts w:asciiTheme="minorHAnsi" w:eastAsiaTheme="minorEastAsia" w:hAnsiTheme="minorHAnsi" w:cstheme="minorBidi"/>
          <w:noProof/>
          <w:kern w:val="0"/>
          <w:sz w:val="22"/>
          <w:szCs w:val="22"/>
          <w:lang w:eastAsia="es-AR" w:bidi="ar-SA"/>
        </w:rPr>
      </w:pPr>
      <w:hyperlink w:anchor="_Toc121125154" w:history="1">
        <w:r w:rsidR="00697D2C" w:rsidRPr="00316140">
          <w:rPr>
            <w:rStyle w:val="Hipervnculo"/>
            <w:noProof/>
          </w:rPr>
          <w:t>Tabla 3: Costos de fabricación del brazo robot</w:t>
        </w:r>
        <w:r w:rsidR="00697D2C">
          <w:rPr>
            <w:noProof/>
            <w:webHidden/>
          </w:rPr>
          <w:tab/>
        </w:r>
        <w:r w:rsidR="00697D2C">
          <w:rPr>
            <w:noProof/>
            <w:webHidden/>
          </w:rPr>
          <w:fldChar w:fldCharType="begin"/>
        </w:r>
        <w:r w:rsidR="00697D2C">
          <w:rPr>
            <w:noProof/>
            <w:webHidden/>
          </w:rPr>
          <w:instrText xml:space="preserve"> PAGEREF _Toc121125154 \h </w:instrText>
        </w:r>
        <w:r w:rsidR="00697D2C">
          <w:rPr>
            <w:noProof/>
            <w:webHidden/>
          </w:rPr>
        </w:r>
        <w:r w:rsidR="00697D2C">
          <w:rPr>
            <w:noProof/>
            <w:webHidden/>
          </w:rPr>
          <w:fldChar w:fldCharType="separate"/>
        </w:r>
        <w:r w:rsidR="00697D2C">
          <w:rPr>
            <w:noProof/>
            <w:webHidden/>
          </w:rPr>
          <w:t>55</w:t>
        </w:r>
        <w:r w:rsidR="00697D2C">
          <w:rPr>
            <w:noProof/>
            <w:webHidden/>
          </w:rPr>
          <w:fldChar w:fldCharType="end"/>
        </w:r>
      </w:hyperlink>
    </w:p>
    <w:p w14:paraId="39124862" w14:textId="49B0E434" w:rsidR="00697D2C" w:rsidRDefault="003E7C27">
      <w:pPr>
        <w:pStyle w:val="TDC1"/>
        <w:rPr>
          <w:rFonts w:asciiTheme="minorHAnsi" w:eastAsiaTheme="minorEastAsia" w:hAnsiTheme="minorHAnsi" w:cstheme="minorBidi"/>
          <w:noProof/>
          <w:kern w:val="0"/>
          <w:sz w:val="22"/>
          <w:szCs w:val="22"/>
          <w:lang w:eastAsia="es-AR" w:bidi="ar-SA"/>
        </w:rPr>
      </w:pPr>
      <w:hyperlink w:anchor="_Toc121125155" w:history="1">
        <w:r w:rsidR="00697D2C" w:rsidRPr="00316140">
          <w:rPr>
            <w:rStyle w:val="Hipervnculo"/>
            <w:noProof/>
          </w:rPr>
          <w:t>Tabla 4: Costos de fabricación del circuito receptor</w:t>
        </w:r>
        <w:r w:rsidR="00697D2C">
          <w:rPr>
            <w:noProof/>
            <w:webHidden/>
          </w:rPr>
          <w:tab/>
        </w:r>
        <w:r w:rsidR="00697D2C">
          <w:rPr>
            <w:noProof/>
            <w:webHidden/>
          </w:rPr>
          <w:fldChar w:fldCharType="begin"/>
        </w:r>
        <w:r w:rsidR="00697D2C">
          <w:rPr>
            <w:noProof/>
            <w:webHidden/>
          </w:rPr>
          <w:instrText xml:space="preserve"> PAGEREF _Toc121125155 \h </w:instrText>
        </w:r>
        <w:r w:rsidR="00697D2C">
          <w:rPr>
            <w:noProof/>
            <w:webHidden/>
          </w:rPr>
        </w:r>
        <w:r w:rsidR="00697D2C">
          <w:rPr>
            <w:noProof/>
            <w:webHidden/>
          </w:rPr>
          <w:fldChar w:fldCharType="separate"/>
        </w:r>
        <w:r w:rsidR="00697D2C">
          <w:rPr>
            <w:noProof/>
            <w:webHidden/>
          </w:rPr>
          <w:t>56</w:t>
        </w:r>
        <w:r w:rsidR="00697D2C">
          <w:rPr>
            <w:noProof/>
            <w:webHidden/>
          </w:rPr>
          <w:fldChar w:fldCharType="end"/>
        </w:r>
      </w:hyperlink>
    </w:p>
    <w:p w14:paraId="5AF7CF2E" w14:textId="0D6FA6CE" w:rsidR="000F0692" w:rsidRPr="003D55A7" w:rsidRDefault="000F0692" w:rsidP="000F0692">
      <w:pPr>
        <w:pStyle w:val="TDC1"/>
        <w:rPr>
          <w:rStyle w:val="Ttulo1Car"/>
          <w:rFonts w:eastAsiaTheme="minorEastAsia" w:cs="Mangal"/>
          <w:b w:val="0"/>
          <w:bCs w:val="0"/>
          <w:szCs w:val="32"/>
        </w:rPr>
      </w:pPr>
      <w:r w:rsidRPr="003D55A7">
        <w:rPr>
          <w:rStyle w:val="Ttulo1Car"/>
          <w:rFonts w:eastAsiaTheme="minorEastAsia" w:cs="Mangal"/>
          <w:b w:val="0"/>
          <w:bCs w:val="0"/>
          <w:szCs w:val="32"/>
        </w:rPr>
        <w:fldChar w:fldCharType="end"/>
      </w:r>
    </w:p>
    <w:p w14:paraId="69C45650" w14:textId="77777777" w:rsidR="003C0545" w:rsidRPr="003D55A7" w:rsidRDefault="001D1A23">
      <w:pPr>
        <w:suppressAutoHyphens w:val="0"/>
        <w:rPr>
          <w:b/>
          <w:bCs/>
        </w:rPr>
      </w:pPr>
      <w:r w:rsidRPr="003D55A7">
        <w:br w:type="page"/>
      </w:r>
    </w:p>
    <w:p w14:paraId="2C30210B" w14:textId="77777777" w:rsidR="003C0545" w:rsidRPr="003D55A7" w:rsidRDefault="001D1A23">
      <w:pPr>
        <w:rPr>
          <w:rStyle w:val="Ttulo1Car"/>
          <w:sz w:val="52"/>
          <w:szCs w:val="52"/>
        </w:rPr>
      </w:pPr>
      <w:r w:rsidRPr="003D55A7">
        <w:rPr>
          <w:rStyle w:val="SubttuloCar"/>
          <w:color w:val="auto"/>
          <w:sz w:val="36"/>
          <w:szCs w:val="40"/>
        </w:rPr>
        <w:lastRenderedPageBreak/>
        <w:t>Lista de Abreviaciones y Símbolos</w:t>
      </w:r>
    </w:p>
    <w:p w14:paraId="4D705EA3" w14:textId="77777777" w:rsidR="003C0545" w:rsidRPr="003D55A7" w:rsidRDefault="001D1A23">
      <w:pPr>
        <w:suppressAutoHyphens w:val="0"/>
        <w:rPr>
          <w:rFonts w:cs="Liberation Sans"/>
          <w:sz w:val="36"/>
          <w:szCs w:val="36"/>
        </w:rPr>
      </w:pPr>
      <w:r w:rsidRPr="003D55A7">
        <w:rPr>
          <w:rFonts w:cs="Liberation Sans"/>
          <w:sz w:val="36"/>
          <w:szCs w:val="36"/>
        </w:rPr>
        <w:t xml:space="preserve">Lista de abreviaciones </w:t>
      </w:r>
    </w:p>
    <w:tbl>
      <w:tblPr>
        <w:tblStyle w:val="Tablaconcuadrcula"/>
        <w:tblW w:w="10656" w:type="dxa"/>
        <w:tblLayout w:type="fixed"/>
        <w:tblLook w:val="04A0" w:firstRow="1" w:lastRow="0" w:firstColumn="1" w:lastColumn="0" w:noHBand="0" w:noVBand="1"/>
      </w:tblPr>
      <w:tblGrid>
        <w:gridCol w:w="1985"/>
        <w:gridCol w:w="8671"/>
      </w:tblGrid>
      <w:tr w:rsidR="003C0545" w:rsidRPr="003D55A7" w14:paraId="76269A36" w14:textId="77777777">
        <w:tc>
          <w:tcPr>
            <w:tcW w:w="1985" w:type="dxa"/>
            <w:tcBorders>
              <w:top w:val="nil"/>
              <w:left w:val="nil"/>
              <w:bottom w:val="nil"/>
              <w:right w:val="nil"/>
            </w:tcBorders>
          </w:tcPr>
          <w:p w14:paraId="6AEB8388" w14:textId="77777777" w:rsidR="003C0545" w:rsidRPr="003D55A7" w:rsidRDefault="001D1A23">
            <w:pPr>
              <w:suppressAutoHyphens w:val="0"/>
              <w:spacing w:after="0"/>
              <w:ind w:firstLine="0"/>
              <w:jc w:val="center"/>
              <w:rPr>
                <w:rFonts w:cs="Liberation Sans"/>
              </w:rPr>
            </w:pPr>
            <w:proofErr w:type="spellStart"/>
            <w:r w:rsidRPr="003D55A7">
              <w:rPr>
                <w:rFonts w:cs="Liberation Sans"/>
              </w:rPr>
              <w:t>LiPo</w:t>
            </w:r>
            <w:proofErr w:type="spellEnd"/>
          </w:p>
        </w:tc>
        <w:tc>
          <w:tcPr>
            <w:tcW w:w="8670" w:type="dxa"/>
            <w:tcBorders>
              <w:top w:val="nil"/>
              <w:left w:val="nil"/>
              <w:bottom w:val="nil"/>
              <w:right w:val="nil"/>
            </w:tcBorders>
          </w:tcPr>
          <w:p w14:paraId="6821DCF5" w14:textId="77777777" w:rsidR="003C0545" w:rsidRPr="003D55A7" w:rsidRDefault="001D1A23">
            <w:pPr>
              <w:suppressAutoHyphens w:val="0"/>
              <w:spacing w:after="0"/>
              <w:ind w:firstLine="0"/>
              <w:jc w:val="left"/>
              <w:rPr>
                <w:rFonts w:cs="Liberation Sans"/>
              </w:rPr>
            </w:pPr>
            <w:r w:rsidRPr="003D55A7">
              <w:rPr>
                <w:rFonts w:cs="Arial"/>
                <w:color w:val="202124"/>
                <w:shd w:val="clear" w:color="auto" w:fill="FFFFFF"/>
              </w:rPr>
              <w:t>Litio y polímero</w:t>
            </w:r>
          </w:p>
        </w:tc>
      </w:tr>
      <w:tr w:rsidR="003C0545" w:rsidRPr="003D55A7" w14:paraId="495EFB0B" w14:textId="77777777">
        <w:tc>
          <w:tcPr>
            <w:tcW w:w="1985" w:type="dxa"/>
            <w:tcBorders>
              <w:top w:val="nil"/>
              <w:left w:val="nil"/>
              <w:bottom w:val="nil"/>
              <w:right w:val="nil"/>
            </w:tcBorders>
          </w:tcPr>
          <w:p w14:paraId="41F70972" w14:textId="77777777" w:rsidR="003C0545" w:rsidRPr="003D55A7" w:rsidRDefault="001D1A23">
            <w:pPr>
              <w:suppressAutoHyphens w:val="0"/>
              <w:spacing w:after="0"/>
              <w:ind w:firstLine="0"/>
              <w:jc w:val="center"/>
              <w:rPr>
                <w:rFonts w:cs="Liberation Sans"/>
              </w:rPr>
            </w:pPr>
            <w:r w:rsidRPr="003D55A7">
              <w:rPr>
                <w:rFonts w:cs="Liberation Sans"/>
              </w:rPr>
              <w:t>SCM</w:t>
            </w:r>
          </w:p>
        </w:tc>
        <w:tc>
          <w:tcPr>
            <w:tcW w:w="8670" w:type="dxa"/>
            <w:tcBorders>
              <w:top w:val="nil"/>
              <w:left w:val="nil"/>
              <w:bottom w:val="nil"/>
              <w:right w:val="nil"/>
            </w:tcBorders>
          </w:tcPr>
          <w:p w14:paraId="3D322FC2" w14:textId="77777777" w:rsidR="003C0545" w:rsidRPr="003D55A7" w:rsidRDefault="001D1A23">
            <w:pPr>
              <w:suppressAutoHyphens w:val="0"/>
              <w:spacing w:after="0"/>
              <w:ind w:firstLine="0"/>
              <w:jc w:val="left"/>
              <w:rPr>
                <w:rFonts w:cs="Liberation Sans"/>
              </w:rPr>
            </w:pPr>
            <w:proofErr w:type="spellStart"/>
            <w:r w:rsidRPr="003D55A7">
              <w:rPr>
                <w:rFonts w:cs="Liberation Sans"/>
              </w:rPr>
              <w:t>Supply</w:t>
            </w:r>
            <w:proofErr w:type="spellEnd"/>
            <w:r w:rsidRPr="003D55A7">
              <w:rPr>
                <w:rFonts w:cs="Liberation Sans"/>
              </w:rPr>
              <w:t xml:space="preserve"> </w:t>
            </w:r>
            <w:proofErr w:type="spellStart"/>
            <w:r w:rsidRPr="003D55A7">
              <w:rPr>
                <w:rFonts w:cs="Liberation Sans"/>
              </w:rPr>
              <w:t>Chain</w:t>
            </w:r>
            <w:proofErr w:type="spellEnd"/>
            <w:r w:rsidRPr="003D55A7">
              <w:rPr>
                <w:rFonts w:cs="Liberation Sans"/>
              </w:rPr>
              <w:t xml:space="preserve"> Management (Administración de la cadena de suministro)</w:t>
            </w:r>
          </w:p>
        </w:tc>
      </w:tr>
      <w:tr w:rsidR="003C0545" w:rsidRPr="003D55A7" w14:paraId="7C44A49F" w14:textId="77777777">
        <w:tc>
          <w:tcPr>
            <w:tcW w:w="1985" w:type="dxa"/>
            <w:tcBorders>
              <w:top w:val="nil"/>
              <w:left w:val="nil"/>
              <w:bottom w:val="nil"/>
              <w:right w:val="nil"/>
            </w:tcBorders>
          </w:tcPr>
          <w:p w14:paraId="5BD1BF78" w14:textId="77777777" w:rsidR="003C0545" w:rsidRPr="003D55A7" w:rsidRDefault="001D1A23">
            <w:pPr>
              <w:suppressAutoHyphens w:val="0"/>
              <w:spacing w:after="0"/>
              <w:ind w:firstLine="0"/>
              <w:jc w:val="center"/>
              <w:rPr>
                <w:rFonts w:cs="Liberation Sans"/>
              </w:rPr>
            </w:pPr>
            <w:r w:rsidRPr="003D55A7">
              <w:rPr>
                <w:rFonts w:cs="Liberation Sans"/>
              </w:rPr>
              <w:t>SD</w:t>
            </w:r>
          </w:p>
        </w:tc>
        <w:tc>
          <w:tcPr>
            <w:tcW w:w="8670" w:type="dxa"/>
            <w:tcBorders>
              <w:top w:val="nil"/>
              <w:left w:val="nil"/>
              <w:bottom w:val="nil"/>
              <w:right w:val="nil"/>
            </w:tcBorders>
          </w:tcPr>
          <w:p w14:paraId="18AB3CB5" w14:textId="77777777" w:rsidR="003C0545" w:rsidRPr="003D55A7" w:rsidRDefault="001D1A23">
            <w:pPr>
              <w:suppressAutoHyphens w:val="0"/>
              <w:spacing w:after="0"/>
              <w:ind w:firstLine="0"/>
              <w:jc w:val="left"/>
              <w:rPr>
                <w:rFonts w:cs="Liberation Sans"/>
              </w:rPr>
            </w:pPr>
            <w:proofErr w:type="spellStart"/>
            <w:r w:rsidRPr="003D55A7">
              <w:t>Secure</w:t>
            </w:r>
            <w:proofErr w:type="spellEnd"/>
            <w:r w:rsidRPr="003D55A7">
              <w:t xml:space="preserve"> Digital </w:t>
            </w:r>
          </w:p>
        </w:tc>
      </w:tr>
      <w:tr w:rsidR="003C0545" w:rsidRPr="003D55A7" w14:paraId="4F07BE2B" w14:textId="77777777">
        <w:tc>
          <w:tcPr>
            <w:tcW w:w="1985" w:type="dxa"/>
            <w:tcBorders>
              <w:top w:val="nil"/>
              <w:left w:val="nil"/>
              <w:bottom w:val="nil"/>
              <w:right w:val="nil"/>
            </w:tcBorders>
          </w:tcPr>
          <w:p w14:paraId="706C62CB" w14:textId="77777777" w:rsidR="003C0545" w:rsidRPr="003D55A7" w:rsidRDefault="001D1A23">
            <w:pPr>
              <w:suppressAutoHyphens w:val="0"/>
              <w:spacing w:after="0"/>
              <w:ind w:firstLine="0"/>
              <w:jc w:val="center"/>
              <w:rPr>
                <w:rFonts w:cs="Liberation Sans"/>
              </w:rPr>
            </w:pPr>
            <w:r w:rsidRPr="003D55A7">
              <w:rPr>
                <w:rFonts w:cs="Liberation Sans"/>
              </w:rPr>
              <w:t>LCD</w:t>
            </w:r>
          </w:p>
        </w:tc>
        <w:tc>
          <w:tcPr>
            <w:tcW w:w="8670" w:type="dxa"/>
            <w:tcBorders>
              <w:top w:val="nil"/>
              <w:left w:val="nil"/>
              <w:bottom w:val="nil"/>
              <w:right w:val="nil"/>
            </w:tcBorders>
          </w:tcPr>
          <w:p w14:paraId="0916E97B" w14:textId="77777777" w:rsidR="003C0545" w:rsidRPr="003D55A7" w:rsidRDefault="001D1A23">
            <w:pPr>
              <w:suppressAutoHyphens w:val="0"/>
              <w:spacing w:after="0"/>
              <w:ind w:firstLine="0"/>
              <w:jc w:val="left"/>
              <w:rPr>
                <w:rFonts w:cs="Liberation Sans"/>
              </w:rPr>
            </w:pPr>
            <w:proofErr w:type="spellStart"/>
            <w:r w:rsidRPr="003D55A7">
              <w:rPr>
                <w:rFonts w:cs="Liberation Sans"/>
              </w:rPr>
              <w:t>Liquid</w:t>
            </w:r>
            <w:proofErr w:type="spellEnd"/>
            <w:r w:rsidRPr="003D55A7">
              <w:rPr>
                <w:rFonts w:cs="Liberation Sans"/>
              </w:rPr>
              <w:t xml:space="preserve"> Cristal </w:t>
            </w:r>
            <w:proofErr w:type="spellStart"/>
            <w:r w:rsidRPr="003D55A7">
              <w:rPr>
                <w:rFonts w:cs="Liberation Sans"/>
              </w:rPr>
              <w:t>Display</w:t>
            </w:r>
            <w:proofErr w:type="spellEnd"/>
            <w:r w:rsidRPr="003D55A7">
              <w:rPr>
                <w:rFonts w:cs="Liberation Sans"/>
              </w:rPr>
              <w:t xml:space="preserve"> (pantalla de cristal líquido)</w:t>
            </w:r>
          </w:p>
        </w:tc>
      </w:tr>
      <w:tr w:rsidR="003C0545" w:rsidRPr="003D55A7" w14:paraId="7BF18F24" w14:textId="77777777">
        <w:tc>
          <w:tcPr>
            <w:tcW w:w="1985" w:type="dxa"/>
            <w:tcBorders>
              <w:top w:val="nil"/>
              <w:left w:val="nil"/>
              <w:bottom w:val="nil"/>
              <w:right w:val="nil"/>
            </w:tcBorders>
          </w:tcPr>
          <w:p w14:paraId="77175115" w14:textId="77777777" w:rsidR="003C0545" w:rsidRPr="003D55A7" w:rsidRDefault="001D1A23">
            <w:pPr>
              <w:suppressAutoHyphens w:val="0"/>
              <w:spacing w:after="0"/>
              <w:ind w:firstLine="0"/>
              <w:jc w:val="center"/>
              <w:rPr>
                <w:rFonts w:cs="Liberation Sans"/>
              </w:rPr>
            </w:pPr>
            <w:r w:rsidRPr="003D55A7">
              <w:rPr>
                <w:rFonts w:cs="Liberation Sans"/>
              </w:rPr>
              <w:t>PCB</w:t>
            </w:r>
          </w:p>
        </w:tc>
        <w:tc>
          <w:tcPr>
            <w:tcW w:w="8670" w:type="dxa"/>
            <w:tcBorders>
              <w:top w:val="nil"/>
              <w:left w:val="nil"/>
              <w:bottom w:val="nil"/>
              <w:right w:val="nil"/>
            </w:tcBorders>
          </w:tcPr>
          <w:p w14:paraId="548E8E2F" w14:textId="77777777" w:rsidR="003C0545" w:rsidRPr="003D55A7" w:rsidRDefault="001D1A23">
            <w:pPr>
              <w:suppressAutoHyphens w:val="0"/>
              <w:spacing w:after="0"/>
              <w:ind w:firstLine="0"/>
              <w:jc w:val="left"/>
              <w:rPr>
                <w:rFonts w:cs="Liberation Sans"/>
              </w:rPr>
            </w:pPr>
            <w:proofErr w:type="spellStart"/>
            <w:r w:rsidRPr="003D55A7">
              <w:rPr>
                <w:rFonts w:cs="Liberation Sans"/>
              </w:rPr>
              <w:t>Printed</w:t>
            </w:r>
            <w:proofErr w:type="spellEnd"/>
            <w:r w:rsidRPr="003D55A7">
              <w:rPr>
                <w:rFonts w:cs="Liberation Sans"/>
              </w:rPr>
              <w:t xml:space="preserve"> </w:t>
            </w:r>
            <w:proofErr w:type="spellStart"/>
            <w:r w:rsidRPr="003D55A7">
              <w:rPr>
                <w:rFonts w:cs="Liberation Sans"/>
              </w:rPr>
              <w:t>Circuit</w:t>
            </w:r>
            <w:proofErr w:type="spellEnd"/>
            <w:r w:rsidRPr="003D55A7">
              <w:rPr>
                <w:rFonts w:cs="Liberation Sans"/>
              </w:rPr>
              <w:t xml:space="preserve"> </w:t>
            </w:r>
            <w:proofErr w:type="spellStart"/>
            <w:r w:rsidRPr="003D55A7">
              <w:rPr>
                <w:rFonts w:cs="Liberation Sans"/>
              </w:rPr>
              <w:t>Board</w:t>
            </w:r>
            <w:proofErr w:type="spellEnd"/>
            <w:r w:rsidRPr="003D55A7">
              <w:rPr>
                <w:rFonts w:cs="Liberation Sans"/>
              </w:rPr>
              <w:t xml:space="preserve"> (placa de circuito impreso)</w:t>
            </w:r>
          </w:p>
        </w:tc>
      </w:tr>
      <w:tr w:rsidR="003C0545" w:rsidRPr="003D55A7" w14:paraId="2B4608FE" w14:textId="77777777">
        <w:tc>
          <w:tcPr>
            <w:tcW w:w="1985" w:type="dxa"/>
            <w:tcBorders>
              <w:top w:val="nil"/>
              <w:left w:val="nil"/>
              <w:bottom w:val="nil"/>
              <w:right w:val="nil"/>
            </w:tcBorders>
          </w:tcPr>
          <w:p w14:paraId="7D0D51C2" w14:textId="77777777" w:rsidR="003C0545" w:rsidRPr="003D55A7" w:rsidRDefault="001D1A23">
            <w:pPr>
              <w:suppressAutoHyphens w:val="0"/>
              <w:spacing w:after="0"/>
              <w:ind w:firstLine="0"/>
              <w:jc w:val="center"/>
              <w:rPr>
                <w:rFonts w:cs="Liberation Sans"/>
              </w:rPr>
            </w:pPr>
            <w:r w:rsidRPr="003D55A7">
              <w:rPr>
                <w:rFonts w:cs="Liberation Sans"/>
              </w:rPr>
              <w:t>HMI</w:t>
            </w:r>
          </w:p>
        </w:tc>
        <w:tc>
          <w:tcPr>
            <w:tcW w:w="8670" w:type="dxa"/>
            <w:tcBorders>
              <w:top w:val="nil"/>
              <w:left w:val="nil"/>
              <w:bottom w:val="nil"/>
              <w:right w:val="nil"/>
            </w:tcBorders>
          </w:tcPr>
          <w:p w14:paraId="03067F15" w14:textId="77777777" w:rsidR="003C0545" w:rsidRPr="003D55A7" w:rsidRDefault="001D1A23">
            <w:pPr>
              <w:suppressAutoHyphens w:val="0"/>
              <w:spacing w:after="0"/>
              <w:ind w:firstLine="0"/>
              <w:jc w:val="left"/>
              <w:rPr>
                <w:rFonts w:cs="Liberation Sans"/>
              </w:rPr>
            </w:pPr>
            <w:r w:rsidRPr="003D55A7">
              <w:rPr>
                <w:rFonts w:cs="Liberation Sans"/>
              </w:rPr>
              <w:t>Human-Machine Interface (interfaz humano-maquina)</w:t>
            </w:r>
          </w:p>
        </w:tc>
      </w:tr>
      <w:tr w:rsidR="003C0545" w:rsidRPr="003D55A7" w14:paraId="24799B4D" w14:textId="77777777">
        <w:tc>
          <w:tcPr>
            <w:tcW w:w="1985" w:type="dxa"/>
            <w:tcBorders>
              <w:top w:val="nil"/>
              <w:left w:val="nil"/>
              <w:bottom w:val="nil"/>
              <w:right w:val="nil"/>
            </w:tcBorders>
          </w:tcPr>
          <w:p w14:paraId="38D3D33D" w14:textId="77777777" w:rsidR="003C0545" w:rsidRPr="003D55A7" w:rsidRDefault="001D1A23">
            <w:pPr>
              <w:suppressAutoHyphens w:val="0"/>
              <w:spacing w:after="0" w:line="240" w:lineRule="auto"/>
              <w:ind w:firstLine="0"/>
              <w:jc w:val="center"/>
              <w:rPr>
                <w:rFonts w:cs="Liberation Sans"/>
              </w:rPr>
            </w:pPr>
            <w:proofErr w:type="spellStart"/>
            <w:r w:rsidRPr="003D55A7">
              <w:t>n°</w:t>
            </w:r>
            <w:proofErr w:type="spellEnd"/>
          </w:p>
        </w:tc>
        <w:tc>
          <w:tcPr>
            <w:tcW w:w="8670" w:type="dxa"/>
            <w:tcBorders>
              <w:top w:val="nil"/>
              <w:left w:val="nil"/>
              <w:bottom w:val="nil"/>
              <w:right w:val="nil"/>
            </w:tcBorders>
          </w:tcPr>
          <w:p w14:paraId="315BA945" w14:textId="77777777" w:rsidR="003C0545" w:rsidRPr="003D55A7" w:rsidRDefault="001D1A23">
            <w:pPr>
              <w:suppressAutoHyphens w:val="0"/>
              <w:spacing w:after="0"/>
              <w:ind w:firstLine="0"/>
              <w:jc w:val="left"/>
              <w:rPr>
                <w:rFonts w:cs="Liberation Sans"/>
              </w:rPr>
            </w:pPr>
            <w:r w:rsidRPr="003D55A7">
              <w:rPr>
                <w:rFonts w:cs="Liberation Sans"/>
              </w:rPr>
              <w:t>Número</w:t>
            </w:r>
          </w:p>
        </w:tc>
      </w:tr>
      <w:tr w:rsidR="003C0545" w:rsidRPr="003D55A7" w14:paraId="6558F7BB" w14:textId="77777777">
        <w:tc>
          <w:tcPr>
            <w:tcW w:w="1985" w:type="dxa"/>
            <w:tcBorders>
              <w:top w:val="nil"/>
              <w:left w:val="nil"/>
              <w:bottom w:val="nil"/>
              <w:right w:val="nil"/>
            </w:tcBorders>
          </w:tcPr>
          <w:p w14:paraId="6847ADA4" w14:textId="77777777" w:rsidR="003C0545" w:rsidRPr="003D55A7" w:rsidRDefault="001D1A23">
            <w:pPr>
              <w:suppressAutoHyphens w:val="0"/>
              <w:spacing w:after="0"/>
              <w:ind w:firstLine="0"/>
              <w:jc w:val="center"/>
              <w:rPr>
                <w:rFonts w:cs="Liberation Sans"/>
              </w:rPr>
            </w:pPr>
            <w:r w:rsidRPr="003D55A7">
              <w:t>IMU</w:t>
            </w:r>
          </w:p>
        </w:tc>
        <w:tc>
          <w:tcPr>
            <w:tcW w:w="8670" w:type="dxa"/>
            <w:tcBorders>
              <w:top w:val="nil"/>
              <w:left w:val="nil"/>
              <w:bottom w:val="nil"/>
              <w:right w:val="nil"/>
            </w:tcBorders>
          </w:tcPr>
          <w:p w14:paraId="20DD5029" w14:textId="77777777" w:rsidR="003C0545" w:rsidRPr="003D55A7" w:rsidRDefault="001D1A23">
            <w:pPr>
              <w:suppressAutoHyphens w:val="0"/>
              <w:spacing w:after="0"/>
              <w:ind w:firstLine="0"/>
              <w:jc w:val="left"/>
              <w:rPr>
                <w:rFonts w:cs="Liberation Sans"/>
              </w:rPr>
            </w:pPr>
            <w:proofErr w:type="spellStart"/>
            <w:r w:rsidRPr="003D55A7">
              <w:t>Inertial</w:t>
            </w:r>
            <w:proofErr w:type="spellEnd"/>
            <w:r w:rsidRPr="003D55A7">
              <w:t xml:space="preserve"> </w:t>
            </w:r>
            <w:proofErr w:type="spellStart"/>
            <w:r w:rsidRPr="003D55A7">
              <w:t>Measurment</w:t>
            </w:r>
            <w:proofErr w:type="spellEnd"/>
            <w:r w:rsidRPr="003D55A7">
              <w:t xml:space="preserve"> </w:t>
            </w:r>
            <w:proofErr w:type="spellStart"/>
            <w:r w:rsidRPr="003D55A7">
              <w:t>Units</w:t>
            </w:r>
            <w:proofErr w:type="spellEnd"/>
          </w:p>
        </w:tc>
      </w:tr>
      <w:tr w:rsidR="003C0545" w:rsidRPr="003D55A7" w14:paraId="64DD3705" w14:textId="77777777">
        <w:tc>
          <w:tcPr>
            <w:tcW w:w="1985" w:type="dxa"/>
            <w:tcBorders>
              <w:top w:val="nil"/>
              <w:left w:val="nil"/>
              <w:bottom w:val="nil"/>
              <w:right w:val="nil"/>
            </w:tcBorders>
          </w:tcPr>
          <w:p w14:paraId="21249BAD" w14:textId="77777777" w:rsidR="003C0545" w:rsidRPr="003D55A7" w:rsidRDefault="001D1A23">
            <w:pPr>
              <w:suppressAutoHyphens w:val="0"/>
              <w:spacing w:after="0"/>
              <w:ind w:firstLine="0"/>
              <w:jc w:val="center"/>
              <w:rPr>
                <w:rFonts w:cs="Liberation Sans"/>
              </w:rPr>
            </w:pPr>
            <w:r w:rsidRPr="003D55A7">
              <w:rPr>
                <w:shd w:val="clear" w:color="auto" w:fill="FFFFFF"/>
              </w:rPr>
              <w:t>MEMS</w:t>
            </w:r>
          </w:p>
        </w:tc>
        <w:tc>
          <w:tcPr>
            <w:tcW w:w="8670" w:type="dxa"/>
            <w:tcBorders>
              <w:top w:val="nil"/>
              <w:left w:val="nil"/>
              <w:bottom w:val="nil"/>
              <w:right w:val="nil"/>
            </w:tcBorders>
          </w:tcPr>
          <w:p w14:paraId="1474EE0D" w14:textId="77777777" w:rsidR="003C0545" w:rsidRPr="003D55A7" w:rsidRDefault="001D1A23">
            <w:pPr>
              <w:tabs>
                <w:tab w:val="left" w:pos="2025"/>
              </w:tabs>
              <w:suppressAutoHyphens w:val="0"/>
              <w:spacing w:after="0"/>
              <w:ind w:firstLine="0"/>
              <w:jc w:val="left"/>
              <w:rPr>
                <w:rFonts w:cs="Liberation Sans"/>
              </w:rPr>
            </w:pPr>
            <w:proofErr w:type="spellStart"/>
            <w:r w:rsidRPr="003D55A7">
              <w:rPr>
                <w:shd w:val="clear" w:color="auto" w:fill="FFFFFF"/>
              </w:rPr>
              <w:t>MicroElectroMechanical</w:t>
            </w:r>
            <w:proofErr w:type="spellEnd"/>
            <w:r w:rsidRPr="003D55A7">
              <w:rPr>
                <w:shd w:val="clear" w:color="auto" w:fill="FFFFFF"/>
              </w:rPr>
              <w:t xml:space="preserve"> </w:t>
            </w:r>
            <w:proofErr w:type="spellStart"/>
            <w:r w:rsidRPr="003D55A7">
              <w:rPr>
                <w:shd w:val="clear" w:color="auto" w:fill="FFFFFF"/>
              </w:rPr>
              <w:t>Systems</w:t>
            </w:r>
            <w:proofErr w:type="spellEnd"/>
          </w:p>
        </w:tc>
      </w:tr>
      <w:tr w:rsidR="003C0545" w:rsidRPr="003D55A7" w14:paraId="4B47C930" w14:textId="77777777">
        <w:tc>
          <w:tcPr>
            <w:tcW w:w="1985" w:type="dxa"/>
            <w:tcBorders>
              <w:top w:val="nil"/>
              <w:left w:val="nil"/>
              <w:bottom w:val="nil"/>
              <w:right w:val="nil"/>
            </w:tcBorders>
          </w:tcPr>
          <w:p w14:paraId="1594B3E7" w14:textId="77777777" w:rsidR="003C0545" w:rsidRPr="003D55A7" w:rsidRDefault="001D1A23">
            <w:pPr>
              <w:ind w:firstLine="0"/>
              <w:jc w:val="center"/>
              <w:rPr>
                <w:shd w:val="clear" w:color="auto" w:fill="FFFFFF"/>
              </w:rPr>
            </w:pPr>
            <w:r w:rsidRPr="003D55A7">
              <w:t>[°/s</w:t>
            </w:r>
            <w:r w:rsidRPr="003D55A7">
              <w:rPr>
                <w:shd w:val="clear" w:color="auto" w:fill="FFFFFF"/>
              </w:rPr>
              <w:t>]</w:t>
            </w:r>
          </w:p>
        </w:tc>
        <w:tc>
          <w:tcPr>
            <w:tcW w:w="8670" w:type="dxa"/>
            <w:tcBorders>
              <w:top w:val="nil"/>
              <w:left w:val="nil"/>
              <w:bottom w:val="nil"/>
              <w:right w:val="nil"/>
            </w:tcBorders>
          </w:tcPr>
          <w:p w14:paraId="04C66CC7" w14:textId="77777777" w:rsidR="003C0545" w:rsidRPr="003D55A7" w:rsidRDefault="001D1A23">
            <w:pPr>
              <w:tabs>
                <w:tab w:val="left" w:pos="2025"/>
              </w:tabs>
              <w:suppressAutoHyphens w:val="0"/>
              <w:spacing w:after="0"/>
              <w:ind w:firstLine="0"/>
              <w:jc w:val="left"/>
              <w:rPr>
                <w:shd w:val="clear" w:color="auto" w:fill="FFFFFF"/>
              </w:rPr>
            </w:pPr>
            <w:r w:rsidRPr="003D55A7">
              <w:rPr>
                <w:shd w:val="clear" w:color="auto" w:fill="FFFFFF"/>
              </w:rPr>
              <w:t xml:space="preserve">Grados por segundo </w:t>
            </w:r>
          </w:p>
        </w:tc>
      </w:tr>
      <w:tr w:rsidR="003C0545" w:rsidRPr="003D55A7" w14:paraId="15D7F086" w14:textId="77777777">
        <w:tc>
          <w:tcPr>
            <w:tcW w:w="1985" w:type="dxa"/>
            <w:tcBorders>
              <w:top w:val="nil"/>
              <w:left w:val="nil"/>
              <w:bottom w:val="nil"/>
              <w:right w:val="nil"/>
            </w:tcBorders>
          </w:tcPr>
          <w:p w14:paraId="1BFE0770" w14:textId="77777777" w:rsidR="003C0545" w:rsidRPr="003D55A7" w:rsidRDefault="001D1A23">
            <w:pPr>
              <w:suppressAutoHyphens w:val="0"/>
              <w:spacing w:after="0"/>
              <w:ind w:firstLine="0"/>
              <w:jc w:val="center"/>
              <w:rPr>
                <w:rFonts w:cs="Liberation Sans"/>
              </w:rPr>
            </w:pPr>
            <w:r w:rsidRPr="003D55A7">
              <w:rPr>
                <w:rFonts w:cs="Liberation Sans"/>
              </w:rPr>
              <w:t>MPU</w:t>
            </w:r>
          </w:p>
        </w:tc>
        <w:tc>
          <w:tcPr>
            <w:tcW w:w="8670" w:type="dxa"/>
            <w:tcBorders>
              <w:top w:val="nil"/>
              <w:left w:val="nil"/>
              <w:bottom w:val="nil"/>
              <w:right w:val="nil"/>
            </w:tcBorders>
          </w:tcPr>
          <w:p w14:paraId="7B7014B9" w14:textId="77777777" w:rsidR="003C0545" w:rsidRPr="003D55A7" w:rsidRDefault="001D1A23">
            <w:pPr>
              <w:suppressAutoHyphens w:val="0"/>
              <w:spacing w:after="0"/>
              <w:ind w:firstLine="0"/>
              <w:jc w:val="left"/>
              <w:rPr>
                <w:rFonts w:cs="Liberation Sans"/>
              </w:rPr>
            </w:pPr>
            <w:proofErr w:type="spellStart"/>
            <w:r w:rsidRPr="003D55A7">
              <w:rPr>
                <w:rFonts w:cs="Liberation Sans"/>
              </w:rPr>
              <w:t>Multiple</w:t>
            </w:r>
            <w:proofErr w:type="spellEnd"/>
            <w:r w:rsidRPr="003D55A7">
              <w:rPr>
                <w:rFonts w:cs="Liberation Sans"/>
              </w:rPr>
              <w:t xml:space="preserve"> </w:t>
            </w:r>
            <w:proofErr w:type="spellStart"/>
            <w:r w:rsidRPr="003D55A7">
              <w:rPr>
                <w:rFonts w:cs="Liberation Sans"/>
              </w:rPr>
              <w:t>Process</w:t>
            </w:r>
            <w:proofErr w:type="spellEnd"/>
            <w:r w:rsidRPr="003D55A7">
              <w:rPr>
                <w:rFonts w:cs="Liberation Sans"/>
              </w:rPr>
              <w:t xml:space="preserve"> </w:t>
            </w:r>
            <w:proofErr w:type="spellStart"/>
            <w:r w:rsidRPr="003D55A7">
              <w:rPr>
                <w:rFonts w:cs="Liberation Sans"/>
              </w:rPr>
              <w:t>Unit</w:t>
            </w:r>
            <w:proofErr w:type="spellEnd"/>
            <w:r w:rsidRPr="003D55A7">
              <w:rPr>
                <w:rFonts w:cs="Liberation Sans"/>
              </w:rPr>
              <w:t xml:space="preserve"> (Unidad de proceso múltiple)</w:t>
            </w:r>
          </w:p>
        </w:tc>
      </w:tr>
      <w:tr w:rsidR="003C0545" w:rsidRPr="003D55A7" w14:paraId="01EABDAB" w14:textId="77777777">
        <w:tc>
          <w:tcPr>
            <w:tcW w:w="1985" w:type="dxa"/>
            <w:tcBorders>
              <w:top w:val="nil"/>
              <w:left w:val="nil"/>
              <w:bottom w:val="nil"/>
              <w:right w:val="nil"/>
            </w:tcBorders>
          </w:tcPr>
          <w:p w14:paraId="18330D23" w14:textId="77777777" w:rsidR="003C0545" w:rsidRPr="003D55A7" w:rsidRDefault="001D1A23">
            <w:pPr>
              <w:suppressAutoHyphens w:val="0"/>
              <w:spacing w:after="0"/>
              <w:ind w:firstLine="0"/>
              <w:jc w:val="center"/>
              <w:rPr>
                <w:rFonts w:cs="Liberation Sans"/>
              </w:rPr>
            </w:pPr>
            <w:r w:rsidRPr="003D55A7">
              <w:rPr>
                <w:rFonts w:cs="Liberation Sans"/>
              </w:rPr>
              <w:t>HTML</w:t>
            </w:r>
          </w:p>
        </w:tc>
        <w:tc>
          <w:tcPr>
            <w:tcW w:w="8670" w:type="dxa"/>
            <w:tcBorders>
              <w:top w:val="nil"/>
              <w:left w:val="nil"/>
              <w:bottom w:val="nil"/>
              <w:right w:val="nil"/>
            </w:tcBorders>
          </w:tcPr>
          <w:p w14:paraId="798BC3FD" w14:textId="77777777" w:rsidR="003C0545" w:rsidRPr="003D55A7" w:rsidRDefault="001D1A23">
            <w:pPr>
              <w:suppressAutoHyphens w:val="0"/>
              <w:spacing w:after="0"/>
              <w:ind w:firstLine="0"/>
              <w:jc w:val="left"/>
              <w:rPr>
                <w:rFonts w:cs="Liberation Sans"/>
              </w:rPr>
            </w:pPr>
            <w:proofErr w:type="spellStart"/>
            <w:r w:rsidRPr="003D55A7">
              <w:rPr>
                <w:rFonts w:cs="Liberation Sans"/>
              </w:rPr>
              <w:t>HyperText</w:t>
            </w:r>
            <w:proofErr w:type="spellEnd"/>
            <w:r w:rsidRPr="003D55A7">
              <w:rPr>
                <w:rFonts w:cs="Liberation Sans"/>
              </w:rPr>
              <w:t xml:space="preserve"> </w:t>
            </w:r>
            <w:proofErr w:type="spellStart"/>
            <w:r w:rsidRPr="003D55A7">
              <w:rPr>
                <w:rFonts w:cs="Liberation Sans"/>
              </w:rPr>
              <w:t>Markup</w:t>
            </w:r>
            <w:proofErr w:type="spellEnd"/>
            <w:r w:rsidRPr="003D55A7">
              <w:rPr>
                <w:rFonts w:cs="Liberation Sans"/>
              </w:rPr>
              <w:t xml:space="preserve"> </w:t>
            </w:r>
            <w:proofErr w:type="spellStart"/>
            <w:r w:rsidRPr="003D55A7">
              <w:rPr>
                <w:rFonts w:cs="Liberation Sans"/>
              </w:rPr>
              <w:t>Language</w:t>
            </w:r>
            <w:proofErr w:type="spellEnd"/>
            <w:r w:rsidRPr="003D55A7">
              <w:rPr>
                <w:rFonts w:cs="Liberation Sans"/>
              </w:rPr>
              <w:t xml:space="preserve"> (Lenguaje de Marcas de Hipertexto)</w:t>
            </w:r>
          </w:p>
        </w:tc>
      </w:tr>
      <w:tr w:rsidR="003C0545" w:rsidRPr="003D55A7" w14:paraId="2418C0BC" w14:textId="77777777">
        <w:tc>
          <w:tcPr>
            <w:tcW w:w="1985" w:type="dxa"/>
            <w:tcBorders>
              <w:top w:val="nil"/>
              <w:left w:val="nil"/>
              <w:bottom w:val="nil"/>
              <w:right w:val="nil"/>
            </w:tcBorders>
          </w:tcPr>
          <w:p w14:paraId="257B0D3C" w14:textId="77777777" w:rsidR="003C0545" w:rsidRPr="003D55A7" w:rsidRDefault="001D1A23">
            <w:pPr>
              <w:suppressAutoHyphens w:val="0"/>
              <w:spacing w:after="0"/>
              <w:ind w:firstLine="0"/>
              <w:jc w:val="center"/>
              <w:rPr>
                <w:rFonts w:cs="Liberation Sans"/>
              </w:rPr>
            </w:pPr>
            <w:r w:rsidRPr="003D55A7">
              <w:rPr>
                <w:rFonts w:cs="Liberation Sans"/>
              </w:rPr>
              <w:t>CSS</w:t>
            </w:r>
          </w:p>
        </w:tc>
        <w:tc>
          <w:tcPr>
            <w:tcW w:w="8670" w:type="dxa"/>
            <w:tcBorders>
              <w:top w:val="nil"/>
              <w:left w:val="nil"/>
              <w:bottom w:val="nil"/>
              <w:right w:val="nil"/>
            </w:tcBorders>
          </w:tcPr>
          <w:p w14:paraId="7CB76E8B" w14:textId="77777777" w:rsidR="003C0545" w:rsidRPr="003D55A7" w:rsidRDefault="001D1A23">
            <w:pPr>
              <w:suppressAutoHyphens w:val="0"/>
              <w:spacing w:after="0"/>
              <w:ind w:firstLine="0"/>
              <w:jc w:val="left"/>
              <w:rPr>
                <w:rFonts w:cs="Liberation Sans"/>
              </w:rPr>
            </w:pPr>
            <w:proofErr w:type="spellStart"/>
            <w:r w:rsidRPr="003D55A7">
              <w:rPr>
                <w:rFonts w:cs="Liberation Sans"/>
              </w:rPr>
              <w:t>Cascading</w:t>
            </w:r>
            <w:proofErr w:type="spellEnd"/>
            <w:r w:rsidRPr="003D55A7">
              <w:rPr>
                <w:rFonts w:cs="Liberation Sans"/>
              </w:rPr>
              <w:t xml:space="preserve"> Style </w:t>
            </w:r>
            <w:proofErr w:type="spellStart"/>
            <w:r w:rsidRPr="003D55A7">
              <w:rPr>
                <w:rFonts w:cs="Liberation Sans"/>
              </w:rPr>
              <w:t>Sheets</w:t>
            </w:r>
            <w:proofErr w:type="spellEnd"/>
            <w:r w:rsidRPr="003D55A7">
              <w:rPr>
                <w:rFonts w:cs="Liberation Sans"/>
              </w:rPr>
              <w:t xml:space="preserve"> (hojas de estilo en cascada)</w:t>
            </w:r>
          </w:p>
        </w:tc>
      </w:tr>
      <w:tr w:rsidR="003C0545" w:rsidRPr="003D55A7" w14:paraId="047531EA" w14:textId="77777777">
        <w:tc>
          <w:tcPr>
            <w:tcW w:w="1985" w:type="dxa"/>
            <w:tcBorders>
              <w:top w:val="nil"/>
              <w:left w:val="nil"/>
              <w:bottom w:val="nil"/>
              <w:right w:val="nil"/>
            </w:tcBorders>
          </w:tcPr>
          <w:p w14:paraId="64A6B80C" w14:textId="77777777" w:rsidR="003C0545" w:rsidRPr="003D55A7" w:rsidRDefault="001D1A23">
            <w:pPr>
              <w:suppressAutoHyphens w:val="0"/>
              <w:spacing w:after="0"/>
              <w:ind w:firstLine="0"/>
              <w:jc w:val="center"/>
              <w:rPr>
                <w:rFonts w:cs="Liberation Sans"/>
              </w:rPr>
            </w:pPr>
            <w:r w:rsidRPr="003D55A7">
              <w:rPr>
                <w:rFonts w:cs="Liberation Sans"/>
              </w:rPr>
              <w:t>ROM</w:t>
            </w:r>
          </w:p>
        </w:tc>
        <w:tc>
          <w:tcPr>
            <w:tcW w:w="8670" w:type="dxa"/>
            <w:tcBorders>
              <w:top w:val="nil"/>
              <w:left w:val="nil"/>
              <w:bottom w:val="nil"/>
              <w:right w:val="nil"/>
            </w:tcBorders>
          </w:tcPr>
          <w:p w14:paraId="6AEF96B3" w14:textId="77777777" w:rsidR="003C0545" w:rsidRPr="003D55A7" w:rsidRDefault="001D1A23">
            <w:pPr>
              <w:suppressAutoHyphens w:val="0"/>
              <w:spacing w:after="0"/>
              <w:ind w:firstLine="0"/>
              <w:jc w:val="left"/>
              <w:rPr>
                <w:rFonts w:cs="Liberation Sans"/>
              </w:rPr>
            </w:pPr>
            <w:proofErr w:type="spellStart"/>
            <w:r w:rsidRPr="003D55A7">
              <w:rPr>
                <w:rFonts w:cs="Liberation Sans"/>
              </w:rPr>
              <w:t>Read</w:t>
            </w:r>
            <w:proofErr w:type="spellEnd"/>
            <w:r w:rsidRPr="003D55A7">
              <w:rPr>
                <w:rFonts w:cs="Liberation Sans"/>
              </w:rPr>
              <w:t xml:space="preserve"> </w:t>
            </w:r>
            <w:proofErr w:type="spellStart"/>
            <w:r w:rsidRPr="003D55A7">
              <w:rPr>
                <w:rFonts w:cs="Liberation Sans"/>
              </w:rPr>
              <w:t>Only</w:t>
            </w:r>
            <w:proofErr w:type="spellEnd"/>
            <w:r w:rsidRPr="003D55A7">
              <w:rPr>
                <w:rFonts w:cs="Liberation Sans"/>
              </w:rPr>
              <w:t xml:space="preserve"> </w:t>
            </w:r>
            <w:proofErr w:type="spellStart"/>
            <w:r w:rsidRPr="003D55A7">
              <w:rPr>
                <w:rFonts w:cs="Liberation Sans"/>
              </w:rPr>
              <w:t>Memory</w:t>
            </w:r>
            <w:proofErr w:type="spellEnd"/>
            <w:r w:rsidRPr="003D55A7">
              <w:rPr>
                <w:rFonts w:cs="Liberation Sans"/>
              </w:rPr>
              <w:t xml:space="preserve"> (‘memoria de solo lectura’)</w:t>
            </w:r>
          </w:p>
        </w:tc>
      </w:tr>
      <w:tr w:rsidR="003C0545" w:rsidRPr="003D55A7" w14:paraId="573A5EE3" w14:textId="77777777">
        <w:tc>
          <w:tcPr>
            <w:tcW w:w="1985" w:type="dxa"/>
            <w:tcBorders>
              <w:top w:val="nil"/>
              <w:left w:val="nil"/>
              <w:bottom w:val="nil"/>
              <w:right w:val="nil"/>
            </w:tcBorders>
          </w:tcPr>
          <w:p w14:paraId="1F088C3E" w14:textId="77777777" w:rsidR="003C0545" w:rsidRPr="003D55A7" w:rsidRDefault="001D1A23">
            <w:pPr>
              <w:suppressAutoHyphens w:val="0"/>
              <w:spacing w:after="0"/>
              <w:ind w:firstLine="0"/>
              <w:jc w:val="center"/>
              <w:rPr>
                <w:rFonts w:cs="Liberation Sans"/>
              </w:rPr>
            </w:pPr>
            <w:r w:rsidRPr="003D55A7">
              <w:rPr>
                <w:rFonts w:cs="Liberation Sans"/>
              </w:rPr>
              <w:t>SDHC</w:t>
            </w:r>
          </w:p>
        </w:tc>
        <w:tc>
          <w:tcPr>
            <w:tcW w:w="8670" w:type="dxa"/>
            <w:tcBorders>
              <w:top w:val="nil"/>
              <w:left w:val="nil"/>
              <w:bottom w:val="nil"/>
              <w:right w:val="nil"/>
            </w:tcBorders>
          </w:tcPr>
          <w:p w14:paraId="25F8DCC6" w14:textId="77777777" w:rsidR="003C0545" w:rsidRPr="003D55A7" w:rsidRDefault="001D1A23">
            <w:pPr>
              <w:suppressAutoHyphens w:val="0"/>
              <w:spacing w:after="0"/>
              <w:ind w:firstLine="0"/>
              <w:jc w:val="left"/>
              <w:rPr>
                <w:rFonts w:cs="Liberation Sans"/>
              </w:rPr>
            </w:pPr>
            <w:proofErr w:type="spellStart"/>
            <w:r w:rsidRPr="003D55A7">
              <w:rPr>
                <w:rFonts w:cs="Liberation Sans"/>
              </w:rPr>
              <w:t>Secure</w:t>
            </w:r>
            <w:proofErr w:type="spellEnd"/>
            <w:r w:rsidRPr="003D55A7">
              <w:rPr>
                <w:rFonts w:cs="Liberation Sans"/>
              </w:rPr>
              <w:t xml:space="preserve"> Digital High </w:t>
            </w:r>
            <w:proofErr w:type="spellStart"/>
            <w:r w:rsidRPr="003D55A7">
              <w:rPr>
                <w:rFonts w:cs="Liberation Sans"/>
              </w:rPr>
              <w:t>Capacity</w:t>
            </w:r>
            <w:proofErr w:type="spellEnd"/>
          </w:p>
        </w:tc>
      </w:tr>
      <w:tr w:rsidR="003C0545" w:rsidRPr="003D55A7" w14:paraId="7573696C" w14:textId="77777777">
        <w:tc>
          <w:tcPr>
            <w:tcW w:w="1985" w:type="dxa"/>
            <w:tcBorders>
              <w:top w:val="nil"/>
              <w:left w:val="nil"/>
              <w:bottom w:val="nil"/>
              <w:right w:val="nil"/>
            </w:tcBorders>
          </w:tcPr>
          <w:p w14:paraId="755704D3" w14:textId="77777777" w:rsidR="003C0545" w:rsidRPr="003D55A7" w:rsidRDefault="001D1A23">
            <w:pPr>
              <w:suppressAutoHyphens w:val="0"/>
              <w:spacing w:after="0"/>
              <w:ind w:firstLine="0"/>
              <w:jc w:val="center"/>
              <w:rPr>
                <w:rFonts w:cs="Liberation Sans"/>
              </w:rPr>
            </w:pPr>
            <w:r w:rsidRPr="003D55A7">
              <w:rPr>
                <w:rFonts w:cs="Liberation Sans"/>
              </w:rPr>
              <w:t>MAC</w:t>
            </w:r>
          </w:p>
        </w:tc>
        <w:tc>
          <w:tcPr>
            <w:tcW w:w="8670" w:type="dxa"/>
            <w:tcBorders>
              <w:top w:val="nil"/>
              <w:left w:val="nil"/>
              <w:bottom w:val="nil"/>
              <w:right w:val="nil"/>
            </w:tcBorders>
          </w:tcPr>
          <w:p w14:paraId="2661151B" w14:textId="77777777" w:rsidR="003C0545" w:rsidRPr="003D55A7" w:rsidRDefault="001D1A23">
            <w:pPr>
              <w:suppressAutoHyphens w:val="0"/>
              <w:spacing w:after="0"/>
              <w:ind w:firstLine="0"/>
              <w:jc w:val="left"/>
              <w:rPr>
                <w:rFonts w:cs="Liberation Sans"/>
              </w:rPr>
            </w:pPr>
            <w:r w:rsidRPr="003D55A7">
              <w:rPr>
                <w:rFonts w:cs="Liberation Sans"/>
              </w:rPr>
              <w:t>Media Access Control</w:t>
            </w:r>
          </w:p>
        </w:tc>
      </w:tr>
      <w:tr w:rsidR="003C0545" w:rsidRPr="003D55A7" w14:paraId="1F305DC4" w14:textId="77777777">
        <w:tc>
          <w:tcPr>
            <w:tcW w:w="1985" w:type="dxa"/>
            <w:tcBorders>
              <w:top w:val="nil"/>
              <w:left w:val="nil"/>
              <w:bottom w:val="nil"/>
              <w:right w:val="nil"/>
            </w:tcBorders>
          </w:tcPr>
          <w:p w14:paraId="67A05269" w14:textId="77777777" w:rsidR="003C0545" w:rsidRPr="003D55A7" w:rsidRDefault="001D1A23">
            <w:pPr>
              <w:suppressAutoHyphens w:val="0"/>
              <w:spacing w:after="0"/>
              <w:ind w:firstLine="0"/>
              <w:jc w:val="center"/>
              <w:rPr>
                <w:rFonts w:cs="Liberation Sans"/>
              </w:rPr>
            </w:pPr>
            <w:r w:rsidRPr="003D55A7">
              <w:rPr>
                <w:rFonts w:cs="Liberation Sans"/>
              </w:rPr>
              <w:t>I2C</w:t>
            </w:r>
          </w:p>
        </w:tc>
        <w:tc>
          <w:tcPr>
            <w:tcW w:w="8670" w:type="dxa"/>
            <w:tcBorders>
              <w:top w:val="nil"/>
              <w:left w:val="nil"/>
              <w:bottom w:val="nil"/>
              <w:right w:val="nil"/>
            </w:tcBorders>
          </w:tcPr>
          <w:p w14:paraId="0C8681DB" w14:textId="77777777" w:rsidR="003C0545" w:rsidRPr="003D55A7" w:rsidRDefault="001D1A23">
            <w:pPr>
              <w:suppressAutoHyphens w:val="0"/>
              <w:spacing w:after="0"/>
              <w:ind w:firstLine="0"/>
              <w:jc w:val="left"/>
              <w:rPr>
                <w:rFonts w:cs="Liberation Sans"/>
              </w:rPr>
            </w:pPr>
            <w:r w:rsidRPr="003D55A7">
              <w:rPr>
                <w:rFonts w:cs="Liberation Sans"/>
              </w:rPr>
              <w:t xml:space="preserve">inter </w:t>
            </w:r>
            <w:proofErr w:type="spellStart"/>
            <w:r w:rsidRPr="003D55A7">
              <w:rPr>
                <w:rFonts w:cs="Liberation Sans"/>
              </w:rPr>
              <w:t>integrated</w:t>
            </w:r>
            <w:proofErr w:type="spellEnd"/>
            <w:r w:rsidRPr="003D55A7">
              <w:rPr>
                <w:rFonts w:cs="Liberation Sans"/>
              </w:rPr>
              <w:t xml:space="preserve"> </w:t>
            </w:r>
            <w:proofErr w:type="spellStart"/>
            <w:r w:rsidRPr="003D55A7">
              <w:rPr>
                <w:rFonts w:cs="Liberation Sans"/>
              </w:rPr>
              <w:t>circuits</w:t>
            </w:r>
            <w:proofErr w:type="spellEnd"/>
          </w:p>
        </w:tc>
      </w:tr>
      <w:tr w:rsidR="003C0545" w:rsidRPr="003D55A7" w14:paraId="3C235238" w14:textId="77777777">
        <w:tc>
          <w:tcPr>
            <w:tcW w:w="1985" w:type="dxa"/>
            <w:tcBorders>
              <w:top w:val="nil"/>
              <w:left w:val="nil"/>
              <w:bottom w:val="nil"/>
              <w:right w:val="nil"/>
            </w:tcBorders>
          </w:tcPr>
          <w:p w14:paraId="1D89EC51" w14:textId="77777777" w:rsidR="003C0545" w:rsidRPr="003D55A7" w:rsidRDefault="001D1A23">
            <w:pPr>
              <w:suppressAutoHyphens w:val="0"/>
              <w:spacing w:after="0"/>
              <w:ind w:firstLine="0"/>
              <w:jc w:val="center"/>
              <w:rPr>
                <w:rFonts w:cs="Liberation Sans"/>
              </w:rPr>
            </w:pPr>
            <w:r w:rsidRPr="003D55A7">
              <w:rPr>
                <w:rFonts w:cs="Liberation Sans"/>
              </w:rPr>
              <w:t>ms</w:t>
            </w:r>
          </w:p>
        </w:tc>
        <w:tc>
          <w:tcPr>
            <w:tcW w:w="8670" w:type="dxa"/>
            <w:tcBorders>
              <w:top w:val="nil"/>
              <w:left w:val="nil"/>
              <w:bottom w:val="nil"/>
              <w:right w:val="nil"/>
            </w:tcBorders>
          </w:tcPr>
          <w:p w14:paraId="4F3B972C" w14:textId="77777777" w:rsidR="003C0545" w:rsidRPr="003D55A7" w:rsidRDefault="001D1A23">
            <w:pPr>
              <w:suppressAutoHyphens w:val="0"/>
              <w:spacing w:after="0"/>
              <w:ind w:firstLine="0"/>
              <w:jc w:val="left"/>
              <w:rPr>
                <w:rFonts w:cs="Liberation Sans"/>
              </w:rPr>
            </w:pPr>
            <w:r w:rsidRPr="003D55A7">
              <w:rPr>
                <w:rFonts w:cs="Liberation Sans"/>
              </w:rPr>
              <w:t>mili-segundos</w:t>
            </w:r>
          </w:p>
        </w:tc>
      </w:tr>
      <w:tr w:rsidR="003C0545" w:rsidRPr="003D55A7" w14:paraId="3A422252" w14:textId="77777777">
        <w:tc>
          <w:tcPr>
            <w:tcW w:w="1985" w:type="dxa"/>
            <w:tcBorders>
              <w:top w:val="nil"/>
              <w:left w:val="nil"/>
              <w:bottom w:val="nil"/>
              <w:right w:val="nil"/>
            </w:tcBorders>
          </w:tcPr>
          <w:p w14:paraId="32160304" w14:textId="77777777" w:rsidR="003C0545" w:rsidRPr="003D55A7" w:rsidRDefault="001D1A23">
            <w:pPr>
              <w:suppressAutoHyphens w:val="0"/>
              <w:spacing w:after="0"/>
              <w:ind w:firstLine="0"/>
              <w:jc w:val="center"/>
              <w:rPr>
                <w:rFonts w:cs="Liberation Sans"/>
              </w:rPr>
            </w:pPr>
            <w:r w:rsidRPr="003D55A7">
              <w:rPr>
                <w:rFonts w:cs="Liberation Sans"/>
              </w:rPr>
              <w:t>ADC</w:t>
            </w:r>
          </w:p>
        </w:tc>
        <w:tc>
          <w:tcPr>
            <w:tcW w:w="8670" w:type="dxa"/>
            <w:tcBorders>
              <w:top w:val="nil"/>
              <w:left w:val="nil"/>
              <w:bottom w:val="nil"/>
              <w:right w:val="nil"/>
            </w:tcBorders>
          </w:tcPr>
          <w:p w14:paraId="117E6DAC" w14:textId="77777777" w:rsidR="003C0545" w:rsidRPr="003D55A7" w:rsidRDefault="001D1A23">
            <w:pPr>
              <w:suppressAutoHyphens w:val="0"/>
              <w:spacing w:after="0"/>
              <w:ind w:firstLine="0"/>
              <w:jc w:val="left"/>
              <w:rPr>
                <w:rFonts w:cs="Liberation Sans"/>
              </w:rPr>
            </w:pPr>
            <w:proofErr w:type="spellStart"/>
            <w:r w:rsidRPr="003D55A7">
              <w:rPr>
                <w:rFonts w:cs="Liberation Sans"/>
              </w:rPr>
              <w:t>Analog</w:t>
            </w:r>
            <w:proofErr w:type="spellEnd"/>
            <w:r w:rsidRPr="003D55A7">
              <w:rPr>
                <w:rFonts w:cs="Liberation Sans"/>
              </w:rPr>
              <w:t xml:space="preserve"> </w:t>
            </w:r>
            <w:proofErr w:type="spellStart"/>
            <w:r w:rsidRPr="003D55A7">
              <w:rPr>
                <w:rFonts w:cs="Liberation Sans"/>
              </w:rPr>
              <w:t>to</w:t>
            </w:r>
            <w:proofErr w:type="spellEnd"/>
            <w:r w:rsidRPr="003D55A7">
              <w:rPr>
                <w:rFonts w:cs="Liberation Sans"/>
              </w:rPr>
              <w:t xml:space="preserve"> Digital </w:t>
            </w:r>
            <w:proofErr w:type="spellStart"/>
            <w:r w:rsidRPr="003D55A7">
              <w:rPr>
                <w:rFonts w:cs="Liberation Sans"/>
              </w:rPr>
              <w:t>Converter</w:t>
            </w:r>
            <w:proofErr w:type="spellEnd"/>
            <w:r w:rsidRPr="003D55A7">
              <w:rPr>
                <w:rFonts w:cs="Liberation Sans"/>
              </w:rPr>
              <w:t xml:space="preserve"> (Conversor Analógico Digital)</w:t>
            </w:r>
          </w:p>
        </w:tc>
      </w:tr>
    </w:tbl>
    <w:p w14:paraId="162B7E88" w14:textId="77777777" w:rsidR="003C0545" w:rsidRPr="003D55A7" w:rsidRDefault="003C0545">
      <w:pPr>
        <w:suppressAutoHyphens w:val="0"/>
        <w:ind w:firstLine="0"/>
        <w:rPr>
          <w:rFonts w:cs="Liberation Sans"/>
          <w:b/>
          <w:bCs/>
          <w:sz w:val="12"/>
          <w:szCs w:val="12"/>
        </w:rPr>
      </w:pPr>
    </w:p>
    <w:p w14:paraId="1DA1D99C" w14:textId="77777777" w:rsidR="003C0545" w:rsidRPr="003D55A7" w:rsidRDefault="003C0545">
      <w:pPr>
        <w:suppressAutoHyphens w:val="0"/>
        <w:rPr>
          <w:rFonts w:cs="Liberation Sans"/>
          <w:b/>
          <w:bCs/>
          <w:sz w:val="36"/>
          <w:szCs w:val="36"/>
        </w:rPr>
      </w:pPr>
    </w:p>
    <w:p w14:paraId="652603F8" w14:textId="77777777" w:rsidR="003C0545" w:rsidRPr="003D55A7" w:rsidRDefault="003C0545">
      <w:pPr>
        <w:suppressAutoHyphens w:val="0"/>
        <w:rPr>
          <w:rFonts w:cs="Liberation Sans"/>
          <w:b/>
          <w:bCs/>
          <w:sz w:val="36"/>
          <w:szCs w:val="36"/>
        </w:rPr>
      </w:pPr>
    </w:p>
    <w:p w14:paraId="7E733A2D" w14:textId="77777777" w:rsidR="003C0545" w:rsidRPr="003D55A7" w:rsidRDefault="003C0545">
      <w:pPr>
        <w:suppressAutoHyphens w:val="0"/>
        <w:rPr>
          <w:rFonts w:cs="Liberation Sans"/>
          <w:b/>
          <w:bCs/>
          <w:sz w:val="36"/>
          <w:szCs w:val="36"/>
        </w:rPr>
      </w:pPr>
    </w:p>
    <w:p w14:paraId="258BBE92" w14:textId="77777777" w:rsidR="003C0545" w:rsidRPr="003D55A7" w:rsidRDefault="003C0545">
      <w:pPr>
        <w:suppressAutoHyphens w:val="0"/>
        <w:rPr>
          <w:rFonts w:cs="Liberation Sans"/>
          <w:b/>
          <w:bCs/>
          <w:sz w:val="36"/>
          <w:szCs w:val="36"/>
        </w:rPr>
      </w:pPr>
    </w:p>
    <w:p w14:paraId="7D1AA201" w14:textId="77777777" w:rsidR="003C0545" w:rsidRPr="003D55A7" w:rsidRDefault="003C0545">
      <w:pPr>
        <w:suppressAutoHyphens w:val="0"/>
        <w:rPr>
          <w:rFonts w:cs="Liberation Sans"/>
          <w:b/>
          <w:bCs/>
          <w:sz w:val="36"/>
          <w:szCs w:val="36"/>
        </w:rPr>
      </w:pPr>
    </w:p>
    <w:p w14:paraId="01C5FEB2" w14:textId="77777777" w:rsidR="003C0545" w:rsidRPr="003D55A7" w:rsidRDefault="003C0545">
      <w:pPr>
        <w:suppressAutoHyphens w:val="0"/>
        <w:rPr>
          <w:rFonts w:cs="Liberation Sans"/>
          <w:b/>
          <w:bCs/>
          <w:sz w:val="36"/>
          <w:szCs w:val="36"/>
        </w:rPr>
      </w:pPr>
    </w:p>
    <w:p w14:paraId="23C8AFBC" w14:textId="77777777" w:rsidR="003C0545" w:rsidRPr="003D55A7" w:rsidRDefault="001D1A23">
      <w:pPr>
        <w:suppressAutoHyphens w:val="0"/>
        <w:rPr>
          <w:rFonts w:cs="Liberation Sans"/>
          <w:b/>
          <w:bCs/>
          <w:sz w:val="36"/>
          <w:szCs w:val="36"/>
        </w:rPr>
      </w:pPr>
      <w:r w:rsidRPr="003D55A7">
        <w:rPr>
          <w:rFonts w:cs="Liberation Sans"/>
          <w:b/>
          <w:bCs/>
          <w:sz w:val="36"/>
          <w:szCs w:val="36"/>
        </w:rPr>
        <w:t>Lista de símbolos</w:t>
      </w:r>
    </w:p>
    <w:tbl>
      <w:tblPr>
        <w:tblStyle w:val="Tablaconcuadrcula"/>
        <w:tblW w:w="9758" w:type="dxa"/>
        <w:tblLayout w:type="fixed"/>
        <w:tblLook w:val="04A0" w:firstRow="1" w:lastRow="0" w:firstColumn="1" w:lastColumn="0" w:noHBand="0" w:noVBand="1"/>
      </w:tblPr>
      <w:tblGrid>
        <w:gridCol w:w="1700"/>
        <w:gridCol w:w="8058"/>
      </w:tblGrid>
      <w:tr w:rsidR="003C0545" w:rsidRPr="003D55A7" w14:paraId="142B2C8F" w14:textId="77777777">
        <w:tc>
          <w:tcPr>
            <w:tcW w:w="1700" w:type="dxa"/>
            <w:tcBorders>
              <w:top w:val="nil"/>
              <w:left w:val="nil"/>
              <w:bottom w:val="nil"/>
              <w:right w:val="nil"/>
            </w:tcBorders>
          </w:tcPr>
          <w:p w14:paraId="650A7432" w14:textId="77777777" w:rsidR="003C0545" w:rsidRPr="003D55A7" w:rsidRDefault="001D1A23">
            <w:pPr>
              <w:suppressAutoHyphens w:val="0"/>
              <w:spacing w:after="0"/>
              <w:ind w:firstLine="0"/>
              <w:jc w:val="center"/>
              <w:rPr>
                <w:lang w:val="en-US" w:eastAsia="en-US" w:bidi="ar-SA"/>
              </w:rPr>
            </w:pPr>
            <w:r w:rsidRPr="003D55A7">
              <w:rPr>
                <w:lang w:val="en-US" w:eastAsia="en-US" w:bidi="ar-SA"/>
              </w:rPr>
              <w:t>a</w:t>
            </w:r>
          </w:p>
        </w:tc>
        <w:tc>
          <w:tcPr>
            <w:tcW w:w="8057" w:type="dxa"/>
            <w:tcBorders>
              <w:top w:val="nil"/>
              <w:left w:val="nil"/>
              <w:bottom w:val="nil"/>
              <w:right w:val="nil"/>
            </w:tcBorders>
          </w:tcPr>
          <w:p w14:paraId="5D189C25" w14:textId="77777777" w:rsidR="003C0545" w:rsidRPr="003D55A7" w:rsidRDefault="001D1A23">
            <w:pPr>
              <w:suppressAutoHyphens w:val="0"/>
              <w:spacing w:after="0"/>
              <w:ind w:firstLine="0"/>
            </w:pPr>
            <w:r w:rsidRPr="003D55A7">
              <w:t>Aceleración</w:t>
            </w:r>
          </w:p>
        </w:tc>
      </w:tr>
      <w:tr w:rsidR="003C0545" w:rsidRPr="003D55A7" w14:paraId="2F5EDBD1" w14:textId="77777777">
        <w:tc>
          <w:tcPr>
            <w:tcW w:w="1700" w:type="dxa"/>
            <w:tcBorders>
              <w:top w:val="nil"/>
              <w:left w:val="nil"/>
              <w:bottom w:val="nil"/>
              <w:right w:val="nil"/>
            </w:tcBorders>
          </w:tcPr>
          <w:p w14:paraId="575919C1" w14:textId="77777777" w:rsidR="003C0545" w:rsidRPr="003D55A7" w:rsidRDefault="001D1A23">
            <w:pPr>
              <w:suppressAutoHyphens w:val="0"/>
              <w:spacing w:after="0"/>
              <w:ind w:firstLine="0"/>
              <w:jc w:val="center"/>
              <w:rPr>
                <w:lang w:val="en-US" w:eastAsia="en-US" w:bidi="ar-SA"/>
              </w:rPr>
            </w:pPr>
            <w:proofErr w:type="spellStart"/>
            <w:r w:rsidRPr="003D55A7">
              <w:rPr>
                <w:lang w:val="en-US" w:eastAsia="en-US" w:bidi="ar-SA"/>
              </w:rPr>
              <w:t>dV</w:t>
            </w:r>
            <w:proofErr w:type="spellEnd"/>
          </w:p>
        </w:tc>
        <w:tc>
          <w:tcPr>
            <w:tcW w:w="8057" w:type="dxa"/>
            <w:tcBorders>
              <w:top w:val="nil"/>
              <w:left w:val="nil"/>
              <w:bottom w:val="nil"/>
              <w:right w:val="nil"/>
            </w:tcBorders>
          </w:tcPr>
          <w:p w14:paraId="103DD69C" w14:textId="77777777" w:rsidR="003C0545" w:rsidRPr="003D55A7" w:rsidRDefault="001D1A23">
            <w:pPr>
              <w:suppressAutoHyphens w:val="0"/>
              <w:spacing w:after="0"/>
              <w:ind w:firstLine="0"/>
            </w:pPr>
            <w:r w:rsidRPr="003D55A7">
              <w:t>Diferencia de velocidad</w:t>
            </w:r>
          </w:p>
        </w:tc>
      </w:tr>
      <w:tr w:rsidR="003C0545" w:rsidRPr="003D55A7" w14:paraId="7DFB707F" w14:textId="77777777">
        <w:tc>
          <w:tcPr>
            <w:tcW w:w="1700" w:type="dxa"/>
            <w:tcBorders>
              <w:top w:val="nil"/>
              <w:left w:val="nil"/>
              <w:bottom w:val="nil"/>
              <w:right w:val="nil"/>
            </w:tcBorders>
          </w:tcPr>
          <w:p w14:paraId="65239CCB" w14:textId="77777777" w:rsidR="003C0545" w:rsidRPr="003D55A7" w:rsidRDefault="001D1A23">
            <w:pPr>
              <w:suppressAutoHyphens w:val="0"/>
              <w:spacing w:after="0"/>
              <w:ind w:firstLine="0"/>
              <w:jc w:val="center"/>
              <w:rPr>
                <w:lang w:val="en-US" w:eastAsia="en-US" w:bidi="ar-SA"/>
              </w:rPr>
            </w:pPr>
            <w:r w:rsidRPr="003D55A7">
              <w:rPr>
                <w:lang w:val="en-US" w:eastAsia="en-US" w:bidi="ar-SA"/>
              </w:rPr>
              <w:t>dt</w:t>
            </w:r>
          </w:p>
        </w:tc>
        <w:tc>
          <w:tcPr>
            <w:tcW w:w="8057" w:type="dxa"/>
            <w:tcBorders>
              <w:top w:val="nil"/>
              <w:left w:val="nil"/>
              <w:bottom w:val="nil"/>
              <w:right w:val="nil"/>
            </w:tcBorders>
          </w:tcPr>
          <w:p w14:paraId="2242F69C" w14:textId="77777777" w:rsidR="003C0545" w:rsidRPr="003D55A7" w:rsidRDefault="001D1A23">
            <w:pPr>
              <w:suppressAutoHyphens w:val="0"/>
              <w:spacing w:after="0"/>
              <w:ind w:firstLine="0"/>
            </w:pPr>
            <w:r w:rsidRPr="003D55A7">
              <w:t>Diferencia de tiempo</w:t>
            </w:r>
          </w:p>
        </w:tc>
      </w:tr>
      <w:tr w:rsidR="003C0545" w:rsidRPr="003D55A7" w14:paraId="520741E1" w14:textId="77777777">
        <w:tc>
          <w:tcPr>
            <w:tcW w:w="1700" w:type="dxa"/>
            <w:tcBorders>
              <w:top w:val="nil"/>
              <w:left w:val="nil"/>
              <w:bottom w:val="nil"/>
              <w:right w:val="nil"/>
            </w:tcBorders>
          </w:tcPr>
          <w:p w14:paraId="3217B053" w14:textId="77777777" w:rsidR="003C0545" w:rsidRPr="003D55A7" w:rsidRDefault="001D1A23">
            <w:pPr>
              <w:suppressAutoHyphens w:val="0"/>
              <w:spacing w:after="0"/>
              <w:ind w:firstLine="0"/>
              <w:jc w:val="center"/>
              <w:rPr>
                <w:lang w:val="en-US" w:eastAsia="en-US" w:bidi="ar-SA"/>
              </w:rPr>
            </w:pPr>
            <w:r w:rsidRPr="003D55A7">
              <w:rPr>
                <w:lang w:val="en-US" w:eastAsia="en-US" w:bidi="ar-SA"/>
              </w:rPr>
              <w:t>F</w:t>
            </w:r>
          </w:p>
        </w:tc>
        <w:tc>
          <w:tcPr>
            <w:tcW w:w="8057" w:type="dxa"/>
            <w:tcBorders>
              <w:top w:val="nil"/>
              <w:left w:val="nil"/>
              <w:bottom w:val="nil"/>
              <w:right w:val="nil"/>
            </w:tcBorders>
          </w:tcPr>
          <w:p w14:paraId="51D4211D" w14:textId="77777777" w:rsidR="003C0545" w:rsidRPr="003D55A7" w:rsidRDefault="001D1A23">
            <w:pPr>
              <w:suppressAutoHyphens w:val="0"/>
              <w:spacing w:after="0"/>
              <w:ind w:firstLine="0"/>
            </w:pPr>
            <w:r w:rsidRPr="003D55A7">
              <w:t>Fuerza</w:t>
            </w:r>
          </w:p>
        </w:tc>
      </w:tr>
      <w:tr w:rsidR="003C0545" w:rsidRPr="003D55A7" w14:paraId="48158A8F" w14:textId="77777777">
        <w:tc>
          <w:tcPr>
            <w:tcW w:w="1700" w:type="dxa"/>
            <w:tcBorders>
              <w:top w:val="nil"/>
              <w:left w:val="nil"/>
              <w:bottom w:val="nil"/>
              <w:right w:val="nil"/>
            </w:tcBorders>
          </w:tcPr>
          <w:p w14:paraId="7B77479A" w14:textId="77777777" w:rsidR="003C0545" w:rsidRPr="003D55A7" w:rsidRDefault="001D1A23">
            <w:pPr>
              <w:suppressAutoHyphens w:val="0"/>
              <w:spacing w:after="0"/>
              <w:ind w:firstLine="0"/>
              <w:jc w:val="center"/>
              <w:rPr>
                <w:lang w:val="en-US" w:eastAsia="en-US" w:bidi="ar-SA"/>
              </w:rPr>
            </w:pPr>
            <w:r w:rsidRPr="003D55A7">
              <w:rPr>
                <w:lang w:val="en-US" w:eastAsia="en-US" w:bidi="ar-SA"/>
              </w:rPr>
              <w:t>m</w:t>
            </w:r>
          </w:p>
        </w:tc>
        <w:tc>
          <w:tcPr>
            <w:tcW w:w="8057" w:type="dxa"/>
            <w:tcBorders>
              <w:top w:val="nil"/>
              <w:left w:val="nil"/>
              <w:bottom w:val="nil"/>
              <w:right w:val="nil"/>
            </w:tcBorders>
          </w:tcPr>
          <w:p w14:paraId="2A02CA3F" w14:textId="77777777" w:rsidR="003C0545" w:rsidRPr="003D55A7" w:rsidRDefault="001D1A23">
            <w:pPr>
              <w:suppressAutoHyphens w:val="0"/>
              <w:spacing w:after="0"/>
              <w:ind w:firstLine="0"/>
            </w:pPr>
            <w:r w:rsidRPr="003D55A7">
              <w:t>Masa</w:t>
            </w:r>
          </w:p>
        </w:tc>
      </w:tr>
      <w:tr w:rsidR="003C0545" w:rsidRPr="003D55A7" w14:paraId="62EA0ED8" w14:textId="77777777">
        <w:tc>
          <w:tcPr>
            <w:tcW w:w="1700" w:type="dxa"/>
            <w:tcBorders>
              <w:top w:val="nil"/>
              <w:left w:val="nil"/>
              <w:bottom w:val="nil"/>
              <w:right w:val="nil"/>
            </w:tcBorders>
          </w:tcPr>
          <w:p w14:paraId="7D716836"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θ</m:t>
                    </m:r>
                  </m:e>
                  <m:sub>
                    <m:r>
                      <w:rPr>
                        <w:rFonts w:ascii="Cambria Math" w:hAnsi="Cambria Math"/>
                      </w:rPr>
                      <m:t>X</m:t>
                    </m:r>
                  </m:sub>
                </m:sSub>
              </m:oMath>
            </m:oMathPara>
          </w:p>
        </w:tc>
        <w:tc>
          <w:tcPr>
            <w:tcW w:w="8057" w:type="dxa"/>
            <w:tcBorders>
              <w:top w:val="nil"/>
              <w:left w:val="nil"/>
              <w:bottom w:val="nil"/>
              <w:right w:val="nil"/>
            </w:tcBorders>
          </w:tcPr>
          <w:p w14:paraId="02B7DEC6" w14:textId="77777777" w:rsidR="003C0545" w:rsidRPr="003D55A7" w:rsidRDefault="001D1A23">
            <w:pPr>
              <w:suppressAutoHyphens w:val="0"/>
              <w:spacing w:after="0"/>
              <w:ind w:firstLine="0"/>
            </w:pPr>
            <w:r w:rsidRPr="003D55A7">
              <w:t>Angulo de inclinación con respecto al eje X</w:t>
            </w:r>
          </w:p>
        </w:tc>
      </w:tr>
      <w:tr w:rsidR="003C0545" w:rsidRPr="003D55A7" w14:paraId="10B2887B" w14:textId="77777777">
        <w:tc>
          <w:tcPr>
            <w:tcW w:w="1700" w:type="dxa"/>
            <w:tcBorders>
              <w:top w:val="nil"/>
              <w:left w:val="nil"/>
              <w:bottom w:val="nil"/>
              <w:right w:val="nil"/>
            </w:tcBorders>
          </w:tcPr>
          <w:p w14:paraId="48486829"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θ</m:t>
                    </m:r>
                  </m:e>
                  <m:sub>
                    <m:r>
                      <w:rPr>
                        <w:rFonts w:ascii="Cambria Math" w:hAnsi="Cambria Math"/>
                      </w:rPr>
                      <m:t>Y</m:t>
                    </m:r>
                  </m:sub>
                </m:sSub>
              </m:oMath>
            </m:oMathPara>
          </w:p>
        </w:tc>
        <w:tc>
          <w:tcPr>
            <w:tcW w:w="8057" w:type="dxa"/>
            <w:tcBorders>
              <w:top w:val="nil"/>
              <w:left w:val="nil"/>
              <w:bottom w:val="nil"/>
              <w:right w:val="nil"/>
            </w:tcBorders>
          </w:tcPr>
          <w:p w14:paraId="1CD0C8C2" w14:textId="77777777" w:rsidR="003C0545" w:rsidRPr="003D55A7" w:rsidRDefault="001D1A23">
            <w:pPr>
              <w:suppressAutoHyphens w:val="0"/>
              <w:spacing w:after="0"/>
              <w:ind w:firstLine="0"/>
            </w:pPr>
            <w:r w:rsidRPr="003D55A7">
              <w:t>Angulo de inclinación con respecto al eje Y</w:t>
            </w:r>
          </w:p>
        </w:tc>
      </w:tr>
      <w:tr w:rsidR="003C0545" w:rsidRPr="003D55A7" w14:paraId="2F32E925" w14:textId="77777777">
        <w:tc>
          <w:tcPr>
            <w:tcW w:w="1700" w:type="dxa"/>
            <w:tcBorders>
              <w:top w:val="nil"/>
              <w:left w:val="nil"/>
              <w:bottom w:val="nil"/>
              <w:right w:val="nil"/>
            </w:tcBorders>
          </w:tcPr>
          <w:p w14:paraId="2C2A8D88"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a</m:t>
                    </m:r>
                  </m:e>
                  <m:sub>
                    <m:r>
                      <w:rPr>
                        <w:rFonts w:ascii="Cambria Math" w:hAnsi="Cambria Math"/>
                      </w:rPr>
                      <m:t>X</m:t>
                    </m:r>
                  </m:sub>
                </m:sSub>
              </m:oMath>
            </m:oMathPara>
          </w:p>
        </w:tc>
        <w:tc>
          <w:tcPr>
            <w:tcW w:w="8057" w:type="dxa"/>
            <w:tcBorders>
              <w:top w:val="nil"/>
              <w:left w:val="nil"/>
              <w:bottom w:val="nil"/>
              <w:right w:val="nil"/>
            </w:tcBorders>
          </w:tcPr>
          <w:p w14:paraId="778472BE" w14:textId="77777777" w:rsidR="003C0545" w:rsidRPr="003D55A7" w:rsidRDefault="001D1A23">
            <w:pPr>
              <w:suppressAutoHyphens w:val="0"/>
              <w:spacing w:after="0"/>
              <w:ind w:firstLine="0"/>
            </w:pPr>
            <w:r w:rsidRPr="003D55A7">
              <w:t>Acelerómetro del eje X</w:t>
            </w:r>
          </w:p>
        </w:tc>
      </w:tr>
      <w:tr w:rsidR="003C0545" w:rsidRPr="003D55A7" w14:paraId="65988F88" w14:textId="77777777">
        <w:tc>
          <w:tcPr>
            <w:tcW w:w="1700" w:type="dxa"/>
            <w:tcBorders>
              <w:top w:val="nil"/>
              <w:left w:val="nil"/>
              <w:bottom w:val="nil"/>
              <w:right w:val="nil"/>
            </w:tcBorders>
          </w:tcPr>
          <w:p w14:paraId="4F270FAD"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a</m:t>
                    </m:r>
                  </m:e>
                  <m:sub>
                    <m:r>
                      <w:rPr>
                        <w:rFonts w:ascii="Cambria Math" w:hAnsi="Cambria Math"/>
                      </w:rPr>
                      <m:t>Y</m:t>
                    </m:r>
                  </m:sub>
                </m:sSub>
              </m:oMath>
            </m:oMathPara>
          </w:p>
        </w:tc>
        <w:tc>
          <w:tcPr>
            <w:tcW w:w="8057" w:type="dxa"/>
            <w:tcBorders>
              <w:top w:val="nil"/>
              <w:left w:val="nil"/>
              <w:bottom w:val="nil"/>
              <w:right w:val="nil"/>
            </w:tcBorders>
          </w:tcPr>
          <w:p w14:paraId="28913485" w14:textId="77777777" w:rsidR="003C0545" w:rsidRPr="003D55A7" w:rsidRDefault="001D1A23">
            <w:pPr>
              <w:suppressAutoHyphens w:val="0"/>
              <w:spacing w:after="0"/>
              <w:ind w:firstLine="0"/>
            </w:pPr>
            <w:r w:rsidRPr="003D55A7">
              <w:t>Acelerómetro del eje Y</w:t>
            </w:r>
          </w:p>
        </w:tc>
      </w:tr>
      <w:tr w:rsidR="003C0545" w:rsidRPr="003D55A7" w14:paraId="71C02AEC" w14:textId="77777777">
        <w:tc>
          <w:tcPr>
            <w:tcW w:w="1700" w:type="dxa"/>
            <w:tcBorders>
              <w:top w:val="nil"/>
              <w:left w:val="nil"/>
              <w:bottom w:val="nil"/>
              <w:right w:val="nil"/>
            </w:tcBorders>
          </w:tcPr>
          <w:p w14:paraId="28C73D9B"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a</m:t>
                    </m:r>
                  </m:e>
                  <m:sub>
                    <m:r>
                      <w:rPr>
                        <w:rFonts w:ascii="Cambria Math" w:hAnsi="Cambria Math"/>
                      </w:rPr>
                      <m:t>Z</m:t>
                    </m:r>
                  </m:sub>
                </m:sSub>
              </m:oMath>
            </m:oMathPara>
          </w:p>
        </w:tc>
        <w:tc>
          <w:tcPr>
            <w:tcW w:w="8057" w:type="dxa"/>
            <w:tcBorders>
              <w:top w:val="nil"/>
              <w:left w:val="nil"/>
              <w:bottom w:val="nil"/>
              <w:right w:val="nil"/>
            </w:tcBorders>
          </w:tcPr>
          <w:p w14:paraId="7E933E0B" w14:textId="77777777" w:rsidR="003C0545" w:rsidRPr="003D55A7" w:rsidRDefault="001D1A23">
            <w:pPr>
              <w:suppressAutoHyphens w:val="0"/>
              <w:spacing w:after="0"/>
              <w:ind w:firstLine="0"/>
            </w:pPr>
            <w:r w:rsidRPr="003D55A7">
              <w:t>Acelerómetro del eje Z</w:t>
            </w:r>
          </w:p>
        </w:tc>
      </w:tr>
      <w:tr w:rsidR="003C0545" w:rsidRPr="003D55A7" w14:paraId="27FD50E1" w14:textId="77777777">
        <w:tc>
          <w:tcPr>
            <w:tcW w:w="1700" w:type="dxa"/>
            <w:tcBorders>
              <w:top w:val="nil"/>
              <w:left w:val="nil"/>
              <w:bottom w:val="nil"/>
              <w:right w:val="nil"/>
            </w:tcBorders>
          </w:tcPr>
          <w:p w14:paraId="743B948B"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θ</m:t>
                    </m:r>
                  </m:e>
                  <m:sub>
                    <m:sSub>
                      <m:sSubPr>
                        <m:ctrlPr>
                          <w:rPr>
                            <w:rFonts w:ascii="Cambria Math" w:hAnsi="Cambria Math"/>
                          </w:rPr>
                        </m:ctrlPr>
                      </m:sSubPr>
                      <m:e>
                        <m:r>
                          <w:rPr>
                            <w:rFonts w:ascii="Cambria Math" w:hAnsi="Cambria Math"/>
                          </w:rPr>
                          <m:t>X</m:t>
                        </m:r>
                      </m:e>
                      <m:sub>
                        <m:r>
                          <w:rPr>
                            <w:rFonts w:ascii="Cambria Math" w:hAnsi="Cambria Math"/>
                          </w:rPr>
                          <m:t>0</m:t>
                        </m:r>
                      </m:sub>
                    </m:sSub>
                  </m:sub>
                </m:sSub>
              </m:oMath>
            </m:oMathPara>
          </w:p>
        </w:tc>
        <w:tc>
          <w:tcPr>
            <w:tcW w:w="8057" w:type="dxa"/>
            <w:tcBorders>
              <w:top w:val="nil"/>
              <w:left w:val="nil"/>
              <w:bottom w:val="nil"/>
              <w:right w:val="nil"/>
            </w:tcBorders>
          </w:tcPr>
          <w:p w14:paraId="2CBE9F98" w14:textId="77777777" w:rsidR="003C0545" w:rsidRPr="003D55A7" w:rsidRDefault="001D1A23">
            <w:pPr>
              <w:suppressAutoHyphens w:val="0"/>
              <w:spacing w:after="0"/>
              <w:ind w:firstLine="0"/>
            </w:pPr>
            <w:r w:rsidRPr="003D55A7">
              <w:t>Angulo con respecto al eje X anterior</w:t>
            </w:r>
          </w:p>
        </w:tc>
      </w:tr>
      <w:tr w:rsidR="003C0545" w:rsidRPr="003D55A7" w14:paraId="7458B3FB" w14:textId="77777777">
        <w:tc>
          <w:tcPr>
            <w:tcW w:w="1700" w:type="dxa"/>
            <w:tcBorders>
              <w:top w:val="nil"/>
              <w:left w:val="nil"/>
              <w:bottom w:val="nil"/>
              <w:right w:val="nil"/>
            </w:tcBorders>
          </w:tcPr>
          <w:p w14:paraId="3C14863B"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θ</m:t>
                    </m:r>
                  </m:e>
                  <m:sub>
                    <m:sSub>
                      <m:sSubPr>
                        <m:ctrlPr>
                          <w:rPr>
                            <w:rFonts w:ascii="Cambria Math" w:hAnsi="Cambria Math"/>
                          </w:rPr>
                        </m:ctrlPr>
                      </m:sSubPr>
                      <m:e>
                        <m:r>
                          <w:rPr>
                            <w:rFonts w:ascii="Cambria Math" w:hAnsi="Cambria Math"/>
                          </w:rPr>
                          <m:t>Y</m:t>
                        </m:r>
                      </m:e>
                      <m:sub>
                        <m:r>
                          <w:rPr>
                            <w:rFonts w:ascii="Cambria Math" w:hAnsi="Cambria Math"/>
                          </w:rPr>
                          <m:t>0</m:t>
                        </m:r>
                      </m:sub>
                    </m:sSub>
                  </m:sub>
                </m:sSub>
              </m:oMath>
            </m:oMathPara>
          </w:p>
        </w:tc>
        <w:tc>
          <w:tcPr>
            <w:tcW w:w="8057" w:type="dxa"/>
            <w:tcBorders>
              <w:top w:val="nil"/>
              <w:left w:val="nil"/>
              <w:bottom w:val="nil"/>
              <w:right w:val="nil"/>
            </w:tcBorders>
          </w:tcPr>
          <w:p w14:paraId="7A6E4BA3" w14:textId="77777777" w:rsidR="003C0545" w:rsidRPr="003D55A7" w:rsidRDefault="001D1A23">
            <w:pPr>
              <w:suppressAutoHyphens w:val="0"/>
              <w:spacing w:after="0"/>
              <w:ind w:firstLine="0"/>
            </w:pPr>
            <w:r w:rsidRPr="003D55A7">
              <w:t>Angulo con respecto al eje Y anterior</w:t>
            </w:r>
          </w:p>
        </w:tc>
      </w:tr>
      <w:tr w:rsidR="003C0545" w:rsidRPr="003D55A7" w14:paraId="4FEBB60A" w14:textId="77777777">
        <w:tc>
          <w:tcPr>
            <w:tcW w:w="1700" w:type="dxa"/>
            <w:tcBorders>
              <w:top w:val="nil"/>
              <w:left w:val="nil"/>
              <w:bottom w:val="nil"/>
              <w:right w:val="nil"/>
            </w:tcBorders>
          </w:tcPr>
          <w:p w14:paraId="09FDA97C"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ω</m:t>
                    </m:r>
                  </m:e>
                  <m:sub>
                    <m:r>
                      <w:rPr>
                        <w:rFonts w:ascii="Cambria Math" w:hAnsi="Cambria Math"/>
                      </w:rPr>
                      <m:t>X</m:t>
                    </m:r>
                  </m:sub>
                </m:sSub>
              </m:oMath>
            </m:oMathPara>
          </w:p>
        </w:tc>
        <w:tc>
          <w:tcPr>
            <w:tcW w:w="8057" w:type="dxa"/>
            <w:tcBorders>
              <w:top w:val="nil"/>
              <w:left w:val="nil"/>
              <w:bottom w:val="nil"/>
              <w:right w:val="nil"/>
            </w:tcBorders>
          </w:tcPr>
          <w:p w14:paraId="635BB2EA" w14:textId="77777777" w:rsidR="003C0545" w:rsidRPr="003D55A7" w:rsidRDefault="001D1A23">
            <w:pPr>
              <w:suppressAutoHyphens w:val="0"/>
              <w:spacing w:after="0"/>
              <w:ind w:firstLine="0"/>
            </w:pPr>
            <w:r w:rsidRPr="003D55A7">
              <w:t>Velocidad angular con respecto al eje X</w:t>
            </w:r>
          </w:p>
        </w:tc>
      </w:tr>
      <w:tr w:rsidR="003C0545" w:rsidRPr="003D55A7" w14:paraId="01FA75AB" w14:textId="77777777">
        <w:tc>
          <w:tcPr>
            <w:tcW w:w="1700" w:type="dxa"/>
            <w:tcBorders>
              <w:top w:val="nil"/>
              <w:left w:val="nil"/>
              <w:bottom w:val="nil"/>
              <w:right w:val="nil"/>
            </w:tcBorders>
          </w:tcPr>
          <w:p w14:paraId="20B38137"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ω</m:t>
                    </m:r>
                  </m:e>
                  <m:sub>
                    <m:r>
                      <w:rPr>
                        <w:rFonts w:ascii="Cambria Math" w:hAnsi="Cambria Math"/>
                      </w:rPr>
                      <m:t>Y</m:t>
                    </m:r>
                  </m:sub>
                </m:sSub>
              </m:oMath>
            </m:oMathPara>
          </w:p>
        </w:tc>
        <w:tc>
          <w:tcPr>
            <w:tcW w:w="8057" w:type="dxa"/>
            <w:tcBorders>
              <w:top w:val="nil"/>
              <w:left w:val="nil"/>
              <w:bottom w:val="nil"/>
              <w:right w:val="nil"/>
            </w:tcBorders>
          </w:tcPr>
          <w:p w14:paraId="2170DDD2" w14:textId="77777777" w:rsidR="003C0545" w:rsidRPr="003D55A7" w:rsidRDefault="001D1A23">
            <w:pPr>
              <w:suppressAutoHyphens w:val="0"/>
              <w:spacing w:after="0"/>
              <w:ind w:firstLine="0"/>
            </w:pPr>
            <w:r w:rsidRPr="003D55A7">
              <w:t>Velocidad angular con respecto al eje Y</w:t>
            </w:r>
          </w:p>
        </w:tc>
      </w:tr>
      <w:tr w:rsidR="003C0545" w:rsidRPr="003D55A7" w14:paraId="206A7CDC" w14:textId="77777777">
        <w:tc>
          <w:tcPr>
            <w:tcW w:w="1700" w:type="dxa"/>
            <w:tcBorders>
              <w:top w:val="nil"/>
              <w:left w:val="nil"/>
              <w:bottom w:val="nil"/>
              <w:right w:val="nil"/>
            </w:tcBorders>
          </w:tcPr>
          <w:p w14:paraId="0080D354" w14:textId="77777777" w:rsidR="003C0545" w:rsidRPr="003D55A7" w:rsidRDefault="001D1A23">
            <w:pPr>
              <w:suppressAutoHyphens w:val="0"/>
              <w:spacing w:after="0"/>
              <w:jc w:val="center"/>
              <w:rPr>
                <w:lang w:val="en-US" w:eastAsia="en-US" w:bidi="ar-SA"/>
              </w:rPr>
            </w:pPr>
            <m:oMathPara>
              <m:oMathParaPr>
                <m:jc m:val="center"/>
              </m:oMathParaPr>
              <m:oMath>
                <m:r>
                  <w:rPr>
                    <w:rFonts w:ascii="Cambria Math" w:hAnsi="Cambria Math"/>
                  </w:rPr>
                  <m:t>∆t</m:t>
                </m:r>
              </m:oMath>
            </m:oMathPara>
          </w:p>
        </w:tc>
        <w:tc>
          <w:tcPr>
            <w:tcW w:w="8057" w:type="dxa"/>
            <w:tcBorders>
              <w:top w:val="nil"/>
              <w:left w:val="nil"/>
              <w:bottom w:val="nil"/>
              <w:right w:val="nil"/>
            </w:tcBorders>
          </w:tcPr>
          <w:p w14:paraId="6937E574" w14:textId="77777777" w:rsidR="003C0545" w:rsidRPr="003D55A7" w:rsidRDefault="001D1A23">
            <w:pPr>
              <w:suppressAutoHyphens w:val="0"/>
              <w:spacing w:after="0"/>
              <w:ind w:firstLine="0"/>
            </w:pPr>
            <w:r w:rsidRPr="003D55A7">
              <w:t>Intervalo de tiempo</w:t>
            </w:r>
          </w:p>
        </w:tc>
      </w:tr>
      <w:tr w:rsidR="003C0545" w:rsidRPr="003D55A7" w14:paraId="0A819D5B" w14:textId="77777777">
        <w:tc>
          <w:tcPr>
            <w:tcW w:w="1700" w:type="dxa"/>
            <w:tcBorders>
              <w:top w:val="nil"/>
              <w:left w:val="nil"/>
              <w:bottom w:val="nil"/>
              <w:right w:val="nil"/>
            </w:tcBorders>
          </w:tcPr>
          <w:p w14:paraId="3044D5F8"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PWM</m:t>
                        </m:r>
                      </m:e>
                    </m:d>
                  </m:sub>
                </m:sSub>
              </m:oMath>
            </m:oMathPara>
          </w:p>
        </w:tc>
        <w:tc>
          <w:tcPr>
            <w:tcW w:w="8057" w:type="dxa"/>
            <w:tcBorders>
              <w:top w:val="nil"/>
              <w:left w:val="nil"/>
              <w:bottom w:val="nil"/>
              <w:right w:val="nil"/>
            </w:tcBorders>
          </w:tcPr>
          <w:p w14:paraId="5BD160F6" w14:textId="77777777" w:rsidR="003C0545" w:rsidRPr="003D55A7" w:rsidRDefault="001D1A23">
            <w:pPr>
              <w:suppressAutoHyphens w:val="0"/>
              <w:spacing w:after="0"/>
              <w:ind w:firstLine="0"/>
            </w:pPr>
            <w:r w:rsidRPr="003D55A7">
              <w:t>Valor de la aceleración para luego generar la PWM</w:t>
            </w:r>
          </w:p>
        </w:tc>
      </w:tr>
      <w:tr w:rsidR="003C0545" w:rsidRPr="003D55A7" w14:paraId="73F74842" w14:textId="77777777">
        <w:tc>
          <w:tcPr>
            <w:tcW w:w="1700" w:type="dxa"/>
            <w:tcBorders>
              <w:top w:val="nil"/>
              <w:left w:val="nil"/>
              <w:bottom w:val="nil"/>
              <w:right w:val="nil"/>
            </w:tcBorders>
          </w:tcPr>
          <w:p w14:paraId="297E5353"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a</m:t>
                    </m:r>
                  </m:e>
                  <m:sub>
                    <m:r>
                      <w:rPr>
                        <w:rFonts w:ascii="Cambria Math" w:hAnsi="Cambria Math"/>
                      </w:rPr>
                      <m:t>max</m:t>
                    </m:r>
                  </m:sub>
                </m:sSub>
              </m:oMath>
            </m:oMathPara>
          </w:p>
        </w:tc>
        <w:tc>
          <w:tcPr>
            <w:tcW w:w="8057" w:type="dxa"/>
            <w:tcBorders>
              <w:top w:val="nil"/>
              <w:left w:val="nil"/>
              <w:bottom w:val="nil"/>
              <w:right w:val="nil"/>
            </w:tcBorders>
          </w:tcPr>
          <w:p w14:paraId="6E4F5185" w14:textId="77777777" w:rsidR="003C0545" w:rsidRPr="003D55A7" w:rsidRDefault="001D1A23">
            <w:pPr>
              <w:suppressAutoHyphens w:val="0"/>
              <w:spacing w:after="0"/>
              <w:ind w:firstLine="0"/>
            </w:pPr>
            <w:r w:rsidRPr="003D55A7">
              <w:t>Máximo valor del acelerómetro</w:t>
            </w:r>
          </w:p>
        </w:tc>
      </w:tr>
      <w:tr w:rsidR="003C0545" w:rsidRPr="003D55A7" w14:paraId="11141CD1" w14:textId="77777777">
        <w:tc>
          <w:tcPr>
            <w:tcW w:w="1700" w:type="dxa"/>
            <w:tcBorders>
              <w:top w:val="nil"/>
              <w:left w:val="nil"/>
              <w:bottom w:val="nil"/>
              <w:right w:val="nil"/>
            </w:tcBorders>
          </w:tcPr>
          <w:p w14:paraId="709C105F"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a</m:t>
                    </m:r>
                  </m:e>
                  <m:sub>
                    <m:r>
                      <w:rPr>
                        <w:rFonts w:ascii="Cambria Math" w:hAnsi="Cambria Math"/>
                      </w:rPr>
                      <m:t>min</m:t>
                    </m:r>
                  </m:sub>
                </m:sSub>
              </m:oMath>
            </m:oMathPara>
          </w:p>
        </w:tc>
        <w:tc>
          <w:tcPr>
            <w:tcW w:w="8057" w:type="dxa"/>
            <w:tcBorders>
              <w:top w:val="nil"/>
              <w:left w:val="nil"/>
              <w:bottom w:val="nil"/>
              <w:right w:val="nil"/>
            </w:tcBorders>
          </w:tcPr>
          <w:p w14:paraId="2E2D0B38" w14:textId="77777777" w:rsidR="003C0545" w:rsidRPr="003D55A7" w:rsidRDefault="001D1A23">
            <w:pPr>
              <w:suppressAutoHyphens w:val="0"/>
              <w:spacing w:after="0"/>
              <w:ind w:firstLine="0"/>
            </w:pPr>
            <w:r w:rsidRPr="003D55A7">
              <w:t>Mínimo valor del acelerómetro</w:t>
            </w:r>
          </w:p>
        </w:tc>
      </w:tr>
      <w:tr w:rsidR="003C0545" w:rsidRPr="003D55A7" w14:paraId="0C54CDED" w14:textId="77777777">
        <w:tc>
          <w:tcPr>
            <w:tcW w:w="1700" w:type="dxa"/>
            <w:tcBorders>
              <w:top w:val="nil"/>
              <w:left w:val="nil"/>
              <w:bottom w:val="nil"/>
              <w:right w:val="nil"/>
            </w:tcBorders>
          </w:tcPr>
          <w:p w14:paraId="4BA23D9D" w14:textId="77777777" w:rsidR="003C0545" w:rsidRPr="003D55A7" w:rsidRDefault="001D1A23">
            <w:pPr>
              <w:suppressAutoHyphens w:val="0"/>
              <w:spacing w:after="0"/>
              <w:ind w:firstLine="0"/>
              <w:jc w:val="center"/>
              <w:rPr>
                <w:lang w:val="en-US" w:eastAsia="en-US" w:bidi="ar-SA"/>
              </w:rPr>
            </w:pPr>
            <w:r w:rsidRPr="003D55A7">
              <w:rPr>
                <w:lang w:val="en-US" w:eastAsia="en-US" w:bidi="ar-SA"/>
              </w:rPr>
              <w:t>k</w:t>
            </w:r>
          </w:p>
        </w:tc>
        <w:tc>
          <w:tcPr>
            <w:tcW w:w="8057" w:type="dxa"/>
            <w:tcBorders>
              <w:top w:val="nil"/>
              <w:left w:val="nil"/>
              <w:bottom w:val="nil"/>
              <w:right w:val="nil"/>
            </w:tcBorders>
          </w:tcPr>
          <w:p w14:paraId="2A229903" w14:textId="77777777" w:rsidR="003C0545" w:rsidRPr="003D55A7" w:rsidRDefault="001D1A23">
            <w:pPr>
              <w:suppressAutoHyphens w:val="0"/>
              <w:spacing w:after="0"/>
              <w:ind w:firstLine="0"/>
            </w:pPr>
            <w:r w:rsidRPr="003D55A7">
              <w:t>Constante de ajuste</w:t>
            </w:r>
          </w:p>
        </w:tc>
      </w:tr>
      <w:tr w:rsidR="003C0545" w:rsidRPr="003D55A7" w14:paraId="52E9EF1C" w14:textId="77777777">
        <w:tc>
          <w:tcPr>
            <w:tcW w:w="1700" w:type="dxa"/>
            <w:tcBorders>
              <w:top w:val="nil"/>
              <w:left w:val="nil"/>
              <w:bottom w:val="nil"/>
              <w:right w:val="nil"/>
            </w:tcBorders>
          </w:tcPr>
          <w:p w14:paraId="2C6CBBAA" w14:textId="77777777" w:rsidR="003C0545" w:rsidRPr="003D55A7" w:rsidRDefault="003E7C27">
            <w:pPr>
              <w:suppressAutoHyphens w:val="0"/>
              <w:spacing w:after="0"/>
              <w:ind w:firstLine="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g</m:t>
                    </m:r>
                  </m:e>
                  <m:sub>
                    <m:r>
                      <w:rPr>
                        <w:rFonts w:ascii="Cambria Math" w:hAnsi="Cambria Math"/>
                      </w:rPr>
                      <m:t>x</m:t>
                    </m:r>
                  </m:sub>
                </m:sSub>
              </m:oMath>
            </m:oMathPara>
          </w:p>
        </w:tc>
        <w:tc>
          <w:tcPr>
            <w:tcW w:w="8057" w:type="dxa"/>
            <w:tcBorders>
              <w:top w:val="nil"/>
              <w:left w:val="nil"/>
              <w:bottom w:val="nil"/>
              <w:right w:val="nil"/>
            </w:tcBorders>
          </w:tcPr>
          <w:p w14:paraId="626835EF" w14:textId="77777777" w:rsidR="003C0545" w:rsidRPr="003D55A7" w:rsidRDefault="001D1A23">
            <w:pPr>
              <w:suppressAutoHyphens w:val="0"/>
              <w:spacing w:after="0"/>
              <w:ind w:firstLine="0"/>
            </w:pPr>
            <w:r w:rsidRPr="003D55A7">
              <w:t>Valor de la velocidad angular sobre el eje X leído del giroscopio</w:t>
            </w:r>
          </w:p>
        </w:tc>
      </w:tr>
      <w:tr w:rsidR="003C0545" w:rsidRPr="003D55A7" w14:paraId="01B00F54" w14:textId="77777777">
        <w:tc>
          <w:tcPr>
            <w:tcW w:w="1700" w:type="dxa"/>
            <w:tcBorders>
              <w:top w:val="nil"/>
              <w:left w:val="nil"/>
              <w:bottom w:val="nil"/>
              <w:right w:val="nil"/>
            </w:tcBorders>
          </w:tcPr>
          <w:p w14:paraId="7386E47A"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g</m:t>
                    </m:r>
                  </m:e>
                  <m:sub>
                    <m:r>
                      <w:rPr>
                        <w:rFonts w:ascii="Cambria Math" w:hAnsi="Cambria Math"/>
                      </w:rPr>
                      <m:t>actual</m:t>
                    </m:r>
                  </m:sub>
                </m:sSub>
              </m:oMath>
            </m:oMathPara>
          </w:p>
        </w:tc>
        <w:tc>
          <w:tcPr>
            <w:tcW w:w="8057" w:type="dxa"/>
            <w:tcBorders>
              <w:top w:val="nil"/>
              <w:left w:val="nil"/>
              <w:bottom w:val="nil"/>
              <w:right w:val="nil"/>
            </w:tcBorders>
          </w:tcPr>
          <w:p w14:paraId="18F81E53" w14:textId="77777777" w:rsidR="003C0545" w:rsidRPr="003D55A7" w:rsidRDefault="001D1A23">
            <w:pPr>
              <w:suppressAutoHyphens w:val="0"/>
              <w:spacing w:after="0"/>
              <w:ind w:firstLine="0"/>
            </w:pPr>
            <w:r w:rsidRPr="003D55A7">
              <w:t>Valor de la velocidad angular en la medición actual leído del giroscopio</w:t>
            </w:r>
          </w:p>
        </w:tc>
      </w:tr>
      <w:tr w:rsidR="003C0545" w:rsidRPr="003D55A7" w14:paraId="5C7E1A28" w14:textId="77777777">
        <w:tc>
          <w:tcPr>
            <w:tcW w:w="1700" w:type="dxa"/>
            <w:tcBorders>
              <w:top w:val="nil"/>
              <w:left w:val="nil"/>
              <w:bottom w:val="nil"/>
              <w:right w:val="nil"/>
            </w:tcBorders>
          </w:tcPr>
          <w:p w14:paraId="5A48AD54"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g</m:t>
                    </m:r>
                  </m:e>
                  <m:sub>
                    <m:r>
                      <w:rPr>
                        <w:rFonts w:ascii="Cambria Math" w:hAnsi="Cambria Math"/>
                      </w:rPr>
                      <m:t>anterior</m:t>
                    </m:r>
                  </m:sub>
                </m:sSub>
              </m:oMath>
            </m:oMathPara>
          </w:p>
        </w:tc>
        <w:tc>
          <w:tcPr>
            <w:tcW w:w="8057" w:type="dxa"/>
            <w:tcBorders>
              <w:top w:val="nil"/>
              <w:left w:val="nil"/>
              <w:bottom w:val="nil"/>
              <w:right w:val="nil"/>
            </w:tcBorders>
          </w:tcPr>
          <w:p w14:paraId="312E68FA" w14:textId="77777777" w:rsidR="003C0545" w:rsidRPr="003D55A7" w:rsidRDefault="001D1A23">
            <w:pPr>
              <w:suppressAutoHyphens w:val="0"/>
              <w:spacing w:after="0"/>
              <w:ind w:firstLine="0"/>
            </w:pPr>
            <w:r w:rsidRPr="003D55A7">
              <w:t>Valor de la velocidad angular en la medición anterior leído del giroscopio</w:t>
            </w:r>
          </w:p>
        </w:tc>
      </w:tr>
      <w:tr w:rsidR="003C0545" w:rsidRPr="003D55A7" w14:paraId="29290308" w14:textId="77777777">
        <w:tc>
          <w:tcPr>
            <w:tcW w:w="1700" w:type="dxa"/>
            <w:tcBorders>
              <w:top w:val="nil"/>
              <w:left w:val="nil"/>
              <w:bottom w:val="nil"/>
              <w:right w:val="nil"/>
            </w:tcBorders>
          </w:tcPr>
          <w:p w14:paraId="6CBE5A7A"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t</m:t>
                    </m:r>
                  </m:e>
                  <m:sub>
                    <m:r>
                      <w:rPr>
                        <w:rFonts w:ascii="Cambria Math" w:hAnsi="Cambria Math"/>
                      </w:rPr>
                      <m:t>actal</m:t>
                    </m:r>
                  </m:sub>
                </m:sSub>
              </m:oMath>
            </m:oMathPara>
          </w:p>
        </w:tc>
        <w:tc>
          <w:tcPr>
            <w:tcW w:w="8057" w:type="dxa"/>
            <w:tcBorders>
              <w:top w:val="nil"/>
              <w:left w:val="nil"/>
              <w:bottom w:val="nil"/>
              <w:right w:val="nil"/>
            </w:tcBorders>
          </w:tcPr>
          <w:p w14:paraId="5DA1F461" w14:textId="77777777" w:rsidR="003C0545" w:rsidRPr="003D55A7" w:rsidRDefault="001D1A23">
            <w:pPr>
              <w:suppressAutoHyphens w:val="0"/>
              <w:spacing w:after="0"/>
              <w:ind w:firstLine="0"/>
            </w:pPr>
            <w:r w:rsidRPr="003D55A7">
              <w:t>Valor del tiempo de la medición actual</w:t>
            </w:r>
          </w:p>
        </w:tc>
      </w:tr>
      <w:tr w:rsidR="003C0545" w:rsidRPr="003D55A7" w14:paraId="44E5140B" w14:textId="77777777">
        <w:tc>
          <w:tcPr>
            <w:tcW w:w="1700" w:type="dxa"/>
            <w:tcBorders>
              <w:top w:val="nil"/>
              <w:left w:val="nil"/>
              <w:bottom w:val="nil"/>
              <w:right w:val="nil"/>
            </w:tcBorders>
          </w:tcPr>
          <w:p w14:paraId="256622EC" w14:textId="77777777" w:rsidR="003C0545" w:rsidRPr="003D55A7" w:rsidRDefault="003E7C27">
            <w:pPr>
              <w:suppressAutoHyphens w:val="0"/>
              <w:spacing w:after="0"/>
              <w:jc w:val="center"/>
              <w:rPr>
                <w:lang w:val="en-US" w:eastAsia="en-US" w:bidi="ar-SA"/>
              </w:rPr>
            </w:pPr>
            <m:oMathPara>
              <m:oMathParaPr>
                <m:jc m:val="center"/>
              </m:oMathParaPr>
              <m:oMath>
                <m:sSub>
                  <m:sSubPr>
                    <m:ctrlPr>
                      <w:rPr>
                        <w:rFonts w:ascii="Cambria Math" w:hAnsi="Cambria Math"/>
                      </w:rPr>
                    </m:ctrlPr>
                  </m:sSubPr>
                  <m:e>
                    <m:r>
                      <w:rPr>
                        <w:rFonts w:ascii="Cambria Math" w:hAnsi="Cambria Math"/>
                      </w:rPr>
                      <m:t>t</m:t>
                    </m:r>
                  </m:e>
                  <m:sub>
                    <m:r>
                      <w:rPr>
                        <w:rFonts w:ascii="Cambria Math" w:hAnsi="Cambria Math"/>
                      </w:rPr>
                      <m:t>anterior</m:t>
                    </m:r>
                  </m:sub>
                </m:sSub>
              </m:oMath>
            </m:oMathPara>
          </w:p>
        </w:tc>
        <w:tc>
          <w:tcPr>
            <w:tcW w:w="8057" w:type="dxa"/>
            <w:tcBorders>
              <w:top w:val="nil"/>
              <w:left w:val="nil"/>
              <w:bottom w:val="nil"/>
              <w:right w:val="nil"/>
            </w:tcBorders>
          </w:tcPr>
          <w:p w14:paraId="5A56897B" w14:textId="77777777" w:rsidR="003C0545" w:rsidRPr="003D55A7" w:rsidRDefault="001D1A23">
            <w:pPr>
              <w:suppressAutoHyphens w:val="0"/>
              <w:spacing w:after="0"/>
              <w:ind w:firstLine="0"/>
            </w:pPr>
            <w:r w:rsidRPr="003D55A7">
              <w:t>Valor del tiempo de la medición anterior</w:t>
            </w:r>
          </w:p>
        </w:tc>
      </w:tr>
    </w:tbl>
    <w:p w14:paraId="233EB41A" w14:textId="77777777" w:rsidR="003C0545" w:rsidRPr="003D55A7" w:rsidRDefault="003C0545">
      <w:pPr>
        <w:suppressAutoHyphens w:val="0"/>
        <w:rPr>
          <w:rFonts w:cs="Liberation Sans"/>
          <w:b/>
          <w:bCs/>
          <w:sz w:val="18"/>
          <w:szCs w:val="18"/>
        </w:rPr>
      </w:pPr>
    </w:p>
    <w:p w14:paraId="37901593" w14:textId="77777777" w:rsidR="003C0545" w:rsidRPr="003D55A7" w:rsidRDefault="001D1A23">
      <w:pPr>
        <w:suppressAutoHyphens w:val="0"/>
        <w:rPr>
          <w:rFonts w:cs="Liberation Sans"/>
          <w:b/>
          <w:bCs/>
          <w:sz w:val="36"/>
          <w:szCs w:val="36"/>
        </w:rPr>
      </w:pPr>
      <w:r w:rsidRPr="003D55A7">
        <w:br w:type="page"/>
      </w:r>
    </w:p>
    <w:p w14:paraId="2D9870DC" w14:textId="77777777" w:rsidR="003C0545" w:rsidRPr="003D55A7" w:rsidRDefault="001D1A23">
      <w:r w:rsidRPr="003D55A7">
        <w:rPr>
          <w:rFonts w:cs="Liberation Sans"/>
          <w:b/>
          <w:bCs/>
          <w:sz w:val="36"/>
          <w:szCs w:val="36"/>
        </w:rPr>
        <w:lastRenderedPageBreak/>
        <w:t xml:space="preserve">Dedicado a: </w:t>
      </w:r>
    </w:p>
    <w:p w14:paraId="4C2E7433" w14:textId="77777777" w:rsidR="003C0545" w:rsidRPr="003D55A7" w:rsidRDefault="001D1A23">
      <w:r w:rsidRPr="003D55A7">
        <w:t>Un trabajo de desarrollo es también fruto del reconocimiento y del apoyo vital que nos ofrecen las personas que nos estiman, sin las cuales no tendríamos la fuerza y energía que nos anima a crecer como personas y como profesionales.</w:t>
      </w:r>
    </w:p>
    <w:p w14:paraId="2D2C9EEC" w14:textId="77777777" w:rsidR="003C0545" w:rsidRPr="003D55A7" w:rsidRDefault="001D1A23">
      <w:r w:rsidRPr="003D55A7">
        <w:t xml:space="preserve">Es por esto que deseamos dedicarle este informe a aquellas personas que han estado con nosotros a lo largo de todos estos meses brindándonos su apoyo de manera incondicional. </w:t>
      </w:r>
    </w:p>
    <w:p w14:paraId="23D987C5" w14:textId="77777777" w:rsidR="003C0545" w:rsidRPr="003D55A7" w:rsidRDefault="001D1A23">
      <w:pPr>
        <w:spacing w:after="0"/>
        <w:ind w:firstLine="0"/>
      </w:pPr>
      <w:r w:rsidRPr="003D55A7">
        <w:t xml:space="preserve">Berardi Nahuel: </w:t>
      </w:r>
    </w:p>
    <w:p w14:paraId="6B3A67B5" w14:textId="2B73996C" w:rsidR="003C0545" w:rsidRPr="003D55A7" w:rsidRDefault="001D1A23">
      <w:pPr>
        <w:spacing w:after="0"/>
      </w:pPr>
      <w:r w:rsidRPr="003D55A7">
        <w:t>Este proyecto lo dedico principalmente a mi</w:t>
      </w:r>
      <w:r w:rsidR="00C06861" w:rsidRPr="003D55A7">
        <w:t>s padres</w:t>
      </w:r>
      <w:r w:rsidRPr="003D55A7">
        <w:t xml:space="preserve">, quienes me han brindado su apoyo y contención a lo largo de estos años, gracias a eso pude dedicarme por completo a esta etapa de mi vida. Hago una especial dedicatoria a mi hermana, que siempre está presente para motivarme </w:t>
      </w:r>
      <w:r w:rsidR="00D625A8" w:rsidRPr="003D55A7">
        <w:t>y acompañarme en todos mis proyectos</w:t>
      </w:r>
      <w:r w:rsidRPr="003D55A7">
        <w:t xml:space="preserve">, es la persona que me apoya para seguir adelante, sin importar el tipo de problema que enfrente. </w:t>
      </w:r>
    </w:p>
    <w:p w14:paraId="3AA96E1C" w14:textId="4E9DC96D" w:rsidR="003C0545" w:rsidRPr="003D55A7" w:rsidRDefault="001D1A23">
      <w:pPr>
        <w:spacing w:after="0"/>
      </w:pPr>
      <w:r w:rsidRPr="003D55A7">
        <w:t>Finalmente, y no menos importante, a mis</w:t>
      </w:r>
      <w:r w:rsidR="00D625A8" w:rsidRPr="003D55A7">
        <w:t xml:space="preserve"> compañeros de equipo y</w:t>
      </w:r>
      <w:r w:rsidRPr="003D55A7">
        <w:t xml:space="preserve"> amigo</w:t>
      </w:r>
      <w:r w:rsidR="00D625A8" w:rsidRPr="003D55A7">
        <w:t>s</w:t>
      </w:r>
      <w:r w:rsidRPr="003D55A7">
        <w:t xml:space="preserve"> por motivarme a continuar </w:t>
      </w:r>
      <w:r w:rsidR="00D625A8" w:rsidRPr="003D55A7">
        <w:t>y finalizar este proyecto</w:t>
      </w:r>
      <w:r w:rsidR="000261BA" w:rsidRPr="003D55A7">
        <w:t xml:space="preserve"> </w:t>
      </w:r>
      <w:r w:rsidRPr="003D55A7">
        <w:t>¡gracias a todos!</w:t>
      </w:r>
    </w:p>
    <w:p w14:paraId="10F1FC9F" w14:textId="77777777" w:rsidR="003C0545" w:rsidRPr="003D55A7" w:rsidRDefault="003C0545">
      <w:pPr>
        <w:spacing w:after="0"/>
      </w:pPr>
    </w:p>
    <w:p w14:paraId="2E750813" w14:textId="77777777" w:rsidR="003C0545" w:rsidRPr="003D55A7" w:rsidRDefault="001D1A23">
      <w:pPr>
        <w:spacing w:after="0"/>
        <w:ind w:firstLine="0"/>
      </w:pPr>
      <w:r w:rsidRPr="003D55A7">
        <w:t xml:space="preserve">Puig Walter: </w:t>
      </w:r>
    </w:p>
    <w:p w14:paraId="5AC3901A" w14:textId="77777777" w:rsidR="003C0545" w:rsidRPr="003D55A7" w:rsidRDefault="001D1A23">
      <w:pPr>
        <w:spacing w:after="0"/>
      </w:pPr>
      <w:r w:rsidRPr="003D55A7">
        <w:t>Mi dedicatoria va principalmente para mi familia quienes me han brindado su amor y apoyo a lo largo de estos años para permitirme dedicarme al 100% a superar esta etapa de mi vida. Le hago una dedicatoria especial a Sol quien sin saberlo me ha sabido contener en las malas y me ha prestado un oído siempre que necesite hablar con alguien. Finalmente, y no menos importante a mi equipo de trabajo con los cuales hemos trabajado codo a codo para finalizar este proyecto y cumplir nuestras metas, ¡gracias a todos!</w:t>
      </w:r>
    </w:p>
    <w:p w14:paraId="1B7C0F10" w14:textId="77777777" w:rsidR="003C0545" w:rsidRPr="003D55A7" w:rsidRDefault="003C0545">
      <w:pPr>
        <w:spacing w:after="0"/>
      </w:pPr>
    </w:p>
    <w:p w14:paraId="015A9595" w14:textId="77777777" w:rsidR="003C0545" w:rsidRPr="003D55A7" w:rsidRDefault="001D1A23">
      <w:pPr>
        <w:ind w:firstLine="0"/>
      </w:pPr>
      <w:proofErr w:type="spellStart"/>
      <w:r w:rsidRPr="003D55A7">
        <w:t>Ronchi</w:t>
      </w:r>
      <w:proofErr w:type="spellEnd"/>
      <w:r w:rsidRPr="003D55A7">
        <w:t xml:space="preserve"> Sergio:</w:t>
      </w:r>
    </w:p>
    <w:p w14:paraId="0B293486" w14:textId="77777777" w:rsidR="003C0545" w:rsidRPr="003D55A7" w:rsidRDefault="001D1A23">
      <w:r w:rsidRPr="003D55A7">
        <w:t>A mis padres, Azucena y Pedro, que desde el Cielo están celebrando este momento.</w:t>
      </w:r>
    </w:p>
    <w:p w14:paraId="46D09F6B" w14:textId="77777777" w:rsidR="003C0545" w:rsidRPr="003D55A7" w:rsidRDefault="001D1A23">
      <w:r w:rsidRPr="003D55A7">
        <w:t>A mi esposa Patricia, y a mis hijas Delfina y María Paz, nada podría funcionar sin ellas…</w:t>
      </w:r>
    </w:p>
    <w:p w14:paraId="4C80ADB1" w14:textId="77777777" w:rsidR="003C0545" w:rsidRPr="003D55A7" w:rsidRDefault="001D1A23">
      <w:r w:rsidRPr="003D55A7">
        <w:t>¡A mis amigos y seres queridos, gracias por motivarme siempre a seguir!</w:t>
      </w:r>
    </w:p>
    <w:p w14:paraId="7F942AFA" w14:textId="77777777" w:rsidR="003C0545" w:rsidRPr="003D55A7" w:rsidRDefault="003C0545">
      <w:pPr>
        <w:rPr>
          <w:rFonts w:ascii="Arial" w:hAnsi="Arial" w:cs="Arial"/>
        </w:rPr>
        <w:sectPr w:rsidR="003C0545" w:rsidRPr="003D55A7">
          <w:footerReference w:type="default" r:id="rId10"/>
          <w:pgSz w:w="11906" w:h="16838"/>
          <w:pgMar w:top="1134" w:right="1134" w:bottom="1134" w:left="1134" w:header="0" w:footer="720" w:gutter="0"/>
          <w:cols w:space="720"/>
          <w:formProt w:val="0"/>
          <w:docGrid w:linePitch="360"/>
        </w:sectPr>
      </w:pPr>
    </w:p>
    <w:p w14:paraId="7241A431" w14:textId="77777777" w:rsidR="003C0545" w:rsidRPr="003D55A7" w:rsidRDefault="001D1A23">
      <w:pPr>
        <w:pStyle w:val="Ttulo1"/>
      </w:pPr>
      <w:bookmarkStart w:id="3" w:name="_Toc121125040"/>
      <w:r w:rsidRPr="003D55A7">
        <w:lastRenderedPageBreak/>
        <w:t>Capítulo 1: Introducción</w:t>
      </w:r>
      <w:bookmarkEnd w:id="3"/>
    </w:p>
    <w:p w14:paraId="5B44D0E1" w14:textId="77777777" w:rsidR="003C0545" w:rsidRPr="003D55A7" w:rsidRDefault="001D1A23">
      <w:pPr>
        <w:pStyle w:val="Ttulo2"/>
        <w:numPr>
          <w:ilvl w:val="1"/>
          <w:numId w:val="10"/>
        </w:numPr>
      </w:pPr>
      <w:bookmarkStart w:id="4" w:name="_Toc121125041"/>
      <w:r w:rsidRPr="003D55A7">
        <w:t>Fundamentación del proyecto.</w:t>
      </w:r>
      <w:bookmarkEnd w:id="4"/>
    </w:p>
    <w:p w14:paraId="7A0E22EC" w14:textId="77777777" w:rsidR="003C0545" w:rsidRPr="003D55A7" w:rsidRDefault="001D1A23">
      <w:r w:rsidRPr="003D55A7">
        <w:t xml:space="preserve">El proyecto propuesto es un guante de transmisión y control de datos, cuya finalidad es brindarle al usuario la posibilidad de crear fácilmente un conjunto de rutinas de trabajo que sean accionables mediante sensores o pulsadores sin la necesidad de programar cada uno de los movimientos que llevará a cabo el dispositivo electrónico que se desee controlar. </w:t>
      </w:r>
    </w:p>
    <w:p w14:paraId="0B5EBA1D" w14:textId="77777777" w:rsidR="003C0545" w:rsidRPr="003D55A7" w:rsidRDefault="001D1A23">
      <w:r w:rsidRPr="003D55A7">
        <w:t xml:space="preserve">Inicialmente el proyecto fue planteado para aplicarse en sistemas de producción que requieran de un conjunto de rutinas de movimiento repetitivas en el tiempo y que sean accionadas por un sensor. Sin embargo, también se extiende a la posibilidad de controlar dispositivos de manera remota y en tiempo real, lo cual brinda la funcionalidad adicional de poder utilizarlo en aplicaciones de alto riesgo, incluso como un medio de entretenimiento (para controlar dispositivos como drones, vehículos de control remoto y periféricos para consolas o PC).  </w:t>
      </w:r>
    </w:p>
    <w:p w14:paraId="4C16A01C" w14:textId="77777777" w:rsidR="003C0545" w:rsidRPr="003D55A7" w:rsidRDefault="001D1A23">
      <w:r w:rsidRPr="003D55A7">
        <w:t xml:space="preserve">Para esto se propone la creación de un guante de control que estará dotado de varios sensores que detectarán los movimientos realizados por el usuario y un sistema de transmisión de datos que enviará esta información hacia el dispositivo electrónico que se desee controlar. La idea es que el guante le permita al usuario tanto la creación, como la gestión y el guardado de distintas rutinas de movimientos que deben ser leídas e interpretadas por otros dispositivos electrónicos para ejecutar una o varias acciones. </w:t>
      </w:r>
    </w:p>
    <w:p w14:paraId="1B092725" w14:textId="77777777" w:rsidR="003C0545" w:rsidRPr="003D55A7" w:rsidRDefault="001D1A23">
      <w:r w:rsidRPr="003D55A7">
        <w:t xml:space="preserve">Para lo anterior, es imprescindible que el guante permita el control de dispositivos en tiempo real de forma remota, esto con la finalidad de llevar a cabo tareas manualmente o bien para darse una idea de cómo se comportarán algunas de las rutinas que se deseen implementar. </w:t>
      </w:r>
    </w:p>
    <w:p w14:paraId="492F692B" w14:textId="77777777" w:rsidR="003C0545" w:rsidRPr="003D55A7" w:rsidRDefault="001D1A23">
      <w:pPr>
        <w:pStyle w:val="Ttulo2"/>
        <w:numPr>
          <w:ilvl w:val="1"/>
          <w:numId w:val="7"/>
        </w:numPr>
      </w:pPr>
      <w:bookmarkStart w:id="5" w:name="_Toc121125042"/>
      <w:r w:rsidRPr="003D55A7">
        <w:t>Público objetivo</w:t>
      </w:r>
      <w:bookmarkEnd w:id="5"/>
    </w:p>
    <w:p w14:paraId="3AE26F56" w14:textId="77777777" w:rsidR="003C0545" w:rsidRPr="003D55A7" w:rsidRDefault="001D1A23">
      <w:pPr>
        <w:rPr>
          <w:lang w:eastAsia="es-AR" w:bidi="ar-SA"/>
        </w:rPr>
      </w:pPr>
      <w:r w:rsidRPr="003D55A7">
        <w:rPr>
          <w:lang w:eastAsia="es-AR" w:bidi="ar-SA"/>
        </w:rPr>
        <w:t>El público objetivo de este proyecto está orientado a toda industria o institución que se vea en necesidad de controlar remotamente en tiempo real o mediante una rutina de movimientos algún dispositivo electrónico. Sin embargo, según la orientación que tome el proyecto en futuras versiones, podría tener demanda en distintas áreas enfocadas al entretenimiento.</w:t>
      </w:r>
    </w:p>
    <w:p w14:paraId="1BD6127B" w14:textId="77777777" w:rsidR="003C0545" w:rsidRPr="003D55A7" w:rsidRDefault="003C0545">
      <w:pPr>
        <w:rPr>
          <w:lang w:eastAsia="es-AR" w:bidi="ar-SA"/>
        </w:rPr>
      </w:pPr>
    </w:p>
    <w:p w14:paraId="7E8FC329" w14:textId="77777777" w:rsidR="003C0545" w:rsidRPr="003D55A7" w:rsidRDefault="001D1A23">
      <w:pPr>
        <w:rPr>
          <w:rFonts w:ascii="Times New Roman" w:hAnsi="Times New Roman" w:cs="Times New Roman"/>
          <w:lang w:eastAsia="es-AR" w:bidi="ar-SA"/>
        </w:rPr>
      </w:pPr>
      <w:r w:rsidRPr="003D55A7">
        <w:rPr>
          <w:lang w:eastAsia="es-AR" w:bidi="ar-SA"/>
        </w:rPr>
        <w:lastRenderedPageBreak/>
        <w:t>Este prototipo brinda facilidades para realizar trabajos que emplean rutinas de movimientos repetitivos como los que se llevan a cabo en cadenas de producción, en dispositivos de maniobras (cocinero inteligente, cama de masaje inteligente, asistentes de laboratorio, etc.), permitiéndole al usuario la programación de las rutinas necesarias para ejecutar el trabajo deseado. A su vez también permite el control de dispositivos en tiempo real, lo cual permite al usuario utilizarlo en una amplia gama de aplicaciones que pueden ir desde su uso en trabajos potencialmente peligrosos hasta sistemas de entretenimiento.  </w:t>
      </w:r>
    </w:p>
    <w:p w14:paraId="6C3EEADC" w14:textId="094F120F" w:rsidR="003C0545" w:rsidRPr="003D55A7" w:rsidRDefault="001D1A23" w:rsidP="00C8431E">
      <w:pPr>
        <w:pStyle w:val="Ttulo2"/>
        <w:numPr>
          <w:ilvl w:val="1"/>
          <w:numId w:val="7"/>
        </w:numPr>
        <w:ind w:left="709" w:hanging="709"/>
        <w:rPr>
          <w:rFonts w:ascii="Times New Roman" w:hAnsi="Times New Roman" w:cs="Times New Roman"/>
          <w:lang w:eastAsia="es-AR" w:bidi="ar-SA"/>
        </w:rPr>
      </w:pPr>
      <w:bookmarkStart w:id="6" w:name="_Toc121125043"/>
      <w:r w:rsidRPr="003D55A7">
        <w:t>Pruebas</w:t>
      </w:r>
      <w:r w:rsidRPr="003D55A7">
        <w:rPr>
          <w:lang w:eastAsia="es-AR" w:bidi="ar-SA"/>
        </w:rPr>
        <w:t xml:space="preserve"> de concepto</w:t>
      </w:r>
      <w:bookmarkEnd w:id="6"/>
    </w:p>
    <w:p w14:paraId="44C4FA93" w14:textId="77777777" w:rsidR="003C0545" w:rsidRPr="003D55A7" w:rsidRDefault="001D1A23">
      <w:pPr>
        <w:rPr>
          <w:lang w:eastAsia="es-AR" w:bidi="ar-SA"/>
        </w:rPr>
      </w:pPr>
      <w:r w:rsidRPr="003D55A7">
        <w:rPr>
          <w:lang w:eastAsia="es-AR" w:bidi="ar-SA"/>
        </w:rPr>
        <w:t>Las prestaciones podrían garantizar, en general, un trabajo más eficiente. Cuando se lo usa en tiempo real de forma remota, un operario que efectúa un trabajo de riesgo, puede maniobrar en una situación de estrés mucho menor que si estuviera realizando un trabajo riesgoso de manera presencial, lo cual lleva a realizar mejor la tarea.</w:t>
      </w:r>
    </w:p>
    <w:p w14:paraId="53CDAE98" w14:textId="77777777" w:rsidR="003C0545" w:rsidRPr="003D55A7" w:rsidRDefault="001D1A23">
      <w:pPr>
        <w:rPr>
          <w:lang w:eastAsia="es-AR" w:bidi="ar-SA"/>
        </w:rPr>
      </w:pPr>
      <w:r w:rsidRPr="003D55A7">
        <w:rPr>
          <w:lang w:eastAsia="es-AR" w:bidi="ar-SA"/>
        </w:rPr>
        <w:t>Para el caso en el que se realizan tareas repetitivas, el proceso se vuelve más económico al no requerir de un empleado que efectúe el trabajo manualmente y más confiable ya que reduce el margen de error por fatiga. </w:t>
      </w:r>
    </w:p>
    <w:p w14:paraId="14AFEB37" w14:textId="77777777" w:rsidR="003C0545" w:rsidRPr="003D55A7" w:rsidRDefault="001D1A23">
      <w:pPr>
        <w:pStyle w:val="Ttulo2"/>
        <w:numPr>
          <w:ilvl w:val="1"/>
          <w:numId w:val="7"/>
        </w:numPr>
      </w:pPr>
      <w:bookmarkStart w:id="7" w:name="_Toc121125044"/>
      <w:r w:rsidRPr="003D55A7">
        <w:t>Análisis de mercado</w:t>
      </w:r>
      <w:bookmarkEnd w:id="7"/>
    </w:p>
    <w:p w14:paraId="3BDF6955" w14:textId="77777777" w:rsidR="003C0545" w:rsidRPr="003D55A7" w:rsidRDefault="001D1A23">
      <w:pPr>
        <w:pStyle w:val="Titulo3"/>
        <w:numPr>
          <w:ilvl w:val="2"/>
          <w:numId w:val="7"/>
        </w:numPr>
      </w:pPr>
      <w:bookmarkStart w:id="8" w:name="_Toc121125045"/>
      <w:r w:rsidRPr="003D55A7">
        <w:rPr>
          <w:bCs/>
        </w:rPr>
        <w:t xml:space="preserve">Guante somatosensorial basado en </w:t>
      </w:r>
      <w:proofErr w:type="spellStart"/>
      <w:r w:rsidRPr="003D55A7">
        <w:rPr>
          <w:bCs/>
        </w:rPr>
        <w:t>arduino</w:t>
      </w:r>
      <w:proofErr w:type="spellEnd"/>
      <w:r w:rsidRPr="003D55A7">
        <w:rPr>
          <w:bCs/>
        </w:rPr>
        <w:t>.</w:t>
      </w:r>
      <w:bookmarkEnd w:id="8"/>
    </w:p>
    <w:tbl>
      <w:tblPr>
        <w:tblStyle w:val="Tablaconcuadrcula"/>
        <w:tblW w:w="9628" w:type="dxa"/>
        <w:tblLayout w:type="fixed"/>
        <w:tblLook w:val="04A0" w:firstRow="1" w:lastRow="0" w:firstColumn="1" w:lastColumn="0" w:noHBand="0" w:noVBand="1"/>
      </w:tblPr>
      <w:tblGrid>
        <w:gridCol w:w="9628"/>
      </w:tblGrid>
      <w:tr w:rsidR="003C0545" w:rsidRPr="003D55A7" w14:paraId="0A2D6D71" w14:textId="77777777">
        <w:trPr>
          <w:trHeight w:val="3133"/>
        </w:trPr>
        <w:tc>
          <w:tcPr>
            <w:tcW w:w="9628" w:type="dxa"/>
            <w:tcBorders>
              <w:top w:val="nil"/>
              <w:left w:val="nil"/>
              <w:bottom w:val="nil"/>
              <w:right w:val="nil"/>
            </w:tcBorders>
          </w:tcPr>
          <w:p w14:paraId="04D8BF3E" w14:textId="77777777" w:rsidR="003C0545" w:rsidRPr="003D55A7" w:rsidRDefault="001D1A23">
            <w:pPr>
              <w:spacing w:after="0"/>
              <w:ind w:firstLine="0"/>
              <w:rPr>
                <w:lang w:eastAsia="es-AR" w:bidi="ar-SA"/>
              </w:rPr>
            </w:pPr>
            <w:r w:rsidRPr="003D55A7">
              <w:rPr>
                <w:noProof/>
                <w:lang w:val="es-ES" w:eastAsia="es-ES" w:bidi="ar-SA"/>
              </w:rPr>
              <w:drawing>
                <wp:anchor distT="0" distB="0" distL="114300" distR="114300" simplePos="0" relativeHeight="251658240" behindDoc="0" locked="0" layoutInCell="1" allowOverlap="1" wp14:anchorId="76FEFF1D" wp14:editId="2F8DF824">
                  <wp:simplePos x="0" y="0"/>
                  <wp:positionH relativeFrom="column">
                    <wp:posOffset>462915</wp:posOffset>
                  </wp:positionH>
                  <wp:positionV relativeFrom="paragraph">
                    <wp:posOffset>116205</wp:posOffset>
                  </wp:positionV>
                  <wp:extent cx="1953260" cy="1674495"/>
                  <wp:effectExtent l="0" t="0" r="0" b="0"/>
                  <wp:wrapTopAndBottom/>
                  <wp:docPr id="1"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50"/>
                          <pic:cNvPicPr>
                            <a:picLocks noChangeAspect="1" noChangeArrowheads="1"/>
                          </pic:cNvPicPr>
                        </pic:nvPicPr>
                        <pic:blipFill>
                          <a:blip r:embed="rId11"/>
                          <a:stretch>
                            <a:fillRect/>
                          </a:stretch>
                        </pic:blipFill>
                        <pic:spPr bwMode="auto">
                          <a:xfrm>
                            <a:off x="0" y="0"/>
                            <a:ext cx="1953260" cy="1674495"/>
                          </a:xfrm>
                          <a:prstGeom prst="rect">
                            <a:avLst/>
                          </a:prstGeom>
                        </pic:spPr>
                      </pic:pic>
                    </a:graphicData>
                  </a:graphic>
                </wp:anchor>
              </w:drawing>
            </w:r>
            <w:r w:rsidRPr="003D55A7">
              <w:rPr>
                <w:noProof/>
                <w:lang w:val="es-ES" w:eastAsia="es-ES" w:bidi="ar-SA"/>
              </w:rPr>
              <w:drawing>
                <wp:anchor distT="0" distB="0" distL="114300" distR="114300" simplePos="0" relativeHeight="251659264" behindDoc="0" locked="0" layoutInCell="1" allowOverlap="1" wp14:anchorId="7475599D" wp14:editId="54FBC263">
                  <wp:simplePos x="0" y="0"/>
                  <wp:positionH relativeFrom="column">
                    <wp:posOffset>2323465</wp:posOffset>
                  </wp:positionH>
                  <wp:positionV relativeFrom="paragraph">
                    <wp:posOffset>635</wp:posOffset>
                  </wp:positionV>
                  <wp:extent cx="3710940" cy="1924050"/>
                  <wp:effectExtent l="0" t="0" r="0" b="0"/>
                  <wp:wrapTopAndBottom/>
                  <wp:docPr id="2"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51"/>
                          <pic:cNvPicPr>
                            <a:picLocks noChangeAspect="1" noChangeArrowheads="1"/>
                          </pic:cNvPicPr>
                        </pic:nvPicPr>
                        <pic:blipFill>
                          <a:blip r:embed="rId12"/>
                          <a:stretch>
                            <a:fillRect/>
                          </a:stretch>
                        </pic:blipFill>
                        <pic:spPr bwMode="auto">
                          <a:xfrm>
                            <a:off x="0" y="0"/>
                            <a:ext cx="3710940" cy="1924050"/>
                          </a:xfrm>
                          <a:prstGeom prst="rect">
                            <a:avLst/>
                          </a:prstGeom>
                        </pic:spPr>
                      </pic:pic>
                    </a:graphicData>
                  </a:graphic>
                </wp:anchor>
              </w:drawing>
            </w:r>
          </w:p>
        </w:tc>
      </w:tr>
      <w:tr w:rsidR="003C0545" w:rsidRPr="003D55A7" w14:paraId="34BB5FBA" w14:textId="77777777">
        <w:tc>
          <w:tcPr>
            <w:tcW w:w="9628" w:type="dxa"/>
            <w:tcBorders>
              <w:top w:val="nil"/>
              <w:left w:val="nil"/>
              <w:bottom w:val="nil"/>
              <w:right w:val="nil"/>
            </w:tcBorders>
          </w:tcPr>
          <w:p w14:paraId="0BCC3935" w14:textId="77777777" w:rsidR="003C0545" w:rsidRPr="003D55A7" w:rsidRDefault="001D1A23" w:rsidP="00892417">
            <w:pPr>
              <w:pStyle w:val="Figura"/>
            </w:pPr>
            <w:bookmarkStart w:id="9" w:name="_Toc120716911"/>
            <w:bookmarkStart w:id="10" w:name="_Toc119454674"/>
            <w:bookmarkStart w:id="11" w:name="_Toc121125098"/>
            <w:r w:rsidRPr="003D55A7">
              <w:t>Figura 1: Guante somatosensorial</w:t>
            </w:r>
            <w:bookmarkEnd w:id="9"/>
            <w:bookmarkEnd w:id="10"/>
            <w:bookmarkEnd w:id="11"/>
          </w:p>
        </w:tc>
      </w:tr>
    </w:tbl>
    <w:p w14:paraId="13542243" w14:textId="77777777" w:rsidR="003C0545" w:rsidRPr="003D55A7" w:rsidRDefault="003C0545">
      <w:pPr>
        <w:rPr>
          <w:lang w:eastAsia="es-AR" w:bidi="ar-SA"/>
        </w:rPr>
      </w:pPr>
    </w:p>
    <w:p w14:paraId="1DB326F4"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Se trata de un guante somatosensorial pensado para la comunicación y control de distintos tipos de dispositivos. Este modelo comercial permite el control de los dispositivos mostrados en la imagen mediante la aplicación de gestos predefinidos para tal fin. </w:t>
      </w:r>
    </w:p>
    <w:p w14:paraId="7CEA2478" w14:textId="77777777" w:rsidR="003C0545" w:rsidRPr="003D55A7" w:rsidRDefault="001D1A23">
      <w:pPr>
        <w:shd w:val="clear" w:color="auto" w:fill="FFFFFF"/>
        <w:suppressAutoHyphens w:val="0"/>
        <w:rPr>
          <w:rFonts w:ascii="Times New Roman" w:eastAsia="Times New Roman" w:hAnsi="Times New Roman" w:cs="Times New Roman"/>
          <w:kern w:val="0"/>
          <w:lang w:eastAsia="es-AR" w:bidi="ar-SA"/>
        </w:rPr>
      </w:pPr>
      <w:r w:rsidRPr="003D55A7">
        <w:rPr>
          <w:rFonts w:ascii="Times New Roman" w:eastAsia="Times New Roman" w:hAnsi="Times New Roman" w:cs="Times New Roman"/>
          <w:kern w:val="0"/>
          <w:lang w:eastAsia="es-AR" w:bidi="ar-SA"/>
        </w:rPr>
        <w:lastRenderedPageBreak/>
        <w:t> </w:t>
      </w:r>
    </w:p>
    <w:p w14:paraId="3D861AE3" w14:textId="77777777" w:rsidR="003C0545" w:rsidRPr="003D55A7" w:rsidRDefault="003C0545">
      <w:pPr>
        <w:shd w:val="clear" w:color="auto" w:fill="FFFFFF"/>
        <w:suppressAutoHyphens w:val="0"/>
        <w:rPr>
          <w:rFonts w:ascii="Times New Roman" w:eastAsia="Times New Roman" w:hAnsi="Times New Roman" w:cs="Times New Roman"/>
          <w:kern w:val="0"/>
          <w:lang w:eastAsia="es-AR" w:bidi="ar-SA"/>
        </w:rPr>
      </w:pPr>
    </w:p>
    <w:p w14:paraId="5CC243B7"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Características:</w:t>
      </w:r>
    </w:p>
    <w:p w14:paraId="23ACA7BD" w14:textId="77777777" w:rsidR="003C0545" w:rsidRPr="003D55A7" w:rsidRDefault="001D1A23">
      <w:pPr>
        <w:numPr>
          <w:ilvl w:val="0"/>
          <w:numId w:val="6"/>
        </w:numPr>
        <w:rPr>
          <w:rFonts w:ascii="Times New Roman" w:hAnsi="Times New Roman" w:cs="Times New Roman"/>
          <w:lang w:eastAsia="es-AR" w:bidi="ar-SA"/>
        </w:rPr>
      </w:pPr>
      <w:r w:rsidRPr="003D55A7">
        <w:rPr>
          <w:shd w:val="clear" w:color="auto" w:fill="FFFFFF"/>
          <w:lang w:eastAsia="es-AR" w:bidi="ar-SA"/>
        </w:rPr>
        <w:t>Guante mecánico de código abierto basado en Arduino; Modelo de chip único: ATmega328P</w:t>
      </w:r>
    </w:p>
    <w:p w14:paraId="31ABB27C" w14:textId="77777777" w:rsidR="003C0545" w:rsidRPr="003D55A7" w:rsidRDefault="001D1A23">
      <w:pPr>
        <w:numPr>
          <w:ilvl w:val="0"/>
          <w:numId w:val="6"/>
        </w:numPr>
        <w:rPr>
          <w:rFonts w:ascii="Times New Roman" w:hAnsi="Times New Roman" w:cs="Times New Roman"/>
          <w:lang w:eastAsia="es-AR" w:bidi="ar-SA"/>
        </w:rPr>
      </w:pPr>
      <w:r w:rsidRPr="003D55A7">
        <w:rPr>
          <w:shd w:val="clear" w:color="auto" w:fill="FFFFFF"/>
          <w:lang w:eastAsia="es-AR" w:bidi="ar-SA"/>
        </w:rPr>
        <w:t>Esquema abierto y código fuente;</w:t>
      </w:r>
    </w:p>
    <w:p w14:paraId="22EB1B10" w14:textId="77777777" w:rsidR="003C0545" w:rsidRPr="003D55A7" w:rsidRDefault="001D1A23">
      <w:pPr>
        <w:numPr>
          <w:ilvl w:val="0"/>
          <w:numId w:val="6"/>
        </w:numPr>
        <w:rPr>
          <w:rFonts w:ascii="Times New Roman" w:hAnsi="Times New Roman" w:cs="Times New Roman"/>
          <w:lang w:eastAsia="es-AR" w:bidi="ar-SA"/>
        </w:rPr>
      </w:pPr>
      <w:r w:rsidRPr="003D55A7">
        <w:rPr>
          <w:shd w:val="clear" w:color="auto" w:fill="FFFFFF"/>
          <w:lang w:eastAsia="es-AR" w:bidi="ar-SA"/>
        </w:rPr>
        <w:t>El módulo Bluetooth 4,0 integrado y el sensor de aceleración;</w:t>
      </w:r>
    </w:p>
    <w:p w14:paraId="3079EA63" w14:textId="77777777" w:rsidR="003C0545" w:rsidRPr="003D55A7" w:rsidRDefault="001D1A23">
      <w:pPr>
        <w:numPr>
          <w:ilvl w:val="0"/>
          <w:numId w:val="6"/>
        </w:numPr>
        <w:rPr>
          <w:rFonts w:ascii="Times New Roman" w:hAnsi="Times New Roman" w:cs="Times New Roman"/>
          <w:lang w:eastAsia="es-AR" w:bidi="ar-SA"/>
        </w:rPr>
      </w:pPr>
      <w:r w:rsidRPr="003D55A7">
        <w:rPr>
          <w:shd w:val="clear" w:color="auto" w:fill="FFFFFF"/>
          <w:lang w:eastAsia="es-AR" w:bidi="ar-SA"/>
        </w:rPr>
        <w:t>Proporciona un gran número de rutinas de control que pueden controlar la palma del robot, el brazo robótico, el robot biónico, el coche inteligente</w:t>
      </w:r>
    </w:p>
    <w:p w14:paraId="5021ACEF"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Parámetros del producto:</w:t>
      </w:r>
    </w:p>
    <w:p w14:paraId="36F425EA"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Modelo de microcontrolador: Arduino</w:t>
      </w:r>
    </w:p>
    <w:p w14:paraId="4F5F5AB9"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 xml:space="preserve">Batería: 7,4 V 2S </w:t>
      </w:r>
      <w:proofErr w:type="spellStart"/>
      <w:r w:rsidRPr="003D55A7">
        <w:rPr>
          <w:shd w:val="clear" w:color="auto" w:fill="FFFFFF"/>
          <w:lang w:eastAsia="es-AR" w:bidi="ar-SA"/>
        </w:rPr>
        <w:t>lipo</w:t>
      </w:r>
      <w:proofErr w:type="spellEnd"/>
      <w:r w:rsidRPr="003D55A7">
        <w:rPr>
          <w:shd w:val="clear" w:color="auto" w:fill="FFFFFF"/>
          <w:lang w:eastAsia="es-AR" w:bidi="ar-SA"/>
        </w:rPr>
        <w:t>-batería (integrada)</w:t>
      </w:r>
    </w:p>
    <w:p w14:paraId="18284772"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Tamaño: 147[mm] x 113[mm]</w:t>
      </w:r>
    </w:p>
    <w:p w14:paraId="5C49AAE4"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Peso: 0,26[kg]</w:t>
      </w:r>
    </w:p>
    <w:p w14:paraId="112DDBCD" w14:textId="77777777" w:rsidR="003C0545" w:rsidRPr="003D55A7" w:rsidRDefault="001D1A23">
      <w:pPr>
        <w:rPr>
          <w:shd w:val="clear" w:color="auto" w:fill="FFFFFF"/>
          <w:lang w:eastAsia="es-AR" w:bidi="ar-SA"/>
        </w:rPr>
      </w:pPr>
      <w:r w:rsidRPr="003D55A7">
        <w:rPr>
          <w:shd w:val="clear" w:color="auto" w:fill="FFFFFF"/>
          <w:lang w:eastAsia="es-AR" w:bidi="ar-SA"/>
        </w:rPr>
        <w:t>Precio aproximado: 100 USD</w:t>
      </w:r>
    </w:p>
    <w:p w14:paraId="2755FB53" w14:textId="77777777" w:rsidR="003C0545" w:rsidRPr="003D55A7" w:rsidRDefault="001D1A23">
      <w:pPr>
        <w:rPr>
          <w:shd w:val="clear" w:color="auto" w:fill="FFFFFF"/>
          <w:lang w:eastAsia="es-AR" w:bidi="ar-SA"/>
        </w:rPr>
      </w:pPr>
      <w:r w:rsidRPr="003D55A7">
        <w:rPr>
          <w:shd w:val="clear" w:color="auto" w:fill="FFFFFF"/>
          <w:lang w:eastAsia="es-AR" w:bidi="ar-SA"/>
        </w:rPr>
        <w:t>El guante se usa para controlar el robot, el módulo Bluetooth del robot debe trabajar en HC-08. Basado en el Protocolo Bluetooth 4,0.</w:t>
      </w:r>
    </w:p>
    <w:p w14:paraId="28976D4E" w14:textId="77777777" w:rsidR="003C0545" w:rsidRPr="003D55A7" w:rsidRDefault="001D1A23">
      <w:pPr>
        <w:pStyle w:val="Titulo3"/>
        <w:numPr>
          <w:ilvl w:val="2"/>
          <w:numId w:val="7"/>
        </w:numPr>
        <w:rPr>
          <w:lang w:val="en-US"/>
        </w:rPr>
      </w:pPr>
      <w:bookmarkStart w:id="12" w:name="_Toc121125046"/>
      <w:r w:rsidRPr="003D55A7">
        <w:rPr>
          <w:lang w:val="en-US"/>
        </w:rPr>
        <w:t>DEXTAROBOTICS DEXMO haptic feedback exoskeleton gloves</w:t>
      </w:r>
      <w:bookmarkEnd w:id="12"/>
    </w:p>
    <w:p w14:paraId="54490E1F"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Este modelo lee los movimientos que se llevan a cabo con el guante capturando hasta 11 grados de libertad y además su tecnología l</w:t>
      </w:r>
      <w:r w:rsidRPr="003D55A7">
        <w:t>e</w:t>
      </w:r>
      <w:r w:rsidRPr="003D55A7">
        <w:rPr>
          <w:shd w:val="clear" w:color="auto" w:fill="FFFFFF"/>
          <w:lang w:eastAsia="es-AR" w:bidi="ar-SA"/>
        </w:rPr>
        <w:t xml:space="preserve"> brinda al usuario la sensación de tacto cuando se lo utiliza en entornos de simulación de realidad virtual. </w:t>
      </w:r>
    </w:p>
    <w:tbl>
      <w:tblPr>
        <w:tblStyle w:val="Tablaconcuadrcula"/>
        <w:tblW w:w="9638" w:type="dxa"/>
        <w:tblLayout w:type="fixed"/>
        <w:tblLook w:val="04A0" w:firstRow="1" w:lastRow="0" w:firstColumn="1" w:lastColumn="0" w:noHBand="0" w:noVBand="1"/>
      </w:tblPr>
      <w:tblGrid>
        <w:gridCol w:w="4738"/>
        <w:gridCol w:w="4900"/>
      </w:tblGrid>
      <w:tr w:rsidR="003C0545" w:rsidRPr="003D55A7" w14:paraId="1A690A81" w14:textId="77777777">
        <w:tc>
          <w:tcPr>
            <w:tcW w:w="4738" w:type="dxa"/>
            <w:tcBorders>
              <w:top w:val="nil"/>
              <w:left w:val="nil"/>
              <w:bottom w:val="nil"/>
              <w:right w:val="nil"/>
            </w:tcBorders>
          </w:tcPr>
          <w:p w14:paraId="11AF8B5D" w14:textId="77777777" w:rsidR="003C0545" w:rsidRPr="003D55A7" w:rsidRDefault="001D1A23">
            <w:pPr>
              <w:rPr>
                <w:rFonts w:ascii="Times New Roman" w:eastAsia="Times New Roman" w:hAnsi="Times New Roman" w:cs="Times New Roman"/>
                <w:kern w:val="0"/>
              </w:rPr>
            </w:pPr>
            <w:r w:rsidRPr="003D55A7">
              <w:rPr>
                <w:noProof/>
                <w:lang w:val="es-ES" w:eastAsia="es-ES" w:bidi="ar-SA"/>
              </w:rPr>
              <w:lastRenderedPageBreak/>
              <mc:AlternateContent>
                <mc:Choice Requires="wps">
                  <w:drawing>
                    <wp:inline distT="0" distB="0" distL="0" distR="0" wp14:anchorId="595D2E99" wp14:editId="66D18D3B">
                      <wp:extent cx="2819400" cy="1876425"/>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pic:blipFill>
                            <pic:spPr>
                              <a:xfrm>
                                <a:off x="0" y="0"/>
                                <a:ext cx="2819520" cy="1876320"/>
                              </a:xfrm>
                              <a:prstGeom prst="rect">
                                <a:avLst/>
                              </a:prstGeom>
                              <a:ln w="0">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t" style="position:absolute;margin-left:0pt;margin-top:-147.8pt;width:221.95pt;height:147.7pt;mso-wrap-style:none;v-text-anchor:middle;mso-position-vertical:top" type="_x0000_t75">
                      <v:imagedata r:id="rId17" o:detectmouseclick="t"/>
                      <v:stroke color="#3465a4" joinstyle="round" endcap="flat"/>
                      <w10:wrap type="none"/>
                    </v:shape>
                  </w:pict>
                </mc:Fallback>
              </mc:AlternateContent>
            </w:r>
          </w:p>
        </w:tc>
        <w:tc>
          <w:tcPr>
            <w:tcW w:w="4899" w:type="dxa"/>
            <w:tcBorders>
              <w:top w:val="nil"/>
              <w:left w:val="nil"/>
              <w:bottom w:val="nil"/>
              <w:right w:val="nil"/>
            </w:tcBorders>
          </w:tcPr>
          <w:p w14:paraId="168228EF" w14:textId="77777777" w:rsidR="003C0545" w:rsidRPr="003D55A7" w:rsidRDefault="001D1A23">
            <w:pPr>
              <w:rPr>
                <w:rFonts w:ascii="Times New Roman" w:eastAsia="Times New Roman" w:hAnsi="Times New Roman" w:cs="Times New Roman"/>
                <w:kern w:val="0"/>
                <w:lang w:eastAsia="es-AR" w:bidi="ar-SA"/>
              </w:rPr>
            </w:pPr>
            <w:r w:rsidRPr="003D55A7">
              <w:rPr>
                <w:noProof/>
                <w:lang w:val="es-ES" w:eastAsia="es-ES" w:bidi="ar-SA"/>
              </w:rPr>
              <mc:AlternateContent>
                <mc:Choice Requires="wps">
                  <w:drawing>
                    <wp:inline distT="0" distB="0" distL="0" distR="0" wp14:anchorId="1023EE9F" wp14:editId="4D86099A">
                      <wp:extent cx="2933700" cy="1914525"/>
                      <wp:effectExtent l="0" t="0" r="0" b="0"/>
                      <wp:docPr id="4" name="Imagen 4"/>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rcRect r="9742"/>
                              <a:stretch/>
                            </pic:blipFill>
                            <pic:spPr>
                              <a:xfrm>
                                <a:off x="0" y="0"/>
                                <a:ext cx="2933640" cy="1914480"/>
                              </a:xfrm>
                              <a:prstGeom prst="rect">
                                <a:avLst/>
                              </a:prstGeom>
                              <a:ln w="0">
                                <a:noFill/>
                              </a:ln>
                            </pic:spPr>
                          </pic:pic>
                        </a:graphicData>
                      </a:graphic>
                    </wp:inline>
                  </w:drawing>
                </mc:Choice>
                <mc:Fallback>
                  <w:pict>
                    <v:shape id="shape_0" stroked="f" o:allowincell="t" style="position:absolute;margin-left:0pt;margin-top:-150.8pt;width:230.95pt;height:150.7pt;mso-wrap-style:none;v-text-anchor:middle;mso-position-vertical:top" type="_x0000_t75">
                      <v:imagedata r:id="rId19" o:detectmouseclick="t"/>
                      <v:stroke color="#3465a4" joinstyle="round" endcap="flat"/>
                      <w10:wrap type="none"/>
                    </v:shape>
                  </w:pict>
                </mc:Fallback>
              </mc:AlternateContent>
            </w:r>
          </w:p>
        </w:tc>
      </w:tr>
      <w:tr w:rsidR="003C0545" w:rsidRPr="003D55A7" w14:paraId="783D20F4" w14:textId="77777777">
        <w:tc>
          <w:tcPr>
            <w:tcW w:w="9637" w:type="dxa"/>
            <w:gridSpan w:val="2"/>
            <w:tcBorders>
              <w:top w:val="nil"/>
              <w:left w:val="nil"/>
              <w:bottom w:val="nil"/>
              <w:right w:val="nil"/>
            </w:tcBorders>
          </w:tcPr>
          <w:p w14:paraId="4AC4BABF" w14:textId="77777777" w:rsidR="003C0545" w:rsidRPr="003D55A7" w:rsidRDefault="001D1A23" w:rsidP="00892417">
            <w:pPr>
              <w:pStyle w:val="Figura"/>
            </w:pPr>
            <w:bookmarkStart w:id="13" w:name="_Toc120716912"/>
            <w:bookmarkStart w:id="14" w:name="_Toc119454675"/>
            <w:bookmarkStart w:id="15" w:name="_Toc121125099"/>
            <w:r w:rsidRPr="003D55A7">
              <w:t xml:space="preserve">Figura 2: </w:t>
            </w:r>
            <w:proofErr w:type="spellStart"/>
            <w:r w:rsidRPr="003D55A7">
              <w:t>Dextarobotics</w:t>
            </w:r>
            <w:proofErr w:type="spellEnd"/>
            <w:r w:rsidRPr="003D55A7">
              <w:t xml:space="preserve"> </w:t>
            </w:r>
            <w:proofErr w:type="spellStart"/>
            <w:r w:rsidRPr="003D55A7">
              <w:t>dexmo</w:t>
            </w:r>
            <w:bookmarkEnd w:id="13"/>
            <w:bookmarkEnd w:id="14"/>
            <w:bookmarkEnd w:id="15"/>
            <w:proofErr w:type="spellEnd"/>
          </w:p>
        </w:tc>
      </w:tr>
    </w:tbl>
    <w:p w14:paraId="5C261C3C" w14:textId="77777777" w:rsidR="003C0545" w:rsidRPr="003D55A7" w:rsidRDefault="001D1A23">
      <w:pPr>
        <w:rPr>
          <w:rFonts w:ascii="Times New Roman" w:hAnsi="Times New Roman" w:cs="Times New Roman"/>
          <w:lang w:eastAsia="es-AR" w:bidi="ar-SA"/>
        </w:rPr>
      </w:pPr>
      <w:r w:rsidRPr="003D55A7">
        <w:rPr>
          <w:shd w:val="clear" w:color="auto" w:fill="FFFFFF"/>
          <w:lang w:eastAsia="es-AR" w:bidi="ar-SA"/>
        </w:rPr>
        <w:t>Para conseguir este efecto, los guantes utilizan un sistema que aplica un torque justo en la dirección contraria a la cual se efectúa el movimiento de la mano, es decir, para conseguir que tengas la sensación de que tus dedos chocan con algo, un mecanismo tira de ellos hacia atrás justo en el momento preciso.</w:t>
      </w:r>
    </w:p>
    <w:p w14:paraId="3D1623B5" w14:textId="77777777" w:rsidR="003C0545" w:rsidRPr="003D55A7" w:rsidRDefault="001D1A23">
      <w:pPr>
        <w:rPr>
          <w:rFonts w:ascii="Times New Roman" w:hAnsi="Times New Roman" w:cs="Times New Roman"/>
          <w:lang w:eastAsia="es-AR" w:bidi="ar-SA"/>
        </w:rPr>
      </w:pP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es el guante de retroalimentación de fuerza más portátil del mundo para investigadores, empresas y consumidores. Proporciona un toque natural e intuitivo que da a todos un toque íntimo del mundo de RV verdaderamente inmersivo.</w:t>
      </w:r>
    </w:p>
    <w:tbl>
      <w:tblPr>
        <w:tblStyle w:val="Tablaconcuadrcula"/>
        <w:tblW w:w="5948" w:type="dxa"/>
        <w:jc w:val="center"/>
        <w:tblLayout w:type="fixed"/>
        <w:tblLook w:val="04A0" w:firstRow="1" w:lastRow="0" w:firstColumn="1" w:lastColumn="0" w:noHBand="0" w:noVBand="1"/>
      </w:tblPr>
      <w:tblGrid>
        <w:gridCol w:w="5948"/>
      </w:tblGrid>
      <w:tr w:rsidR="003C0545" w:rsidRPr="003D55A7" w14:paraId="5022C80F" w14:textId="77777777">
        <w:trPr>
          <w:jc w:val="center"/>
        </w:trPr>
        <w:tc>
          <w:tcPr>
            <w:tcW w:w="5948" w:type="dxa"/>
            <w:tcBorders>
              <w:top w:val="nil"/>
              <w:left w:val="nil"/>
              <w:bottom w:val="nil"/>
              <w:right w:val="nil"/>
            </w:tcBorders>
          </w:tcPr>
          <w:p w14:paraId="15649E8A" w14:textId="77777777" w:rsidR="003C0545" w:rsidRPr="003D55A7" w:rsidRDefault="001D1A23">
            <w:pPr>
              <w:ind w:firstLine="0"/>
              <w:jc w:val="center"/>
              <w:rPr>
                <w:rFonts w:ascii="Times New Roman" w:hAnsi="Times New Roman" w:cs="Times New Roman"/>
                <w:lang w:eastAsia="es-AR" w:bidi="ar-SA"/>
              </w:rPr>
            </w:pPr>
            <w:r w:rsidRPr="003D55A7">
              <w:rPr>
                <w:noProof/>
                <w:lang w:val="es-ES" w:eastAsia="es-ES" w:bidi="ar-SA"/>
              </w:rPr>
              <mc:AlternateContent>
                <mc:Choice Requires="wps">
                  <w:drawing>
                    <wp:inline distT="0" distB="0" distL="0" distR="0" wp14:anchorId="2A2B297F" wp14:editId="54E3AABA">
                      <wp:extent cx="3562350" cy="2295525"/>
                      <wp:effectExtent l="0" t="0" r="0" b="0"/>
                      <wp:docPr id="5" name="Imagen 5"/>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20"/>
                              <a:stretch/>
                            </pic:blipFill>
                            <pic:spPr>
                              <a:xfrm>
                                <a:off x="0" y="0"/>
                                <a:ext cx="3562200" cy="2295360"/>
                              </a:xfrm>
                              <a:prstGeom prst="rect">
                                <a:avLst/>
                              </a:prstGeom>
                              <a:ln w="0">
                                <a:noFill/>
                              </a:ln>
                            </pic:spPr>
                          </pic:pic>
                        </a:graphicData>
                      </a:graphic>
                    </wp:inline>
                  </w:drawing>
                </mc:Choice>
                <mc:Fallback>
                  <w:pict>
                    <v:shape id="shape_0" stroked="f" o:allowincell="t" style="position:absolute;margin-left:0pt;margin-top:-180.8pt;width:280.45pt;height:180.7pt;mso-wrap-style:none;v-text-anchor:middle;mso-position-vertical:top" type="_x0000_t75">
                      <v:imagedata r:id="rId21" o:detectmouseclick="t"/>
                      <v:stroke color="#3465a4" joinstyle="round" endcap="flat"/>
                      <w10:wrap type="none"/>
                    </v:shape>
                  </w:pict>
                </mc:Fallback>
              </mc:AlternateContent>
            </w:r>
          </w:p>
        </w:tc>
      </w:tr>
      <w:tr w:rsidR="003C0545" w:rsidRPr="003D55A7" w14:paraId="7D8BEDB3" w14:textId="77777777">
        <w:trPr>
          <w:jc w:val="center"/>
        </w:trPr>
        <w:tc>
          <w:tcPr>
            <w:tcW w:w="5948" w:type="dxa"/>
            <w:tcBorders>
              <w:top w:val="nil"/>
              <w:left w:val="nil"/>
              <w:bottom w:val="nil"/>
              <w:right w:val="nil"/>
            </w:tcBorders>
          </w:tcPr>
          <w:p w14:paraId="6161BC91" w14:textId="77777777" w:rsidR="003C0545" w:rsidRPr="003D55A7" w:rsidRDefault="001D1A23" w:rsidP="00892417">
            <w:pPr>
              <w:pStyle w:val="Figura"/>
            </w:pPr>
            <w:bookmarkStart w:id="16" w:name="_Toc120716913"/>
            <w:bookmarkStart w:id="17" w:name="_Toc119454676"/>
            <w:bookmarkStart w:id="18" w:name="_Toc121125100"/>
            <w:r w:rsidRPr="003D55A7">
              <w:t xml:space="preserve">Figura 3: </w:t>
            </w:r>
            <w:proofErr w:type="spellStart"/>
            <w:r w:rsidRPr="003D55A7">
              <w:t>Dextarobotics</w:t>
            </w:r>
            <w:proofErr w:type="spellEnd"/>
            <w:r w:rsidRPr="003D55A7">
              <w:t xml:space="preserve"> </w:t>
            </w:r>
            <w:proofErr w:type="spellStart"/>
            <w:r w:rsidRPr="003D55A7">
              <w:t>dexmo</w:t>
            </w:r>
            <w:bookmarkEnd w:id="16"/>
            <w:bookmarkEnd w:id="17"/>
            <w:bookmarkEnd w:id="18"/>
            <w:proofErr w:type="spellEnd"/>
          </w:p>
        </w:tc>
      </w:tr>
    </w:tbl>
    <w:p w14:paraId="7C2AE2DC" w14:textId="77777777" w:rsidR="003C0545" w:rsidRPr="003D55A7" w:rsidRDefault="001D1A23">
      <w:pPr>
        <w:rPr>
          <w:shd w:val="clear" w:color="auto" w:fill="FFFFFF"/>
          <w:lang w:eastAsia="es-AR" w:bidi="ar-SA"/>
        </w:rPr>
      </w:pP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es el primer guante portátil de retroalimentación de fuerza inalámbrica de dos manos disponible comercialmente del mundo, con captura de movimiento de mano y retroalimentación de fuerza para una experiencia interactiva de retroalimentación de fuerza más emocionante. Tiene aplicaciones en el área aeroespacial, formación industrial, investigación educativa, rehabilitación médica, modelado de simulación, socialización de juegos y más.</w:t>
      </w:r>
    </w:p>
    <w:p w14:paraId="144E156D" w14:textId="77777777" w:rsidR="003C0545" w:rsidRPr="003D55A7" w:rsidRDefault="001D1A23">
      <w:pPr>
        <w:rPr>
          <w:shd w:val="clear" w:color="auto" w:fill="FFFFFF"/>
          <w:lang w:eastAsia="es-AR" w:bidi="ar-SA"/>
        </w:rPr>
      </w:pPr>
      <w:r w:rsidRPr="003D55A7">
        <w:rPr>
          <w:b/>
          <w:bCs/>
          <w:shd w:val="clear" w:color="auto" w:fill="FFFFFF"/>
          <w:lang w:eastAsia="es-AR" w:bidi="ar-SA"/>
        </w:rPr>
        <w:lastRenderedPageBreak/>
        <w:t>Características</w:t>
      </w:r>
      <w:r w:rsidRPr="003D55A7">
        <w:rPr>
          <w:shd w:val="clear" w:color="auto" w:fill="FFFFFF"/>
          <w:lang w:eastAsia="es-AR" w:bidi="ar-SA"/>
        </w:rPr>
        <w:t>:</w:t>
      </w:r>
    </w:p>
    <w:p w14:paraId="1298A1AF"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Habilidad de capturar movimientos:</w:t>
      </w:r>
      <w:r w:rsidRPr="003D55A7">
        <w:rPr>
          <w:shd w:val="clear" w:color="auto" w:fill="FFFFFF"/>
          <w:lang w:eastAsia="es-AR" w:bidi="ar-SA"/>
        </w:rPr>
        <w:t xml:space="preserve">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captura un rango completo de movimientos de la mano del usuario y posee dos grados de libertad en la captura de movimiento de los dedos, permitiendo capturar los movimientos de flexión y abducción de los mismos.</w:t>
      </w:r>
    </w:p>
    <w:p w14:paraId="047F7B10"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Fuerza de respuesta variable:</w:t>
      </w:r>
      <w:r w:rsidRPr="003D55A7">
        <w:rPr>
          <w:shd w:val="clear" w:color="auto" w:fill="FFFFFF"/>
          <w:lang w:eastAsia="es-AR" w:bidi="ar-SA"/>
        </w:rPr>
        <w:t xml:space="preserve"> Le permite al usuario sentir el tamaño y la forma de cualquier objeto digital. Los motores detienen la rotación de los dedos de acuerdo al avatar digital con la que tiene interacción la mano dentro del mundo digital.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también es capaz de generar una fuerza de salida variable, permitiendo al usuario detectar la diferencia en la rigidez de los objetos y detectar por ejemplo la diferencia entre una piedra y una pelota.</w:t>
      </w:r>
    </w:p>
    <w:p w14:paraId="29A0C90A"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Simulación de múltiples capas de rigidez:</w:t>
      </w:r>
      <w:r w:rsidRPr="003D55A7">
        <w:rPr>
          <w:shd w:val="clear" w:color="auto" w:fill="FFFFFF"/>
          <w:lang w:eastAsia="es-AR" w:bidi="ar-SA"/>
        </w:rPr>
        <w:t xml:space="preserve"> Al combinar el control de software con la capacidad de retroalimentación de fuerza variable, los desarrolladores pueden describir fácilmente la rigidez de un objeto a través de las librerías de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y lograr una sensación háptica compleja. Cuando hay un cambio en la rigidez, se pueden lograr sensaciones como presionar un botón y romper un huevo.</w:t>
      </w:r>
    </w:p>
    <w:p w14:paraId="184D4F44"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Mejora de la seguridad:</w:t>
      </w:r>
      <w:r w:rsidRPr="003D55A7">
        <w:rPr>
          <w:shd w:val="clear" w:color="auto" w:fill="FFFFFF"/>
          <w:lang w:eastAsia="es-AR" w:bidi="ar-SA"/>
        </w:rPr>
        <w:t xml:space="preserve">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está diseñado para ser seguro. La función de control de salida del par motor controla la fuerza ejercida por el dedo del usuario y desactiva todas las funciones del motor en circunstancias anormales. Además, la salida de torsión máxima de cada módulo de retroalimentación de fuerza de cada dedo está sujeta a 3[kg.cm] (0,3[</w:t>
      </w:r>
      <w:proofErr w:type="spellStart"/>
      <w:r w:rsidRPr="003D55A7">
        <w:rPr>
          <w:shd w:val="clear" w:color="auto" w:fill="FFFFFF"/>
          <w:lang w:eastAsia="es-AR" w:bidi="ar-SA"/>
        </w:rPr>
        <w:t>N.m</w:t>
      </w:r>
      <w:proofErr w:type="spellEnd"/>
      <w:r w:rsidRPr="003D55A7">
        <w:rPr>
          <w:shd w:val="clear" w:color="auto" w:fill="FFFFFF"/>
          <w:lang w:eastAsia="es-AR" w:bidi="ar-SA"/>
        </w:rPr>
        <w:t>]). Un dedo humano puede proporcionar un torque promedio de 7[kg.cm] (0.7[</w:t>
      </w:r>
      <w:proofErr w:type="spellStart"/>
      <w:r w:rsidRPr="003D55A7">
        <w:rPr>
          <w:shd w:val="clear" w:color="auto" w:fill="FFFFFF"/>
          <w:lang w:eastAsia="es-AR" w:bidi="ar-SA"/>
        </w:rPr>
        <w:t>N.m</w:t>
      </w:r>
      <w:proofErr w:type="spellEnd"/>
      <w:r w:rsidRPr="003D55A7">
        <w:rPr>
          <w:shd w:val="clear" w:color="auto" w:fill="FFFFFF"/>
          <w:lang w:eastAsia="es-AR" w:bidi="ar-SA"/>
        </w:rPr>
        <w:t xml:space="preserve">]). Entonces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nunca causará lesiones.</w:t>
      </w:r>
    </w:p>
    <w:p w14:paraId="68E693E1"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Soporte de plataforma:</w:t>
      </w:r>
      <w:r w:rsidRPr="003D55A7">
        <w:rPr>
          <w:shd w:val="clear" w:color="auto" w:fill="FFFFFF"/>
          <w:lang w:eastAsia="es-AR" w:bidi="ar-SA"/>
        </w:rPr>
        <w:t xml:space="preserve">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viene con su propio SDK, </w:t>
      </w:r>
      <w:proofErr w:type="spellStart"/>
      <w:r w:rsidRPr="003D55A7">
        <w:rPr>
          <w:shd w:val="clear" w:color="auto" w:fill="FFFFFF"/>
          <w:lang w:eastAsia="es-AR" w:bidi="ar-SA"/>
        </w:rPr>
        <w:t>Lib</w:t>
      </w:r>
      <w:proofErr w:type="spellEnd"/>
      <w:r w:rsidRPr="003D55A7">
        <w:rPr>
          <w:shd w:val="clear" w:color="auto" w:fill="FFFFFF"/>
          <w:lang w:eastAsia="es-AR" w:bidi="ar-SA"/>
        </w:rPr>
        <w:t xml:space="preserve">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Junto con el complemento de Unity que escribimos,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funciona con </w:t>
      </w:r>
      <w:proofErr w:type="spellStart"/>
      <w:r w:rsidRPr="003D55A7">
        <w:rPr>
          <w:shd w:val="clear" w:color="auto" w:fill="FFFFFF"/>
          <w:lang w:eastAsia="es-AR" w:bidi="ar-SA"/>
        </w:rPr>
        <w:t>Oculus</w:t>
      </w:r>
      <w:proofErr w:type="spellEnd"/>
      <w:r w:rsidRPr="003D55A7">
        <w:rPr>
          <w:shd w:val="clear" w:color="auto" w:fill="FFFFFF"/>
          <w:lang w:eastAsia="es-AR" w:bidi="ar-SA"/>
        </w:rPr>
        <w:t xml:space="preserve"> CV1, HTC Vive, PSVR, </w:t>
      </w:r>
      <w:proofErr w:type="spellStart"/>
      <w:r w:rsidRPr="003D55A7">
        <w:rPr>
          <w:shd w:val="clear" w:color="auto" w:fill="FFFFFF"/>
          <w:lang w:eastAsia="es-AR" w:bidi="ar-SA"/>
        </w:rPr>
        <w:t>Hololens</w:t>
      </w:r>
      <w:proofErr w:type="spellEnd"/>
      <w:r w:rsidRPr="003D55A7">
        <w:rPr>
          <w:shd w:val="clear" w:color="auto" w:fill="FFFFFF"/>
          <w:lang w:eastAsia="es-AR" w:bidi="ar-SA"/>
        </w:rPr>
        <w:t xml:space="preserve"> y potencialmente con cualquier otra solución de VR/MR compatible con el desarrollo de Unity.</w:t>
      </w:r>
    </w:p>
    <w:p w14:paraId="70C41712"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Comunicación inalámbrica:</w:t>
      </w:r>
      <w:r w:rsidRPr="003D55A7">
        <w:rPr>
          <w:shd w:val="clear" w:color="auto" w:fill="FFFFFF"/>
          <w:lang w:eastAsia="es-AR" w:bidi="ar-SA"/>
        </w:rPr>
        <w:t xml:space="preserve"> Comunicación inalámbrica con módulos de 2.4[GHz] con protocolos de comunicación optimizados, con latencia de 20-50[ms] y rangos de funcionamiento de 5 metros.</w:t>
      </w:r>
    </w:p>
    <w:p w14:paraId="2DB602CE"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lastRenderedPageBreak/>
        <w:t>Ligero y portátil:</w:t>
      </w:r>
      <w:r w:rsidRPr="003D55A7">
        <w:rPr>
          <w:shd w:val="clear" w:color="auto" w:fill="FFFFFF"/>
          <w:lang w:eastAsia="es-AR" w:bidi="ar-SA"/>
        </w:rPr>
        <w:t xml:space="preserve"> Gracias al diseño liviano de los motores,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pesa solo 320[g], mientras que los productos existentes que ofrecen funcionalidades similares generalmente pesan 10 veces más. Permite a los usuarios usar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cómodamente e ignorar su presencia cuando exploran en realidad virtual.</w:t>
      </w:r>
    </w:p>
    <w:p w14:paraId="3A9656A7" w14:textId="77777777" w:rsidR="003C0545" w:rsidRPr="003D55A7" w:rsidRDefault="001D1A23">
      <w:pPr>
        <w:numPr>
          <w:ilvl w:val="0"/>
          <w:numId w:val="5"/>
        </w:numPr>
        <w:rPr>
          <w:shd w:val="clear" w:color="auto" w:fill="FFFFFF"/>
          <w:lang w:eastAsia="es-AR" w:bidi="ar-SA"/>
        </w:rPr>
      </w:pPr>
      <w:r w:rsidRPr="003D55A7">
        <w:rPr>
          <w:b/>
          <w:bCs/>
          <w:shd w:val="clear" w:color="auto" w:fill="FFFFFF"/>
          <w:lang w:eastAsia="es-AR" w:bidi="ar-SA"/>
        </w:rPr>
        <w:t>Hasta 6 horas de duración de la batería:</w:t>
      </w:r>
      <w:r w:rsidRPr="003D55A7">
        <w:rPr>
          <w:shd w:val="clear" w:color="auto" w:fill="FFFFFF"/>
          <w:lang w:eastAsia="es-AR" w:bidi="ar-SA"/>
        </w:rPr>
        <w:t xml:space="preserve"> con los confiables y potentes módulos de batería </w:t>
      </w:r>
      <w:proofErr w:type="spellStart"/>
      <w:r w:rsidRPr="003D55A7">
        <w:rPr>
          <w:shd w:val="clear" w:color="auto" w:fill="FFFFFF"/>
          <w:lang w:eastAsia="es-AR" w:bidi="ar-SA"/>
        </w:rPr>
        <w:t>LiPo</w:t>
      </w:r>
      <w:proofErr w:type="spellEnd"/>
      <w:r w:rsidRPr="003D55A7">
        <w:rPr>
          <w:shd w:val="clear" w:color="auto" w:fill="FFFFFF"/>
          <w:lang w:eastAsia="es-AR" w:bidi="ar-SA"/>
        </w:rPr>
        <w:t xml:space="preserve"> de 2000[mAh], </w:t>
      </w:r>
      <w:proofErr w:type="spellStart"/>
      <w:r w:rsidRPr="003D55A7">
        <w:rPr>
          <w:shd w:val="clear" w:color="auto" w:fill="FFFFFF"/>
          <w:lang w:eastAsia="es-AR" w:bidi="ar-SA"/>
        </w:rPr>
        <w:t>Dexmo</w:t>
      </w:r>
      <w:proofErr w:type="spellEnd"/>
      <w:r w:rsidRPr="003D55A7">
        <w:rPr>
          <w:shd w:val="clear" w:color="auto" w:fill="FFFFFF"/>
          <w:lang w:eastAsia="es-AR" w:bidi="ar-SA"/>
        </w:rPr>
        <w:t xml:space="preserve"> puede funcionar de forma inalámbrica durante 6 horas con un uso normal.</w:t>
      </w:r>
    </w:p>
    <w:p w14:paraId="348718E3" w14:textId="77777777" w:rsidR="003C0545" w:rsidRPr="003D55A7" w:rsidRDefault="001D1A23">
      <w:r w:rsidRPr="003D55A7">
        <w:rPr>
          <w:lang w:eastAsia="es-AR" w:bidi="ar-SA"/>
        </w:rPr>
        <w:t>Precio aproximado</w:t>
      </w:r>
      <w:r w:rsidRPr="003D55A7">
        <w:rPr>
          <w:rFonts w:ascii="Calibri" w:eastAsia="Times New Roman" w:hAnsi="Calibri" w:cs="Calibri"/>
          <w:color w:val="000000"/>
          <w:kern w:val="0"/>
          <w:shd w:val="clear" w:color="auto" w:fill="FFFFFF"/>
          <w:lang w:eastAsia="es-AR" w:bidi="ar-SA"/>
        </w:rPr>
        <w:t xml:space="preserve">: </w:t>
      </w:r>
      <w:r w:rsidRPr="003D55A7">
        <w:t>800 USD</w:t>
      </w:r>
    </w:p>
    <w:p w14:paraId="3DD29C99" w14:textId="77777777" w:rsidR="003C0545" w:rsidRPr="003D55A7" w:rsidRDefault="001D1A23">
      <w:pPr>
        <w:pStyle w:val="Titulo3"/>
        <w:numPr>
          <w:ilvl w:val="2"/>
          <w:numId w:val="7"/>
        </w:numPr>
      </w:pPr>
      <w:bookmarkStart w:id="19" w:name="_Toc121125047"/>
      <w:r w:rsidRPr="003D55A7">
        <w:t xml:space="preserve">Guantes de control de movimiento </w:t>
      </w:r>
      <w:proofErr w:type="spellStart"/>
      <w:r w:rsidRPr="003D55A7">
        <w:t>Keywish</w:t>
      </w:r>
      <w:proofErr w:type="spellEnd"/>
      <w:r w:rsidRPr="003D55A7">
        <w:t xml:space="preserve"> Autos Smart</w:t>
      </w:r>
      <w:bookmarkEnd w:id="19"/>
    </w:p>
    <w:tbl>
      <w:tblPr>
        <w:tblStyle w:val="Tablaconcuadrcula"/>
        <w:tblW w:w="7472" w:type="dxa"/>
        <w:jc w:val="center"/>
        <w:tblLayout w:type="fixed"/>
        <w:tblLook w:val="04A0" w:firstRow="1" w:lastRow="0" w:firstColumn="1" w:lastColumn="0" w:noHBand="0" w:noVBand="1"/>
      </w:tblPr>
      <w:tblGrid>
        <w:gridCol w:w="7472"/>
      </w:tblGrid>
      <w:tr w:rsidR="003C0545" w:rsidRPr="003D55A7" w14:paraId="3270E4EF" w14:textId="77777777">
        <w:trPr>
          <w:jc w:val="center"/>
        </w:trPr>
        <w:tc>
          <w:tcPr>
            <w:tcW w:w="7472" w:type="dxa"/>
            <w:tcBorders>
              <w:top w:val="nil"/>
              <w:left w:val="nil"/>
              <w:bottom w:val="nil"/>
              <w:right w:val="nil"/>
            </w:tcBorders>
          </w:tcPr>
          <w:p w14:paraId="53CE7525" w14:textId="77777777" w:rsidR="003C0545" w:rsidRPr="003D55A7" w:rsidRDefault="001D1A23">
            <w:pPr>
              <w:spacing w:after="0"/>
              <w:jc w:val="center"/>
            </w:pPr>
            <w:r w:rsidRPr="003D55A7">
              <w:rPr>
                <w:noProof/>
                <w:lang w:val="es-ES" w:eastAsia="es-ES" w:bidi="ar-SA"/>
              </w:rPr>
              <mc:AlternateContent>
                <mc:Choice Requires="wps">
                  <w:drawing>
                    <wp:inline distT="0" distB="0" distL="0" distR="0" wp14:anchorId="3D198740" wp14:editId="17666863">
                      <wp:extent cx="2257425" cy="1990725"/>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22"/>
                              <a:stretch/>
                            </pic:blipFill>
                            <pic:spPr>
                              <a:xfrm>
                                <a:off x="0" y="0"/>
                                <a:ext cx="2257560" cy="1990800"/>
                              </a:xfrm>
                              <a:prstGeom prst="rect">
                                <a:avLst/>
                              </a:prstGeom>
                              <a:ln w="0">
                                <a:noFill/>
                              </a:ln>
                            </pic:spPr>
                          </pic:pic>
                        </a:graphicData>
                      </a:graphic>
                    </wp:inline>
                  </w:drawing>
                </mc:Choice>
                <mc:Fallback>
                  <w:pict>
                    <v:shape id="shape_0" stroked="f" o:allowincell="t" style="position:absolute;margin-left:0pt;margin-top:-156.8pt;width:177.7pt;height:156.7pt;mso-wrap-style:none;v-text-anchor:middle;mso-position-vertical:top" type="_x0000_t75">
                      <v:imagedata r:id="rId23" o:detectmouseclick="t"/>
                      <v:stroke color="#3465a4" joinstyle="round" endcap="flat"/>
                      <w10:wrap type="none"/>
                    </v:shape>
                  </w:pict>
                </mc:Fallback>
              </mc:AlternateContent>
            </w:r>
          </w:p>
        </w:tc>
      </w:tr>
      <w:tr w:rsidR="003C0545" w:rsidRPr="003D55A7" w14:paraId="41411160" w14:textId="77777777">
        <w:trPr>
          <w:jc w:val="center"/>
        </w:trPr>
        <w:tc>
          <w:tcPr>
            <w:tcW w:w="7472" w:type="dxa"/>
            <w:tcBorders>
              <w:top w:val="nil"/>
              <w:left w:val="nil"/>
              <w:bottom w:val="nil"/>
              <w:right w:val="nil"/>
            </w:tcBorders>
          </w:tcPr>
          <w:p w14:paraId="300B6C28" w14:textId="77777777" w:rsidR="003C0545" w:rsidRPr="003D55A7" w:rsidRDefault="001D1A23" w:rsidP="00892417">
            <w:pPr>
              <w:pStyle w:val="Figura"/>
            </w:pPr>
            <w:bookmarkStart w:id="20" w:name="_Toc120716914"/>
            <w:bookmarkStart w:id="21" w:name="_Toc119454677"/>
            <w:bookmarkStart w:id="22" w:name="_Toc121125101"/>
            <w:r w:rsidRPr="003D55A7">
              <w:t xml:space="preserve">Figura 4: Guantes de control de movimiento </w:t>
            </w:r>
            <w:proofErr w:type="spellStart"/>
            <w:r w:rsidRPr="003D55A7">
              <w:t>Keywish</w:t>
            </w:r>
            <w:proofErr w:type="spellEnd"/>
            <w:r w:rsidRPr="003D55A7">
              <w:t xml:space="preserve"> Autos Smart</w:t>
            </w:r>
            <w:bookmarkEnd w:id="20"/>
            <w:bookmarkEnd w:id="21"/>
            <w:bookmarkEnd w:id="22"/>
          </w:p>
        </w:tc>
      </w:tr>
    </w:tbl>
    <w:p w14:paraId="7844575A" w14:textId="77777777" w:rsidR="003C0545" w:rsidRPr="003D55A7" w:rsidRDefault="001D1A23">
      <w:r w:rsidRPr="003D55A7">
        <w:rPr>
          <w:shd w:val="clear" w:color="auto" w:fill="FFFFFF"/>
        </w:rPr>
        <w:t>El dispositivo de guante de movimiento puede calcular la dirección de inclinación de la palma de 0 a 360 grados en tiempo real. De acuerdo con estos dos parámetros, los usuarios pueden controlar cualquier dispositivo bluetooth, que es adecuado para otros autos inteligentes SCM u otros hogares inteligentes.</w:t>
      </w:r>
    </w:p>
    <w:p w14:paraId="70D822D6" w14:textId="77777777" w:rsidR="003C0545" w:rsidRPr="003D55A7" w:rsidRDefault="001D1A23">
      <w:r w:rsidRPr="003D55A7">
        <w:rPr>
          <w:b/>
          <w:bCs/>
          <w:shd w:val="clear" w:color="auto" w:fill="FFFFFF"/>
        </w:rPr>
        <w:t>Características</w:t>
      </w:r>
      <w:r w:rsidRPr="003D55A7">
        <w:rPr>
          <w:shd w:val="clear" w:color="auto" w:fill="FFFFFF"/>
        </w:rPr>
        <w:t>:</w:t>
      </w:r>
    </w:p>
    <w:p w14:paraId="2EBD516C" w14:textId="77777777" w:rsidR="003C0545" w:rsidRPr="003D55A7" w:rsidRDefault="001D1A23">
      <w:pPr>
        <w:numPr>
          <w:ilvl w:val="0"/>
          <w:numId w:val="5"/>
        </w:numPr>
      </w:pPr>
      <w:r w:rsidRPr="003D55A7">
        <w:rPr>
          <w:shd w:val="clear" w:color="auto" w:fill="FFFFFF"/>
        </w:rPr>
        <w:t>Guante deportivo de código abierto basado en Arduino; Modelo de chip único: ATmega328P</w:t>
      </w:r>
    </w:p>
    <w:p w14:paraId="2FE96272" w14:textId="77777777" w:rsidR="003C0545" w:rsidRPr="003D55A7" w:rsidRDefault="001D1A23">
      <w:pPr>
        <w:numPr>
          <w:ilvl w:val="0"/>
          <w:numId w:val="5"/>
        </w:numPr>
      </w:pPr>
      <w:r w:rsidRPr="003D55A7">
        <w:rPr>
          <w:shd w:val="clear" w:color="auto" w:fill="FFFFFF"/>
        </w:rPr>
        <w:t>Esquema y código de fuente abiertos;</w:t>
      </w:r>
    </w:p>
    <w:p w14:paraId="27726A76" w14:textId="77777777" w:rsidR="003C0545" w:rsidRPr="003D55A7" w:rsidRDefault="001D1A23">
      <w:pPr>
        <w:numPr>
          <w:ilvl w:val="0"/>
          <w:numId w:val="5"/>
        </w:numPr>
      </w:pPr>
      <w:r w:rsidRPr="003D55A7">
        <w:rPr>
          <w:shd w:val="clear" w:color="auto" w:fill="FFFFFF"/>
        </w:rPr>
        <w:t>Posee un módulo Bluetooth y un sensor de aceleración;</w:t>
      </w:r>
    </w:p>
    <w:p w14:paraId="6B6AE970" w14:textId="77777777" w:rsidR="003C0545" w:rsidRPr="003D55A7" w:rsidRDefault="001D1A23">
      <w:pPr>
        <w:numPr>
          <w:ilvl w:val="0"/>
          <w:numId w:val="5"/>
        </w:numPr>
      </w:pPr>
      <w:r w:rsidRPr="003D55A7">
        <w:rPr>
          <w:shd w:val="clear" w:color="auto" w:fill="FFFFFF"/>
        </w:rPr>
        <w:t>Proporciona una determinada cantidad de rutinas de control que pueden controlar el coche inteligente.</w:t>
      </w:r>
    </w:p>
    <w:p w14:paraId="7F8A4CD8" w14:textId="77777777" w:rsidR="003C0545" w:rsidRPr="003D55A7" w:rsidRDefault="001D1A23">
      <w:r w:rsidRPr="003D55A7">
        <w:rPr>
          <w:shd w:val="clear" w:color="auto" w:fill="FFFFFF"/>
        </w:rPr>
        <w:t>Parámetros del producto:</w:t>
      </w:r>
    </w:p>
    <w:p w14:paraId="77B2EEAE" w14:textId="77777777" w:rsidR="003C0545" w:rsidRPr="003D55A7" w:rsidRDefault="001D1A23">
      <w:r w:rsidRPr="003D55A7">
        <w:rPr>
          <w:shd w:val="clear" w:color="auto" w:fill="FFFFFF"/>
        </w:rPr>
        <w:lastRenderedPageBreak/>
        <w:t>Modelo de microcontrolador: Arduino</w:t>
      </w:r>
    </w:p>
    <w:p w14:paraId="267B7EED" w14:textId="77777777" w:rsidR="003C0545" w:rsidRPr="003D55A7" w:rsidRDefault="001D1A23">
      <w:r w:rsidRPr="003D55A7">
        <w:rPr>
          <w:shd w:val="clear" w:color="auto" w:fill="FFFFFF"/>
        </w:rPr>
        <w:t>Batería: 9[V]</w:t>
      </w:r>
    </w:p>
    <w:p w14:paraId="6AC10B5C" w14:textId="77777777" w:rsidR="003C0545" w:rsidRPr="003D55A7" w:rsidRDefault="001D1A23">
      <w:r w:rsidRPr="003D55A7">
        <w:rPr>
          <w:shd w:val="clear" w:color="auto" w:fill="FFFFFF"/>
        </w:rPr>
        <w:t>Precio aproximado: 40 USD</w:t>
      </w:r>
    </w:p>
    <w:p w14:paraId="0ADDAA48" w14:textId="77777777" w:rsidR="003C0545" w:rsidRPr="003D55A7" w:rsidRDefault="001D1A23">
      <w:pPr>
        <w:pStyle w:val="Ttulo2"/>
        <w:numPr>
          <w:ilvl w:val="1"/>
          <w:numId w:val="7"/>
        </w:numPr>
        <w:ind w:left="0" w:firstLine="0"/>
        <w:rPr>
          <w:lang w:eastAsia="es-AR" w:bidi="ar-SA"/>
        </w:rPr>
      </w:pPr>
      <w:bookmarkStart w:id="23" w:name="_Toc121125048"/>
      <w:r w:rsidRPr="003D55A7">
        <w:rPr>
          <w:lang w:eastAsia="es-AR" w:bidi="ar-SA"/>
        </w:rPr>
        <w:t>Conclusiones</w:t>
      </w:r>
      <w:bookmarkEnd w:id="23"/>
    </w:p>
    <w:p w14:paraId="74DA482C" w14:textId="77777777" w:rsidR="003C0545" w:rsidRPr="003D55A7" w:rsidRDefault="001D1A23">
      <w:pPr>
        <w:rPr>
          <w:lang w:eastAsia="es-AR" w:bidi="ar-SA"/>
        </w:rPr>
      </w:pPr>
      <w:r w:rsidRPr="003D55A7">
        <w:rPr>
          <w:lang w:eastAsia="es-AR" w:bidi="ar-SA"/>
        </w:rPr>
        <w:t xml:space="preserve">En el mercado existe una interesante variedad de guantes con características bien definidas y que se pueden orientar a aplicaciones diferentes. Existen prototipos que proponen una aplicación de los mismos como juguetes educativos, juegos interactivos o entretenimiento. El diseño implementado en este proyecto busca desde un inicio incorporar una tecnología que, si bien ya existe, no se ve implementada en los campos de interés mencionados. </w:t>
      </w:r>
      <w:bookmarkStart w:id="24" w:name="_Hlk120614325"/>
      <w:r w:rsidRPr="003D55A7">
        <w:rPr>
          <w:lang w:eastAsia="es-AR" w:bidi="ar-SA"/>
        </w:rPr>
        <w:t>La intención de este proyecto es sentar las bases para diseñar y construir una herramienta orientada al área industrial y de automatización, sin embargo, por lo visto hasta ahora la naturaleza del diseño de este prototipo permite darle una gran flexibilidad y con ello la capacidad de poder ampliar su público objetivo y su área de aplicación.</w:t>
      </w:r>
      <w:bookmarkEnd w:id="24"/>
      <w:r w:rsidRPr="003D55A7">
        <w:rPr>
          <w:lang w:eastAsia="es-AR" w:bidi="ar-SA"/>
        </w:rPr>
        <w:t xml:space="preserve"> </w:t>
      </w:r>
    </w:p>
    <w:p w14:paraId="750FACC7" w14:textId="77777777" w:rsidR="003C0545" w:rsidRPr="003D55A7" w:rsidRDefault="003C0545">
      <w:pPr>
        <w:pStyle w:val="Textoindependiente"/>
        <w:sectPr w:rsidR="003C0545" w:rsidRPr="003D55A7">
          <w:headerReference w:type="default" r:id="rId24"/>
          <w:footerReference w:type="default" r:id="rId25"/>
          <w:pgSz w:w="11906" w:h="16838"/>
          <w:pgMar w:top="1648" w:right="1134" w:bottom="1134" w:left="1134" w:header="1134" w:footer="720" w:gutter="0"/>
          <w:pgNumType w:start="1"/>
          <w:cols w:space="720"/>
          <w:formProt w:val="0"/>
          <w:docGrid w:linePitch="360"/>
        </w:sectPr>
      </w:pPr>
    </w:p>
    <w:p w14:paraId="7564449A" w14:textId="77777777" w:rsidR="003C0545" w:rsidRPr="003D55A7" w:rsidRDefault="001D1A23">
      <w:pPr>
        <w:pStyle w:val="Ttulo1"/>
      </w:pPr>
      <w:bookmarkStart w:id="25" w:name="_Toc121125049"/>
      <w:r w:rsidRPr="003D55A7">
        <w:lastRenderedPageBreak/>
        <w:t>Capítulo 2: Desarrollo</w:t>
      </w:r>
      <w:bookmarkEnd w:id="25"/>
    </w:p>
    <w:p w14:paraId="22A8C0F5" w14:textId="77777777" w:rsidR="003C0545" w:rsidRPr="003D55A7" w:rsidRDefault="001D1A23">
      <w:pPr>
        <w:pStyle w:val="Ttulo2"/>
        <w:ind w:firstLine="0"/>
      </w:pPr>
      <w:bookmarkStart w:id="26" w:name="_Hlk120303662"/>
      <w:bookmarkStart w:id="27" w:name="_Toc121125050"/>
      <w:r w:rsidRPr="003D55A7">
        <w:t xml:space="preserve">2.1. </w:t>
      </w:r>
      <w:bookmarkEnd w:id="26"/>
      <w:r w:rsidRPr="003D55A7">
        <w:t>Introducción.</w:t>
      </w:r>
      <w:bookmarkEnd w:id="27"/>
    </w:p>
    <w:p w14:paraId="3EFF37F8" w14:textId="77777777" w:rsidR="003C0545" w:rsidRPr="003D55A7" w:rsidRDefault="001D1A23">
      <w:r w:rsidRPr="003D55A7">
        <w:t xml:space="preserve">El proyecto consiste en un guante al cual se le implementan un conjunto de módulos que le permitirán al usuario la gestión y control de rutinas que se guardan y modifican dentro de una memoria SD. El diagrama en bloques del guante es el siguiente:  </w:t>
      </w:r>
    </w:p>
    <w:tbl>
      <w:tblPr>
        <w:tblStyle w:val="Tablaconcuadrcula"/>
        <w:tblW w:w="9638" w:type="dxa"/>
        <w:tblLayout w:type="fixed"/>
        <w:tblLook w:val="04A0" w:firstRow="1" w:lastRow="0" w:firstColumn="1" w:lastColumn="0" w:noHBand="0" w:noVBand="1"/>
      </w:tblPr>
      <w:tblGrid>
        <w:gridCol w:w="9638"/>
      </w:tblGrid>
      <w:tr w:rsidR="003C0545" w:rsidRPr="003D55A7" w14:paraId="50D12AC4" w14:textId="77777777">
        <w:tc>
          <w:tcPr>
            <w:tcW w:w="9638" w:type="dxa"/>
            <w:tcBorders>
              <w:top w:val="nil"/>
              <w:left w:val="nil"/>
              <w:bottom w:val="nil"/>
              <w:right w:val="nil"/>
            </w:tcBorders>
          </w:tcPr>
          <w:p w14:paraId="6012EB13" w14:textId="77777777" w:rsidR="003C0545" w:rsidRPr="003D55A7" w:rsidRDefault="001D1A23">
            <w:pPr>
              <w:pStyle w:val="Textoindependiente"/>
              <w:spacing w:after="0"/>
              <w:ind w:firstLine="0"/>
              <w:jc w:val="center"/>
            </w:pPr>
            <w:r w:rsidRPr="003D55A7">
              <w:rPr>
                <w:noProof/>
                <w:lang w:val="es-ES" w:eastAsia="es-ES" w:bidi="ar-SA"/>
              </w:rPr>
              <w:drawing>
                <wp:inline distT="0" distB="0" distL="0" distR="0" wp14:anchorId="4EBF520A" wp14:editId="1CBB2CB1">
                  <wp:extent cx="6003925" cy="2165350"/>
                  <wp:effectExtent l="0" t="0" r="0"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1"/>
                          <pic:cNvPicPr>
                            <a:picLocks noChangeAspect="1" noChangeArrowheads="1"/>
                          </pic:cNvPicPr>
                        </pic:nvPicPr>
                        <pic:blipFill>
                          <a:blip r:embed="rId26"/>
                          <a:stretch>
                            <a:fillRect/>
                          </a:stretch>
                        </pic:blipFill>
                        <pic:spPr bwMode="auto">
                          <a:xfrm>
                            <a:off x="0" y="0"/>
                            <a:ext cx="6003925" cy="2165350"/>
                          </a:xfrm>
                          <a:prstGeom prst="rect">
                            <a:avLst/>
                          </a:prstGeom>
                        </pic:spPr>
                      </pic:pic>
                    </a:graphicData>
                  </a:graphic>
                </wp:inline>
              </w:drawing>
            </w:r>
          </w:p>
        </w:tc>
      </w:tr>
      <w:tr w:rsidR="003C0545" w:rsidRPr="003D55A7" w14:paraId="76B4E888" w14:textId="77777777">
        <w:tc>
          <w:tcPr>
            <w:tcW w:w="9638" w:type="dxa"/>
            <w:tcBorders>
              <w:top w:val="nil"/>
              <w:left w:val="nil"/>
              <w:bottom w:val="nil"/>
              <w:right w:val="nil"/>
            </w:tcBorders>
          </w:tcPr>
          <w:p w14:paraId="03628C81" w14:textId="77777777" w:rsidR="003C0545" w:rsidRPr="003D55A7" w:rsidRDefault="001D1A23" w:rsidP="00892417">
            <w:pPr>
              <w:pStyle w:val="Figura"/>
            </w:pPr>
            <w:bookmarkStart w:id="28" w:name="_Toc120716915"/>
            <w:bookmarkStart w:id="29" w:name="_Toc119454678"/>
            <w:bookmarkStart w:id="30" w:name="_Toc121125102"/>
            <w:r w:rsidRPr="003D55A7">
              <w:t>Figura 5: diagrama en bloques del guante</w:t>
            </w:r>
            <w:bookmarkEnd w:id="28"/>
            <w:bookmarkEnd w:id="29"/>
            <w:bookmarkEnd w:id="30"/>
          </w:p>
        </w:tc>
      </w:tr>
    </w:tbl>
    <w:p w14:paraId="1549A80A" w14:textId="77777777" w:rsidR="003C0545" w:rsidRPr="003D55A7" w:rsidRDefault="001D1A23">
      <w:r w:rsidRPr="003D55A7">
        <w:t>En términos generales, los bloques funcionan de la siguiente forma:</w:t>
      </w:r>
    </w:p>
    <w:p w14:paraId="45C03A36" w14:textId="77777777" w:rsidR="003C0545" w:rsidRPr="003D55A7" w:rsidRDefault="001D1A23">
      <w:pPr>
        <w:pStyle w:val="Prrafodelista"/>
        <w:numPr>
          <w:ilvl w:val="0"/>
          <w:numId w:val="8"/>
        </w:numPr>
      </w:pPr>
      <w:r w:rsidRPr="003D55A7">
        <w:t>Interfaz de usuario: El usuario interactúa con las opciones disponibles y crea un código acorde, el cual, será enviado al dispositivo de control para efectuar la tarea solicitada.</w:t>
      </w:r>
    </w:p>
    <w:p w14:paraId="7A85F464" w14:textId="77777777" w:rsidR="003C0545" w:rsidRPr="003D55A7" w:rsidRDefault="001D1A23">
      <w:pPr>
        <w:pStyle w:val="Prrafodelista"/>
        <w:numPr>
          <w:ilvl w:val="0"/>
          <w:numId w:val="8"/>
        </w:numPr>
      </w:pPr>
      <w:r w:rsidRPr="003D55A7">
        <w:t>Sensores del guante: Brindan información acorde a la posición de la mano y los dedos.</w:t>
      </w:r>
    </w:p>
    <w:p w14:paraId="7FFDAB2B" w14:textId="77777777" w:rsidR="003C0545" w:rsidRPr="003D55A7" w:rsidRDefault="001D1A23">
      <w:pPr>
        <w:pStyle w:val="Prrafodelista"/>
        <w:numPr>
          <w:ilvl w:val="0"/>
          <w:numId w:val="8"/>
        </w:numPr>
      </w:pPr>
      <w:r w:rsidRPr="003D55A7">
        <w:t>Dispositivo de almacenamiento: Guarda la información acorde a los diferentes tipos de configuraciones y a las rutinas almacenadas.</w:t>
      </w:r>
    </w:p>
    <w:p w14:paraId="419C80CA" w14:textId="77777777" w:rsidR="003C0545" w:rsidRPr="003D55A7" w:rsidRDefault="001D1A23">
      <w:pPr>
        <w:pStyle w:val="Prrafodelista"/>
        <w:numPr>
          <w:ilvl w:val="0"/>
          <w:numId w:val="8"/>
        </w:numPr>
      </w:pPr>
      <w:r w:rsidRPr="003D55A7">
        <w:t>Dispositivo de control (guante): Gestiona todos los bloques, ejecuta las tareas solicitadas y evalúa posibles problemas o conflictos para prevenir errores.</w:t>
      </w:r>
    </w:p>
    <w:p w14:paraId="2C059C14" w14:textId="32E5318A" w:rsidR="003C0545" w:rsidRPr="003D55A7" w:rsidRDefault="001D1A23">
      <w:pPr>
        <w:pStyle w:val="Prrafodelista"/>
        <w:numPr>
          <w:ilvl w:val="0"/>
          <w:numId w:val="8"/>
        </w:numPr>
      </w:pPr>
      <w:r w:rsidRPr="003D55A7">
        <w:t xml:space="preserve">Emisor y receptor: Establecen el medio por el cual se </w:t>
      </w:r>
      <w:r w:rsidR="00A37EF2" w:rsidRPr="003D55A7">
        <w:t>podrán</w:t>
      </w:r>
      <w:r w:rsidRPr="003D55A7">
        <w:t xml:space="preserve"> comunicar el guante y el dispositivo receptor.</w:t>
      </w:r>
    </w:p>
    <w:p w14:paraId="6E4164CF" w14:textId="3E70095D" w:rsidR="003C0545" w:rsidRPr="003D55A7" w:rsidRDefault="001D1A23">
      <w:pPr>
        <w:pStyle w:val="Prrafodelista"/>
        <w:numPr>
          <w:ilvl w:val="0"/>
          <w:numId w:val="8"/>
        </w:numPr>
      </w:pPr>
      <w:r w:rsidRPr="003D55A7">
        <w:t xml:space="preserve">Dispositivo de control (receptor): </w:t>
      </w:r>
      <w:r w:rsidR="00A37EF2" w:rsidRPr="003D55A7">
        <w:t>Después</w:t>
      </w:r>
      <w:r w:rsidRPr="003D55A7">
        <w:t xml:space="preserve"> de recibir una orden desde el guante, gestiona la memoria y los datos para poner en funcionamiento los actuadores propios del dispositivo receptor en caso de que así se requiera. Adicionalmente, detecta de manera constante los sensores propios </w:t>
      </w:r>
      <w:r w:rsidRPr="003D55A7">
        <w:lastRenderedPageBreak/>
        <w:t>conectados en el receptor, que al activarse ejecutarán la rutina vinculada al mismo. Los datos dentro de la rutina deben ser modificados acorde al tipo de aplicación para lo cual se los utilice.</w:t>
      </w:r>
    </w:p>
    <w:p w14:paraId="5DC54638" w14:textId="77777777" w:rsidR="003C0545" w:rsidRPr="003D55A7" w:rsidRDefault="001D1A23">
      <w:pPr>
        <w:pStyle w:val="Prrafodelista"/>
        <w:numPr>
          <w:ilvl w:val="0"/>
          <w:numId w:val="8"/>
        </w:numPr>
      </w:pPr>
      <w:r w:rsidRPr="003D55A7">
        <w:t>Sensores del receptor: Puede tratarse de cualquier tipo de sensor o pulsador lógico. Cada sensor tiene asignado un número y al activarse el circuito de control debe reproducir la rutina vinculada al sensor activado.</w:t>
      </w:r>
    </w:p>
    <w:p w14:paraId="7423B745" w14:textId="77777777" w:rsidR="003C0545" w:rsidRPr="003D55A7" w:rsidRDefault="001D1A23">
      <w:pPr>
        <w:pStyle w:val="Prrafodelista"/>
        <w:numPr>
          <w:ilvl w:val="0"/>
          <w:numId w:val="8"/>
        </w:numPr>
      </w:pPr>
      <w:r w:rsidRPr="003D55A7">
        <w:t>Actuadores (receptor): Son propios del dispositivo receptor conectado al dispositivo de control.</w:t>
      </w:r>
    </w:p>
    <w:p w14:paraId="193AC59C" w14:textId="77777777" w:rsidR="003C0545" w:rsidRPr="003D55A7" w:rsidRDefault="001D1A23">
      <w:pPr>
        <w:pStyle w:val="Ttulo2"/>
        <w:ind w:firstLine="0"/>
      </w:pPr>
      <w:bookmarkStart w:id="31" w:name="_Toc121125051"/>
      <w:r w:rsidRPr="003D55A7">
        <w:t>2.2. Funcionamiento general.</w:t>
      </w:r>
      <w:bookmarkEnd w:id="31"/>
    </w:p>
    <w:p w14:paraId="7EBBA8BE" w14:textId="77777777" w:rsidR="003C0545" w:rsidRPr="003D55A7" w:rsidRDefault="001D1A23">
      <w:r w:rsidRPr="003D55A7">
        <w:t>El guante posibilita la creación de hasta nueve rutinas, las cuales deben estar vinculadas a un número de sensor. Por ejemplo, si se crea la rutina uno y se la vincula al sensor tres, entonces cuando en el receptor se active el sensor tres se ejecutará la rutina uno desde la memoria SD del dispositivo receptor. En la siguiente imagen se observa dentro de la memoria SD que se han creado las rutinas 1, 2, 4 y 6.</w:t>
      </w:r>
    </w:p>
    <w:tbl>
      <w:tblPr>
        <w:tblStyle w:val="Tablaconcuadrcula"/>
        <w:tblW w:w="9278" w:type="dxa"/>
        <w:tblInd w:w="360" w:type="dxa"/>
        <w:tblLayout w:type="fixed"/>
        <w:tblLook w:val="04A0" w:firstRow="1" w:lastRow="0" w:firstColumn="1" w:lastColumn="0" w:noHBand="0" w:noVBand="1"/>
      </w:tblPr>
      <w:tblGrid>
        <w:gridCol w:w="9278"/>
      </w:tblGrid>
      <w:tr w:rsidR="003C0545" w:rsidRPr="003D55A7" w14:paraId="02A4209E" w14:textId="77777777">
        <w:tc>
          <w:tcPr>
            <w:tcW w:w="9278" w:type="dxa"/>
            <w:tcBorders>
              <w:top w:val="nil"/>
              <w:left w:val="nil"/>
              <w:bottom w:val="nil"/>
              <w:right w:val="nil"/>
            </w:tcBorders>
          </w:tcPr>
          <w:p w14:paraId="00456E46" w14:textId="77777777" w:rsidR="003C0545" w:rsidRPr="003D55A7" w:rsidRDefault="001D1A23">
            <w:pPr>
              <w:pStyle w:val="Textoindependiente"/>
              <w:spacing w:after="0"/>
              <w:jc w:val="center"/>
            </w:pPr>
            <w:r w:rsidRPr="003D55A7">
              <w:rPr>
                <w:noProof/>
                <w:lang w:val="es-ES" w:eastAsia="es-ES" w:bidi="ar-SA"/>
              </w:rPr>
              <w:drawing>
                <wp:inline distT="0" distB="0" distL="0" distR="0" wp14:anchorId="53AE3AB9" wp14:editId="5E0F9C6E">
                  <wp:extent cx="4114800" cy="931545"/>
                  <wp:effectExtent l="0" t="0" r="0" b="0"/>
                  <wp:docPr id="8"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3"/>
                          <pic:cNvPicPr>
                            <a:picLocks noChangeAspect="1" noChangeArrowheads="1"/>
                          </pic:cNvPicPr>
                        </pic:nvPicPr>
                        <pic:blipFill>
                          <a:blip r:embed="rId27"/>
                          <a:stretch>
                            <a:fillRect/>
                          </a:stretch>
                        </pic:blipFill>
                        <pic:spPr bwMode="auto">
                          <a:xfrm>
                            <a:off x="0" y="0"/>
                            <a:ext cx="4114800" cy="931545"/>
                          </a:xfrm>
                          <a:prstGeom prst="rect">
                            <a:avLst/>
                          </a:prstGeom>
                        </pic:spPr>
                      </pic:pic>
                    </a:graphicData>
                  </a:graphic>
                </wp:inline>
              </w:drawing>
            </w:r>
          </w:p>
        </w:tc>
      </w:tr>
      <w:tr w:rsidR="003C0545" w:rsidRPr="003D55A7" w14:paraId="796DB096" w14:textId="77777777">
        <w:tc>
          <w:tcPr>
            <w:tcW w:w="9278" w:type="dxa"/>
            <w:tcBorders>
              <w:top w:val="nil"/>
              <w:left w:val="nil"/>
              <w:bottom w:val="nil"/>
              <w:right w:val="nil"/>
            </w:tcBorders>
          </w:tcPr>
          <w:p w14:paraId="6D83EED1" w14:textId="77777777" w:rsidR="003C0545" w:rsidRPr="003D55A7" w:rsidRDefault="001D1A23" w:rsidP="00892417">
            <w:pPr>
              <w:pStyle w:val="Figura"/>
            </w:pPr>
            <w:bookmarkStart w:id="32" w:name="_Toc120716916"/>
            <w:bookmarkStart w:id="33" w:name="_Toc119454679"/>
            <w:bookmarkStart w:id="34" w:name="_Toc121125103"/>
            <w:r w:rsidRPr="003D55A7">
              <w:t>Figura 6: Contenido de la memoria SD</w:t>
            </w:r>
            <w:bookmarkEnd w:id="32"/>
            <w:bookmarkEnd w:id="33"/>
            <w:bookmarkEnd w:id="34"/>
          </w:p>
        </w:tc>
      </w:tr>
    </w:tbl>
    <w:p w14:paraId="001C6168" w14:textId="4CAD82C7" w:rsidR="003C0545" w:rsidRPr="003D55A7" w:rsidRDefault="001D1A23">
      <w:r w:rsidRPr="003D55A7">
        <w:t>La memoria SD cuenta con un archivo llamado Lista.txt en el cual se listan los pares (</w:t>
      </w:r>
      <w:proofErr w:type="spellStart"/>
      <w:r w:rsidRPr="003D55A7">
        <w:t>n°</w:t>
      </w:r>
      <w:proofErr w:type="spellEnd"/>
      <w:r w:rsidRPr="003D55A7">
        <w:t xml:space="preserve"> rutina </w:t>
      </w:r>
      <w:r w:rsidR="005518B7" w:rsidRPr="003D55A7">
        <w:t>-</w:t>
      </w:r>
      <w:r w:rsidRPr="003D55A7">
        <w:t xml:space="preserve"> </w:t>
      </w:r>
      <w:proofErr w:type="spellStart"/>
      <w:r w:rsidRPr="003D55A7">
        <w:t>n°</w:t>
      </w:r>
      <w:proofErr w:type="spellEnd"/>
      <w:r w:rsidRPr="003D55A7">
        <w:t xml:space="preserve"> sensor) y al crearse una rutina, por </w:t>
      </w:r>
      <w:r w:rsidR="005518B7" w:rsidRPr="003D55A7">
        <w:t>ejemplo,</w:t>
      </w:r>
      <w:r w:rsidRPr="003D55A7">
        <w:t xml:space="preserve"> la rutina 1, se crea un archivo ‘Rutina_1.txt’ en la cual almacenará los valores que lea en los sensores al momento de su creación. Al abrir el archivo Lista.txt podemos observar a que número de sensor están vinculadas las rutinas.</w:t>
      </w:r>
    </w:p>
    <w:tbl>
      <w:tblPr>
        <w:tblStyle w:val="Tablaconcuadrcula"/>
        <w:tblW w:w="9278"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78"/>
      </w:tblGrid>
      <w:tr w:rsidR="003C0545" w:rsidRPr="003D55A7" w14:paraId="281C0036" w14:textId="77777777" w:rsidTr="0076365A">
        <w:tc>
          <w:tcPr>
            <w:tcW w:w="9278" w:type="dxa"/>
          </w:tcPr>
          <w:p w14:paraId="119F5211" w14:textId="77777777" w:rsidR="003C0545" w:rsidRPr="003D55A7" w:rsidRDefault="001D1A23">
            <w:pPr>
              <w:pStyle w:val="Textoindependiente"/>
              <w:spacing w:after="0"/>
              <w:ind w:firstLine="0"/>
              <w:jc w:val="center"/>
            </w:pPr>
            <w:r w:rsidRPr="003D55A7">
              <w:rPr>
                <w:noProof/>
                <w:lang w:val="es-ES" w:eastAsia="es-ES" w:bidi="ar-SA"/>
              </w:rPr>
              <w:drawing>
                <wp:inline distT="0" distB="0" distL="0" distR="0" wp14:anchorId="17F0FDE8" wp14:editId="13496DDF">
                  <wp:extent cx="4545965" cy="1233805"/>
                  <wp:effectExtent l="0" t="0" r="0" b="0"/>
                  <wp:docPr id="9"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4"/>
                          <pic:cNvPicPr>
                            <a:picLocks noChangeAspect="1" noChangeArrowheads="1"/>
                          </pic:cNvPicPr>
                        </pic:nvPicPr>
                        <pic:blipFill>
                          <a:blip r:embed="rId28"/>
                          <a:stretch>
                            <a:fillRect/>
                          </a:stretch>
                        </pic:blipFill>
                        <pic:spPr bwMode="auto">
                          <a:xfrm>
                            <a:off x="0" y="0"/>
                            <a:ext cx="4545965" cy="1233805"/>
                          </a:xfrm>
                          <a:prstGeom prst="rect">
                            <a:avLst/>
                          </a:prstGeom>
                        </pic:spPr>
                      </pic:pic>
                    </a:graphicData>
                  </a:graphic>
                </wp:inline>
              </w:drawing>
            </w:r>
          </w:p>
        </w:tc>
      </w:tr>
      <w:tr w:rsidR="003C0545" w:rsidRPr="003D55A7" w14:paraId="36E94DC6" w14:textId="77777777" w:rsidTr="0076365A">
        <w:tc>
          <w:tcPr>
            <w:tcW w:w="9278" w:type="dxa"/>
          </w:tcPr>
          <w:p w14:paraId="5540EDA2" w14:textId="77777777" w:rsidR="003C0545" w:rsidRPr="003D55A7" w:rsidRDefault="001D1A23" w:rsidP="00892417">
            <w:pPr>
              <w:pStyle w:val="Figura"/>
            </w:pPr>
            <w:bookmarkStart w:id="35" w:name="_Toc120716917"/>
            <w:bookmarkStart w:id="36" w:name="_Toc119454680"/>
            <w:bookmarkStart w:id="37" w:name="_Toc121125104"/>
            <w:r w:rsidRPr="003D55A7">
              <w:t>Figura 7: Contenido del archivo Lista.txt</w:t>
            </w:r>
            <w:bookmarkEnd w:id="35"/>
            <w:bookmarkEnd w:id="36"/>
            <w:bookmarkEnd w:id="37"/>
          </w:p>
        </w:tc>
      </w:tr>
    </w:tbl>
    <w:p w14:paraId="2F596A51" w14:textId="037EF122" w:rsidR="003C0545" w:rsidRPr="003D55A7" w:rsidRDefault="003C0545">
      <w:pPr>
        <w:pStyle w:val="Textoindependiente"/>
        <w:spacing w:after="0"/>
        <w:ind w:left="360"/>
        <w:jc w:val="center"/>
      </w:pPr>
    </w:p>
    <w:p w14:paraId="37F54C2A" w14:textId="14B8A57A" w:rsidR="009506E9" w:rsidRPr="003D55A7" w:rsidRDefault="009506E9">
      <w:pPr>
        <w:pStyle w:val="Textoindependiente"/>
        <w:spacing w:after="0"/>
        <w:ind w:left="360"/>
        <w:jc w:val="center"/>
      </w:pPr>
    </w:p>
    <w:p w14:paraId="0AB0F26B" w14:textId="40297A17" w:rsidR="009506E9" w:rsidRPr="003D55A7" w:rsidRDefault="009506E9">
      <w:pPr>
        <w:pStyle w:val="Textoindependiente"/>
        <w:spacing w:after="0"/>
        <w:ind w:left="360"/>
        <w:jc w:val="center"/>
      </w:pPr>
    </w:p>
    <w:p w14:paraId="50661AD8" w14:textId="2D5D6DFF" w:rsidR="009506E9" w:rsidRPr="003D55A7" w:rsidRDefault="009506E9">
      <w:pPr>
        <w:pStyle w:val="Textoindependiente"/>
        <w:spacing w:after="0"/>
        <w:ind w:left="360"/>
        <w:jc w:val="center"/>
      </w:pPr>
    </w:p>
    <w:p w14:paraId="1450608C" w14:textId="72EF05E0" w:rsidR="003C0545" w:rsidRPr="003D55A7" w:rsidRDefault="001D1A23">
      <w:pPr>
        <w:pStyle w:val="Textoindependiente"/>
        <w:spacing w:after="0"/>
        <w:ind w:left="360"/>
      </w:pPr>
      <w:r w:rsidRPr="003D55A7">
        <w:t xml:space="preserve">Si abrimos los archivos de las rutinas, veremos los valores </w:t>
      </w:r>
      <w:proofErr w:type="spellStart"/>
      <w:r w:rsidRPr="003D55A7">
        <w:t>sensados</w:t>
      </w:r>
      <w:proofErr w:type="spellEnd"/>
      <w:r w:rsidRPr="003D55A7">
        <w:t xml:space="preserve"> durante su creación.</w:t>
      </w:r>
    </w:p>
    <w:p w14:paraId="6A949A65" w14:textId="3E0A2976" w:rsidR="003C0545" w:rsidRPr="003D55A7" w:rsidRDefault="001D1A23">
      <w:pPr>
        <w:pStyle w:val="Textoindependiente"/>
        <w:ind w:left="360"/>
      </w:pPr>
      <w:r w:rsidRPr="003D55A7">
        <w:t>El guante permite realizar las siguientes operaciones:</w:t>
      </w:r>
    </w:p>
    <w:p w14:paraId="61F41617" w14:textId="1B7FE103" w:rsidR="003C0545" w:rsidRPr="003D55A7" w:rsidRDefault="001D1A23">
      <w:pPr>
        <w:pStyle w:val="Textoindependiente"/>
        <w:numPr>
          <w:ilvl w:val="0"/>
          <w:numId w:val="4"/>
        </w:numPr>
      </w:pPr>
      <w:r w:rsidRPr="003D55A7">
        <w:t xml:space="preserve">Reproducción de datos en tiempo real: En este modo el guante lee los sensores y transmite sus valores al </w:t>
      </w:r>
      <w:r w:rsidR="009506E9" w:rsidRPr="003D55A7">
        <w:t>dispositivo</w:t>
      </w:r>
      <w:r w:rsidRPr="003D55A7">
        <w:t xml:space="preserve"> receptor a una determinada frecuencia. El receptor por su parte, interpreta estos valores y ejecuta una acción acorde a los valores recibidos.</w:t>
      </w:r>
    </w:p>
    <w:p w14:paraId="6C0064CB" w14:textId="16F89241" w:rsidR="003C0545" w:rsidRPr="003D55A7" w:rsidRDefault="001D1A23">
      <w:pPr>
        <w:pStyle w:val="Textoindependiente"/>
        <w:numPr>
          <w:ilvl w:val="0"/>
          <w:numId w:val="4"/>
        </w:numPr>
      </w:pPr>
      <w:r w:rsidRPr="003D55A7">
        <w:t xml:space="preserve">Transmisión de rutina: Se </w:t>
      </w:r>
      <w:r w:rsidR="009506E9" w:rsidRPr="003D55A7">
        <w:t>envía</w:t>
      </w:r>
      <w:r w:rsidRPr="003D55A7">
        <w:t xml:space="preserve"> la configuración (</w:t>
      </w:r>
      <w:proofErr w:type="spellStart"/>
      <w:r w:rsidRPr="003D55A7">
        <w:t>n°</w:t>
      </w:r>
      <w:proofErr w:type="spellEnd"/>
      <w:r w:rsidRPr="003D55A7">
        <w:t xml:space="preserve"> </w:t>
      </w:r>
      <w:r w:rsidR="0021229C" w:rsidRPr="003D55A7">
        <w:t>rutina,</w:t>
      </w:r>
      <w:r w:rsidRPr="003D55A7">
        <w:t xml:space="preserve"> </w:t>
      </w:r>
      <w:proofErr w:type="spellStart"/>
      <w:r w:rsidRPr="003D55A7">
        <w:t>n°</w:t>
      </w:r>
      <w:proofErr w:type="spellEnd"/>
      <w:r w:rsidRPr="003D55A7">
        <w:t xml:space="preserve"> sensor) y los valores leídos desde la memoria SD del emisor hacia la memoria SD del receptor.</w:t>
      </w:r>
    </w:p>
    <w:p w14:paraId="6627A3EC" w14:textId="37C24B6D" w:rsidR="003C0545" w:rsidRPr="003D55A7" w:rsidRDefault="001D1A23">
      <w:pPr>
        <w:pStyle w:val="Textoindependiente"/>
        <w:numPr>
          <w:ilvl w:val="0"/>
          <w:numId w:val="4"/>
        </w:numPr>
      </w:pPr>
      <w:r w:rsidRPr="003D55A7">
        <w:t>Crear rutina: Crea una rutina y la almacena en la memoria SD del guante. Para ello modificará el par (</w:t>
      </w:r>
      <w:proofErr w:type="spellStart"/>
      <w:r w:rsidRPr="003D55A7">
        <w:t>n°</w:t>
      </w:r>
      <w:proofErr w:type="spellEnd"/>
      <w:r w:rsidRPr="003D55A7">
        <w:t xml:space="preserve"> </w:t>
      </w:r>
      <w:r w:rsidR="000956E9" w:rsidRPr="003D55A7">
        <w:t>rutina,</w:t>
      </w:r>
      <w:r w:rsidRPr="003D55A7">
        <w:t xml:space="preserve"> </w:t>
      </w:r>
      <w:proofErr w:type="spellStart"/>
      <w:r w:rsidRPr="003D55A7">
        <w:t>n°</w:t>
      </w:r>
      <w:proofErr w:type="spellEnd"/>
      <w:r w:rsidRPr="003D55A7">
        <w:t xml:space="preserve"> </w:t>
      </w:r>
      <w:r w:rsidR="000956E9" w:rsidRPr="003D55A7">
        <w:t>sensor) y</w:t>
      </w:r>
      <w:r w:rsidRPr="003D55A7">
        <w:t xml:space="preserve"> leerá los sensores del guante a una frecuencia determinada para almacenar esos valores en la memoria SD. </w:t>
      </w:r>
    </w:p>
    <w:p w14:paraId="19C88F65" w14:textId="607AC7D4" w:rsidR="003C0545" w:rsidRPr="003D55A7" w:rsidRDefault="001D1A23">
      <w:pPr>
        <w:pStyle w:val="Textoindependiente"/>
        <w:numPr>
          <w:ilvl w:val="0"/>
          <w:numId w:val="4"/>
        </w:numPr>
      </w:pPr>
      <w:r w:rsidRPr="003D55A7">
        <w:t>Cambiar sensor: Cambia el número del sensor vinculado a una rutina ya creada dentro de la memoria SD en el archivo Lista.txt, posteriormente transmite un código al dispositivo receptor para que haga lo mismo en su correspondiente memoria SD.</w:t>
      </w:r>
    </w:p>
    <w:p w14:paraId="3E31D66E" w14:textId="0FF64D73" w:rsidR="003C0545" w:rsidRPr="003D55A7" w:rsidRDefault="001D1A23">
      <w:pPr>
        <w:pStyle w:val="Textoindependiente"/>
        <w:numPr>
          <w:ilvl w:val="0"/>
          <w:numId w:val="4"/>
        </w:numPr>
      </w:pPr>
      <w:r w:rsidRPr="003D55A7">
        <w:t>Borrar rutina: Elimina la rutina indicada. Para ello, primero actualiza el archivo Lista.txt haciendo que el valor del sensor vinculado a la rutina sea cero, luego elimina el archivo de la rutina indicada, y finalmente envía una orden al receptor para que haga lo mismo en su respectiva memoria SD.</w:t>
      </w:r>
    </w:p>
    <w:p w14:paraId="18FC1168" w14:textId="777C1543" w:rsidR="003C0545" w:rsidRPr="003D55A7" w:rsidRDefault="001D1A23">
      <w:pPr>
        <w:pStyle w:val="Textoindependiente"/>
        <w:numPr>
          <w:ilvl w:val="0"/>
          <w:numId w:val="4"/>
        </w:numPr>
      </w:pPr>
      <w:r w:rsidRPr="003D55A7">
        <w:t>Reproducir rutina: Esta modalidad permite seleccionar una rutina ya creada dentro de la memoria SD del guante y reproducirla en tiempo real una vez en el receptor sin guardarla en la memoria del mismo.</w:t>
      </w:r>
    </w:p>
    <w:p w14:paraId="19347549" w14:textId="156E01A5" w:rsidR="003C0545" w:rsidRPr="003D55A7" w:rsidRDefault="001D1A23">
      <w:pPr>
        <w:pStyle w:val="Ttulo2"/>
        <w:ind w:firstLine="0"/>
      </w:pPr>
      <w:bookmarkStart w:id="38" w:name="_Toc121125052"/>
      <w:r w:rsidRPr="003D55A7">
        <w:t>2.3. Interfaz de usuario:</w:t>
      </w:r>
      <w:bookmarkEnd w:id="38"/>
    </w:p>
    <w:p w14:paraId="0C843555" w14:textId="6B813FF9" w:rsidR="003C0545" w:rsidRPr="003D55A7" w:rsidRDefault="001D1A23">
      <w:pPr>
        <w:pStyle w:val="Textoindependiente"/>
      </w:pPr>
      <w:r w:rsidRPr="003D55A7">
        <w:t xml:space="preserve">Este bloque está compuesto por la pantalla LCD táctil ILI9341 y el microcontrolador ATMEGA328P. En principio se </w:t>
      </w:r>
      <w:r w:rsidR="009506E9" w:rsidRPr="003D55A7">
        <w:t>había</w:t>
      </w:r>
      <w:r w:rsidRPr="003D55A7">
        <w:t xml:space="preserve"> considerado utilizar una plantilla de pulsadores con una pantalla LCD de 2x16, pero la opción de la pantalla táctil nos otorga las siguientes prestaciones superadoras:</w:t>
      </w:r>
    </w:p>
    <w:p w14:paraId="46FEC01E" w14:textId="77777777" w:rsidR="003C0545" w:rsidRPr="003D55A7" w:rsidRDefault="001D1A23">
      <w:pPr>
        <w:pStyle w:val="Textoindependiente"/>
        <w:numPr>
          <w:ilvl w:val="0"/>
          <w:numId w:val="3"/>
        </w:numPr>
      </w:pPr>
      <w:r w:rsidRPr="003D55A7">
        <w:t>Permite implementar una gran cantidad de botones en un espacio compacto, ahorrando en este caso la implementación de un PCB con al menos 15 pulsadores y una pantalla LCD de 2x16 o mayor.</w:t>
      </w:r>
    </w:p>
    <w:p w14:paraId="361D0841" w14:textId="77777777" w:rsidR="003C0545" w:rsidRPr="003D55A7" w:rsidRDefault="001D1A23">
      <w:pPr>
        <w:pStyle w:val="Textoindependiente"/>
        <w:numPr>
          <w:ilvl w:val="0"/>
          <w:numId w:val="3"/>
        </w:numPr>
      </w:pPr>
      <w:r w:rsidRPr="003D55A7">
        <w:t>Brinda una interfaz más amigable con el usuario, permitiendo la visualización de la configuración realizada y el estado actual del guante.</w:t>
      </w:r>
    </w:p>
    <w:p w14:paraId="12D278C9" w14:textId="77777777" w:rsidR="003C0545" w:rsidRPr="003D55A7" w:rsidRDefault="001D1A23">
      <w:pPr>
        <w:pStyle w:val="Textoindependiente"/>
        <w:numPr>
          <w:ilvl w:val="0"/>
          <w:numId w:val="3"/>
        </w:numPr>
      </w:pPr>
      <w:r w:rsidRPr="003D55A7">
        <w:t>HMI más elegante, compacta y profesional.</w:t>
      </w:r>
    </w:p>
    <w:p w14:paraId="2F708253" w14:textId="77777777" w:rsidR="003C0545" w:rsidRPr="003D55A7" w:rsidRDefault="001D1A23">
      <w:pPr>
        <w:pStyle w:val="Textoindependiente"/>
        <w:numPr>
          <w:ilvl w:val="0"/>
          <w:numId w:val="3"/>
        </w:numPr>
      </w:pPr>
      <w:r w:rsidRPr="003D55A7">
        <w:lastRenderedPageBreak/>
        <w:t>Totalmente controlable con el microcontrolador ATMEGA328P.</w:t>
      </w: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3"/>
        <w:gridCol w:w="4296"/>
      </w:tblGrid>
      <w:tr w:rsidR="003C0545" w:rsidRPr="003D55A7" w14:paraId="6A0B288F" w14:textId="77777777" w:rsidTr="009506E9">
        <w:tc>
          <w:tcPr>
            <w:tcW w:w="0" w:type="auto"/>
          </w:tcPr>
          <w:p w14:paraId="0A4472B0" w14:textId="6EC6DABF" w:rsidR="003C0545" w:rsidRPr="003D55A7" w:rsidRDefault="0055656F">
            <w:pPr>
              <w:pStyle w:val="Textoindependiente"/>
              <w:spacing w:after="0"/>
              <w:ind w:firstLine="22"/>
            </w:pPr>
            <w:r w:rsidRPr="003D55A7">
              <w:rPr>
                <w:noProof/>
              </w:rPr>
              <w:drawing>
                <wp:inline distT="0" distB="0" distL="0" distR="0" wp14:anchorId="31AC392F" wp14:editId="41477E58">
                  <wp:extent cx="2688590" cy="1950720"/>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88590" cy="1950720"/>
                          </a:xfrm>
                          <a:prstGeom prst="rect">
                            <a:avLst/>
                          </a:prstGeom>
                          <a:noFill/>
                        </pic:spPr>
                      </pic:pic>
                    </a:graphicData>
                  </a:graphic>
                </wp:inline>
              </w:drawing>
            </w:r>
          </w:p>
        </w:tc>
        <w:tc>
          <w:tcPr>
            <w:tcW w:w="0" w:type="auto"/>
          </w:tcPr>
          <w:p w14:paraId="7EF076D1" w14:textId="66FBEB3D" w:rsidR="003C0545" w:rsidRPr="003D55A7" w:rsidRDefault="0055656F">
            <w:pPr>
              <w:pStyle w:val="Textoindependiente"/>
              <w:spacing w:after="0"/>
              <w:ind w:firstLine="0"/>
            </w:pPr>
            <w:r w:rsidRPr="003D55A7">
              <w:rPr>
                <w:noProof/>
              </w:rPr>
              <w:drawing>
                <wp:inline distT="0" distB="0" distL="0" distR="0" wp14:anchorId="2EF2540D" wp14:editId="226A66F1">
                  <wp:extent cx="2585085" cy="1932305"/>
                  <wp:effectExtent l="0" t="0" r="571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85085" cy="1932305"/>
                          </a:xfrm>
                          <a:prstGeom prst="rect">
                            <a:avLst/>
                          </a:prstGeom>
                          <a:noFill/>
                        </pic:spPr>
                      </pic:pic>
                    </a:graphicData>
                  </a:graphic>
                </wp:inline>
              </w:drawing>
            </w:r>
          </w:p>
        </w:tc>
      </w:tr>
      <w:tr w:rsidR="003C0545" w:rsidRPr="003D55A7" w14:paraId="6702AC91" w14:textId="77777777" w:rsidTr="009506E9">
        <w:tc>
          <w:tcPr>
            <w:tcW w:w="0" w:type="auto"/>
            <w:gridSpan w:val="2"/>
          </w:tcPr>
          <w:p w14:paraId="491FE0DF" w14:textId="77777777" w:rsidR="003C0545" w:rsidRPr="003D55A7" w:rsidRDefault="001D1A23" w:rsidP="00892417">
            <w:pPr>
              <w:pStyle w:val="Figura"/>
            </w:pPr>
            <w:bookmarkStart w:id="39" w:name="_Toc120716918"/>
            <w:bookmarkStart w:id="40" w:name="_Toc119454681"/>
            <w:bookmarkStart w:id="41" w:name="_Toc121125105"/>
            <w:r w:rsidRPr="003D55A7">
              <w:t>Figura 8: Pantalla LCD táctil ILI9341 vista de frente y reverso</w:t>
            </w:r>
            <w:bookmarkEnd w:id="39"/>
            <w:bookmarkEnd w:id="40"/>
            <w:bookmarkEnd w:id="41"/>
            <w:r w:rsidRPr="003D55A7">
              <w:t xml:space="preserve"> </w:t>
            </w:r>
          </w:p>
        </w:tc>
      </w:tr>
    </w:tbl>
    <w:p w14:paraId="6CA3238B" w14:textId="77777777" w:rsidR="003C0545" w:rsidRPr="003D55A7" w:rsidRDefault="003C0545">
      <w:pPr>
        <w:pStyle w:val="Textoindependiente"/>
        <w:rPr>
          <w:rStyle w:val="Hipervnculo"/>
        </w:rPr>
      </w:pPr>
    </w:p>
    <w:tbl>
      <w:tblPr>
        <w:tblStyle w:val="Tablaconcuadrcula"/>
        <w:tblW w:w="3119" w:type="dxa"/>
        <w:jc w:val="center"/>
        <w:tblLayout w:type="fixed"/>
        <w:tblLook w:val="04A0" w:firstRow="1" w:lastRow="0" w:firstColumn="1" w:lastColumn="0" w:noHBand="0" w:noVBand="1"/>
      </w:tblPr>
      <w:tblGrid>
        <w:gridCol w:w="3119"/>
      </w:tblGrid>
      <w:tr w:rsidR="003C0545" w:rsidRPr="003D55A7" w14:paraId="556708BE" w14:textId="77777777">
        <w:trPr>
          <w:jc w:val="center"/>
        </w:trPr>
        <w:tc>
          <w:tcPr>
            <w:tcW w:w="3119" w:type="dxa"/>
            <w:tcBorders>
              <w:top w:val="nil"/>
              <w:left w:val="nil"/>
              <w:bottom w:val="nil"/>
              <w:right w:val="nil"/>
            </w:tcBorders>
            <w:vAlign w:val="center"/>
          </w:tcPr>
          <w:p w14:paraId="499788C7" w14:textId="77777777" w:rsidR="003C0545" w:rsidRPr="003D55A7" w:rsidRDefault="001D1A23">
            <w:pPr>
              <w:jc w:val="center"/>
            </w:pPr>
            <w:r w:rsidRPr="003D55A7">
              <w:rPr>
                <w:noProof/>
                <w:lang w:val="es-ES" w:eastAsia="es-ES" w:bidi="ar-SA"/>
              </w:rPr>
              <w:drawing>
                <wp:inline distT="0" distB="0" distL="0" distR="0" wp14:anchorId="086BA254" wp14:editId="243F1A7A">
                  <wp:extent cx="1337310" cy="1198880"/>
                  <wp:effectExtent l="0" t="0" r="0" b="0"/>
                  <wp:docPr id="13"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6"/>
                          <pic:cNvPicPr>
                            <a:picLocks noChangeAspect="1" noChangeArrowheads="1"/>
                          </pic:cNvPicPr>
                        </pic:nvPicPr>
                        <pic:blipFill>
                          <a:blip r:embed="rId31"/>
                          <a:stretch>
                            <a:fillRect/>
                          </a:stretch>
                        </pic:blipFill>
                        <pic:spPr bwMode="auto">
                          <a:xfrm>
                            <a:off x="0" y="0"/>
                            <a:ext cx="1337310" cy="1198880"/>
                          </a:xfrm>
                          <a:prstGeom prst="rect">
                            <a:avLst/>
                          </a:prstGeom>
                        </pic:spPr>
                      </pic:pic>
                    </a:graphicData>
                  </a:graphic>
                </wp:inline>
              </w:drawing>
            </w:r>
          </w:p>
        </w:tc>
      </w:tr>
      <w:tr w:rsidR="003C0545" w:rsidRPr="003D55A7" w14:paraId="332F9631" w14:textId="77777777">
        <w:trPr>
          <w:jc w:val="center"/>
        </w:trPr>
        <w:tc>
          <w:tcPr>
            <w:tcW w:w="3119" w:type="dxa"/>
            <w:tcBorders>
              <w:top w:val="nil"/>
              <w:left w:val="nil"/>
              <w:bottom w:val="nil"/>
              <w:right w:val="nil"/>
            </w:tcBorders>
          </w:tcPr>
          <w:p w14:paraId="6CC741AE" w14:textId="77777777" w:rsidR="003C0545" w:rsidRPr="003D55A7" w:rsidRDefault="001D1A23" w:rsidP="00892417">
            <w:pPr>
              <w:pStyle w:val="Figura"/>
            </w:pPr>
            <w:bookmarkStart w:id="42" w:name="_Toc120716919"/>
            <w:bookmarkStart w:id="43" w:name="_Toc119454682"/>
            <w:bookmarkStart w:id="44" w:name="_Toc121125106"/>
            <w:r w:rsidRPr="003D55A7">
              <w:t>Figura 9: Atmega328P</w:t>
            </w:r>
            <w:bookmarkEnd w:id="42"/>
            <w:bookmarkEnd w:id="43"/>
            <w:bookmarkEnd w:id="44"/>
          </w:p>
        </w:tc>
      </w:tr>
    </w:tbl>
    <w:p w14:paraId="43A19185" w14:textId="77777777" w:rsidR="003C0545" w:rsidRPr="003D55A7" w:rsidRDefault="003C0545">
      <w:pPr>
        <w:pStyle w:val="Textoindependiente"/>
        <w:spacing w:after="0"/>
      </w:pPr>
    </w:p>
    <w:tbl>
      <w:tblPr>
        <w:tblStyle w:val="Tablaconcuadrcula"/>
        <w:tblW w:w="8410" w:type="dxa"/>
        <w:jc w:val="center"/>
        <w:tblLayout w:type="fixed"/>
        <w:tblLook w:val="04A0" w:firstRow="1" w:lastRow="0" w:firstColumn="1" w:lastColumn="0" w:noHBand="0" w:noVBand="1"/>
      </w:tblPr>
      <w:tblGrid>
        <w:gridCol w:w="8410"/>
      </w:tblGrid>
      <w:tr w:rsidR="003C0545" w:rsidRPr="003D55A7" w14:paraId="633D4097" w14:textId="77777777">
        <w:trPr>
          <w:jc w:val="center"/>
        </w:trPr>
        <w:tc>
          <w:tcPr>
            <w:tcW w:w="8410" w:type="dxa"/>
            <w:tcBorders>
              <w:top w:val="nil"/>
              <w:left w:val="nil"/>
              <w:bottom w:val="nil"/>
              <w:right w:val="nil"/>
            </w:tcBorders>
          </w:tcPr>
          <w:p w14:paraId="28586C3E" w14:textId="77777777" w:rsidR="003C0545" w:rsidRPr="003D55A7" w:rsidRDefault="001D1A23">
            <w:pPr>
              <w:pStyle w:val="Textoindependiente"/>
              <w:spacing w:after="0"/>
            </w:pPr>
            <w:r w:rsidRPr="003D55A7">
              <w:rPr>
                <w:noProof/>
                <w:lang w:val="es-ES" w:eastAsia="es-ES" w:bidi="ar-SA"/>
              </w:rPr>
              <w:drawing>
                <wp:inline distT="0" distB="0" distL="0" distR="0" wp14:anchorId="23E7895F" wp14:editId="048DCD31">
                  <wp:extent cx="4752975" cy="2432685"/>
                  <wp:effectExtent l="0" t="0" r="0" b="0"/>
                  <wp:docPr id="14"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7"/>
                          <pic:cNvPicPr>
                            <a:picLocks noChangeAspect="1" noChangeArrowheads="1"/>
                          </pic:cNvPicPr>
                        </pic:nvPicPr>
                        <pic:blipFill>
                          <a:blip r:embed="rId32"/>
                          <a:stretch>
                            <a:fillRect/>
                          </a:stretch>
                        </pic:blipFill>
                        <pic:spPr bwMode="auto">
                          <a:xfrm>
                            <a:off x="0" y="0"/>
                            <a:ext cx="4752975" cy="2432685"/>
                          </a:xfrm>
                          <a:prstGeom prst="rect">
                            <a:avLst/>
                          </a:prstGeom>
                        </pic:spPr>
                      </pic:pic>
                    </a:graphicData>
                  </a:graphic>
                </wp:inline>
              </w:drawing>
            </w:r>
          </w:p>
        </w:tc>
      </w:tr>
      <w:tr w:rsidR="003C0545" w:rsidRPr="003D55A7" w14:paraId="22ED7D41" w14:textId="77777777">
        <w:trPr>
          <w:jc w:val="center"/>
        </w:trPr>
        <w:tc>
          <w:tcPr>
            <w:tcW w:w="8410" w:type="dxa"/>
            <w:tcBorders>
              <w:top w:val="nil"/>
              <w:left w:val="nil"/>
              <w:bottom w:val="nil"/>
              <w:right w:val="nil"/>
            </w:tcBorders>
          </w:tcPr>
          <w:p w14:paraId="3FE3D84B" w14:textId="77777777" w:rsidR="003C0545" w:rsidRPr="003D55A7" w:rsidRDefault="001D1A23" w:rsidP="00892417">
            <w:pPr>
              <w:pStyle w:val="Figura"/>
            </w:pPr>
            <w:bookmarkStart w:id="45" w:name="_Toc120716920"/>
            <w:bookmarkStart w:id="46" w:name="_Toc119454683"/>
            <w:bookmarkStart w:id="47" w:name="_Toc121125107"/>
            <w:r w:rsidRPr="003D55A7">
              <w:t xml:space="preserve">Figura 10: </w:t>
            </w:r>
            <w:proofErr w:type="spellStart"/>
            <w:r w:rsidRPr="003D55A7">
              <w:t>Pinout</w:t>
            </w:r>
            <w:proofErr w:type="spellEnd"/>
            <w:r w:rsidRPr="003D55A7">
              <w:t xml:space="preserve"> del Atmega328P</w:t>
            </w:r>
            <w:bookmarkEnd w:id="45"/>
            <w:bookmarkEnd w:id="46"/>
            <w:bookmarkEnd w:id="47"/>
          </w:p>
        </w:tc>
      </w:tr>
    </w:tbl>
    <w:p w14:paraId="0BEAEF72" w14:textId="77777777" w:rsidR="003C0545" w:rsidRPr="003D55A7" w:rsidRDefault="003C0545">
      <w:pPr>
        <w:pStyle w:val="Textoindependiente"/>
      </w:pPr>
    </w:p>
    <w:p w14:paraId="4EF0B12B" w14:textId="77777777" w:rsidR="003C0545" w:rsidRPr="003D55A7" w:rsidRDefault="003C0545">
      <w:pPr>
        <w:pStyle w:val="Textoindependiente"/>
      </w:pPr>
    </w:p>
    <w:p w14:paraId="02C9A6C7" w14:textId="77777777" w:rsidR="003C0545" w:rsidRPr="003D55A7" w:rsidRDefault="003C0545">
      <w:pPr>
        <w:pStyle w:val="Textoindependiente"/>
      </w:pPr>
    </w:p>
    <w:p w14:paraId="0D0FBFD7" w14:textId="38E6CCBF" w:rsidR="003C0545" w:rsidRPr="003D55A7" w:rsidRDefault="003C0545">
      <w:pPr>
        <w:pStyle w:val="Textoindependiente"/>
      </w:pPr>
    </w:p>
    <w:p w14:paraId="094993F5" w14:textId="77777777" w:rsidR="0055656F" w:rsidRPr="003D55A7" w:rsidRDefault="0055656F">
      <w:pPr>
        <w:pStyle w:val="Textoindependiente"/>
      </w:pPr>
    </w:p>
    <w:p w14:paraId="303F60A4" w14:textId="77777777" w:rsidR="003C0545" w:rsidRPr="003D55A7" w:rsidRDefault="001D1A23">
      <w:pPr>
        <w:pStyle w:val="Textoindependiente"/>
      </w:pPr>
      <w:r w:rsidRPr="003D55A7">
        <w:t>El esquema propuesto para la HMI es el siguiente:</w:t>
      </w:r>
    </w:p>
    <w:tbl>
      <w:tblPr>
        <w:tblStyle w:val="Tablaconcuadrcula"/>
        <w:tblW w:w="10485" w:type="dxa"/>
        <w:tblLayout w:type="fixed"/>
        <w:tblLook w:val="04A0" w:firstRow="1" w:lastRow="0" w:firstColumn="1" w:lastColumn="0" w:noHBand="0" w:noVBand="1"/>
      </w:tblPr>
      <w:tblGrid>
        <w:gridCol w:w="5170"/>
        <w:gridCol w:w="4459"/>
        <w:gridCol w:w="856"/>
      </w:tblGrid>
      <w:tr w:rsidR="003C0545" w:rsidRPr="003D55A7" w14:paraId="491D388F" w14:textId="77777777">
        <w:tc>
          <w:tcPr>
            <w:tcW w:w="5169" w:type="dxa"/>
            <w:tcBorders>
              <w:top w:val="nil"/>
              <w:left w:val="nil"/>
              <w:bottom w:val="nil"/>
              <w:right w:val="nil"/>
            </w:tcBorders>
          </w:tcPr>
          <w:p w14:paraId="0A6B53A1" w14:textId="77777777" w:rsidR="003C0545" w:rsidRPr="003D55A7" w:rsidRDefault="003E7C27">
            <w:pPr>
              <w:pStyle w:val="Textoindependiente"/>
              <w:ind w:firstLine="33"/>
              <w:jc w:val="center"/>
            </w:pPr>
            <w:r>
              <w:pict w14:anchorId="4F0595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25" o:spid="_x0000_s2063" type="#_x0000_t75" style="position:absolute;left:0;text-align:left;margin-left:0;margin-top:0;width:50pt;height:50pt;z-index:251660288;visibility:hidden">
                  <o:lock v:ext="edit" selection="t"/>
                </v:shape>
              </w:pict>
            </w:r>
            <w:r w:rsidR="001D1A23" w:rsidRPr="003D55A7">
              <w:object w:dxaOrig="4920" w:dyaOrig="3885" w14:anchorId="24510B34">
                <v:shape id="ole_rId25" o:spid="_x0000_i1025" type="#_x0000_t75" style="width:244.8pt;height:194.4pt;visibility:visible;mso-wrap-distance-right:0" o:ole="">
                  <v:imagedata r:id="rId33" o:title=""/>
                </v:shape>
                <o:OLEObject Type="Embed" ProgID="PBrush" ShapeID="ole_rId25" DrawAspect="Content" ObjectID="_1732033681" r:id="rId34"/>
              </w:object>
            </w:r>
          </w:p>
        </w:tc>
        <w:tc>
          <w:tcPr>
            <w:tcW w:w="5315" w:type="dxa"/>
            <w:gridSpan w:val="2"/>
            <w:tcBorders>
              <w:top w:val="nil"/>
              <w:left w:val="nil"/>
              <w:bottom w:val="nil"/>
              <w:right w:val="nil"/>
            </w:tcBorders>
          </w:tcPr>
          <w:p w14:paraId="52740CD5" w14:textId="77777777" w:rsidR="003C0545" w:rsidRPr="003D55A7" w:rsidRDefault="003E7C27">
            <w:pPr>
              <w:pStyle w:val="Textoindependiente"/>
              <w:ind w:firstLine="0"/>
              <w:jc w:val="center"/>
            </w:pPr>
            <w:r>
              <w:pict w14:anchorId="54279E09">
                <v:shape id="_x0000_tole_rId27" o:spid="_x0000_s2061" type="#_x0000_t75" style="position:absolute;left:0;text-align:left;margin-left:0;margin-top:0;width:50pt;height:50pt;z-index:251661312;visibility:hidden;mso-position-horizontal-relative:text;mso-position-vertical-relative:text">
                  <o:lock v:ext="edit" selection="t"/>
                </v:shape>
              </w:pict>
            </w:r>
            <w:r w:rsidR="001D1A23" w:rsidRPr="003D55A7">
              <w:object w:dxaOrig="4500" w:dyaOrig="3885" w14:anchorId="0EE69870">
                <v:shape id="ole_rId27" o:spid="_x0000_i1026" type="#_x0000_t75" style="width:223.2pt;height:194.4pt;visibility:visible;mso-wrap-distance-right:0" o:ole="">
                  <v:imagedata r:id="rId35" o:title=""/>
                </v:shape>
                <o:OLEObject Type="Embed" ProgID="PBrush" ShapeID="ole_rId27" DrawAspect="Content" ObjectID="_1732033682" r:id="rId36"/>
              </w:object>
            </w:r>
          </w:p>
        </w:tc>
      </w:tr>
      <w:tr w:rsidR="003C0545" w:rsidRPr="003D55A7" w14:paraId="01596DCE" w14:textId="77777777">
        <w:tc>
          <w:tcPr>
            <w:tcW w:w="5169" w:type="dxa"/>
            <w:tcBorders>
              <w:top w:val="nil"/>
              <w:left w:val="nil"/>
              <w:bottom w:val="nil"/>
              <w:right w:val="nil"/>
            </w:tcBorders>
          </w:tcPr>
          <w:p w14:paraId="010F9AC6" w14:textId="77777777" w:rsidR="003C0545" w:rsidRPr="003D55A7" w:rsidRDefault="001D1A23" w:rsidP="00892417">
            <w:pPr>
              <w:pStyle w:val="Figura"/>
            </w:pPr>
            <w:bookmarkStart w:id="48" w:name="_Toc120716921"/>
            <w:bookmarkStart w:id="49" w:name="_Toc119454684"/>
            <w:bookmarkStart w:id="50" w:name="_Toc121125108"/>
            <w:r w:rsidRPr="003D55A7">
              <w:t>Figura 11: Conexionado del Atmega328P</w:t>
            </w:r>
            <w:bookmarkEnd w:id="48"/>
            <w:bookmarkEnd w:id="49"/>
            <w:bookmarkEnd w:id="50"/>
          </w:p>
        </w:tc>
        <w:tc>
          <w:tcPr>
            <w:tcW w:w="5315" w:type="dxa"/>
            <w:gridSpan w:val="2"/>
            <w:tcBorders>
              <w:top w:val="nil"/>
              <w:left w:val="nil"/>
              <w:bottom w:val="nil"/>
              <w:right w:val="nil"/>
            </w:tcBorders>
          </w:tcPr>
          <w:p w14:paraId="4EB142B8" w14:textId="77777777" w:rsidR="003C0545" w:rsidRPr="003D55A7" w:rsidRDefault="001D1A23" w:rsidP="00892417">
            <w:pPr>
              <w:pStyle w:val="Figura"/>
            </w:pPr>
            <w:bookmarkStart w:id="51" w:name="_Toc120716922"/>
            <w:bookmarkStart w:id="52" w:name="_Toc119454685"/>
            <w:bookmarkStart w:id="53" w:name="_Toc121125109"/>
            <w:r w:rsidRPr="003D55A7">
              <w:t>Figura 12: Conexionado de la pantalla LCD ILI9341</w:t>
            </w:r>
            <w:bookmarkEnd w:id="51"/>
            <w:bookmarkEnd w:id="52"/>
            <w:bookmarkEnd w:id="53"/>
          </w:p>
        </w:tc>
      </w:tr>
      <w:tr w:rsidR="003C0545" w:rsidRPr="003D55A7" w14:paraId="2CC90D05" w14:textId="77777777">
        <w:tc>
          <w:tcPr>
            <w:tcW w:w="9628" w:type="dxa"/>
            <w:gridSpan w:val="2"/>
            <w:tcBorders>
              <w:top w:val="nil"/>
              <w:left w:val="nil"/>
              <w:bottom w:val="nil"/>
              <w:right w:val="nil"/>
            </w:tcBorders>
          </w:tcPr>
          <w:p w14:paraId="5ED6386C" w14:textId="77777777" w:rsidR="003C0545" w:rsidRPr="003D55A7" w:rsidRDefault="001D1A23">
            <w:pPr>
              <w:jc w:val="center"/>
            </w:pPr>
            <w:r w:rsidRPr="003D55A7">
              <w:rPr>
                <w:noProof/>
                <w:lang w:val="es-ES" w:eastAsia="es-ES" w:bidi="ar-SA"/>
              </w:rPr>
              <w:drawing>
                <wp:inline distT="0" distB="0" distL="0" distR="0" wp14:anchorId="3F72BA02" wp14:editId="2F56B6D8">
                  <wp:extent cx="5460365" cy="2096135"/>
                  <wp:effectExtent l="0" t="0" r="0" b="0"/>
                  <wp:docPr id="15" name="Image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8"/>
                          <pic:cNvPicPr>
                            <a:picLocks noChangeAspect="1" noChangeArrowheads="1"/>
                          </pic:cNvPicPr>
                        </pic:nvPicPr>
                        <pic:blipFill>
                          <a:blip r:embed="rId37"/>
                          <a:stretch>
                            <a:fillRect/>
                          </a:stretch>
                        </pic:blipFill>
                        <pic:spPr bwMode="auto">
                          <a:xfrm>
                            <a:off x="0" y="0"/>
                            <a:ext cx="5460365" cy="2096135"/>
                          </a:xfrm>
                          <a:prstGeom prst="rect">
                            <a:avLst/>
                          </a:prstGeom>
                        </pic:spPr>
                      </pic:pic>
                    </a:graphicData>
                  </a:graphic>
                </wp:inline>
              </w:drawing>
            </w:r>
          </w:p>
        </w:tc>
        <w:tc>
          <w:tcPr>
            <w:tcW w:w="856" w:type="dxa"/>
            <w:tcBorders>
              <w:top w:val="nil"/>
              <w:left w:val="nil"/>
              <w:bottom w:val="nil"/>
              <w:right w:val="nil"/>
            </w:tcBorders>
          </w:tcPr>
          <w:p w14:paraId="5B3F771A" w14:textId="77777777" w:rsidR="003C0545" w:rsidRPr="003D55A7" w:rsidRDefault="003C0545"/>
        </w:tc>
      </w:tr>
      <w:tr w:rsidR="003C0545" w:rsidRPr="003D55A7" w14:paraId="285479B8" w14:textId="77777777">
        <w:tc>
          <w:tcPr>
            <w:tcW w:w="9628" w:type="dxa"/>
            <w:gridSpan w:val="2"/>
            <w:tcBorders>
              <w:top w:val="nil"/>
              <w:left w:val="nil"/>
              <w:bottom w:val="nil"/>
              <w:right w:val="nil"/>
            </w:tcBorders>
          </w:tcPr>
          <w:p w14:paraId="380533DC" w14:textId="77777777" w:rsidR="003C0545" w:rsidRPr="003D55A7" w:rsidRDefault="001D1A23" w:rsidP="00892417">
            <w:pPr>
              <w:pStyle w:val="Figura"/>
            </w:pPr>
            <w:bookmarkStart w:id="54" w:name="_Toc120716923"/>
            <w:bookmarkStart w:id="55" w:name="_Toc119454686"/>
            <w:bookmarkStart w:id="56" w:name="_Toc121125110"/>
            <w:r w:rsidRPr="003D55A7">
              <w:t xml:space="preserve">Figura 13: Puertos de alimentación, oscilador y botón de </w:t>
            </w:r>
            <w:proofErr w:type="spellStart"/>
            <w:r w:rsidRPr="003D55A7">
              <w:t>reset</w:t>
            </w:r>
            <w:proofErr w:type="spellEnd"/>
            <w:r w:rsidRPr="003D55A7">
              <w:t xml:space="preserve"> del HMI</w:t>
            </w:r>
            <w:bookmarkEnd w:id="54"/>
            <w:bookmarkEnd w:id="55"/>
            <w:bookmarkEnd w:id="56"/>
          </w:p>
        </w:tc>
        <w:tc>
          <w:tcPr>
            <w:tcW w:w="856" w:type="dxa"/>
            <w:tcBorders>
              <w:top w:val="nil"/>
              <w:left w:val="nil"/>
              <w:bottom w:val="nil"/>
              <w:right w:val="nil"/>
            </w:tcBorders>
          </w:tcPr>
          <w:p w14:paraId="3AA35DDB" w14:textId="77777777" w:rsidR="003C0545" w:rsidRPr="003D55A7" w:rsidRDefault="003C0545"/>
        </w:tc>
      </w:tr>
    </w:tbl>
    <w:p w14:paraId="4BCE558B" w14:textId="77777777" w:rsidR="003C0545" w:rsidRPr="003D55A7" w:rsidRDefault="001D1A23">
      <w:r w:rsidRPr="003D55A7">
        <w:t xml:space="preserve">El esquema es una conexión básica del microcontrolador con el circuito oscilador y el botón de </w:t>
      </w:r>
      <w:proofErr w:type="spellStart"/>
      <w:r w:rsidRPr="003D55A7">
        <w:t>reset</w:t>
      </w:r>
      <w:proofErr w:type="spellEnd"/>
      <w:r w:rsidRPr="003D55A7">
        <w:t xml:space="preserve">. También cuenta con tres puertos, de los cuales dos de ellos son de alimentación (uno de entrada y uno de salida) y el otro es para comunicar mediante protocolo UART el ATMEGA328P con el ESP32 del bloque de control. Finalmente se conecta el microcontrolador con la pantalla LCD táctil, los pines RST, CS, RS, WR y RD se usan para reiniciar la pantalla y que la misma permita visualizar la información, adicionalmente con la ayuda del resto de los pines (D0 a D7) logramos controlar la componente táctil de la pantalla, que entre otras cosas retorna las coordenadas X, Y </w:t>
      </w:r>
      <w:proofErr w:type="spellStart"/>
      <w:r w:rsidRPr="003D55A7">
        <w:t>y</w:t>
      </w:r>
      <w:proofErr w:type="spellEnd"/>
      <w:r w:rsidRPr="003D55A7">
        <w:t xml:space="preserve"> la </w:t>
      </w:r>
      <w:r w:rsidRPr="003D55A7">
        <w:lastRenderedPageBreak/>
        <w:t>presión ejercida sobre la misma, permitiendo saber en qué zona de la pantalla se ejerce presión.</w:t>
      </w:r>
    </w:p>
    <w:p w14:paraId="45B49D32" w14:textId="77777777" w:rsidR="003C0545" w:rsidRPr="003D55A7" w:rsidRDefault="001D1A23">
      <w:r w:rsidRPr="003D55A7">
        <w:t>Una vez conocido el esquema implementado para la HMI, queda conocer el software que se implementa sobre el mismo. Para esto se presenta el menú de la pantalla:</w:t>
      </w:r>
    </w:p>
    <w:p w14:paraId="3CFF6FFD" w14:textId="77777777" w:rsidR="003C0545" w:rsidRPr="003D55A7" w:rsidRDefault="003C0545"/>
    <w:tbl>
      <w:tblPr>
        <w:tblStyle w:val="Tablaconcuadrcula"/>
        <w:tblW w:w="9628" w:type="dxa"/>
        <w:tblLayout w:type="fixed"/>
        <w:tblLook w:val="04A0" w:firstRow="1" w:lastRow="0" w:firstColumn="1" w:lastColumn="0" w:noHBand="0" w:noVBand="1"/>
      </w:tblPr>
      <w:tblGrid>
        <w:gridCol w:w="9628"/>
      </w:tblGrid>
      <w:tr w:rsidR="003C0545" w:rsidRPr="003D55A7" w14:paraId="50B72DCA" w14:textId="77777777">
        <w:tc>
          <w:tcPr>
            <w:tcW w:w="9628" w:type="dxa"/>
            <w:tcBorders>
              <w:top w:val="nil"/>
              <w:left w:val="nil"/>
              <w:bottom w:val="nil"/>
              <w:right w:val="nil"/>
            </w:tcBorders>
          </w:tcPr>
          <w:p w14:paraId="2E781B2C" w14:textId="77777777" w:rsidR="003C0545" w:rsidRPr="003D55A7" w:rsidRDefault="001D1A23">
            <w:pPr>
              <w:jc w:val="center"/>
            </w:pPr>
            <w:r w:rsidRPr="003D55A7">
              <w:rPr>
                <w:noProof/>
                <w:lang w:val="es-ES" w:eastAsia="es-ES" w:bidi="ar-SA"/>
              </w:rPr>
              <w:drawing>
                <wp:inline distT="0" distB="0" distL="0" distR="0" wp14:anchorId="2CB14753" wp14:editId="280A003D">
                  <wp:extent cx="2993390" cy="211328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38"/>
                          <a:stretch>
                            <a:fillRect/>
                          </a:stretch>
                        </pic:blipFill>
                        <pic:spPr bwMode="auto">
                          <a:xfrm>
                            <a:off x="0" y="0"/>
                            <a:ext cx="2993390" cy="2113280"/>
                          </a:xfrm>
                          <a:prstGeom prst="rect">
                            <a:avLst/>
                          </a:prstGeom>
                        </pic:spPr>
                      </pic:pic>
                    </a:graphicData>
                  </a:graphic>
                </wp:inline>
              </w:drawing>
            </w:r>
          </w:p>
        </w:tc>
      </w:tr>
      <w:tr w:rsidR="003C0545" w:rsidRPr="003D55A7" w14:paraId="2097C439" w14:textId="77777777">
        <w:tc>
          <w:tcPr>
            <w:tcW w:w="9628" w:type="dxa"/>
            <w:tcBorders>
              <w:top w:val="nil"/>
              <w:left w:val="nil"/>
              <w:bottom w:val="nil"/>
              <w:right w:val="nil"/>
            </w:tcBorders>
          </w:tcPr>
          <w:p w14:paraId="1E64912D" w14:textId="77777777" w:rsidR="003C0545" w:rsidRPr="003D55A7" w:rsidRDefault="001D1A23" w:rsidP="00892417">
            <w:pPr>
              <w:pStyle w:val="Figura"/>
            </w:pPr>
            <w:bookmarkStart w:id="57" w:name="_Toc120716924"/>
            <w:bookmarkStart w:id="58" w:name="_Toc119454687"/>
            <w:bookmarkStart w:id="59" w:name="_Toc121125111"/>
            <w:r w:rsidRPr="003D55A7">
              <w:t>Figura 14: Diseño de la interfaz del HMI</w:t>
            </w:r>
            <w:bookmarkEnd w:id="57"/>
            <w:bookmarkEnd w:id="58"/>
            <w:bookmarkEnd w:id="59"/>
          </w:p>
          <w:p w14:paraId="13222951" w14:textId="77777777" w:rsidR="003C0545" w:rsidRPr="003D55A7" w:rsidRDefault="003C0545" w:rsidP="00892417">
            <w:pPr>
              <w:pStyle w:val="Figura"/>
            </w:pPr>
          </w:p>
        </w:tc>
      </w:tr>
    </w:tbl>
    <w:p w14:paraId="794F703B" w14:textId="77777777" w:rsidR="003C0545" w:rsidRPr="003D55A7" w:rsidRDefault="001D1A23">
      <w:r w:rsidRPr="003D55A7">
        <w:t>En la mitad izquierda de la pantalla se hallan los botones correspondientes a las diferentes tareas disponibles, mientras que a la derecha tenemos un teclado numérico y un selector de rutina y de sensor, que nos permiten indicar sobre qué conjunto se realizará la tarea indicada. Para efectuar una tarea en concreto se deben seleccionar (de ser necesario) el número de la rutina y del sensor que se involucran en la tarea y posteriormente pulsar dos veces el icono correspondiente. Durante el primer pulso el botón se iluminará y en el segundo quedará marcado con un recuadro rojo indicando que la tarea esta activa.</w:t>
      </w:r>
    </w:p>
    <w:p w14:paraId="77918A1B" w14:textId="77777777" w:rsidR="003C0545" w:rsidRPr="003D55A7" w:rsidRDefault="003C0545"/>
    <w:tbl>
      <w:tblPr>
        <w:tblStyle w:val="Tablaconcuadrcula"/>
        <w:tblW w:w="9628" w:type="dxa"/>
        <w:tblLayout w:type="fixed"/>
        <w:tblLook w:val="04A0" w:firstRow="1" w:lastRow="0" w:firstColumn="1" w:lastColumn="0" w:noHBand="0" w:noVBand="1"/>
      </w:tblPr>
      <w:tblGrid>
        <w:gridCol w:w="9628"/>
      </w:tblGrid>
      <w:tr w:rsidR="003C0545" w:rsidRPr="003D55A7" w14:paraId="40EC0952" w14:textId="77777777">
        <w:tc>
          <w:tcPr>
            <w:tcW w:w="9628" w:type="dxa"/>
            <w:tcBorders>
              <w:top w:val="nil"/>
              <w:left w:val="nil"/>
              <w:bottom w:val="nil"/>
              <w:right w:val="nil"/>
            </w:tcBorders>
          </w:tcPr>
          <w:p w14:paraId="256C259F" w14:textId="77777777" w:rsidR="003C0545" w:rsidRPr="003D55A7" w:rsidRDefault="001D1A23">
            <w:pPr>
              <w:jc w:val="center"/>
            </w:pPr>
            <w:r w:rsidRPr="003D55A7">
              <w:rPr>
                <w:noProof/>
                <w:lang w:val="es-ES" w:eastAsia="es-ES" w:bidi="ar-SA"/>
              </w:rPr>
              <w:drawing>
                <wp:inline distT="0" distB="0" distL="0" distR="0" wp14:anchorId="22B7E9C5" wp14:editId="048FFA98">
                  <wp:extent cx="3398520" cy="767715"/>
                  <wp:effectExtent l="0" t="0" r="0" b="0"/>
                  <wp:docPr id="17" name="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9"/>
                          <pic:cNvPicPr>
                            <a:picLocks noChangeAspect="1" noChangeArrowheads="1"/>
                          </pic:cNvPicPr>
                        </pic:nvPicPr>
                        <pic:blipFill>
                          <a:blip r:embed="rId39"/>
                          <a:stretch>
                            <a:fillRect/>
                          </a:stretch>
                        </pic:blipFill>
                        <pic:spPr bwMode="auto">
                          <a:xfrm>
                            <a:off x="0" y="0"/>
                            <a:ext cx="3398520" cy="767715"/>
                          </a:xfrm>
                          <a:prstGeom prst="rect">
                            <a:avLst/>
                          </a:prstGeom>
                        </pic:spPr>
                      </pic:pic>
                    </a:graphicData>
                  </a:graphic>
                </wp:inline>
              </w:drawing>
            </w:r>
          </w:p>
        </w:tc>
      </w:tr>
      <w:tr w:rsidR="003C0545" w:rsidRPr="003D55A7" w14:paraId="2298CCD7" w14:textId="77777777">
        <w:tc>
          <w:tcPr>
            <w:tcW w:w="9628" w:type="dxa"/>
            <w:tcBorders>
              <w:top w:val="nil"/>
              <w:left w:val="nil"/>
              <w:bottom w:val="nil"/>
              <w:right w:val="nil"/>
            </w:tcBorders>
          </w:tcPr>
          <w:p w14:paraId="3A2E7059" w14:textId="77777777" w:rsidR="003C0545" w:rsidRPr="003D55A7" w:rsidRDefault="001D1A23" w:rsidP="00892417">
            <w:pPr>
              <w:pStyle w:val="Figura"/>
            </w:pPr>
            <w:bookmarkStart w:id="60" w:name="_Toc120716925"/>
            <w:bookmarkStart w:id="61" w:name="_Toc119454688"/>
            <w:bookmarkStart w:id="62" w:name="_Toc121125112"/>
            <w:r w:rsidRPr="003D55A7">
              <w:t>Figura 15: Estados de los botones de la interfaz del HMI</w:t>
            </w:r>
            <w:bookmarkEnd w:id="60"/>
            <w:bookmarkEnd w:id="61"/>
            <w:bookmarkEnd w:id="62"/>
          </w:p>
        </w:tc>
      </w:tr>
      <w:tr w:rsidR="003C0545" w:rsidRPr="003D55A7" w14:paraId="6EBBF96B" w14:textId="77777777">
        <w:tc>
          <w:tcPr>
            <w:tcW w:w="9628" w:type="dxa"/>
            <w:tcBorders>
              <w:top w:val="nil"/>
              <w:left w:val="nil"/>
              <w:bottom w:val="nil"/>
              <w:right w:val="nil"/>
            </w:tcBorders>
          </w:tcPr>
          <w:p w14:paraId="5AF72B05" w14:textId="77777777" w:rsidR="003C0545" w:rsidRPr="003D55A7" w:rsidRDefault="003C0545" w:rsidP="00892417">
            <w:pPr>
              <w:pStyle w:val="Figura"/>
            </w:pPr>
          </w:p>
          <w:p w14:paraId="573A53A1" w14:textId="77777777" w:rsidR="003C0545" w:rsidRPr="003D55A7" w:rsidRDefault="003C0545" w:rsidP="00892417">
            <w:pPr>
              <w:pStyle w:val="Figura"/>
            </w:pPr>
          </w:p>
          <w:p w14:paraId="73A72825" w14:textId="77777777" w:rsidR="003C0545" w:rsidRPr="003D55A7" w:rsidRDefault="003C0545" w:rsidP="00892417">
            <w:pPr>
              <w:pStyle w:val="Figura"/>
            </w:pPr>
          </w:p>
        </w:tc>
      </w:tr>
    </w:tbl>
    <w:p w14:paraId="3C5C5FF4" w14:textId="77777777" w:rsidR="003C0545" w:rsidRPr="003D55A7" w:rsidRDefault="001D1A23">
      <w:r w:rsidRPr="003D55A7">
        <w:lastRenderedPageBreak/>
        <w:t>Si no se presiona por segunda vez el botón, este se “apaga”. A continuación, se presenta una tabla que indica el tipo de datos necesario para cada tarea.</w:t>
      </w:r>
    </w:p>
    <w:tbl>
      <w:tblPr>
        <w:tblW w:w="8359" w:type="dxa"/>
        <w:jc w:val="center"/>
        <w:tblLayout w:type="fixed"/>
        <w:tblLook w:val="04A0" w:firstRow="1" w:lastRow="0" w:firstColumn="1" w:lastColumn="0" w:noHBand="0" w:noVBand="1"/>
      </w:tblPr>
      <w:tblGrid>
        <w:gridCol w:w="3681"/>
        <w:gridCol w:w="2268"/>
        <w:gridCol w:w="2410"/>
      </w:tblGrid>
      <w:tr w:rsidR="003C0545" w:rsidRPr="003D55A7" w14:paraId="4D2AFF13"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3ED9E4A3" w14:textId="77777777" w:rsidR="003C0545" w:rsidRPr="003D55A7" w:rsidRDefault="001D1A23">
            <w:pPr>
              <w:widowControl w:val="0"/>
              <w:ind w:left="-393" w:firstLine="0"/>
              <w:jc w:val="center"/>
            </w:pPr>
            <w:r w:rsidRPr="003D55A7">
              <w:t>Tarea</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4825289E" w14:textId="77777777" w:rsidR="003C0545" w:rsidRPr="003D55A7" w:rsidRDefault="001D1A23">
            <w:pPr>
              <w:widowControl w:val="0"/>
              <w:ind w:firstLine="25"/>
            </w:pPr>
            <w:r w:rsidRPr="003D55A7">
              <w:t>¿Requiere rutina?</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54940259" w14:textId="77777777" w:rsidR="003C0545" w:rsidRPr="003D55A7" w:rsidRDefault="001D1A23">
            <w:pPr>
              <w:widowControl w:val="0"/>
              <w:ind w:firstLine="26"/>
            </w:pPr>
            <w:r w:rsidRPr="003D55A7">
              <w:t>¿Requiere sensor?</w:t>
            </w:r>
          </w:p>
        </w:tc>
      </w:tr>
      <w:tr w:rsidR="003C0545" w:rsidRPr="003D55A7" w14:paraId="195FE892"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05886794" w14:textId="77777777" w:rsidR="003C0545" w:rsidRPr="003D55A7" w:rsidRDefault="001D1A23">
            <w:pPr>
              <w:widowControl w:val="0"/>
              <w:ind w:firstLine="0"/>
            </w:pPr>
            <w:r w:rsidRPr="003D55A7">
              <w:t>1 – Reproducción en tiempo real</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CFA4CEA" w14:textId="77777777" w:rsidR="003C0545" w:rsidRPr="003D55A7" w:rsidRDefault="001D1A23">
            <w:pPr>
              <w:widowControl w:val="0"/>
              <w:ind w:firstLine="0"/>
              <w:jc w:val="center"/>
            </w:pPr>
            <w:r w:rsidRPr="003D55A7">
              <w:t>NO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09659709" w14:textId="77777777" w:rsidR="003C0545" w:rsidRPr="003D55A7" w:rsidRDefault="001D1A23">
            <w:pPr>
              <w:widowControl w:val="0"/>
              <w:ind w:firstLine="0"/>
              <w:jc w:val="center"/>
            </w:pPr>
            <w:r w:rsidRPr="003D55A7">
              <w:t>NO</w:t>
            </w:r>
          </w:p>
        </w:tc>
      </w:tr>
      <w:tr w:rsidR="003C0545" w:rsidRPr="003D55A7" w14:paraId="76279BC3"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0F69FAA4" w14:textId="77777777" w:rsidR="003C0545" w:rsidRPr="003D55A7" w:rsidRDefault="001D1A23">
            <w:pPr>
              <w:widowControl w:val="0"/>
              <w:ind w:firstLine="33"/>
            </w:pPr>
            <w:r w:rsidRPr="003D55A7">
              <w:t>2 – Transmitir rutina</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FC111A2" w14:textId="77777777" w:rsidR="003C0545" w:rsidRPr="003D55A7" w:rsidRDefault="001D1A23">
            <w:pPr>
              <w:widowControl w:val="0"/>
              <w:ind w:firstLine="0"/>
              <w:jc w:val="center"/>
            </w:pPr>
            <w:r w:rsidRPr="003D55A7">
              <w:t>SI</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5CCE6C8F" w14:textId="77777777" w:rsidR="003C0545" w:rsidRPr="003D55A7" w:rsidRDefault="001D1A23">
            <w:pPr>
              <w:widowControl w:val="0"/>
              <w:ind w:firstLine="0"/>
              <w:jc w:val="center"/>
            </w:pPr>
            <w:r w:rsidRPr="003D55A7">
              <w:t>NO</w:t>
            </w:r>
          </w:p>
        </w:tc>
      </w:tr>
      <w:tr w:rsidR="003C0545" w:rsidRPr="003D55A7" w14:paraId="70773678"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688F84AB" w14:textId="77777777" w:rsidR="003C0545" w:rsidRPr="003D55A7" w:rsidRDefault="001D1A23">
            <w:pPr>
              <w:widowControl w:val="0"/>
              <w:ind w:firstLine="0"/>
            </w:pPr>
            <w:r w:rsidRPr="003D55A7">
              <w:t xml:space="preserve">3 – Crear nueva rutina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4E185A3" w14:textId="77777777" w:rsidR="003C0545" w:rsidRPr="003D55A7" w:rsidRDefault="001D1A23">
            <w:pPr>
              <w:widowControl w:val="0"/>
              <w:ind w:firstLine="0"/>
              <w:jc w:val="center"/>
            </w:pPr>
            <w:r w:rsidRPr="003D55A7">
              <w:t>SI</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3AD09F2C" w14:textId="77777777" w:rsidR="003C0545" w:rsidRPr="003D55A7" w:rsidRDefault="001D1A23">
            <w:pPr>
              <w:widowControl w:val="0"/>
              <w:ind w:firstLine="0"/>
              <w:jc w:val="center"/>
            </w:pPr>
            <w:r w:rsidRPr="003D55A7">
              <w:t>SI</w:t>
            </w:r>
          </w:p>
        </w:tc>
      </w:tr>
      <w:tr w:rsidR="003C0545" w:rsidRPr="003D55A7" w14:paraId="4599D614"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2871917B" w14:textId="77777777" w:rsidR="003C0545" w:rsidRPr="003D55A7" w:rsidRDefault="001D1A23">
            <w:pPr>
              <w:widowControl w:val="0"/>
              <w:ind w:firstLine="0"/>
            </w:pPr>
            <w:r w:rsidRPr="003D55A7">
              <w:t>4 – Cambiar sensor</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7E6E723" w14:textId="77777777" w:rsidR="003C0545" w:rsidRPr="003D55A7" w:rsidRDefault="001D1A23">
            <w:pPr>
              <w:widowControl w:val="0"/>
              <w:ind w:firstLine="0"/>
              <w:jc w:val="center"/>
            </w:pPr>
            <w:r w:rsidRPr="003D55A7">
              <w:t>SI</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603E002E" w14:textId="77777777" w:rsidR="003C0545" w:rsidRPr="003D55A7" w:rsidRDefault="001D1A23">
            <w:pPr>
              <w:widowControl w:val="0"/>
              <w:ind w:firstLine="0"/>
              <w:jc w:val="center"/>
            </w:pPr>
            <w:r w:rsidRPr="003D55A7">
              <w:t>SI</w:t>
            </w:r>
          </w:p>
        </w:tc>
      </w:tr>
      <w:tr w:rsidR="003C0545" w:rsidRPr="003D55A7" w14:paraId="3FEBC4AD"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39B69049" w14:textId="77777777" w:rsidR="003C0545" w:rsidRPr="003D55A7" w:rsidRDefault="001D1A23">
            <w:pPr>
              <w:widowControl w:val="0"/>
              <w:ind w:firstLine="0"/>
            </w:pPr>
            <w:r w:rsidRPr="003D55A7">
              <w:t>5 – Borrar rutina</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BCA2440" w14:textId="77777777" w:rsidR="003C0545" w:rsidRPr="003D55A7" w:rsidRDefault="001D1A23">
            <w:pPr>
              <w:widowControl w:val="0"/>
              <w:ind w:firstLine="0"/>
              <w:jc w:val="center"/>
            </w:pPr>
            <w:r w:rsidRPr="003D55A7">
              <w:t>SI</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04DD7C07" w14:textId="77777777" w:rsidR="003C0545" w:rsidRPr="003D55A7" w:rsidRDefault="001D1A23">
            <w:pPr>
              <w:widowControl w:val="0"/>
              <w:ind w:firstLine="0"/>
              <w:jc w:val="center"/>
            </w:pPr>
            <w:r w:rsidRPr="003D55A7">
              <w:t>NO</w:t>
            </w:r>
          </w:p>
        </w:tc>
      </w:tr>
      <w:tr w:rsidR="003C0545" w:rsidRPr="003D55A7" w14:paraId="20796F9F" w14:textId="77777777">
        <w:trPr>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auto"/>
          </w:tcPr>
          <w:p w14:paraId="52E4FA29" w14:textId="77777777" w:rsidR="003C0545" w:rsidRPr="003D55A7" w:rsidRDefault="001D1A23">
            <w:pPr>
              <w:widowControl w:val="0"/>
              <w:ind w:firstLine="0"/>
            </w:pPr>
            <w:r w:rsidRPr="003D55A7">
              <w:t>6 – Reproducir rutina</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355DE484" w14:textId="77777777" w:rsidR="003C0545" w:rsidRPr="003D55A7" w:rsidRDefault="001D1A23">
            <w:pPr>
              <w:widowControl w:val="0"/>
              <w:ind w:firstLine="0"/>
              <w:jc w:val="center"/>
            </w:pPr>
            <w:r w:rsidRPr="003D55A7">
              <w:t>SI</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6E146BD3" w14:textId="77777777" w:rsidR="003C0545" w:rsidRPr="003D55A7" w:rsidRDefault="001D1A23">
            <w:pPr>
              <w:widowControl w:val="0"/>
              <w:ind w:firstLine="0"/>
              <w:jc w:val="center"/>
            </w:pPr>
            <w:r w:rsidRPr="003D55A7">
              <w:t>NO</w:t>
            </w:r>
          </w:p>
        </w:tc>
      </w:tr>
    </w:tbl>
    <w:p w14:paraId="6DBBE4E0" w14:textId="77777777" w:rsidR="003C0545" w:rsidRPr="003D55A7" w:rsidRDefault="003C0545"/>
    <w:p w14:paraId="5C485577" w14:textId="77777777" w:rsidR="003C0545" w:rsidRPr="003D55A7" w:rsidRDefault="001D1A23">
      <w:r w:rsidRPr="003D55A7">
        <w:t>Finalmente se indica la tarea asociada a cada uno de los iconos presentados en la pantalla:</w:t>
      </w:r>
    </w:p>
    <w:p w14:paraId="5E03AC3E" w14:textId="77777777" w:rsidR="003C0545" w:rsidRPr="003D55A7" w:rsidRDefault="001D1A23">
      <w:r w:rsidRPr="003D55A7">
        <w:rPr>
          <w:noProof/>
          <w:lang w:val="es-ES" w:eastAsia="es-ES" w:bidi="ar-SA"/>
        </w:rPr>
        <w:drawing>
          <wp:anchor distT="0" distB="0" distL="0" distR="0" simplePos="0" relativeHeight="251650048" behindDoc="0" locked="0" layoutInCell="0" allowOverlap="1" wp14:anchorId="228D4C66" wp14:editId="21B89ADB">
            <wp:simplePos x="0" y="0"/>
            <wp:positionH relativeFrom="column">
              <wp:posOffset>-15240</wp:posOffset>
            </wp:positionH>
            <wp:positionV relativeFrom="paragraph">
              <wp:posOffset>160655</wp:posOffset>
            </wp:positionV>
            <wp:extent cx="570865" cy="563245"/>
            <wp:effectExtent l="0" t="0" r="0" b="0"/>
            <wp:wrapNone/>
            <wp:docPr id="1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4"/>
                    <pic:cNvPicPr>
                      <a:picLocks noChangeAspect="1" noChangeArrowheads="1"/>
                    </pic:cNvPicPr>
                  </pic:nvPicPr>
                  <pic:blipFill>
                    <a:blip r:embed="rId40"/>
                    <a:stretch>
                      <a:fillRect/>
                    </a:stretch>
                  </pic:blipFill>
                  <pic:spPr bwMode="auto">
                    <a:xfrm>
                      <a:off x="0" y="0"/>
                      <a:ext cx="570865" cy="563245"/>
                    </a:xfrm>
                    <a:prstGeom prst="rect">
                      <a:avLst/>
                    </a:prstGeom>
                  </pic:spPr>
                </pic:pic>
              </a:graphicData>
            </a:graphic>
          </wp:anchor>
        </w:drawing>
      </w:r>
      <w:r w:rsidRPr="003D55A7">
        <w:rPr>
          <w:noProof/>
          <w:lang w:val="es-ES" w:eastAsia="es-ES" w:bidi="ar-SA"/>
        </w:rPr>
        <w:drawing>
          <wp:anchor distT="0" distB="0" distL="0" distR="0" simplePos="0" relativeHeight="251651072" behindDoc="0" locked="0" layoutInCell="0" allowOverlap="1" wp14:anchorId="42198712" wp14:editId="685F8A43">
            <wp:simplePos x="0" y="0"/>
            <wp:positionH relativeFrom="column">
              <wp:posOffset>3170555</wp:posOffset>
            </wp:positionH>
            <wp:positionV relativeFrom="paragraph">
              <wp:posOffset>101600</wp:posOffset>
            </wp:positionV>
            <wp:extent cx="570865" cy="570865"/>
            <wp:effectExtent l="0" t="0" r="0" b="0"/>
            <wp:wrapNone/>
            <wp:docPr id="1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5"/>
                    <pic:cNvPicPr>
                      <a:picLocks noChangeAspect="1" noChangeArrowheads="1"/>
                    </pic:cNvPicPr>
                  </pic:nvPicPr>
                  <pic:blipFill>
                    <a:blip r:embed="rId41"/>
                    <a:stretch>
                      <a:fillRect/>
                    </a:stretch>
                  </pic:blipFill>
                  <pic:spPr bwMode="auto">
                    <a:xfrm>
                      <a:off x="0" y="0"/>
                      <a:ext cx="570865" cy="570865"/>
                    </a:xfrm>
                    <a:prstGeom prst="rect">
                      <a:avLst/>
                    </a:prstGeom>
                  </pic:spPr>
                </pic:pic>
              </a:graphicData>
            </a:graphic>
          </wp:anchor>
        </w:drawing>
      </w:r>
      <w:r w:rsidRPr="003D55A7">
        <w:t xml:space="preserve">                </w:t>
      </w:r>
    </w:p>
    <w:p w14:paraId="4DF3A395" w14:textId="77777777" w:rsidR="003C0545" w:rsidRPr="003D55A7" w:rsidRDefault="001D1A23">
      <w:pPr>
        <w:ind w:firstLine="0"/>
      </w:pPr>
      <w:r w:rsidRPr="003D55A7">
        <w:t xml:space="preserve">                Reproducción en tiempo real                                Crear nueva rutina </w:t>
      </w:r>
    </w:p>
    <w:p w14:paraId="16D77BE6" w14:textId="77777777" w:rsidR="003C0545" w:rsidRPr="003D55A7" w:rsidRDefault="003C0545"/>
    <w:p w14:paraId="63B8E831" w14:textId="77777777" w:rsidR="003C0545" w:rsidRPr="003D55A7" w:rsidRDefault="001D1A23">
      <w:r w:rsidRPr="003D55A7">
        <w:rPr>
          <w:noProof/>
          <w:lang w:val="es-ES" w:eastAsia="es-ES" w:bidi="ar-SA"/>
        </w:rPr>
        <w:drawing>
          <wp:anchor distT="0" distB="0" distL="0" distR="0" simplePos="0" relativeHeight="251652096" behindDoc="0" locked="0" layoutInCell="0" allowOverlap="1" wp14:anchorId="34482C8B" wp14:editId="4FE1A22B">
            <wp:simplePos x="0" y="0"/>
            <wp:positionH relativeFrom="column">
              <wp:posOffset>-15240</wp:posOffset>
            </wp:positionH>
            <wp:positionV relativeFrom="paragraph">
              <wp:posOffset>122555</wp:posOffset>
            </wp:positionV>
            <wp:extent cx="570865" cy="570865"/>
            <wp:effectExtent l="0" t="0" r="0" b="0"/>
            <wp:wrapNone/>
            <wp:docPr id="2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6"/>
                    <pic:cNvPicPr>
                      <a:picLocks noChangeAspect="1" noChangeArrowheads="1"/>
                    </pic:cNvPicPr>
                  </pic:nvPicPr>
                  <pic:blipFill>
                    <a:blip r:embed="rId42"/>
                    <a:stretch>
                      <a:fillRect/>
                    </a:stretch>
                  </pic:blipFill>
                  <pic:spPr bwMode="auto">
                    <a:xfrm>
                      <a:off x="0" y="0"/>
                      <a:ext cx="570865" cy="570865"/>
                    </a:xfrm>
                    <a:prstGeom prst="rect">
                      <a:avLst/>
                    </a:prstGeom>
                  </pic:spPr>
                </pic:pic>
              </a:graphicData>
            </a:graphic>
          </wp:anchor>
        </w:drawing>
      </w:r>
      <w:r w:rsidRPr="003D55A7">
        <w:rPr>
          <w:noProof/>
          <w:lang w:val="es-ES" w:eastAsia="es-ES" w:bidi="ar-SA"/>
        </w:rPr>
        <w:drawing>
          <wp:anchor distT="0" distB="0" distL="0" distR="0" simplePos="0" relativeHeight="251653120" behindDoc="0" locked="0" layoutInCell="0" allowOverlap="1" wp14:anchorId="1E172503" wp14:editId="78F3B250">
            <wp:simplePos x="0" y="0"/>
            <wp:positionH relativeFrom="column">
              <wp:posOffset>3171190</wp:posOffset>
            </wp:positionH>
            <wp:positionV relativeFrom="paragraph">
              <wp:posOffset>122555</wp:posOffset>
            </wp:positionV>
            <wp:extent cx="570865" cy="570865"/>
            <wp:effectExtent l="0" t="0" r="0" b="0"/>
            <wp:wrapNone/>
            <wp:docPr id="2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7"/>
                    <pic:cNvPicPr>
                      <a:picLocks noChangeAspect="1" noChangeArrowheads="1"/>
                    </pic:cNvPicPr>
                  </pic:nvPicPr>
                  <pic:blipFill>
                    <a:blip r:embed="rId43"/>
                    <a:stretch>
                      <a:fillRect/>
                    </a:stretch>
                  </pic:blipFill>
                  <pic:spPr bwMode="auto">
                    <a:xfrm>
                      <a:off x="0" y="0"/>
                      <a:ext cx="570865" cy="570865"/>
                    </a:xfrm>
                    <a:prstGeom prst="rect">
                      <a:avLst/>
                    </a:prstGeom>
                  </pic:spPr>
                </pic:pic>
              </a:graphicData>
            </a:graphic>
          </wp:anchor>
        </w:drawing>
      </w:r>
    </w:p>
    <w:p w14:paraId="47B07E23" w14:textId="77777777" w:rsidR="003C0545" w:rsidRPr="003D55A7" w:rsidRDefault="001D1A23">
      <w:pPr>
        <w:ind w:firstLine="0"/>
      </w:pPr>
      <w:r w:rsidRPr="003D55A7">
        <w:t xml:space="preserve">                Borrar rutina                                                         Cambiar número de sensor</w:t>
      </w:r>
    </w:p>
    <w:p w14:paraId="58E3D27D" w14:textId="77777777" w:rsidR="003C0545" w:rsidRPr="003D55A7" w:rsidRDefault="003C0545"/>
    <w:p w14:paraId="370EF415" w14:textId="77777777" w:rsidR="003C0545" w:rsidRPr="003D55A7" w:rsidRDefault="001D1A23">
      <w:r w:rsidRPr="003D55A7">
        <w:rPr>
          <w:noProof/>
          <w:lang w:val="es-ES" w:eastAsia="es-ES" w:bidi="ar-SA"/>
        </w:rPr>
        <w:drawing>
          <wp:anchor distT="0" distB="0" distL="0" distR="0" simplePos="0" relativeHeight="251654144" behindDoc="0" locked="0" layoutInCell="0" allowOverlap="1" wp14:anchorId="380C992E" wp14:editId="565D45C3">
            <wp:simplePos x="0" y="0"/>
            <wp:positionH relativeFrom="column">
              <wp:posOffset>-15240</wp:posOffset>
            </wp:positionH>
            <wp:positionV relativeFrom="paragraph">
              <wp:posOffset>107950</wp:posOffset>
            </wp:positionV>
            <wp:extent cx="570865" cy="570865"/>
            <wp:effectExtent l="0" t="0" r="0" b="0"/>
            <wp:wrapNone/>
            <wp:docPr id="2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8"/>
                    <pic:cNvPicPr>
                      <a:picLocks noChangeAspect="1" noChangeArrowheads="1"/>
                    </pic:cNvPicPr>
                  </pic:nvPicPr>
                  <pic:blipFill>
                    <a:blip r:embed="rId44"/>
                    <a:stretch>
                      <a:fillRect/>
                    </a:stretch>
                  </pic:blipFill>
                  <pic:spPr bwMode="auto">
                    <a:xfrm>
                      <a:off x="0" y="0"/>
                      <a:ext cx="570865" cy="570865"/>
                    </a:xfrm>
                    <a:prstGeom prst="rect">
                      <a:avLst/>
                    </a:prstGeom>
                  </pic:spPr>
                </pic:pic>
              </a:graphicData>
            </a:graphic>
          </wp:anchor>
        </w:drawing>
      </w:r>
      <w:r w:rsidRPr="003D55A7">
        <w:rPr>
          <w:noProof/>
          <w:lang w:val="es-ES" w:eastAsia="es-ES" w:bidi="ar-SA"/>
        </w:rPr>
        <w:drawing>
          <wp:anchor distT="0" distB="0" distL="0" distR="0" simplePos="0" relativeHeight="251655168" behindDoc="0" locked="0" layoutInCell="0" allowOverlap="1" wp14:anchorId="534A31B1" wp14:editId="606123B2">
            <wp:simplePos x="0" y="0"/>
            <wp:positionH relativeFrom="column">
              <wp:posOffset>3124200</wp:posOffset>
            </wp:positionH>
            <wp:positionV relativeFrom="paragraph">
              <wp:posOffset>107315</wp:posOffset>
            </wp:positionV>
            <wp:extent cx="614680" cy="614680"/>
            <wp:effectExtent l="0" t="0" r="0" b="0"/>
            <wp:wrapNone/>
            <wp:docPr id="2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9"/>
                    <pic:cNvPicPr>
                      <a:picLocks noChangeAspect="1" noChangeArrowheads="1"/>
                    </pic:cNvPicPr>
                  </pic:nvPicPr>
                  <pic:blipFill>
                    <a:blip r:embed="rId45"/>
                    <a:stretch>
                      <a:fillRect/>
                    </a:stretch>
                  </pic:blipFill>
                  <pic:spPr bwMode="auto">
                    <a:xfrm>
                      <a:off x="0" y="0"/>
                      <a:ext cx="614680" cy="614680"/>
                    </a:xfrm>
                    <a:prstGeom prst="rect">
                      <a:avLst/>
                    </a:prstGeom>
                  </pic:spPr>
                </pic:pic>
              </a:graphicData>
            </a:graphic>
          </wp:anchor>
        </w:drawing>
      </w:r>
    </w:p>
    <w:p w14:paraId="53B687F8" w14:textId="77777777" w:rsidR="003C0545" w:rsidRPr="003D55A7" w:rsidRDefault="001D1A23">
      <w:pPr>
        <w:ind w:firstLine="0"/>
      </w:pPr>
      <w:r w:rsidRPr="003D55A7">
        <w:t xml:space="preserve">                Transmitir rutina                                                   Reproducir rutina</w:t>
      </w:r>
    </w:p>
    <w:p w14:paraId="1C8B13BB" w14:textId="77777777" w:rsidR="003C0545" w:rsidRPr="003D55A7" w:rsidRDefault="003C0545"/>
    <w:p w14:paraId="1E80B039" w14:textId="77777777" w:rsidR="003C0545" w:rsidRPr="003D55A7" w:rsidRDefault="003C0545"/>
    <w:p w14:paraId="49F53287" w14:textId="77777777" w:rsidR="003C0545" w:rsidRPr="003D55A7" w:rsidRDefault="003C0545"/>
    <w:p w14:paraId="5EA04B3E" w14:textId="7EA81534" w:rsidR="003C0545" w:rsidRPr="003D55A7" w:rsidRDefault="003C0545"/>
    <w:p w14:paraId="114255EB" w14:textId="77777777" w:rsidR="0055656F" w:rsidRPr="003D55A7" w:rsidRDefault="0055656F"/>
    <w:p w14:paraId="4673806F" w14:textId="77777777" w:rsidR="003C0545" w:rsidRPr="003D55A7" w:rsidRDefault="003C0545"/>
    <w:p w14:paraId="58130647" w14:textId="77777777" w:rsidR="003C0545" w:rsidRPr="003D55A7" w:rsidRDefault="001D1A23">
      <w:r w:rsidRPr="003D55A7">
        <w:t>La lógica dentro del comportamiento de la HMI queda detallada en el siguiente diagrama:</w:t>
      </w:r>
    </w:p>
    <w:tbl>
      <w:tblPr>
        <w:tblStyle w:val="Tablaconcuadrcula"/>
        <w:tblW w:w="9638" w:type="dxa"/>
        <w:tblLayout w:type="fixed"/>
        <w:tblLook w:val="04A0" w:firstRow="1" w:lastRow="0" w:firstColumn="1" w:lastColumn="0" w:noHBand="0" w:noVBand="1"/>
      </w:tblPr>
      <w:tblGrid>
        <w:gridCol w:w="9638"/>
      </w:tblGrid>
      <w:tr w:rsidR="003C0545" w:rsidRPr="003D55A7" w14:paraId="1D5F6318" w14:textId="77777777">
        <w:tc>
          <w:tcPr>
            <w:tcW w:w="9638" w:type="dxa"/>
            <w:tcBorders>
              <w:top w:val="nil"/>
              <w:left w:val="nil"/>
              <w:bottom w:val="nil"/>
              <w:right w:val="nil"/>
            </w:tcBorders>
          </w:tcPr>
          <w:p w14:paraId="6CE4B778" w14:textId="77777777" w:rsidR="003C0545" w:rsidRPr="003D55A7" w:rsidRDefault="001D1A23">
            <w:pPr>
              <w:ind w:firstLine="0"/>
            </w:pPr>
            <w:r w:rsidRPr="003D55A7">
              <w:rPr>
                <w:noProof/>
                <w:lang w:val="es-ES" w:eastAsia="es-ES" w:bidi="ar-SA"/>
              </w:rPr>
              <w:drawing>
                <wp:inline distT="0" distB="0" distL="0" distR="0" wp14:anchorId="09A3600C" wp14:editId="5BA873EA">
                  <wp:extent cx="6097270" cy="3873500"/>
                  <wp:effectExtent l="0" t="0" r="0" b="0"/>
                  <wp:docPr id="24" name="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10"/>
                          <pic:cNvPicPr>
                            <a:picLocks noChangeAspect="1" noChangeArrowheads="1"/>
                          </pic:cNvPicPr>
                        </pic:nvPicPr>
                        <pic:blipFill>
                          <a:blip r:embed="rId46"/>
                          <a:stretch>
                            <a:fillRect/>
                          </a:stretch>
                        </pic:blipFill>
                        <pic:spPr bwMode="auto">
                          <a:xfrm>
                            <a:off x="0" y="0"/>
                            <a:ext cx="6097270" cy="3873500"/>
                          </a:xfrm>
                          <a:prstGeom prst="rect">
                            <a:avLst/>
                          </a:prstGeom>
                        </pic:spPr>
                      </pic:pic>
                    </a:graphicData>
                  </a:graphic>
                </wp:inline>
              </w:drawing>
            </w:r>
          </w:p>
        </w:tc>
      </w:tr>
      <w:tr w:rsidR="003C0545" w:rsidRPr="003D55A7" w14:paraId="345AA5CD" w14:textId="77777777">
        <w:tc>
          <w:tcPr>
            <w:tcW w:w="9638" w:type="dxa"/>
            <w:tcBorders>
              <w:top w:val="nil"/>
              <w:left w:val="nil"/>
              <w:bottom w:val="nil"/>
              <w:right w:val="nil"/>
            </w:tcBorders>
          </w:tcPr>
          <w:p w14:paraId="6F6943CB" w14:textId="77777777" w:rsidR="003C0545" w:rsidRPr="003D55A7" w:rsidRDefault="001D1A23" w:rsidP="00892417">
            <w:pPr>
              <w:pStyle w:val="Figura"/>
            </w:pPr>
            <w:bookmarkStart w:id="63" w:name="_Toc120716926"/>
            <w:bookmarkStart w:id="64" w:name="_Toc119454689"/>
            <w:bookmarkStart w:id="65" w:name="_Toc121125113"/>
            <w:r w:rsidRPr="003D55A7">
              <w:t>Figura 16: Diagrama de flujo de la interfaz del HMI</w:t>
            </w:r>
            <w:bookmarkEnd w:id="63"/>
            <w:bookmarkEnd w:id="64"/>
            <w:bookmarkEnd w:id="65"/>
          </w:p>
        </w:tc>
      </w:tr>
    </w:tbl>
    <w:p w14:paraId="14978869" w14:textId="4DCAF865" w:rsidR="003C0545" w:rsidRPr="003D55A7" w:rsidRDefault="001D1A23">
      <w:r w:rsidRPr="003D55A7">
        <w:t xml:space="preserve">Inicialmente se carga la pantalla del menú principal. Desde este ese punto el usuario puede optar por modificar el número de sensor, el número de rutina, el botón de </w:t>
      </w:r>
      <w:proofErr w:type="spellStart"/>
      <w:r w:rsidRPr="003D55A7">
        <w:t>reset</w:t>
      </w:r>
      <w:proofErr w:type="spellEnd"/>
      <w:r w:rsidRPr="003D55A7">
        <w:t xml:space="preserve"> o bien presionar dos veces alguno de los botones de tareas. Luego de intentar activar alguna tarea, se evalúa si se han llenado los campos necesarios para cada una de ellas y en caso afirmativo </w:t>
      </w:r>
      <w:r w:rsidR="0055656F" w:rsidRPr="003D55A7">
        <w:t>envía</w:t>
      </w:r>
      <w:r w:rsidRPr="003D55A7">
        <w:t xml:space="preserve"> un código acorde mediante comunicación I2C hacia el circuito de control. En caso contrario se </w:t>
      </w:r>
      <w:r w:rsidR="0055656F" w:rsidRPr="003D55A7">
        <w:t>podrá</w:t>
      </w:r>
      <w:r w:rsidRPr="003D55A7">
        <w:t xml:space="preserve"> visualizar en la pantalla un mensaje indicando el campo que falta completar para efectuar la tarea solicitada. Para finalizar la tarea solicitada, basta con volver a presionar la pantalla en cualquier lugar, esto enviará un código de finalización hacia el circuito de control y reiniciará la pantalla LCD.</w:t>
      </w:r>
    </w:p>
    <w:p w14:paraId="1458DCF1" w14:textId="27E00ED6" w:rsidR="003C0545" w:rsidRPr="003D55A7" w:rsidRDefault="001D1A23">
      <w:r w:rsidRPr="003D55A7">
        <w:t xml:space="preserve">El código enviado consiste en tres números separados por guiones, el primero corresponderá a la tarea que se desea ejecutar, el segundo es el número de la rutina </w:t>
      </w:r>
      <w:r w:rsidRPr="003D55A7">
        <w:lastRenderedPageBreak/>
        <w:t xml:space="preserve">involucrada y el tercero el número del sensor. La única excepción </w:t>
      </w:r>
      <w:r w:rsidR="0055656F" w:rsidRPr="003D55A7">
        <w:t>será</w:t>
      </w:r>
      <w:r w:rsidRPr="003D55A7">
        <w:t xml:space="preserve"> el código de cierre para indicar que se desea terminar con la tarea solicitada. Este último código </w:t>
      </w:r>
      <w:r w:rsidR="0055656F" w:rsidRPr="003D55A7">
        <w:t>será</w:t>
      </w:r>
      <w:r w:rsidRPr="003D55A7">
        <w:t xml:space="preserve"> 0-0-0.</w:t>
      </w:r>
    </w:p>
    <w:p w14:paraId="1E5479B3" w14:textId="77777777" w:rsidR="0055656F" w:rsidRPr="003D55A7" w:rsidRDefault="0055656F" w:rsidP="0055656F"/>
    <w:p w14:paraId="4BD3EC5A" w14:textId="77777777" w:rsidR="0055656F" w:rsidRPr="003D55A7" w:rsidRDefault="0055656F" w:rsidP="0055656F"/>
    <w:p w14:paraId="3020D741" w14:textId="29CD80D3" w:rsidR="003C0545" w:rsidRPr="003D55A7" w:rsidRDefault="001D1A23">
      <w:pPr>
        <w:pStyle w:val="Ttulo2"/>
        <w:ind w:firstLine="0"/>
      </w:pPr>
      <w:bookmarkStart w:id="66" w:name="_Toc121125053"/>
      <w:r w:rsidRPr="003D55A7">
        <w:t>2.4. Sensores del guante.</w:t>
      </w:r>
      <w:bookmarkEnd w:id="66"/>
    </w:p>
    <w:p w14:paraId="76EE99F3" w14:textId="77777777" w:rsidR="003C0545" w:rsidRPr="003D55A7" w:rsidRDefault="001D1A23">
      <w:r w:rsidRPr="003D55A7">
        <w:t>La función principal de los sensores en este proyecto es el de capturar los movimientos que el usuario efectúe al mover la mano o los dedos. Por un lado, para detectar la flexión en los dedos las dos mejores dos opciones disponibles son resistencias flexibles y módulos de sensores de giro. Se pretende analizar cada opción y justificar la elección tomada.</w:t>
      </w:r>
    </w:p>
    <w:p w14:paraId="3A94E81A" w14:textId="77777777" w:rsidR="003C0545" w:rsidRPr="003D55A7" w:rsidRDefault="001D1A23">
      <w:pPr>
        <w:ind w:firstLine="0"/>
        <w:rPr>
          <w:b/>
          <w:bCs/>
        </w:rPr>
      </w:pPr>
      <w:r w:rsidRPr="003D55A7">
        <w:rPr>
          <w:b/>
          <w:bCs/>
        </w:rPr>
        <w:t>Resistencias flexibles:</w:t>
      </w:r>
    </w:p>
    <w:tbl>
      <w:tblPr>
        <w:tblStyle w:val="Tablaconcuadrcula"/>
        <w:tblW w:w="10207"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99"/>
        <w:gridCol w:w="3208"/>
      </w:tblGrid>
      <w:tr w:rsidR="003C0545" w:rsidRPr="003D55A7" w14:paraId="0F3C14BB" w14:textId="77777777" w:rsidTr="0055656F">
        <w:tc>
          <w:tcPr>
            <w:tcW w:w="6998" w:type="dxa"/>
          </w:tcPr>
          <w:p w14:paraId="7D990BC7" w14:textId="77777777" w:rsidR="003C0545" w:rsidRPr="003D55A7" w:rsidRDefault="001D1A23">
            <w:r w:rsidRPr="003D55A7">
              <w:t xml:space="preserve">Pros: </w:t>
            </w:r>
          </w:p>
          <w:p w14:paraId="7365C56E" w14:textId="77777777" w:rsidR="003C0545" w:rsidRPr="003D55A7" w:rsidRDefault="001D1A23">
            <w:r w:rsidRPr="003D55A7">
              <w:t>-</w:t>
            </w:r>
            <w:r w:rsidRPr="003D55A7">
              <w:tab/>
              <w:t>Son mucho más simples de manipular y se pueden colocar directamente sobre el guante para que funcionen.</w:t>
            </w:r>
          </w:p>
          <w:p w14:paraId="2253FBC8" w14:textId="77777777" w:rsidR="003C0545" w:rsidRPr="003D55A7" w:rsidRDefault="001D1A23">
            <w:r w:rsidRPr="003D55A7">
              <w:t xml:space="preserve">Contras: </w:t>
            </w:r>
          </w:p>
          <w:p w14:paraId="0AEEF403" w14:textId="77777777" w:rsidR="003C0545" w:rsidRPr="003D55A7" w:rsidRDefault="001D1A23">
            <w:pPr>
              <w:pStyle w:val="Prrafodelista"/>
              <w:numPr>
                <w:ilvl w:val="0"/>
                <w:numId w:val="9"/>
              </w:numPr>
            </w:pPr>
            <w:r w:rsidRPr="003D55A7">
              <w:t>Requieren una conexión en serie de otra resistencia en caso de que se desee leer la flexión por variación de tensión y no de corriente.</w:t>
            </w:r>
          </w:p>
          <w:p w14:paraId="0C13CE17" w14:textId="77777777" w:rsidR="003C0545" w:rsidRPr="003D55A7" w:rsidRDefault="001D1A23">
            <w:pPr>
              <w:pStyle w:val="Prrafodelista"/>
              <w:numPr>
                <w:ilvl w:val="0"/>
                <w:numId w:val="9"/>
              </w:numPr>
            </w:pPr>
            <w:r w:rsidRPr="003D55A7">
              <w:t>Son considerablemente más costosas que los sensores de giro.</w:t>
            </w:r>
          </w:p>
          <w:p w14:paraId="25367B39" w14:textId="529F4771" w:rsidR="003C0545" w:rsidRPr="003D55A7" w:rsidRDefault="001D1A23" w:rsidP="0055656F">
            <w:pPr>
              <w:pStyle w:val="Prrafodelista"/>
              <w:numPr>
                <w:ilvl w:val="0"/>
                <w:numId w:val="9"/>
              </w:numPr>
            </w:pPr>
            <w:r w:rsidRPr="003D55A7">
              <w:t>Son algo frágiles, por lo cual pueden quebrarse por el desgaste al usarlas.</w:t>
            </w:r>
          </w:p>
        </w:tc>
        <w:tc>
          <w:tcPr>
            <w:tcW w:w="3208" w:type="dxa"/>
          </w:tcPr>
          <w:p w14:paraId="7760D6E2" w14:textId="4E0E4FA3" w:rsidR="0055656F" w:rsidRPr="003D55A7" w:rsidRDefault="0055656F" w:rsidP="0055656F">
            <w:pPr>
              <w:pStyle w:val="Figura"/>
              <w:ind w:firstLine="0"/>
              <w:jc w:val="both"/>
            </w:pPr>
          </w:p>
          <w:p w14:paraId="7D0C52B3" w14:textId="77777777" w:rsidR="0055656F" w:rsidRPr="003D55A7" w:rsidRDefault="0055656F" w:rsidP="0055656F">
            <w:pPr>
              <w:pStyle w:val="Figura"/>
              <w:ind w:firstLine="0"/>
              <w:jc w:val="both"/>
            </w:pPr>
          </w:p>
          <w:p w14:paraId="51028623" w14:textId="08841460" w:rsidR="0055656F" w:rsidRPr="003D55A7" w:rsidRDefault="0055656F" w:rsidP="000F0692">
            <w:r w:rsidRPr="003D55A7">
              <w:rPr>
                <w:noProof/>
              </w:rPr>
              <w:drawing>
                <wp:inline distT="0" distB="0" distL="0" distR="0" wp14:anchorId="130B5D4E" wp14:editId="0E986C6C">
                  <wp:extent cx="1676400" cy="1676400"/>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676400" cy="1676400"/>
                          </a:xfrm>
                          <a:prstGeom prst="rect">
                            <a:avLst/>
                          </a:prstGeom>
                          <a:noFill/>
                        </pic:spPr>
                      </pic:pic>
                    </a:graphicData>
                  </a:graphic>
                </wp:inline>
              </w:drawing>
            </w:r>
          </w:p>
          <w:p w14:paraId="12457F94" w14:textId="5CCDA4F2" w:rsidR="003C0545" w:rsidRPr="003D55A7" w:rsidRDefault="001D1A23" w:rsidP="0055656F">
            <w:pPr>
              <w:pStyle w:val="Figura"/>
              <w:ind w:firstLine="0"/>
            </w:pPr>
            <w:bookmarkStart w:id="67" w:name="_Toc120716927"/>
            <w:bookmarkStart w:id="68" w:name="_Toc119454690"/>
            <w:bookmarkStart w:id="69" w:name="_Toc121125114"/>
            <w:r w:rsidRPr="003D55A7">
              <w:t>Figura 17: Resistencia flexible</w:t>
            </w:r>
            <w:bookmarkEnd w:id="67"/>
            <w:bookmarkEnd w:id="68"/>
            <w:bookmarkEnd w:id="69"/>
          </w:p>
        </w:tc>
      </w:tr>
    </w:tbl>
    <w:p w14:paraId="50FC3A0F" w14:textId="191B2812" w:rsidR="0055656F" w:rsidRPr="003D55A7" w:rsidRDefault="0055656F">
      <w:pPr>
        <w:ind w:firstLine="0"/>
        <w:rPr>
          <w:b/>
          <w:bCs/>
        </w:rPr>
      </w:pPr>
    </w:p>
    <w:p w14:paraId="41DCE71F" w14:textId="67502F06" w:rsidR="005518B7" w:rsidRPr="003D55A7" w:rsidRDefault="005518B7">
      <w:pPr>
        <w:ind w:firstLine="0"/>
        <w:rPr>
          <w:b/>
          <w:bCs/>
        </w:rPr>
      </w:pPr>
    </w:p>
    <w:p w14:paraId="0A28D605" w14:textId="5BA73350" w:rsidR="005518B7" w:rsidRPr="003D55A7" w:rsidRDefault="005518B7">
      <w:pPr>
        <w:ind w:firstLine="0"/>
        <w:rPr>
          <w:b/>
          <w:bCs/>
        </w:rPr>
      </w:pPr>
    </w:p>
    <w:p w14:paraId="3868786D" w14:textId="1AE0CAD0" w:rsidR="005518B7" w:rsidRPr="003D55A7" w:rsidRDefault="005518B7">
      <w:pPr>
        <w:ind w:firstLine="0"/>
        <w:rPr>
          <w:b/>
          <w:bCs/>
        </w:rPr>
      </w:pPr>
    </w:p>
    <w:p w14:paraId="3CD13F8A" w14:textId="427F70E4" w:rsidR="005518B7" w:rsidRPr="003D55A7" w:rsidRDefault="005518B7">
      <w:pPr>
        <w:ind w:firstLine="0"/>
        <w:rPr>
          <w:b/>
          <w:bCs/>
        </w:rPr>
      </w:pPr>
    </w:p>
    <w:p w14:paraId="2E1AB9EA" w14:textId="77777777" w:rsidR="005518B7" w:rsidRPr="003D55A7" w:rsidRDefault="005518B7">
      <w:pPr>
        <w:ind w:firstLine="0"/>
        <w:rPr>
          <w:b/>
          <w:bCs/>
        </w:rPr>
      </w:pPr>
    </w:p>
    <w:p w14:paraId="0EF3F3BF" w14:textId="4384995C" w:rsidR="003C0545" w:rsidRPr="003D55A7" w:rsidRDefault="001D1A23">
      <w:pPr>
        <w:ind w:firstLine="0"/>
        <w:rPr>
          <w:b/>
          <w:bCs/>
        </w:rPr>
      </w:pPr>
      <w:r w:rsidRPr="003D55A7">
        <w:rPr>
          <w:b/>
          <w:bCs/>
        </w:rPr>
        <w:lastRenderedPageBreak/>
        <w:t>Módulos de sensores de giro:</w:t>
      </w:r>
    </w:p>
    <w:tbl>
      <w:tblPr>
        <w:tblStyle w:val="Tablaconcuadrcula"/>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92"/>
        <w:gridCol w:w="2409"/>
      </w:tblGrid>
      <w:tr w:rsidR="003C0545" w:rsidRPr="003D55A7" w14:paraId="0A593DBA" w14:textId="77777777" w:rsidTr="0055656F">
        <w:tc>
          <w:tcPr>
            <w:tcW w:w="7792" w:type="dxa"/>
          </w:tcPr>
          <w:p w14:paraId="3FDAA780" w14:textId="77777777" w:rsidR="003C0545" w:rsidRPr="003D55A7" w:rsidRDefault="001D1A23">
            <w:r w:rsidRPr="003D55A7">
              <w:t>Pros:</w:t>
            </w:r>
          </w:p>
          <w:p w14:paraId="4258AD6B" w14:textId="77777777" w:rsidR="003C0545" w:rsidRPr="003D55A7" w:rsidRDefault="001D1A23">
            <w:pPr>
              <w:numPr>
                <w:ilvl w:val="0"/>
                <w:numId w:val="3"/>
              </w:numPr>
            </w:pPr>
            <w:r w:rsidRPr="003D55A7">
              <w:t>Considerablemente más económicos que las resistencias flexibles.</w:t>
            </w:r>
          </w:p>
          <w:p w14:paraId="5F01CC7E" w14:textId="77777777" w:rsidR="003C0545" w:rsidRPr="003D55A7" w:rsidRDefault="001D1A23">
            <w:pPr>
              <w:numPr>
                <w:ilvl w:val="0"/>
                <w:numId w:val="3"/>
              </w:numPr>
            </w:pPr>
            <w:r w:rsidRPr="003D55A7">
              <w:t>No requieren componentes externos, el valor de interés puede obtenerse directamente de la salida del sensor.</w:t>
            </w:r>
          </w:p>
          <w:p w14:paraId="630EE9D1" w14:textId="77777777" w:rsidR="003C0545" w:rsidRPr="003D55A7" w:rsidRDefault="001D1A23">
            <w:pPr>
              <w:numPr>
                <w:ilvl w:val="0"/>
                <w:numId w:val="3"/>
              </w:numPr>
            </w:pPr>
            <w:r w:rsidRPr="003D55A7">
              <w:t>Compactos, precisos y con un buen rango de funcionamiento.</w:t>
            </w:r>
          </w:p>
          <w:p w14:paraId="4E2CF448" w14:textId="77777777" w:rsidR="003C0545" w:rsidRPr="003D55A7" w:rsidRDefault="001D1A23">
            <w:r w:rsidRPr="003D55A7">
              <w:t>Contras:</w:t>
            </w:r>
          </w:p>
          <w:p w14:paraId="2DA44393" w14:textId="77777777" w:rsidR="003C0545" w:rsidRPr="003D55A7" w:rsidRDefault="001D1A23">
            <w:pPr>
              <w:numPr>
                <w:ilvl w:val="0"/>
                <w:numId w:val="3"/>
              </w:numPr>
            </w:pPr>
            <w:r w:rsidRPr="003D55A7">
              <w:t>Debe suministrarse 3.3[V] a cada uno de los dispositivos para que funcionen.</w:t>
            </w:r>
          </w:p>
          <w:p w14:paraId="11C13AF1" w14:textId="77777777" w:rsidR="003C0545" w:rsidRPr="003D55A7" w:rsidRDefault="001D1A23">
            <w:pPr>
              <w:numPr>
                <w:ilvl w:val="0"/>
                <w:numId w:val="3"/>
              </w:numPr>
            </w:pPr>
            <w:r w:rsidRPr="003D55A7">
              <w:t xml:space="preserve">Debe considerarse que no tienen tope, por lo cual, al girar y sobrepasar su valor máximo, conmutará al valor mínimo y viceversa. </w:t>
            </w:r>
          </w:p>
          <w:p w14:paraId="3CFEEF8A" w14:textId="77777777" w:rsidR="003C0545" w:rsidRPr="003D55A7" w:rsidRDefault="001D1A23">
            <w:pPr>
              <w:numPr>
                <w:ilvl w:val="0"/>
                <w:numId w:val="3"/>
              </w:numPr>
            </w:pPr>
            <w:r w:rsidRPr="003D55A7">
              <w:t xml:space="preserve">Requieren implementar un mecanismo externo para lograr rotar su eje al realizar el movimiento de los dedos. </w:t>
            </w:r>
          </w:p>
        </w:tc>
        <w:tc>
          <w:tcPr>
            <w:tcW w:w="2409" w:type="dxa"/>
          </w:tcPr>
          <w:p w14:paraId="23030DE2" w14:textId="77777777" w:rsidR="0055656F" w:rsidRPr="003D55A7" w:rsidRDefault="0055656F" w:rsidP="0055656F"/>
          <w:p w14:paraId="57F91CC3" w14:textId="77777777" w:rsidR="0055656F" w:rsidRPr="003D55A7" w:rsidRDefault="0055656F" w:rsidP="0055656F"/>
          <w:p w14:paraId="1CC25852" w14:textId="77777777" w:rsidR="0055656F" w:rsidRPr="003D55A7" w:rsidRDefault="0055656F" w:rsidP="0055656F"/>
          <w:p w14:paraId="28C2B87C" w14:textId="7E493BF9" w:rsidR="0055656F" w:rsidRPr="003D55A7" w:rsidRDefault="0055656F" w:rsidP="0055656F">
            <w:pPr>
              <w:spacing w:after="0"/>
              <w:ind w:firstLine="0"/>
              <w:jc w:val="center"/>
            </w:pPr>
            <w:bookmarkStart w:id="70" w:name="_Toc119454691"/>
            <w:bookmarkStart w:id="71" w:name="_Toc120716928"/>
            <w:r w:rsidRPr="003D55A7">
              <w:rPr>
                <w:noProof/>
              </w:rPr>
              <w:drawing>
                <wp:inline distT="0" distB="0" distL="0" distR="0" wp14:anchorId="6BCB14D9" wp14:editId="642E625F">
                  <wp:extent cx="1183005" cy="1957070"/>
                  <wp:effectExtent l="0" t="0" r="0" b="508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183005" cy="1957070"/>
                          </a:xfrm>
                          <a:prstGeom prst="rect">
                            <a:avLst/>
                          </a:prstGeom>
                          <a:noFill/>
                        </pic:spPr>
                      </pic:pic>
                    </a:graphicData>
                  </a:graphic>
                </wp:inline>
              </w:drawing>
            </w:r>
          </w:p>
          <w:p w14:paraId="5484EBDC" w14:textId="22FB9653" w:rsidR="003C0545" w:rsidRPr="003D55A7" w:rsidRDefault="001D1A23" w:rsidP="0055656F">
            <w:pPr>
              <w:pStyle w:val="Figura"/>
              <w:ind w:firstLine="0"/>
            </w:pPr>
            <w:bookmarkStart w:id="72" w:name="_Toc121125115"/>
            <w:r w:rsidRPr="003D55A7">
              <w:t>Figura 18: Sensor de giro</w:t>
            </w:r>
            <w:bookmarkEnd w:id="70"/>
            <w:bookmarkEnd w:id="71"/>
            <w:bookmarkEnd w:id="72"/>
          </w:p>
        </w:tc>
      </w:tr>
    </w:tbl>
    <w:p w14:paraId="1CA1C424" w14:textId="77777777" w:rsidR="003C0545" w:rsidRPr="003D55A7" w:rsidRDefault="003C0545"/>
    <w:p w14:paraId="04EE5C11" w14:textId="77777777" w:rsidR="003C0545" w:rsidRPr="003D55A7" w:rsidRDefault="001D1A23">
      <w:r w:rsidRPr="003D55A7">
        <w:t>Vistas las dos propuestas, se optó por el sensor de giro. La razón principal es que si bien tienen la desventaja de requerir del diseño de un mecanismo externo que permita la rotación del eje del sensor al flexionar un dedo, esto puede tomarse como una posibilidad para escalar el proyecto y diseñar a futuro un mecanismo más complejo y que permita el uso de más sensores de giro, permitiendo por ejemplo la lectura del movimiento lateral de los dedos y aumentando así los grados de libertad y la cantidad de señales que pueden interpretarse. El diseño y la impresión 3D de los módulos para conectar los sensores se detallan al final del capítulo.</w:t>
      </w:r>
    </w:p>
    <w:p w14:paraId="474EBA7D" w14:textId="77777777" w:rsidR="003C0545" w:rsidRPr="003D55A7" w:rsidRDefault="003C0545"/>
    <w:p w14:paraId="32551DBC" w14:textId="77777777" w:rsidR="003C0545" w:rsidRPr="003D55A7" w:rsidRDefault="001D1A23">
      <w:pPr>
        <w:rPr>
          <w:strike/>
        </w:rPr>
      </w:pPr>
      <w:r w:rsidRPr="003D55A7">
        <w:t xml:space="preserve">Ya analizados los sensores de los dedos, queda pendiente medir la posición y rotación de la mano en el espacio con respecto al codo. Para ello también optamos por dos modelos. El primero y más sencillo es simplemente conectando algunos potenciómetros en las zonas próximas al codo y la muñeca, así el movimiento y giro de los mismos generarán </w:t>
      </w:r>
      <w:r w:rsidRPr="003D55A7">
        <w:lastRenderedPageBreak/>
        <w:t>las variaciones que deseamos medir para saber que estamos efectivamente flexionando el codo o bien rotando la muñeca. La segunda opción, que finalmente fue la adoptada en este proyecto, pese a resultar más compleja, pero mucho más interesante es la utilización de un módulo que cuenta internamente con un sistema de giroscopios y acelerómetros con los cuales podamos saber exactamente como se está produciendo el movimiento de la mano en el espacio.</w:t>
      </w:r>
    </w:p>
    <w:p w14:paraId="0662845A" w14:textId="77777777" w:rsidR="003C0545" w:rsidRPr="003D55A7" w:rsidRDefault="001D1A23">
      <w:r w:rsidRPr="003D55A7">
        <w:t>El módulo escogido es el MPU6050.  Es una unidad de medición inercial o IMU (</w:t>
      </w:r>
      <w:proofErr w:type="spellStart"/>
      <w:r w:rsidRPr="003D55A7">
        <w:t>Inertial</w:t>
      </w:r>
      <w:proofErr w:type="spellEnd"/>
      <w:r w:rsidRPr="003D55A7">
        <w:t xml:space="preserve"> </w:t>
      </w:r>
      <w:proofErr w:type="spellStart"/>
      <w:r w:rsidRPr="003D55A7">
        <w:t>Measurment</w:t>
      </w:r>
      <w:proofErr w:type="spellEnd"/>
      <w:r w:rsidRPr="003D55A7">
        <w:t xml:space="preserve"> </w:t>
      </w:r>
      <w:proofErr w:type="spellStart"/>
      <w:r w:rsidRPr="003D55A7">
        <w:t>Units</w:t>
      </w:r>
      <w:proofErr w:type="spellEnd"/>
      <w:r w:rsidRPr="003D55A7">
        <w:t>) de 6 grados de libertad (</w:t>
      </w:r>
      <w:proofErr w:type="spellStart"/>
      <w:r w:rsidRPr="003D55A7">
        <w:t>DoF</w:t>
      </w:r>
      <w:proofErr w:type="spellEnd"/>
      <w:r w:rsidRPr="003D55A7">
        <w:t>), este dispositivo combina un acelerómetro de 3 ejes con un giroscopio de 3 ejes. El acelerómetro mide la aceleración gravitacional y el giroscopio la velocidad rotacional que experimenta el módulo. Este dispositivo se usa para determinar la orientación de un objeto en movimiento en el espacio (para nuestro caso particular será la mano).</w:t>
      </w:r>
    </w:p>
    <w:p w14:paraId="0C7C1603" w14:textId="77777777" w:rsidR="003C0545" w:rsidRPr="003D55A7" w:rsidRDefault="001D1A23">
      <w:r w:rsidRPr="003D55A7">
        <w:t xml:space="preserve">La comunicación del módulo es por I2C, lo que le permite trabajar con la mayoría de microcontroladores disponibles en el mercado. Los pines SCL y SDA tienen una resistencia </w:t>
      </w:r>
      <w:proofErr w:type="spellStart"/>
      <w:r w:rsidRPr="003D55A7">
        <w:t>pull</w:t>
      </w:r>
      <w:proofErr w:type="spellEnd"/>
      <w:r w:rsidRPr="003D55A7">
        <w:t>-up en la placa para una conexión directa al microcontrolador.</w:t>
      </w:r>
    </w:p>
    <w:p w14:paraId="0F65361A" w14:textId="77777777" w:rsidR="003C0545" w:rsidRPr="003D55A7" w:rsidRDefault="001D1A23">
      <w:r w:rsidRPr="003D55A7">
        <w:t xml:space="preserve">El acelerómetro mide la fuerza gravitacional y puede detectar pequeños movimientos o vibraciones. </w:t>
      </w:r>
    </w:p>
    <w:p w14:paraId="38D94216" w14:textId="77777777" w:rsidR="003C0545" w:rsidRPr="003D55A7" w:rsidRDefault="001D1A23">
      <w:r w:rsidRPr="003D55A7">
        <w:t>En física, la aceleración es la variación de la velocidad por unidad de tiempo es decir razón de cambio en la velocidad respecto al tiempo: a=</w:t>
      </w:r>
      <w:proofErr w:type="spellStart"/>
      <w:r w:rsidRPr="003D55A7">
        <w:t>dV</w:t>
      </w:r>
      <w:proofErr w:type="spellEnd"/>
      <w:r w:rsidRPr="003D55A7">
        <w:t>/</w:t>
      </w:r>
      <w:proofErr w:type="spellStart"/>
      <w:r w:rsidRPr="003D55A7">
        <w:t>dt</w:t>
      </w:r>
      <w:proofErr w:type="spellEnd"/>
      <w:r w:rsidRPr="003D55A7">
        <w:t>.</w:t>
      </w:r>
    </w:p>
    <w:p w14:paraId="01C91A24" w14:textId="77777777" w:rsidR="003C0545" w:rsidRPr="003D55A7" w:rsidRDefault="001D1A23">
      <w:r w:rsidRPr="003D55A7">
        <w:t>Por otro lado, la segunda ley de Newton indica que, en un cuerpo con masa constante, la aceleración del cuerpo es proporcional a la fuerza que actúa sobre él mismo: a=F/m.</w:t>
      </w:r>
    </w:p>
    <w:p w14:paraId="1AFC89E2" w14:textId="77777777" w:rsidR="003C0545" w:rsidRPr="003D55A7" w:rsidRDefault="001D1A23">
      <w:r w:rsidRPr="003D55A7">
        <w:t>Este segundo concepto es utilizado por los acelerómetros para medir la aceleración. Los acelerómetros internamente tienen un MEMS (</w:t>
      </w:r>
      <w:proofErr w:type="spellStart"/>
      <w:r w:rsidRPr="003D55A7">
        <w:t>MicroElectroMechanical</w:t>
      </w:r>
      <w:proofErr w:type="spellEnd"/>
      <w:r w:rsidRPr="003D55A7">
        <w:t xml:space="preserve"> </w:t>
      </w:r>
      <w:proofErr w:type="spellStart"/>
      <w:r w:rsidRPr="003D55A7">
        <w:t>Systems</w:t>
      </w:r>
      <w:proofErr w:type="spellEnd"/>
      <w:r w:rsidRPr="003D55A7">
        <w:t>) que de forma similar a un sistema masa resorte permite medir la aceleración.</w:t>
      </w:r>
    </w:p>
    <w:tbl>
      <w:tblPr>
        <w:tblStyle w:val="Tablaconcuadrcula"/>
        <w:tblW w:w="10060" w:type="dxa"/>
        <w:tblLayout w:type="fixed"/>
        <w:tblLook w:val="04A0" w:firstRow="1" w:lastRow="0" w:firstColumn="1" w:lastColumn="0" w:noHBand="0" w:noVBand="1"/>
      </w:tblPr>
      <w:tblGrid>
        <w:gridCol w:w="10060"/>
      </w:tblGrid>
      <w:tr w:rsidR="003C0545" w:rsidRPr="003D55A7" w14:paraId="3DE08A5A" w14:textId="77777777">
        <w:tc>
          <w:tcPr>
            <w:tcW w:w="10060" w:type="dxa"/>
            <w:tcBorders>
              <w:top w:val="nil"/>
              <w:left w:val="nil"/>
              <w:bottom w:val="nil"/>
              <w:right w:val="nil"/>
            </w:tcBorders>
          </w:tcPr>
          <w:p w14:paraId="65425C6C" w14:textId="77777777" w:rsidR="003C0545" w:rsidRPr="003D55A7" w:rsidRDefault="001D1A23">
            <w:pPr>
              <w:ind w:firstLine="33"/>
            </w:pPr>
            <w:r w:rsidRPr="003D55A7">
              <w:rPr>
                <w:noProof/>
                <w:lang w:val="es-ES" w:eastAsia="es-ES" w:bidi="ar-SA"/>
              </w:rPr>
              <w:lastRenderedPageBreak/>
              <w:drawing>
                <wp:inline distT="0" distB="0" distL="0" distR="0" wp14:anchorId="231FE10D" wp14:editId="19096D8B">
                  <wp:extent cx="6176645" cy="2950210"/>
                  <wp:effectExtent l="0" t="0" r="0" b="0"/>
                  <wp:docPr id="27" name="Image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11"/>
                          <pic:cNvPicPr>
                            <a:picLocks noChangeAspect="1" noChangeArrowheads="1"/>
                          </pic:cNvPicPr>
                        </pic:nvPicPr>
                        <pic:blipFill>
                          <a:blip r:embed="rId49"/>
                          <a:stretch>
                            <a:fillRect/>
                          </a:stretch>
                        </pic:blipFill>
                        <pic:spPr bwMode="auto">
                          <a:xfrm>
                            <a:off x="0" y="0"/>
                            <a:ext cx="6176645" cy="2950210"/>
                          </a:xfrm>
                          <a:prstGeom prst="rect">
                            <a:avLst/>
                          </a:prstGeom>
                        </pic:spPr>
                      </pic:pic>
                    </a:graphicData>
                  </a:graphic>
                </wp:inline>
              </w:drawing>
            </w:r>
          </w:p>
        </w:tc>
      </w:tr>
      <w:tr w:rsidR="003C0545" w:rsidRPr="003D55A7" w14:paraId="2FC9F8BE" w14:textId="77777777">
        <w:tc>
          <w:tcPr>
            <w:tcW w:w="10060" w:type="dxa"/>
            <w:tcBorders>
              <w:top w:val="nil"/>
              <w:left w:val="nil"/>
              <w:bottom w:val="nil"/>
              <w:right w:val="nil"/>
            </w:tcBorders>
          </w:tcPr>
          <w:p w14:paraId="6A2886D8" w14:textId="77777777" w:rsidR="003C0545" w:rsidRPr="003D55A7" w:rsidRDefault="001D1A23" w:rsidP="00892417">
            <w:pPr>
              <w:pStyle w:val="Figura"/>
            </w:pPr>
            <w:bookmarkStart w:id="73" w:name="_Toc120716929"/>
            <w:bookmarkStart w:id="74" w:name="_Toc119454692"/>
            <w:bookmarkStart w:id="75" w:name="_Toc121125116"/>
            <w:r w:rsidRPr="003D55A7">
              <w:t>Figura 19: a) Principio de funcionamiento del Acelerómetro, b) Arquitectura interna del Acelerómetro</w:t>
            </w:r>
            <w:bookmarkEnd w:id="73"/>
            <w:bookmarkEnd w:id="74"/>
            <w:bookmarkEnd w:id="75"/>
          </w:p>
        </w:tc>
      </w:tr>
    </w:tbl>
    <w:p w14:paraId="7258568E" w14:textId="77777777" w:rsidR="003C0545" w:rsidRPr="003D55A7" w:rsidRDefault="001D1A23">
      <w:r w:rsidRPr="003D55A7">
        <w:t xml:space="preserve">A pesar de que no exista movimiento, el acelerómetro siempre estará </w:t>
      </w:r>
      <w:proofErr w:type="spellStart"/>
      <w:r w:rsidRPr="003D55A7">
        <w:t>sensando</w:t>
      </w:r>
      <w:proofErr w:type="spellEnd"/>
      <w:r w:rsidRPr="003D55A7">
        <w:t xml:space="preserve"> la aceleración de la gravedad. Esto es particularmente útil, ya que al integrar la aceleración nos permite medir de forma indirecta la velocidad del movimiento y la posición del objeto. Para que un eje en particular tome valores máximos, éste debe estar en paralelo al vector fuerza de gravedad. Si alguno de los ejes apunta en el mismo sentido que la fuerza de gravedad (hacia abajo) adquiere un valor de -9.81, en cambio </w:t>
      </w:r>
      <w:proofErr w:type="spellStart"/>
      <w:r w:rsidRPr="003D55A7">
        <w:t>si</w:t>
      </w:r>
      <w:proofErr w:type="spellEnd"/>
      <w:r w:rsidRPr="003D55A7">
        <w:t xml:space="preserve"> apunta en sentido opuesto (hacia arriba) adquiere un valor de 9.81. </w:t>
      </w:r>
    </w:p>
    <w:p w14:paraId="41FD7501" w14:textId="77777777" w:rsidR="003C0545" w:rsidRPr="003D55A7" w:rsidRDefault="001D1A23">
      <w:r w:rsidRPr="003D55A7">
        <w:t xml:space="preserve">Si el eje es perpendicular a la dirección de la gravedad, su acelerómetro será 0. </w:t>
      </w:r>
    </w:p>
    <w:p w14:paraId="337E851A" w14:textId="77777777" w:rsidR="003C0545" w:rsidRPr="003D55A7" w:rsidRDefault="001D1A23">
      <w:r w:rsidRPr="003D55A7">
        <w:t>El giroscopio por otro lado, mide la velocidad angular sobre cada uno de los ejes del MPU6050 en [°/s]. En física la velocidad angular es la tasa de cambio del desplazamiento angular sobre unidad de tiempo o, en otras palabras, que tan rápido gira un cuerpo sobre su propio eje.</w:t>
      </w:r>
    </w:p>
    <w:p w14:paraId="17C4F2D7" w14:textId="77777777" w:rsidR="003C0545" w:rsidRPr="003D55A7" w:rsidRDefault="001D1A23">
      <w:r w:rsidRPr="003D55A7">
        <w:t>Este dato es particularmente útil para detectar el sentido de movimiento de un objeto en el espacio. Si el sensor está estático, entonces todos los giroscopios medirán cero.</w:t>
      </w:r>
    </w:p>
    <w:p w14:paraId="79A4E503" w14:textId="77777777" w:rsidR="003C0545" w:rsidRPr="003D55A7" w:rsidRDefault="001D1A23">
      <w:pPr>
        <w:rPr>
          <w:shd w:val="clear" w:color="auto" w:fill="FFFFFF"/>
        </w:rPr>
      </w:pPr>
      <w:r w:rsidRPr="003D55A7">
        <w:rPr>
          <w:shd w:val="clear" w:color="auto" w:fill="FFFFFF"/>
        </w:rPr>
        <w:t>Los giroscopios utilizan un MEMS (</w:t>
      </w:r>
      <w:proofErr w:type="spellStart"/>
      <w:r w:rsidRPr="003D55A7">
        <w:rPr>
          <w:shd w:val="clear" w:color="auto" w:fill="FFFFFF"/>
        </w:rPr>
        <w:t>MicroElectroMechanical</w:t>
      </w:r>
      <w:proofErr w:type="spellEnd"/>
      <w:r w:rsidRPr="003D55A7">
        <w:rPr>
          <w:shd w:val="clear" w:color="auto" w:fill="FFFFFF"/>
        </w:rPr>
        <w:t xml:space="preserve"> </w:t>
      </w:r>
      <w:proofErr w:type="spellStart"/>
      <w:r w:rsidRPr="003D55A7">
        <w:rPr>
          <w:shd w:val="clear" w:color="auto" w:fill="FFFFFF"/>
        </w:rPr>
        <w:t>Systems</w:t>
      </w:r>
      <w:proofErr w:type="spellEnd"/>
      <w:r w:rsidRPr="003D55A7">
        <w:rPr>
          <w:shd w:val="clear" w:color="auto" w:fill="FFFFFF"/>
        </w:rPr>
        <w:t>) para medir la velocidad angular usando el efecto Coriolis.</w:t>
      </w:r>
    </w:p>
    <w:p w14:paraId="45F2AC29" w14:textId="77777777" w:rsidR="003C0545" w:rsidRPr="003D55A7" w:rsidRDefault="001D1A23">
      <w:r w:rsidRPr="003D55A7">
        <w:lastRenderedPageBreak/>
        <w:t>El MPU6050 tiene tres ejes sobre la placa: los ejes x, y, z. Los mismos se usan para representar el sentido positivo del acelerómetro y el giroscopio vinculado a cada eje. Se presenta una imagen representativa de esto último:</w:t>
      </w:r>
    </w:p>
    <w:tbl>
      <w:tblPr>
        <w:tblStyle w:val="Tablaconcuadrcula"/>
        <w:tblW w:w="9628" w:type="dxa"/>
        <w:tblLayout w:type="fixed"/>
        <w:tblLook w:val="04A0" w:firstRow="1" w:lastRow="0" w:firstColumn="1" w:lastColumn="0" w:noHBand="0" w:noVBand="1"/>
      </w:tblPr>
      <w:tblGrid>
        <w:gridCol w:w="9628"/>
      </w:tblGrid>
      <w:tr w:rsidR="003C0545" w:rsidRPr="003D55A7" w14:paraId="2A795948" w14:textId="77777777">
        <w:tc>
          <w:tcPr>
            <w:tcW w:w="9628" w:type="dxa"/>
            <w:tcBorders>
              <w:top w:val="nil"/>
              <w:left w:val="nil"/>
              <w:bottom w:val="nil"/>
              <w:right w:val="nil"/>
            </w:tcBorders>
          </w:tcPr>
          <w:p w14:paraId="09C37558" w14:textId="77777777" w:rsidR="003C0545" w:rsidRPr="003D55A7" w:rsidRDefault="001D1A23">
            <w:pPr>
              <w:jc w:val="center"/>
            </w:pPr>
            <w:r w:rsidRPr="003D55A7">
              <w:rPr>
                <w:noProof/>
                <w:lang w:val="es-ES" w:eastAsia="es-ES" w:bidi="ar-SA"/>
              </w:rPr>
              <w:drawing>
                <wp:inline distT="0" distB="0" distL="0" distR="0" wp14:anchorId="19BC1B5B" wp14:editId="60722BD4">
                  <wp:extent cx="1550670" cy="1360805"/>
                  <wp:effectExtent l="0" t="0" r="0" b="0"/>
                  <wp:docPr id="28" name="Image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12"/>
                          <pic:cNvPicPr>
                            <a:picLocks noChangeAspect="1" noChangeArrowheads="1"/>
                          </pic:cNvPicPr>
                        </pic:nvPicPr>
                        <pic:blipFill>
                          <a:blip r:embed="rId50"/>
                          <a:stretch>
                            <a:fillRect/>
                          </a:stretch>
                        </pic:blipFill>
                        <pic:spPr bwMode="auto">
                          <a:xfrm>
                            <a:off x="0" y="0"/>
                            <a:ext cx="1550670" cy="1360805"/>
                          </a:xfrm>
                          <a:prstGeom prst="rect">
                            <a:avLst/>
                          </a:prstGeom>
                        </pic:spPr>
                      </pic:pic>
                    </a:graphicData>
                  </a:graphic>
                </wp:inline>
              </w:drawing>
            </w:r>
          </w:p>
        </w:tc>
      </w:tr>
      <w:tr w:rsidR="003C0545" w:rsidRPr="003D55A7" w14:paraId="4A5EF2AC" w14:textId="77777777">
        <w:tc>
          <w:tcPr>
            <w:tcW w:w="9628" w:type="dxa"/>
            <w:tcBorders>
              <w:top w:val="nil"/>
              <w:left w:val="nil"/>
              <w:bottom w:val="nil"/>
              <w:right w:val="nil"/>
            </w:tcBorders>
          </w:tcPr>
          <w:p w14:paraId="0C62EE5C" w14:textId="77777777" w:rsidR="003C0545" w:rsidRPr="003D55A7" w:rsidRDefault="001D1A23" w:rsidP="00892417">
            <w:pPr>
              <w:pStyle w:val="Figura"/>
            </w:pPr>
            <w:bookmarkStart w:id="76" w:name="_Toc120716930"/>
            <w:bookmarkStart w:id="77" w:name="_Toc119454693"/>
            <w:bookmarkStart w:id="78" w:name="_Toc121125117"/>
            <w:r w:rsidRPr="003D55A7">
              <w:t>Figura 20: Orientación de los ejes del MPU6050</w:t>
            </w:r>
            <w:bookmarkEnd w:id="76"/>
            <w:bookmarkEnd w:id="77"/>
            <w:bookmarkEnd w:id="78"/>
          </w:p>
        </w:tc>
      </w:tr>
    </w:tbl>
    <w:p w14:paraId="3790939E" w14:textId="77777777" w:rsidR="003C0545" w:rsidRPr="003D55A7" w:rsidRDefault="003C0545">
      <w:pPr>
        <w:spacing w:after="0"/>
      </w:pPr>
    </w:p>
    <w:p w14:paraId="407BD3CA" w14:textId="77777777" w:rsidR="003C0545" w:rsidRPr="003D55A7" w:rsidRDefault="001D1A23">
      <w:r w:rsidRPr="003D55A7">
        <w:t>La implementación del MPU6050 requiere conocer el funcionamiento general que se ha explicado previamente pero también necesita una calibración previa para corregir errores de offset generados por inclinaciones no deseadas (como el de la soldadura del chip MPU a su módulo o del montaje del módulo al circuito) y errores de medición acumulativos como los que se generan en los giroscopios en ciclos muy largos de mediciones. Todos estos errores se corrigen calibrando por código algunas variables internas del MPU6050 con la ayuda de las librerías que se diseñaron para el mismo.</w:t>
      </w:r>
    </w:p>
    <w:p w14:paraId="6978B97B" w14:textId="77777777" w:rsidR="003C0545" w:rsidRPr="003D55A7" w:rsidRDefault="001D1A23">
      <w:r w:rsidRPr="003D55A7">
        <w:t>Para la lectura y adquisición de datos, nos interesa obtener los ángulos de inclinación y de giro que presenta el MPU6050.</w:t>
      </w:r>
    </w:p>
    <w:p w14:paraId="5770A05D" w14:textId="77777777" w:rsidR="003C0545" w:rsidRPr="003D55A7" w:rsidRDefault="001D1A23">
      <w:r w:rsidRPr="003D55A7">
        <w:t>Para calcular el ángulo de inclinación, asumiremos que estamos en un plano X-Z e inclinamos el MPU6050 un ángulo θ, dicho ángulo se calcula de la siguiente forma:</w:t>
      </w:r>
    </w:p>
    <w:tbl>
      <w:tblPr>
        <w:tblStyle w:val="Tablaconcuadrcula"/>
        <w:tblW w:w="9628" w:type="dxa"/>
        <w:tblLayout w:type="fixed"/>
        <w:tblLook w:val="04A0" w:firstRow="1" w:lastRow="0" w:firstColumn="1" w:lastColumn="0" w:noHBand="0" w:noVBand="1"/>
      </w:tblPr>
      <w:tblGrid>
        <w:gridCol w:w="9628"/>
      </w:tblGrid>
      <w:tr w:rsidR="003C0545" w:rsidRPr="003D55A7" w14:paraId="1CB3603F" w14:textId="77777777">
        <w:tc>
          <w:tcPr>
            <w:tcW w:w="9628" w:type="dxa"/>
            <w:tcBorders>
              <w:top w:val="nil"/>
              <w:left w:val="nil"/>
              <w:bottom w:val="nil"/>
              <w:right w:val="nil"/>
            </w:tcBorders>
          </w:tcPr>
          <w:p w14:paraId="16C4F338" w14:textId="77777777" w:rsidR="003C0545" w:rsidRPr="003D55A7" w:rsidRDefault="003E7C27">
            <w:pPr>
              <w:jc w:val="center"/>
            </w:pPr>
            <w:r>
              <w:pict w14:anchorId="17083F95">
                <v:shape id="_x0000_tole_rId44" o:spid="_x0000_s2059" type="#_x0000_t75" style="position:absolute;left:0;text-align:left;margin-left:0;margin-top:0;width:50pt;height:50pt;z-index:251662336;visibility:hidden">
                  <o:lock v:ext="edit" selection="t"/>
                </v:shape>
              </w:pict>
            </w:r>
            <w:r w:rsidR="001D1A23" w:rsidRPr="003D55A7">
              <w:object w:dxaOrig="4065" w:dyaOrig="2355" w14:anchorId="327BE942">
                <v:shape id="ole_rId44" o:spid="_x0000_i1027" type="#_x0000_t75" style="width:201.6pt;height:115.2pt;visibility:visible;mso-wrap-distance-right:0" o:ole="">
                  <v:imagedata r:id="rId51" o:title=""/>
                </v:shape>
                <o:OLEObject Type="Embed" ProgID="PBrush" ShapeID="ole_rId44" DrawAspect="Content" ObjectID="_1732033683" r:id="rId52"/>
              </w:object>
            </w:r>
          </w:p>
        </w:tc>
      </w:tr>
      <w:tr w:rsidR="003C0545" w:rsidRPr="003D55A7" w14:paraId="5392E5AE" w14:textId="77777777">
        <w:tc>
          <w:tcPr>
            <w:tcW w:w="9628" w:type="dxa"/>
            <w:tcBorders>
              <w:top w:val="nil"/>
              <w:left w:val="nil"/>
              <w:bottom w:val="nil"/>
              <w:right w:val="nil"/>
            </w:tcBorders>
          </w:tcPr>
          <w:p w14:paraId="28800D81" w14:textId="77777777" w:rsidR="003C0545" w:rsidRPr="003D55A7" w:rsidRDefault="001D1A23" w:rsidP="00892417">
            <w:pPr>
              <w:pStyle w:val="Figura"/>
            </w:pPr>
            <w:bookmarkStart w:id="79" w:name="_Toc120716931"/>
            <w:bookmarkStart w:id="80" w:name="_Toc119454694"/>
            <w:bookmarkStart w:id="81" w:name="_Toc121125118"/>
            <w:r w:rsidRPr="003D55A7">
              <w:t>Figura 21: Cálculo de la componente del acelerómetro</w:t>
            </w:r>
            <w:bookmarkEnd w:id="79"/>
            <w:bookmarkEnd w:id="80"/>
            <w:bookmarkEnd w:id="81"/>
            <w:r w:rsidRPr="003D55A7">
              <w:t xml:space="preserve"> </w:t>
            </w:r>
          </w:p>
        </w:tc>
      </w:tr>
    </w:tbl>
    <w:p w14:paraId="4582198E" w14:textId="77777777" w:rsidR="003C0545" w:rsidRPr="003D55A7" w:rsidRDefault="001D1A23">
      <w:pPr>
        <w:rPr>
          <w:shd w:val="clear" w:color="auto" w:fill="FFFFFF"/>
        </w:rPr>
      </w:pPr>
      <w:r w:rsidRPr="003D55A7">
        <w:rPr>
          <w:shd w:val="clear" w:color="auto" w:fill="FFFFFF"/>
        </w:rPr>
        <w:lastRenderedPageBreak/>
        <w:t>Lo anterior nos sirve para calcular el ángulo en un plano 2D, pero, para calcular los ángulos de inclinación en un espacio 3D, tanto en X como en Y, usamos las siguientes fórmulas:</w:t>
      </w:r>
    </w:p>
    <w:p w14:paraId="2B1B3228" w14:textId="77777777" w:rsidR="003C0545" w:rsidRPr="003D55A7" w:rsidRDefault="001D1A23">
      <w:pPr>
        <w:jc w:val="center"/>
      </w:pPr>
      <w:r w:rsidRPr="003D55A7">
        <w:rPr>
          <w:noProof/>
          <w:lang w:val="es-ES" w:eastAsia="es-ES" w:bidi="ar-SA"/>
        </w:rPr>
        <mc:AlternateContent>
          <mc:Choice Requires="wps">
            <w:drawing>
              <wp:inline distT="0" distB="0" distL="0" distR="0" wp14:anchorId="56B0504F" wp14:editId="4505BD8B">
                <wp:extent cx="1409700" cy="923925"/>
                <wp:effectExtent l="0" t="0" r="0" b="0"/>
                <wp:docPr id="29" name="Imagen 29"/>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53"/>
                        <a:stretch/>
                      </pic:blipFill>
                      <pic:spPr>
                        <a:xfrm>
                          <a:off x="0" y="0"/>
                          <a:ext cx="1409760" cy="923760"/>
                        </a:xfrm>
                        <a:prstGeom prst="rect">
                          <a:avLst/>
                        </a:prstGeom>
                        <a:ln w="0">
                          <a:noFill/>
                        </a:ln>
                      </pic:spPr>
                    </pic:pic>
                  </a:graphicData>
                </a:graphic>
              </wp:inline>
            </w:drawing>
          </mc:Choice>
          <mc:Fallback>
            <w:pict>
              <v:shape id="shape_0" stroked="f" o:allowincell="f" style="position:absolute;margin-left:0pt;margin-top:-72.8pt;width:110.95pt;height:72.7pt;mso-wrap-style:none;v-text-anchor:middle;mso-position-vertical:top" type="_x0000_t75">
                <v:imagedata r:id="rId56" o:detectmouseclick="t"/>
                <v:stroke color="#3465a4" joinstyle="round" endcap="flat"/>
                <w10:wrap type="none"/>
              </v:shape>
            </w:pict>
          </mc:Fallback>
        </mc:AlternateContent>
      </w:r>
    </w:p>
    <w:p w14:paraId="4D5FECA4" w14:textId="77777777" w:rsidR="003C0545" w:rsidRPr="003D55A7" w:rsidRDefault="001D1A23">
      <w:r w:rsidRPr="003D55A7">
        <w:t xml:space="preserve">Tener en cuenta que el resultado </w:t>
      </w:r>
      <w:r w:rsidR="008A40DC" w:rsidRPr="003D55A7">
        <w:t>está</w:t>
      </w:r>
      <w:r w:rsidRPr="003D55A7">
        <w:t xml:space="preserve"> dado en radianes. </w:t>
      </w:r>
    </w:p>
    <w:p w14:paraId="74062DAF" w14:textId="77777777" w:rsidR="003C0545" w:rsidRPr="003D55A7" w:rsidRDefault="001D1A23">
      <w:r w:rsidRPr="003D55A7">
        <w:t xml:space="preserve">También es importante considerar que, </w:t>
      </w:r>
      <w:r w:rsidRPr="003D55A7">
        <w:rPr>
          <w:shd w:val="clear" w:color="auto" w:fill="FFFFFF"/>
        </w:rPr>
        <w:t>si sólo trabajamos con el acelerómetro, éste es susceptible a las aceleraciones producto del movimiento del MPU o a fuerzas externas, pero en tiempos largos el ángulo no acumula errores.</w:t>
      </w:r>
    </w:p>
    <w:p w14:paraId="2C13982C" w14:textId="77777777" w:rsidR="003C0545" w:rsidRPr="003D55A7" w:rsidRDefault="001D1A23">
      <w:r w:rsidRPr="003D55A7">
        <w:t>Para el cálculo de los ángulos de rotación, se trabaja con los valores obtenidos de los giroscopios. El giroscopio nos entrega la velocidad angular, y para calcular el ángulo actual necesitamos integrar la velocidad y conocer el ángulo inicial. Esto lo hacemos usando la siguiente fórmula:</w:t>
      </w:r>
    </w:p>
    <w:p w14:paraId="06C1A4BB" w14:textId="77777777" w:rsidR="003C0545" w:rsidRPr="003D55A7" w:rsidRDefault="001D1A23">
      <w:pPr>
        <w:jc w:val="center"/>
      </w:pPr>
      <w:r w:rsidRPr="003D55A7">
        <w:rPr>
          <w:noProof/>
          <w:lang w:val="es-ES" w:eastAsia="es-ES" w:bidi="ar-SA"/>
        </w:rPr>
        <w:drawing>
          <wp:inline distT="0" distB="0" distL="0" distR="0" wp14:anchorId="084544FB" wp14:editId="64740F99">
            <wp:extent cx="1501140" cy="784860"/>
            <wp:effectExtent l="0" t="0" r="0" b="0"/>
            <wp:docPr id="30" name="Image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13"/>
                    <pic:cNvPicPr>
                      <a:picLocks noChangeAspect="1" noChangeArrowheads="1"/>
                    </pic:cNvPicPr>
                  </pic:nvPicPr>
                  <pic:blipFill>
                    <a:blip r:embed="rId57"/>
                    <a:stretch>
                      <a:fillRect/>
                    </a:stretch>
                  </pic:blipFill>
                  <pic:spPr bwMode="auto">
                    <a:xfrm>
                      <a:off x="0" y="0"/>
                      <a:ext cx="1501140" cy="784860"/>
                    </a:xfrm>
                    <a:prstGeom prst="rect">
                      <a:avLst/>
                    </a:prstGeom>
                  </pic:spPr>
                </pic:pic>
              </a:graphicData>
            </a:graphic>
          </wp:inline>
        </w:drawing>
      </w:r>
    </w:p>
    <w:p w14:paraId="4DD95E1E" w14:textId="77777777" w:rsidR="003C0545" w:rsidRPr="003D55A7" w:rsidRDefault="001D1A23">
      <w:pPr>
        <w:rPr>
          <w:shd w:val="clear" w:color="auto" w:fill="FFFFFF"/>
        </w:rPr>
      </w:pPr>
      <w:r w:rsidRPr="003D55A7">
        <w:rPr>
          <w:shd w:val="clear" w:color="auto" w:fill="FFFFFF"/>
        </w:rPr>
        <w:t xml:space="preserve">Tener en cuenta que </w:t>
      </w:r>
      <w:proofErr w:type="spellStart"/>
      <w:r w:rsidRPr="003D55A7">
        <w:rPr>
          <w:shd w:val="clear" w:color="auto" w:fill="FFFFFF"/>
        </w:rPr>
        <w:t>θx</w:t>
      </w:r>
      <w:proofErr w:type="spellEnd"/>
      <w:r w:rsidRPr="003D55A7">
        <w:rPr>
          <w:shd w:val="clear" w:color="auto" w:fill="FFFFFF"/>
        </w:rPr>
        <w:t xml:space="preserve"> es el ángulo que gira el eje X sobre su propio eje. En la siguiente imagen se observa que la velocidad angular es perpendicular al plano de rotación.</w:t>
      </w:r>
    </w:p>
    <w:tbl>
      <w:tblPr>
        <w:tblStyle w:val="Tablaconcuadrcula"/>
        <w:tblW w:w="9628" w:type="dxa"/>
        <w:tblLayout w:type="fixed"/>
        <w:tblLook w:val="04A0" w:firstRow="1" w:lastRow="0" w:firstColumn="1" w:lastColumn="0" w:noHBand="0" w:noVBand="1"/>
      </w:tblPr>
      <w:tblGrid>
        <w:gridCol w:w="9628"/>
      </w:tblGrid>
      <w:tr w:rsidR="003C0545" w:rsidRPr="003D55A7" w14:paraId="414616EF" w14:textId="77777777">
        <w:tc>
          <w:tcPr>
            <w:tcW w:w="9628" w:type="dxa"/>
            <w:tcBorders>
              <w:top w:val="nil"/>
              <w:left w:val="nil"/>
              <w:bottom w:val="nil"/>
              <w:right w:val="nil"/>
            </w:tcBorders>
          </w:tcPr>
          <w:p w14:paraId="26FC89FB" w14:textId="77777777" w:rsidR="003C0545" w:rsidRPr="003D55A7" w:rsidRDefault="001D1A23">
            <w:pPr>
              <w:jc w:val="center"/>
            </w:pPr>
            <w:r w:rsidRPr="003D55A7">
              <w:rPr>
                <w:noProof/>
                <w:lang w:val="es-ES" w:eastAsia="es-ES" w:bidi="ar-SA"/>
              </w:rPr>
              <w:drawing>
                <wp:inline distT="0" distB="0" distL="0" distR="0" wp14:anchorId="5387462F" wp14:editId="079C5E9B">
                  <wp:extent cx="2546350" cy="2165350"/>
                  <wp:effectExtent l="0" t="0" r="0" b="0"/>
                  <wp:docPr id="31" name="Imagen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14"/>
                          <pic:cNvPicPr>
                            <a:picLocks noChangeAspect="1" noChangeArrowheads="1"/>
                          </pic:cNvPicPr>
                        </pic:nvPicPr>
                        <pic:blipFill>
                          <a:blip r:embed="rId58"/>
                          <a:stretch>
                            <a:fillRect/>
                          </a:stretch>
                        </pic:blipFill>
                        <pic:spPr bwMode="auto">
                          <a:xfrm>
                            <a:off x="0" y="0"/>
                            <a:ext cx="2546350" cy="2165350"/>
                          </a:xfrm>
                          <a:prstGeom prst="rect">
                            <a:avLst/>
                          </a:prstGeom>
                        </pic:spPr>
                      </pic:pic>
                    </a:graphicData>
                  </a:graphic>
                </wp:inline>
              </w:drawing>
            </w:r>
          </w:p>
        </w:tc>
      </w:tr>
      <w:tr w:rsidR="003C0545" w:rsidRPr="003D55A7" w14:paraId="1C9D5BB6" w14:textId="77777777">
        <w:tc>
          <w:tcPr>
            <w:tcW w:w="9628" w:type="dxa"/>
            <w:tcBorders>
              <w:top w:val="nil"/>
              <w:left w:val="nil"/>
              <w:bottom w:val="nil"/>
              <w:right w:val="nil"/>
            </w:tcBorders>
          </w:tcPr>
          <w:p w14:paraId="38EAA3DE" w14:textId="77777777" w:rsidR="003C0545" w:rsidRPr="003D55A7" w:rsidRDefault="001D1A23" w:rsidP="00892417">
            <w:pPr>
              <w:pStyle w:val="Figura"/>
            </w:pPr>
            <w:bookmarkStart w:id="82" w:name="_Toc120716932"/>
            <w:bookmarkStart w:id="83" w:name="_Toc119454695"/>
            <w:bookmarkStart w:id="84" w:name="_Toc121125119"/>
            <w:r w:rsidRPr="003D55A7">
              <w:t>Figura 22: Variación de los ejes del acelerómetro cuando se lo rota sobre un eje</w:t>
            </w:r>
            <w:bookmarkEnd w:id="82"/>
            <w:bookmarkEnd w:id="83"/>
            <w:bookmarkEnd w:id="84"/>
          </w:p>
        </w:tc>
      </w:tr>
    </w:tbl>
    <w:p w14:paraId="5BD40359" w14:textId="77777777" w:rsidR="003C0545" w:rsidRPr="003D55A7" w:rsidRDefault="001D1A23">
      <w:r w:rsidRPr="003D55A7">
        <w:lastRenderedPageBreak/>
        <w:t>Es muy importante considerar que esta medida no es exacta ya que produce un error acumulativo en el tiempo (incluso varía cuando no se mueve el ángulo), o si se gira cierto ángulo y luego se regresa a la posición original el ángulo que medimos no es el inicial. Esto se debe a que al integrar la velocidad angular y sumar el ángulo inicial hay un error producto de la mala medición del tiempo o del ruido en la lectura del MPU. Este error, por más pequeño que sea, se va acumulando en cada iteración y creciendo, y es conocido como DRIFT.</w:t>
      </w:r>
    </w:p>
    <w:p w14:paraId="6F9149F1" w14:textId="77777777" w:rsidR="003C0545" w:rsidRPr="003D55A7" w:rsidRDefault="001D1A23">
      <w:r w:rsidRPr="003D55A7">
        <w:t xml:space="preserve">Para disminuir el </w:t>
      </w:r>
      <w:proofErr w:type="spellStart"/>
      <w:r w:rsidRPr="003D55A7">
        <w:t>drift</w:t>
      </w:r>
      <w:proofErr w:type="spellEnd"/>
      <w:r w:rsidRPr="003D55A7">
        <w:t xml:space="preserve"> existen varios métodos, la mayoría aplican filtros para eliminar el ruido de las lecturas del sensor. También se pueden usar otros sensores como magnetómetros o acelerómetros y con los ángulos calculados con éstos mejorar el cálculo del giroscopio.</w:t>
      </w:r>
    </w:p>
    <w:p w14:paraId="33CE8FDF" w14:textId="77777777" w:rsidR="003C0545" w:rsidRPr="003D55A7" w:rsidRDefault="001D1A23">
      <w:r w:rsidRPr="003D55A7">
        <w:rPr>
          <w:shd w:val="clear" w:color="auto" w:fill="FFFFFF"/>
        </w:rPr>
        <w:t>Un filtro muy usado para esto es el filtro de complemento, el cual es de fácil implementación y combina el ángulo calculado por el giroscopio con el ángulo calculado por el acelerómetro. La ecuación para calcular el ángulo usando el filtro de complemento es: </w:t>
      </w:r>
    </w:p>
    <w:p w14:paraId="16723874" w14:textId="77777777" w:rsidR="003C0545" w:rsidRPr="003D55A7" w:rsidRDefault="001D1A23">
      <w:pPr>
        <w:ind w:firstLine="0"/>
        <w:jc w:val="center"/>
      </w:pPr>
      <w:r w:rsidRPr="003D55A7">
        <w:rPr>
          <w:noProof/>
          <w:lang w:val="es-ES" w:eastAsia="es-ES" w:bidi="ar-SA"/>
        </w:rPr>
        <w:drawing>
          <wp:inline distT="0" distB="0" distL="0" distR="0" wp14:anchorId="14E61882" wp14:editId="5A46EF8B">
            <wp:extent cx="3942080" cy="353695"/>
            <wp:effectExtent l="0" t="0" r="0" b="0"/>
            <wp:docPr id="32" name="Imagen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15"/>
                    <pic:cNvPicPr>
                      <a:picLocks noChangeAspect="1" noChangeArrowheads="1"/>
                    </pic:cNvPicPr>
                  </pic:nvPicPr>
                  <pic:blipFill>
                    <a:blip r:embed="rId59"/>
                    <a:stretch>
                      <a:fillRect/>
                    </a:stretch>
                  </pic:blipFill>
                  <pic:spPr bwMode="auto">
                    <a:xfrm>
                      <a:off x="0" y="0"/>
                      <a:ext cx="3942080" cy="353695"/>
                    </a:xfrm>
                    <a:prstGeom prst="rect">
                      <a:avLst/>
                    </a:prstGeom>
                  </pic:spPr>
                </pic:pic>
              </a:graphicData>
            </a:graphic>
          </wp:inline>
        </w:drawing>
      </w:r>
    </w:p>
    <w:p w14:paraId="36EC76D5" w14:textId="77777777" w:rsidR="003C0545" w:rsidRPr="003D55A7" w:rsidRDefault="001D1A23">
      <w:pPr>
        <w:rPr>
          <w:shd w:val="clear" w:color="auto" w:fill="FFFFFF"/>
        </w:rPr>
      </w:pPr>
      <w:r w:rsidRPr="003D55A7">
        <w:rPr>
          <w:shd w:val="clear" w:color="auto" w:fill="FFFFFF"/>
        </w:rPr>
        <w:t>De esta forma el ángulo del acelerómetro está pasando por un filtro pasa bajos, amortiguando las variaciones bruscas de aceleración; y el ángulo calculado por el giroscopio tiene un filtro pasa altos teniendo gran influencia cuando hay rotaciones rápidas. Podemos probar también con otros valores diferentes a 0.98 y 0.02 pero siempre deben de sumar 1.</w:t>
      </w:r>
    </w:p>
    <w:p w14:paraId="2897A82A" w14:textId="77777777" w:rsidR="003C0545" w:rsidRPr="003D55A7" w:rsidRDefault="001D1A23">
      <w:r w:rsidRPr="003D55A7">
        <w:rPr>
          <w:shd w:val="clear" w:color="auto" w:fill="FFFFFF"/>
        </w:rPr>
        <w:t>Conocidas las bases de la programación del MPU resta realizar las conexiones eléctricas correspondientes a la alimentación, a las líneas de comunicación con el microcontrolador y a los sensores de giro de cada uno de los dedos. El esquema es el siguiente:</w:t>
      </w:r>
    </w:p>
    <w:p w14:paraId="5D1B247B" w14:textId="77777777" w:rsidR="003C0545" w:rsidRPr="003D55A7" w:rsidRDefault="003C0545"/>
    <w:tbl>
      <w:tblPr>
        <w:tblStyle w:val="Tablaconcuadrcula"/>
        <w:tblW w:w="9638" w:type="dxa"/>
        <w:tblLayout w:type="fixed"/>
        <w:tblLook w:val="04A0" w:firstRow="1" w:lastRow="0" w:firstColumn="1" w:lastColumn="0" w:noHBand="0" w:noVBand="1"/>
      </w:tblPr>
      <w:tblGrid>
        <w:gridCol w:w="9638"/>
      </w:tblGrid>
      <w:tr w:rsidR="003C0545" w:rsidRPr="003D55A7" w14:paraId="197BD914" w14:textId="77777777">
        <w:tc>
          <w:tcPr>
            <w:tcW w:w="9638" w:type="dxa"/>
            <w:tcBorders>
              <w:top w:val="nil"/>
              <w:left w:val="nil"/>
              <w:bottom w:val="nil"/>
              <w:right w:val="nil"/>
            </w:tcBorders>
          </w:tcPr>
          <w:p w14:paraId="755358A0" w14:textId="77777777" w:rsidR="003C0545" w:rsidRPr="003D55A7" w:rsidRDefault="003E7C27">
            <w:pPr>
              <w:spacing w:after="0"/>
              <w:ind w:firstLine="0"/>
            </w:pPr>
            <w:r>
              <w:lastRenderedPageBreak/>
              <w:pict w14:anchorId="6E6089CD">
                <v:shape id="_x0000_tole_rId51" o:spid="_x0000_s2057" type="#_x0000_t75" style="position:absolute;left:0;text-align:left;margin-left:0;margin-top:0;width:50pt;height:50pt;z-index:251663360;visibility:hidden">
                  <o:lock v:ext="edit" selection="t"/>
                </v:shape>
              </w:pict>
            </w:r>
            <w:r w:rsidR="001D1A23" w:rsidRPr="003D55A7">
              <w:object w:dxaOrig="9465" w:dyaOrig="3945" w14:anchorId="0893634E">
                <v:shape id="ole_rId51" o:spid="_x0000_i1028" type="#_x0000_t75" style="width:475.2pt;height:194.4pt;visibility:visible;mso-wrap-distance-right:0" o:ole="">
                  <v:imagedata r:id="rId60" o:title=""/>
                </v:shape>
                <o:OLEObject Type="Embed" ProgID="PBrush" ShapeID="ole_rId51" DrawAspect="Content" ObjectID="_1732033684" r:id="rId61"/>
              </w:object>
            </w:r>
          </w:p>
        </w:tc>
      </w:tr>
      <w:tr w:rsidR="003C0545" w:rsidRPr="003D55A7" w14:paraId="200E2F6B" w14:textId="77777777">
        <w:tc>
          <w:tcPr>
            <w:tcW w:w="9638" w:type="dxa"/>
            <w:tcBorders>
              <w:top w:val="nil"/>
              <w:left w:val="nil"/>
              <w:bottom w:val="nil"/>
              <w:right w:val="nil"/>
            </w:tcBorders>
          </w:tcPr>
          <w:p w14:paraId="3F439DEC" w14:textId="77777777" w:rsidR="003C0545" w:rsidRPr="003D55A7" w:rsidRDefault="001D1A23" w:rsidP="00892417">
            <w:pPr>
              <w:pStyle w:val="Figura"/>
            </w:pPr>
            <w:bookmarkStart w:id="85" w:name="_Toc120716933"/>
            <w:bookmarkStart w:id="86" w:name="_Toc119454696"/>
            <w:bookmarkStart w:id="87" w:name="_Toc121125120"/>
            <w:r w:rsidRPr="003D55A7">
              <w:t>Figura 23: Conexionado del MPU y de los sensores de giro</w:t>
            </w:r>
            <w:bookmarkEnd w:id="85"/>
            <w:bookmarkEnd w:id="86"/>
            <w:bookmarkEnd w:id="87"/>
          </w:p>
        </w:tc>
      </w:tr>
    </w:tbl>
    <w:p w14:paraId="5B3DD6B0" w14:textId="77777777" w:rsidR="003C0545" w:rsidRPr="003D55A7" w:rsidRDefault="001D1A23">
      <w:pPr>
        <w:pStyle w:val="Ttulo2"/>
        <w:ind w:firstLine="0"/>
      </w:pPr>
      <w:bookmarkStart w:id="88" w:name="_Toc121125054"/>
      <w:r w:rsidRPr="003D55A7">
        <w:t>2.5. Dispositivo de almacenamiento:</w:t>
      </w:r>
      <w:bookmarkEnd w:id="88"/>
    </w:p>
    <w:p w14:paraId="6E620E54" w14:textId="77777777" w:rsidR="003C0545" w:rsidRPr="003D55A7" w:rsidRDefault="001D1A23">
      <w:r w:rsidRPr="003D55A7">
        <w:t xml:space="preserve">A la hora de evaluar las alternativas en cuanto a dispositivos de almacenamiento, surgen las alternativas de optar por un servidor web o bien por una memoria. </w:t>
      </w:r>
    </w:p>
    <w:p w14:paraId="42CC980A" w14:textId="77777777" w:rsidR="003C0545" w:rsidRPr="003D55A7" w:rsidRDefault="001D1A23">
      <w:r w:rsidRPr="003D55A7">
        <w:t>Por un lado, una página de internet (servidor web) permite guardar archivos o datos a través de internet. Este servicio es administrado por un proveedor informático a través de versiones gratuitas o por una tarifa comercial. La capacidad de almacenamiento en línea dependerá de lo que el usuario requiera (en caso de ser un servicio pago), o bien si es gratuito según lo considere el proveedor (en el caso de servidores gratuitos).</w:t>
      </w:r>
    </w:p>
    <w:p w14:paraId="3DF18449" w14:textId="77777777" w:rsidR="003C0545" w:rsidRPr="003D55A7" w:rsidRDefault="003C0545"/>
    <w:p w14:paraId="756CB763" w14:textId="77777777" w:rsidR="003C0545" w:rsidRPr="003D55A7" w:rsidRDefault="001D1A23">
      <w:pPr>
        <w:pStyle w:val="Textoindependiente"/>
        <w:rPr>
          <w:b/>
          <w:bCs/>
        </w:rPr>
      </w:pPr>
      <w:r w:rsidRPr="003D55A7">
        <w:rPr>
          <w:b/>
        </w:rPr>
        <w:t>Pros de utilizar un servidor web:</w:t>
      </w:r>
    </w:p>
    <w:p w14:paraId="66C44D1E" w14:textId="77777777" w:rsidR="003C0545" w:rsidRPr="003D55A7" w:rsidRDefault="001D1A23">
      <w:pPr>
        <w:pStyle w:val="Textoindependiente"/>
        <w:numPr>
          <w:ilvl w:val="0"/>
          <w:numId w:val="3"/>
        </w:numPr>
      </w:pPr>
      <w:r w:rsidRPr="003D55A7">
        <w:t xml:space="preserve">Permite compartir los archivos entre los usuarios sin tener que ocupar espacio de almacenamiento en dispositivos físicos de forma segura. </w:t>
      </w:r>
    </w:p>
    <w:p w14:paraId="13CF775B" w14:textId="77777777" w:rsidR="003C0545" w:rsidRPr="003D55A7" w:rsidRDefault="001D1A23">
      <w:pPr>
        <w:pStyle w:val="Textoindependiente"/>
        <w:numPr>
          <w:ilvl w:val="0"/>
          <w:numId w:val="3"/>
        </w:numPr>
      </w:pPr>
      <w:r w:rsidRPr="003D55A7">
        <w:t>Puede realizar copias de seguridad con la intención de preservar información importante y recuperarlos posteriormente sin complicaciones.</w:t>
      </w:r>
    </w:p>
    <w:p w14:paraId="1922906A" w14:textId="19145434" w:rsidR="003C0545" w:rsidRPr="003D55A7" w:rsidRDefault="001D1A23">
      <w:pPr>
        <w:pStyle w:val="Textoindependiente"/>
        <w:numPr>
          <w:ilvl w:val="0"/>
          <w:numId w:val="3"/>
        </w:numPr>
      </w:pPr>
      <w:r w:rsidRPr="003D55A7">
        <w:t xml:space="preserve">No requiere montajes de </w:t>
      </w:r>
      <w:r w:rsidR="0055656F" w:rsidRPr="003D55A7">
        <w:t>ningún</w:t>
      </w:r>
      <w:r w:rsidRPr="003D55A7">
        <w:t xml:space="preserve"> tipo de dispositivo extra.</w:t>
      </w:r>
    </w:p>
    <w:p w14:paraId="5E0AE861" w14:textId="77777777" w:rsidR="003C0545" w:rsidRPr="003D55A7" w:rsidRDefault="001D1A23">
      <w:pPr>
        <w:pStyle w:val="Textoindependiente"/>
        <w:rPr>
          <w:b/>
          <w:bCs/>
        </w:rPr>
      </w:pPr>
      <w:r w:rsidRPr="003D55A7">
        <w:rPr>
          <w:b/>
          <w:bCs/>
        </w:rPr>
        <w:t>Contras:</w:t>
      </w:r>
    </w:p>
    <w:p w14:paraId="6381C214" w14:textId="77777777" w:rsidR="003C0545" w:rsidRPr="003D55A7" w:rsidRDefault="001D1A23">
      <w:pPr>
        <w:pStyle w:val="Textoindependiente"/>
        <w:numPr>
          <w:ilvl w:val="0"/>
          <w:numId w:val="3"/>
        </w:numPr>
      </w:pPr>
      <w:r w:rsidRPr="003D55A7">
        <w:t xml:space="preserve">Se necesita conocimientos profundos de HTML, CSS y de </w:t>
      </w:r>
      <w:proofErr w:type="spellStart"/>
      <w:r w:rsidRPr="003D55A7">
        <w:t>javascript</w:t>
      </w:r>
      <w:proofErr w:type="spellEnd"/>
      <w:r w:rsidRPr="003D55A7">
        <w:t xml:space="preserve"> para poder desarrollar la página web y poder hacer una interfaz amigable con el usuario o bien contratar un servicio para desarrollar páginas web.</w:t>
      </w:r>
    </w:p>
    <w:p w14:paraId="03FF683D" w14:textId="6D535D4F" w:rsidR="003C0545" w:rsidRPr="003D55A7" w:rsidRDefault="001D1A23">
      <w:pPr>
        <w:pStyle w:val="Textoindependiente"/>
        <w:numPr>
          <w:ilvl w:val="0"/>
          <w:numId w:val="3"/>
        </w:numPr>
      </w:pPr>
      <w:r w:rsidRPr="003D55A7">
        <w:t xml:space="preserve">Al ser un sistema basado en la nube, es indispensable contar con acceso a internet para poder acceder a los archivos. Si el internet que se </w:t>
      </w:r>
      <w:r w:rsidR="00892417" w:rsidRPr="003D55A7">
        <w:t>está</w:t>
      </w:r>
      <w:r w:rsidRPr="003D55A7">
        <w:t xml:space="preserve"> utilizando es lento, </w:t>
      </w:r>
      <w:r w:rsidRPr="003D55A7">
        <w:lastRenderedPageBreak/>
        <w:t>probablemente tenga inconvenientes a la hora de querer ver o descargar archivos almacenados. Y sencillamente, si no tienes internet, no puedes acceder de ninguna manera.</w:t>
      </w:r>
    </w:p>
    <w:p w14:paraId="784EA002" w14:textId="302F2F79" w:rsidR="003C0545" w:rsidRPr="003D55A7" w:rsidRDefault="001D1A23">
      <w:pPr>
        <w:pStyle w:val="Textoindependiente"/>
        <w:numPr>
          <w:ilvl w:val="0"/>
          <w:numId w:val="3"/>
        </w:numPr>
      </w:pPr>
      <w:r w:rsidRPr="003D55A7">
        <w:t xml:space="preserve">Requiere contratar un servicio de hosting que provea el dominio de la </w:t>
      </w:r>
      <w:r w:rsidR="00892417" w:rsidRPr="003D55A7">
        <w:t>página</w:t>
      </w:r>
      <w:r w:rsidRPr="003D55A7">
        <w:t xml:space="preserve"> web. </w:t>
      </w:r>
      <w:r w:rsidR="00892417" w:rsidRPr="003D55A7">
        <w:t>Además,</w:t>
      </w:r>
      <w:r w:rsidRPr="003D55A7">
        <w:t xml:space="preserve"> al ser un sistema que requiere bastante mantenimiento, los proveedores de este servicio pueden agregar costos según el volumen de subidas o descargas de la nube.</w:t>
      </w:r>
    </w:p>
    <w:p w14:paraId="7B5D613D" w14:textId="77777777" w:rsidR="003C0545" w:rsidRPr="003D55A7" w:rsidRDefault="001D1A23">
      <w:r w:rsidRPr="003D55A7">
        <w:t>Por otro lado, existe la alternativa de implementar una memoria SD como dispositivo de almacenamiento, una tarjeta SD (</w:t>
      </w:r>
      <w:proofErr w:type="spellStart"/>
      <w:r w:rsidRPr="003D55A7">
        <w:t>Secure</w:t>
      </w:r>
      <w:proofErr w:type="spellEnd"/>
      <w:r w:rsidRPr="003D55A7">
        <w:t xml:space="preserve"> Digital)</w:t>
      </w:r>
      <w:r w:rsidRPr="003D55A7">
        <w:rPr>
          <w:b/>
          <w:bCs/>
        </w:rPr>
        <w:t> </w:t>
      </w:r>
      <w:r w:rsidRPr="003D55A7">
        <w:t>es una tarjeta de memoria flash extraíble de dimensiones reducidas generalmente utilizadas para almacenar información digital, como programas y archivos. Las tarjetas SD se utilizan comúnmente en teléfonos celulares y en otros dispositivos portátiles para ampliar el almacenamiento de la memoria ROM</w:t>
      </w:r>
    </w:p>
    <w:p w14:paraId="48684C62" w14:textId="77777777" w:rsidR="003C0545" w:rsidRPr="003D55A7" w:rsidRDefault="001D1A23">
      <w:pPr>
        <w:pStyle w:val="Textoindependiente"/>
        <w:rPr>
          <w:b/>
          <w:bCs/>
        </w:rPr>
      </w:pPr>
      <w:r w:rsidRPr="003D55A7">
        <w:rPr>
          <w:b/>
          <w:bCs/>
        </w:rPr>
        <w:t>Pros de utilizar tarjetas de almacenamiento:</w:t>
      </w:r>
    </w:p>
    <w:p w14:paraId="644722BE" w14:textId="77777777" w:rsidR="003C0545" w:rsidRPr="003D55A7" w:rsidRDefault="001D1A23">
      <w:pPr>
        <w:pStyle w:val="Textoindependiente"/>
        <w:numPr>
          <w:ilvl w:val="0"/>
          <w:numId w:val="3"/>
        </w:numPr>
      </w:pPr>
      <w:r w:rsidRPr="003D55A7">
        <w:t>Son pequeñas y casi no ocupan espacio.</w:t>
      </w:r>
    </w:p>
    <w:p w14:paraId="180CB662" w14:textId="77777777" w:rsidR="003C0545" w:rsidRPr="003D55A7" w:rsidRDefault="001D1A23">
      <w:pPr>
        <w:pStyle w:val="Textoindependiente"/>
        <w:numPr>
          <w:ilvl w:val="0"/>
          <w:numId w:val="3"/>
        </w:numPr>
      </w:pPr>
      <w:r w:rsidRPr="003D55A7">
        <w:t>Formato universal compatible con todos los dispositivos.</w:t>
      </w:r>
    </w:p>
    <w:p w14:paraId="3ABD7B89" w14:textId="77777777" w:rsidR="003C0545" w:rsidRPr="003D55A7" w:rsidRDefault="001D1A23">
      <w:pPr>
        <w:pStyle w:val="Textoindependiente"/>
        <w:numPr>
          <w:ilvl w:val="0"/>
          <w:numId w:val="3"/>
        </w:numPr>
      </w:pPr>
      <w:r w:rsidRPr="003D55A7">
        <w:t>Intercambiables entre dispositivos.</w:t>
      </w:r>
    </w:p>
    <w:p w14:paraId="1238F783" w14:textId="77777777" w:rsidR="003C0545" w:rsidRPr="003D55A7" w:rsidRDefault="001D1A23">
      <w:pPr>
        <w:pStyle w:val="Textoindependiente"/>
        <w:numPr>
          <w:ilvl w:val="0"/>
          <w:numId w:val="3"/>
        </w:numPr>
      </w:pPr>
      <w:r w:rsidRPr="003D55A7">
        <w:t>Alta velocidad de acceso a la información.</w:t>
      </w:r>
    </w:p>
    <w:p w14:paraId="2E7C0DAB" w14:textId="77777777" w:rsidR="003C0545" w:rsidRPr="003D55A7" w:rsidRDefault="001D1A23">
      <w:pPr>
        <w:pStyle w:val="Textoindependiente"/>
        <w:numPr>
          <w:ilvl w:val="0"/>
          <w:numId w:val="3"/>
        </w:numPr>
      </w:pPr>
      <w:r w:rsidRPr="003D55A7">
        <w:t>Precios asequibles para capacidades intermedias.</w:t>
      </w:r>
    </w:p>
    <w:p w14:paraId="682531FC" w14:textId="77777777" w:rsidR="003C0545" w:rsidRPr="003D55A7" w:rsidRDefault="003C0545">
      <w:pPr>
        <w:pStyle w:val="Textoindependiente"/>
        <w:numPr>
          <w:ilvl w:val="0"/>
          <w:numId w:val="3"/>
        </w:numPr>
      </w:pPr>
    </w:p>
    <w:p w14:paraId="75FB7AB8" w14:textId="77777777" w:rsidR="003C0545" w:rsidRPr="003D55A7" w:rsidRDefault="001D1A23">
      <w:pPr>
        <w:pStyle w:val="Textoindependiente"/>
        <w:rPr>
          <w:b/>
          <w:bCs/>
        </w:rPr>
      </w:pPr>
      <w:r w:rsidRPr="003D55A7">
        <w:rPr>
          <w:b/>
          <w:bCs/>
        </w:rPr>
        <w:t>Contras:</w:t>
      </w:r>
    </w:p>
    <w:p w14:paraId="4B9FCD71" w14:textId="77777777" w:rsidR="003C0545" w:rsidRPr="003D55A7" w:rsidRDefault="001D1A23">
      <w:pPr>
        <w:pStyle w:val="Textoindependiente"/>
        <w:numPr>
          <w:ilvl w:val="0"/>
          <w:numId w:val="3"/>
        </w:numPr>
      </w:pPr>
      <w:r w:rsidRPr="003D55A7">
        <w:t>Si se pierde o se daña la tarjeta se pierde la información.</w:t>
      </w:r>
    </w:p>
    <w:p w14:paraId="4C9957C5" w14:textId="77777777" w:rsidR="003C0545" w:rsidRPr="003D55A7" w:rsidRDefault="001D1A23">
      <w:pPr>
        <w:pStyle w:val="Textoindependiente"/>
        <w:numPr>
          <w:ilvl w:val="0"/>
          <w:numId w:val="3"/>
        </w:numPr>
      </w:pPr>
      <w:r w:rsidRPr="003D55A7">
        <w:t>Las de mayor capacidad son excesivamente caras.</w:t>
      </w:r>
    </w:p>
    <w:p w14:paraId="31C8F3BD" w14:textId="77777777" w:rsidR="003C0545" w:rsidRPr="003D55A7" w:rsidRDefault="001D1A23">
      <w:pPr>
        <w:pStyle w:val="Textoindependiente"/>
        <w:numPr>
          <w:ilvl w:val="0"/>
          <w:numId w:val="3"/>
        </w:numPr>
      </w:pPr>
      <w:r w:rsidRPr="003D55A7">
        <w:t>Existen más de ocho tipos diferentes de tarjetas con usos distintos.</w:t>
      </w:r>
    </w:p>
    <w:p w14:paraId="053B64F8" w14:textId="77777777" w:rsidR="003C0545" w:rsidRPr="003D55A7" w:rsidRDefault="003C0545">
      <w:pPr>
        <w:pStyle w:val="Textoindependiente"/>
      </w:pPr>
    </w:p>
    <w:p w14:paraId="529D2043" w14:textId="66784549" w:rsidR="003C0545" w:rsidRPr="003D55A7" w:rsidRDefault="001D1A23">
      <w:r w:rsidRPr="003D55A7">
        <w:t xml:space="preserve">Los requisitos necesarios para la implementación de un servidor web en comparación con las prestaciones que ofrece hace que no tenga sentido su implementación, razón por la cual se optó por la implementación de las memorias SD. Las opciones que se encuentran en el mercado prácticamente no varían en cuanto a las prestaciones, por lo cual no es demasiado importante </w:t>
      </w:r>
      <w:r w:rsidR="00892417" w:rsidRPr="003D55A7">
        <w:t>cuál</w:t>
      </w:r>
      <w:r w:rsidRPr="003D55A7">
        <w:t xml:space="preserve"> de los módulos adaptadores de memoria se elija, los que se implementan en esta aplicación son:</w:t>
      </w:r>
    </w:p>
    <w:tbl>
      <w:tblPr>
        <w:tblStyle w:val="Tablaconcuadrcula"/>
        <w:tblW w:w="9628" w:type="dxa"/>
        <w:tblLayout w:type="fixed"/>
        <w:tblLook w:val="04A0" w:firstRow="1" w:lastRow="0" w:firstColumn="1" w:lastColumn="0" w:noHBand="0" w:noVBand="1"/>
      </w:tblPr>
      <w:tblGrid>
        <w:gridCol w:w="9628"/>
      </w:tblGrid>
      <w:tr w:rsidR="003C0545" w:rsidRPr="003D55A7" w14:paraId="153DB5C4" w14:textId="77777777">
        <w:tc>
          <w:tcPr>
            <w:tcW w:w="9628" w:type="dxa"/>
            <w:tcBorders>
              <w:top w:val="nil"/>
              <w:left w:val="nil"/>
              <w:bottom w:val="nil"/>
              <w:right w:val="nil"/>
            </w:tcBorders>
          </w:tcPr>
          <w:p w14:paraId="70EB7D95" w14:textId="77777777" w:rsidR="003C0545" w:rsidRPr="003D55A7" w:rsidRDefault="001D1A23">
            <w:pPr>
              <w:pStyle w:val="Textoindependiente"/>
              <w:spacing w:after="0"/>
              <w:jc w:val="center"/>
            </w:pPr>
            <w:r w:rsidRPr="003D55A7">
              <w:rPr>
                <w:noProof/>
                <w:lang w:val="es-ES" w:eastAsia="es-ES" w:bidi="ar-SA"/>
              </w:rPr>
              <w:lastRenderedPageBreak/>
              <w:drawing>
                <wp:inline distT="0" distB="0" distL="0" distR="0" wp14:anchorId="1955551F" wp14:editId="79AF390F">
                  <wp:extent cx="1673225" cy="1889125"/>
                  <wp:effectExtent l="0" t="0" r="0" b="0"/>
                  <wp:docPr id="33" name="Imagen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17"/>
                          <pic:cNvPicPr>
                            <a:picLocks noChangeAspect="1" noChangeArrowheads="1"/>
                          </pic:cNvPicPr>
                        </pic:nvPicPr>
                        <pic:blipFill>
                          <a:blip r:embed="rId62"/>
                          <a:stretch>
                            <a:fillRect/>
                          </a:stretch>
                        </pic:blipFill>
                        <pic:spPr bwMode="auto">
                          <a:xfrm>
                            <a:off x="0" y="0"/>
                            <a:ext cx="1673225" cy="1889125"/>
                          </a:xfrm>
                          <a:prstGeom prst="rect">
                            <a:avLst/>
                          </a:prstGeom>
                        </pic:spPr>
                      </pic:pic>
                    </a:graphicData>
                  </a:graphic>
                </wp:inline>
              </w:drawing>
            </w:r>
          </w:p>
        </w:tc>
      </w:tr>
      <w:tr w:rsidR="003C0545" w:rsidRPr="003D55A7" w14:paraId="01BEEE67" w14:textId="77777777">
        <w:tc>
          <w:tcPr>
            <w:tcW w:w="9628" w:type="dxa"/>
            <w:tcBorders>
              <w:top w:val="nil"/>
              <w:left w:val="nil"/>
              <w:bottom w:val="nil"/>
              <w:right w:val="nil"/>
            </w:tcBorders>
          </w:tcPr>
          <w:p w14:paraId="7B72E4C2" w14:textId="77777777" w:rsidR="003C0545" w:rsidRPr="003D55A7" w:rsidRDefault="001D1A23" w:rsidP="00892417">
            <w:pPr>
              <w:pStyle w:val="Figura"/>
            </w:pPr>
            <w:bookmarkStart w:id="89" w:name="_Toc120716934"/>
            <w:bookmarkStart w:id="90" w:name="_Toc119454697"/>
            <w:bookmarkStart w:id="91" w:name="_Toc121125121"/>
            <w:r w:rsidRPr="003D55A7">
              <w:t>Figura 24: Modulo lector de memoria SD transmisor</w:t>
            </w:r>
            <w:bookmarkEnd w:id="89"/>
            <w:bookmarkEnd w:id="90"/>
            <w:bookmarkEnd w:id="91"/>
          </w:p>
        </w:tc>
      </w:tr>
    </w:tbl>
    <w:p w14:paraId="14CC85B7" w14:textId="77777777" w:rsidR="003C0545" w:rsidRPr="003D55A7" w:rsidRDefault="003C0545">
      <w:pPr>
        <w:pStyle w:val="Textoindependiente"/>
        <w:jc w:val="center"/>
      </w:pPr>
    </w:p>
    <w:tbl>
      <w:tblPr>
        <w:tblStyle w:val="Tablaconcuadrcula"/>
        <w:tblW w:w="9628" w:type="dxa"/>
        <w:tblLayout w:type="fixed"/>
        <w:tblLook w:val="04A0" w:firstRow="1" w:lastRow="0" w:firstColumn="1" w:lastColumn="0" w:noHBand="0" w:noVBand="1"/>
      </w:tblPr>
      <w:tblGrid>
        <w:gridCol w:w="9628"/>
      </w:tblGrid>
      <w:tr w:rsidR="003C0545" w:rsidRPr="003D55A7" w14:paraId="7CCADCAA" w14:textId="77777777">
        <w:tc>
          <w:tcPr>
            <w:tcW w:w="9628" w:type="dxa"/>
            <w:tcBorders>
              <w:top w:val="nil"/>
              <w:left w:val="nil"/>
              <w:bottom w:val="nil"/>
              <w:right w:val="nil"/>
            </w:tcBorders>
          </w:tcPr>
          <w:p w14:paraId="05327BFA" w14:textId="77777777" w:rsidR="003C0545" w:rsidRPr="003D55A7" w:rsidRDefault="001D1A23">
            <w:pPr>
              <w:pStyle w:val="Textoindependiente"/>
              <w:spacing w:after="0"/>
              <w:jc w:val="center"/>
            </w:pPr>
            <w:r w:rsidRPr="003D55A7">
              <w:rPr>
                <w:noProof/>
                <w:lang w:val="es-ES" w:eastAsia="es-ES" w:bidi="ar-SA"/>
              </w:rPr>
              <w:drawing>
                <wp:inline distT="0" distB="0" distL="0" distR="0" wp14:anchorId="522CFA7F" wp14:editId="2292B254">
                  <wp:extent cx="2579370" cy="1328420"/>
                  <wp:effectExtent l="0" t="0" r="0" b="0"/>
                  <wp:docPr id="34" name="Imagen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18"/>
                          <pic:cNvPicPr>
                            <a:picLocks noChangeAspect="1" noChangeArrowheads="1"/>
                          </pic:cNvPicPr>
                        </pic:nvPicPr>
                        <pic:blipFill>
                          <a:blip r:embed="rId63"/>
                          <a:stretch>
                            <a:fillRect/>
                          </a:stretch>
                        </pic:blipFill>
                        <pic:spPr bwMode="auto">
                          <a:xfrm>
                            <a:off x="0" y="0"/>
                            <a:ext cx="2579370" cy="1328420"/>
                          </a:xfrm>
                          <a:prstGeom prst="rect">
                            <a:avLst/>
                          </a:prstGeom>
                        </pic:spPr>
                      </pic:pic>
                    </a:graphicData>
                  </a:graphic>
                </wp:inline>
              </w:drawing>
            </w:r>
          </w:p>
        </w:tc>
      </w:tr>
      <w:tr w:rsidR="003C0545" w:rsidRPr="003D55A7" w14:paraId="119AE2B4" w14:textId="77777777">
        <w:tc>
          <w:tcPr>
            <w:tcW w:w="9628" w:type="dxa"/>
            <w:tcBorders>
              <w:top w:val="nil"/>
              <w:left w:val="nil"/>
              <w:bottom w:val="nil"/>
              <w:right w:val="nil"/>
            </w:tcBorders>
          </w:tcPr>
          <w:p w14:paraId="0D806477" w14:textId="77A65284" w:rsidR="003C0545" w:rsidRPr="003D55A7" w:rsidRDefault="001D1A23" w:rsidP="00892417">
            <w:pPr>
              <w:pStyle w:val="Figura"/>
            </w:pPr>
            <w:bookmarkStart w:id="92" w:name="_Toc120716935"/>
            <w:bookmarkStart w:id="93" w:name="_Toc119454698"/>
            <w:bookmarkStart w:id="94" w:name="_Toc121125122"/>
            <w:r w:rsidRPr="003D55A7">
              <w:t>Figura 25: Modulo lector de memoria SD receptor</w:t>
            </w:r>
            <w:bookmarkEnd w:id="92"/>
            <w:bookmarkEnd w:id="93"/>
            <w:bookmarkEnd w:id="94"/>
          </w:p>
        </w:tc>
      </w:tr>
    </w:tbl>
    <w:p w14:paraId="7DF7D314" w14:textId="77777777" w:rsidR="003C0545" w:rsidRPr="003D55A7" w:rsidRDefault="001D1A23">
      <w:pPr>
        <w:pStyle w:val="Textoindependiente"/>
      </w:pPr>
      <w:r w:rsidRPr="003D55A7">
        <w:t>Los módulos permitirán conectar al dispositivo de control una tarjeta de memoria SD, de forma que éste pueda almacenar grandes cantidades de datos. Esto es ideal para realizar el registro de los datos de los sensores medidos (</w:t>
      </w:r>
      <w:proofErr w:type="spellStart"/>
      <w:r w:rsidRPr="003D55A7">
        <w:t>dataloggers</w:t>
      </w:r>
      <w:proofErr w:type="spellEnd"/>
      <w:r w:rsidRPr="003D55A7">
        <w:t>).</w:t>
      </w:r>
    </w:p>
    <w:p w14:paraId="27698F3E" w14:textId="44F4EB78" w:rsidR="003C0545" w:rsidRPr="003D55A7" w:rsidRDefault="001D1A23">
      <w:pPr>
        <w:pStyle w:val="Textoindependiente"/>
      </w:pPr>
      <w:r w:rsidRPr="003D55A7">
        <w:t xml:space="preserve">Cada módulo está diseñado para acceder a la memoria SD mediante una interfaz SPI </w:t>
      </w:r>
      <w:r w:rsidR="00892417" w:rsidRPr="003D55A7">
        <w:t>estándar</w:t>
      </w:r>
      <w:r w:rsidRPr="003D55A7">
        <w:t>, lo cual lo hace muy versátil ya que nos permite usarlo con una amplia variedad de microcontroladores y tarjetas de desarrollo. Son compatibles con tarjetas Micro SD, tarjetas Micro SDHC</w:t>
      </w:r>
      <w:r w:rsidR="008A40DC" w:rsidRPr="003D55A7">
        <w:t xml:space="preserve"> (tarjeta de alta velocidad) y </w:t>
      </w:r>
      <w:r w:rsidRPr="003D55A7">
        <w:t>poseen un regulador de voltaje de 5V o 3,3V.</w:t>
      </w:r>
    </w:p>
    <w:p w14:paraId="17A9036F" w14:textId="77777777" w:rsidR="003C0545" w:rsidRPr="003D55A7" w:rsidRDefault="001D1A23">
      <w:pPr>
        <w:pStyle w:val="Textoindependiente"/>
        <w:rPr>
          <w:u w:val="single"/>
        </w:rPr>
      </w:pPr>
      <w:r w:rsidRPr="003D55A7">
        <w:t xml:space="preserve">La memoria requiere ser formateada con formato FAT32 para funcionar con el módulo. </w:t>
      </w:r>
    </w:p>
    <w:p w14:paraId="49F57EDB" w14:textId="77777777" w:rsidR="003C0545" w:rsidRPr="003D55A7" w:rsidRDefault="001D1A23">
      <w:pPr>
        <w:pStyle w:val="Textoindependiente"/>
      </w:pPr>
      <w:r w:rsidRPr="003D55A7">
        <w:t>Tiene un total de seis pines: VCC, MOSI, MISO, SCK, CS, GND. MOSI es el pin por el que se transmiten datos hacia el otro módulo, SCK es el pin que rige la velocidad a la que se transmite cada bit, CS es el pin que señala que esta seleccionado el chip, MISO es el pin por el que se reciben los datos desde el otro módulo.</w:t>
      </w:r>
    </w:p>
    <w:p w14:paraId="6A1086FA" w14:textId="540C668E" w:rsidR="003C0545" w:rsidRPr="003D55A7" w:rsidRDefault="001D1A23">
      <w:pPr>
        <w:pStyle w:val="Textoindependiente"/>
      </w:pPr>
      <w:r w:rsidRPr="003D55A7">
        <w:t xml:space="preserve">En la memoria SD por un lado se crea el archivo de texto “Lista.txt” donde se guarda la </w:t>
      </w:r>
      <w:r w:rsidR="00892417" w:rsidRPr="003D55A7">
        <w:t>información</w:t>
      </w:r>
      <w:r w:rsidRPr="003D55A7">
        <w:t xml:space="preserve"> que vincula las rutinas creadas con sus respectivos sensores.</w:t>
      </w:r>
    </w:p>
    <w:p w14:paraId="1717027C" w14:textId="77777777" w:rsidR="003C0545" w:rsidRPr="003D55A7" w:rsidRDefault="001D1A23">
      <w:pPr>
        <w:pStyle w:val="Textoindependiente"/>
      </w:pPr>
      <w:r w:rsidRPr="003D55A7">
        <w:t xml:space="preserve">El otro tipo de archivos almacenados en la memoria SD son las rutinas “Rutina_X.txt” donde se encuentran registrados los valores de los sensores del guante, muestreados a una frecuencia dada. </w:t>
      </w:r>
    </w:p>
    <w:p w14:paraId="68C70478" w14:textId="6FFDD6B3" w:rsidR="003C0545" w:rsidRPr="003D55A7" w:rsidRDefault="001D1A23">
      <w:pPr>
        <w:pStyle w:val="Textoindependiente"/>
      </w:pPr>
      <w:r w:rsidRPr="003D55A7">
        <w:lastRenderedPageBreak/>
        <w:t xml:space="preserve">El orden en el que se realiza el almacenamiento es siempre el mismo: primero los acelerómetros (en el eje X, en Y </w:t>
      </w:r>
      <w:proofErr w:type="spellStart"/>
      <w:r w:rsidRPr="003D55A7">
        <w:t>y</w:t>
      </w:r>
      <w:proofErr w:type="spellEnd"/>
      <w:r w:rsidRPr="003D55A7">
        <w:t xml:space="preserve"> en Z), luego los giroscopios (en el eje X, en Y </w:t>
      </w:r>
      <w:proofErr w:type="spellStart"/>
      <w:r w:rsidRPr="003D55A7">
        <w:t>y</w:t>
      </w:r>
      <w:proofErr w:type="spellEnd"/>
      <w:r w:rsidRPr="003D55A7">
        <w:t xml:space="preserve"> en Z) y por último los valores de los sensores de los dedos del D1 al D5 (pulgar, </w:t>
      </w:r>
      <w:r w:rsidR="00892417" w:rsidRPr="003D55A7">
        <w:t>índice</w:t>
      </w:r>
      <w:r w:rsidRPr="003D55A7">
        <w:t>, medio, anular y meñique).</w:t>
      </w:r>
    </w:p>
    <w:p w14:paraId="36035CFD" w14:textId="38C61FCE" w:rsidR="003C0545" w:rsidRPr="003D55A7" w:rsidRDefault="001D1A23">
      <w:pPr>
        <w:pStyle w:val="Textoindependiente"/>
      </w:pPr>
      <w:r w:rsidRPr="003D55A7">
        <w:t xml:space="preserve">Ya conociendo las </w:t>
      </w:r>
      <w:r w:rsidR="00892417" w:rsidRPr="003D55A7">
        <w:t>características</w:t>
      </w:r>
      <w:r w:rsidRPr="003D55A7">
        <w:t xml:space="preserve"> y el funcionamiento general del módulo y el rol que cumple dentro del proyecto se procede a mostrar el esquema de conexión del mismo.</w:t>
      </w:r>
    </w:p>
    <w:tbl>
      <w:tblPr>
        <w:tblStyle w:val="Tablaconcuadrcula"/>
        <w:tblW w:w="9628" w:type="dxa"/>
        <w:tblLayout w:type="fixed"/>
        <w:tblLook w:val="04A0" w:firstRow="1" w:lastRow="0" w:firstColumn="1" w:lastColumn="0" w:noHBand="0" w:noVBand="1"/>
      </w:tblPr>
      <w:tblGrid>
        <w:gridCol w:w="9628"/>
      </w:tblGrid>
      <w:tr w:rsidR="003C0545" w:rsidRPr="003D55A7" w14:paraId="0E3B1D7E" w14:textId="77777777">
        <w:tc>
          <w:tcPr>
            <w:tcW w:w="9628" w:type="dxa"/>
            <w:tcBorders>
              <w:top w:val="nil"/>
              <w:left w:val="nil"/>
              <w:bottom w:val="nil"/>
              <w:right w:val="nil"/>
            </w:tcBorders>
          </w:tcPr>
          <w:p w14:paraId="3A13373E" w14:textId="77777777" w:rsidR="003C0545" w:rsidRPr="003D55A7" w:rsidRDefault="003E7C27">
            <w:pPr>
              <w:pStyle w:val="Textoindependiente"/>
              <w:spacing w:after="0"/>
              <w:jc w:val="center"/>
            </w:pPr>
            <w:r>
              <w:pict w14:anchorId="70D01256">
                <v:shape id="_x0000_tole_rId55" o:spid="_x0000_s2055" type="#_x0000_t75" style="position:absolute;left:0;text-align:left;margin-left:0;margin-top:0;width:50pt;height:50pt;z-index:251664384;visibility:hidden">
                  <o:lock v:ext="edit" selection="t"/>
                </v:shape>
              </w:pict>
            </w:r>
            <w:r w:rsidR="001D1A23" w:rsidRPr="003D55A7">
              <w:object w:dxaOrig="4470" w:dyaOrig="3135" w14:anchorId="795C5491">
                <v:shape id="ole_rId55" o:spid="_x0000_i1029" type="#_x0000_t75" style="width:223.2pt;height:158.4pt;visibility:visible;mso-wrap-distance-right:0" o:ole="">
                  <v:imagedata r:id="rId64" o:title=""/>
                </v:shape>
                <o:OLEObject Type="Embed" ProgID="PBrush" ShapeID="ole_rId55" DrawAspect="Content" ObjectID="_1732033685" r:id="rId65"/>
              </w:object>
            </w:r>
          </w:p>
        </w:tc>
      </w:tr>
      <w:tr w:rsidR="003C0545" w:rsidRPr="003D55A7" w14:paraId="1AEA7EA1" w14:textId="77777777">
        <w:tc>
          <w:tcPr>
            <w:tcW w:w="9628" w:type="dxa"/>
            <w:tcBorders>
              <w:top w:val="nil"/>
              <w:left w:val="nil"/>
              <w:bottom w:val="nil"/>
              <w:right w:val="nil"/>
            </w:tcBorders>
          </w:tcPr>
          <w:p w14:paraId="0CE727B2" w14:textId="77777777" w:rsidR="003C0545" w:rsidRPr="003D55A7" w:rsidRDefault="001D1A23" w:rsidP="00892417">
            <w:pPr>
              <w:pStyle w:val="Figura"/>
            </w:pPr>
            <w:bookmarkStart w:id="95" w:name="_Toc120716936"/>
            <w:bookmarkStart w:id="96" w:name="_Toc119454699"/>
            <w:bookmarkStart w:id="97" w:name="_Toc121125123"/>
            <w:r w:rsidRPr="003D55A7">
              <w:t>Figura 26: Conexionado del módulo de memoria SD</w:t>
            </w:r>
            <w:bookmarkEnd w:id="95"/>
            <w:bookmarkEnd w:id="96"/>
            <w:bookmarkEnd w:id="97"/>
          </w:p>
        </w:tc>
      </w:tr>
    </w:tbl>
    <w:p w14:paraId="3108AB59" w14:textId="77777777" w:rsidR="003C0545" w:rsidRPr="003D55A7" w:rsidRDefault="001D1A23">
      <w:pPr>
        <w:pStyle w:val="Ttulo2"/>
        <w:ind w:firstLine="0"/>
      </w:pPr>
      <w:bookmarkStart w:id="98" w:name="_Toc121125055"/>
      <w:r w:rsidRPr="003D55A7">
        <w:t>2.6. Transmisor/receptor</w:t>
      </w:r>
      <w:bookmarkEnd w:id="98"/>
    </w:p>
    <w:p w14:paraId="34A24C66" w14:textId="77777777" w:rsidR="003C0545" w:rsidRPr="003D55A7" w:rsidRDefault="001D1A23">
      <w:r w:rsidRPr="003D55A7">
        <w:t>Como los dispositivos ESP32 cuentan con una antena para conexión inalámbrica, además de cumplir con el rol de circuito de control, también cuentan con los medios para cumplir el rol de circuito transmisor y receptor. Para la comunicación entre dos dispositivos ESP32, estos modelos cuentan con un protocolo de comunicación llamado ESPNOW.</w:t>
      </w:r>
    </w:p>
    <w:p w14:paraId="5159C171" w14:textId="77777777" w:rsidR="003C0545" w:rsidRPr="003D55A7" w:rsidRDefault="001D1A23">
      <w:pPr>
        <w:rPr>
          <w:lang w:eastAsia="es-AR" w:bidi="ar-SA"/>
        </w:rPr>
      </w:pPr>
      <w:r w:rsidRPr="003D55A7">
        <w:t xml:space="preserve">ESPNOW es un protocolo de comunicación entre varios dispositivos creados por </w:t>
      </w:r>
      <w:proofErr w:type="spellStart"/>
      <w:r w:rsidRPr="003D55A7">
        <w:t>Espressif</w:t>
      </w:r>
      <w:proofErr w:type="spellEnd"/>
      <w:r w:rsidRPr="003D55A7">
        <w:t>. Su funcionamiento requiere de emparejamiento de los dispositivos, por lo cual el “maestro” requerirá la dirección MAC del resto de dispositivos, pero una vez hecha la conexión será automática.</w:t>
      </w:r>
    </w:p>
    <w:p w14:paraId="7B5EE476" w14:textId="77777777" w:rsidR="003C0545" w:rsidRPr="003D55A7" w:rsidRDefault="001D1A23">
      <w:pPr>
        <w:rPr>
          <w:lang w:eastAsia="es-AR" w:bidi="ar-SA"/>
        </w:rPr>
      </w:pPr>
      <w:r w:rsidRPr="003D55A7">
        <w:rPr>
          <w:lang w:eastAsia="es-AR" w:bidi="ar-SA"/>
        </w:rPr>
        <w:t>ESP32 soporta las siguientes características:</w:t>
      </w:r>
    </w:p>
    <w:p w14:paraId="026F8FF6" w14:textId="77777777" w:rsidR="003C0545" w:rsidRPr="003D55A7" w:rsidRDefault="001D1A23">
      <w:pPr>
        <w:numPr>
          <w:ilvl w:val="0"/>
          <w:numId w:val="3"/>
        </w:numPr>
        <w:rPr>
          <w:lang w:eastAsia="es-AR" w:bidi="ar-SA"/>
        </w:rPr>
      </w:pPr>
      <w:r w:rsidRPr="003D55A7">
        <w:rPr>
          <w:lang w:eastAsia="es-AR" w:bidi="ar-SA"/>
        </w:rPr>
        <w:t xml:space="preserve">Comunicación </w:t>
      </w:r>
      <w:proofErr w:type="spellStart"/>
      <w:r w:rsidRPr="003D55A7">
        <w:rPr>
          <w:lang w:eastAsia="es-AR" w:bidi="ar-SA"/>
        </w:rPr>
        <w:t>unicast</w:t>
      </w:r>
      <w:proofErr w:type="spellEnd"/>
      <w:r w:rsidRPr="003D55A7">
        <w:rPr>
          <w:lang w:eastAsia="es-AR" w:bidi="ar-SA"/>
        </w:rPr>
        <w:t xml:space="preserve"> encriptada y sin encriptar.</w:t>
      </w:r>
    </w:p>
    <w:p w14:paraId="0CF2850C" w14:textId="77777777" w:rsidR="003C0545" w:rsidRPr="003D55A7" w:rsidRDefault="001D1A23">
      <w:pPr>
        <w:numPr>
          <w:ilvl w:val="0"/>
          <w:numId w:val="3"/>
        </w:numPr>
        <w:rPr>
          <w:lang w:eastAsia="es-AR" w:bidi="ar-SA"/>
        </w:rPr>
      </w:pPr>
      <w:r w:rsidRPr="003D55A7">
        <w:rPr>
          <w:lang w:eastAsia="es-AR" w:bidi="ar-SA"/>
        </w:rPr>
        <w:t>Se pueden mezclar clientes con encriptación y sin encriptación.</w:t>
      </w:r>
    </w:p>
    <w:p w14:paraId="4EE6C513" w14:textId="77777777" w:rsidR="003C0545" w:rsidRPr="003D55A7" w:rsidRDefault="001D1A23">
      <w:pPr>
        <w:numPr>
          <w:ilvl w:val="0"/>
          <w:numId w:val="3"/>
        </w:numPr>
        <w:rPr>
          <w:lang w:eastAsia="es-AR" w:bidi="ar-SA"/>
        </w:rPr>
      </w:pPr>
      <w:r w:rsidRPr="003D55A7">
        <w:rPr>
          <w:lang w:eastAsia="es-AR" w:bidi="ar-SA"/>
        </w:rPr>
        <w:t>Permite enviar hasta 250-bytes de carga útil.</w:t>
      </w:r>
    </w:p>
    <w:p w14:paraId="06233EB7" w14:textId="77777777" w:rsidR="003C0545" w:rsidRPr="003D55A7" w:rsidRDefault="001D1A23">
      <w:pPr>
        <w:numPr>
          <w:ilvl w:val="0"/>
          <w:numId w:val="3"/>
        </w:numPr>
        <w:rPr>
          <w:lang w:eastAsia="es-AR" w:bidi="ar-SA"/>
        </w:rPr>
      </w:pPr>
      <w:r w:rsidRPr="003D55A7">
        <w:rPr>
          <w:lang w:eastAsia="es-AR" w:bidi="ar-SA"/>
        </w:rPr>
        <w:t xml:space="preserve">Se pueden configurar </w:t>
      </w:r>
      <w:proofErr w:type="spellStart"/>
      <w:r w:rsidRPr="003D55A7">
        <w:rPr>
          <w:lang w:eastAsia="es-AR" w:bidi="ar-SA"/>
        </w:rPr>
        <w:t>callbacks</w:t>
      </w:r>
      <w:proofErr w:type="spellEnd"/>
      <w:r w:rsidRPr="003D55A7">
        <w:rPr>
          <w:lang w:eastAsia="es-AR" w:bidi="ar-SA"/>
        </w:rPr>
        <w:t xml:space="preserve"> para informar a la aplicación si la transmisión fue correcta.</w:t>
      </w:r>
    </w:p>
    <w:p w14:paraId="1129AE5A" w14:textId="77777777" w:rsidR="003C0545" w:rsidRPr="003D55A7" w:rsidRDefault="001D1A23">
      <w:pPr>
        <w:numPr>
          <w:ilvl w:val="0"/>
          <w:numId w:val="3"/>
        </w:numPr>
        <w:rPr>
          <w:lang w:eastAsia="es-AR" w:bidi="ar-SA"/>
        </w:rPr>
      </w:pPr>
      <w:r w:rsidRPr="003D55A7">
        <w:rPr>
          <w:lang w:eastAsia="es-AR" w:bidi="ar-SA"/>
        </w:rPr>
        <w:t>Largo alcance, pudiendo superar los 200[m] en campo abierto.</w:t>
      </w:r>
    </w:p>
    <w:p w14:paraId="07126B32" w14:textId="77777777" w:rsidR="003C0545" w:rsidRPr="003D55A7" w:rsidRDefault="001D1A23">
      <w:pPr>
        <w:rPr>
          <w:lang w:eastAsia="es-AR" w:bidi="ar-SA"/>
        </w:rPr>
      </w:pPr>
      <w:r w:rsidRPr="003D55A7">
        <w:rPr>
          <w:lang w:eastAsia="es-AR" w:bidi="ar-SA"/>
        </w:rPr>
        <w:lastRenderedPageBreak/>
        <w:t>Pero también tiene sus limitaciones, las cuales son:</w:t>
      </w:r>
    </w:p>
    <w:p w14:paraId="68A70EFD" w14:textId="77777777" w:rsidR="003C0545" w:rsidRPr="003D55A7" w:rsidRDefault="001D1A23">
      <w:pPr>
        <w:numPr>
          <w:ilvl w:val="0"/>
          <w:numId w:val="3"/>
        </w:numPr>
        <w:rPr>
          <w:lang w:eastAsia="es-AR" w:bidi="ar-SA"/>
        </w:rPr>
      </w:pPr>
      <w:r w:rsidRPr="003D55A7">
        <w:rPr>
          <w:lang w:eastAsia="es-AR" w:bidi="ar-SA"/>
        </w:rPr>
        <w:t>El número de clientes con encriptación está limitado. Esta limitación es de 10 clientes para el modo Estación, 6 como máximo en modo punto de acceso o modo mixto.</w:t>
      </w:r>
    </w:p>
    <w:p w14:paraId="6BF6F818" w14:textId="77777777" w:rsidR="003C0545" w:rsidRPr="003D55A7" w:rsidRDefault="001D1A23">
      <w:pPr>
        <w:numPr>
          <w:ilvl w:val="0"/>
          <w:numId w:val="3"/>
        </w:numPr>
        <w:rPr>
          <w:lang w:eastAsia="es-AR" w:bidi="ar-SA"/>
        </w:rPr>
      </w:pPr>
      <w:r w:rsidRPr="003D55A7">
        <w:rPr>
          <w:lang w:eastAsia="es-AR" w:bidi="ar-SA"/>
        </w:rPr>
        <w:t>El número total de clientes con y sin encriptación es del 20.</w:t>
      </w:r>
    </w:p>
    <w:p w14:paraId="7C98980B" w14:textId="77777777" w:rsidR="003C0545" w:rsidRPr="003D55A7" w:rsidRDefault="001D1A23">
      <w:pPr>
        <w:numPr>
          <w:ilvl w:val="0"/>
          <w:numId w:val="3"/>
        </w:numPr>
        <w:rPr>
          <w:lang w:eastAsia="es-AR" w:bidi="ar-SA"/>
        </w:rPr>
      </w:pPr>
      <w:r w:rsidRPr="003D55A7">
        <w:rPr>
          <w:lang w:eastAsia="es-AR" w:bidi="ar-SA"/>
        </w:rPr>
        <w:t>Sólo se pueden enviar 250 bytes como máximo.</w:t>
      </w:r>
    </w:p>
    <w:p w14:paraId="050DCA6C" w14:textId="77777777" w:rsidR="003C0545" w:rsidRPr="003D55A7" w:rsidRDefault="001D1A23">
      <w:r w:rsidRPr="003D55A7">
        <w:t>Para esta aplicación solo requerimos una conexión maestro-esclavo unidireccional y dadas las características de transmisión, este dispositivo es óptimo y logra cumplir con todas las prestaciones requeridas. Para una conexión maestro-esclavo, el dispositivo maestro requiere la dirección MAC del ESP32 receptor para realizar el enlace de conexión.</w:t>
      </w:r>
    </w:p>
    <w:p w14:paraId="7D1B3E6A" w14:textId="77777777" w:rsidR="003C0545" w:rsidRPr="003D55A7" w:rsidRDefault="001D1A23">
      <w:r w:rsidRPr="003D55A7">
        <w:t>Cada vez que se transmita un dato, parpadea alguno de los leds indicadores. Si el dato se envía correctamente y llega al dispositivo receptor, se le envía un breve pulso al led indicador verde. En cambio, si el dato se transmite, pero no llega a destino, se le envía un pulso al led indicador rojo indicando que la comunicación está fallando.</w:t>
      </w:r>
    </w:p>
    <w:p w14:paraId="193656A8" w14:textId="77777777" w:rsidR="003C0545" w:rsidRPr="003D55A7" w:rsidRDefault="001D1A23">
      <w:r w:rsidRPr="003D55A7">
        <w:t xml:space="preserve">Lo último por mencionar es que se usa un protocolo propio de comunicación y se separa la transmisión de una tarea en tres fases. </w:t>
      </w:r>
    </w:p>
    <w:p w14:paraId="54A71F1B" w14:textId="77777777" w:rsidR="003C0545" w:rsidRPr="003D55A7" w:rsidRDefault="001D1A23">
      <w:r w:rsidRPr="003D55A7">
        <w:t xml:space="preserve">Durante la primera fase (de apertura), la estructura de datos solo contiene la información referente a la orden solicitada, esto es, el código enviado por el guante (tarea-rutina-sensor) y además un booleano que indica que estamos en la fase 1. En esta fase, el ESP32 receptor realiza los preparativos necesarios para las demás. Esta es la única fase requerida para las tareas 4 (cambiar sensor) y 5 (borrar rutina). </w:t>
      </w:r>
    </w:p>
    <w:p w14:paraId="2A6131DE" w14:textId="77777777" w:rsidR="003C0545" w:rsidRPr="003D55A7" w:rsidRDefault="001D1A23">
      <w:r w:rsidRPr="003D55A7">
        <w:t>Para la segunda fase (de trabajo), se transmite la información ya sea de los sensores o de los archivos de las rutinas. Durante esta fase, el ESP32 receptor guardará los datos en la memoria SD receptora o bien accionará los actuadores del receptor.</w:t>
      </w:r>
    </w:p>
    <w:p w14:paraId="6DC2CA11" w14:textId="77777777" w:rsidR="003C0545" w:rsidRPr="003D55A7" w:rsidRDefault="001D1A23">
      <w:r w:rsidRPr="003D55A7">
        <w:t xml:space="preserve">Por último, en la tercera fase (de cierre), el ESP32 receptor finaliza las configuraciones necesarias en los archivos y vuelve a su rutina normal. </w:t>
      </w:r>
    </w:p>
    <w:p w14:paraId="64CEE5C2" w14:textId="3DEA5642" w:rsidR="003C0545" w:rsidRPr="003D55A7" w:rsidRDefault="001D1A23">
      <w:r w:rsidRPr="003D55A7">
        <w:t>Tras haber completado cualquiera de las órdenes de forma exitosa, los leds indicadores van a parpadear de forma alternada indicando la finalización de la tarea solicitada.</w:t>
      </w:r>
    </w:p>
    <w:p w14:paraId="61FBEF60" w14:textId="77777777" w:rsidR="005518B7" w:rsidRPr="003D55A7" w:rsidRDefault="005518B7"/>
    <w:p w14:paraId="70513FC8" w14:textId="77777777" w:rsidR="003C0545" w:rsidRPr="003D55A7" w:rsidRDefault="001D1A23">
      <w:pPr>
        <w:pStyle w:val="Ttulo2"/>
        <w:ind w:firstLine="0"/>
      </w:pPr>
      <w:bookmarkStart w:id="99" w:name="_Toc121125056"/>
      <w:r w:rsidRPr="003D55A7">
        <w:lastRenderedPageBreak/>
        <w:t>2.7. Dispositivo de control</w:t>
      </w:r>
      <w:bookmarkEnd w:id="99"/>
    </w:p>
    <w:p w14:paraId="7808C29B" w14:textId="77777777" w:rsidR="003C0545" w:rsidRPr="003D55A7" w:rsidRDefault="001D1A23">
      <w:r w:rsidRPr="003D55A7">
        <w:t xml:space="preserve">Si bien en el mercado existen una gran variedad de microcontroladores que nos permitan realizar las tareas de gestión y control que necesitamos para conectar todos los bloques ya expuestos, como por ejemplo el </w:t>
      </w:r>
      <w:r w:rsidRPr="003D55A7">
        <w:rPr>
          <w:rFonts w:cs="Segoe UI"/>
          <w:color w:val="282829"/>
          <w:shd w:val="clear" w:color="auto" w:fill="FFFFFF"/>
        </w:rPr>
        <w:t>Raspberry pi</w:t>
      </w:r>
      <w:r w:rsidRPr="003D55A7">
        <w:t xml:space="preserve">, el </w:t>
      </w:r>
      <w:r w:rsidRPr="003D55A7">
        <w:rPr>
          <w:rFonts w:cs="Segoe UI"/>
          <w:color w:val="282829"/>
          <w:shd w:val="clear" w:color="auto" w:fill="FFFFFF"/>
        </w:rPr>
        <w:t xml:space="preserve">Stm32f411 o el Black </w:t>
      </w:r>
      <w:proofErr w:type="spellStart"/>
      <w:r w:rsidRPr="003D55A7">
        <w:rPr>
          <w:rFonts w:cs="Segoe UI"/>
          <w:color w:val="282829"/>
          <w:shd w:val="clear" w:color="auto" w:fill="FFFFFF"/>
        </w:rPr>
        <w:t>Pill</w:t>
      </w:r>
      <w:proofErr w:type="spellEnd"/>
      <w:r w:rsidRPr="003D55A7">
        <w:rPr>
          <w:rFonts w:cs="Segoe UI"/>
          <w:color w:val="282829"/>
          <w:shd w:val="clear" w:color="auto" w:fill="FFFFFF"/>
        </w:rPr>
        <w:t>,</w:t>
      </w:r>
      <w:r w:rsidRPr="003D55A7">
        <w:t xml:space="preserve"> en este proyecto se implementa como dispositivo de control (tanto en el emisor como en el receptor) el ESP32, ya que nos brinda todas las prestaciones necesarias para cumplir con las tareas establecidas, las siguientes son:</w:t>
      </w:r>
    </w:p>
    <w:p w14:paraId="031EA455" w14:textId="77777777" w:rsidR="003C0545" w:rsidRPr="003D55A7" w:rsidRDefault="001D1A23">
      <w:pPr>
        <w:numPr>
          <w:ilvl w:val="0"/>
          <w:numId w:val="3"/>
        </w:numPr>
      </w:pPr>
      <w:r w:rsidRPr="003D55A7">
        <w:t>Alimentación de 3.3[V] a 5[V] (los puertos de entrada soportan 3.3[V])</w:t>
      </w:r>
    </w:p>
    <w:p w14:paraId="4992F345" w14:textId="77777777" w:rsidR="003C0545" w:rsidRPr="003D55A7" w:rsidRDefault="001D1A23">
      <w:pPr>
        <w:numPr>
          <w:ilvl w:val="0"/>
          <w:numId w:val="3"/>
        </w:numPr>
        <w:rPr>
          <w:rFonts w:ascii="Segoe UI" w:hAnsi="Segoe UI" w:cs="Segoe UI"/>
          <w:color w:val="282829"/>
          <w:sz w:val="23"/>
          <w:szCs w:val="23"/>
          <w:shd w:val="clear" w:color="auto" w:fill="FFFFFF"/>
        </w:rPr>
      </w:pPr>
      <w:r w:rsidRPr="003D55A7">
        <w:t xml:space="preserve">Puertos de entrada analógicos suficientes para conectar los sensores de giro </w:t>
      </w:r>
    </w:p>
    <w:p w14:paraId="258B8639" w14:textId="77777777" w:rsidR="003C0545" w:rsidRPr="003D55A7" w:rsidRDefault="001D1A23">
      <w:pPr>
        <w:numPr>
          <w:ilvl w:val="0"/>
          <w:numId w:val="3"/>
        </w:numPr>
      </w:pPr>
      <w:r w:rsidRPr="003D55A7">
        <w:rPr>
          <w:shd w:val="clear" w:color="auto" w:fill="FFFFFF"/>
        </w:rPr>
        <w:t xml:space="preserve">Puertos para comunicación UART (conexión con el ATMEGA328P y la pantalla TFT-LCD) </w:t>
      </w:r>
    </w:p>
    <w:p w14:paraId="74A8EF40" w14:textId="77777777" w:rsidR="003C0545" w:rsidRPr="003D55A7" w:rsidRDefault="001D1A23">
      <w:pPr>
        <w:numPr>
          <w:ilvl w:val="0"/>
          <w:numId w:val="3"/>
        </w:numPr>
      </w:pPr>
      <w:r w:rsidRPr="003D55A7">
        <w:t>Puertos para comunicación I2C (conexión con el sensor MPU6050)</w:t>
      </w:r>
    </w:p>
    <w:p w14:paraId="0FEF7372" w14:textId="77777777" w:rsidR="003C0545" w:rsidRPr="003D55A7" w:rsidRDefault="001D1A23">
      <w:pPr>
        <w:numPr>
          <w:ilvl w:val="0"/>
          <w:numId w:val="3"/>
        </w:numPr>
      </w:pPr>
      <w:r w:rsidRPr="003D55A7">
        <w:t>Puertos para comunicación SPI (conexión con el módulo lector de memoria SD)</w:t>
      </w:r>
    </w:p>
    <w:p w14:paraId="702CA65E" w14:textId="77777777" w:rsidR="003C0545" w:rsidRPr="003D55A7" w:rsidRDefault="001D1A23">
      <w:pPr>
        <w:numPr>
          <w:ilvl w:val="0"/>
          <w:numId w:val="3"/>
        </w:numPr>
      </w:pPr>
      <w:r w:rsidRPr="003D55A7">
        <w:t xml:space="preserve">Comunicación inalámbrica entres dispositivos ESP32 (protocolo ESPNOW) </w:t>
      </w:r>
    </w:p>
    <w:p w14:paraId="7BF748B3" w14:textId="77777777" w:rsidR="003C0545" w:rsidRPr="003D55A7" w:rsidRDefault="001D1A23">
      <w:r w:rsidRPr="003D55A7">
        <w:t xml:space="preserve">Se presenta a continuación el </w:t>
      </w:r>
      <w:proofErr w:type="spellStart"/>
      <w:r w:rsidRPr="003D55A7">
        <w:t>pinout</w:t>
      </w:r>
      <w:proofErr w:type="spellEnd"/>
      <w:r w:rsidRPr="003D55A7">
        <w:t xml:space="preserve"> del modelo del esp32 que se implementará tanto en la placa del circuito emisor como en la placa del circuito receptor.</w:t>
      </w:r>
    </w:p>
    <w:tbl>
      <w:tblPr>
        <w:tblStyle w:val="Tablaconcuadrcula"/>
        <w:tblW w:w="9628" w:type="dxa"/>
        <w:tblLayout w:type="fixed"/>
        <w:tblLook w:val="04A0" w:firstRow="1" w:lastRow="0" w:firstColumn="1" w:lastColumn="0" w:noHBand="0" w:noVBand="1"/>
      </w:tblPr>
      <w:tblGrid>
        <w:gridCol w:w="9628"/>
      </w:tblGrid>
      <w:tr w:rsidR="003C0545" w:rsidRPr="003D55A7" w14:paraId="7DD5E7B2" w14:textId="77777777">
        <w:tc>
          <w:tcPr>
            <w:tcW w:w="9628" w:type="dxa"/>
            <w:tcBorders>
              <w:top w:val="nil"/>
              <w:left w:val="nil"/>
              <w:bottom w:val="nil"/>
              <w:right w:val="nil"/>
            </w:tcBorders>
          </w:tcPr>
          <w:p w14:paraId="58ACF23D" w14:textId="77777777" w:rsidR="003C0545" w:rsidRPr="003D55A7" w:rsidRDefault="001D1A23">
            <w:pPr>
              <w:jc w:val="center"/>
            </w:pPr>
            <w:r w:rsidRPr="003D55A7">
              <w:rPr>
                <w:noProof/>
                <w:lang w:val="es-ES" w:eastAsia="es-ES" w:bidi="ar-SA"/>
              </w:rPr>
              <mc:AlternateContent>
                <mc:Choice Requires="wps">
                  <w:drawing>
                    <wp:inline distT="0" distB="0" distL="0" distR="0" wp14:anchorId="66252B18" wp14:editId="3AF331A1">
                      <wp:extent cx="4905375" cy="3038475"/>
                      <wp:effectExtent l="0" t="0" r="0" b="0"/>
                      <wp:docPr id="35" name="Imagen 35"/>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66"/>
                              <a:stretch/>
                            </pic:blipFill>
                            <pic:spPr>
                              <a:xfrm>
                                <a:off x="0" y="0"/>
                                <a:ext cx="4905360" cy="3038400"/>
                              </a:xfrm>
                              <a:prstGeom prst="rect">
                                <a:avLst/>
                              </a:prstGeom>
                              <a:ln w="0">
                                <a:noFill/>
                              </a:ln>
                            </pic:spPr>
                          </pic:pic>
                        </a:graphicData>
                      </a:graphic>
                    </wp:inline>
                  </w:drawing>
                </mc:Choice>
                <mc:Fallback>
                  <w:pict>
                    <v:shape id="shape_0" stroked="f" o:allowincell="t" style="position:absolute;margin-left:0pt;margin-top:-239.3pt;width:386.2pt;height:239.2pt;mso-wrap-style:none;v-text-anchor:middle;mso-position-vertical:top" type="_x0000_t75">
                      <v:imagedata r:id="rId67" o:detectmouseclick="t"/>
                      <v:stroke color="#3465a4" joinstyle="round" endcap="flat"/>
                      <w10:wrap type="none"/>
                    </v:shape>
                  </w:pict>
                </mc:Fallback>
              </mc:AlternateContent>
            </w:r>
          </w:p>
        </w:tc>
      </w:tr>
      <w:tr w:rsidR="003C0545" w:rsidRPr="003D55A7" w14:paraId="6DF60D75" w14:textId="77777777">
        <w:tc>
          <w:tcPr>
            <w:tcW w:w="9628" w:type="dxa"/>
            <w:tcBorders>
              <w:top w:val="nil"/>
              <w:left w:val="nil"/>
              <w:bottom w:val="nil"/>
              <w:right w:val="nil"/>
            </w:tcBorders>
          </w:tcPr>
          <w:p w14:paraId="12269A31" w14:textId="77777777" w:rsidR="003C0545" w:rsidRPr="003D55A7" w:rsidRDefault="001D1A23" w:rsidP="00892417">
            <w:pPr>
              <w:pStyle w:val="Figura"/>
            </w:pPr>
            <w:bookmarkStart w:id="100" w:name="_Toc120716937"/>
            <w:bookmarkStart w:id="101" w:name="_Toc119454700"/>
            <w:bookmarkStart w:id="102" w:name="_Toc121125124"/>
            <w:r w:rsidRPr="003D55A7">
              <w:t xml:space="preserve">Figura 27: </w:t>
            </w:r>
            <w:proofErr w:type="spellStart"/>
            <w:r w:rsidRPr="003D55A7">
              <w:t>Pinout</w:t>
            </w:r>
            <w:proofErr w:type="spellEnd"/>
            <w:r w:rsidRPr="003D55A7">
              <w:t xml:space="preserve"> del ESP32 transmisor</w:t>
            </w:r>
            <w:bookmarkEnd w:id="100"/>
            <w:bookmarkEnd w:id="101"/>
            <w:bookmarkEnd w:id="102"/>
          </w:p>
        </w:tc>
      </w:tr>
    </w:tbl>
    <w:p w14:paraId="136F4289" w14:textId="77777777" w:rsidR="003C0545" w:rsidRPr="003D55A7" w:rsidRDefault="001D1A23">
      <w:r w:rsidRPr="003D55A7">
        <w:lastRenderedPageBreak/>
        <w:t>A partir de este punto es necesario diferenciar entre el comportamiento del ESP32 del circuito emisor y el ESP32 del circuito receptor, ya que cada uno desempeña tareas diferentes, primero se analiza el comportamiento del ESP32 emisor y se presenta el esquemático y el diagrama de flujo del mismo para analizar su comportamiento:</w:t>
      </w:r>
    </w:p>
    <w:tbl>
      <w:tblPr>
        <w:tblStyle w:val="Tablaconcuadrcula"/>
        <w:tblW w:w="9628" w:type="dxa"/>
        <w:tblLayout w:type="fixed"/>
        <w:tblLook w:val="04A0" w:firstRow="1" w:lastRow="0" w:firstColumn="1" w:lastColumn="0" w:noHBand="0" w:noVBand="1"/>
      </w:tblPr>
      <w:tblGrid>
        <w:gridCol w:w="9628"/>
      </w:tblGrid>
      <w:tr w:rsidR="003C0545" w:rsidRPr="003D55A7" w14:paraId="07C91188" w14:textId="77777777">
        <w:tc>
          <w:tcPr>
            <w:tcW w:w="9628" w:type="dxa"/>
            <w:tcBorders>
              <w:top w:val="nil"/>
              <w:left w:val="nil"/>
              <w:bottom w:val="nil"/>
              <w:right w:val="nil"/>
            </w:tcBorders>
          </w:tcPr>
          <w:p w14:paraId="2E582D28" w14:textId="77777777" w:rsidR="003C0545" w:rsidRPr="003D55A7" w:rsidRDefault="001D1A23">
            <w:pPr>
              <w:jc w:val="center"/>
            </w:pPr>
            <w:r w:rsidRPr="003D55A7">
              <w:rPr>
                <w:noProof/>
                <w:lang w:val="es-ES" w:eastAsia="es-ES" w:bidi="ar-SA"/>
              </w:rPr>
              <w:drawing>
                <wp:inline distT="0" distB="0" distL="0" distR="0" wp14:anchorId="1EC3B546" wp14:editId="550DF25B">
                  <wp:extent cx="3079750" cy="2653665"/>
                  <wp:effectExtent l="0" t="0" r="0" b="0"/>
                  <wp:docPr id="36"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9"/>
                          <pic:cNvPicPr>
                            <a:picLocks noChangeAspect="1" noChangeArrowheads="1"/>
                          </pic:cNvPicPr>
                        </pic:nvPicPr>
                        <pic:blipFill>
                          <a:blip r:embed="rId68"/>
                          <a:stretch>
                            <a:fillRect/>
                          </a:stretch>
                        </pic:blipFill>
                        <pic:spPr bwMode="auto">
                          <a:xfrm>
                            <a:off x="0" y="0"/>
                            <a:ext cx="3079750" cy="2653665"/>
                          </a:xfrm>
                          <a:prstGeom prst="rect">
                            <a:avLst/>
                          </a:prstGeom>
                        </pic:spPr>
                      </pic:pic>
                    </a:graphicData>
                  </a:graphic>
                </wp:inline>
              </w:drawing>
            </w:r>
          </w:p>
        </w:tc>
      </w:tr>
      <w:tr w:rsidR="003C0545" w:rsidRPr="003D55A7" w14:paraId="1A3AA7EF" w14:textId="77777777">
        <w:tc>
          <w:tcPr>
            <w:tcW w:w="9628" w:type="dxa"/>
            <w:tcBorders>
              <w:top w:val="nil"/>
              <w:left w:val="nil"/>
              <w:bottom w:val="nil"/>
              <w:right w:val="nil"/>
            </w:tcBorders>
          </w:tcPr>
          <w:p w14:paraId="47B23226" w14:textId="77777777" w:rsidR="003C0545" w:rsidRPr="003D55A7" w:rsidRDefault="001D1A23" w:rsidP="00892417">
            <w:pPr>
              <w:pStyle w:val="Figura"/>
            </w:pPr>
            <w:bookmarkStart w:id="103" w:name="_Toc120716938"/>
            <w:bookmarkStart w:id="104" w:name="_Toc119454701"/>
            <w:bookmarkStart w:id="105" w:name="_Toc121125125"/>
            <w:r w:rsidRPr="003D55A7">
              <w:t>Figura 28: Conexionado del ESP32 del transmisor</w:t>
            </w:r>
            <w:bookmarkEnd w:id="103"/>
            <w:bookmarkEnd w:id="104"/>
            <w:bookmarkEnd w:id="105"/>
          </w:p>
        </w:tc>
      </w:tr>
    </w:tbl>
    <w:p w14:paraId="57494447" w14:textId="77777777" w:rsidR="003C0545" w:rsidRPr="003D55A7" w:rsidRDefault="003C0545">
      <w:pPr>
        <w:jc w:val="center"/>
      </w:pPr>
    </w:p>
    <w:p w14:paraId="30CD4A6F" w14:textId="77777777" w:rsidR="003C0545" w:rsidRPr="003D55A7" w:rsidRDefault="003C0545">
      <w:pPr>
        <w:jc w:val="center"/>
      </w:pPr>
    </w:p>
    <w:tbl>
      <w:tblPr>
        <w:tblStyle w:val="Tablaconcuadrcula"/>
        <w:tblW w:w="9628" w:type="dxa"/>
        <w:jc w:val="center"/>
        <w:tblLayout w:type="fixed"/>
        <w:tblLook w:val="04A0" w:firstRow="1" w:lastRow="0" w:firstColumn="1" w:lastColumn="0" w:noHBand="0" w:noVBand="1"/>
      </w:tblPr>
      <w:tblGrid>
        <w:gridCol w:w="9628"/>
      </w:tblGrid>
      <w:tr w:rsidR="003C0545" w:rsidRPr="003D55A7" w14:paraId="6B7E08E0" w14:textId="77777777">
        <w:trPr>
          <w:jc w:val="center"/>
        </w:trPr>
        <w:tc>
          <w:tcPr>
            <w:tcW w:w="9628" w:type="dxa"/>
            <w:tcBorders>
              <w:top w:val="nil"/>
              <w:left w:val="nil"/>
              <w:bottom w:val="nil"/>
              <w:right w:val="nil"/>
            </w:tcBorders>
          </w:tcPr>
          <w:p w14:paraId="4EAD5AB7" w14:textId="77777777" w:rsidR="003C0545" w:rsidRPr="003D55A7" w:rsidRDefault="001D1A23">
            <w:pPr>
              <w:spacing w:after="0"/>
              <w:ind w:firstLine="0"/>
              <w:jc w:val="center"/>
            </w:pPr>
            <w:r w:rsidRPr="003D55A7">
              <w:rPr>
                <w:noProof/>
                <w:lang w:val="es-ES" w:eastAsia="es-ES" w:bidi="ar-SA"/>
              </w:rPr>
              <w:lastRenderedPageBreak/>
              <mc:AlternateContent>
                <mc:Choice Requires="wps">
                  <w:drawing>
                    <wp:inline distT="0" distB="0" distL="0" distR="0" wp14:anchorId="1317622E" wp14:editId="031E3F61">
                      <wp:extent cx="7940675" cy="4443730"/>
                      <wp:effectExtent l="16510" t="60960" r="0" b="0"/>
                      <wp:docPr id="37" name="Imagen 1"/>
                      <wp:cNvGraphicFramePr/>
                      <a:graphic xmlns:a="http://schemas.openxmlformats.org/drawingml/2006/main">
                        <a:graphicData uri="http://schemas.openxmlformats.org/drawingml/2006/picture">
                          <pic:pic xmlns:pic="http://schemas.openxmlformats.org/drawingml/2006/picture">
                            <pic:nvPicPr>
                              <pic:cNvPr id="8" name="Imagen 1"/>
                              <pic:cNvPicPr/>
                            </pic:nvPicPr>
                            <pic:blipFill>
                              <a:blip r:embed="rId69"/>
                              <a:stretch/>
                            </pic:blipFill>
                            <pic:spPr>
                              <a:xfrm rot="16200000">
                                <a:off x="0" y="0"/>
                                <a:ext cx="7940520" cy="4443840"/>
                              </a:xfrm>
                              <a:prstGeom prst="rect">
                                <a:avLst/>
                              </a:prstGeom>
                              <a:ln w="0">
                                <a:noFill/>
                              </a:ln>
                            </pic:spPr>
                          </pic:pic>
                        </a:graphicData>
                      </a:graphic>
                    </wp:inline>
                  </w:drawing>
                </mc:Choice>
                <mc:Fallback>
                  <w:pict>
                    <v:shape id="shape_0" ID="Imagen 1" stroked="f" o:allowincell="f" style="position:absolute;margin-left:-137.65pt;margin-top:-492.45pt;width:625.2pt;height:349.85pt;mso-wrap-style:none;v-text-anchor:middle;rotation:270;mso-position-vertical:top" wp14:anchorId="2006F3EA" type="_x0000_t75">
                      <v:imagedata r:id="rId70" o:detectmouseclick="t"/>
                      <v:stroke color="#3465a4" joinstyle="round" endcap="flat"/>
                      <w10:wrap type="square"/>
                    </v:shape>
                  </w:pict>
                </mc:Fallback>
              </mc:AlternateContent>
            </w:r>
          </w:p>
        </w:tc>
      </w:tr>
      <w:tr w:rsidR="003C0545" w:rsidRPr="003D55A7" w14:paraId="4E08792B" w14:textId="77777777">
        <w:trPr>
          <w:jc w:val="center"/>
        </w:trPr>
        <w:tc>
          <w:tcPr>
            <w:tcW w:w="9628" w:type="dxa"/>
            <w:tcBorders>
              <w:top w:val="nil"/>
              <w:left w:val="nil"/>
              <w:bottom w:val="nil"/>
              <w:right w:val="nil"/>
            </w:tcBorders>
          </w:tcPr>
          <w:p w14:paraId="5D2776E1" w14:textId="77777777" w:rsidR="003C0545" w:rsidRPr="003D55A7" w:rsidRDefault="001D1A23" w:rsidP="00892417">
            <w:pPr>
              <w:pStyle w:val="Figura"/>
            </w:pPr>
            <w:bookmarkStart w:id="106" w:name="_Toc120716939"/>
            <w:bookmarkStart w:id="107" w:name="_Toc119454702"/>
            <w:bookmarkStart w:id="108" w:name="_Toc121125126"/>
            <w:r w:rsidRPr="003D55A7">
              <w:t>Figura 29: Diagrama de flujo del comportamiento del ESP32 transmisor</w:t>
            </w:r>
            <w:bookmarkEnd w:id="106"/>
            <w:bookmarkEnd w:id="107"/>
            <w:bookmarkEnd w:id="108"/>
            <w:r w:rsidRPr="003D55A7">
              <w:t xml:space="preserve"> </w:t>
            </w:r>
          </w:p>
        </w:tc>
      </w:tr>
    </w:tbl>
    <w:p w14:paraId="361D41E2" w14:textId="77777777" w:rsidR="003C0545" w:rsidRPr="003D55A7" w:rsidRDefault="003C0545"/>
    <w:p w14:paraId="1B755E16" w14:textId="77777777" w:rsidR="003C0545" w:rsidRPr="003D55A7" w:rsidRDefault="001D1A23">
      <w:r w:rsidRPr="003D55A7">
        <w:lastRenderedPageBreak/>
        <w:t>El ESP32 espera en todas las iteraciones a que el ATMEGA328P le envíe una orden por el puerto serial, si este no llega en una iteración del programa simplemente la finaliza. Cuando el ESP32 recibe una orden, la primera tarea a ejecutar es comprobar la sintaxis y valores del código, a fin de descartar errores, si el código no es válido y no está dentro de lo esperado, se lo ignora y finaliza la iteración. Si en cambio el código es válido, se evalúa entonces que la orden no entre en conflicto con los datos de la memoria, los casos que generan conflictos son:</w:t>
      </w:r>
    </w:p>
    <w:p w14:paraId="00A72373" w14:textId="77777777" w:rsidR="003C0545" w:rsidRPr="003D55A7" w:rsidRDefault="001D1A23">
      <w:pPr>
        <w:numPr>
          <w:ilvl w:val="0"/>
          <w:numId w:val="3"/>
        </w:numPr>
      </w:pPr>
      <w:r w:rsidRPr="003D55A7">
        <w:t>Intentar crear una rutina cuyo número de rutina ya fue creado previamente.</w:t>
      </w:r>
    </w:p>
    <w:p w14:paraId="2707A1C2" w14:textId="77777777" w:rsidR="003C0545" w:rsidRPr="003D55A7" w:rsidRDefault="001D1A23">
      <w:pPr>
        <w:numPr>
          <w:ilvl w:val="0"/>
          <w:numId w:val="3"/>
        </w:numPr>
      </w:pPr>
      <w:r w:rsidRPr="003D55A7">
        <w:t>Intentar crear una rutina con un número de sensor que ya esté en uso.</w:t>
      </w:r>
    </w:p>
    <w:p w14:paraId="6AD5650B" w14:textId="77777777" w:rsidR="003C0545" w:rsidRPr="003D55A7" w:rsidRDefault="001D1A23">
      <w:pPr>
        <w:numPr>
          <w:ilvl w:val="0"/>
          <w:numId w:val="3"/>
        </w:numPr>
      </w:pPr>
      <w:r w:rsidRPr="003D55A7">
        <w:t xml:space="preserve">Intentar transmitir o reproducir una rutina que no ha sido creada. </w:t>
      </w:r>
    </w:p>
    <w:p w14:paraId="17924CF9" w14:textId="77777777" w:rsidR="003C0545" w:rsidRPr="003D55A7" w:rsidRDefault="001D1A23">
      <w:pPr>
        <w:numPr>
          <w:ilvl w:val="0"/>
          <w:numId w:val="3"/>
        </w:numPr>
      </w:pPr>
      <w:r w:rsidRPr="003D55A7">
        <w:t>Intentar cambiar el número del sensor a uno que ya esté en uso.</w:t>
      </w:r>
    </w:p>
    <w:p w14:paraId="629FB2F6" w14:textId="77777777" w:rsidR="003C0545" w:rsidRPr="003D55A7" w:rsidRDefault="001D1A23">
      <w:pPr>
        <w:numPr>
          <w:ilvl w:val="0"/>
          <w:numId w:val="3"/>
        </w:numPr>
      </w:pPr>
      <w:r w:rsidRPr="003D55A7">
        <w:t>Intentar cambiar el número del sensor de una rutina que no ha sido creada.</w:t>
      </w:r>
    </w:p>
    <w:p w14:paraId="23A184A6" w14:textId="77777777" w:rsidR="003C0545" w:rsidRPr="003D55A7" w:rsidRDefault="001D1A23">
      <w:pPr>
        <w:numPr>
          <w:ilvl w:val="0"/>
          <w:numId w:val="3"/>
        </w:numPr>
      </w:pPr>
      <w:r w:rsidRPr="003D55A7">
        <w:t>Intentar borrar una rutina que no existe.</w:t>
      </w:r>
    </w:p>
    <w:p w14:paraId="066AA2C2" w14:textId="77777777" w:rsidR="003C0545" w:rsidRPr="003D55A7" w:rsidRDefault="001D1A23">
      <w:r w:rsidRPr="003D55A7">
        <w:t xml:space="preserve">En caso de que el mensaje no sea válido o la orden entre en conflicto, los leds indicadores parpadearán tres veces indicando la que la orden fue negada. </w:t>
      </w:r>
    </w:p>
    <w:p w14:paraId="43F2A6C5" w14:textId="77777777" w:rsidR="003C0545" w:rsidRPr="003D55A7" w:rsidRDefault="001D1A23">
      <w:r w:rsidRPr="003D55A7">
        <w:t xml:space="preserve">Si la orden se toma en cuenta, se guardan los valores del código (tarea-rutina-sensor). Se lee el número de la tarea y según el valor del mismo, se ejecuta una rutina acorde. </w:t>
      </w:r>
    </w:p>
    <w:p w14:paraId="4EF4B98B" w14:textId="77777777" w:rsidR="003C0545" w:rsidRPr="003D55A7" w:rsidRDefault="001D1A23">
      <w:r w:rsidRPr="003D55A7">
        <w:t>Si la tarea es 1 (transmisión de datos en tiempo real) el ESP32 lee todos los sensores, almacena sus valores en una estructura de datos y la transmite en intervalos de 100[ms]. Esto se repite indefinidamente hasta que el usuario vuelve a tocar la pantalla táctil y envía el código de cierre de la tarea.</w:t>
      </w:r>
    </w:p>
    <w:p w14:paraId="1D7EEB81" w14:textId="77777777" w:rsidR="003C0545" w:rsidRPr="003D55A7" w:rsidRDefault="001D1A23">
      <w:r w:rsidRPr="003D55A7">
        <w:t xml:space="preserve">Si la tarea es 2 (transmisión de rutina) el ESP32 abre desde la memoria SD el archivo de la rutina indicada en la orden, lee su contenido tomando los valores de a once datos a la vez, los almacena en la estructura de datos y la transmite.   </w:t>
      </w:r>
    </w:p>
    <w:p w14:paraId="291D7DD2" w14:textId="77777777" w:rsidR="003C0545" w:rsidRPr="003D55A7" w:rsidRDefault="001D1A23">
      <w:r w:rsidRPr="003D55A7">
        <w:t xml:space="preserve">Si la tarea es 3 (crear rutina) lo primero que hace el ESP32 es actualizar el archivo Lista.txt, actualizando el par rutina/sensor de la nueva rutina creada, luego se crea un nuevo archivo en la memoria SD cuyo nombre será Rutina_x.txt, siendo x el número de la rutina indicado en la orden. Para finalizar, se leen los sensores y se guardan los valores dentro </w:t>
      </w:r>
      <w:r w:rsidRPr="003D55A7">
        <w:lastRenderedPageBreak/>
        <w:t>del archivo creado, esto último se repite en intervalos de 100[ms] hasta que el usuario vuelve a tocar la pantalla táctil para enviar el código de cierre de la tarea.</w:t>
      </w:r>
    </w:p>
    <w:p w14:paraId="6B709F7A" w14:textId="77777777" w:rsidR="003C0545" w:rsidRPr="003D55A7" w:rsidRDefault="001D1A23">
      <w:r w:rsidRPr="003D55A7">
        <w:t>Si la tarea es 4 (cambiar sensor) se actualiza el archivo Lista.txt con los nuevos valores del par rutina/sensor indicado en la orden. Finalmente se cargan en la estructura de datos los valores (tarea-rutina-sensor) y se los transmite para actualizar el archivo Lista.txt de la memoria SD del dispositivo receptor.</w:t>
      </w:r>
    </w:p>
    <w:p w14:paraId="5AA30261" w14:textId="77777777" w:rsidR="003C0545" w:rsidRPr="003D55A7" w:rsidRDefault="001D1A23">
      <w:r w:rsidRPr="003D55A7">
        <w:t>Si la tarea es 5 (borrar rutina) se actualiza el archivo Lista.txt cambiando el número del sensor de la rutina indicada por un cero (esto indica que la rutina no existe) y posteriormente borrando el archivo de rutina indicada. Finalmente, al igual que en el caso anterior, se cargan en la estructura de datos los valores (tarea-rutina-sensor) y se los transmite para actualizar el archivo Lista.txt de la memoria SD del dispositivo receptor.</w:t>
      </w:r>
    </w:p>
    <w:p w14:paraId="3A9F3534" w14:textId="77777777" w:rsidR="003C0545" w:rsidRPr="003D55A7" w:rsidRDefault="001D1A23">
      <w:r w:rsidRPr="003D55A7">
        <w:t>Si la rutina es 6 (reproducir rutina) se lee el archivo de la rutina indicada, se cargan los valores dentro de la estructura de datos y se la envía en intervalos de 100[ms]. Este ciclo continúa hasta que se haya leído completamente el archivo.</w:t>
      </w:r>
    </w:p>
    <w:p w14:paraId="08C8F04C" w14:textId="77777777" w:rsidR="003C0545" w:rsidRPr="003D55A7" w:rsidRDefault="001D1A23">
      <w:r w:rsidRPr="003D55A7">
        <w:t>Por otro lado, necesitamos analizar el esquema de control del circuito receptor. Se presenta entonces el esquemático y el diagrama de flujo del mismo.</w:t>
      </w:r>
    </w:p>
    <w:tbl>
      <w:tblPr>
        <w:tblStyle w:val="Tablaconcuadrcula"/>
        <w:tblW w:w="10060" w:type="dxa"/>
        <w:jc w:val="center"/>
        <w:tblLayout w:type="fixed"/>
        <w:tblLook w:val="04A0" w:firstRow="1" w:lastRow="0" w:firstColumn="1" w:lastColumn="0" w:noHBand="0" w:noVBand="1"/>
      </w:tblPr>
      <w:tblGrid>
        <w:gridCol w:w="236"/>
        <w:gridCol w:w="9192"/>
        <w:gridCol w:w="632"/>
      </w:tblGrid>
      <w:tr w:rsidR="003C0545" w:rsidRPr="003D55A7" w14:paraId="643CB864" w14:textId="77777777">
        <w:trPr>
          <w:jc w:val="center"/>
        </w:trPr>
        <w:tc>
          <w:tcPr>
            <w:tcW w:w="43" w:type="dxa"/>
            <w:tcBorders>
              <w:top w:val="nil"/>
              <w:left w:val="nil"/>
              <w:bottom w:val="nil"/>
              <w:right w:val="nil"/>
            </w:tcBorders>
          </w:tcPr>
          <w:p w14:paraId="1FB7565F" w14:textId="77777777" w:rsidR="003C0545" w:rsidRPr="003D55A7" w:rsidRDefault="003C0545">
            <w:pPr>
              <w:spacing w:after="0"/>
              <w:ind w:firstLine="0"/>
              <w:jc w:val="center"/>
            </w:pPr>
          </w:p>
        </w:tc>
        <w:tc>
          <w:tcPr>
            <w:tcW w:w="9377" w:type="dxa"/>
            <w:tcBorders>
              <w:top w:val="nil"/>
              <w:left w:val="nil"/>
              <w:bottom w:val="nil"/>
              <w:right w:val="nil"/>
            </w:tcBorders>
          </w:tcPr>
          <w:p w14:paraId="57794E48" w14:textId="77777777" w:rsidR="003C0545" w:rsidRPr="003D55A7" w:rsidRDefault="003E7C27">
            <w:pPr>
              <w:spacing w:after="0"/>
              <w:ind w:firstLine="0"/>
              <w:jc w:val="center"/>
            </w:pPr>
            <w:r>
              <w:pict w14:anchorId="3A721659">
                <v:shape id="_x0000_tole_rId62" o:spid="_x0000_s2053" type="#_x0000_t75" style="position:absolute;left:0;text-align:left;margin-left:0;margin-top:0;width:50pt;height:50pt;z-index:251665408;visibility:hidden;mso-position-horizontal-relative:text;mso-position-vertical-relative:text">
                  <o:lock v:ext="edit" selection="t"/>
                </v:shape>
              </w:pict>
            </w:r>
            <w:r w:rsidR="001D1A23" w:rsidRPr="003D55A7">
              <w:object w:dxaOrig="5250" w:dyaOrig="4785" w14:anchorId="45D03152">
                <v:shape id="ole_rId62" o:spid="_x0000_i1030" type="#_x0000_t75" style="width:259.2pt;height:237.6pt;visibility:visible;mso-wrap-distance-right:0" o:ole="">
                  <v:imagedata r:id="rId71" o:title=""/>
                </v:shape>
                <o:OLEObject Type="Embed" ProgID="PBrush" ShapeID="ole_rId62" DrawAspect="Content" ObjectID="_1732033686" r:id="rId72"/>
              </w:object>
            </w:r>
          </w:p>
        </w:tc>
        <w:tc>
          <w:tcPr>
            <w:tcW w:w="640" w:type="dxa"/>
            <w:tcBorders>
              <w:top w:val="nil"/>
              <w:left w:val="nil"/>
              <w:bottom w:val="nil"/>
              <w:right w:val="nil"/>
            </w:tcBorders>
          </w:tcPr>
          <w:p w14:paraId="63BCFCD7" w14:textId="77777777" w:rsidR="003C0545" w:rsidRPr="003D55A7" w:rsidRDefault="003C0545"/>
        </w:tc>
      </w:tr>
      <w:tr w:rsidR="003C0545" w:rsidRPr="003D55A7" w14:paraId="64669886" w14:textId="77777777">
        <w:trPr>
          <w:jc w:val="center"/>
        </w:trPr>
        <w:tc>
          <w:tcPr>
            <w:tcW w:w="43" w:type="dxa"/>
            <w:tcBorders>
              <w:top w:val="nil"/>
              <w:left w:val="nil"/>
              <w:bottom w:val="nil"/>
              <w:right w:val="nil"/>
            </w:tcBorders>
          </w:tcPr>
          <w:p w14:paraId="087AD0F0" w14:textId="77777777" w:rsidR="003C0545" w:rsidRPr="003D55A7" w:rsidRDefault="003C0545" w:rsidP="00892417">
            <w:pPr>
              <w:pStyle w:val="Figura"/>
            </w:pPr>
          </w:p>
        </w:tc>
        <w:tc>
          <w:tcPr>
            <w:tcW w:w="9377" w:type="dxa"/>
            <w:tcBorders>
              <w:top w:val="nil"/>
              <w:left w:val="nil"/>
              <w:bottom w:val="nil"/>
              <w:right w:val="nil"/>
            </w:tcBorders>
          </w:tcPr>
          <w:p w14:paraId="6AAE3D49" w14:textId="255337D5" w:rsidR="003C0545" w:rsidRPr="003D55A7" w:rsidRDefault="001D1A23" w:rsidP="00892417">
            <w:pPr>
              <w:pStyle w:val="Figura"/>
            </w:pPr>
            <w:bookmarkStart w:id="109" w:name="_Toc120716940"/>
            <w:bookmarkStart w:id="110" w:name="_Toc119454703"/>
            <w:bookmarkStart w:id="111" w:name="_Toc121125127"/>
            <w:r w:rsidRPr="003D55A7">
              <w:t>Figura 30: Conexionado del ESP32 receptor</w:t>
            </w:r>
            <w:bookmarkEnd w:id="109"/>
            <w:bookmarkEnd w:id="110"/>
            <w:bookmarkEnd w:id="111"/>
          </w:p>
        </w:tc>
        <w:tc>
          <w:tcPr>
            <w:tcW w:w="640" w:type="dxa"/>
            <w:tcBorders>
              <w:top w:val="nil"/>
              <w:left w:val="nil"/>
              <w:bottom w:val="nil"/>
              <w:right w:val="nil"/>
            </w:tcBorders>
          </w:tcPr>
          <w:p w14:paraId="3971F8E7" w14:textId="77777777" w:rsidR="003C0545" w:rsidRPr="003D55A7" w:rsidRDefault="003C0545"/>
        </w:tc>
      </w:tr>
      <w:tr w:rsidR="003C0545" w:rsidRPr="003D55A7" w14:paraId="546A0B67" w14:textId="77777777">
        <w:trPr>
          <w:jc w:val="center"/>
        </w:trPr>
        <w:tc>
          <w:tcPr>
            <w:tcW w:w="10060" w:type="dxa"/>
            <w:gridSpan w:val="3"/>
            <w:tcBorders>
              <w:top w:val="nil"/>
              <w:left w:val="nil"/>
              <w:bottom w:val="nil"/>
              <w:right w:val="nil"/>
            </w:tcBorders>
          </w:tcPr>
          <w:p w14:paraId="4EF62804" w14:textId="77777777" w:rsidR="003C0545" w:rsidRPr="003D55A7" w:rsidRDefault="001D1A23">
            <w:pPr>
              <w:spacing w:after="0"/>
              <w:ind w:left="-107" w:firstLine="0"/>
              <w:jc w:val="center"/>
            </w:pPr>
            <w:r w:rsidRPr="003D55A7">
              <w:rPr>
                <w:noProof/>
                <w:lang w:val="es-ES" w:eastAsia="es-ES" w:bidi="ar-SA"/>
              </w:rPr>
              <w:lastRenderedPageBreak/>
              <mc:AlternateContent>
                <mc:Choice Requires="wps">
                  <w:drawing>
                    <wp:inline distT="0" distB="0" distL="0" distR="0" wp14:anchorId="5F00F13A" wp14:editId="42332120">
                      <wp:extent cx="7968615" cy="4124960"/>
                      <wp:effectExtent l="13970" t="45085" r="0" b="0"/>
                      <wp:docPr id="38" name="Imagen 1"/>
                      <wp:cNvGraphicFramePr/>
                      <a:graphic xmlns:a="http://schemas.openxmlformats.org/drawingml/2006/main">
                        <a:graphicData uri="http://schemas.openxmlformats.org/drawingml/2006/picture">
                          <pic:pic xmlns:pic="http://schemas.openxmlformats.org/drawingml/2006/picture">
                            <pic:nvPicPr>
                              <pic:cNvPr id="9" name="Imagen 1"/>
                              <pic:cNvPicPr/>
                            </pic:nvPicPr>
                            <pic:blipFill>
                              <a:blip r:embed="rId73"/>
                              <a:stretch/>
                            </pic:blipFill>
                            <pic:spPr>
                              <a:xfrm rot="16200000">
                                <a:off x="0" y="0"/>
                                <a:ext cx="7968600" cy="4124880"/>
                              </a:xfrm>
                              <a:prstGeom prst="rect">
                                <a:avLst/>
                              </a:prstGeom>
                              <a:ln w="0">
                                <a:noFill/>
                              </a:ln>
                            </pic:spPr>
                          </pic:pic>
                        </a:graphicData>
                      </a:graphic>
                    </wp:inline>
                  </w:drawing>
                </mc:Choice>
                <mc:Fallback>
                  <w:pict>
                    <v:shape id="shape_0" ID="Imagen 1" stroked="f" o:allowincell="f" style="position:absolute;margin-left:-151.3pt;margin-top:-479.75pt;width:627.4pt;height:324.75pt;mso-wrap-style:none;v-text-anchor:middle;rotation:270;mso-position-vertical:top" wp14:anchorId="6BC4A994" type="_x0000_t75">
                      <v:imagedata r:id="rId74" o:detectmouseclick="t"/>
                      <v:stroke color="#3465a4" joinstyle="round" endcap="flat"/>
                      <w10:wrap type="square"/>
                    </v:shape>
                  </w:pict>
                </mc:Fallback>
              </mc:AlternateContent>
            </w:r>
          </w:p>
        </w:tc>
      </w:tr>
      <w:tr w:rsidR="003C0545" w:rsidRPr="003D55A7" w14:paraId="6CA92840" w14:textId="77777777">
        <w:trPr>
          <w:jc w:val="center"/>
        </w:trPr>
        <w:tc>
          <w:tcPr>
            <w:tcW w:w="10060" w:type="dxa"/>
            <w:gridSpan w:val="3"/>
            <w:tcBorders>
              <w:top w:val="nil"/>
              <w:left w:val="nil"/>
              <w:bottom w:val="nil"/>
              <w:right w:val="nil"/>
            </w:tcBorders>
          </w:tcPr>
          <w:p w14:paraId="0344421E" w14:textId="77777777" w:rsidR="003C0545" w:rsidRPr="003D55A7" w:rsidRDefault="001D1A23" w:rsidP="00892417">
            <w:pPr>
              <w:pStyle w:val="Figura"/>
            </w:pPr>
            <w:bookmarkStart w:id="112" w:name="_Toc120716941"/>
            <w:bookmarkStart w:id="113" w:name="_Toc119454704"/>
            <w:bookmarkStart w:id="114" w:name="_Toc121125128"/>
            <w:r w:rsidRPr="003D55A7">
              <w:t>Figura 31: Diagrama de flujo del comportamiento del ESP32 receptor</w:t>
            </w:r>
            <w:bookmarkEnd w:id="112"/>
            <w:bookmarkEnd w:id="113"/>
            <w:bookmarkEnd w:id="114"/>
          </w:p>
        </w:tc>
      </w:tr>
    </w:tbl>
    <w:p w14:paraId="307A17AA" w14:textId="77777777" w:rsidR="003C0545" w:rsidRPr="003D55A7" w:rsidRDefault="003C0545"/>
    <w:p w14:paraId="56EA9B44" w14:textId="77777777" w:rsidR="003C0545" w:rsidRPr="003D55A7" w:rsidRDefault="001D1A23">
      <w:r w:rsidRPr="003D55A7">
        <w:lastRenderedPageBreak/>
        <w:t>El dispositivo de control (ESP32) del circuito receptor cumple esencialmente con las tareas de lectura de sensores y de detección de datos transmitidos.</w:t>
      </w:r>
    </w:p>
    <w:p w14:paraId="015356A0" w14:textId="77777777" w:rsidR="003C0545" w:rsidRPr="003D55A7" w:rsidRDefault="001D1A23">
      <w:r w:rsidRPr="003D55A7">
        <w:t>En primer lugar y como se mencionó previamente, el ESP32 debe poder detectar los datos que son transmitidos desde el guante e implementar una rutina en función de la orden recibida.</w:t>
      </w:r>
    </w:p>
    <w:p w14:paraId="752EE035" w14:textId="77777777" w:rsidR="003C0545" w:rsidRPr="003D55A7" w:rsidRDefault="001D1A23">
      <w:r w:rsidRPr="003D55A7">
        <w:t>Si ejecutamos la tarea 1 o 6 que son la transmisión de datos en tiempo real y la reproducción de una rutina determinada, el receptor (en ambos casos) recibe la orden y se configura para recibir y procesar los datos adecuadamente. Posteriormente recibirá paquetes de datos, los cuales pueden provenir de la lectura directa de los sensores del guante (tarea 1) o de los datos guardados en la memoria del guante (tarea 6). En cualquier caso, el proceso es el mismo, se leen los datos recibidos, se ajustan y filtran los valores que se salgan de los parámetros preestablecidos y se lo procesa para transformar el dato numérico en una señal PWM capaz de controlar los motores del brazo robótico. En la fase final se indica que se ha finalizado la transmisión de datos y que el ESP32 puede volver a su rutina normal, esperando una nueva transmisión de datos o que se active un sensor.</w:t>
      </w:r>
    </w:p>
    <w:p w14:paraId="225C5847" w14:textId="77777777" w:rsidR="003C0545" w:rsidRPr="003D55A7" w:rsidRDefault="001D1A23">
      <w:r w:rsidRPr="003D55A7">
        <w:t>La tarea 2 (transmitir rutina) nos indica que el conjunto de datos leídos debe ser guardado en memoria, por lo cual se guarda el conjunto sensor/rutina dentro del archivo Lista.txt y luego se crea un archivo donde se almacenarán los datos de la rutina que se desea crear. En la siguiente etapa los datos recibidos son guardados directamente en el archivo creado. En la fase final se cierra el archivo creado y se retorna nuevamente a la rutina de espera.</w:t>
      </w:r>
    </w:p>
    <w:p w14:paraId="4BB366F2" w14:textId="77777777" w:rsidR="003C0545" w:rsidRPr="003D55A7" w:rsidRDefault="001D1A23">
      <w:r w:rsidRPr="003D55A7">
        <w:t>En la tarea 4 (cambiar sensor) se edita el archivo Lista.txt, en esta instrucción se cambia el par sensor/rutina según lo que se indique en la pantalla.</w:t>
      </w:r>
    </w:p>
    <w:p w14:paraId="3C8132DF" w14:textId="77777777" w:rsidR="003C0545" w:rsidRPr="003D55A7" w:rsidRDefault="001D1A23">
      <w:r w:rsidRPr="003D55A7">
        <w:t>La tarea 5 (eliminar rutina) edita el archivo Lista.txt eliminando el par sensor/rutina indicados. Posteriormente se elimina el archivo que contenía la rutina que se quiere borrar.</w:t>
      </w:r>
    </w:p>
    <w:p w14:paraId="43897080" w14:textId="77777777" w:rsidR="003C0545" w:rsidRPr="003D55A7" w:rsidRDefault="001D1A23">
      <w:pPr>
        <w:pStyle w:val="Ttulo2"/>
        <w:ind w:firstLine="0"/>
      </w:pPr>
      <w:bookmarkStart w:id="115" w:name="_Toc121125057"/>
      <w:r w:rsidRPr="003D55A7">
        <w:t>2.8. Procesamiento de la información (acelerómetros/giroscopios/sensores)</w:t>
      </w:r>
      <w:bookmarkEnd w:id="115"/>
      <w:r w:rsidRPr="003D55A7">
        <w:t xml:space="preserve">  </w:t>
      </w:r>
    </w:p>
    <w:p w14:paraId="0AADB007" w14:textId="77777777" w:rsidR="003C0545" w:rsidRPr="003D55A7" w:rsidRDefault="001D1A23">
      <w:r w:rsidRPr="003D55A7">
        <w:t xml:space="preserve">La información con la cual se trabaja consiste en datos obtenidos a partir de medidas realizadas con los sensores de giro y los valores de acelerómetro y giroscopio obtenidos del MPU6050. Cada uno de ellos debe ser procesado de forma diferente al resto y se debe </w:t>
      </w:r>
      <w:r w:rsidRPr="003D55A7">
        <w:lastRenderedPageBreak/>
        <w:t>adaptar para que el valor obtenido pueda ser transformado en una señal de PWM capaz de controlar correctamente los servomotores.</w:t>
      </w:r>
    </w:p>
    <w:p w14:paraId="4446A1A2" w14:textId="77777777" w:rsidR="003C0545" w:rsidRPr="003D55A7" w:rsidRDefault="001D1A23">
      <w:r w:rsidRPr="003D55A7">
        <w:t xml:space="preserve">Antes de analizar cada caso, es importante conocer las características de la señal PWM que deseamos obtener, la misma debe tener una frecuencia de 50[Hz] (periodo de 20[ms]) y una resolución de 8 bit (varía entre 0 y 255). El </w:t>
      </w:r>
      <w:proofErr w:type="spellStart"/>
      <w:r w:rsidRPr="003D55A7">
        <w:t>duty</w:t>
      </w:r>
      <w:proofErr w:type="spellEnd"/>
      <w:r w:rsidRPr="003D55A7">
        <w:t xml:space="preserve"> de trabajo de la señal PWM necesario para mover el servomotor tiene que tener un valor mínimo de 1[ms] y un valor máximo que puede variar entre 2 y 3 [ms]. Con esto en cuenta debemos procesar toda la información de los sensores para obtener sus valores equivalentes para crear la señal PWM, de manera similar a como se haría en un mapeo de datos. </w:t>
      </w:r>
    </w:p>
    <w:p w14:paraId="64B39A51" w14:textId="77777777" w:rsidR="003C0545" w:rsidRPr="003D55A7" w:rsidRDefault="001D1A23">
      <w:r w:rsidRPr="003D55A7">
        <w:rPr>
          <w:b/>
          <w:bCs/>
        </w:rPr>
        <w:t>Acelerómetros:</w:t>
      </w:r>
      <w:r w:rsidRPr="003D55A7">
        <w:t xml:space="preserve"> Los acelerómetros varían (idealmente) entre un rango de -9.81 a 9.81 y representan la aceleración del dispositivo en sus respectivos ejes. En la realidad, estos valores no son exactos y pueden presentar variaciones debido a factores físicos en la construcción del sensor por lo cual se les debe hacer pruebas para determinar su rango y posteriormente obtener los valores máximo y mínimo dentro de los cuales se desee variar la señal PWM. Estos valores nos ayudarán a acotar el rango de valores permitidos para así descartar posibles malas lecturas y evitar un exceso de movimiento por parte de los servomotores. Para convertir la señal otorgada por el acelerómetro en un valor aplicable en la generación de una señal PWM usamos la expresión:</w:t>
      </w:r>
    </w:p>
    <w:p w14:paraId="593406CB" w14:textId="77777777" w:rsidR="003C0545" w:rsidRPr="003D55A7" w:rsidRDefault="003E7C27">
      <w:pPr>
        <w:jc w:val="center"/>
        <w:rPr>
          <w:i/>
        </w:rPr>
      </w:pPr>
      <m:oMathPara>
        <m:oMathParaPr>
          <m:jc m:val="center"/>
        </m:oMathParaPr>
        <m:oMath>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PWM</m:t>
                  </m:r>
                </m:e>
              </m:d>
            </m:sub>
          </m:sSub>
          <m:r>
            <w:rPr>
              <w:rFonts w:ascii="Cambria Math" w:hAnsi="Cambria Math"/>
            </w:rPr>
            <m:t>=13+</m:t>
          </m:r>
          <m:r>
            <w:rPr>
              <w:rFonts w:ascii="Cambria Math" w:hAnsi="Cambria Math"/>
            </w:rPr>
            <m:t>k</m:t>
          </m:r>
          <m:f>
            <m:fPr>
              <m:ctrlPr>
                <w:rPr>
                  <w:rFonts w:ascii="Cambria Math" w:hAnsi="Cambria Math"/>
                </w:rPr>
              </m:ctrlPr>
            </m:fPr>
            <m:num>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max</m:t>
                      </m:r>
                    </m:e>
                  </m:d>
                </m:sub>
              </m:sSub>
              <m:r>
                <w:rPr>
                  <w:rFonts w:ascii="Cambria Math" w:hAnsi="Cambria Math"/>
                </w:rPr>
                <m:t>-</m:t>
              </m:r>
              <m:r>
                <w:rPr>
                  <w:rFonts w:ascii="Cambria Math" w:hAnsi="Cambria Math"/>
                </w:rPr>
                <m:t>a</m:t>
              </m:r>
            </m:num>
            <m:den>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max</m:t>
                      </m:r>
                    </m:e>
                  </m:d>
                </m:sub>
              </m:sSub>
              <m:r>
                <w:rPr>
                  <w:rFonts w:ascii="Cambria Math" w:hAnsi="Cambria Math"/>
                </w:rPr>
                <m:t>-</m:t>
              </m:r>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min</m:t>
                      </m:r>
                    </m:e>
                  </m:d>
                </m:sub>
              </m:sSub>
            </m:den>
          </m:f>
        </m:oMath>
      </m:oMathPara>
    </w:p>
    <w:p w14:paraId="3BF56CC4" w14:textId="77777777" w:rsidR="003C0545" w:rsidRPr="003D55A7" w:rsidRDefault="001D1A23">
      <w:pPr>
        <w:rPr>
          <w:iCs/>
        </w:rPr>
      </w:pPr>
      <w:r w:rsidRPr="003D55A7">
        <w:rPr>
          <w:iCs/>
        </w:rPr>
        <w:t xml:space="preserve">Donde </w:t>
      </w:r>
      <m:oMath>
        <m:r>
          <w:rPr>
            <w:rFonts w:ascii="Cambria Math" w:hAnsi="Cambria Math"/>
          </w:rPr>
          <m:t>a</m:t>
        </m:r>
      </m:oMath>
      <w:r w:rsidRPr="003D55A7">
        <w:rPr>
          <w:iCs/>
        </w:rPr>
        <w:t xml:space="preserve"> es el valor obtenido del acelerómetro y k es una constante con la cual podremos modificar el valor máximo que obtendremos para generar la señal PWM.</w:t>
      </w:r>
    </w:p>
    <w:p w14:paraId="515A7EEF" w14:textId="77777777" w:rsidR="003C0545" w:rsidRPr="003D55A7" w:rsidRDefault="001D1A23">
      <w:pPr>
        <w:jc w:val="center"/>
      </w:pPr>
      <m:oMathPara>
        <m:oMathParaPr>
          <m:jc m:val="center"/>
        </m:oMathParaPr>
        <m:oMath>
          <m:r>
            <w:rPr>
              <w:rFonts w:ascii="Cambria Math" w:hAnsi="Cambria Math"/>
            </w:rPr>
            <m:t>a=</m:t>
          </m:r>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min</m:t>
                  </m:r>
                </m:e>
              </m:d>
            </m:sub>
          </m:sSub>
          <m:r>
            <w:rPr>
              <w:rFonts w:ascii="Cambria Math" w:hAnsi="Cambria Math"/>
            </w:rPr>
            <m:t>→</m:t>
          </m:r>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PWM</m:t>
                  </m:r>
                </m:e>
              </m:d>
            </m:sub>
          </m:sSub>
          <m:r>
            <w:rPr>
              <w:rFonts w:ascii="Cambria Math" w:hAnsi="Cambria Math"/>
            </w:rPr>
            <m:t>=13+k</m:t>
          </m:r>
        </m:oMath>
      </m:oMathPara>
    </w:p>
    <w:p w14:paraId="17C4679A" w14:textId="77777777" w:rsidR="003C0545" w:rsidRPr="003D55A7" w:rsidRDefault="001D1A23">
      <w:pPr>
        <w:jc w:val="center"/>
      </w:pPr>
      <m:oMathPara>
        <m:oMathParaPr>
          <m:jc m:val="center"/>
        </m:oMathParaPr>
        <m:oMath>
          <m:r>
            <w:rPr>
              <w:rFonts w:ascii="Cambria Math" w:hAnsi="Cambria Math"/>
            </w:rPr>
            <m:t>a=</m:t>
          </m:r>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max</m:t>
                  </m:r>
                </m:e>
              </m:d>
            </m:sub>
          </m:sSub>
          <m:r>
            <w:rPr>
              <w:rFonts w:ascii="Cambria Math" w:hAnsi="Cambria Math"/>
            </w:rPr>
            <m:t>→</m:t>
          </m:r>
          <m:sSub>
            <m:sSubPr>
              <m:ctrlPr>
                <w:rPr>
                  <w:rFonts w:ascii="Cambria Math" w:hAnsi="Cambria Math"/>
                </w:rPr>
              </m:ctrlPr>
            </m:sSubPr>
            <m:e>
              <m:r>
                <w:rPr>
                  <w:rFonts w:ascii="Cambria Math" w:hAnsi="Cambria Math"/>
                </w:rPr>
                <m:t>a</m:t>
              </m:r>
            </m:e>
            <m:sub>
              <m:d>
                <m:dPr>
                  <m:ctrlPr>
                    <w:rPr>
                      <w:rFonts w:ascii="Cambria Math" w:hAnsi="Cambria Math"/>
                    </w:rPr>
                  </m:ctrlPr>
                </m:dPr>
                <m:e>
                  <m:r>
                    <w:rPr>
                      <w:rFonts w:ascii="Cambria Math" w:hAnsi="Cambria Math"/>
                    </w:rPr>
                    <m:t>PWM</m:t>
                  </m:r>
                </m:e>
              </m:d>
            </m:sub>
          </m:sSub>
          <m:r>
            <w:rPr>
              <w:rFonts w:ascii="Cambria Math" w:hAnsi="Cambria Math"/>
            </w:rPr>
            <m:t>=13</m:t>
          </m:r>
        </m:oMath>
      </m:oMathPara>
    </w:p>
    <w:p w14:paraId="64C72B13" w14:textId="77777777" w:rsidR="003C0545" w:rsidRPr="003D55A7" w:rsidRDefault="001D1A23">
      <w:r w:rsidRPr="003D55A7">
        <w:rPr>
          <w:b/>
          <w:bCs/>
        </w:rPr>
        <w:t>Giroscopios:</w:t>
      </w:r>
      <w:r w:rsidRPr="003D55A7">
        <w:t xml:space="preserve"> Los giroscopios miden la velocidad angular que experimenta el MPU6050 en cada uno de sus ejes, por ejemplo, el giroscopio </w:t>
      </w:r>
      <m:oMath>
        <m:sSub>
          <m:sSubPr>
            <m:ctrlPr>
              <w:rPr>
                <w:rFonts w:ascii="Cambria Math" w:hAnsi="Cambria Math"/>
              </w:rPr>
            </m:ctrlPr>
          </m:sSubPr>
          <m:e>
            <m:r>
              <w:rPr>
                <w:rFonts w:ascii="Cambria Math" w:hAnsi="Cambria Math"/>
              </w:rPr>
              <m:t>g</m:t>
            </m:r>
          </m:e>
          <m:sub>
            <m:r>
              <w:rPr>
                <w:rFonts w:ascii="Cambria Math" w:hAnsi="Cambria Math"/>
              </w:rPr>
              <m:t>x</m:t>
            </m:r>
          </m:sub>
        </m:sSub>
      </m:oMath>
      <w:r w:rsidRPr="003D55A7">
        <w:t xml:space="preserve"> retorna la velocidad angular sobre el eje x (tomando el eje x como eje de giro). Este dato por </w:t>
      </w:r>
      <w:proofErr w:type="spellStart"/>
      <w:r w:rsidRPr="003D55A7">
        <w:t>si</w:t>
      </w:r>
      <w:proofErr w:type="spellEnd"/>
      <w:r w:rsidRPr="003D55A7">
        <w:t xml:space="preserve"> solo sirve para determinar la velocidad de movimiento del brazo, pero no para determinar su rotación total.</w:t>
      </w:r>
    </w:p>
    <w:p w14:paraId="47CC7794" w14:textId="77777777" w:rsidR="003C0545" w:rsidRPr="003D55A7" w:rsidRDefault="001D1A23">
      <w:r w:rsidRPr="003D55A7">
        <w:t xml:space="preserve">Para obtener la rotación realizada por el servomotor se debe integrar el dato obtenido del giroscopio. Para esto se guarda en cada iteración los valores de tiempo y velocidad </w:t>
      </w:r>
      <w:r w:rsidRPr="003D55A7">
        <w:lastRenderedPageBreak/>
        <w:t>angular. Posteriormente la posición angular se mapea para transformar la rotación total leída en el valor necesario para generar la señal PWM que necesitamos para controlar el servomotor.</w:t>
      </w:r>
    </w:p>
    <w:p w14:paraId="0A145664" w14:textId="77777777" w:rsidR="003C0545" w:rsidRPr="003D55A7" w:rsidRDefault="001D1A23">
      <w:pPr>
        <w:jc w:val="center"/>
      </w:pPr>
      <m:oMathPara>
        <m:oMathParaPr>
          <m:jc m:val="center"/>
        </m:oMathParaPr>
        <m:oMath>
          <m:r>
            <w:rPr>
              <w:rFonts w:ascii="Cambria Math" w:hAnsi="Cambria Math"/>
            </w:rPr>
            <m:t>θ=k</m:t>
          </m:r>
          <m:d>
            <m:dPr>
              <m:ctrlPr>
                <w:rPr>
                  <w:rFonts w:ascii="Cambria Math" w:hAnsi="Cambria Math"/>
                </w:rPr>
              </m:ctrlPr>
            </m:dPr>
            <m:e>
              <m:sSub>
                <m:sSubPr>
                  <m:ctrlPr>
                    <w:rPr>
                      <w:rFonts w:ascii="Cambria Math" w:hAnsi="Cambria Math"/>
                    </w:rPr>
                  </m:ctrlPr>
                </m:sSubPr>
                <m:e>
                  <m:r>
                    <w:rPr>
                      <w:rFonts w:ascii="Cambria Math" w:hAnsi="Cambria Math"/>
                    </w:rPr>
                    <m:t>g</m:t>
                  </m:r>
                </m:e>
                <m:sub>
                  <m:r>
                    <w:rPr>
                      <w:rFonts w:ascii="Cambria Math" w:hAnsi="Cambria Math"/>
                    </w:rPr>
                    <m:t>actual</m:t>
                  </m:r>
                </m:sub>
              </m:sSub>
              <m:r>
                <w:rPr>
                  <w:rFonts w:ascii="Cambria Math" w:hAnsi="Cambria Math"/>
                </w:rPr>
                <m:t>-</m:t>
              </m:r>
              <m:sSub>
                <m:sSubPr>
                  <m:ctrlPr>
                    <w:rPr>
                      <w:rFonts w:ascii="Cambria Math" w:hAnsi="Cambria Math"/>
                    </w:rPr>
                  </m:ctrlPr>
                </m:sSubPr>
                <m:e>
                  <m:r>
                    <w:rPr>
                      <w:rFonts w:ascii="Cambria Math" w:hAnsi="Cambria Math"/>
                    </w:rPr>
                    <m:t>g</m:t>
                  </m:r>
                </m:e>
                <m:sub>
                  <m:r>
                    <w:rPr>
                      <w:rFonts w:ascii="Cambria Math" w:hAnsi="Cambria Math"/>
                    </w:rPr>
                    <m:t>anterior</m:t>
                  </m:r>
                </m:sub>
              </m:sSub>
            </m:e>
          </m:d>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actual</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anterior</m:t>
                  </m:r>
                </m:sub>
              </m:sSub>
            </m:e>
          </m:d>
        </m:oMath>
      </m:oMathPara>
    </w:p>
    <w:p w14:paraId="4942E3D7" w14:textId="77777777" w:rsidR="003C0545" w:rsidRPr="003D55A7" w:rsidRDefault="001D1A23">
      <w:r w:rsidRPr="003D55A7">
        <w:t xml:space="preserve">Donde </w:t>
      </w:r>
      <m:oMath>
        <m:r>
          <w:rPr>
            <w:rFonts w:ascii="Cambria Math" w:hAnsi="Cambria Math"/>
          </w:rPr>
          <m:t>k</m:t>
        </m:r>
      </m:oMath>
      <w:r w:rsidRPr="003D55A7">
        <w:t xml:space="preserve"> es una constante con la que configuramos la sensibilidad de respuesta del servomotor y </w:t>
      </w:r>
      <m:oMath>
        <m:r>
          <w:rPr>
            <w:rFonts w:ascii="Cambria Math" w:hAnsi="Cambria Math"/>
          </w:rPr>
          <m:t>θ</m:t>
        </m:r>
      </m:oMath>
      <w:r w:rsidRPr="003D55A7">
        <w:t xml:space="preserve"> posteriormente es mapeado para que varie entre los valores precisados para generar la señal PWM (13 a 26-39). </w:t>
      </w:r>
    </w:p>
    <w:p w14:paraId="262B7AB6" w14:textId="77777777" w:rsidR="003C0545" w:rsidRPr="003D55A7" w:rsidRDefault="001D1A23">
      <w:r w:rsidRPr="003D55A7">
        <w:rPr>
          <w:b/>
          <w:bCs/>
        </w:rPr>
        <w:t>Sensores de giro:</w:t>
      </w:r>
      <w:r w:rsidRPr="003D55A7">
        <w:t xml:space="preserve"> Los sensores de giros se comportan de manera similar a un potenciómetro convencional. El procesamiento es similar al que se les da a los acelerómetros, primero determinamos el rango en el cual varia cada uno de ellos al mover los dedos y con estos valores acotamos los valores válidos para evitar posibles errores de lectura (esto dependerá del diseño de los brazos usados como eje de rotación en el guante). Con todos estos datos obtenidos se aplican las mismas fórmulas usadas en el acelerómetro reemplazando los valores de los acelerómetros por los valores de los sensores de giro.</w:t>
      </w:r>
    </w:p>
    <w:p w14:paraId="6D0F5628" w14:textId="77777777" w:rsidR="003C0545" w:rsidRPr="003D55A7" w:rsidRDefault="001D1A23">
      <w:pPr>
        <w:pStyle w:val="Ttulo2"/>
        <w:ind w:firstLine="0"/>
      </w:pPr>
      <w:bookmarkStart w:id="116" w:name="_Toc121125058"/>
      <w:r w:rsidRPr="003D55A7">
        <w:t>2.9. Sensores del receptor</w:t>
      </w:r>
      <w:bookmarkEnd w:id="116"/>
    </w:p>
    <w:p w14:paraId="006925A9" w14:textId="77777777" w:rsidR="003C0545" w:rsidRPr="003D55A7" w:rsidRDefault="001D1A23">
      <w:r w:rsidRPr="003D55A7">
        <w:t xml:space="preserve">Este bloque corresponde a los sensores que serán los encargados de disparar las diferentes rutinas que se hayan guardado previamente en la memoria SD. </w:t>
      </w:r>
    </w:p>
    <w:p w14:paraId="5CD671E0" w14:textId="77777777" w:rsidR="003C0545" w:rsidRPr="003D55A7" w:rsidRDefault="001D1A23">
      <w:r w:rsidRPr="003D55A7">
        <w:t>Antes de continuar es muy importante aclarar lo siguiente</w:t>
      </w:r>
      <w:r w:rsidRPr="003D55A7">
        <w:rPr>
          <w:color w:val="FF0000"/>
        </w:rPr>
        <w:t>:</w:t>
      </w:r>
      <w:r w:rsidRPr="003D55A7">
        <w:t xml:space="preserve"> el tipo de receptor del guante puede variar y el mismo podría ser un auto a control remoto, un dron, un periférico de videojuegos, una simulación de PC o como en nuestro caso un brazo robótico. Cada receptor tendrá sensores y actuadores diferentes (en tipo y cantidad) los cuales brindan información y trabajan con un tipo de señal concreta, por lo que, según sea el tipo de receptor que se desee controlar, se debe construir un circuito diferente y el código del bloque de control (ESP32) debe adaptarse para cada caso concreto. </w:t>
      </w:r>
    </w:p>
    <w:p w14:paraId="29DB8208" w14:textId="77777777" w:rsidR="003C0545" w:rsidRPr="003D55A7" w:rsidRDefault="001D1A23">
      <w:r w:rsidRPr="003D55A7">
        <w:t>Sin embargo, el diagrama de bloques presentado inicialmente se mantiene constante en cada caso previsto.</w:t>
      </w:r>
    </w:p>
    <w:p w14:paraId="65184518" w14:textId="77777777" w:rsidR="003C0545" w:rsidRPr="003D55A7" w:rsidRDefault="001D1A23">
      <w:r w:rsidRPr="003D55A7">
        <w:t>El tipo de receptor implementado no tiene valor comercial, sino que fue pensado como un modelo de demostración para exponer de la manera más sencilla posible las características buscadas en este proyecto.</w:t>
      </w:r>
    </w:p>
    <w:p w14:paraId="6F1FA1E7" w14:textId="77777777" w:rsidR="003C0545" w:rsidRPr="003D55A7" w:rsidRDefault="001D1A23">
      <w:r w:rsidRPr="003D55A7">
        <w:lastRenderedPageBreak/>
        <w:t>Aclarado lo anterior, para el caso presentado en este proyecto no se utilizarán sensores para disparar las rutinas guardadas en la memoria SD, en cambio, se implementa una pantalla LCD 2x16 en conjunto con dos pulsadores y un potenciómetro, los cuales le permitirán al usuario seleccionar el sensor deseado y simular su disparo.</w:t>
      </w:r>
    </w:p>
    <w:p w14:paraId="2B93023F" w14:textId="77777777" w:rsidR="003C0545" w:rsidRPr="003D55A7" w:rsidRDefault="001D1A23">
      <w:r w:rsidRPr="003D55A7">
        <w:t>El esquema de conexión implementado es el siguiente:</w:t>
      </w:r>
    </w:p>
    <w:tbl>
      <w:tblPr>
        <w:tblStyle w:val="Tablaconcuadrcula"/>
        <w:tblW w:w="10490" w:type="dxa"/>
        <w:jc w:val="center"/>
        <w:tblLayout w:type="fixed"/>
        <w:tblLook w:val="04A0" w:firstRow="1" w:lastRow="0" w:firstColumn="1" w:lastColumn="0" w:noHBand="0" w:noVBand="1"/>
      </w:tblPr>
      <w:tblGrid>
        <w:gridCol w:w="10254"/>
        <w:gridCol w:w="236"/>
      </w:tblGrid>
      <w:tr w:rsidR="003C0545" w:rsidRPr="003D55A7" w14:paraId="131861C8" w14:textId="77777777">
        <w:trPr>
          <w:jc w:val="center"/>
        </w:trPr>
        <w:tc>
          <w:tcPr>
            <w:tcW w:w="10348" w:type="dxa"/>
            <w:tcBorders>
              <w:top w:val="nil"/>
              <w:left w:val="nil"/>
              <w:bottom w:val="nil"/>
              <w:right w:val="nil"/>
            </w:tcBorders>
          </w:tcPr>
          <w:p w14:paraId="41C9F0F2" w14:textId="77777777" w:rsidR="003C0545" w:rsidRPr="003D55A7" w:rsidRDefault="001D1A23">
            <w:pPr>
              <w:jc w:val="center"/>
            </w:pPr>
            <w:r w:rsidRPr="003D55A7">
              <w:rPr>
                <w:noProof/>
                <w:lang w:val="es-ES" w:eastAsia="es-ES" w:bidi="ar-SA"/>
              </w:rPr>
              <w:drawing>
                <wp:inline distT="0" distB="0" distL="0" distR="0" wp14:anchorId="3E8AA769" wp14:editId="6845385D">
                  <wp:extent cx="3916680" cy="2235835"/>
                  <wp:effectExtent l="0" t="0" r="0" b="0"/>
                  <wp:docPr id="3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13"/>
                          <pic:cNvPicPr>
                            <a:picLocks noChangeAspect="1" noChangeArrowheads="1"/>
                          </pic:cNvPicPr>
                        </pic:nvPicPr>
                        <pic:blipFill>
                          <a:blip r:embed="rId75"/>
                          <a:stretch>
                            <a:fillRect/>
                          </a:stretch>
                        </pic:blipFill>
                        <pic:spPr bwMode="auto">
                          <a:xfrm>
                            <a:off x="0" y="0"/>
                            <a:ext cx="3916680" cy="2235835"/>
                          </a:xfrm>
                          <a:prstGeom prst="rect">
                            <a:avLst/>
                          </a:prstGeom>
                        </pic:spPr>
                      </pic:pic>
                    </a:graphicData>
                  </a:graphic>
                </wp:inline>
              </w:drawing>
            </w:r>
          </w:p>
        </w:tc>
        <w:tc>
          <w:tcPr>
            <w:tcW w:w="141" w:type="dxa"/>
            <w:tcBorders>
              <w:top w:val="nil"/>
              <w:left w:val="nil"/>
              <w:bottom w:val="nil"/>
              <w:right w:val="nil"/>
            </w:tcBorders>
          </w:tcPr>
          <w:p w14:paraId="7B2D4762" w14:textId="77777777" w:rsidR="003C0545" w:rsidRPr="003D55A7" w:rsidRDefault="003C0545"/>
        </w:tc>
      </w:tr>
      <w:tr w:rsidR="003C0545" w:rsidRPr="003D55A7" w14:paraId="561857CA" w14:textId="77777777">
        <w:trPr>
          <w:jc w:val="center"/>
        </w:trPr>
        <w:tc>
          <w:tcPr>
            <w:tcW w:w="10348" w:type="dxa"/>
            <w:tcBorders>
              <w:top w:val="nil"/>
              <w:left w:val="nil"/>
              <w:bottom w:val="nil"/>
              <w:right w:val="nil"/>
            </w:tcBorders>
          </w:tcPr>
          <w:p w14:paraId="296BEDC7" w14:textId="77777777" w:rsidR="003C0545" w:rsidRPr="003D55A7" w:rsidRDefault="001D1A23" w:rsidP="00892417">
            <w:pPr>
              <w:pStyle w:val="Figura"/>
            </w:pPr>
            <w:bookmarkStart w:id="117" w:name="_Toc120716942"/>
            <w:bookmarkStart w:id="118" w:name="_Toc119454705"/>
            <w:bookmarkStart w:id="119" w:name="_Toc121125129"/>
            <w:r w:rsidRPr="003D55A7">
              <w:t>Figura 32: Conexionado de la pantalla LCD receptora</w:t>
            </w:r>
            <w:bookmarkEnd w:id="117"/>
            <w:bookmarkEnd w:id="118"/>
            <w:bookmarkEnd w:id="119"/>
            <w:r w:rsidRPr="003D55A7">
              <w:t xml:space="preserve"> </w:t>
            </w:r>
          </w:p>
        </w:tc>
        <w:tc>
          <w:tcPr>
            <w:tcW w:w="141" w:type="dxa"/>
            <w:tcBorders>
              <w:top w:val="nil"/>
              <w:left w:val="nil"/>
              <w:bottom w:val="nil"/>
              <w:right w:val="nil"/>
            </w:tcBorders>
          </w:tcPr>
          <w:p w14:paraId="2C8DC702" w14:textId="77777777" w:rsidR="003C0545" w:rsidRPr="003D55A7" w:rsidRDefault="003C0545"/>
        </w:tc>
      </w:tr>
      <w:tr w:rsidR="003C0545" w:rsidRPr="003D55A7" w14:paraId="5C6E7A55" w14:textId="77777777">
        <w:trPr>
          <w:jc w:val="center"/>
        </w:trPr>
        <w:tc>
          <w:tcPr>
            <w:tcW w:w="10489" w:type="dxa"/>
            <w:gridSpan w:val="2"/>
            <w:tcBorders>
              <w:top w:val="nil"/>
              <w:left w:val="nil"/>
              <w:bottom w:val="nil"/>
              <w:right w:val="nil"/>
            </w:tcBorders>
          </w:tcPr>
          <w:p w14:paraId="7EECC5D5" w14:textId="77777777" w:rsidR="003C0545" w:rsidRPr="003D55A7" w:rsidRDefault="001D1A23">
            <w:pPr>
              <w:ind w:firstLine="0"/>
              <w:jc w:val="center"/>
            </w:pPr>
            <w:r w:rsidRPr="003D55A7">
              <w:rPr>
                <w:noProof/>
                <w:lang w:val="es-ES" w:eastAsia="es-ES" w:bidi="ar-SA"/>
              </w:rPr>
              <w:drawing>
                <wp:inline distT="0" distB="0" distL="0" distR="0" wp14:anchorId="42904417" wp14:editId="33910D4F">
                  <wp:extent cx="3985260" cy="2098040"/>
                  <wp:effectExtent l="0" t="0" r="0" b="0"/>
                  <wp:docPr id="4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14"/>
                          <pic:cNvPicPr>
                            <a:picLocks noChangeAspect="1" noChangeArrowheads="1"/>
                          </pic:cNvPicPr>
                        </pic:nvPicPr>
                        <pic:blipFill>
                          <a:blip r:embed="rId76"/>
                          <a:stretch>
                            <a:fillRect/>
                          </a:stretch>
                        </pic:blipFill>
                        <pic:spPr bwMode="auto">
                          <a:xfrm>
                            <a:off x="0" y="0"/>
                            <a:ext cx="3985260" cy="2098040"/>
                          </a:xfrm>
                          <a:prstGeom prst="rect">
                            <a:avLst/>
                          </a:prstGeom>
                        </pic:spPr>
                      </pic:pic>
                    </a:graphicData>
                  </a:graphic>
                </wp:inline>
              </w:drawing>
            </w:r>
          </w:p>
        </w:tc>
      </w:tr>
      <w:tr w:rsidR="003C0545" w:rsidRPr="003D55A7" w14:paraId="6A7BD603" w14:textId="77777777">
        <w:trPr>
          <w:jc w:val="center"/>
        </w:trPr>
        <w:tc>
          <w:tcPr>
            <w:tcW w:w="10489" w:type="dxa"/>
            <w:gridSpan w:val="2"/>
            <w:tcBorders>
              <w:top w:val="nil"/>
              <w:left w:val="nil"/>
              <w:bottom w:val="nil"/>
              <w:right w:val="nil"/>
            </w:tcBorders>
          </w:tcPr>
          <w:p w14:paraId="1557F5C2" w14:textId="77777777" w:rsidR="003C0545" w:rsidRPr="003D55A7" w:rsidRDefault="001D1A23" w:rsidP="00892417">
            <w:pPr>
              <w:pStyle w:val="Figura"/>
            </w:pPr>
            <w:bookmarkStart w:id="120" w:name="_Toc120716943"/>
            <w:bookmarkStart w:id="121" w:name="_Toc119454706"/>
            <w:bookmarkStart w:id="122" w:name="_Toc121125130"/>
            <w:r w:rsidRPr="003D55A7">
              <w:t xml:space="preserve">Figura 33: Conexionado de los botones de </w:t>
            </w:r>
            <w:proofErr w:type="spellStart"/>
            <w:r w:rsidRPr="003D55A7">
              <w:t>start</w:t>
            </w:r>
            <w:proofErr w:type="spellEnd"/>
            <w:r w:rsidRPr="003D55A7">
              <w:t xml:space="preserve">, stop, el potenciómetro selector y el </w:t>
            </w:r>
            <w:proofErr w:type="spellStart"/>
            <w:r w:rsidRPr="003D55A7">
              <w:t>trimpot</w:t>
            </w:r>
            <w:proofErr w:type="spellEnd"/>
            <w:r w:rsidRPr="003D55A7">
              <w:t xml:space="preserve"> de contraste</w:t>
            </w:r>
            <w:bookmarkEnd w:id="120"/>
            <w:bookmarkEnd w:id="121"/>
            <w:bookmarkEnd w:id="122"/>
          </w:p>
        </w:tc>
      </w:tr>
    </w:tbl>
    <w:p w14:paraId="2BCE1652" w14:textId="77777777" w:rsidR="003C0545" w:rsidRPr="003D55A7" w:rsidRDefault="001D1A23">
      <w:r w:rsidRPr="003D55A7">
        <w:t xml:space="preserve">El potenciómetro nos permite elegir el número del sensor que deseamos disparar; el pulsador de </w:t>
      </w:r>
      <w:proofErr w:type="spellStart"/>
      <w:r w:rsidRPr="003D55A7">
        <w:t>start</w:t>
      </w:r>
      <w:proofErr w:type="spellEnd"/>
      <w:r w:rsidRPr="003D55A7">
        <w:t xml:space="preserve"> inicia la rutina que esté vinculada al sensor seleccionado previamente; el pulsador de stop detiene forzosamente la reproducción de una rutina y la pantalla LCD es el medio por el cual podemos mostrarle la información necesaria al usuario.</w:t>
      </w:r>
    </w:p>
    <w:p w14:paraId="1C3B0A7A" w14:textId="68C60679" w:rsidR="003C0545" w:rsidRPr="003D55A7" w:rsidRDefault="00215BEA" w:rsidP="00215BEA">
      <w:pPr>
        <w:ind w:firstLine="0"/>
      </w:pPr>
      <w:r w:rsidRPr="003D55A7">
        <w:tab/>
      </w:r>
    </w:p>
    <w:p w14:paraId="2DC9C6EC" w14:textId="77777777" w:rsidR="00215BEA" w:rsidRPr="003D55A7" w:rsidRDefault="00215BEA"/>
    <w:p w14:paraId="200DB720" w14:textId="77777777" w:rsidR="003C0545" w:rsidRPr="003D55A7" w:rsidRDefault="001D1A23">
      <w:pPr>
        <w:pStyle w:val="Ttulo2"/>
        <w:ind w:firstLine="0"/>
      </w:pPr>
      <w:bookmarkStart w:id="123" w:name="_Toc121125059"/>
      <w:r w:rsidRPr="003D55A7">
        <w:lastRenderedPageBreak/>
        <w:t>2.10. Resultado final – circuitos emisor y receptor</w:t>
      </w:r>
      <w:bookmarkEnd w:id="123"/>
    </w:p>
    <w:p w14:paraId="49370112" w14:textId="77777777" w:rsidR="003C0545" w:rsidRPr="003D55A7" w:rsidRDefault="001D1A23">
      <w:r w:rsidRPr="003D55A7">
        <w:t>En la implementación del proyecto, se han cocido los módulos impresos 3D al guante, posteriormente se cocieron los módulos para que estos queden fijos y permitan un movimiento fluido y sin trabas. Los módulos se han dispuesto de forma tal que el usuario pueda interactuar con ellos fácilmente y brinde la mayor comodidad y resistencia posible. El resultado de la elaboración del guante se puede apreciar en la siguiente imagen:</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6"/>
      </w:tblGrid>
      <w:tr w:rsidR="00BB171B" w:rsidRPr="003D55A7" w14:paraId="0AA4D5B0" w14:textId="77777777" w:rsidTr="00BB171B">
        <w:trPr>
          <w:jc w:val="center"/>
        </w:trPr>
        <w:tc>
          <w:tcPr>
            <w:tcW w:w="0" w:type="auto"/>
          </w:tcPr>
          <w:p w14:paraId="797B4F79" w14:textId="3E0B5164" w:rsidR="00BB171B" w:rsidRPr="003D55A7" w:rsidRDefault="00BB171B" w:rsidP="00BB171B">
            <w:pPr>
              <w:spacing w:after="0"/>
              <w:ind w:firstLine="0"/>
              <w:jc w:val="center"/>
            </w:pPr>
            <w:r w:rsidRPr="003D55A7">
              <w:rPr>
                <w:noProof/>
              </w:rPr>
              <w:drawing>
                <wp:inline distT="0" distB="0" distL="0" distR="0" wp14:anchorId="12174F30" wp14:editId="390DD303">
                  <wp:extent cx="2018030" cy="3627120"/>
                  <wp:effectExtent l="0" t="0" r="127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018030" cy="3627120"/>
                          </a:xfrm>
                          <a:prstGeom prst="rect">
                            <a:avLst/>
                          </a:prstGeom>
                          <a:noFill/>
                        </pic:spPr>
                      </pic:pic>
                    </a:graphicData>
                  </a:graphic>
                </wp:inline>
              </w:drawing>
            </w:r>
            <w:r w:rsidRPr="003D55A7">
              <w:rPr>
                <w:noProof/>
              </w:rPr>
              <w:drawing>
                <wp:inline distT="0" distB="0" distL="0" distR="0" wp14:anchorId="630559EB" wp14:editId="60C699E8">
                  <wp:extent cx="2018030" cy="3627120"/>
                  <wp:effectExtent l="0" t="0" r="127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018030" cy="3627120"/>
                          </a:xfrm>
                          <a:prstGeom prst="rect">
                            <a:avLst/>
                          </a:prstGeom>
                          <a:noFill/>
                        </pic:spPr>
                      </pic:pic>
                    </a:graphicData>
                  </a:graphic>
                </wp:inline>
              </w:drawing>
            </w:r>
          </w:p>
        </w:tc>
      </w:tr>
      <w:tr w:rsidR="00BB171B" w:rsidRPr="003D55A7" w14:paraId="3D28D40B" w14:textId="77777777" w:rsidTr="00BB171B">
        <w:trPr>
          <w:jc w:val="center"/>
        </w:trPr>
        <w:tc>
          <w:tcPr>
            <w:tcW w:w="0" w:type="auto"/>
          </w:tcPr>
          <w:p w14:paraId="70A676CF" w14:textId="42C2599E" w:rsidR="00BB171B" w:rsidRPr="003D55A7" w:rsidRDefault="00BB171B" w:rsidP="00BB171B">
            <w:pPr>
              <w:pStyle w:val="Figura"/>
              <w:ind w:firstLine="0"/>
            </w:pPr>
            <w:bookmarkStart w:id="124" w:name="_Toc1207169441"/>
            <w:bookmarkStart w:id="125" w:name="_Toc121125131"/>
            <w:r w:rsidRPr="003D55A7">
              <w:t>Figura 34: Imagen del guante de frente y de atrás</w:t>
            </w:r>
            <w:bookmarkEnd w:id="124"/>
            <w:bookmarkEnd w:id="125"/>
          </w:p>
        </w:tc>
      </w:tr>
    </w:tbl>
    <w:p w14:paraId="5242613E" w14:textId="77777777" w:rsidR="00BB171B" w:rsidRPr="003D55A7" w:rsidRDefault="00BB171B" w:rsidP="00BB171B">
      <w:pPr>
        <w:spacing w:after="0"/>
      </w:pPr>
    </w:p>
    <w:p w14:paraId="0A275B29" w14:textId="18280487" w:rsidR="003C0545" w:rsidRPr="003D55A7" w:rsidRDefault="001D1A23" w:rsidP="00BB171B">
      <w:r w:rsidRPr="003D55A7">
        <w:t>En cuanto al circuito receptor, se elaboró una placa con la cual el usuario puede interactuar con los pares sensor/rutina que se guardan en la memoria SD. Además, la placa sirve como medio para la alimentación y control de los servomotores del brazo robótico en cualquiera de los modos de operación del guante. El resultado obtenido se presenta a continuación:</w:t>
      </w:r>
    </w:p>
    <w:tbl>
      <w:tblPr>
        <w:tblStyle w:val="Tablaconcuadrcula"/>
        <w:tblW w:w="6815" w:type="dxa"/>
        <w:jc w:val="center"/>
        <w:tblLayout w:type="fixed"/>
        <w:tblLook w:val="04A0" w:firstRow="1" w:lastRow="0" w:firstColumn="1" w:lastColumn="0" w:noHBand="0" w:noVBand="1"/>
      </w:tblPr>
      <w:tblGrid>
        <w:gridCol w:w="6815"/>
      </w:tblGrid>
      <w:tr w:rsidR="003C0545" w:rsidRPr="003D55A7" w14:paraId="2BB3DB2E" w14:textId="77777777">
        <w:trPr>
          <w:jc w:val="center"/>
        </w:trPr>
        <w:tc>
          <w:tcPr>
            <w:tcW w:w="6815" w:type="dxa"/>
            <w:tcBorders>
              <w:top w:val="nil"/>
              <w:left w:val="nil"/>
              <w:bottom w:val="nil"/>
              <w:right w:val="nil"/>
            </w:tcBorders>
          </w:tcPr>
          <w:p w14:paraId="22E0F8C1" w14:textId="77777777" w:rsidR="003C0545" w:rsidRPr="003D55A7" w:rsidRDefault="001D1A23">
            <w:pPr>
              <w:spacing w:after="0"/>
              <w:ind w:firstLine="0"/>
              <w:jc w:val="center"/>
            </w:pPr>
            <w:r w:rsidRPr="003D55A7">
              <w:rPr>
                <w:noProof/>
                <w:lang w:val="es-ES" w:eastAsia="es-ES" w:bidi="ar-SA"/>
              </w:rPr>
              <w:lastRenderedPageBreak/>
              <mc:AlternateContent>
                <mc:Choice Requires="wps">
                  <w:drawing>
                    <wp:inline distT="0" distB="0" distL="0" distR="0" wp14:anchorId="68A197EB" wp14:editId="1A4E0829">
                      <wp:extent cx="2647950" cy="4105275"/>
                      <wp:effectExtent l="0" t="4763" r="0" b="0"/>
                      <wp:docPr id="43" name="Forma8"/>
                      <wp:cNvGraphicFramePr/>
                      <a:graphic xmlns:a="http://schemas.openxmlformats.org/drawingml/2006/main">
                        <a:graphicData uri="http://schemas.openxmlformats.org/drawingml/2006/picture">
                          <pic:pic xmlns:pic="http://schemas.openxmlformats.org/drawingml/2006/picture">
                            <pic:nvPicPr>
                              <pic:cNvPr id="10" name="Forma8"/>
                              <pic:cNvPicPr/>
                            </pic:nvPicPr>
                            <pic:blipFill>
                              <a:blip r:embed="rId79"/>
                              <a:stretch/>
                            </pic:blipFill>
                            <pic:spPr>
                              <a:xfrm rot="16200000">
                                <a:off x="0" y="0"/>
                                <a:ext cx="2647800" cy="4105440"/>
                              </a:xfrm>
                              <a:prstGeom prst="rect">
                                <a:avLst/>
                              </a:prstGeom>
                              <a:ln w="0">
                                <a:noFill/>
                              </a:ln>
                            </pic:spPr>
                          </pic:pic>
                        </a:graphicData>
                      </a:graphic>
                    </wp:inline>
                  </w:drawing>
                </mc:Choice>
                <mc:Fallback>
                  <w:pict>
                    <v:shape id="shape_0" ID="Forma8" stroked="f" o:allowincell="f" style="position:absolute;margin-left:57.35pt;margin-top:-266.3pt;width:208.45pt;height:323.2pt;mso-wrap-style:none;v-text-anchor:middle;rotation:270;mso-position-vertical:top" wp14:anchorId="1EE3176B" type="_x0000_t75">
                      <v:imagedata r:id="rId80" o:detectmouseclick="t"/>
                      <v:stroke color="#3465a4" joinstyle="round" endcap="flat"/>
                      <w10:wrap type="square"/>
                    </v:shape>
                  </w:pict>
                </mc:Fallback>
              </mc:AlternateContent>
            </w:r>
          </w:p>
        </w:tc>
      </w:tr>
      <w:tr w:rsidR="003C0545" w:rsidRPr="003D55A7" w14:paraId="5DC9A77F" w14:textId="77777777">
        <w:trPr>
          <w:jc w:val="center"/>
        </w:trPr>
        <w:tc>
          <w:tcPr>
            <w:tcW w:w="6815" w:type="dxa"/>
            <w:tcBorders>
              <w:top w:val="nil"/>
              <w:left w:val="nil"/>
              <w:bottom w:val="nil"/>
              <w:right w:val="nil"/>
            </w:tcBorders>
          </w:tcPr>
          <w:p w14:paraId="2DEC5019" w14:textId="77777777" w:rsidR="003C0545" w:rsidRPr="003D55A7" w:rsidRDefault="001D1A23" w:rsidP="00892417">
            <w:pPr>
              <w:pStyle w:val="Figura"/>
            </w:pPr>
            <w:bookmarkStart w:id="126" w:name="_Toc120716945"/>
            <w:bookmarkStart w:id="127" w:name="_Toc121125132"/>
            <w:r w:rsidRPr="003D55A7">
              <w:t>Figura 35: Imagen de la placa receptora</w:t>
            </w:r>
            <w:bookmarkEnd w:id="126"/>
            <w:bookmarkEnd w:id="127"/>
          </w:p>
        </w:tc>
      </w:tr>
    </w:tbl>
    <w:p w14:paraId="1C2B99DE" w14:textId="77777777" w:rsidR="003C0545" w:rsidRPr="003D55A7" w:rsidRDefault="001D1A23">
      <w:pPr>
        <w:pStyle w:val="Ttulo2"/>
        <w:ind w:firstLine="0"/>
      </w:pPr>
      <w:bookmarkStart w:id="128" w:name="_Toc121125060"/>
      <w:r w:rsidRPr="003D55A7">
        <w:t>2.11. Actuadores</w:t>
      </w:r>
      <w:bookmarkEnd w:id="128"/>
    </w:p>
    <w:p w14:paraId="4FBA8E3F" w14:textId="77777777" w:rsidR="003C0545" w:rsidRPr="003D55A7" w:rsidRDefault="001D1A23">
      <w:r w:rsidRPr="003D55A7">
        <w:t xml:space="preserve">Los actuadores utilizados en el proyecto son servomotores estándar. Éstos se pueden controlar para girar a posiciones angulares de hasta ± 90 grados desde el reposo. La precisión angular de cada servo afecta un poco la precisión con la que se pueden mover los dedos. Cabe aclarar que en este sistema se han utilizado servomotores relativamente económicos para mantener un bajo costo. El uso de servos de mayor calidad, por supuesto, aumentaría la fuerza y </w:t>
      </w:r>
      <w:r w:rsidRPr="003D55A7">
        <w:rPr>
          <w:rFonts w:ascii="Cambria Math" w:eastAsia="Cambria Math" w:hAnsi="Cambria Math" w:cs="Cambria Math"/>
        </w:rPr>
        <w:t>​​</w:t>
      </w:r>
      <w:r w:rsidRPr="003D55A7">
        <w:t>la precisión de todos los movimientos, pero costaría significativamente más.</w:t>
      </w:r>
    </w:p>
    <w:p w14:paraId="42EFF45B" w14:textId="77777777" w:rsidR="003C0545" w:rsidRPr="003D55A7" w:rsidRDefault="001D1A23">
      <w:r w:rsidRPr="003D55A7">
        <w:t>Los actuadores corresponden a toda la sección del circuito receptor que es conectada a los puertos del ESP32 que entregan la señal PWM.</w:t>
      </w:r>
    </w:p>
    <w:p w14:paraId="0A7E2F5D" w14:textId="77777777" w:rsidR="003C0545" w:rsidRPr="003D55A7" w:rsidRDefault="001D1A23">
      <w:r w:rsidRPr="003D55A7">
        <w:t xml:space="preserve">Lo primero que hay que conocer es el servomotor sobre el cual se desea operar. El mismo es el servomotor </w:t>
      </w:r>
      <w:r w:rsidRPr="003D55A7">
        <w:rPr>
          <w:b/>
          <w:bCs/>
        </w:rPr>
        <w:t xml:space="preserve">MG996R </w:t>
      </w:r>
      <w:r w:rsidRPr="003D55A7">
        <w:t>cuyas especificaciones de operación se detallan a continuación:</w:t>
      </w:r>
    </w:p>
    <w:p w14:paraId="25EBB045" w14:textId="77777777" w:rsidR="003C0545" w:rsidRPr="003D55A7" w:rsidRDefault="001D1A23">
      <w:pPr>
        <w:pStyle w:val="Prrafodelista"/>
        <w:numPr>
          <w:ilvl w:val="0"/>
          <w:numId w:val="3"/>
        </w:numPr>
      </w:pPr>
      <w:r w:rsidRPr="003D55A7">
        <w:t>Corriente de operación: 500mA a 900mA (6V)</w:t>
      </w:r>
    </w:p>
    <w:p w14:paraId="5DD6045B" w14:textId="77777777" w:rsidR="003C0545" w:rsidRPr="003D55A7" w:rsidRDefault="001D1A23">
      <w:pPr>
        <w:pStyle w:val="Prrafodelista"/>
        <w:numPr>
          <w:ilvl w:val="0"/>
          <w:numId w:val="3"/>
        </w:numPr>
      </w:pPr>
      <w:r w:rsidRPr="003D55A7">
        <w:t>Corriente de parada: 2.5A (6V)</w:t>
      </w:r>
    </w:p>
    <w:p w14:paraId="76720739" w14:textId="77777777" w:rsidR="003C0545" w:rsidRPr="003D55A7" w:rsidRDefault="001D1A23">
      <w:pPr>
        <w:pStyle w:val="Prrafodelista"/>
        <w:numPr>
          <w:ilvl w:val="0"/>
          <w:numId w:val="3"/>
        </w:numPr>
      </w:pPr>
      <w:r w:rsidRPr="003D55A7">
        <w:t>Voltaje de operación: 4.8V a 7.2V</w:t>
      </w:r>
    </w:p>
    <w:p w14:paraId="0F8C12B1" w14:textId="77777777" w:rsidR="003C0545" w:rsidRPr="003D55A7" w:rsidRDefault="001D1A23">
      <w:pPr>
        <w:pStyle w:val="Prrafodelista"/>
        <w:numPr>
          <w:ilvl w:val="0"/>
          <w:numId w:val="3"/>
        </w:numPr>
      </w:pPr>
      <w:r w:rsidRPr="003D55A7">
        <w:t>Frecuencia de operación de la señal PWM: 50Hz</w:t>
      </w:r>
    </w:p>
    <w:p w14:paraId="0BB5C2E2" w14:textId="77777777" w:rsidR="003C0545" w:rsidRPr="003D55A7" w:rsidRDefault="001D1A23">
      <w:pPr>
        <w:pStyle w:val="Prrafodelista"/>
        <w:numPr>
          <w:ilvl w:val="0"/>
          <w:numId w:val="3"/>
        </w:numPr>
      </w:pPr>
      <w:r w:rsidRPr="003D55A7">
        <w:t>Amplitud de la señal PWM: 4.8V a 7.2V</w:t>
      </w:r>
    </w:p>
    <w:tbl>
      <w:tblPr>
        <w:tblStyle w:val="Tablaconcuadrcula"/>
        <w:tblW w:w="9628" w:type="dxa"/>
        <w:tblLayout w:type="fixed"/>
        <w:tblLook w:val="04A0" w:firstRow="1" w:lastRow="0" w:firstColumn="1" w:lastColumn="0" w:noHBand="0" w:noVBand="1"/>
      </w:tblPr>
      <w:tblGrid>
        <w:gridCol w:w="9628"/>
      </w:tblGrid>
      <w:tr w:rsidR="003C0545" w:rsidRPr="003D55A7" w14:paraId="02413870" w14:textId="77777777">
        <w:tc>
          <w:tcPr>
            <w:tcW w:w="9628" w:type="dxa"/>
            <w:tcBorders>
              <w:top w:val="nil"/>
              <w:left w:val="nil"/>
              <w:bottom w:val="nil"/>
              <w:right w:val="nil"/>
            </w:tcBorders>
          </w:tcPr>
          <w:p w14:paraId="5701FC84" w14:textId="77777777" w:rsidR="003C0545" w:rsidRPr="003D55A7" w:rsidRDefault="003E7C27">
            <w:pPr>
              <w:jc w:val="center"/>
            </w:pPr>
            <w:r>
              <w:lastRenderedPageBreak/>
              <w:pict w14:anchorId="3E9BD50D">
                <v:shape id="_x0000_tole_rId72" o:spid="_x0000_s2051" type="#_x0000_t75" style="position:absolute;left:0;text-align:left;margin-left:0;margin-top:0;width:50pt;height:50pt;z-index:251666432;visibility:hidden">
                  <o:lock v:ext="edit" selection="t"/>
                </v:shape>
              </w:pict>
            </w:r>
            <w:r w:rsidR="001D1A23" w:rsidRPr="003D55A7">
              <w:object w:dxaOrig="7560" w:dyaOrig="1665" w14:anchorId="7B492A7C">
                <v:shape id="ole_rId72" o:spid="_x0000_i1031" type="#_x0000_t75" style="width:374.4pt;height:86.4pt;visibility:visible;mso-wrap-distance-right:0" o:ole="">
                  <v:imagedata r:id="rId81" o:title=""/>
                </v:shape>
                <o:OLEObject Type="Embed" ProgID="PBrush" ShapeID="ole_rId72" DrawAspect="Content" ObjectID="_1732033687" r:id="rId82"/>
              </w:object>
            </w:r>
          </w:p>
        </w:tc>
      </w:tr>
      <w:tr w:rsidR="003C0545" w:rsidRPr="003D55A7" w14:paraId="06541CBE" w14:textId="77777777">
        <w:tc>
          <w:tcPr>
            <w:tcW w:w="9628" w:type="dxa"/>
            <w:tcBorders>
              <w:top w:val="nil"/>
              <w:left w:val="nil"/>
              <w:bottom w:val="nil"/>
              <w:right w:val="nil"/>
            </w:tcBorders>
          </w:tcPr>
          <w:p w14:paraId="1B1EC40E" w14:textId="77777777" w:rsidR="003C0545" w:rsidRPr="003D55A7" w:rsidRDefault="001D1A23" w:rsidP="00892417">
            <w:pPr>
              <w:pStyle w:val="Figura"/>
            </w:pPr>
            <w:bookmarkStart w:id="129" w:name="_Toc120716946"/>
            <w:bookmarkStart w:id="130" w:name="_Toc119454707"/>
            <w:bookmarkStart w:id="131" w:name="_Toc121125133"/>
            <w:r w:rsidRPr="003D55A7">
              <w:t>Figura 36: a) Conexionado del servo b) Características de la señal PWM</w:t>
            </w:r>
            <w:bookmarkEnd w:id="129"/>
            <w:bookmarkEnd w:id="130"/>
            <w:bookmarkEnd w:id="131"/>
          </w:p>
        </w:tc>
      </w:tr>
      <w:tr w:rsidR="003C0545" w:rsidRPr="003D55A7" w14:paraId="08814D20" w14:textId="77777777">
        <w:tc>
          <w:tcPr>
            <w:tcW w:w="9628" w:type="dxa"/>
            <w:tcBorders>
              <w:top w:val="nil"/>
              <w:left w:val="nil"/>
              <w:bottom w:val="nil"/>
              <w:right w:val="nil"/>
            </w:tcBorders>
          </w:tcPr>
          <w:p w14:paraId="63DF4C5C" w14:textId="77777777" w:rsidR="003C0545" w:rsidRPr="003D55A7" w:rsidRDefault="001D1A23">
            <w:pPr>
              <w:jc w:val="center"/>
            </w:pPr>
            <w:r w:rsidRPr="003D55A7">
              <w:rPr>
                <w:noProof/>
                <w:lang w:val="es-ES" w:eastAsia="es-ES" w:bidi="ar-SA"/>
              </w:rPr>
              <w:drawing>
                <wp:inline distT="0" distB="0" distL="0" distR="0" wp14:anchorId="40EFE449" wp14:editId="4E15AD7E">
                  <wp:extent cx="993775" cy="1411605"/>
                  <wp:effectExtent l="0" t="0" r="0" b="0"/>
                  <wp:docPr id="44"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3.png"/>
                          <pic:cNvPicPr>
                            <a:picLocks noChangeAspect="1" noChangeArrowheads="1"/>
                          </pic:cNvPicPr>
                        </pic:nvPicPr>
                        <pic:blipFill>
                          <a:blip r:embed="rId83"/>
                          <a:stretch>
                            <a:fillRect/>
                          </a:stretch>
                        </pic:blipFill>
                        <pic:spPr bwMode="auto">
                          <a:xfrm>
                            <a:off x="0" y="0"/>
                            <a:ext cx="993775" cy="1411605"/>
                          </a:xfrm>
                          <a:prstGeom prst="rect">
                            <a:avLst/>
                          </a:prstGeom>
                        </pic:spPr>
                      </pic:pic>
                    </a:graphicData>
                  </a:graphic>
                </wp:inline>
              </w:drawing>
            </w:r>
          </w:p>
        </w:tc>
      </w:tr>
      <w:tr w:rsidR="003C0545" w:rsidRPr="003D55A7" w14:paraId="21E33541" w14:textId="77777777">
        <w:tc>
          <w:tcPr>
            <w:tcW w:w="9628" w:type="dxa"/>
            <w:tcBorders>
              <w:top w:val="nil"/>
              <w:left w:val="nil"/>
              <w:bottom w:val="nil"/>
              <w:right w:val="nil"/>
            </w:tcBorders>
          </w:tcPr>
          <w:p w14:paraId="63788716" w14:textId="77777777" w:rsidR="003C0545" w:rsidRPr="003D55A7" w:rsidRDefault="001D1A23" w:rsidP="00892417">
            <w:pPr>
              <w:pStyle w:val="Figura"/>
            </w:pPr>
            <w:bookmarkStart w:id="132" w:name="_Toc120716947"/>
            <w:bookmarkStart w:id="133" w:name="_Toc119454708"/>
            <w:bookmarkStart w:id="134" w:name="_Toc121125134"/>
            <w:r w:rsidRPr="003D55A7">
              <w:t>Figura 37: Imagen del servomotor MG996R</w:t>
            </w:r>
            <w:bookmarkEnd w:id="132"/>
            <w:bookmarkEnd w:id="133"/>
            <w:bookmarkEnd w:id="134"/>
          </w:p>
        </w:tc>
      </w:tr>
    </w:tbl>
    <w:p w14:paraId="247EC56C" w14:textId="77777777" w:rsidR="003C0545" w:rsidRPr="003D55A7" w:rsidRDefault="001D1A23">
      <w:r w:rsidRPr="003D55A7">
        <w:t xml:space="preserve">Debido al gran consumo que presentan los 7 servomotores operando al mismo tiempo, se ha optado por alimentar el circuito receptor con una fuente de tensión que sea capaz de proveer los valores especificados de tensión y corriente. </w:t>
      </w:r>
    </w:p>
    <w:p w14:paraId="2E688CAA" w14:textId="77777777" w:rsidR="003C0545" w:rsidRPr="003D55A7" w:rsidRDefault="001D1A23">
      <w:r w:rsidRPr="003D55A7">
        <w:t>Se presenta la problemática de que la señal PWM otorgada por el ESP32 cuenta con una amplitud de 3.3V por lo cual se hace necesaria la aplicación de un conversor de nivel que sea capaz de amplificar el voltaje al menos hasta los 4.8V. Para esto se implementó un módulo basado en el chip YF08E el cual es un conversor de tensión capaz de amplificar una señal de 3.3V hasta los 5V y cuenta con la cantidad suficiente de puertos como para permitir trabajar con todos los servomotores.</w:t>
      </w:r>
    </w:p>
    <w:tbl>
      <w:tblPr>
        <w:tblStyle w:val="Tablaconcuadrcula"/>
        <w:tblW w:w="9628" w:type="dxa"/>
        <w:tblLayout w:type="fixed"/>
        <w:tblLook w:val="04A0" w:firstRow="1" w:lastRow="0" w:firstColumn="1" w:lastColumn="0" w:noHBand="0" w:noVBand="1"/>
      </w:tblPr>
      <w:tblGrid>
        <w:gridCol w:w="9628"/>
      </w:tblGrid>
      <w:tr w:rsidR="003C0545" w:rsidRPr="003D55A7" w14:paraId="37A6825D" w14:textId="77777777">
        <w:tc>
          <w:tcPr>
            <w:tcW w:w="9628" w:type="dxa"/>
            <w:tcBorders>
              <w:top w:val="nil"/>
              <w:left w:val="nil"/>
              <w:bottom w:val="nil"/>
              <w:right w:val="nil"/>
            </w:tcBorders>
          </w:tcPr>
          <w:p w14:paraId="7BE913B8" w14:textId="77777777" w:rsidR="003C0545" w:rsidRPr="003D55A7" w:rsidRDefault="001D1A23">
            <w:pPr>
              <w:jc w:val="center"/>
            </w:pPr>
            <w:r w:rsidRPr="003D55A7">
              <w:rPr>
                <w:noProof/>
                <w:lang w:val="es-ES" w:eastAsia="es-ES" w:bidi="ar-SA"/>
              </w:rPr>
              <w:drawing>
                <wp:inline distT="0" distB="0" distL="0" distR="0" wp14:anchorId="30ADA6F9" wp14:editId="10EB5D06">
                  <wp:extent cx="2952750" cy="1838325"/>
                  <wp:effectExtent l="0" t="0" r="0" b="0"/>
                  <wp:docPr id="45"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37"/>
                          <pic:cNvPicPr>
                            <a:picLocks noChangeAspect="1" noChangeArrowheads="1"/>
                          </pic:cNvPicPr>
                        </pic:nvPicPr>
                        <pic:blipFill>
                          <a:blip r:embed="rId84"/>
                          <a:stretch>
                            <a:fillRect/>
                          </a:stretch>
                        </pic:blipFill>
                        <pic:spPr bwMode="auto">
                          <a:xfrm>
                            <a:off x="0" y="0"/>
                            <a:ext cx="2952750" cy="1838325"/>
                          </a:xfrm>
                          <a:prstGeom prst="rect">
                            <a:avLst/>
                          </a:prstGeom>
                        </pic:spPr>
                      </pic:pic>
                    </a:graphicData>
                  </a:graphic>
                </wp:inline>
              </w:drawing>
            </w:r>
          </w:p>
        </w:tc>
      </w:tr>
      <w:tr w:rsidR="003C0545" w:rsidRPr="003D55A7" w14:paraId="0B26E5E7" w14:textId="77777777">
        <w:tc>
          <w:tcPr>
            <w:tcW w:w="9628" w:type="dxa"/>
            <w:tcBorders>
              <w:top w:val="nil"/>
              <w:left w:val="nil"/>
              <w:bottom w:val="nil"/>
              <w:right w:val="nil"/>
            </w:tcBorders>
          </w:tcPr>
          <w:p w14:paraId="09E401D4" w14:textId="77777777" w:rsidR="003C0545" w:rsidRPr="003D55A7" w:rsidRDefault="001D1A23" w:rsidP="00892417">
            <w:pPr>
              <w:pStyle w:val="Figura"/>
            </w:pPr>
            <w:bookmarkStart w:id="135" w:name="_Toc120716948"/>
            <w:bookmarkStart w:id="136" w:name="_Toc119454709"/>
            <w:bookmarkStart w:id="137" w:name="_Toc121125135"/>
            <w:r w:rsidRPr="003D55A7">
              <w:t>Figura 38: Imagen del conversor de niveles lógicos</w:t>
            </w:r>
            <w:bookmarkEnd w:id="135"/>
            <w:bookmarkEnd w:id="136"/>
            <w:bookmarkEnd w:id="137"/>
          </w:p>
        </w:tc>
      </w:tr>
    </w:tbl>
    <w:p w14:paraId="6E4E981F" w14:textId="77777777" w:rsidR="003C0545" w:rsidRPr="003D55A7" w:rsidRDefault="001D1A23">
      <w:r w:rsidRPr="003D55A7">
        <w:lastRenderedPageBreak/>
        <w:t>Lo último por analizar en este bloque es el brazo robótico que juega el rol de dispositivo receptor. Como el mismo posee una complejidad considerable se lo analizará a detalle en la siguiente sección.</w:t>
      </w:r>
    </w:p>
    <w:p w14:paraId="582EC8DC" w14:textId="77777777" w:rsidR="003C0545" w:rsidRPr="003D55A7" w:rsidRDefault="001D1A23">
      <w:pPr>
        <w:pStyle w:val="Ttulo2"/>
        <w:ind w:firstLine="0"/>
      </w:pPr>
      <w:bookmarkStart w:id="138" w:name="_Toc121125061"/>
      <w:r w:rsidRPr="003D55A7">
        <w:t>2.12. Introducción</w:t>
      </w:r>
      <w:bookmarkEnd w:id="138"/>
    </w:p>
    <w:p w14:paraId="15DC7378" w14:textId="77777777" w:rsidR="003C0545" w:rsidRPr="003D55A7" w:rsidRDefault="001D1A23">
      <w:r w:rsidRPr="003D55A7">
        <w:t xml:space="preserve">Se presenta un diseño imprimible en 3D para un brazo mecánico, el que será electrónicamente accionado y controlado por los datos que llegan del guante de control, ya sea en tiempo real, o con una rutina pregrabada. </w:t>
      </w:r>
    </w:p>
    <w:p w14:paraId="45468A60" w14:textId="77777777" w:rsidR="003C0545" w:rsidRPr="003D55A7" w:rsidRDefault="001D1A23">
      <w:r w:rsidRPr="003D55A7">
        <w:t>El rápido crecimiento y avance de la industria de la impresión 3D nos permite realizar un prototipo con una calidad aceptable, para realizar los movimientos de manera bastante lineal, es decir, copiando tolerablemente los movimientos del guante.</w:t>
      </w:r>
    </w:p>
    <w:p w14:paraId="3E375F2A" w14:textId="77777777" w:rsidR="003C0545" w:rsidRPr="003D55A7" w:rsidRDefault="001D1A23">
      <w:pPr>
        <w:pStyle w:val="Ttulo2"/>
        <w:ind w:firstLine="0"/>
      </w:pPr>
      <w:bookmarkStart w:id="139" w:name="_Toc121125062"/>
      <w:r w:rsidRPr="003D55A7">
        <w:t>2.13. Fabricación</w:t>
      </w:r>
      <w:bookmarkEnd w:id="139"/>
    </w:p>
    <w:p w14:paraId="6D4AA360" w14:textId="77777777" w:rsidR="003C0545" w:rsidRPr="003D55A7" w:rsidRDefault="001D1A23">
      <w:r w:rsidRPr="003D55A7">
        <w:t xml:space="preserve">Para crear este brazo es necesario tener un sistema mecánico bien diseñado que imite la funcionalidad del brazo humano lo mejor posible. Entre otras cosas el diseño mecánico implica cómo se accionan las articulaciones y los tipos de fuerzas presentes en el sistema. </w:t>
      </w:r>
    </w:p>
    <w:p w14:paraId="636A80E6" w14:textId="77777777" w:rsidR="003C0545" w:rsidRPr="003D55A7" w:rsidRDefault="001D1A23">
      <w:r w:rsidRPr="003D55A7">
        <w:t xml:space="preserve">Este brazo en particular usa el diseño de tendón artificial. Éstos son una forma viable de accionar manos biónicas. Los tendones pueden soportar una alta línea de fuerza, que no se estiran cuando se tensan. Estas líneas se conectan a los dedos y son tensados </w:t>
      </w:r>
      <w:r w:rsidRPr="003D55A7">
        <w:rPr>
          <w:rFonts w:ascii="Cambria Math" w:eastAsia="Cambria Math" w:hAnsi="Cambria Math" w:cs="Cambria Math"/>
        </w:rPr>
        <w:t>​​</w:t>
      </w:r>
      <w:r w:rsidRPr="003D55A7">
        <w:t>por motores en el antebrazo. Tirar de los tendones hace que los dedos se abran y cierren.</w:t>
      </w:r>
    </w:p>
    <w:p w14:paraId="07DFEE78" w14:textId="77777777" w:rsidR="003C0545" w:rsidRPr="003D55A7" w:rsidRDefault="001D1A23">
      <w:r w:rsidRPr="003D55A7">
        <w:t>Los motores eléctricos que accionan estos tendones deben estar completamente alojados dentro del dispositivo, para disminuir el largo innecesario de los tendones, y de esta manera minimizar la posibilidad de problemas en los movimientos.</w:t>
      </w:r>
    </w:p>
    <w:p w14:paraId="34CC2F30" w14:textId="77777777" w:rsidR="003C0545" w:rsidRPr="003D55A7" w:rsidRDefault="001D1A23">
      <w:r w:rsidRPr="003D55A7">
        <w:t xml:space="preserve">Evaluamos con el grupo que el diseño 3d de un brazo imprimible con una impresora 3D hogareña nos iba a demandar mucho tiempo, y no hacíamos uso de los conocimientos adquiridos durante la carrera de Ingeniería Electrónica. Por esto, decidimos adquirir un modelo que ofrece la empresa australiana </w:t>
      </w:r>
      <w:proofErr w:type="spellStart"/>
      <w:r w:rsidRPr="003D55A7">
        <w:t>Mahdi</w:t>
      </w:r>
      <w:proofErr w:type="spellEnd"/>
      <w:r w:rsidRPr="003D55A7">
        <w:t xml:space="preserve"> </w:t>
      </w:r>
      <w:proofErr w:type="spellStart"/>
      <w:r w:rsidRPr="003D55A7">
        <w:t>Designs</w:t>
      </w:r>
      <w:proofErr w:type="spellEnd"/>
      <w:r w:rsidRPr="003D55A7">
        <w:t>, cuya licencia es educativa, y lo adaptamos a nuestras necesidades. En este caso en particular, diseñamos solamente las dos piezas que forman el movimiento rotacional sobre el eje Z (Pieza “Engranaje Codo” y pieza “Base Codo”).</w:t>
      </w:r>
    </w:p>
    <w:p w14:paraId="183B03C1" w14:textId="77777777" w:rsidR="003C0545" w:rsidRPr="003D55A7" w:rsidRDefault="001D1A23">
      <w:r w:rsidRPr="003D55A7">
        <w:lastRenderedPageBreak/>
        <w:t xml:space="preserve">Para imprimir las piezas de este brazo se usó una impresora 3D marca </w:t>
      </w:r>
      <w:proofErr w:type="spellStart"/>
      <w:r w:rsidRPr="003D55A7">
        <w:t>Artillery</w:t>
      </w:r>
      <w:proofErr w:type="spellEnd"/>
      <w:r w:rsidRPr="003D55A7">
        <w:t>, modelo SideWinder X1.</w:t>
      </w:r>
    </w:p>
    <w:tbl>
      <w:tblPr>
        <w:tblStyle w:val="Tablaconcuadrcula"/>
        <w:tblW w:w="5491" w:type="dxa"/>
        <w:jc w:val="center"/>
        <w:tblLayout w:type="fixed"/>
        <w:tblLook w:val="04A0" w:firstRow="1" w:lastRow="0" w:firstColumn="1" w:lastColumn="0" w:noHBand="0" w:noVBand="1"/>
      </w:tblPr>
      <w:tblGrid>
        <w:gridCol w:w="5491"/>
      </w:tblGrid>
      <w:tr w:rsidR="003C0545" w:rsidRPr="003D55A7" w14:paraId="7E345052" w14:textId="77777777">
        <w:trPr>
          <w:jc w:val="center"/>
        </w:trPr>
        <w:tc>
          <w:tcPr>
            <w:tcW w:w="5491" w:type="dxa"/>
            <w:tcBorders>
              <w:top w:val="nil"/>
              <w:left w:val="nil"/>
              <w:bottom w:val="nil"/>
              <w:right w:val="nil"/>
            </w:tcBorders>
          </w:tcPr>
          <w:p w14:paraId="2B0BC93F" w14:textId="77777777" w:rsidR="003C0545" w:rsidRPr="003D55A7" w:rsidRDefault="001D1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jc w:val="center"/>
              <w:rPr>
                <w:rFonts w:ascii="Courier New" w:eastAsia="Courier New" w:hAnsi="Courier New" w:cs="Courier New"/>
                <w:color w:val="000000"/>
                <w:sz w:val="20"/>
                <w:szCs w:val="20"/>
              </w:rPr>
            </w:pPr>
            <w:r w:rsidRPr="003D55A7">
              <w:rPr>
                <w:noProof/>
                <w:lang w:val="es-ES" w:eastAsia="es-ES" w:bidi="ar-SA"/>
              </w:rPr>
              <w:drawing>
                <wp:inline distT="0" distB="0" distL="0" distR="0" wp14:anchorId="305C7C5B" wp14:editId="671B8C58">
                  <wp:extent cx="2207260" cy="3020695"/>
                  <wp:effectExtent l="0" t="0" r="0" b="0"/>
                  <wp:docPr id="46"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1.png"/>
                          <pic:cNvPicPr>
                            <a:picLocks noChangeAspect="1" noChangeArrowheads="1"/>
                          </pic:cNvPicPr>
                        </pic:nvPicPr>
                        <pic:blipFill>
                          <a:blip r:embed="rId85"/>
                          <a:stretch>
                            <a:fillRect/>
                          </a:stretch>
                        </pic:blipFill>
                        <pic:spPr bwMode="auto">
                          <a:xfrm>
                            <a:off x="0" y="0"/>
                            <a:ext cx="2207260" cy="3020695"/>
                          </a:xfrm>
                          <a:prstGeom prst="rect">
                            <a:avLst/>
                          </a:prstGeom>
                        </pic:spPr>
                      </pic:pic>
                    </a:graphicData>
                  </a:graphic>
                </wp:inline>
              </w:drawing>
            </w:r>
          </w:p>
        </w:tc>
      </w:tr>
      <w:tr w:rsidR="003C0545" w:rsidRPr="003D55A7" w14:paraId="1BBCC731" w14:textId="77777777">
        <w:trPr>
          <w:jc w:val="center"/>
        </w:trPr>
        <w:tc>
          <w:tcPr>
            <w:tcW w:w="5491" w:type="dxa"/>
            <w:tcBorders>
              <w:top w:val="nil"/>
              <w:left w:val="nil"/>
              <w:bottom w:val="nil"/>
              <w:right w:val="nil"/>
            </w:tcBorders>
          </w:tcPr>
          <w:p w14:paraId="37FA6335" w14:textId="77777777" w:rsidR="003C0545" w:rsidRPr="003D55A7" w:rsidRDefault="001D1A23" w:rsidP="00892417">
            <w:pPr>
              <w:pStyle w:val="Figura"/>
            </w:pPr>
            <w:bookmarkStart w:id="140" w:name="_Toc120716949"/>
            <w:bookmarkStart w:id="141" w:name="_Toc121125136"/>
            <w:r w:rsidRPr="003D55A7">
              <w:t xml:space="preserve">Figura 39: imagen de la impresora 3d </w:t>
            </w:r>
            <w:proofErr w:type="spellStart"/>
            <w:r w:rsidRPr="003D55A7">
              <w:t>Artillery</w:t>
            </w:r>
            <w:bookmarkEnd w:id="140"/>
            <w:bookmarkEnd w:id="141"/>
            <w:proofErr w:type="spellEnd"/>
          </w:p>
        </w:tc>
      </w:tr>
    </w:tbl>
    <w:p w14:paraId="34325B99" w14:textId="77777777" w:rsidR="003C0545" w:rsidRPr="003D55A7" w:rsidRDefault="003C05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eastAsia="Courier New" w:hAnsi="Courier New" w:cs="Courier New"/>
          <w:color w:val="000000"/>
          <w:sz w:val="20"/>
          <w:szCs w:val="20"/>
        </w:rPr>
      </w:pPr>
    </w:p>
    <w:p w14:paraId="0AF0CA49" w14:textId="77777777" w:rsidR="003C0545" w:rsidRPr="003D55A7" w:rsidRDefault="001D1A23">
      <w:pPr>
        <w:pStyle w:val="Ttulo2"/>
        <w:ind w:firstLine="0"/>
      </w:pPr>
      <w:bookmarkStart w:id="142" w:name="_Toc121125063"/>
      <w:r w:rsidRPr="003D55A7">
        <w:t>2.14. Dedos</w:t>
      </w:r>
      <w:bookmarkEnd w:id="142"/>
    </w:p>
    <w:p w14:paraId="528D13DB" w14:textId="77777777" w:rsidR="003C0545" w:rsidRPr="003D55A7" w:rsidRDefault="001D1A23">
      <w:r w:rsidRPr="003D55A7">
        <w:t>Cada dedo consta de tres componentes impresos individuales unidos entre sí con pasadores de polipropileno. En un principio usamos ejes metálicos, pero evaluando el peso del brazo terminado, decidimos cambiar el material de los mismos, para disminuir peso, y de esta manera, también disminuir el consumo de corriente necesario para mover el brazo. El tendón artificial se enrolla alrededor de la punta interior del dedo para crear un punto de bloqueo del tendón. Este tendón pasa por canales dentro del dedo para formar un bucle cerrado. Cuando se tira del tendón, se aplican fuerzas de rotación a todas las articulaciones y el dedo se curva hacia arriba.</w:t>
      </w:r>
    </w:p>
    <w:tbl>
      <w:tblPr>
        <w:tblStyle w:val="Tablaconcuadrcula"/>
        <w:tblW w:w="9054" w:type="dxa"/>
        <w:tblLayout w:type="fixed"/>
        <w:tblLook w:val="04A0" w:firstRow="1" w:lastRow="0" w:firstColumn="1" w:lastColumn="0" w:noHBand="0" w:noVBand="1"/>
      </w:tblPr>
      <w:tblGrid>
        <w:gridCol w:w="9054"/>
      </w:tblGrid>
      <w:tr w:rsidR="003C0545" w:rsidRPr="003D55A7" w14:paraId="691F0ADC" w14:textId="77777777">
        <w:tc>
          <w:tcPr>
            <w:tcW w:w="9054" w:type="dxa"/>
            <w:tcBorders>
              <w:top w:val="nil"/>
              <w:left w:val="nil"/>
              <w:bottom w:val="nil"/>
              <w:right w:val="nil"/>
            </w:tcBorders>
          </w:tcPr>
          <w:p w14:paraId="093FA163" w14:textId="77777777" w:rsidR="003C0545" w:rsidRPr="003D55A7" w:rsidRDefault="001D1A23">
            <w:pPr>
              <w:ind w:firstLine="0"/>
              <w:jc w:val="center"/>
            </w:pPr>
            <w:r w:rsidRPr="003D55A7">
              <w:rPr>
                <w:noProof/>
                <w:lang w:val="es-ES" w:eastAsia="es-ES" w:bidi="ar-SA"/>
              </w:rPr>
              <w:lastRenderedPageBreak/>
              <w:drawing>
                <wp:inline distT="0" distB="0" distL="0" distR="0" wp14:anchorId="26E3EB48" wp14:editId="10C5DE6F">
                  <wp:extent cx="4925695" cy="1976120"/>
                  <wp:effectExtent l="0" t="0" r="0" b="0"/>
                  <wp:docPr id="4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5"/>
                          <pic:cNvPicPr>
                            <a:picLocks noChangeAspect="1" noChangeArrowheads="1"/>
                          </pic:cNvPicPr>
                        </pic:nvPicPr>
                        <pic:blipFill>
                          <a:blip r:embed="rId86"/>
                          <a:stretch>
                            <a:fillRect/>
                          </a:stretch>
                        </pic:blipFill>
                        <pic:spPr bwMode="auto">
                          <a:xfrm>
                            <a:off x="0" y="0"/>
                            <a:ext cx="4925695" cy="1976120"/>
                          </a:xfrm>
                          <a:prstGeom prst="rect">
                            <a:avLst/>
                          </a:prstGeom>
                        </pic:spPr>
                      </pic:pic>
                    </a:graphicData>
                  </a:graphic>
                </wp:inline>
              </w:drawing>
            </w:r>
          </w:p>
        </w:tc>
      </w:tr>
      <w:tr w:rsidR="003C0545" w:rsidRPr="003D55A7" w14:paraId="347B7026" w14:textId="77777777">
        <w:tc>
          <w:tcPr>
            <w:tcW w:w="9054" w:type="dxa"/>
            <w:tcBorders>
              <w:top w:val="nil"/>
              <w:left w:val="nil"/>
              <w:bottom w:val="nil"/>
              <w:right w:val="nil"/>
            </w:tcBorders>
          </w:tcPr>
          <w:p w14:paraId="66F08717" w14:textId="77777777" w:rsidR="003C0545" w:rsidRPr="003D55A7" w:rsidRDefault="001D1A23" w:rsidP="00892417">
            <w:pPr>
              <w:pStyle w:val="Figura"/>
            </w:pPr>
            <w:bookmarkStart w:id="143" w:name="_Toc120716950"/>
            <w:bookmarkStart w:id="144" w:name="_Toc119454710"/>
            <w:bookmarkStart w:id="145" w:name="_Toc121125137"/>
            <w:r w:rsidRPr="003D55A7">
              <w:t>Figura 40: Funcionamiento de la flexión del dedo</w:t>
            </w:r>
            <w:bookmarkEnd w:id="143"/>
            <w:bookmarkEnd w:id="144"/>
            <w:bookmarkEnd w:id="145"/>
          </w:p>
        </w:tc>
      </w:tr>
    </w:tbl>
    <w:p w14:paraId="7E8A1FC4" w14:textId="77777777" w:rsidR="003C0545" w:rsidRPr="003D55A7" w:rsidRDefault="001D1A23">
      <w:r w:rsidRPr="003D55A7">
        <w:t>El punto de bloqueo del tendón es fundamental para que al tensar el tendón tire de la punta del dedo y hace que todas las articulaciones giren. Si el tendón no se bloqueara, simplemente se deslizaría cuando tensa y el dedo no se movería. Para abrir el dedo desde una posición cerrada, se aplica tensión al otro extremo del tendón.</w:t>
      </w:r>
    </w:p>
    <w:p w14:paraId="13F1AABA" w14:textId="77777777" w:rsidR="003C0545" w:rsidRPr="003D55A7" w:rsidRDefault="001D1A23">
      <w:r w:rsidRPr="003D55A7">
        <w:t>Se ha utilizado tanza de nylon, ya que ofrece un estiramiento mínimo cuando se tensa. Probamos también usar hilo encerado, pero notamos que, al ser más grueso, ofrecía resistencia por rozamiento en todo su recorrido.</w:t>
      </w:r>
    </w:p>
    <w:p w14:paraId="392F5340" w14:textId="77777777" w:rsidR="003C0545" w:rsidRPr="003D55A7" w:rsidRDefault="001D1A23">
      <w:r w:rsidRPr="003D55A7">
        <w:t>Los tendones de la mano humana biológica funcionan de manera similar.</w:t>
      </w:r>
    </w:p>
    <w:p w14:paraId="67998222" w14:textId="77777777" w:rsidR="003C0545" w:rsidRPr="003D55A7" w:rsidRDefault="001D1A23">
      <w:r w:rsidRPr="003D55A7">
        <w:t>Sin embargo, hay más tendones biológicos unidos a diferentes huesos, lo que permite un control más preciso de los dedos.</w:t>
      </w:r>
    </w:p>
    <w:p w14:paraId="072241EC" w14:textId="77777777" w:rsidR="003C0545" w:rsidRPr="003D55A7" w:rsidRDefault="003C0545"/>
    <w:p w14:paraId="4847BFF8" w14:textId="77777777" w:rsidR="003C0545" w:rsidRPr="003D55A7" w:rsidRDefault="003C0545"/>
    <w:p w14:paraId="039C60A5" w14:textId="77777777" w:rsidR="003C0545" w:rsidRPr="003D55A7" w:rsidRDefault="003C0545"/>
    <w:p w14:paraId="21343B5D" w14:textId="77777777" w:rsidR="003C0545" w:rsidRPr="003D55A7" w:rsidRDefault="003C0545"/>
    <w:p w14:paraId="6BD612B5" w14:textId="77777777" w:rsidR="003C0545" w:rsidRPr="003D55A7" w:rsidRDefault="003C0545"/>
    <w:p w14:paraId="0E98A53D" w14:textId="77777777" w:rsidR="003C0545" w:rsidRPr="003D55A7" w:rsidRDefault="003C0545"/>
    <w:p w14:paraId="1107D5D4" w14:textId="77777777" w:rsidR="003C0545" w:rsidRPr="003D55A7" w:rsidRDefault="003C0545"/>
    <w:p w14:paraId="74A2D01F" w14:textId="77777777" w:rsidR="003C0545" w:rsidRPr="003D55A7" w:rsidRDefault="003C0545"/>
    <w:p w14:paraId="2517389D" w14:textId="77777777" w:rsidR="003C0545" w:rsidRPr="003D55A7" w:rsidRDefault="003C0545"/>
    <w:p w14:paraId="06E3A28D" w14:textId="77777777" w:rsidR="003C0545" w:rsidRPr="003D55A7" w:rsidRDefault="001D1A23">
      <w:pPr>
        <w:pStyle w:val="Ttulo2"/>
        <w:ind w:firstLine="0"/>
      </w:pPr>
      <w:bookmarkStart w:id="146" w:name="_Toc121125064"/>
      <w:r w:rsidRPr="003D55A7">
        <w:lastRenderedPageBreak/>
        <w:t>2.15. Palma</w:t>
      </w:r>
      <w:bookmarkEnd w:id="146"/>
    </w:p>
    <w:p w14:paraId="65DFA195" w14:textId="77777777" w:rsidR="003C0545" w:rsidRPr="003D55A7" w:rsidRDefault="001D1A23">
      <w:r w:rsidRPr="003D55A7">
        <w:t>Cada dedo se conecta a la palma mediante bujes de polipropileno. La parte inferior de la palma incorpora parte del mecanismo de rotación de la muñeca que se analiza a continuación.</w:t>
      </w:r>
    </w:p>
    <w:tbl>
      <w:tblPr>
        <w:tblStyle w:val="Tablaconcuadrcula"/>
        <w:tblW w:w="9628" w:type="dxa"/>
        <w:tblLayout w:type="fixed"/>
        <w:tblLook w:val="04A0" w:firstRow="1" w:lastRow="0" w:firstColumn="1" w:lastColumn="0" w:noHBand="0" w:noVBand="1"/>
      </w:tblPr>
      <w:tblGrid>
        <w:gridCol w:w="9628"/>
      </w:tblGrid>
      <w:tr w:rsidR="003C0545" w:rsidRPr="003D55A7" w14:paraId="6AD97B8C" w14:textId="77777777">
        <w:tc>
          <w:tcPr>
            <w:tcW w:w="9628" w:type="dxa"/>
            <w:tcBorders>
              <w:top w:val="nil"/>
              <w:left w:val="nil"/>
              <w:bottom w:val="nil"/>
              <w:right w:val="nil"/>
            </w:tcBorders>
          </w:tcPr>
          <w:p w14:paraId="4F46D155" w14:textId="77777777" w:rsidR="003C0545" w:rsidRPr="003D55A7" w:rsidRDefault="001D1A23">
            <w:pPr>
              <w:jc w:val="center"/>
            </w:pPr>
            <w:r w:rsidRPr="003D55A7">
              <w:rPr>
                <w:noProof/>
                <w:lang w:val="es-ES" w:eastAsia="es-ES" w:bidi="ar-SA"/>
              </w:rPr>
              <w:drawing>
                <wp:inline distT="0" distB="0" distL="0" distR="0" wp14:anchorId="11F3016C" wp14:editId="328A4F72">
                  <wp:extent cx="4229100" cy="2581275"/>
                  <wp:effectExtent l="0" t="0" r="0" b="0"/>
                  <wp:docPr id="48"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n 77"/>
                          <pic:cNvPicPr>
                            <a:picLocks noChangeAspect="1" noChangeArrowheads="1"/>
                          </pic:cNvPicPr>
                        </pic:nvPicPr>
                        <pic:blipFill>
                          <a:blip r:embed="rId87"/>
                          <a:stretch>
                            <a:fillRect/>
                          </a:stretch>
                        </pic:blipFill>
                        <pic:spPr bwMode="auto">
                          <a:xfrm>
                            <a:off x="0" y="0"/>
                            <a:ext cx="4229100" cy="2581275"/>
                          </a:xfrm>
                          <a:prstGeom prst="rect">
                            <a:avLst/>
                          </a:prstGeom>
                        </pic:spPr>
                      </pic:pic>
                    </a:graphicData>
                  </a:graphic>
                </wp:inline>
              </w:drawing>
            </w:r>
          </w:p>
        </w:tc>
      </w:tr>
      <w:tr w:rsidR="003C0545" w:rsidRPr="003D55A7" w14:paraId="3B28BA56" w14:textId="77777777">
        <w:tc>
          <w:tcPr>
            <w:tcW w:w="9628" w:type="dxa"/>
            <w:tcBorders>
              <w:top w:val="nil"/>
              <w:left w:val="nil"/>
              <w:bottom w:val="nil"/>
              <w:right w:val="nil"/>
            </w:tcBorders>
          </w:tcPr>
          <w:p w14:paraId="3465A99D" w14:textId="77777777" w:rsidR="003C0545" w:rsidRPr="003D55A7" w:rsidRDefault="001D1A23" w:rsidP="00892417">
            <w:pPr>
              <w:pStyle w:val="Figura"/>
            </w:pPr>
            <w:bookmarkStart w:id="147" w:name="_Toc120716951"/>
            <w:bookmarkStart w:id="148" w:name="_Toc119454711"/>
            <w:bookmarkStart w:id="149" w:name="_Toc121125138"/>
            <w:r w:rsidRPr="003D55A7">
              <w:t>Figura 41: Imagen de la palma</w:t>
            </w:r>
            <w:bookmarkEnd w:id="147"/>
            <w:bookmarkEnd w:id="148"/>
            <w:bookmarkEnd w:id="149"/>
          </w:p>
        </w:tc>
      </w:tr>
    </w:tbl>
    <w:p w14:paraId="248147F7" w14:textId="77777777" w:rsidR="003C0545" w:rsidRPr="003D55A7" w:rsidRDefault="001D1A23">
      <w:pPr>
        <w:pStyle w:val="Ttulo2"/>
        <w:ind w:firstLine="0"/>
      </w:pPr>
      <w:bookmarkStart w:id="150" w:name="_Toc121125065"/>
      <w:r w:rsidRPr="003D55A7">
        <w:t>2.16. Muñeca</w:t>
      </w:r>
      <w:bookmarkEnd w:id="150"/>
    </w:p>
    <w:p w14:paraId="0EB29697" w14:textId="77777777" w:rsidR="003C0545" w:rsidRPr="003D55A7" w:rsidRDefault="001D1A23">
      <w:r w:rsidRPr="003D55A7">
        <w:t>El movimiento de rotación de la muñeca se logró encajando a presión la sección de la palma directamente sobre el eje del servo en el antebrazo como se muestra a continuación.</w:t>
      </w:r>
    </w:p>
    <w:tbl>
      <w:tblPr>
        <w:tblStyle w:val="Tablaconcuadrcula"/>
        <w:tblW w:w="9628" w:type="dxa"/>
        <w:tblLayout w:type="fixed"/>
        <w:tblLook w:val="04A0" w:firstRow="1" w:lastRow="0" w:firstColumn="1" w:lastColumn="0" w:noHBand="0" w:noVBand="1"/>
      </w:tblPr>
      <w:tblGrid>
        <w:gridCol w:w="9628"/>
      </w:tblGrid>
      <w:tr w:rsidR="003C0545" w:rsidRPr="003D55A7" w14:paraId="03796BC0" w14:textId="77777777">
        <w:tc>
          <w:tcPr>
            <w:tcW w:w="9628" w:type="dxa"/>
            <w:tcBorders>
              <w:top w:val="nil"/>
              <w:left w:val="nil"/>
              <w:bottom w:val="nil"/>
              <w:right w:val="nil"/>
            </w:tcBorders>
          </w:tcPr>
          <w:p w14:paraId="7447D9BF" w14:textId="77777777" w:rsidR="003C0545" w:rsidRPr="003D55A7" w:rsidRDefault="001D1A23">
            <w:pPr>
              <w:jc w:val="center"/>
            </w:pPr>
            <w:r w:rsidRPr="003D55A7">
              <w:rPr>
                <w:noProof/>
                <w:lang w:val="es-ES" w:eastAsia="es-ES" w:bidi="ar-SA"/>
              </w:rPr>
              <w:drawing>
                <wp:inline distT="0" distB="0" distL="0" distR="0" wp14:anchorId="7F169FA1" wp14:editId="21F6CDD0">
                  <wp:extent cx="3181350" cy="2266950"/>
                  <wp:effectExtent l="0" t="0" r="0" b="0"/>
                  <wp:docPr id="49"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78"/>
                          <pic:cNvPicPr>
                            <a:picLocks noChangeAspect="1" noChangeArrowheads="1"/>
                          </pic:cNvPicPr>
                        </pic:nvPicPr>
                        <pic:blipFill>
                          <a:blip r:embed="rId88"/>
                          <a:stretch>
                            <a:fillRect/>
                          </a:stretch>
                        </pic:blipFill>
                        <pic:spPr bwMode="auto">
                          <a:xfrm>
                            <a:off x="0" y="0"/>
                            <a:ext cx="3181350" cy="2266950"/>
                          </a:xfrm>
                          <a:prstGeom prst="rect">
                            <a:avLst/>
                          </a:prstGeom>
                        </pic:spPr>
                      </pic:pic>
                    </a:graphicData>
                  </a:graphic>
                </wp:inline>
              </w:drawing>
            </w:r>
          </w:p>
        </w:tc>
      </w:tr>
      <w:tr w:rsidR="003C0545" w:rsidRPr="003D55A7" w14:paraId="567BA334" w14:textId="77777777">
        <w:tc>
          <w:tcPr>
            <w:tcW w:w="9628" w:type="dxa"/>
            <w:tcBorders>
              <w:top w:val="nil"/>
              <w:left w:val="nil"/>
              <w:bottom w:val="nil"/>
              <w:right w:val="nil"/>
            </w:tcBorders>
          </w:tcPr>
          <w:p w14:paraId="642765DC" w14:textId="77777777" w:rsidR="003C0545" w:rsidRPr="003D55A7" w:rsidRDefault="001D1A23" w:rsidP="00892417">
            <w:pPr>
              <w:pStyle w:val="Figura"/>
            </w:pPr>
            <w:bookmarkStart w:id="151" w:name="_Toc120716952"/>
            <w:bookmarkStart w:id="152" w:name="_Toc119454712"/>
            <w:bookmarkStart w:id="153" w:name="_Toc121125139"/>
            <w:r w:rsidRPr="003D55A7">
              <w:t>Figura 42: Imagen del conexionado del servomotor de la muñeca con la palma</w:t>
            </w:r>
            <w:bookmarkEnd w:id="151"/>
            <w:bookmarkEnd w:id="152"/>
            <w:bookmarkEnd w:id="153"/>
          </w:p>
        </w:tc>
      </w:tr>
    </w:tbl>
    <w:p w14:paraId="6030EC83" w14:textId="77777777" w:rsidR="003C0545" w:rsidRPr="003D55A7" w:rsidRDefault="001D1A23">
      <w:r w:rsidRPr="003D55A7">
        <w:lastRenderedPageBreak/>
        <w:t>Una abertura a través del punto de pivote de esta articulación permite que los tendones pasen desde los dedos hasta el antebrazo. Esto permite ± 90 grados de rotación sobre la muñeca.</w:t>
      </w:r>
    </w:p>
    <w:p w14:paraId="4FEE49A3" w14:textId="77777777" w:rsidR="003C0545" w:rsidRPr="003D55A7" w:rsidRDefault="001D1A23">
      <w:r w:rsidRPr="003D55A7">
        <w:t>El desafío con este diseño es proporcionar suficiente fuerza. Hubo que dejar una gran abertura alrededor de la base del cilindro para que los tendones pasaran a medida que la muñeca gira 180°.</w:t>
      </w:r>
    </w:p>
    <w:p w14:paraId="038BC936" w14:textId="77777777" w:rsidR="003C0545" w:rsidRPr="003D55A7" w:rsidRDefault="001D1A23">
      <w:r w:rsidRPr="003D55A7">
        <w:t>Esta gran abertura concentra la tensión alrededor de la pequeña sección transversal cerca de la base de la palma.</w:t>
      </w:r>
    </w:p>
    <w:tbl>
      <w:tblPr>
        <w:tblStyle w:val="Tablaconcuadrcula"/>
        <w:tblW w:w="9628" w:type="dxa"/>
        <w:tblLayout w:type="fixed"/>
        <w:tblLook w:val="04A0" w:firstRow="1" w:lastRow="0" w:firstColumn="1" w:lastColumn="0" w:noHBand="0" w:noVBand="1"/>
      </w:tblPr>
      <w:tblGrid>
        <w:gridCol w:w="9628"/>
      </w:tblGrid>
      <w:tr w:rsidR="003C0545" w:rsidRPr="003D55A7" w14:paraId="7A3C6205" w14:textId="77777777">
        <w:tc>
          <w:tcPr>
            <w:tcW w:w="9628" w:type="dxa"/>
            <w:tcBorders>
              <w:top w:val="nil"/>
              <w:left w:val="nil"/>
              <w:bottom w:val="nil"/>
              <w:right w:val="nil"/>
            </w:tcBorders>
          </w:tcPr>
          <w:p w14:paraId="24B2CBAD" w14:textId="77777777" w:rsidR="003C0545" w:rsidRPr="003D55A7" w:rsidRDefault="001D1A23">
            <w:pPr>
              <w:jc w:val="center"/>
            </w:pPr>
            <w:r w:rsidRPr="003D55A7">
              <w:rPr>
                <w:noProof/>
                <w:lang w:val="es-ES" w:eastAsia="es-ES" w:bidi="ar-SA"/>
              </w:rPr>
              <w:drawing>
                <wp:inline distT="0" distB="0" distL="0" distR="0" wp14:anchorId="144274D0" wp14:editId="548817A5">
                  <wp:extent cx="3315335" cy="1935480"/>
                  <wp:effectExtent l="0" t="0" r="0" b="0"/>
                  <wp:docPr id="50"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79"/>
                          <pic:cNvPicPr>
                            <a:picLocks noChangeAspect="1" noChangeArrowheads="1"/>
                          </pic:cNvPicPr>
                        </pic:nvPicPr>
                        <pic:blipFill>
                          <a:blip r:embed="rId89"/>
                          <a:stretch>
                            <a:fillRect/>
                          </a:stretch>
                        </pic:blipFill>
                        <pic:spPr bwMode="auto">
                          <a:xfrm>
                            <a:off x="0" y="0"/>
                            <a:ext cx="3315335" cy="1935480"/>
                          </a:xfrm>
                          <a:prstGeom prst="rect">
                            <a:avLst/>
                          </a:prstGeom>
                        </pic:spPr>
                      </pic:pic>
                    </a:graphicData>
                  </a:graphic>
                </wp:inline>
              </w:drawing>
            </w:r>
          </w:p>
        </w:tc>
      </w:tr>
      <w:tr w:rsidR="003C0545" w:rsidRPr="003D55A7" w14:paraId="216F9042" w14:textId="77777777">
        <w:tc>
          <w:tcPr>
            <w:tcW w:w="9628" w:type="dxa"/>
            <w:tcBorders>
              <w:top w:val="nil"/>
              <w:left w:val="nil"/>
              <w:bottom w:val="nil"/>
              <w:right w:val="nil"/>
            </w:tcBorders>
          </w:tcPr>
          <w:p w14:paraId="7989402A" w14:textId="77777777" w:rsidR="003C0545" w:rsidRPr="003D55A7" w:rsidRDefault="001D1A23" w:rsidP="00892417">
            <w:pPr>
              <w:pStyle w:val="Figura"/>
            </w:pPr>
            <w:bookmarkStart w:id="154" w:name="_Toc120716953"/>
            <w:bookmarkStart w:id="155" w:name="_Toc119454713"/>
            <w:bookmarkStart w:id="156" w:name="_Toc121125140"/>
            <w:r w:rsidRPr="003D55A7">
              <w:t>Figura 43: Ubicación del servomotor de la muñeca dentro de la impresión 3D</w:t>
            </w:r>
            <w:bookmarkEnd w:id="154"/>
            <w:bookmarkEnd w:id="155"/>
            <w:bookmarkEnd w:id="156"/>
          </w:p>
        </w:tc>
      </w:tr>
    </w:tbl>
    <w:p w14:paraId="4FFDF756" w14:textId="77777777" w:rsidR="003C0545" w:rsidRPr="003D55A7" w:rsidRDefault="001D1A23">
      <w:r w:rsidRPr="003D55A7">
        <w:t>Los tendones interfieren entre sí a medida que pasan a través de la pequeña abertura de la muñeca hacia los motores en el antebrazo. La rotación de la muñeca de 180° hace que los tendones se tuerzan y se superpongan, lo que es indeseable pero no se puede evitar. Este tipo de diseño no permitiría que la muñeca rotara continuamente, ya que causaría que los tendones se retuerzan y se vayan enredando.</w:t>
      </w:r>
    </w:p>
    <w:tbl>
      <w:tblPr>
        <w:tblStyle w:val="Tablaconcuadrcula"/>
        <w:tblW w:w="9628" w:type="dxa"/>
        <w:tblLayout w:type="fixed"/>
        <w:tblLook w:val="04A0" w:firstRow="1" w:lastRow="0" w:firstColumn="1" w:lastColumn="0" w:noHBand="0" w:noVBand="1"/>
      </w:tblPr>
      <w:tblGrid>
        <w:gridCol w:w="9628"/>
      </w:tblGrid>
      <w:tr w:rsidR="003C0545" w:rsidRPr="003D55A7" w14:paraId="5DEB9BC5" w14:textId="77777777">
        <w:tc>
          <w:tcPr>
            <w:tcW w:w="9628" w:type="dxa"/>
            <w:tcBorders>
              <w:top w:val="nil"/>
              <w:left w:val="nil"/>
              <w:bottom w:val="nil"/>
              <w:right w:val="nil"/>
            </w:tcBorders>
          </w:tcPr>
          <w:p w14:paraId="5D068365" w14:textId="77777777" w:rsidR="003C0545" w:rsidRPr="003D55A7" w:rsidRDefault="001D1A23">
            <w:pPr>
              <w:ind w:firstLine="0"/>
              <w:jc w:val="center"/>
            </w:pPr>
            <w:r w:rsidRPr="003D55A7">
              <w:rPr>
                <w:noProof/>
                <w:lang w:val="es-ES" w:eastAsia="es-ES" w:bidi="ar-SA"/>
              </w:rPr>
              <mc:AlternateContent>
                <mc:Choice Requires="wps">
                  <w:drawing>
                    <wp:inline distT="0" distB="0" distL="0" distR="0" wp14:anchorId="03FFE4BE" wp14:editId="0AF711A9">
                      <wp:extent cx="3593465" cy="1858010"/>
                      <wp:effectExtent l="6985" t="3810" r="0" b="5080"/>
                      <wp:docPr id="51" name="image18.jpg"/>
                      <wp:cNvGraphicFramePr/>
                      <a:graphic xmlns:a="http://schemas.openxmlformats.org/drawingml/2006/main">
                        <a:graphicData uri="http://schemas.openxmlformats.org/drawingml/2006/picture">
                          <pic:pic xmlns:pic="http://schemas.openxmlformats.org/drawingml/2006/picture">
                            <pic:nvPicPr>
                              <pic:cNvPr id="11" name="image18.jpg"/>
                              <pic:cNvPicPr/>
                            </pic:nvPicPr>
                            <pic:blipFill>
                              <a:blip r:embed="rId90"/>
                              <a:srcRect l="13292" t="6744" r="14407" b="5531"/>
                              <a:stretch/>
                            </pic:blipFill>
                            <pic:spPr>
                              <a:xfrm rot="10800000">
                                <a:off x="0" y="0"/>
                                <a:ext cx="3593520" cy="1857960"/>
                              </a:xfrm>
                              <a:prstGeom prst="rect">
                                <a:avLst/>
                              </a:prstGeom>
                              <a:ln w="0">
                                <a:noFill/>
                              </a:ln>
                            </pic:spPr>
                          </pic:pic>
                        </a:graphicData>
                      </a:graphic>
                    </wp:inline>
                  </w:drawing>
                </mc:Choice>
                <mc:Fallback>
                  <w:pict>
                    <v:shape id="shape_0" ID="image18.jpg" stroked="f" o:allowincell="f" style="position:absolute;margin-left:0pt;margin-top:-147.05pt;width:282.9pt;height:146.25pt;mso-wrap-style:none;v-text-anchor:middle;rotation:180;mso-position-vertical:top" wp14:anchorId="62DE6153" type="_x0000_t75">
                      <v:imagedata r:id="rId91" o:detectmouseclick="t"/>
                      <v:stroke color="#3465a4" joinstyle="round" endcap="flat"/>
                      <w10:wrap type="square"/>
                    </v:shape>
                  </w:pict>
                </mc:Fallback>
              </mc:AlternateContent>
            </w:r>
          </w:p>
        </w:tc>
      </w:tr>
      <w:tr w:rsidR="003C0545" w:rsidRPr="003D55A7" w14:paraId="1C704AA1" w14:textId="77777777">
        <w:tc>
          <w:tcPr>
            <w:tcW w:w="9628" w:type="dxa"/>
            <w:tcBorders>
              <w:top w:val="nil"/>
              <w:left w:val="nil"/>
              <w:bottom w:val="nil"/>
              <w:right w:val="nil"/>
            </w:tcBorders>
          </w:tcPr>
          <w:p w14:paraId="32C3CBDA" w14:textId="77777777" w:rsidR="003C0545" w:rsidRPr="003D55A7" w:rsidRDefault="001D1A23" w:rsidP="00892417">
            <w:pPr>
              <w:pStyle w:val="Figura"/>
            </w:pPr>
            <w:bookmarkStart w:id="157" w:name="_Toc119454714"/>
            <w:bookmarkStart w:id="158" w:name="_Toc120716954"/>
            <w:bookmarkStart w:id="159" w:name="_Toc121125141"/>
            <w:r w:rsidRPr="003D55A7">
              <w:t>Figura 44:</w:t>
            </w:r>
            <w:bookmarkEnd w:id="157"/>
            <w:r w:rsidRPr="003D55A7">
              <w:t xml:space="preserve"> Detalle de los tendones en el antebrazo</w:t>
            </w:r>
            <w:bookmarkEnd w:id="158"/>
            <w:bookmarkEnd w:id="159"/>
          </w:p>
        </w:tc>
      </w:tr>
      <w:tr w:rsidR="003C0545" w:rsidRPr="003D55A7" w14:paraId="64200351" w14:textId="77777777">
        <w:tc>
          <w:tcPr>
            <w:tcW w:w="9628" w:type="dxa"/>
            <w:tcBorders>
              <w:top w:val="nil"/>
              <w:left w:val="nil"/>
              <w:bottom w:val="nil"/>
              <w:right w:val="nil"/>
            </w:tcBorders>
          </w:tcPr>
          <w:p w14:paraId="1AEBD390" w14:textId="77777777" w:rsidR="003C0545" w:rsidRPr="003D55A7" w:rsidRDefault="001D1A23">
            <w:pPr>
              <w:ind w:firstLine="0"/>
              <w:jc w:val="center"/>
            </w:pPr>
            <w:r w:rsidRPr="003D55A7">
              <w:rPr>
                <w:noProof/>
                <w:lang w:val="es-ES" w:eastAsia="es-ES" w:bidi="ar-SA"/>
              </w:rPr>
              <w:lastRenderedPageBreak/>
              <mc:AlternateContent>
                <mc:Choice Requires="wps">
                  <w:drawing>
                    <wp:inline distT="0" distB="0" distL="0" distR="0" wp14:anchorId="436D428E" wp14:editId="519F2A56">
                      <wp:extent cx="3382010" cy="2622550"/>
                      <wp:effectExtent l="0" t="0" r="0" b="0"/>
                      <wp:docPr id="52" name="image14.jpg"/>
                      <wp:cNvGraphicFramePr/>
                      <a:graphic xmlns:a="http://schemas.openxmlformats.org/drawingml/2006/main">
                        <a:graphicData uri="http://schemas.openxmlformats.org/drawingml/2006/picture">
                          <pic:pic xmlns:pic="http://schemas.openxmlformats.org/drawingml/2006/picture">
                            <pic:nvPicPr>
                              <pic:cNvPr id="12" name="image14.jpg"/>
                              <pic:cNvPicPr/>
                            </pic:nvPicPr>
                            <pic:blipFill>
                              <a:blip r:embed="rId92"/>
                              <a:srcRect l="13339" r="30409" b="3229"/>
                              <a:stretch/>
                            </pic:blipFill>
                            <pic:spPr>
                              <a:xfrm rot="10800000">
                                <a:off x="0" y="0"/>
                                <a:ext cx="3381840" cy="2622600"/>
                              </a:xfrm>
                              <a:prstGeom prst="rect">
                                <a:avLst/>
                              </a:prstGeom>
                              <a:ln w="0">
                                <a:noFill/>
                              </a:ln>
                            </pic:spPr>
                          </pic:pic>
                        </a:graphicData>
                      </a:graphic>
                    </wp:inline>
                  </w:drawing>
                </mc:Choice>
                <mc:Fallback>
                  <w:pict>
                    <v:shape id="shape_0" ID="image14.jpg" stroked="f" o:allowincell="f" style="position:absolute;margin-left:0pt;margin-top:-206.55pt;width:266.25pt;height:206.45pt;mso-wrap-style:none;v-text-anchor:middle;rotation:180;mso-position-vertical:top" wp14:anchorId="66427359" type="_x0000_t75">
                      <v:imagedata r:id="rId93" o:detectmouseclick="t"/>
                      <v:stroke color="#3465a4" joinstyle="round" endcap="flat"/>
                      <w10:wrap type="square"/>
                    </v:shape>
                  </w:pict>
                </mc:Fallback>
              </mc:AlternateContent>
            </w:r>
          </w:p>
        </w:tc>
      </w:tr>
      <w:tr w:rsidR="003C0545" w:rsidRPr="003D55A7" w14:paraId="28458185" w14:textId="77777777">
        <w:tc>
          <w:tcPr>
            <w:tcW w:w="9628" w:type="dxa"/>
            <w:tcBorders>
              <w:top w:val="nil"/>
              <w:left w:val="nil"/>
              <w:bottom w:val="nil"/>
              <w:right w:val="nil"/>
            </w:tcBorders>
          </w:tcPr>
          <w:p w14:paraId="3B2C299F" w14:textId="77777777" w:rsidR="003C0545" w:rsidRPr="003D55A7" w:rsidRDefault="001D1A23" w:rsidP="00892417">
            <w:pPr>
              <w:pStyle w:val="Figura"/>
            </w:pPr>
            <w:bookmarkStart w:id="160" w:name="_Toc119454715"/>
            <w:bookmarkStart w:id="161" w:name="_Toc120716955"/>
            <w:bookmarkStart w:id="162" w:name="_Toc121125142"/>
            <w:r w:rsidRPr="003D55A7">
              <w:t>Figura 45:</w:t>
            </w:r>
            <w:bookmarkEnd w:id="160"/>
            <w:r w:rsidRPr="003D55A7">
              <w:t xml:space="preserve"> Detalle de los tendones en la mano</w:t>
            </w:r>
            <w:bookmarkEnd w:id="161"/>
            <w:bookmarkEnd w:id="162"/>
          </w:p>
        </w:tc>
      </w:tr>
    </w:tbl>
    <w:p w14:paraId="0D868D1B" w14:textId="77777777" w:rsidR="003C0545" w:rsidRPr="003D55A7" w:rsidRDefault="001D1A23">
      <w:pPr>
        <w:pStyle w:val="Ttulo2"/>
        <w:ind w:firstLine="0"/>
      </w:pPr>
      <w:bookmarkStart w:id="163" w:name="_Toc121125066"/>
      <w:r w:rsidRPr="003D55A7">
        <w:t>2.17. Sistema de manejo</w:t>
      </w:r>
      <w:bookmarkEnd w:id="163"/>
    </w:p>
    <w:p w14:paraId="7DE00AB7" w14:textId="77777777" w:rsidR="003C0545" w:rsidRPr="003D55A7" w:rsidRDefault="001D1A23">
      <w:r w:rsidRPr="003D55A7">
        <w:t>Los tendones se envuelven alrededor de las bobinas en el servo impresas en 3D personalizadas creando un bucle cerrado que se muestra debajo. A medida que el servomotor gira en un sentido, tira del tendón y cierra el dedo. Para que abra el dedo, el motor se gira en la dirección opuesta.</w:t>
      </w:r>
    </w:p>
    <w:p w14:paraId="1707FA61" w14:textId="77777777" w:rsidR="003C0545" w:rsidRPr="003D55A7" w:rsidRDefault="003C0545"/>
    <w:tbl>
      <w:tblPr>
        <w:tblStyle w:val="Tablaconcuadrcula"/>
        <w:tblW w:w="9628" w:type="dxa"/>
        <w:tblLayout w:type="fixed"/>
        <w:tblLook w:val="04A0" w:firstRow="1" w:lastRow="0" w:firstColumn="1" w:lastColumn="0" w:noHBand="0" w:noVBand="1"/>
      </w:tblPr>
      <w:tblGrid>
        <w:gridCol w:w="9628"/>
      </w:tblGrid>
      <w:tr w:rsidR="003C0545" w:rsidRPr="003D55A7" w14:paraId="01062EE9" w14:textId="77777777">
        <w:tc>
          <w:tcPr>
            <w:tcW w:w="9628" w:type="dxa"/>
            <w:tcBorders>
              <w:top w:val="nil"/>
              <w:left w:val="nil"/>
              <w:bottom w:val="nil"/>
              <w:right w:val="nil"/>
            </w:tcBorders>
          </w:tcPr>
          <w:p w14:paraId="281D244C" w14:textId="77777777" w:rsidR="003C0545" w:rsidRPr="003D55A7" w:rsidRDefault="001D1A23">
            <w:pPr>
              <w:jc w:val="center"/>
            </w:pPr>
            <w:r w:rsidRPr="003D55A7">
              <w:rPr>
                <w:noProof/>
                <w:lang w:val="es-ES" w:eastAsia="es-ES" w:bidi="ar-SA"/>
              </w:rPr>
              <w:drawing>
                <wp:inline distT="0" distB="0" distL="0" distR="0" wp14:anchorId="6227FC88" wp14:editId="330FDEB3">
                  <wp:extent cx="5248275" cy="1790700"/>
                  <wp:effectExtent l="0" t="0" r="0" b="0"/>
                  <wp:docPr id="53"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80"/>
                          <pic:cNvPicPr>
                            <a:picLocks noChangeAspect="1" noChangeArrowheads="1"/>
                          </pic:cNvPicPr>
                        </pic:nvPicPr>
                        <pic:blipFill>
                          <a:blip r:embed="rId94"/>
                          <a:stretch>
                            <a:fillRect/>
                          </a:stretch>
                        </pic:blipFill>
                        <pic:spPr bwMode="auto">
                          <a:xfrm>
                            <a:off x="0" y="0"/>
                            <a:ext cx="5248275" cy="1790700"/>
                          </a:xfrm>
                          <a:prstGeom prst="rect">
                            <a:avLst/>
                          </a:prstGeom>
                        </pic:spPr>
                      </pic:pic>
                    </a:graphicData>
                  </a:graphic>
                </wp:inline>
              </w:drawing>
            </w:r>
          </w:p>
        </w:tc>
      </w:tr>
      <w:tr w:rsidR="003C0545" w:rsidRPr="003D55A7" w14:paraId="3CECB793" w14:textId="77777777">
        <w:tc>
          <w:tcPr>
            <w:tcW w:w="9628" w:type="dxa"/>
            <w:tcBorders>
              <w:top w:val="nil"/>
              <w:left w:val="nil"/>
              <w:bottom w:val="nil"/>
              <w:right w:val="nil"/>
            </w:tcBorders>
          </w:tcPr>
          <w:p w14:paraId="65425611" w14:textId="77777777" w:rsidR="003C0545" w:rsidRPr="003D55A7" w:rsidRDefault="001D1A23" w:rsidP="00892417">
            <w:pPr>
              <w:pStyle w:val="Figura"/>
            </w:pPr>
            <w:bookmarkStart w:id="164" w:name="_Toc119454716"/>
            <w:bookmarkStart w:id="165" w:name="_Toc120716956"/>
            <w:bookmarkStart w:id="166" w:name="_Toc121125143"/>
            <w:r w:rsidRPr="003D55A7">
              <w:t>Figura 46:</w:t>
            </w:r>
            <w:bookmarkEnd w:id="164"/>
            <w:r w:rsidRPr="003D55A7">
              <w:t xml:space="preserve"> Detalle del trabajo servomotor/tendón</w:t>
            </w:r>
            <w:bookmarkEnd w:id="165"/>
            <w:bookmarkEnd w:id="166"/>
          </w:p>
        </w:tc>
      </w:tr>
    </w:tbl>
    <w:p w14:paraId="604B48D5" w14:textId="77777777" w:rsidR="003C0545" w:rsidRPr="003D55A7" w:rsidRDefault="001D1A23">
      <w:r w:rsidRPr="003D55A7">
        <w:t>La imagen a continuación muestra el tendón artificial para el dedo índice. Todos los demás tendones se han omitido para mayor claridad. Los dedos pulgar, índice y medio están conectados a servomotores. El espacio interior del brazo es limitado. El anular y el dedo meñique han sido atados al mismo servo, lo que significa que se abren y cierran en tándem.</w:t>
      </w:r>
    </w:p>
    <w:tbl>
      <w:tblPr>
        <w:tblStyle w:val="Tablaconcuadrcula"/>
        <w:tblW w:w="9628" w:type="dxa"/>
        <w:tblLayout w:type="fixed"/>
        <w:tblLook w:val="04A0" w:firstRow="1" w:lastRow="0" w:firstColumn="1" w:lastColumn="0" w:noHBand="0" w:noVBand="1"/>
      </w:tblPr>
      <w:tblGrid>
        <w:gridCol w:w="9628"/>
      </w:tblGrid>
      <w:tr w:rsidR="003C0545" w:rsidRPr="003D55A7" w14:paraId="0B1E9DE0" w14:textId="77777777">
        <w:tc>
          <w:tcPr>
            <w:tcW w:w="9628" w:type="dxa"/>
            <w:tcBorders>
              <w:top w:val="nil"/>
              <w:left w:val="nil"/>
              <w:bottom w:val="nil"/>
              <w:right w:val="nil"/>
            </w:tcBorders>
          </w:tcPr>
          <w:p w14:paraId="433609B1" w14:textId="77777777" w:rsidR="003C0545" w:rsidRPr="003D55A7" w:rsidRDefault="001D1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eastAsia="Courier New" w:hAnsi="Courier New" w:cs="Courier New"/>
                <w:color w:val="000000"/>
                <w:sz w:val="20"/>
                <w:szCs w:val="20"/>
              </w:rPr>
            </w:pPr>
            <w:r w:rsidRPr="003D55A7">
              <w:rPr>
                <w:noProof/>
                <w:lang w:val="es-ES" w:eastAsia="es-ES" w:bidi="ar-SA"/>
              </w:rPr>
              <w:lastRenderedPageBreak/>
              <w:drawing>
                <wp:inline distT="0" distB="0" distL="0" distR="0" wp14:anchorId="02DF4515" wp14:editId="4A69F81E">
                  <wp:extent cx="2794635" cy="2023745"/>
                  <wp:effectExtent l="0" t="0" r="0" b="0"/>
                  <wp:docPr id="54"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9.png"/>
                          <pic:cNvPicPr>
                            <a:picLocks noChangeAspect="1" noChangeArrowheads="1"/>
                          </pic:cNvPicPr>
                        </pic:nvPicPr>
                        <pic:blipFill>
                          <a:blip r:embed="rId95"/>
                          <a:srcRect r="24332"/>
                          <a:stretch>
                            <a:fillRect/>
                          </a:stretch>
                        </pic:blipFill>
                        <pic:spPr bwMode="auto">
                          <a:xfrm>
                            <a:off x="0" y="0"/>
                            <a:ext cx="2794635" cy="2023745"/>
                          </a:xfrm>
                          <a:prstGeom prst="rect">
                            <a:avLst/>
                          </a:prstGeom>
                        </pic:spPr>
                      </pic:pic>
                    </a:graphicData>
                  </a:graphic>
                </wp:inline>
              </w:drawing>
            </w:r>
          </w:p>
        </w:tc>
      </w:tr>
      <w:tr w:rsidR="003C0545" w:rsidRPr="003D55A7" w14:paraId="51FDAABF" w14:textId="77777777">
        <w:tc>
          <w:tcPr>
            <w:tcW w:w="9628" w:type="dxa"/>
            <w:tcBorders>
              <w:top w:val="nil"/>
              <w:left w:val="nil"/>
              <w:bottom w:val="nil"/>
              <w:right w:val="nil"/>
            </w:tcBorders>
          </w:tcPr>
          <w:p w14:paraId="309B544C" w14:textId="77777777" w:rsidR="003C0545" w:rsidRPr="003D55A7" w:rsidRDefault="001D1A23" w:rsidP="00892417">
            <w:pPr>
              <w:pStyle w:val="Figura"/>
              <w:rPr>
                <w:rFonts w:ascii="Courier New" w:eastAsia="Courier New" w:hAnsi="Courier New" w:cs="Courier New"/>
                <w:color w:val="000000"/>
              </w:rPr>
            </w:pPr>
            <w:bookmarkStart w:id="167" w:name="_Toc119454717"/>
            <w:bookmarkStart w:id="168" w:name="_Toc120716957"/>
            <w:bookmarkStart w:id="169" w:name="_Toc121125144"/>
            <w:r w:rsidRPr="003D55A7">
              <w:t>Figura 47:</w:t>
            </w:r>
            <w:bookmarkEnd w:id="167"/>
            <w:r w:rsidRPr="003D55A7">
              <w:t xml:space="preserve"> Recorrido del tendón</w:t>
            </w:r>
            <w:bookmarkEnd w:id="168"/>
            <w:bookmarkEnd w:id="169"/>
          </w:p>
        </w:tc>
      </w:tr>
    </w:tbl>
    <w:p w14:paraId="0B8C31A3" w14:textId="77777777" w:rsidR="003C0545" w:rsidRPr="003D55A7" w:rsidRDefault="001D1A23">
      <w:pPr>
        <w:pStyle w:val="Ttulo2"/>
        <w:ind w:firstLine="0"/>
      </w:pPr>
      <w:bookmarkStart w:id="170" w:name="_Toc121125067"/>
      <w:r w:rsidRPr="003D55A7">
        <w:t>2.18. Antebrazo</w:t>
      </w:r>
      <w:bookmarkEnd w:id="170"/>
    </w:p>
    <w:p w14:paraId="1C59024C" w14:textId="77777777" w:rsidR="003C0545" w:rsidRPr="003D55A7" w:rsidRDefault="001D1A23">
      <w:r w:rsidRPr="003D55A7">
        <w:t xml:space="preserve">Para la impresión del mismo, tuvo que dividirse en partes separadas que luego se ensamblaron con tornillos. </w:t>
      </w:r>
    </w:p>
    <w:tbl>
      <w:tblPr>
        <w:tblStyle w:val="Tablaconcuadrcula"/>
        <w:tblW w:w="9628" w:type="dxa"/>
        <w:tblLayout w:type="fixed"/>
        <w:tblLook w:val="04A0" w:firstRow="1" w:lastRow="0" w:firstColumn="1" w:lastColumn="0" w:noHBand="0" w:noVBand="1"/>
      </w:tblPr>
      <w:tblGrid>
        <w:gridCol w:w="9628"/>
      </w:tblGrid>
      <w:tr w:rsidR="003C0545" w:rsidRPr="003D55A7" w14:paraId="00D599C8" w14:textId="77777777">
        <w:tc>
          <w:tcPr>
            <w:tcW w:w="9628" w:type="dxa"/>
            <w:tcBorders>
              <w:top w:val="nil"/>
              <w:left w:val="nil"/>
              <w:bottom w:val="nil"/>
              <w:right w:val="nil"/>
            </w:tcBorders>
          </w:tcPr>
          <w:p w14:paraId="1DB9ED69" w14:textId="77777777" w:rsidR="003C0545" w:rsidRPr="003D55A7" w:rsidRDefault="001D1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eastAsia="Courier New" w:hAnsi="Courier New" w:cs="Courier New"/>
                <w:color w:val="000000"/>
                <w:sz w:val="20"/>
                <w:szCs w:val="20"/>
              </w:rPr>
            </w:pPr>
            <w:r w:rsidRPr="003D55A7">
              <w:rPr>
                <w:noProof/>
                <w:lang w:val="es-ES" w:eastAsia="es-ES" w:bidi="ar-SA"/>
              </w:rPr>
              <w:drawing>
                <wp:inline distT="0" distB="0" distL="0" distR="0" wp14:anchorId="5E60674C" wp14:editId="3367BBA2">
                  <wp:extent cx="4721225" cy="2623185"/>
                  <wp:effectExtent l="0" t="0" r="0" b="0"/>
                  <wp:docPr id="5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10.png"/>
                          <pic:cNvPicPr>
                            <a:picLocks noChangeAspect="1" noChangeArrowheads="1"/>
                          </pic:cNvPicPr>
                        </pic:nvPicPr>
                        <pic:blipFill>
                          <a:blip r:embed="rId96"/>
                          <a:stretch>
                            <a:fillRect/>
                          </a:stretch>
                        </pic:blipFill>
                        <pic:spPr bwMode="auto">
                          <a:xfrm>
                            <a:off x="0" y="0"/>
                            <a:ext cx="4721225" cy="2623185"/>
                          </a:xfrm>
                          <a:prstGeom prst="rect">
                            <a:avLst/>
                          </a:prstGeom>
                        </pic:spPr>
                      </pic:pic>
                    </a:graphicData>
                  </a:graphic>
                </wp:inline>
              </w:drawing>
            </w:r>
          </w:p>
        </w:tc>
      </w:tr>
      <w:tr w:rsidR="003C0545" w:rsidRPr="003D55A7" w14:paraId="51F7EDAD" w14:textId="77777777">
        <w:tc>
          <w:tcPr>
            <w:tcW w:w="9628" w:type="dxa"/>
            <w:tcBorders>
              <w:top w:val="nil"/>
              <w:left w:val="nil"/>
              <w:bottom w:val="nil"/>
              <w:right w:val="nil"/>
            </w:tcBorders>
          </w:tcPr>
          <w:p w14:paraId="1D794FD2" w14:textId="77777777" w:rsidR="003C0545" w:rsidRPr="003D55A7" w:rsidRDefault="001D1A23" w:rsidP="00892417">
            <w:pPr>
              <w:pStyle w:val="Figura"/>
              <w:rPr>
                <w:rFonts w:ascii="Courier New" w:eastAsia="Courier New" w:hAnsi="Courier New" w:cs="Courier New"/>
                <w:color w:val="000000"/>
              </w:rPr>
            </w:pPr>
            <w:bookmarkStart w:id="171" w:name="_Toc119454718"/>
            <w:bookmarkStart w:id="172" w:name="_Toc120716958"/>
            <w:bookmarkStart w:id="173" w:name="_Toc121125145"/>
            <w:r w:rsidRPr="003D55A7">
              <w:t>Figura 48:</w:t>
            </w:r>
            <w:bookmarkEnd w:id="171"/>
            <w:r w:rsidRPr="003D55A7">
              <w:t xml:space="preserve"> Piezas del brazo</w:t>
            </w:r>
            <w:bookmarkEnd w:id="172"/>
            <w:bookmarkEnd w:id="173"/>
          </w:p>
        </w:tc>
      </w:tr>
    </w:tbl>
    <w:p w14:paraId="2F65E8A4" w14:textId="77777777" w:rsidR="003C0545" w:rsidRPr="003D55A7" w:rsidRDefault="001D1A23">
      <w:r w:rsidRPr="003D55A7">
        <w:t>Las dos grandes secciones del antebrazo podrían imprimirse en 3D como una sola pieza sin afectar el montaje del dispositivo. Sin embargo, la impresora 3D no es lo suficientemente grande para imprimir un objeto de este tamaño. Las dos piezas se imprimieron por separado y luego se aseguraron juntas con tornillos.</w:t>
      </w:r>
    </w:p>
    <w:p w14:paraId="739AB531" w14:textId="77777777" w:rsidR="003C0545" w:rsidRPr="003D55A7" w:rsidRDefault="001D1A23">
      <w:r w:rsidRPr="003D55A7">
        <w:t>La sección de engranajes que se ve en la imagen de arriba es parte del mecanismo de rotación del codo. Es crucial que la calidad de este engranaje sea lo más precisa posible en cuanto a las dimensiones. Imprimiendo el engranaje por separado, y luego pegándolo al brazo, obtenemos un engranaje impreso de mayor calidad.</w:t>
      </w:r>
    </w:p>
    <w:p w14:paraId="1125FBEF" w14:textId="77777777" w:rsidR="003C0545" w:rsidRPr="003D55A7" w:rsidRDefault="001D1A23">
      <w:pPr>
        <w:pStyle w:val="Ttulo2"/>
        <w:ind w:firstLine="0"/>
      </w:pPr>
      <w:bookmarkStart w:id="174" w:name="_Toc121125068"/>
      <w:r w:rsidRPr="003D55A7">
        <w:lastRenderedPageBreak/>
        <w:t>2.19. Codo</w:t>
      </w:r>
      <w:bookmarkEnd w:id="174"/>
    </w:p>
    <w:p w14:paraId="793EBF49" w14:textId="77777777" w:rsidR="003C0545" w:rsidRPr="003D55A7" w:rsidRDefault="001D1A23">
      <w:pPr>
        <w:rPr>
          <w:rFonts w:ascii="Courier New" w:eastAsia="Courier New" w:hAnsi="Courier New" w:cs="Courier New"/>
          <w:color w:val="000000"/>
          <w:sz w:val="20"/>
          <w:szCs w:val="20"/>
        </w:rPr>
      </w:pPr>
      <w:r w:rsidRPr="003D55A7">
        <w:t xml:space="preserve">El actuador de codo siempre debe mover el peso del antebrazo encima de cualquier carga. El par mínimo requerido para levantar el antebrazo sin carga es de aproximadamente 13,5[kg.cm]. El servo </w:t>
      </w:r>
      <w:proofErr w:type="spellStart"/>
      <w:r w:rsidRPr="003D55A7">
        <w:t>TowerPro</w:t>
      </w:r>
      <w:proofErr w:type="spellEnd"/>
      <w:r w:rsidRPr="003D55A7">
        <w:t xml:space="preserve"> que se utiliza proporciona 10[kg.cm] de par. Con el fin de levantar el brazo usando un solo servo se tuvo que implementar un sistema de engranajes. Los engranajes nos permiten generar más par (fuerza de giro) a costa de perder velocidad. El sistema de engranajes diseñado aumenta el par del servo.</w:t>
      </w:r>
    </w:p>
    <w:tbl>
      <w:tblPr>
        <w:tblStyle w:val="Tablaconcuadrcula"/>
        <w:tblW w:w="9628" w:type="dxa"/>
        <w:tblLayout w:type="fixed"/>
        <w:tblLook w:val="04A0" w:firstRow="1" w:lastRow="0" w:firstColumn="1" w:lastColumn="0" w:noHBand="0" w:noVBand="1"/>
      </w:tblPr>
      <w:tblGrid>
        <w:gridCol w:w="9628"/>
      </w:tblGrid>
      <w:tr w:rsidR="003C0545" w:rsidRPr="003D55A7" w14:paraId="05E45BFE" w14:textId="77777777">
        <w:tc>
          <w:tcPr>
            <w:tcW w:w="9628" w:type="dxa"/>
            <w:tcBorders>
              <w:top w:val="nil"/>
              <w:left w:val="nil"/>
              <w:bottom w:val="nil"/>
              <w:right w:val="nil"/>
            </w:tcBorders>
          </w:tcPr>
          <w:p w14:paraId="773D4DF3" w14:textId="77777777" w:rsidR="003C0545" w:rsidRPr="003D55A7" w:rsidRDefault="001D1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eastAsia="Courier New" w:hAnsi="Courier New" w:cs="Courier New"/>
                <w:color w:val="000000"/>
                <w:sz w:val="20"/>
                <w:szCs w:val="20"/>
              </w:rPr>
            </w:pPr>
            <w:r w:rsidRPr="003D55A7">
              <w:rPr>
                <w:noProof/>
                <w:lang w:val="es-ES" w:eastAsia="es-ES" w:bidi="ar-SA"/>
              </w:rPr>
              <w:drawing>
                <wp:inline distT="0" distB="0" distL="0" distR="0" wp14:anchorId="2D95F458" wp14:editId="6CCB9A2D">
                  <wp:extent cx="2955290" cy="2165350"/>
                  <wp:effectExtent l="0" t="0" r="0" b="0"/>
                  <wp:docPr id="56"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6.png"/>
                          <pic:cNvPicPr>
                            <a:picLocks noChangeAspect="1" noChangeArrowheads="1"/>
                          </pic:cNvPicPr>
                        </pic:nvPicPr>
                        <pic:blipFill>
                          <a:blip r:embed="rId97"/>
                          <a:stretch>
                            <a:fillRect/>
                          </a:stretch>
                        </pic:blipFill>
                        <pic:spPr bwMode="auto">
                          <a:xfrm>
                            <a:off x="0" y="0"/>
                            <a:ext cx="2955290" cy="2165350"/>
                          </a:xfrm>
                          <a:prstGeom prst="rect">
                            <a:avLst/>
                          </a:prstGeom>
                        </pic:spPr>
                      </pic:pic>
                    </a:graphicData>
                  </a:graphic>
                </wp:inline>
              </w:drawing>
            </w:r>
          </w:p>
        </w:tc>
      </w:tr>
      <w:tr w:rsidR="003C0545" w:rsidRPr="003D55A7" w14:paraId="1FDEFA41" w14:textId="77777777">
        <w:tc>
          <w:tcPr>
            <w:tcW w:w="9628" w:type="dxa"/>
            <w:tcBorders>
              <w:top w:val="nil"/>
              <w:left w:val="nil"/>
              <w:bottom w:val="nil"/>
              <w:right w:val="nil"/>
            </w:tcBorders>
          </w:tcPr>
          <w:p w14:paraId="24A9C45D" w14:textId="77777777" w:rsidR="003C0545" w:rsidRPr="003D55A7" w:rsidRDefault="001D1A23" w:rsidP="00892417">
            <w:pPr>
              <w:pStyle w:val="Figura"/>
              <w:rPr>
                <w:rFonts w:ascii="Courier New" w:eastAsia="Courier New" w:hAnsi="Courier New" w:cs="Courier New"/>
                <w:color w:val="000000"/>
              </w:rPr>
            </w:pPr>
            <w:bookmarkStart w:id="175" w:name="_Toc119454719"/>
            <w:bookmarkStart w:id="176" w:name="_Toc120716959"/>
            <w:bookmarkStart w:id="177" w:name="_Toc121125146"/>
            <w:r w:rsidRPr="003D55A7">
              <w:t>Figura 49:</w:t>
            </w:r>
            <w:bookmarkEnd w:id="175"/>
            <w:r w:rsidRPr="003D55A7">
              <w:t xml:space="preserve"> Sistema de engranajes del codo</w:t>
            </w:r>
            <w:bookmarkEnd w:id="176"/>
            <w:bookmarkEnd w:id="177"/>
          </w:p>
        </w:tc>
      </w:tr>
    </w:tbl>
    <w:p w14:paraId="48335A9E" w14:textId="77777777" w:rsidR="003C0545" w:rsidRPr="003D55A7" w:rsidRDefault="001D1A23">
      <w:r w:rsidRPr="003D55A7">
        <w:t xml:space="preserve">Para nuestro proyecto, anexamos un par de piezas necesarias para realizar el giro alrededor del eje Z, para ello se diseñaron las siguientes piezas:    </w:t>
      </w:r>
    </w:p>
    <w:tbl>
      <w:tblPr>
        <w:tblStyle w:val="Tablaconcuadrcula"/>
        <w:tblW w:w="9628" w:type="dxa"/>
        <w:tblLayout w:type="fixed"/>
        <w:tblLook w:val="04A0" w:firstRow="1" w:lastRow="0" w:firstColumn="1" w:lastColumn="0" w:noHBand="0" w:noVBand="1"/>
      </w:tblPr>
      <w:tblGrid>
        <w:gridCol w:w="9628"/>
      </w:tblGrid>
      <w:tr w:rsidR="003C0545" w:rsidRPr="003D55A7" w14:paraId="2223169A" w14:textId="77777777">
        <w:tc>
          <w:tcPr>
            <w:tcW w:w="9628" w:type="dxa"/>
            <w:tcBorders>
              <w:top w:val="nil"/>
              <w:left w:val="nil"/>
              <w:bottom w:val="nil"/>
              <w:right w:val="nil"/>
            </w:tcBorders>
          </w:tcPr>
          <w:p w14:paraId="7528326B" w14:textId="77777777" w:rsidR="003C0545" w:rsidRPr="003D55A7" w:rsidRDefault="001D1A23">
            <w:pPr>
              <w:jc w:val="center"/>
            </w:pPr>
            <w:r w:rsidRPr="003D55A7">
              <w:rPr>
                <w:noProof/>
                <w:lang w:val="es-ES" w:eastAsia="es-ES" w:bidi="ar-SA"/>
              </w:rPr>
              <w:drawing>
                <wp:inline distT="0" distB="0" distL="0" distR="0" wp14:anchorId="59E691C1" wp14:editId="7D72780B">
                  <wp:extent cx="1835785" cy="1851025"/>
                  <wp:effectExtent l="0" t="0" r="0" b="0"/>
                  <wp:docPr id="5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2.png"/>
                          <pic:cNvPicPr>
                            <a:picLocks noChangeAspect="1" noChangeArrowheads="1"/>
                          </pic:cNvPicPr>
                        </pic:nvPicPr>
                        <pic:blipFill>
                          <a:blip r:embed="rId98"/>
                          <a:stretch>
                            <a:fillRect/>
                          </a:stretch>
                        </pic:blipFill>
                        <pic:spPr bwMode="auto">
                          <a:xfrm>
                            <a:off x="0" y="0"/>
                            <a:ext cx="1835785" cy="1851025"/>
                          </a:xfrm>
                          <a:prstGeom prst="rect">
                            <a:avLst/>
                          </a:prstGeom>
                        </pic:spPr>
                      </pic:pic>
                    </a:graphicData>
                  </a:graphic>
                </wp:inline>
              </w:drawing>
            </w:r>
            <w:r w:rsidRPr="003D55A7">
              <w:rPr>
                <w:noProof/>
                <w:lang w:val="es-ES" w:eastAsia="es-ES" w:bidi="ar-SA"/>
              </w:rPr>
              <w:drawing>
                <wp:inline distT="0" distB="0" distL="0" distR="0" wp14:anchorId="2B744385" wp14:editId="264F132B">
                  <wp:extent cx="2113915" cy="1828800"/>
                  <wp:effectExtent l="0" t="0" r="0" b="0"/>
                  <wp:docPr id="58"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8.png"/>
                          <pic:cNvPicPr>
                            <a:picLocks noChangeAspect="1" noChangeArrowheads="1"/>
                          </pic:cNvPicPr>
                        </pic:nvPicPr>
                        <pic:blipFill>
                          <a:blip r:embed="rId99"/>
                          <a:stretch>
                            <a:fillRect/>
                          </a:stretch>
                        </pic:blipFill>
                        <pic:spPr bwMode="auto">
                          <a:xfrm>
                            <a:off x="0" y="0"/>
                            <a:ext cx="2113915" cy="1828800"/>
                          </a:xfrm>
                          <a:prstGeom prst="rect">
                            <a:avLst/>
                          </a:prstGeom>
                        </pic:spPr>
                      </pic:pic>
                    </a:graphicData>
                  </a:graphic>
                </wp:inline>
              </w:drawing>
            </w:r>
          </w:p>
        </w:tc>
      </w:tr>
      <w:tr w:rsidR="003C0545" w:rsidRPr="003D55A7" w14:paraId="69D75F35" w14:textId="77777777">
        <w:tc>
          <w:tcPr>
            <w:tcW w:w="9628" w:type="dxa"/>
            <w:tcBorders>
              <w:top w:val="nil"/>
              <w:left w:val="nil"/>
              <w:bottom w:val="nil"/>
              <w:right w:val="nil"/>
            </w:tcBorders>
          </w:tcPr>
          <w:p w14:paraId="3726E2CB" w14:textId="77777777" w:rsidR="003C0545" w:rsidRPr="003D55A7" w:rsidRDefault="001D1A23" w:rsidP="00892417">
            <w:pPr>
              <w:pStyle w:val="Figura"/>
            </w:pPr>
            <w:bookmarkStart w:id="178" w:name="_Toc120716960"/>
            <w:bookmarkStart w:id="179" w:name="_Toc119454720"/>
            <w:bookmarkStart w:id="180" w:name="_Toc121125147"/>
            <w:r w:rsidRPr="003D55A7">
              <w:t>Figura 50: Imagen de la pieza del “engrane codo”</w:t>
            </w:r>
            <w:bookmarkEnd w:id="178"/>
            <w:bookmarkEnd w:id="179"/>
            <w:bookmarkEnd w:id="180"/>
          </w:p>
        </w:tc>
      </w:tr>
    </w:tbl>
    <w:p w14:paraId="066C6FD1" w14:textId="77777777" w:rsidR="003C0545" w:rsidRPr="003D55A7" w:rsidRDefault="003C0545">
      <w:pPr>
        <w:jc w:val="center"/>
      </w:pPr>
    </w:p>
    <w:tbl>
      <w:tblPr>
        <w:tblStyle w:val="Tablaconcuadrcula"/>
        <w:tblW w:w="9628" w:type="dxa"/>
        <w:tblLayout w:type="fixed"/>
        <w:tblLook w:val="04A0" w:firstRow="1" w:lastRow="0" w:firstColumn="1" w:lastColumn="0" w:noHBand="0" w:noVBand="1"/>
      </w:tblPr>
      <w:tblGrid>
        <w:gridCol w:w="9628"/>
      </w:tblGrid>
      <w:tr w:rsidR="003C0545" w:rsidRPr="003D55A7" w14:paraId="6A33B884" w14:textId="77777777">
        <w:tc>
          <w:tcPr>
            <w:tcW w:w="9628" w:type="dxa"/>
            <w:tcBorders>
              <w:top w:val="nil"/>
              <w:left w:val="nil"/>
              <w:bottom w:val="nil"/>
              <w:right w:val="nil"/>
            </w:tcBorders>
          </w:tcPr>
          <w:p w14:paraId="090A4633" w14:textId="77777777" w:rsidR="003C0545" w:rsidRPr="003D55A7" w:rsidRDefault="001D1A23">
            <w:pPr>
              <w:jc w:val="center"/>
            </w:pPr>
            <w:r w:rsidRPr="003D55A7">
              <w:rPr>
                <w:noProof/>
                <w:lang w:val="es-ES" w:eastAsia="es-ES" w:bidi="ar-SA"/>
              </w:rPr>
              <w:lastRenderedPageBreak/>
              <w:drawing>
                <wp:inline distT="0" distB="0" distL="0" distR="0" wp14:anchorId="429F27E5" wp14:editId="6ECA5CC5">
                  <wp:extent cx="2063115" cy="1711960"/>
                  <wp:effectExtent l="0" t="0" r="0" b="0"/>
                  <wp:docPr id="5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5.png"/>
                          <pic:cNvPicPr>
                            <a:picLocks noChangeAspect="1" noChangeArrowheads="1"/>
                          </pic:cNvPicPr>
                        </pic:nvPicPr>
                        <pic:blipFill>
                          <a:blip r:embed="rId100"/>
                          <a:stretch>
                            <a:fillRect/>
                          </a:stretch>
                        </pic:blipFill>
                        <pic:spPr bwMode="auto">
                          <a:xfrm>
                            <a:off x="0" y="0"/>
                            <a:ext cx="2063115" cy="1711960"/>
                          </a:xfrm>
                          <a:prstGeom prst="rect">
                            <a:avLst/>
                          </a:prstGeom>
                        </pic:spPr>
                      </pic:pic>
                    </a:graphicData>
                  </a:graphic>
                </wp:inline>
              </w:drawing>
            </w:r>
            <w:r w:rsidRPr="003D55A7">
              <w:rPr>
                <w:noProof/>
                <w:lang w:val="es-ES" w:eastAsia="es-ES" w:bidi="ar-SA"/>
              </w:rPr>
              <w:drawing>
                <wp:inline distT="0" distB="0" distL="0" distR="0" wp14:anchorId="6455F6F0" wp14:editId="50EF3B50">
                  <wp:extent cx="1703705" cy="1711960"/>
                  <wp:effectExtent l="0" t="0" r="0" b="0"/>
                  <wp:docPr id="60"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3.png"/>
                          <pic:cNvPicPr>
                            <a:picLocks noChangeAspect="1" noChangeArrowheads="1"/>
                          </pic:cNvPicPr>
                        </pic:nvPicPr>
                        <pic:blipFill>
                          <a:blip r:embed="rId101"/>
                          <a:stretch>
                            <a:fillRect/>
                          </a:stretch>
                        </pic:blipFill>
                        <pic:spPr bwMode="auto">
                          <a:xfrm>
                            <a:off x="0" y="0"/>
                            <a:ext cx="1703705" cy="1711960"/>
                          </a:xfrm>
                          <a:prstGeom prst="rect">
                            <a:avLst/>
                          </a:prstGeom>
                        </pic:spPr>
                      </pic:pic>
                    </a:graphicData>
                  </a:graphic>
                </wp:inline>
              </w:drawing>
            </w:r>
          </w:p>
        </w:tc>
      </w:tr>
      <w:tr w:rsidR="003C0545" w:rsidRPr="003D55A7" w14:paraId="27E64C57" w14:textId="77777777">
        <w:tc>
          <w:tcPr>
            <w:tcW w:w="9628" w:type="dxa"/>
            <w:tcBorders>
              <w:top w:val="nil"/>
              <w:left w:val="nil"/>
              <w:bottom w:val="nil"/>
              <w:right w:val="nil"/>
            </w:tcBorders>
          </w:tcPr>
          <w:p w14:paraId="5D3A7D50" w14:textId="77777777" w:rsidR="003C0545" w:rsidRPr="003D55A7" w:rsidRDefault="001D1A23" w:rsidP="00892417">
            <w:pPr>
              <w:pStyle w:val="Figura"/>
            </w:pPr>
            <w:bookmarkStart w:id="181" w:name="_Toc120716961"/>
            <w:bookmarkStart w:id="182" w:name="_Toc119454721"/>
            <w:bookmarkStart w:id="183" w:name="_Toc121125148"/>
            <w:r w:rsidRPr="003D55A7">
              <w:t>Figura 51: Imagen de la pieza “base codo”</w:t>
            </w:r>
            <w:bookmarkEnd w:id="181"/>
            <w:bookmarkEnd w:id="182"/>
            <w:bookmarkEnd w:id="183"/>
          </w:p>
        </w:tc>
      </w:tr>
    </w:tbl>
    <w:p w14:paraId="490B7D1F" w14:textId="77777777" w:rsidR="003C0545" w:rsidRPr="003D55A7" w:rsidRDefault="001D1A23">
      <w:r w:rsidRPr="003D55A7">
        <w:t xml:space="preserve">   </w:t>
      </w:r>
    </w:p>
    <w:tbl>
      <w:tblPr>
        <w:tblStyle w:val="Tablaconcuadrcula"/>
        <w:tblW w:w="9628" w:type="dxa"/>
        <w:tblLayout w:type="fixed"/>
        <w:tblLook w:val="04A0" w:firstRow="1" w:lastRow="0" w:firstColumn="1" w:lastColumn="0" w:noHBand="0" w:noVBand="1"/>
      </w:tblPr>
      <w:tblGrid>
        <w:gridCol w:w="9628"/>
      </w:tblGrid>
      <w:tr w:rsidR="003C0545" w:rsidRPr="003D55A7" w14:paraId="2279F4C6" w14:textId="77777777">
        <w:tc>
          <w:tcPr>
            <w:tcW w:w="9628" w:type="dxa"/>
            <w:tcBorders>
              <w:top w:val="nil"/>
              <w:left w:val="nil"/>
              <w:bottom w:val="nil"/>
              <w:right w:val="nil"/>
            </w:tcBorders>
          </w:tcPr>
          <w:p w14:paraId="58CBEE18" w14:textId="77777777" w:rsidR="003C0545" w:rsidRPr="003D55A7" w:rsidRDefault="001D1A23">
            <w:pPr>
              <w:jc w:val="center"/>
            </w:pPr>
            <w:r w:rsidRPr="003D55A7">
              <w:rPr>
                <w:noProof/>
                <w:lang w:val="es-ES" w:eastAsia="es-ES" w:bidi="ar-SA"/>
              </w:rPr>
              <w:drawing>
                <wp:inline distT="0" distB="0" distL="0" distR="0" wp14:anchorId="04C35C02" wp14:editId="55AD7A70">
                  <wp:extent cx="3347720" cy="3533775"/>
                  <wp:effectExtent l="0" t="0" r="0" b="0"/>
                  <wp:docPr id="61"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25.png"/>
                          <pic:cNvPicPr>
                            <a:picLocks noChangeAspect="1" noChangeArrowheads="1"/>
                          </pic:cNvPicPr>
                        </pic:nvPicPr>
                        <pic:blipFill>
                          <a:blip r:embed="rId102"/>
                          <a:stretch>
                            <a:fillRect/>
                          </a:stretch>
                        </pic:blipFill>
                        <pic:spPr bwMode="auto">
                          <a:xfrm>
                            <a:off x="0" y="0"/>
                            <a:ext cx="3347720" cy="3533775"/>
                          </a:xfrm>
                          <a:prstGeom prst="rect">
                            <a:avLst/>
                          </a:prstGeom>
                        </pic:spPr>
                      </pic:pic>
                    </a:graphicData>
                  </a:graphic>
                </wp:inline>
              </w:drawing>
            </w:r>
          </w:p>
        </w:tc>
      </w:tr>
      <w:tr w:rsidR="003C0545" w:rsidRPr="003D55A7" w14:paraId="6CC42454" w14:textId="77777777">
        <w:tc>
          <w:tcPr>
            <w:tcW w:w="9628" w:type="dxa"/>
            <w:tcBorders>
              <w:top w:val="nil"/>
              <w:left w:val="nil"/>
              <w:bottom w:val="nil"/>
              <w:right w:val="nil"/>
            </w:tcBorders>
          </w:tcPr>
          <w:p w14:paraId="3BB0128B" w14:textId="77777777" w:rsidR="003C0545" w:rsidRPr="003D55A7" w:rsidRDefault="001D1A23" w:rsidP="00892417">
            <w:pPr>
              <w:pStyle w:val="Figura"/>
            </w:pPr>
            <w:bookmarkStart w:id="184" w:name="_Toc120716962"/>
            <w:bookmarkStart w:id="185" w:name="_Toc119454722"/>
            <w:bookmarkStart w:id="186" w:name="_Toc121125149"/>
            <w:r w:rsidRPr="003D55A7">
              <w:t>Figura 52: Ensamblaje de ambas piezas, más el engranaje y el servomotor</w:t>
            </w:r>
            <w:bookmarkEnd w:id="184"/>
            <w:bookmarkEnd w:id="185"/>
            <w:bookmarkEnd w:id="186"/>
          </w:p>
        </w:tc>
      </w:tr>
    </w:tbl>
    <w:p w14:paraId="3BB28F72" w14:textId="77777777" w:rsidR="003C0545" w:rsidRPr="003D55A7" w:rsidRDefault="003C0545">
      <w:pPr>
        <w:jc w:val="center"/>
      </w:pPr>
    </w:p>
    <w:p w14:paraId="4C35D5AA" w14:textId="77777777" w:rsidR="003C0545" w:rsidRPr="003D55A7" w:rsidRDefault="001D1A23">
      <w:r w:rsidRPr="003D55A7">
        <w:t xml:space="preserve">Dichas piezas fueron diseñadas con el software </w:t>
      </w:r>
      <w:proofErr w:type="spellStart"/>
      <w:r w:rsidRPr="003D55A7">
        <w:t>Solidworks</w:t>
      </w:r>
      <w:proofErr w:type="spellEnd"/>
      <w:r w:rsidRPr="003D55A7">
        <w:t>, pudiendo lograr el encastre perfecto con el brazo, y obteniendo una buena calidad de diseño.</w:t>
      </w:r>
    </w:p>
    <w:p w14:paraId="4852BF03" w14:textId="77777777" w:rsidR="003C0545" w:rsidRPr="003D55A7" w:rsidRDefault="001D1A23">
      <w:r w:rsidRPr="003D55A7">
        <w:t>Para unir ambas piezas, se usó un rodamiento marca ABR, modelo 6205. Se escogió este modelo principalmente por el diámetro exterior (52[mm]), ya que ocupaba bien toda el área de encastre, y nos aseguramos que cumpla con la capacidad de carga estática y dinámica (en este caso está sobredimensionado). Lo vemos en la siguiente fotografía:</w:t>
      </w:r>
    </w:p>
    <w:tbl>
      <w:tblPr>
        <w:tblStyle w:val="Tablaconcuadrcula"/>
        <w:tblW w:w="9628" w:type="dxa"/>
        <w:tblLayout w:type="fixed"/>
        <w:tblLook w:val="04A0" w:firstRow="1" w:lastRow="0" w:firstColumn="1" w:lastColumn="0" w:noHBand="0" w:noVBand="1"/>
      </w:tblPr>
      <w:tblGrid>
        <w:gridCol w:w="9628"/>
      </w:tblGrid>
      <w:tr w:rsidR="003C0545" w:rsidRPr="003D55A7" w14:paraId="497BCCCE" w14:textId="77777777">
        <w:tc>
          <w:tcPr>
            <w:tcW w:w="9628" w:type="dxa"/>
            <w:tcBorders>
              <w:top w:val="nil"/>
              <w:left w:val="nil"/>
              <w:bottom w:val="nil"/>
              <w:right w:val="nil"/>
            </w:tcBorders>
          </w:tcPr>
          <w:p w14:paraId="2976B147" w14:textId="77777777" w:rsidR="003C0545" w:rsidRPr="003D55A7" w:rsidRDefault="001D1A23">
            <w:pPr>
              <w:jc w:val="center"/>
              <w:rPr>
                <w:i/>
              </w:rPr>
            </w:pPr>
            <w:r w:rsidRPr="003D55A7">
              <w:rPr>
                <w:noProof/>
                <w:lang w:val="es-ES" w:eastAsia="es-ES" w:bidi="ar-SA"/>
              </w:rPr>
              <w:lastRenderedPageBreak/>
              <w:drawing>
                <wp:inline distT="0" distB="0" distL="0" distR="0" wp14:anchorId="7B3EFFFD" wp14:editId="3AEF7CEE">
                  <wp:extent cx="2792730" cy="2726690"/>
                  <wp:effectExtent l="0" t="0" r="0" b="0"/>
                  <wp:docPr id="62" name="imag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20.jpg"/>
                          <pic:cNvPicPr>
                            <a:picLocks noChangeAspect="1" noChangeArrowheads="1"/>
                          </pic:cNvPicPr>
                        </pic:nvPicPr>
                        <pic:blipFill>
                          <a:blip r:embed="rId103"/>
                          <a:srcRect l="20370" r="33457"/>
                          <a:stretch>
                            <a:fillRect/>
                          </a:stretch>
                        </pic:blipFill>
                        <pic:spPr bwMode="auto">
                          <a:xfrm>
                            <a:off x="0" y="0"/>
                            <a:ext cx="2792730" cy="2726690"/>
                          </a:xfrm>
                          <a:prstGeom prst="rect">
                            <a:avLst/>
                          </a:prstGeom>
                        </pic:spPr>
                      </pic:pic>
                    </a:graphicData>
                  </a:graphic>
                </wp:inline>
              </w:drawing>
            </w:r>
          </w:p>
        </w:tc>
      </w:tr>
      <w:tr w:rsidR="003C0545" w:rsidRPr="003D55A7" w14:paraId="43783EE6" w14:textId="77777777">
        <w:tc>
          <w:tcPr>
            <w:tcW w:w="9628" w:type="dxa"/>
            <w:tcBorders>
              <w:top w:val="nil"/>
              <w:left w:val="nil"/>
              <w:bottom w:val="nil"/>
              <w:right w:val="nil"/>
            </w:tcBorders>
          </w:tcPr>
          <w:p w14:paraId="2D6CD6C6" w14:textId="77777777" w:rsidR="003C0545" w:rsidRPr="003D55A7" w:rsidRDefault="001D1A23" w:rsidP="00892417">
            <w:pPr>
              <w:pStyle w:val="Figura"/>
            </w:pPr>
            <w:bookmarkStart w:id="187" w:name="_Toc120716963"/>
            <w:bookmarkStart w:id="188" w:name="_Toc119454723"/>
            <w:bookmarkStart w:id="189" w:name="_Toc121125150"/>
            <w:r w:rsidRPr="003D55A7">
              <w:t>Figura 53: Rodamiento ABR 6205 RS</w:t>
            </w:r>
            <w:bookmarkEnd w:id="187"/>
            <w:bookmarkEnd w:id="188"/>
            <w:bookmarkEnd w:id="189"/>
          </w:p>
        </w:tc>
      </w:tr>
      <w:tr w:rsidR="003C0545" w:rsidRPr="003D55A7" w14:paraId="026450A9" w14:textId="77777777">
        <w:tc>
          <w:tcPr>
            <w:tcW w:w="9628" w:type="dxa"/>
            <w:tcBorders>
              <w:top w:val="nil"/>
              <w:left w:val="nil"/>
              <w:bottom w:val="nil"/>
              <w:right w:val="nil"/>
            </w:tcBorders>
          </w:tcPr>
          <w:p w14:paraId="7711D6A4" w14:textId="77777777" w:rsidR="003C0545" w:rsidRPr="003D55A7" w:rsidRDefault="001D1A23">
            <w:pPr>
              <w:jc w:val="center"/>
            </w:pPr>
            <w:r w:rsidRPr="003D55A7">
              <w:rPr>
                <w:noProof/>
                <w:lang w:val="es-ES" w:eastAsia="es-ES" w:bidi="ar-SA"/>
              </w:rPr>
              <w:drawing>
                <wp:inline distT="0" distB="0" distL="0" distR="0" wp14:anchorId="10987F38" wp14:editId="45554921">
                  <wp:extent cx="3848100" cy="2529205"/>
                  <wp:effectExtent l="0" t="0" r="0" b="0"/>
                  <wp:docPr id="63" name="image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24.jpg"/>
                          <pic:cNvPicPr>
                            <a:picLocks noChangeAspect="1" noChangeArrowheads="1"/>
                          </pic:cNvPicPr>
                        </pic:nvPicPr>
                        <pic:blipFill>
                          <a:blip r:embed="rId104"/>
                          <a:srcRect l="13887" r="17538"/>
                          <a:stretch>
                            <a:fillRect/>
                          </a:stretch>
                        </pic:blipFill>
                        <pic:spPr bwMode="auto">
                          <a:xfrm>
                            <a:off x="0" y="0"/>
                            <a:ext cx="3848100" cy="2529205"/>
                          </a:xfrm>
                          <a:prstGeom prst="rect">
                            <a:avLst/>
                          </a:prstGeom>
                        </pic:spPr>
                      </pic:pic>
                    </a:graphicData>
                  </a:graphic>
                </wp:inline>
              </w:drawing>
            </w:r>
          </w:p>
        </w:tc>
      </w:tr>
      <w:tr w:rsidR="003C0545" w:rsidRPr="003D55A7" w14:paraId="3D11368C" w14:textId="77777777">
        <w:tc>
          <w:tcPr>
            <w:tcW w:w="9628" w:type="dxa"/>
            <w:tcBorders>
              <w:top w:val="nil"/>
              <w:left w:val="nil"/>
              <w:bottom w:val="nil"/>
              <w:right w:val="nil"/>
            </w:tcBorders>
          </w:tcPr>
          <w:p w14:paraId="5D771944" w14:textId="77777777" w:rsidR="003C0545" w:rsidRPr="003D55A7" w:rsidRDefault="001D1A23" w:rsidP="00892417">
            <w:pPr>
              <w:pStyle w:val="Figura"/>
            </w:pPr>
            <w:bookmarkStart w:id="190" w:name="_Toc119454724"/>
            <w:bookmarkStart w:id="191" w:name="_Toc120716964"/>
            <w:bookmarkStart w:id="192" w:name="_Toc121125151"/>
            <w:r w:rsidRPr="003D55A7">
              <w:t xml:space="preserve">Figura 54: Ensamble de las piezas que conforman el </w:t>
            </w:r>
            <w:bookmarkEnd w:id="190"/>
            <w:r w:rsidRPr="003D55A7">
              <w:t>“hombro”</w:t>
            </w:r>
            <w:bookmarkEnd w:id="191"/>
            <w:bookmarkEnd w:id="192"/>
          </w:p>
        </w:tc>
      </w:tr>
    </w:tbl>
    <w:p w14:paraId="58667877" w14:textId="77777777" w:rsidR="003C0545" w:rsidRPr="003D55A7" w:rsidRDefault="001D1A23">
      <w:r w:rsidRPr="003D55A7">
        <w:t>El diseño final consta de 35 componentes individuales impresos en 3D.</w:t>
      </w:r>
    </w:p>
    <w:p w14:paraId="6E2864BD" w14:textId="77777777" w:rsidR="003C0545" w:rsidRPr="003D55A7" w:rsidRDefault="003C0545">
      <w:pPr>
        <w:sectPr w:rsidR="003C0545" w:rsidRPr="003D55A7">
          <w:headerReference w:type="default" r:id="rId105"/>
          <w:footerReference w:type="default" r:id="rId106"/>
          <w:pgSz w:w="11906" w:h="16838"/>
          <w:pgMar w:top="1648" w:right="1134" w:bottom="1134" w:left="1134" w:header="1134" w:footer="720" w:gutter="0"/>
          <w:cols w:space="720"/>
          <w:formProt w:val="0"/>
          <w:docGrid w:linePitch="360"/>
        </w:sectPr>
      </w:pPr>
    </w:p>
    <w:p w14:paraId="1EAD9C00" w14:textId="77777777" w:rsidR="003C0545" w:rsidRPr="003D55A7" w:rsidRDefault="001D1A23">
      <w:pPr>
        <w:pStyle w:val="Ttulo1"/>
      </w:pPr>
      <w:bookmarkStart w:id="193" w:name="_Toc121125069"/>
      <w:r w:rsidRPr="003D55A7">
        <w:lastRenderedPageBreak/>
        <w:t>Capítulo 3: Resultados</w:t>
      </w:r>
      <w:bookmarkEnd w:id="193"/>
    </w:p>
    <w:p w14:paraId="054670DD" w14:textId="77777777" w:rsidR="003C0545" w:rsidRPr="003D55A7" w:rsidRDefault="001D1A23">
      <w:pPr>
        <w:pStyle w:val="Titulo3"/>
        <w:ind w:firstLine="0"/>
        <w:outlineLvl w:val="1"/>
      </w:pPr>
      <w:bookmarkStart w:id="194" w:name="_Toc121125070"/>
      <w:r w:rsidRPr="003D55A7">
        <w:t>3.1. Guante de control remoto</w:t>
      </w:r>
      <w:bookmarkEnd w:id="194"/>
    </w:p>
    <w:p w14:paraId="7A647EFC" w14:textId="77777777" w:rsidR="003C0545" w:rsidRPr="003D55A7" w:rsidRDefault="001D1A23">
      <w:r w:rsidRPr="003D55A7">
        <w:t>Las prestaciones buscadas en este proyecto abarcan desde el control remoto de un dispositivo receptor en tiempo real hasta la posibilidad de crear, gestionar y reproducir un conjunto de rutinas vinculadas a determinados sensores del dispositivo receptor.</w:t>
      </w:r>
    </w:p>
    <w:p w14:paraId="7C688C4B" w14:textId="77777777" w:rsidR="003C0545" w:rsidRPr="003D55A7" w:rsidRDefault="001D1A23">
      <w:r w:rsidRPr="003D55A7">
        <w:t>Sin embargo, además de esto se han tenido en cuenta otros detalles como la comodidad del usuario, la reutilización del código elaborado para extrapolar el funcionamiento a otros tipos de receptores y la sencillez del manejo del dispositivo.</w:t>
      </w:r>
    </w:p>
    <w:p w14:paraId="51DB1819" w14:textId="77777777" w:rsidR="003C0545" w:rsidRPr="003D55A7" w:rsidRDefault="001D1A23">
      <w:r w:rsidRPr="003D55A7">
        <w:t xml:space="preserve">En cuanto a las prestaciones técnicas del guante, el circuito es alimentado con una fuente externa de 5[V] y 700[mA]. </w:t>
      </w:r>
    </w:p>
    <w:p w14:paraId="5D3864DA" w14:textId="77777777" w:rsidR="003C0545" w:rsidRPr="003D55A7" w:rsidRDefault="001D1A23">
      <w:r w:rsidRPr="003D55A7">
        <w:t xml:space="preserve">El comportamiento de las memorias SD en ambos circuitos es idéntico, la gestión de los pares sensor/rutina que abarcan la creación, cambio de par y eliminación de rutinas, se maneja mediante el archivo “Lista.txt” y los datos de cada rutina concreta son almacenados en un archivo exclusivo para la misma. </w:t>
      </w:r>
    </w:p>
    <w:p w14:paraId="5781DD01" w14:textId="77777777" w:rsidR="003C0545" w:rsidRPr="003D55A7" w:rsidRDefault="001D1A23">
      <w:r w:rsidRPr="003D55A7">
        <w:t xml:space="preserve">La transmisión de la información es llevada a cabo mediante el protocolo ESP-NOW propia de los dispositivos ESP32. Además, se le incorpora al guante un par de leds indicadores que nos brindan información sobre el estado de la transmisión de datos, sobre posibles errores en los módulos del guante y sobre los permisos necesarios para ejecutar determinadas acciones. Los patrones programados en los leds son los siguientes: </w:t>
      </w:r>
    </w:p>
    <w:p w14:paraId="2C085917" w14:textId="77777777" w:rsidR="003C0545" w:rsidRPr="003D55A7" w:rsidRDefault="001D1A23">
      <w:pPr>
        <w:pStyle w:val="Textoindependiente"/>
        <w:numPr>
          <w:ilvl w:val="0"/>
          <w:numId w:val="3"/>
        </w:numPr>
      </w:pPr>
      <w:r w:rsidRPr="003D55A7">
        <w:t xml:space="preserve">Falla en la lectura de la memoria SD: Parpadeo del led rojo de 1[Hz] de frecuencia con </w:t>
      </w:r>
      <w:proofErr w:type="spellStart"/>
      <w:r w:rsidRPr="003D55A7">
        <w:t>duty</w:t>
      </w:r>
      <w:proofErr w:type="spellEnd"/>
      <w:r w:rsidRPr="003D55A7">
        <w:t xml:space="preserve"> del 10%.</w:t>
      </w:r>
    </w:p>
    <w:p w14:paraId="574E8625" w14:textId="77777777" w:rsidR="003C0545" w:rsidRPr="003D55A7" w:rsidRDefault="001D1A23">
      <w:pPr>
        <w:pStyle w:val="Textoindependiente"/>
        <w:numPr>
          <w:ilvl w:val="0"/>
          <w:numId w:val="3"/>
        </w:numPr>
      </w:pPr>
      <w:r w:rsidRPr="003D55A7">
        <w:t xml:space="preserve">Falla en la lectura del MPU6050: Parpadeo del led rojo de 1[Hz] de frecuencia con </w:t>
      </w:r>
      <w:proofErr w:type="spellStart"/>
      <w:r w:rsidRPr="003D55A7">
        <w:t>duty</w:t>
      </w:r>
      <w:proofErr w:type="spellEnd"/>
      <w:r w:rsidRPr="003D55A7">
        <w:t xml:space="preserve"> del 90%.</w:t>
      </w:r>
    </w:p>
    <w:p w14:paraId="7A7D1B85" w14:textId="77777777" w:rsidR="003C0545" w:rsidRPr="003D55A7" w:rsidRDefault="001D1A23">
      <w:pPr>
        <w:pStyle w:val="Textoindependiente"/>
        <w:numPr>
          <w:ilvl w:val="0"/>
          <w:numId w:val="3"/>
        </w:numPr>
      </w:pPr>
      <w:r w:rsidRPr="003D55A7">
        <w:t>Transmisión exitosa: Por cada paquete de datos enviado, parpadea el led verde.</w:t>
      </w:r>
    </w:p>
    <w:p w14:paraId="2C95B49B" w14:textId="77777777" w:rsidR="003C0545" w:rsidRPr="003D55A7" w:rsidRDefault="001D1A23">
      <w:pPr>
        <w:pStyle w:val="Textoindependiente"/>
        <w:numPr>
          <w:ilvl w:val="0"/>
          <w:numId w:val="3"/>
        </w:numPr>
      </w:pPr>
      <w:r w:rsidRPr="003D55A7">
        <w:t>Transmisión fallida: Por cada paquete de datos enviado, parpadea el led rojo.</w:t>
      </w:r>
    </w:p>
    <w:p w14:paraId="063E5862" w14:textId="77777777" w:rsidR="003C0545" w:rsidRPr="003D55A7" w:rsidRDefault="001D1A23">
      <w:pPr>
        <w:pStyle w:val="Textoindependiente"/>
        <w:numPr>
          <w:ilvl w:val="0"/>
          <w:numId w:val="3"/>
        </w:numPr>
      </w:pPr>
      <w:r w:rsidRPr="003D55A7">
        <w:t>Operación inválida: Ambos ledes parpadean tres veces.</w:t>
      </w:r>
    </w:p>
    <w:p w14:paraId="20D15250" w14:textId="77777777" w:rsidR="003C0545" w:rsidRPr="003D55A7" w:rsidRDefault="001D1A23">
      <w:pPr>
        <w:pStyle w:val="Textoindependiente"/>
        <w:numPr>
          <w:ilvl w:val="0"/>
          <w:numId w:val="3"/>
        </w:numPr>
      </w:pPr>
      <w:r w:rsidRPr="003D55A7">
        <w:t xml:space="preserve">Operación finalizada: Ambos ledes parpadean alternadamente durante 2 segundos </w:t>
      </w:r>
    </w:p>
    <w:p w14:paraId="194F8F12" w14:textId="77777777" w:rsidR="003C0545" w:rsidRPr="003D55A7" w:rsidRDefault="001D1A23">
      <w:r w:rsidRPr="003D55A7">
        <w:lastRenderedPageBreak/>
        <w:t xml:space="preserve">Por otro lado, la pantalla táctil funciona de manera fluida y suave. Además, la interface presentada en la pantalla se ha simplificado al máximo, permitiendo de este modo al usuario un control práctico e intuitivo del guante.  </w:t>
      </w:r>
    </w:p>
    <w:p w14:paraId="1C306E5F" w14:textId="77777777" w:rsidR="003C0545" w:rsidRPr="003D55A7" w:rsidRDefault="001D1A23">
      <w:r w:rsidRPr="003D55A7">
        <w:t>La estructura impresa en 3D para conectar los sensores de giro con los dedos se diseñó y desarrolló de manera tal de que el usuario no las sienta en lo más mínimo mientras opera con el guante.</w:t>
      </w:r>
    </w:p>
    <w:p w14:paraId="0906FB45" w14:textId="77777777" w:rsidR="003C0545" w:rsidRPr="003D55A7" w:rsidRDefault="001D1A23">
      <w:r w:rsidRPr="003D55A7">
        <w:t xml:space="preserve">Finalmente, el código desarrollado fue pensado para su reutilización con otros dispositivos receptores y se prestó énfasis en omitir por completo el </w:t>
      </w:r>
      <w:proofErr w:type="spellStart"/>
      <w:r w:rsidRPr="003D55A7">
        <w:t>delay</w:t>
      </w:r>
      <w:proofErr w:type="spellEnd"/>
      <w:r w:rsidRPr="003D55A7">
        <w:t xml:space="preserve"> en las funciones clave de lectura y operación de datos del programa, logrando en su proceso un funcionamiento fluido, robusto y veloz. </w:t>
      </w:r>
    </w:p>
    <w:p w14:paraId="6BE247DA" w14:textId="77777777" w:rsidR="003C0545" w:rsidRPr="003D55A7" w:rsidRDefault="001D1A23">
      <w:r w:rsidRPr="003D55A7">
        <w:t>El resultado final, según lo planteado en un inicio, es un guante capaz de leer la flexión de todos los dedos, su posición y movimientos relativos en el espacio. El mismo opera en tiempo real o gestiona las rutinas de la memoria SD según lo designe el usuario en las tareas disponibles en la interface de la pantalla táctil. El guante es cómodo, permite una buena movilidad y puede funcionar con uno o varios dispositivos en simultáneo, el único cambio que se debe realizar es sobre la codificación del mismo ya que se debe especificar el código MAC del ESP32 que jugara el rol de receptor en el otro circuito.</w:t>
      </w:r>
    </w:p>
    <w:p w14:paraId="62EB6277" w14:textId="77777777" w:rsidR="003C0545" w:rsidRPr="003D55A7" w:rsidRDefault="001D1A23">
      <w:pPr>
        <w:pStyle w:val="Titulo3"/>
        <w:ind w:firstLine="0"/>
        <w:outlineLvl w:val="1"/>
      </w:pPr>
      <w:bookmarkStart w:id="195" w:name="_Toc121125071"/>
      <w:r w:rsidRPr="003D55A7">
        <w:t>3.2. Modulo receptor</w:t>
      </w:r>
      <w:bookmarkEnd w:id="195"/>
    </w:p>
    <w:p w14:paraId="7B2D5B33" w14:textId="77777777" w:rsidR="003C0545" w:rsidRPr="003D55A7" w:rsidRDefault="001D1A23">
      <w:r w:rsidRPr="003D55A7">
        <w:t>En cuanto al receptor, que incluye solo el circuito de control, se alimenta con una fuente de PC con 5[V] capaz de suministrar un gran amperaje debido al alto consumo de los servomotores.</w:t>
      </w:r>
    </w:p>
    <w:p w14:paraId="1610A9EB" w14:textId="77777777" w:rsidR="003C0545" w:rsidRPr="003D55A7" w:rsidRDefault="001D1A23">
      <w:r w:rsidRPr="003D55A7">
        <w:t>El dispositivo receptor desarrollado fue modificado especialmente para propósitos de exposición, por lo cual en lugar de usar sensores o pulsadores para ejecutar las rutinas guardadas en la memoria SD, se emplea un menú con una pantalla LCD de 2x16 comandada con el controlador HD44780, un potenciómetro que permite simular el número del sensor que se desea activar y un par de pulsadores los cuales pueden iniciar la rutina vinculada al sensor seleccionado y detener forzosamente dicha rutina.</w:t>
      </w:r>
    </w:p>
    <w:p w14:paraId="18534F8D" w14:textId="77777777" w:rsidR="003C0545" w:rsidRPr="003D55A7" w:rsidRDefault="001D1A23">
      <w:pPr>
        <w:pStyle w:val="Titulo3"/>
        <w:outlineLvl w:val="1"/>
      </w:pPr>
      <w:bookmarkStart w:id="196" w:name="_Toc121125072"/>
      <w:r w:rsidRPr="003D55A7">
        <w:t>3.3. Brazo robótico</w:t>
      </w:r>
      <w:bookmarkEnd w:id="196"/>
    </w:p>
    <w:p w14:paraId="4F1F8A05" w14:textId="77777777" w:rsidR="003C0545" w:rsidRPr="003D55A7" w:rsidRDefault="001D1A23">
      <w:r w:rsidRPr="003D55A7">
        <w:rPr>
          <w:lang w:eastAsia="es-AR" w:bidi="ar-SA"/>
        </w:rPr>
        <w:t xml:space="preserve">El brazo robótico presentado, fue impreso en una impresora 3D hogareña. Se asemeja a un brazo humano, en los movimientos de los dedos, la muñeca y el codo. La </w:t>
      </w:r>
      <w:r w:rsidRPr="003D55A7">
        <w:rPr>
          <w:lang w:eastAsia="es-AR" w:bidi="ar-SA"/>
        </w:rPr>
        <w:lastRenderedPageBreak/>
        <w:t>articulación que correspondería al hombro, es un movimiento rotatorio limitado a un solo eje. El movimiento de las articulaciones está efectuado por servomotores, que enrollan los tendones correspondientes a cada articulación. El control de estos motores está comandado por el módulo receptor antes descripto. La alimentación de estos servomotores se efectuó con una fuente de 5[VCC].</w:t>
      </w:r>
    </w:p>
    <w:p w14:paraId="07FECBB2" w14:textId="77777777" w:rsidR="003C0545" w:rsidRPr="003D55A7" w:rsidRDefault="001D1A23">
      <w:pPr>
        <w:pStyle w:val="Titulo3"/>
        <w:ind w:firstLine="0"/>
        <w:outlineLvl w:val="1"/>
        <w:rPr>
          <w:bCs/>
        </w:rPr>
      </w:pPr>
      <w:bookmarkStart w:id="197" w:name="_Toc121125073"/>
      <w:r w:rsidRPr="003D55A7">
        <w:rPr>
          <w:bCs/>
        </w:rPr>
        <w:t>3.4. Notas especiales</w:t>
      </w:r>
      <w:bookmarkEnd w:id="197"/>
    </w:p>
    <w:p w14:paraId="54D91207" w14:textId="77777777" w:rsidR="003C0545" w:rsidRPr="003D55A7" w:rsidRDefault="001D1A23">
      <w:pPr>
        <w:sectPr w:rsidR="003C0545" w:rsidRPr="003D55A7">
          <w:headerReference w:type="default" r:id="rId107"/>
          <w:footerReference w:type="default" r:id="rId108"/>
          <w:pgSz w:w="11906" w:h="16838"/>
          <w:pgMar w:top="1648" w:right="1134" w:bottom="1134" w:left="1134" w:header="1134" w:footer="720" w:gutter="0"/>
          <w:cols w:space="720"/>
          <w:formProt w:val="0"/>
          <w:docGrid w:linePitch="360"/>
        </w:sectPr>
      </w:pPr>
      <w:r w:rsidRPr="003D55A7">
        <w:t>El dispositivo receptor desarrollado fue modificado especialmente para propósitos de exposición y su único valor real, (al menos en cuanto a ejecución de rutinas) es meramente didáctico. Esto puede no suponer ningún problema si lo que se busca es exclusivamente el control remoto del dispositivo receptor, sin embargo, si se desea trabajar con las modalidades que emplean las memorias SD, es necesario que el receptor cuente con algún sensor o pulsador que sea capaz de ejecutar el evento para la reproducción de las rutinas almacenadas en ellas.</w:t>
      </w:r>
    </w:p>
    <w:p w14:paraId="26957062" w14:textId="77777777" w:rsidR="003C0545" w:rsidRPr="003D55A7" w:rsidRDefault="001D1A23">
      <w:pPr>
        <w:pStyle w:val="Ttulo1"/>
      </w:pPr>
      <w:bookmarkStart w:id="198" w:name="_Toc121125074"/>
      <w:r w:rsidRPr="003D55A7">
        <w:lastRenderedPageBreak/>
        <w:t>Capítulo 4: Análisis de Costos</w:t>
      </w:r>
      <w:bookmarkEnd w:id="198"/>
    </w:p>
    <w:p w14:paraId="4E053146" w14:textId="77777777" w:rsidR="003C0545" w:rsidRPr="003D55A7" w:rsidRDefault="001D1A23">
      <w:pPr>
        <w:pStyle w:val="Ttulo2"/>
        <w:spacing w:after="0"/>
        <w:ind w:firstLine="0"/>
      </w:pPr>
      <w:bookmarkStart w:id="199" w:name="_Toc121125075"/>
      <w:r w:rsidRPr="003D55A7">
        <w:t>4.1. Análisis de costos</w:t>
      </w:r>
      <w:bookmarkEnd w:id="199"/>
    </w:p>
    <w:p w14:paraId="384023D2" w14:textId="77777777" w:rsidR="003C0545" w:rsidRPr="003D55A7" w:rsidRDefault="001D1A23">
      <w:r w:rsidRPr="003D55A7">
        <w:t xml:space="preserve">En esta sección se analizan los costos de producción de las distintas partes que componen el guante y el brazo robótico. Los costos dados en todas las tablas están estimados en dólares. </w:t>
      </w:r>
    </w:p>
    <w:p w14:paraId="0FAAFD84" w14:textId="77777777" w:rsidR="003C0545" w:rsidRPr="003D55A7" w:rsidRDefault="001D1A23">
      <w:r w:rsidRPr="003D55A7">
        <w:t xml:space="preserve">Las piezas del brazo robot fueron hechas en su totalidad con PLA+ de la marca </w:t>
      </w:r>
      <w:proofErr w:type="spellStart"/>
      <w:r w:rsidRPr="003D55A7">
        <w:t>Grilon</w:t>
      </w:r>
      <w:proofErr w:type="spellEnd"/>
      <w:r w:rsidRPr="003D55A7">
        <w:t>, se estima aproximadamente un consumo de 1281 gramos de filamento y tardo uno total de 159 horas con 22 minutos</w:t>
      </w:r>
    </w:p>
    <w:p w14:paraId="2DCC7CB5" w14:textId="77777777" w:rsidR="003C0545" w:rsidRPr="003D55A7" w:rsidRDefault="001D1A23">
      <w:pPr>
        <w:pStyle w:val="Tablas"/>
        <w:jc w:val="center"/>
      </w:pPr>
      <w:bookmarkStart w:id="200" w:name="_Toc120716965"/>
      <w:bookmarkStart w:id="201" w:name="_Toc121125152"/>
      <w:r w:rsidRPr="003D55A7">
        <w:t>Tabla 1: Tiempos y costo de la impresión del brazo</w:t>
      </w:r>
      <w:bookmarkEnd w:id="200"/>
      <w:bookmarkEnd w:id="201"/>
    </w:p>
    <w:tbl>
      <w:tblPr>
        <w:tblStyle w:val="Tablaconcuadrcula"/>
        <w:tblW w:w="9404" w:type="dxa"/>
        <w:tblInd w:w="-147" w:type="dxa"/>
        <w:tblLayout w:type="fixed"/>
        <w:tblLook w:val="0400" w:firstRow="0" w:lastRow="0" w:firstColumn="0" w:lastColumn="0" w:noHBand="0" w:noVBand="1"/>
      </w:tblPr>
      <w:tblGrid>
        <w:gridCol w:w="3274"/>
        <w:gridCol w:w="972"/>
        <w:gridCol w:w="1346"/>
        <w:gridCol w:w="1468"/>
        <w:gridCol w:w="1072"/>
        <w:gridCol w:w="1272"/>
      </w:tblGrid>
      <w:tr w:rsidR="003C0545" w:rsidRPr="003D55A7" w14:paraId="03893785" w14:textId="77777777">
        <w:trPr>
          <w:trHeight w:hRule="exact" w:val="301"/>
        </w:trPr>
        <w:tc>
          <w:tcPr>
            <w:tcW w:w="3273" w:type="dxa"/>
            <w:vAlign w:val="bottom"/>
          </w:tcPr>
          <w:p w14:paraId="18D8F7BC" w14:textId="77777777" w:rsidR="003C0545" w:rsidRPr="003D55A7" w:rsidRDefault="001D1A23">
            <w:pPr>
              <w:spacing w:after="0"/>
              <w:ind w:firstLine="0"/>
              <w:jc w:val="center"/>
              <w:rPr>
                <w:b/>
                <w:bCs/>
              </w:rPr>
            </w:pPr>
            <w:r w:rsidRPr="003D55A7">
              <w:rPr>
                <w:b/>
                <w:bCs/>
                <w:sz w:val="20"/>
                <w:szCs w:val="20"/>
              </w:rPr>
              <w:t>Pieza</w:t>
            </w:r>
          </w:p>
        </w:tc>
        <w:tc>
          <w:tcPr>
            <w:tcW w:w="972" w:type="dxa"/>
            <w:vAlign w:val="bottom"/>
          </w:tcPr>
          <w:p w14:paraId="56A4A1D1" w14:textId="77777777" w:rsidR="003C0545" w:rsidRPr="003D55A7" w:rsidRDefault="001D1A23">
            <w:pPr>
              <w:spacing w:after="0"/>
              <w:ind w:firstLine="0"/>
              <w:jc w:val="center"/>
              <w:rPr>
                <w:b/>
                <w:bCs/>
              </w:rPr>
            </w:pPr>
            <w:r w:rsidRPr="003D55A7">
              <w:rPr>
                <w:b/>
                <w:bCs/>
                <w:sz w:val="20"/>
                <w:szCs w:val="20"/>
              </w:rPr>
              <w:t>Gramos</w:t>
            </w:r>
          </w:p>
        </w:tc>
        <w:tc>
          <w:tcPr>
            <w:tcW w:w="1346" w:type="dxa"/>
            <w:vAlign w:val="bottom"/>
          </w:tcPr>
          <w:p w14:paraId="04E0A373" w14:textId="77777777" w:rsidR="003C0545" w:rsidRPr="003D55A7" w:rsidRDefault="001D1A23">
            <w:pPr>
              <w:spacing w:after="0"/>
              <w:ind w:firstLine="0"/>
              <w:jc w:val="center"/>
              <w:rPr>
                <w:b/>
                <w:bCs/>
              </w:rPr>
            </w:pPr>
            <w:r w:rsidRPr="003D55A7">
              <w:rPr>
                <w:b/>
                <w:bCs/>
                <w:sz w:val="20"/>
                <w:szCs w:val="20"/>
              </w:rPr>
              <w:t>Tiempo (</w:t>
            </w:r>
            <w:proofErr w:type="spellStart"/>
            <w:r w:rsidRPr="003D55A7">
              <w:rPr>
                <w:b/>
                <w:bCs/>
                <w:sz w:val="20"/>
                <w:szCs w:val="20"/>
              </w:rPr>
              <w:t>hs</w:t>
            </w:r>
            <w:proofErr w:type="spellEnd"/>
            <w:r w:rsidRPr="003D55A7">
              <w:rPr>
                <w:b/>
                <w:bCs/>
                <w:sz w:val="20"/>
                <w:szCs w:val="20"/>
              </w:rPr>
              <w:t>)</w:t>
            </w:r>
          </w:p>
        </w:tc>
        <w:tc>
          <w:tcPr>
            <w:tcW w:w="1468" w:type="dxa"/>
            <w:vAlign w:val="bottom"/>
          </w:tcPr>
          <w:p w14:paraId="38EB220F" w14:textId="77777777" w:rsidR="003C0545" w:rsidRPr="003D55A7" w:rsidRDefault="001D1A23">
            <w:pPr>
              <w:spacing w:after="0"/>
              <w:ind w:firstLine="0"/>
              <w:jc w:val="center"/>
              <w:rPr>
                <w:b/>
                <w:bCs/>
              </w:rPr>
            </w:pPr>
            <w:r w:rsidRPr="003D55A7">
              <w:rPr>
                <w:b/>
                <w:bCs/>
                <w:sz w:val="20"/>
                <w:szCs w:val="20"/>
              </w:rPr>
              <w:t>Tiempo (min)</w:t>
            </w:r>
          </w:p>
        </w:tc>
        <w:tc>
          <w:tcPr>
            <w:tcW w:w="1072" w:type="dxa"/>
            <w:vAlign w:val="bottom"/>
          </w:tcPr>
          <w:p w14:paraId="2F866487" w14:textId="77777777" w:rsidR="003C0545" w:rsidRPr="003D55A7" w:rsidRDefault="001D1A23">
            <w:pPr>
              <w:spacing w:after="0"/>
              <w:ind w:firstLine="0"/>
              <w:jc w:val="center"/>
              <w:rPr>
                <w:b/>
                <w:bCs/>
              </w:rPr>
            </w:pPr>
            <w:r w:rsidRPr="003D55A7">
              <w:rPr>
                <w:b/>
                <w:bCs/>
                <w:sz w:val="20"/>
                <w:szCs w:val="20"/>
              </w:rPr>
              <w:t>Cantidad</w:t>
            </w:r>
          </w:p>
        </w:tc>
        <w:tc>
          <w:tcPr>
            <w:tcW w:w="1272" w:type="dxa"/>
            <w:vAlign w:val="bottom"/>
          </w:tcPr>
          <w:p w14:paraId="51CB6908" w14:textId="77777777" w:rsidR="003C0545" w:rsidRPr="003D55A7" w:rsidRDefault="001D1A23">
            <w:pPr>
              <w:spacing w:after="0"/>
              <w:ind w:firstLine="0"/>
              <w:jc w:val="center"/>
              <w:rPr>
                <w:b/>
                <w:bCs/>
              </w:rPr>
            </w:pPr>
            <w:r w:rsidRPr="003D55A7">
              <w:rPr>
                <w:b/>
                <w:bCs/>
                <w:sz w:val="20"/>
                <w:szCs w:val="20"/>
              </w:rPr>
              <w:t>min totales</w:t>
            </w:r>
          </w:p>
        </w:tc>
      </w:tr>
      <w:tr w:rsidR="003C0545" w:rsidRPr="003D55A7" w14:paraId="04C2364E" w14:textId="77777777">
        <w:trPr>
          <w:trHeight w:hRule="exact" w:val="301"/>
        </w:trPr>
        <w:tc>
          <w:tcPr>
            <w:tcW w:w="3273" w:type="dxa"/>
            <w:vAlign w:val="bottom"/>
          </w:tcPr>
          <w:p w14:paraId="4223941A" w14:textId="77777777" w:rsidR="003C0545" w:rsidRPr="003D55A7" w:rsidRDefault="001D1A23">
            <w:pPr>
              <w:spacing w:after="0"/>
              <w:ind w:firstLine="0"/>
              <w:jc w:val="left"/>
            </w:pPr>
            <w:r w:rsidRPr="003D55A7">
              <w:rPr>
                <w:sz w:val="22"/>
                <w:szCs w:val="22"/>
              </w:rPr>
              <w:t>01_biceps</w:t>
            </w:r>
          </w:p>
        </w:tc>
        <w:tc>
          <w:tcPr>
            <w:tcW w:w="972" w:type="dxa"/>
            <w:vAlign w:val="bottom"/>
          </w:tcPr>
          <w:p w14:paraId="69F5786B" w14:textId="77777777" w:rsidR="003C0545" w:rsidRPr="003D55A7" w:rsidRDefault="001D1A23">
            <w:pPr>
              <w:spacing w:after="0"/>
              <w:ind w:firstLine="0"/>
              <w:jc w:val="center"/>
            </w:pPr>
            <w:r w:rsidRPr="003D55A7">
              <w:rPr>
                <w:sz w:val="22"/>
                <w:szCs w:val="22"/>
              </w:rPr>
              <w:t>170</w:t>
            </w:r>
          </w:p>
        </w:tc>
        <w:tc>
          <w:tcPr>
            <w:tcW w:w="1346" w:type="dxa"/>
            <w:vAlign w:val="bottom"/>
          </w:tcPr>
          <w:p w14:paraId="09198BF3" w14:textId="77777777" w:rsidR="003C0545" w:rsidRPr="003D55A7" w:rsidRDefault="001D1A23">
            <w:pPr>
              <w:spacing w:after="0"/>
              <w:ind w:firstLine="0"/>
              <w:jc w:val="center"/>
            </w:pPr>
            <w:r w:rsidRPr="003D55A7">
              <w:rPr>
                <w:sz w:val="22"/>
                <w:szCs w:val="22"/>
              </w:rPr>
              <w:t>19</w:t>
            </w:r>
          </w:p>
        </w:tc>
        <w:tc>
          <w:tcPr>
            <w:tcW w:w="1468" w:type="dxa"/>
            <w:vAlign w:val="bottom"/>
          </w:tcPr>
          <w:p w14:paraId="341A8C0C" w14:textId="77777777" w:rsidR="003C0545" w:rsidRPr="003D55A7" w:rsidRDefault="001D1A23">
            <w:pPr>
              <w:spacing w:after="0"/>
              <w:ind w:firstLine="0"/>
              <w:jc w:val="center"/>
            </w:pPr>
            <w:r w:rsidRPr="003D55A7">
              <w:rPr>
                <w:sz w:val="22"/>
                <w:szCs w:val="22"/>
              </w:rPr>
              <w:t>16</w:t>
            </w:r>
          </w:p>
        </w:tc>
        <w:tc>
          <w:tcPr>
            <w:tcW w:w="1072" w:type="dxa"/>
            <w:vAlign w:val="bottom"/>
          </w:tcPr>
          <w:p w14:paraId="797B669F" w14:textId="77777777" w:rsidR="003C0545" w:rsidRPr="003D55A7" w:rsidRDefault="001D1A23">
            <w:pPr>
              <w:spacing w:after="0"/>
              <w:ind w:firstLine="0"/>
              <w:jc w:val="center"/>
            </w:pPr>
            <w:r w:rsidRPr="003D55A7">
              <w:rPr>
                <w:sz w:val="22"/>
                <w:szCs w:val="22"/>
              </w:rPr>
              <w:t>1</w:t>
            </w:r>
          </w:p>
        </w:tc>
        <w:tc>
          <w:tcPr>
            <w:tcW w:w="1272" w:type="dxa"/>
            <w:vAlign w:val="bottom"/>
          </w:tcPr>
          <w:p w14:paraId="0E1CDFCB" w14:textId="77777777" w:rsidR="003C0545" w:rsidRPr="003D55A7" w:rsidRDefault="001D1A23">
            <w:pPr>
              <w:spacing w:after="0"/>
              <w:ind w:firstLine="0"/>
              <w:jc w:val="center"/>
            </w:pPr>
            <w:r w:rsidRPr="003D55A7">
              <w:rPr>
                <w:sz w:val="22"/>
                <w:szCs w:val="22"/>
              </w:rPr>
              <w:t>1156</w:t>
            </w:r>
          </w:p>
        </w:tc>
      </w:tr>
      <w:tr w:rsidR="003C0545" w:rsidRPr="003D55A7" w14:paraId="669C045D" w14:textId="77777777">
        <w:trPr>
          <w:trHeight w:hRule="exact" w:val="301"/>
        </w:trPr>
        <w:tc>
          <w:tcPr>
            <w:tcW w:w="3273" w:type="dxa"/>
            <w:vAlign w:val="bottom"/>
          </w:tcPr>
          <w:p w14:paraId="29AA13B9" w14:textId="77777777" w:rsidR="003C0545" w:rsidRPr="003D55A7" w:rsidRDefault="001D1A23">
            <w:pPr>
              <w:spacing w:after="0"/>
              <w:ind w:firstLine="0"/>
              <w:jc w:val="left"/>
            </w:pPr>
            <w:r w:rsidRPr="003D55A7">
              <w:rPr>
                <w:sz w:val="22"/>
                <w:szCs w:val="22"/>
              </w:rPr>
              <w:t xml:space="preserve">02_Upper </w:t>
            </w:r>
            <w:proofErr w:type="spellStart"/>
            <w:r w:rsidRPr="003D55A7">
              <w:rPr>
                <w:sz w:val="22"/>
                <w:szCs w:val="22"/>
              </w:rPr>
              <w:t>bicep</w:t>
            </w:r>
            <w:proofErr w:type="spellEnd"/>
            <w:r w:rsidRPr="003D55A7">
              <w:rPr>
                <w:sz w:val="22"/>
                <w:szCs w:val="22"/>
              </w:rPr>
              <w:t xml:space="preserve"> </w:t>
            </w:r>
            <w:proofErr w:type="spellStart"/>
            <w:r w:rsidRPr="003D55A7">
              <w:rPr>
                <w:sz w:val="22"/>
                <w:szCs w:val="22"/>
              </w:rPr>
              <w:t>cap</w:t>
            </w:r>
            <w:proofErr w:type="spellEnd"/>
          </w:p>
        </w:tc>
        <w:tc>
          <w:tcPr>
            <w:tcW w:w="972" w:type="dxa"/>
            <w:vAlign w:val="bottom"/>
          </w:tcPr>
          <w:p w14:paraId="7CC35B52" w14:textId="77777777" w:rsidR="003C0545" w:rsidRPr="003D55A7" w:rsidRDefault="001D1A23">
            <w:pPr>
              <w:spacing w:after="0"/>
              <w:ind w:firstLine="0"/>
              <w:jc w:val="center"/>
            </w:pPr>
            <w:r w:rsidRPr="003D55A7">
              <w:rPr>
                <w:sz w:val="22"/>
                <w:szCs w:val="22"/>
              </w:rPr>
              <w:t>94</w:t>
            </w:r>
          </w:p>
        </w:tc>
        <w:tc>
          <w:tcPr>
            <w:tcW w:w="1346" w:type="dxa"/>
            <w:vAlign w:val="bottom"/>
          </w:tcPr>
          <w:p w14:paraId="6D93650D" w14:textId="77777777" w:rsidR="003C0545" w:rsidRPr="003D55A7" w:rsidRDefault="001D1A23">
            <w:pPr>
              <w:spacing w:after="0"/>
              <w:ind w:firstLine="0"/>
              <w:jc w:val="center"/>
            </w:pPr>
            <w:r w:rsidRPr="003D55A7">
              <w:rPr>
                <w:sz w:val="22"/>
                <w:szCs w:val="22"/>
              </w:rPr>
              <w:t>10</w:t>
            </w:r>
          </w:p>
        </w:tc>
        <w:tc>
          <w:tcPr>
            <w:tcW w:w="1468" w:type="dxa"/>
            <w:vAlign w:val="bottom"/>
          </w:tcPr>
          <w:p w14:paraId="4A98A520" w14:textId="77777777" w:rsidR="003C0545" w:rsidRPr="003D55A7" w:rsidRDefault="001D1A23">
            <w:pPr>
              <w:spacing w:after="0"/>
              <w:ind w:firstLine="0"/>
              <w:jc w:val="center"/>
            </w:pPr>
            <w:r w:rsidRPr="003D55A7">
              <w:rPr>
                <w:sz w:val="22"/>
                <w:szCs w:val="22"/>
              </w:rPr>
              <w:t>13</w:t>
            </w:r>
          </w:p>
        </w:tc>
        <w:tc>
          <w:tcPr>
            <w:tcW w:w="1072" w:type="dxa"/>
            <w:vAlign w:val="bottom"/>
          </w:tcPr>
          <w:p w14:paraId="5D038AC6" w14:textId="77777777" w:rsidR="003C0545" w:rsidRPr="003D55A7" w:rsidRDefault="001D1A23">
            <w:pPr>
              <w:spacing w:after="0"/>
              <w:ind w:firstLine="0"/>
              <w:jc w:val="center"/>
            </w:pPr>
            <w:r w:rsidRPr="003D55A7">
              <w:rPr>
                <w:sz w:val="22"/>
                <w:szCs w:val="22"/>
              </w:rPr>
              <w:t>1</w:t>
            </w:r>
          </w:p>
        </w:tc>
        <w:tc>
          <w:tcPr>
            <w:tcW w:w="1272" w:type="dxa"/>
            <w:vAlign w:val="bottom"/>
          </w:tcPr>
          <w:p w14:paraId="6BEFB913" w14:textId="77777777" w:rsidR="003C0545" w:rsidRPr="003D55A7" w:rsidRDefault="001D1A23">
            <w:pPr>
              <w:spacing w:after="0"/>
              <w:ind w:firstLine="0"/>
              <w:jc w:val="center"/>
            </w:pPr>
            <w:r w:rsidRPr="003D55A7">
              <w:rPr>
                <w:sz w:val="22"/>
                <w:szCs w:val="22"/>
              </w:rPr>
              <w:t>613</w:t>
            </w:r>
          </w:p>
        </w:tc>
      </w:tr>
      <w:tr w:rsidR="003C0545" w:rsidRPr="003D55A7" w14:paraId="2AB69AC6" w14:textId="77777777">
        <w:trPr>
          <w:trHeight w:hRule="exact" w:val="301"/>
        </w:trPr>
        <w:tc>
          <w:tcPr>
            <w:tcW w:w="3273" w:type="dxa"/>
            <w:vAlign w:val="bottom"/>
          </w:tcPr>
          <w:p w14:paraId="0A60445F" w14:textId="77777777" w:rsidR="003C0545" w:rsidRPr="003D55A7" w:rsidRDefault="001D1A23">
            <w:pPr>
              <w:spacing w:after="0"/>
              <w:ind w:firstLine="0"/>
              <w:jc w:val="left"/>
            </w:pPr>
            <w:r w:rsidRPr="003D55A7">
              <w:rPr>
                <w:sz w:val="22"/>
                <w:szCs w:val="22"/>
              </w:rPr>
              <w:t xml:space="preserve">03_Locking </w:t>
            </w:r>
            <w:proofErr w:type="spellStart"/>
            <w:r w:rsidRPr="003D55A7">
              <w:rPr>
                <w:sz w:val="22"/>
                <w:szCs w:val="22"/>
              </w:rPr>
              <w:t>Pins</w:t>
            </w:r>
            <w:proofErr w:type="spellEnd"/>
          </w:p>
        </w:tc>
        <w:tc>
          <w:tcPr>
            <w:tcW w:w="972" w:type="dxa"/>
            <w:vAlign w:val="bottom"/>
          </w:tcPr>
          <w:p w14:paraId="2A2BA929" w14:textId="77777777" w:rsidR="003C0545" w:rsidRPr="003D55A7" w:rsidRDefault="001D1A23">
            <w:pPr>
              <w:spacing w:after="0"/>
              <w:ind w:firstLine="0"/>
              <w:jc w:val="center"/>
            </w:pPr>
            <w:r w:rsidRPr="003D55A7">
              <w:rPr>
                <w:sz w:val="22"/>
                <w:szCs w:val="22"/>
              </w:rPr>
              <w:t>4</w:t>
            </w:r>
          </w:p>
        </w:tc>
        <w:tc>
          <w:tcPr>
            <w:tcW w:w="1346" w:type="dxa"/>
            <w:vAlign w:val="bottom"/>
          </w:tcPr>
          <w:p w14:paraId="680549A8" w14:textId="77777777" w:rsidR="003C0545" w:rsidRPr="003D55A7" w:rsidRDefault="003C0545">
            <w:pPr>
              <w:spacing w:after="0"/>
              <w:ind w:firstLine="0"/>
              <w:jc w:val="center"/>
            </w:pPr>
          </w:p>
        </w:tc>
        <w:tc>
          <w:tcPr>
            <w:tcW w:w="1468" w:type="dxa"/>
            <w:vAlign w:val="bottom"/>
          </w:tcPr>
          <w:p w14:paraId="2DE7A1FA" w14:textId="77777777" w:rsidR="003C0545" w:rsidRPr="003D55A7" w:rsidRDefault="001D1A23">
            <w:pPr>
              <w:spacing w:after="0"/>
              <w:ind w:firstLine="0"/>
              <w:jc w:val="center"/>
            </w:pPr>
            <w:r w:rsidRPr="003D55A7">
              <w:rPr>
                <w:sz w:val="22"/>
                <w:szCs w:val="22"/>
              </w:rPr>
              <w:t>36</w:t>
            </w:r>
          </w:p>
        </w:tc>
        <w:tc>
          <w:tcPr>
            <w:tcW w:w="1072" w:type="dxa"/>
            <w:vAlign w:val="bottom"/>
          </w:tcPr>
          <w:p w14:paraId="2A3DB589" w14:textId="77777777" w:rsidR="003C0545" w:rsidRPr="003D55A7" w:rsidRDefault="001D1A23">
            <w:pPr>
              <w:spacing w:after="0"/>
              <w:ind w:firstLine="0"/>
              <w:jc w:val="center"/>
            </w:pPr>
            <w:r w:rsidRPr="003D55A7">
              <w:rPr>
                <w:sz w:val="22"/>
                <w:szCs w:val="22"/>
              </w:rPr>
              <w:t>2</w:t>
            </w:r>
          </w:p>
        </w:tc>
        <w:tc>
          <w:tcPr>
            <w:tcW w:w="1272" w:type="dxa"/>
            <w:vAlign w:val="bottom"/>
          </w:tcPr>
          <w:p w14:paraId="1C6A07B6" w14:textId="77777777" w:rsidR="003C0545" w:rsidRPr="003D55A7" w:rsidRDefault="001D1A23">
            <w:pPr>
              <w:spacing w:after="0"/>
              <w:ind w:firstLine="0"/>
              <w:jc w:val="center"/>
            </w:pPr>
            <w:r w:rsidRPr="003D55A7">
              <w:rPr>
                <w:sz w:val="22"/>
                <w:szCs w:val="22"/>
              </w:rPr>
              <w:t>72</w:t>
            </w:r>
          </w:p>
        </w:tc>
      </w:tr>
      <w:tr w:rsidR="003C0545" w:rsidRPr="003D55A7" w14:paraId="0A3A5102" w14:textId="77777777">
        <w:trPr>
          <w:trHeight w:hRule="exact" w:val="301"/>
        </w:trPr>
        <w:tc>
          <w:tcPr>
            <w:tcW w:w="3273" w:type="dxa"/>
            <w:vAlign w:val="bottom"/>
          </w:tcPr>
          <w:p w14:paraId="3A5C669C" w14:textId="77777777" w:rsidR="003C0545" w:rsidRPr="003D55A7" w:rsidRDefault="001D1A23">
            <w:pPr>
              <w:spacing w:after="0"/>
              <w:ind w:firstLine="0"/>
              <w:jc w:val="left"/>
            </w:pPr>
            <w:r w:rsidRPr="003D55A7">
              <w:rPr>
                <w:sz w:val="22"/>
                <w:szCs w:val="22"/>
              </w:rPr>
              <w:t xml:space="preserve">04_Pin </w:t>
            </w:r>
            <w:proofErr w:type="spellStart"/>
            <w:r w:rsidRPr="003D55A7">
              <w:rPr>
                <w:sz w:val="22"/>
                <w:szCs w:val="22"/>
              </w:rPr>
              <w:t>Lock</w:t>
            </w:r>
            <w:proofErr w:type="spellEnd"/>
          </w:p>
        </w:tc>
        <w:tc>
          <w:tcPr>
            <w:tcW w:w="972" w:type="dxa"/>
            <w:vAlign w:val="bottom"/>
          </w:tcPr>
          <w:p w14:paraId="05D94FDC" w14:textId="77777777" w:rsidR="003C0545" w:rsidRPr="003D55A7" w:rsidRDefault="001D1A23">
            <w:pPr>
              <w:spacing w:after="0"/>
              <w:ind w:firstLine="0"/>
              <w:jc w:val="center"/>
            </w:pPr>
            <w:r w:rsidRPr="003D55A7">
              <w:rPr>
                <w:sz w:val="22"/>
                <w:szCs w:val="22"/>
              </w:rPr>
              <w:t>1</w:t>
            </w:r>
          </w:p>
        </w:tc>
        <w:tc>
          <w:tcPr>
            <w:tcW w:w="1346" w:type="dxa"/>
            <w:vAlign w:val="bottom"/>
          </w:tcPr>
          <w:p w14:paraId="7CD94E96" w14:textId="77777777" w:rsidR="003C0545" w:rsidRPr="003D55A7" w:rsidRDefault="003C0545">
            <w:pPr>
              <w:spacing w:after="0"/>
              <w:ind w:firstLine="0"/>
              <w:jc w:val="center"/>
            </w:pPr>
          </w:p>
        </w:tc>
        <w:tc>
          <w:tcPr>
            <w:tcW w:w="1468" w:type="dxa"/>
            <w:vAlign w:val="bottom"/>
          </w:tcPr>
          <w:p w14:paraId="37A8BC04" w14:textId="77777777" w:rsidR="003C0545" w:rsidRPr="003D55A7" w:rsidRDefault="001D1A23">
            <w:pPr>
              <w:spacing w:after="0"/>
              <w:ind w:firstLine="0"/>
              <w:jc w:val="center"/>
            </w:pPr>
            <w:r w:rsidRPr="003D55A7">
              <w:rPr>
                <w:sz w:val="22"/>
                <w:szCs w:val="22"/>
              </w:rPr>
              <w:t>12</w:t>
            </w:r>
          </w:p>
        </w:tc>
        <w:tc>
          <w:tcPr>
            <w:tcW w:w="1072" w:type="dxa"/>
            <w:vAlign w:val="bottom"/>
          </w:tcPr>
          <w:p w14:paraId="5F41B21A" w14:textId="77777777" w:rsidR="003C0545" w:rsidRPr="003D55A7" w:rsidRDefault="001D1A23">
            <w:pPr>
              <w:spacing w:after="0"/>
              <w:ind w:firstLine="0"/>
              <w:jc w:val="center"/>
            </w:pPr>
            <w:r w:rsidRPr="003D55A7">
              <w:rPr>
                <w:sz w:val="22"/>
                <w:szCs w:val="22"/>
              </w:rPr>
              <w:t>2</w:t>
            </w:r>
          </w:p>
        </w:tc>
        <w:tc>
          <w:tcPr>
            <w:tcW w:w="1272" w:type="dxa"/>
            <w:vAlign w:val="bottom"/>
          </w:tcPr>
          <w:p w14:paraId="765A88AD" w14:textId="77777777" w:rsidR="003C0545" w:rsidRPr="003D55A7" w:rsidRDefault="001D1A23">
            <w:pPr>
              <w:spacing w:after="0"/>
              <w:ind w:firstLine="0"/>
              <w:jc w:val="center"/>
            </w:pPr>
            <w:r w:rsidRPr="003D55A7">
              <w:rPr>
                <w:sz w:val="22"/>
                <w:szCs w:val="22"/>
              </w:rPr>
              <w:t>24</w:t>
            </w:r>
          </w:p>
        </w:tc>
      </w:tr>
      <w:tr w:rsidR="003C0545" w:rsidRPr="003D55A7" w14:paraId="724150A6" w14:textId="77777777">
        <w:trPr>
          <w:trHeight w:hRule="exact" w:val="301"/>
        </w:trPr>
        <w:tc>
          <w:tcPr>
            <w:tcW w:w="3273" w:type="dxa"/>
            <w:vAlign w:val="bottom"/>
          </w:tcPr>
          <w:p w14:paraId="7A426C73" w14:textId="77777777" w:rsidR="003C0545" w:rsidRPr="003D55A7" w:rsidRDefault="001D1A23">
            <w:pPr>
              <w:spacing w:after="0"/>
              <w:ind w:firstLine="0"/>
              <w:jc w:val="left"/>
            </w:pPr>
            <w:r w:rsidRPr="003D55A7">
              <w:rPr>
                <w:sz w:val="22"/>
                <w:szCs w:val="22"/>
              </w:rPr>
              <w:t xml:space="preserve">05_Small </w:t>
            </w:r>
            <w:proofErr w:type="spellStart"/>
            <w:r w:rsidRPr="003D55A7">
              <w:rPr>
                <w:sz w:val="22"/>
                <w:szCs w:val="22"/>
              </w:rPr>
              <w:t>Gear</w:t>
            </w:r>
            <w:proofErr w:type="spellEnd"/>
          </w:p>
        </w:tc>
        <w:tc>
          <w:tcPr>
            <w:tcW w:w="972" w:type="dxa"/>
            <w:vAlign w:val="bottom"/>
          </w:tcPr>
          <w:p w14:paraId="614776DB" w14:textId="77777777" w:rsidR="003C0545" w:rsidRPr="003D55A7" w:rsidRDefault="001D1A23">
            <w:pPr>
              <w:spacing w:after="0"/>
              <w:ind w:firstLine="0"/>
              <w:jc w:val="center"/>
            </w:pPr>
            <w:r w:rsidRPr="003D55A7">
              <w:rPr>
                <w:sz w:val="22"/>
                <w:szCs w:val="22"/>
              </w:rPr>
              <w:t>10</w:t>
            </w:r>
          </w:p>
        </w:tc>
        <w:tc>
          <w:tcPr>
            <w:tcW w:w="1346" w:type="dxa"/>
            <w:vAlign w:val="bottom"/>
          </w:tcPr>
          <w:p w14:paraId="0DA78BCC" w14:textId="77777777" w:rsidR="003C0545" w:rsidRPr="003D55A7" w:rsidRDefault="001D1A23">
            <w:pPr>
              <w:spacing w:after="0"/>
              <w:ind w:firstLine="0"/>
              <w:jc w:val="center"/>
            </w:pPr>
            <w:r w:rsidRPr="003D55A7">
              <w:rPr>
                <w:sz w:val="22"/>
                <w:szCs w:val="22"/>
              </w:rPr>
              <w:t>1</w:t>
            </w:r>
          </w:p>
        </w:tc>
        <w:tc>
          <w:tcPr>
            <w:tcW w:w="1468" w:type="dxa"/>
            <w:vAlign w:val="bottom"/>
          </w:tcPr>
          <w:p w14:paraId="6FAADB96" w14:textId="77777777" w:rsidR="003C0545" w:rsidRPr="003D55A7" w:rsidRDefault="001D1A23">
            <w:pPr>
              <w:spacing w:after="0"/>
              <w:ind w:firstLine="0"/>
              <w:jc w:val="center"/>
            </w:pPr>
            <w:r w:rsidRPr="003D55A7">
              <w:rPr>
                <w:sz w:val="22"/>
                <w:szCs w:val="22"/>
              </w:rPr>
              <w:t>29</w:t>
            </w:r>
          </w:p>
        </w:tc>
        <w:tc>
          <w:tcPr>
            <w:tcW w:w="1072" w:type="dxa"/>
            <w:vAlign w:val="bottom"/>
          </w:tcPr>
          <w:p w14:paraId="08B6F877" w14:textId="77777777" w:rsidR="003C0545" w:rsidRPr="003D55A7" w:rsidRDefault="001D1A23">
            <w:pPr>
              <w:spacing w:after="0"/>
              <w:ind w:firstLine="0"/>
              <w:jc w:val="center"/>
            </w:pPr>
            <w:r w:rsidRPr="003D55A7">
              <w:rPr>
                <w:sz w:val="22"/>
                <w:szCs w:val="22"/>
              </w:rPr>
              <w:t>2</w:t>
            </w:r>
          </w:p>
        </w:tc>
        <w:tc>
          <w:tcPr>
            <w:tcW w:w="1272" w:type="dxa"/>
            <w:vAlign w:val="bottom"/>
          </w:tcPr>
          <w:p w14:paraId="6E66A127" w14:textId="77777777" w:rsidR="003C0545" w:rsidRPr="003D55A7" w:rsidRDefault="001D1A23">
            <w:pPr>
              <w:spacing w:after="0"/>
              <w:ind w:firstLine="0"/>
              <w:jc w:val="center"/>
            </w:pPr>
            <w:r w:rsidRPr="003D55A7">
              <w:rPr>
                <w:sz w:val="22"/>
                <w:szCs w:val="22"/>
              </w:rPr>
              <w:t>178</w:t>
            </w:r>
          </w:p>
        </w:tc>
      </w:tr>
      <w:tr w:rsidR="003C0545" w:rsidRPr="003D55A7" w14:paraId="18AF3407" w14:textId="77777777">
        <w:trPr>
          <w:trHeight w:hRule="exact" w:val="301"/>
        </w:trPr>
        <w:tc>
          <w:tcPr>
            <w:tcW w:w="3273" w:type="dxa"/>
            <w:vAlign w:val="bottom"/>
          </w:tcPr>
          <w:p w14:paraId="4EBFD755" w14:textId="77777777" w:rsidR="003C0545" w:rsidRPr="003D55A7" w:rsidRDefault="001D1A23">
            <w:pPr>
              <w:spacing w:after="0"/>
              <w:ind w:firstLine="0"/>
              <w:jc w:val="left"/>
            </w:pPr>
            <w:r w:rsidRPr="003D55A7">
              <w:rPr>
                <w:sz w:val="22"/>
                <w:szCs w:val="22"/>
              </w:rPr>
              <w:t xml:space="preserve">06_Index </w:t>
            </w:r>
            <w:proofErr w:type="spellStart"/>
            <w:r w:rsidRPr="003D55A7">
              <w:rPr>
                <w:sz w:val="22"/>
                <w:szCs w:val="22"/>
              </w:rPr>
              <w:t>finger</w:t>
            </w:r>
            <w:proofErr w:type="spellEnd"/>
          </w:p>
        </w:tc>
        <w:tc>
          <w:tcPr>
            <w:tcW w:w="972" w:type="dxa"/>
            <w:vAlign w:val="bottom"/>
          </w:tcPr>
          <w:p w14:paraId="30B4A86E" w14:textId="77777777" w:rsidR="003C0545" w:rsidRPr="003D55A7" w:rsidRDefault="001D1A23">
            <w:pPr>
              <w:spacing w:after="0"/>
              <w:ind w:firstLine="0"/>
              <w:jc w:val="center"/>
            </w:pPr>
            <w:r w:rsidRPr="003D55A7">
              <w:rPr>
                <w:sz w:val="22"/>
                <w:szCs w:val="22"/>
              </w:rPr>
              <w:t>19</w:t>
            </w:r>
          </w:p>
        </w:tc>
        <w:tc>
          <w:tcPr>
            <w:tcW w:w="1346" w:type="dxa"/>
            <w:vAlign w:val="bottom"/>
          </w:tcPr>
          <w:p w14:paraId="1DAE418E" w14:textId="77777777" w:rsidR="003C0545" w:rsidRPr="003D55A7" w:rsidRDefault="001D1A23">
            <w:pPr>
              <w:spacing w:after="0"/>
              <w:ind w:firstLine="0"/>
              <w:jc w:val="center"/>
            </w:pPr>
            <w:r w:rsidRPr="003D55A7">
              <w:rPr>
                <w:sz w:val="22"/>
                <w:szCs w:val="22"/>
              </w:rPr>
              <w:t>3</w:t>
            </w:r>
          </w:p>
        </w:tc>
        <w:tc>
          <w:tcPr>
            <w:tcW w:w="1468" w:type="dxa"/>
            <w:vAlign w:val="bottom"/>
          </w:tcPr>
          <w:p w14:paraId="4115A3E7" w14:textId="77777777" w:rsidR="003C0545" w:rsidRPr="003D55A7" w:rsidRDefault="001D1A23">
            <w:pPr>
              <w:spacing w:after="0"/>
              <w:ind w:firstLine="0"/>
              <w:jc w:val="center"/>
            </w:pPr>
            <w:r w:rsidRPr="003D55A7">
              <w:rPr>
                <w:sz w:val="22"/>
                <w:szCs w:val="22"/>
              </w:rPr>
              <w:t>3</w:t>
            </w:r>
          </w:p>
        </w:tc>
        <w:tc>
          <w:tcPr>
            <w:tcW w:w="1072" w:type="dxa"/>
            <w:vAlign w:val="bottom"/>
          </w:tcPr>
          <w:p w14:paraId="763D9B0C" w14:textId="77777777" w:rsidR="003C0545" w:rsidRPr="003D55A7" w:rsidRDefault="001D1A23">
            <w:pPr>
              <w:spacing w:after="0"/>
              <w:ind w:firstLine="0"/>
              <w:jc w:val="center"/>
            </w:pPr>
            <w:r w:rsidRPr="003D55A7">
              <w:rPr>
                <w:sz w:val="22"/>
                <w:szCs w:val="22"/>
              </w:rPr>
              <w:t>1</w:t>
            </w:r>
          </w:p>
        </w:tc>
        <w:tc>
          <w:tcPr>
            <w:tcW w:w="1272" w:type="dxa"/>
            <w:vAlign w:val="bottom"/>
          </w:tcPr>
          <w:p w14:paraId="34721C2A" w14:textId="77777777" w:rsidR="003C0545" w:rsidRPr="003D55A7" w:rsidRDefault="001D1A23">
            <w:pPr>
              <w:spacing w:after="0"/>
              <w:ind w:firstLine="0"/>
              <w:jc w:val="center"/>
            </w:pPr>
            <w:r w:rsidRPr="003D55A7">
              <w:rPr>
                <w:sz w:val="22"/>
                <w:szCs w:val="22"/>
              </w:rPr>
              <w:t>183</w:t>
            </w:r>
          </w:p>
        </w:tc>
      </w:tr>
      <w:tr w:rsidR="003C0545" w:rsidRPr="003D55A7" w14:paraId="028771BB" w14:textId="77777777">
        <w:trPr>
          <w:trHeight w:hRule="exact" w:val="301"/>
        </w:trPr>
        <w:tc>
          <w:tcPr>
            <w:tcW w:w="3273" w:type="dxa"/>
            <w:vAlign w:val="bottom"/>
          </w:tcPr>
          <w:p w14:paraId="146BAFEF" w14:textId="77777777" w:rsidR="003C0545" w:rsidRPr="003D55A7" w:rsidRDefault="001D1A23">
            <w:pPr>
              <w:spacing w:after="0"/>
              <w:ind w:firstLine="0"/>
              <w:jc w:val="left"/>
            </w:pPr>
            <w:r w:rsidRPr="003D55A7">
              <w:rPr>
                <w:sz w:val="22"/>
                <w:szCs w:val="22"/>
              </w:rPr>
              <w:t xml:space="preserve">07_Middle </w:t>
            </w:r>
            <w:proofErr w:type="spellStart"/>
            <w:r w:rsidRPr="003D55A7">
              <w:rPr>
                <w:sz w:val="22"/>
                <w:szCs w:val="22"/>
              </w:rPr>
              <w:t>finger</w:t>
            </w:r>
            <w:proofErr w:type="spellEnd"/>
          </w:p>
        </w:tc>
        <w:tc>
          <w:tcPr>
            <w:tcW w:w="972" w:type="dxa"/>
            <w:vAlign w:val="bottom"/>
          </w:tcPr>
          <w:p w14:paraId="024930EE" w14:textId="77777777" w:rsidR="003C0545" w:rsidRPr="003D55A7" w:rsidRDefault="001D1A23">
            <w:pPr>
              <w:spacing w:after="0"/>
              <w:ind w:firstLine="0"/>
              <w:jc w:val="center"/>
            </w:pPr>
            <w:r w:rsidRPr="003D55A7">
              <w:rPr>
                <w:sz w:val="22"/>
                <w:szCs w:val="22"/>
              </w:rPr>
              <w:t>18</w:t>
            </w:r>
          </w:p>
        </w:tc>
        <w:tc>
          <w:tcPr>
            <w:tcW w:w="1346" w:type="dxa"/>
            <w:vAlign w:val="bottom"/>
          </w:tcPr>
          <w:p w14:paraId="4CE6CA6A" w14:textId="77777777" w:rsidR="003C0545" w:rsidRPr="003D55A7" w:rsidRDefault="001D1A23">
            <w:pPr>
              <w:spacing w:after="0"/>
              <w:ind w:firstLine="0"/>
              <w:jc w:val="center"/>
            </w:pPr>
            <w:r w:rsidRPr="003D55A7">
              <w:rPr>
                <w:sz w:val="22"/>
                <w:szCs w:val="22"/>
              </w:rPr>
              <w:t>3</w:t>
            </w:r>
          </w:p>
        </w:tc>
        <w:tc>
          <w:tcPr>
            <w:tcW w:w="1468" w:type="dxa"/>
            <w:vAlign w:val="bottom"/>
          </w:tcPr>
          <w:p w14:paraId="4CF027F1" w14:textId="77777777" w:rsidR="003C0545" w:rsidRPr="003D55A7" w:rsidRDefault="001D1A23">
            <w:pPr>
              <w:spacing w:after="0"/>
              <w:ind w:firstLine="0"/>
              <w:jc w:val="center"/>
            </w:pPr>
            <w:r w:rsidRPr="003D55A7">
              <w:rPr>
                <w:sz w:val="22"/>
                <w:szCs w:val="22"/>
              </w:rPr>
              <w:t>13</w:t>
            </w:r>
          </w:p>
        </w:tc>
        <w:tc>
          <w:tcPr>
            <w:tcW w:w="1072" w:type="dxa"/>
            <w:vAlign w:val="bottom"/>
          </w:tcPr>
          <w:p w14:paraId="34391474" w14:textId="77777777" w:rsidR="003C0545" w:rsidRPr="003D55A7" w:rsidRDefault="001D1A23">
            <w:pPr>
              <w:spacing w:after="0"/>
              <w:ind w:firstLine="0"/>
              <w:jc w:val="center"/>
            </w:pPr>
            <w:r w:rsidRPr="003D55A7">
              <w:rPr>
                <w:sz w:val="22"/>
                <w:szCs w:val="22"/>
              </w:rPr>
              <w:t>1</w:t>
            </w:r>
          </w:p>
        </w:tc>
        <w:tc>
          <w:tcPr>
            <w:tcW w:w="1272" w:type="dxa"/>
            <w:vAlign w:val="bottom"/>
          </w:tcPr>
          <w:p w14:paraId="0CD2800F" w14:textId="77777777" w:rsidR="003C0545" w:rsidRPr="003D55A7" w:rsidRDefault="001D1A23">
            <w:pPr>
              <w:spacing w:after="0"/>
              <w:ind w:firstLine="0"/>
              <w:jc w:val="center"/>
            </w:pPr>
            <w:r w:rsidRPr="003D55A7">
              <w:rPr>
                <w:sz w:val="22"/>
                <w:szCs w:val="22"/>
              </w:rPr>
              <w:t>193</w:t>
            </w:r>
          </w:p>
        </w:tc>
      </w:tr>
      <w:tr w:rsidR="003C0545" w:rsidRPr="003D55A7" w14:paraId="08EB355D" w14:textId="77777777">
        <w:trPr>
          <w:trHeight w:hRule="exact" w:val="301"/>
        </w:trPr>
        <w:tc>
          <w:tcPr>
            <w:tcW w:w="3273" w:type="dxa"/>
            <w:vAlign w:val="bottom"/>
          </w:tcPr>
          <w:p w14:paraId="2122C1D7" w14:textId="77777777" w:rsidR="003C0545" w:rsidRPr="003D55A7" w:rsidRDefault="001D1A23">
            <w:pPr>
              <w:spacing w:after="0"/>
              <w:ind w:firstLine="0"/>
              <w:jc w:val="left"/>
            </w:pPr>
            <w:r w:rsidRPr="003D55A7">
              <w:rPr>
                <w:sz w:val="22"/>
                <w:szCs w:val="22"/>
              </w:rPr>
              <w:t xml:space="preserve">08_Pinky </w:t>
            </w:r>
            <w:proofErr w:type="spellStart"/>
            <w:r w:rsidRPr="003D55A7">
              <w:rPr>
                <w:sz w:val="22"/>
                <w:szCs w:val="22"/>
              </w:rPr>
              <w:t>finger</w:t>
            </w:r>
            <w:proofErr w:type="spellEnd"/>
          </w:p>
        </w:tc>
        <w:tc>
          <w:tcPr>
            <w:tcW w:w="972" w:type="dxa"/>
            <w:vAlign w:val="bottom"/>
          </w:tcPr>
          <w:p w14:paraId="4D7323B5" w14:textId="77777777" w:rsidR="003C0545" w:rsidRPr="003D55A7" w:rsidRDefault="001D1A23">
            <w:pPr>
              <w:spacing w:after="0"/>
              <w:ind w:firstLine="0"/>
              <w:jc w:val="center"/>
            </w:pPr>
            <w:r w:rsidRPr="003D55A7">
              <w:rPr>
                <w:sz w:val="22"/>
                <w:szCs w:val="22"/>
              </w:rPr>
              <w:t>10</w:t>
            </w:r>
          </w:p>
        </w:tc>
        <w:tc>
          <w:tcPr>
            <w:tcW w:w="1346" w:type="dxa"/>
            <w:vAlign w:val="bottom"/>
          </w:tcPr>
          <w:p w14:paraId="552DB5FD" w14:textId="77777777" w:rsidR="003C0545" w:rsidRPr="003D55A7" w:rsidRDefault="001D1A23">
            <w:pPr>
              <w:spacing w:after="0"/>
              <w:ind w:firstLine="0"/>
              <w:jc w:val="center"/>
            </w:pPr>
            <w:r w:rsidRPr="003D55A7">
              <w:rPr>
                <w:sz w:val="22"/>
                <w:szCs w:val="22"/>
              </w:rPr>
              <w:t>1</w:t>
            </w:r>
          </w:p>
        </w:tc>
        <w:tc>
          <w:tcPr>
            <w:tcW w:w="1468" w:type="dxa"/>
            <w:vAlign w:val="bottom"/>
          </w:tcPr>
          <w:p w14:paraId="55AB7F94" w14:textId="77777777" w:rsidR="003C0545" w:rsidRPr="003D55A7" w:rsidRDefault="001D1A23">
            <w:pPr>
              <w:spacing w:after="0"/>
              <w:ind w:firstLine="0"/>
              <w:jc w:val="center"/>
            </w:pPr>
            <w:r w:rsidRPr="003D55A7">
              <w:rPr>
                <w:sz w:val="22"/>
                <w:szCs w:val="22"/>
              </w:rPr>
              <w:t>50</w:t>
            </w:r>
          </w:p>
        </w:tc>
        <w:tc>
          <w:tcPr>
            <w:tcW w:w="1072" w:type="dxa"/>
            <w:vAlign w:val="bottom"/>
          </w:tcPr>
          <w:p w14:paraId="2F4A3459" w14:textId="77777777" w:rsidR="003C0545" w:rsidRPr="003D55A7" w:rsidRDefault="001D1A23">
            <w:pPr>
              <w:spacing w:after="0"/>
              <w:ind w:firstLine="0"/>
              <w:jc w:val="center"/>
            </w:pPr>
            <w:r w:rsidRPr="003D55A7">
              <w:rPr>
                <w:sz w:val="22"/>
                <w:szCs w:val="22"/>
              </w:rPr>
              <w:t>1</w:t>
            </w:r>
          </w:p>
        </w:tc>
        <w:tc>
          <w:tcPr>
            <w:tcW w:w="1272" w:type="dxa"/>
            <w:vAlign w:val="bottom"/>
          </w:tcPr>
          <w:p w14:paraId="4CC6FD2B" w14:textId="77777777" w:rsidR="003C0545" w:rsidRPr="003D55A7" w:rsidRDefault="001D1A23">
            <w:pPr>
              <w:spacing w:after="0"/>
              <w:ind w:firstLine="0"/>
              <w:jc w:val="center"/>
            </w:pPr>
            <w:r w:rsidRPr="003D55A7">
              <w:rPr>
                <w:sz w:val="22"/>
                <w:szCs w:val="22"/>
              </w:rPr>
              <w:t>110</w:t>
            </w:r>
          </w:p>
        </w:tc>
      </w:tr>
      <w:tr w:rsidR="003C0545" w:rsidRPr="003D55A7" w14:paraId="50280029" w14:textId="77777777">
        <w:trPr>
          <w:trHeight w:hRule="exact" w:val="301"/>
        </w:trPr>
        <w:tc>
          <w:tcPr>
            <w:tcW w:w="3273" w:type="dxa"/>
            <w:vAlign w:val="bottom"/>
          </w:tcPr>
          <w:p w14:paraId="426AE2FD" w14:textId="77777777" w:rsidR="003C0545" w:rsidRPr="003D55A7" w:rsidRDefault="001D1A23">
            <w:pPr>
              <w:spacing w:after="0"/>
              <w:ind w:firstLine="0"/>
              <w:jc w:val="left"/>
            </w:pPr>
            <w:r w:rsidRPr="003D55A7">
              <w:rPr>
                <w:sz w:val="22"/>
                <w:szCs w:val="22"/>
              </w:rPr>
              <w:t xml:space="preserve">09_Ring </w:t>
            </w:r>
            <w:proofErr w:type="spellStart"/>
            <w:r w:rsidRPr="003D55A7">
              <w:rPr>
                <w:sz w:val="22"/>
                <w:szCs w:val="22"/>
              </w:rPr>
              <w:t>finger</w:t>
            </w:r>
            <w:proofErr w:type="spellEnd"/>
          </w:p>
        </w:tc>
        <w:tc>
          <w:tcPr>
            <w:tcW w:w="972" w:type="dxa"/>
            <w:vAlign w:val="bottom"/>
          </w:tcPr>
          <w:p w14:paraId="1992D237" w14:textId="77777777" w:rsidR="003C0545" w:rsidRPr="003D55A7" w:rsidRDefault="001D1A23">
            <w:pPr>
              <w:spacing w:after="0"/>
              <w:ind w:firstLine="0"/>
              <w:jc w:val="center"/>
            </w:pPr>
            <w:r w:rsidRPr="003D55A7">
              <w:rPr>
                <w:sz w:val="22"/>
                <w:szCs w:val="22"/>
              </w:rPr>
              <w:t>18</w:t>
            </w:r>
          </w:p>
        </w:tc>
        <w:tc>
          <w:tcPr>
            <w:tcW w:w="1346" w:type="dxa"/>
            <w:vAlign w:val="bottom"/>
          </w:tcPr>
          <w:p w14:paraId="30973457" w14:textId="77777777" w:rsidR="003C0545" w:rsidRPr="003D55A7" w:rsidRDefault="001D1A23">
            <w:pPr>
              <w:spacing w:after="0"/>
              <w:ind w:firstLine="0"/>
              <w:jc w:val="center"/>
            </w:pPr>
            <w:r w:rsidRPr="003D55A7">
              <w:rPr>
                <w:sz w:val="22"/>
                <w:szCs w:val="22"/>
              </w:rPr>
              <w:t>3</w:t>
            </w:r>
          </w:p>
        </w:tc>
        <w:tc>
          <w:tcPr>
            <w:tcW w:w="1468" w:type="dxa"/>
            <w:vAlign w:val="bottom"/>
          </w:tcPr>
          <w:p w14:paraId="33BFB576" w14:textId="77777777" w:rsidR="003C0545" w:rsidRPr="003D55A7" w:rsidRDefault="001D1A23">
            <w:pPr>
              <w:spacing w:after="0"/>
              <w:ind w:firstLine="0"/>
              <w:jc w:val="center"/>
            </w:pPr>
            <w:r w:rsidRPr="003D55A7">
              <w:rPr>
                <w:sz w:val="22"/>
                <w:szCs w:val="22"/>
              </w:rPr>
              <w:t>10</w:t>
            </w:r>
          </w:p>
        </w:tc>
        <w:tc>
          <w:tcPr>
            <w:tcW w:w="1072" w:type="dxa"/>
            <w:vAlign w:val="bottom"/>
          </w:tcPr>
          <w:p w14:paraId="5CA1511F" w14:textId="77777777" w:rsidR="003C0545" w:rsidRPr="003D55A7" w:rsidRDefault="001D1A23">
            <w:pPr>
              <w:spacing w:after="0"/>
              <w:ind w:firstLine="0"/>
              <w:jc w:val="center"/>
            </w:pPr>
            <w:r w:rsidRPr="003D55A7">
              <w:rPr>
                <w:sz w:val="22"/>
                <w:szCs w:val="22"/>
              </w:rPr>
              <w:t>1</w:t>
            </w:r>
          </w:p>
        </w:tc>
        <w:tc>
          <w:tcPr>
            <w:tcW w:w="1272" w:type="dxa"/>
            <w:vAlign w:val="bottom"/>
          </w:tcPr>
          <w:p w14:paraId="33B209A0" w14:textId="77777777" w:rsidR="003C0545" w:rsidRPr="003D55A7" w:rsidRDefault="001D1A23">
            <w:pPr>
              <w:spacing w:after="0"/>
              <w:ind w:firstLine="0"/>
              <w:jc w:val="center"/>
            </w:pPr>
            <w:r w:rsidRPr="003D55A7">
              <w:rPr>
                <w:sz w:val="22"/>
                <w:szCs w:val="22"/>
              </w:rPr>
              <w:t>190</w:t>
            </w:r>
          </w:p>
        </w:tc>
      </w:tr>
      <w:tr w:rsidR="003C0545" w:rsidRPr="003D55A7" w14:paraId="4A29DD1F" w14:textId="77777777">
        <w:trPr>
          <w:trHeight w:hRule="exact" w:val="301"/>
        </w:trPr>
        <w:tc>
          <w:tcPr>
            <w:tcW w:w="3273" w:type="dxa"/>
            <w:vAlign w:val="bottom"/>
          </w:tcPr>
          <w:p w14:paraId="299B1836" w14:textId="77777777" w:rsidR="003C0545" w:rsidRPr="003D55A7" w:rsidRDefault="001D1A23">
            <w:pPr>
              <w:spacing w:after="0"/>
              <w:ind w:firstLine="0"/>
              <w:jc w:val="left"/>
            </w:pPr>
            <w:r w:rsidRPr="003D55A7">
              <w:rPr>
                <w:sz w:val="22"/>
                <w:szCs w:val="22"/>
              </w:rPr>
              <w:t xml:space="preserve">10_Thumb </w:t>
            </w:r>
            <w:proofErr w:type="spellStart"/>
            <w:r w:rsidRPr="003D55A7">
              <w:rPr>
                <w:sz w:val="22"/>
                <w:szCs w:val="22"/>
              </w:rPr>
              <w:t>finger</w:t>
            </w:r>
            <w:proofErr w:type="spellEnd"/>
          </w:p>
        </w:tc>
        <w:tc>
          <w:tcPr>
            <w:tcW w:w="972" w:type="dxa"/>
            <w:vAlign w:val="bottom"/>
          </w:tcPr>
          <w:p w14:paraId="3DFC9800" w14:textId="77777777" w:rsidR="003C0545" w:rsidRPr="003D55A7" w:rsidRDefault="001D1A23">
            <w:pPr>
              <w:spacing w:after="0"/>
              <w:ind w:firstLine="0"/>
              <w:jc w:val="center"/>
            </w:pPr>
            <w:r w:rsidRPr="003D55A7">
              <w:rPr>
                <w:sz w:val="22"/>
                <w:szCs w:val="22"/>
              </w:rPr>
              <w:t>27</w:t>
            </w:r>
          </w:p>
        </w:tc>
        <w:tc>
          <w:tcPr>
            <w:tcW w:w="1346" w:type="dxa"/>
            <w:vAlign w:val="bottom"/>
          </w:tcPr>
          <w:p w14:paraId="1E5FFD50" w14:textId="77777777" w:rsidR="003C0545" w:rsidRPr="003D55A7" w:rsidRDefault="001D1A23">
            <w:pPr>
              <w:spacing w:after="0"/>
              <w:ind w:firstLine="0"/>
              <w:jc w:val="center"/>
            </w:pPr>
            <w:r w:rsidRPr="003D55A7">
              <w:rPr>
                <w:sz w:val="22"/>
                <w:szCs w:val="22"/>
              </w:rPr>
              <w:t>3</w:t>
            </w:r>
          </w:p>
        </w:tc>
        <w:tc>
          <w:tcPr>
            <w:tcW w:w="1468" w:type="dxa"/>
            <w:vAlign w:val="bottom"/>
          </w:tcPr>
          <w:p w14:paraId="63859A36" w14:textId="77777777" w:rsidR="003C0545" w:rsidRPr="003D55A7" w:rsidRDefault="001D1A23">
            <w:pPr>
              <w:spacing w:after="0"/>
              <w:ind w:firstLine="0"/>
              <w:jc w:val="center"/>
            </w:pPr>
            <w:r w:rsidRPr="003D55A7">
              <w:rPr>
                <w:sz w:val="22"/>
                <w:szCs w:val="22"/>
              </w:rPr>
              <w:t>54</w:t>
            </w:r>
          </w:p>
        </w:tc>
        <w:tc>
          <w:tcPr>
            <w:tcW w:w="1072" w:type="dxa"/>
            <w:vAlign w:val="bottom"/>
          </w:tcPr>
          <w:p w14:paraId="1779F3A5" w14:textId="77777777" w:rsidR="003C0545" w:rsidRPr="003D55A7" w:rsidRDefault="001D1A23">
            <w:pPr>
              <w:spacing w:after="0"/>
              <w:ind w:firstLine="0"/>
              <w:jc w:val="center"/>
            </w:pPr>
            <w:r w:rsidRPr="003D55A7">
              <w:rPr>
                <w:sz w:val="22"/>
                <w:szCs w:val="22"/>
              </w:rPr>
              <w:t>1</w:t>
            </w:r>
          </w:p>
        </w:tc>
        <w:tc>
          <w:tcPr>
            <w:tcW w:w="1272" w:type="dxa"/>
            <w:vAlign w:val="bottom"/>
          </w:tcPr>
          <w:p w14:paraId="3C84B53E" w14:textId="77777777" w:rsidR="003C0545" w:rsidRPr="003D55A7" w:rsidRDefault="001D1A23">
            <w:pPr>
              <w:spacing w:after="0"/>
              <w:ind w:firstLine="0"/>
              <w:jc w:val="center"/>
            </w:pPr>
            <w:r w:rsidRPr="003D55A7">
              <w:rPr>
                <w:sz w:val="22"/>
                <w:szCs w:val="22"/>
              </w:rPr>
              <w:t>234</w:t>
            </w:r>
          </w:p>
        </w:tc>
      </w:tr>
      <w:tr w:rsidR="003C0545" w:rsidRPr="003D55A7" w14:paraId="31A32FB5" w14:textId="77777777">
        <w:trPr>
          <w:trHeight w:hRule="exact" w:val="301"/>
        </w:trPr>
        <w:tc>
          <w:tcPr>
            <w:tcW w:w="3273" w:type="dxa"/>
            <w:vAlign w:val="bottom"/>
          </w:tcPr>
          <w:p w14:paraId="4314C0AF" w14:textId="77777777" w:rsidR="003C0545" w:rsidRPr="003D55A7" w:rsidRDefault="001D1A23">
            <w:pPr>
              <w:spacing w:after="0"/>
              <w:ind w:firstLine="0"/>
              <w:jc w:val="left"/>
            </w:pPr>
            <w:r w:rsidRPr="003D55A7">
              <w:rPr>
                <w:sz w:val="22"/>
                <w:szCs w:val="22"/>
              </w:rPr>
              <w:t xml:space="preserve">11_Mid </w:t>
            </w:r>
            <w:proofErr w:type="spellStart"/>
            <w:r w:rsidRPr="003D55A7">
              <w:rPr>
                <w:sz w:val="22"/>
                <w:szCs w:val="22"/>
              </w:rPr>
              <w:t>Forearm</w:t>
            </w:r>
            <w:proofErr w:type="spellEnd"/>
            <w:r w:rsidRPr="003D55A7">
              <w:rPr>
                <w:sz w:val="22"/>
                <w:szCs w:val="22"/>
              </w:rPr>
              <w:t xml:space="preserve"> </w:t>
            </w:r>
            <w:proofErr w:type="spellStart"/>
            <w:r w:rsidRPr="003D55A7">
              <w:rPr>
                <w:sz w:val="22"/>
                <w:szCs w:val="22"/>
              </w:rPr>
              <w:t>Large</w:t>
            </w:r>
            <w:proofErr w:type="spellEnd"/>
          </w:p>
        </w:tc>
        <w:tc>
          <w:tcPr>
            <w:tcW w:w="972" w:type="dxa"/>
            <w:vAlign w:val="bottom"/>
          </w:tcPr>
          <w:p w14:paraId="0E30CBEC" w14:textId="77777777" w:rsidR="003C0545" w:rsidRPr="003D55A7" w:rsidRDefault="001D1A23">
            <w:pPr>
              <w:spacing w:after="0"/>
              <w:ind w:firstLine="0"/>
              <w:jc w:val="center"/>
            </w:pPr>
            <w:r w:rsidRPr="003D55A7">
              <w:rPr>
                <w:sz w:val="22"/>
                <w:szCs w:val="22"/>
              </w:rPr>
              <w:t>127</w:t>
            </w:r>
          </w:p>
        </w:tc>
        <w:tc>
          <w:tcPr>
            <w:tcW w:w="1346" w:type="dxa"/>
            <w:vAlign w:val="bottom"/>
          </w:tcPr>
          <w:p w14:paraId="010BE81E" w14:textId="77777777" w:rsidR="003C0545" w:rsidRPr="003D55A7" w:rsidRDefault="001D1A23">
            <w:pPr>
              <w:spacing w:after="0"/>
              <w:ind w:firstLine="0"/>
              <w:jc w:val="center"/>
            </w:pPr>
            <w:r w:rsidRPr="003D55A7">
              <w:rPr>
                <w:sz w:val="22"/>
                <w:szCs w:val="22"/>
              </w:rPr>
              <w:t>13</w:t>
            </w:r>
          </w:p>
        </w:tc>
        <w:tc>
          <w:tcPr>
            <w:tcW w:w="1468" w:type="dxa"/>
            <w:vAlign w:val="bottom"/>
          </w:tcPr>
          <w:p w14:paraId="40D47009" w14:textId="77777777" w:rsidR="003C0545" w:rsidRPr="003D55A7" w:rsidRDefault="001D1A23">
            <w:pPr>
              <w:spacing w:after="0"/>
              <w:ind w:firstLine="0"/>
              <w:jc w:val="center"/>
            </w:pPr>
            <w:r w:rsidRPr="003D55A7">
              <w:rPr>
                <w:sz w:val="22"/>
                <w:szCs w:val="22"/>
              </w:rPr>
              <w:t>49</w:t>
            </w:r>
          </w:p>
        </w:tc>
        <w:tc>
          <w:tcPr>
            <w:tcW w:w="1072" w:type="dxa"/>
            <w:vAlign w:val="bottom"/>
          </w:tcPr>
          <w:p w14:paraId="30DAD865" w14:textId="77777777" w:rsidR="003C0545" w:rsidRPr="003D55A7" w:rsidRDefault="001D1A23">
            <w:pPr>
              <w:spacing w:after="0"/>
              <w:ind w:firstLine="0"/>
              <w:jc w:val="center"/>
            </w:pPr>
            <w:r w:rsidRPr="003D55A7">
              <w:rPr>
                <w:sz w:val="22"/>
                <w:szCs w:val="22"/>
              </w:rPr>
              <w:t>1</w:t>
            </w:r>
          </w:p>
        </w:tc>
        <w:tc>
          <w:tcPr>
            <w:tcW w:w="1272" w:type="dxa"/>
            <w:vAlign w:val="bottom"/>
          </w:tcPr>
          <w:p w14:paraId="56AC78CD" w14:textId="77777777" w:rsidR="003C0545" w:rsidRPr="003D55A7" w:rsidRDefault="001D1A23">
            <w:pPr>
              <w:spacing w:after="0"/>
              <w:ind w:firstLine="0"/>
              <w:jc w:val="center"/>
            </w:pPr>
            <w:r w:rsidRPr="003D55A7">
              <w:rPr>
                <w:sz w:val="22"/>
                <w:szCs w:val="22"/>
              </w:rPr>
              <w:t>829</w:t>
            </w:r>
          </w:p>
        </w:tc>
      </w:tr>
      <w:tr w:rsidR="003C0545" w:rsidRPr="003D55A7" w14:paraId="5AC9F86E" w14:textId="77777777">
        <w:trPr>
          <w:trHeight w:hRule="exact" w:val="301"/>
        </w:trPr>
        <w:tc>
          <w:tcPr>
            <w:tcW w:w="3273" w:type="dxa"/>
            <w:vAlign w:val="bottom"/>
          </w:tcPr>
          <w:p w14:paraId="5C6A076C" w14:textId="77777777" w:rsidR="003C0545" w:rsidRPr="003D55A7" w:rsidRDefault="001D1A23">
            <w:pPr>
              <w:spacing w:after="0"/>
              <w:ind w:firstLine="0"/>
              <w:jc w:val="left"/>
            </w:pPr>
            <w:r w:rsidRPr="003D55A7">
              <w:rPr>
                <w:sz w:val="22"/>
                <w:szCs w:val="22"/>
              </w:rPr>
              <w:t xml:space="preserve">12_Mid </w:t>
            </w:r>
            <w:proofErr w:type="spellStart"/>
            <w:r w:rsidRPr="003D55A7">
              <w:rPr>
                <w:sz w:val="22"/>
                <w:szCs w:val="22"/>
              </w:rPr>
              <w:t>Forearm</w:t>
            </w:r>
            <w:proofErr w:type="spellEnd"/>
            <w:r w:rsidRPr="003D55A7">
              <w:rPr>
                <w:sz w:val="22"/>
                <w:szCs w:val="22"/>
              </w:rPr>
              <w:t xml:space="preserve"> Small</w:t>
            </w:r>
          </w:p>
        </w:tc>
        <w:tc>
          <w:tcPr>
            <w:tcW w:w="972" w:type="dxa"/>
            <w:vAlign w:val="bottom"/>
          </w:tcPr>
          <w:p w14:paraId="6AAB9DD0" w14:textId="77777777" w:rsidR="003C0545" w:rsidRPr="003D55A7" w:rsidRDefault="001D1A23">
            <w:pPr>
              <w:spacing w:after="0"/>
              <w:ind w:firstLine="0"/>
              <w:jc w:val="center"/>
            </w:pPr>
            <w:r w:rsidRPr="003D55A7">
              <w:rPr>
                <w:sz w:val="22"/>
                <w:szCs w:val="22"/>
              </w:rPr>
              <w:t>39</w:t>
            </w:r>
          </w:p>
        </w:tc>
        <w:tc>
          <w:tcPr>
            <w:tcW w:w="1346" w:type="dxa"/>
            <w:vAlign w:val="bottom"/>
          </w:tcPr>
          <w:p w14:paraId="54D21DC3" w14:textId="77777777" w:rsidR="003C0545" w:rsidRPr="003D55A7" w:rsidRDefault="001D1A23">
            <w:pPr>
              <w:spacing w:after="0"/>
              <w:ind w:firstLine="0"/>
              <w:jc w:val="center"/>
            </w:pPr>
            <w:r w:rsidRPr="003D55A7">
              <w:rPr>
                <w:sz w:val="22"/>
                <w:szCs w:val="22"/>
              </w:rPr>
              <w:t>4</w:t>
            </w:r>
          </w:p>
        </w:tc>
        <w:tc>
          <w:tcPr>
            <w:tcW w:w="1468" w:type="dxa"/>
            <w:vAlign w:val="bottom"/>
          </w:tcPr>
          <w:p w14:paraId="1BCC9C95" w14:textId="77777777" w:rsidR="003C0545" w:rsidRPr="003D55A7" w:rsidRDefault="001D1A23">
            <w:pPr>
              <w:spacing w:after="0"/>
              <w:ind w:firstLine="0"/>
              <w:jc w:val="center"/>
            </w:pPr>
            <w:r w:rsidRPr="003D55A7">
              <w:rPr>
                <w:sz w:val="22"/>
                <w:szCs w:val="22"/>
              </w:rPr>
              <w:t>54</w:t>
            </w:r>
          </w:p>
        </w:tc>
        <w:tc>
          <w:tcPr>
            <w:tcW w:w="1072" w:type="dxa"/>
            <w:vAlign w:val="bottom"/>
          </w:tcPr>
          <w:p w14:paraId="139FB255" w14:textId="77777777" w:rsidR="003C0545" w:rsidRPr="003D55A7" w:rsidRDefault="001D1A23">
            <w:pPr>
              <w:spacing w:after="0"/>
              <w:ind w:firstLine="0"/>
              <w:jc w:val="center"/>
            </w:pPr>
            <w:r w:rsidRPr="003D55A7">
              <w:rPr>
                <w:sz w:val="22"/>
                <w:szCs w:val="22"/>
              </w:rPr>
              <w:t>1</w:t>
            </w:r>
          </w:p>
        </w:tc>
        <w:tc>
          <w:tcPr>
            <w:tcW w:w="1272" w:type="dxa"/>
            <w:vAlign w:val="bottom"/>
          </w:tcPr>
          <w:p w14:paraId="7089352D" w14:textId="77777777" w:rsidR="003C0545" w:rsidRPr="003D55A7" w:rsidRDefault="001D1A23">
            <w:pPr>
              <w:spacing w:after="0"/>
              <w:ind w:firstLine="0"/>
              <w:jc w:val="center"/>
            </w:pPr>
            <w:r w:rsidRPr="003D55A7">
              <w:rPr>
                <w:sz w:val="22"/>
                <w:szCs w:val="22"/>
              </w:rPr>
              <w:t>294</w:t>
            </w:r>
          </w:p>
        </w:tc>
      </w:tr>
      <w:tr w:rsidR="003C0545" w:rsidRPr="003D55A7" w14:paraId="23105B26" w14:textId="77777777">
        <w:trPr>
          <w:trHeight w:hRule="exact" w:val="301"/>
        </w:trPr>
        <w:tc>
          <w:tcPr>
            <w:tcW w:w="3273" w:type="dxa"/>
            <w:vAlign w:val="bottom"/>
          </w:tcPr>
          <w:p w14:paraId="114C822F" w14:textId="77777777" w:rsidR="003C0545" w:rsidRPr="003D55A7" w:rsidRDefault="001D1A23">
            <w:pPr>
              <w:spacing w:after="0"/>
              <w:ind w:firstLine="0"/>
              <w:jc w:val="left"/>
            </w:pPr>
            <w:r w:rsidRPr="003D55A7">
              <w:rPr>
                <w:sz w:val="22"/>
                <w:szCs w:val="22"/>
              </w:rPr>
              <w:t xml:space="preserve">13_Upper </w:t>
            </w:r>
            <w:proofErr w:type="spellStart"/>
            <w:r w:rsidRPr="003D55A7">
              <w:rPr>
                <w:sz w:val="22"/>
                <w:szCs w:val="22"/>
              </w:rPr>
              <w:t>Forearm</w:t>
            </w:r>
            <w:proofErr w:type="spellEnd"/>
            <w:r w:rsidRPr="003D55A7">
              <w:rPr>
                <w:sz w:val="22"/>
                <w:szCs w:val="22"/>
              </w:rPr>
              <w:t xml:space="preserve"> Small</w:t>
            </w:r>
          </w:p>
        </w:tc>
        <w:tc>
          <w:tcPr>
            <w:tcW w:w="972" w:type="dxa"/>
            <w:vAlign w:val="bottom"/>
          </w:tcPr>
          <w:p w14:paraId="3F2AFFF8" w14:textId="77777777" w:rsidR="003C0545" w:rsidRPr="003D55A7" w:rsidRDefault="001D1A23">
            <w:pPr>
              <w:spacing w:after="0"/>
              <w:ind w:firstLine="0"/>
              <w:jc w:val="center"/>
            </w:pPr>
            <w:r w:rsidRPr="003D55A7">
              <w:rPr>
                <w:sz w:val="22"/>
                <w:szCs w:val="22"/>
              </w:rPr>
              <w:t>18</w:t>
            </w:r>
          </w:p>
        </w:tc>
        <w:tc>
          <w:tcPr>
            <w:tcW w:w="1346" w:type="dxa"/>
            <w:vAlign w:val="bottom"/>
          </w:tcPr>
          <w:p w14:paraId="6FAA9E17" w14:textId="77777777" w:rsidR="003C0545" w:rsidRPr="003D55A7" w:rsidRDefault="001D1A23">
            <w:pPr>
              <w:spacing w:after="0"/>
              <w:ind w:firstLine="0"/>
              <w:jc w:val="center"/>
            </w:pPr>
            <w:r w:rsidRPr="003D55A7">
              <w:rPr>
                <w:sz w:val="22"/>
                <w:szCs w:val="22"/>
              </w:rPr>
              <w:t>2</w:t>
            </w:r>
          </w:p>
        </w:tc>
        <w:tc>
          <w:tcPr>
            <w:tcW w:w="1468" w:type="dxa"/>
            <w:vAlign w:val="bottom"/>
          </w:tcPr>
          <w:p w14:paraId="7F7FBFC1" w14:textId="77777777" w:rsidR="003C0545" w:rsidRPr="003D55A7" w:rsidRDefault="001D1A23">
            <w:pPr>
              <w:spacing w:after="0"/>
              <w:ind w:firstLine="0"/>
              <w:jc w:val="center"/>
            </w:pPr>
            <w:r w:rsidRPr="003D55A7">
              <w:rPr>
                <w:sz w:val="22"/>
                <w:szCs w:val="22"/>
              </w:rPr>
              <w:t>9</w:t>
            </w:r>
          </w:p>
        </w:tc>
        <w:tc>
          <w:tcPr>
            <w:tcW w:w="1072" w:type="dxa"/>
            <w:vAlign w:val="bottom"/>
          </w:tcPr>
          <w:p w14:paraId="62EC426D" w14:textId="77777777" w:rsidR="003C0545" w:rsidRPr="003D55A7" w:rsidRDefault="001D1A23">
            <w:pPr>
              <w:spacing w:after="0"/>
              <w:ind w:firstLine="0"/>
              <w:jc w:val="center"/>
            </w:pPr>
            <w:r w:rsidRPr="003D55A7">
              <w:rPr>
                <w:sz w:val="22"/>
                <w:szCs w:val="22"/>
              </w:rPr>
              <w:t>1</w:t>
            </w:r>
          </w:p>
        </w:tc>
        <w:tc>
          <w:tcPr>
            <w:tcW w:w="1272" w:type="dxa"/>
            <w:vAlign w:val="bottom"/>
          </w:tcPr>
          <w:p w14:paraId="1CBD3E6B" w14:textId="77777777" w:rsidR="003C0545" w:rsidRPr="003D55A7" w:rsidRDefault="001D1A23">
            <w:pPr>
              <w:spacing w:after="0"/>
              <w:ind w:firstLine="0"/>
              <w:jc w:val="center"/>
            </w:pPr>
            <w:r w:rsidRPr="003D55A7">
              <w:rPr>
                <w:sz w:val="22"/>
                <w:szCs w:val="22"/>
              </w:rPr>
              <w:t>129</w:t>
            </w:r>
          </w:p>
        </w:tc>
      </w:tr>
      <w:tr w:rsidR="003C0545" w:rsidRPr="003D55A7" w14:paraId="3983AB41" w14:textId="77777777">
        <w:trPr>
          <w:trHeight w:hRule="exact" w:val="301"/>
        </w:trPr>
        <w:tc>
          <w:tcPr>
            <w:tcW w:w="3273" w:type="dxa"/>
            <w:vAlign w:val="bottom"/>
          </w:tcPr>
          <w:p w14:paraId="45859732" w14:textId="77777777" w:rsidR="003C0545" w:rsidRPr="003D55A7" w:rsidRDefault="001D1A23">
            <w:pPr>
              <w:spacing w:after="0"/>
              <w:ind w:firstLine="0"/>
              <w:jc w:val="left"/>
              <w:rPr>
                <w:lang w:val="en-US"/>
              </w:rPr>
            </w:pPr>
            <w:r w:rsidRPr="003D55A7">
              <w:rPr>
                <w:sz w:val="22"/>
                <w:szCs w:val="22"/>
                <w:lang w:val="en-US"/>
              </w:rPr>
              <w:t>14_wrist clearance A y B</w:t>
            </w:r>
          </w:p>
        </w:tc>
        <w:tc>
          <w:tcPr>
            <w:tcW w:w="972" w:type="dxa"/>
            <w:vAlign w:val="bottom"/>
          </w:tcPr>
          <w:p w14:paraId="31064390" w14:textId="77777777" w:rsidR="003C0545" w:rsidRPr="003D55A7" w:rsidRDefault="001D1A23">
            <w:pPr>
              <w:spacing w:after="0"/>
              <w:ind w:firstLine="0"/>
              <w:jc w:val="center"/>
            </w:pPr>
            <w:r w:rsidRPr="003D55A7">
              <w:rPr>
                <w:sz w:val="22"/>
                <w:szCs w:val="22"/>
              </w:rPr>
              <w:t>2</w:t>
            </w:r>
          </w:p>
        </w:tc>
        <w:tc>
          <w:tcPr>
            <w:tcW w:w="1346" w:type="dxa"/>
            <w:vAlign w:val="bottom"/>
          </w:tcPr>
          <w:p w14:paraId="585AC274" w14:textId="77777777" w:rsidR="003C0545" w:rsidRPr="003D55A7" w:rsidRDefault="003C0545">
            <w:pPr>
              <w:spacing w:after="0"/>
              <w:ind w:firstLine="0"/>
              <w:jc w:val="center"/>
            </w:pPr>
          </w:p>
        </w:tc>
        <w:tc>
          <w:tcPr>
            <w:tcW w:w="1468" w:type="dxa"/>
            <w:vAlign w:val="bottom"/>
          </w:tcPr>
          <w:p w14:paraId="2CE2BF7F" w14:textId="77777777" w:rsidR="003C0545" w:rsidRPr="003D55A7" w:rsidRDefault="001D1A23">
            <w:pPr>
              <w:spacing w:after="0"/>
              <w:ind w:firstLine="0"/>
              <w:jc w:val="center"/>
            </w:pPr>
            <w:r w:rsidRPr="003D55A7">
              <w:rPr>
                <w:sz w:val="22"/>
                <w:szCs w:val="22"/>
              </w:rPr>
              <w:t>12</w:t>
            </w:r>
          </w:p>
        </w:tc>
        <w:tc>
          <w:tcPr>
            <w:tcW w:w="1072" w:type="dxa"/>
            <w:vAlign w:val="bottom"/>
          </w:tcPr>
          <w:p w14:paraId="11D93F6F" w14:textId="77777777" w:rsidR="003C0545" w:rsidRPr="003D55A7" w:rsidRDefault="001D1A23">
            <w:pPr>
              <w:spacing w:after="0"/>
              <w:ind w:firstLine="0"/>
              <w:jc w:val="center"/>
            </w:pPr>
            <w:r w:rsidRPr="003D55A7">
              <w:rPr>
                <w:sz w:val="22"/>
                <w:szCs w:val="22"/>
              </w:rPr>
              <w:t>1</w:t>
            </w:r>
          </w:p>
        </w:tc>
        <w:tc>
          <w:tcPr>
            <w:tcW w:w="1272" w:type="dxa"/>
            <w:vAlign w:val="bottom"/>
          </w:tcPr>
          <w:p w14:paraId="56634610" w14:textId="77777777" w:rsidR="003C0545" w:rsidRPr="003D55A7" w:rsidRDefault="001D1A23">
            <w:pPr>
              <w:spacing w:after="0"/>
              <w:ind w:firstLine="0"/>
              <w:jc w:val="center"/>
            </w:pPr>
            <w:r w:rsidRPr="003D55A7">
              <w:rPr>
                <w:sz w:val="22"/>
                <w:szCs w:val="22"/>
              </w:rPr>
              <w:t>12</w:t>
            </w:r>
          </w:p>
        </w:tc>
      </w:tr>
      <w:tr w:rsidR="003C0545" w:rsidRPr="003D55A7" w14:paraId="64E4174E" w14:textId="77777777">
        <w:trPr>
          <w:trHeight w:hRule="exact" w:val="301"/>
        </w:trPr>
        <w:tc>
          <w:tcPr>
            <w:tcW w:w="3273" w:type="dxa"/>
            <w:vAlign w:val="bottom"/>
          </w:tcPr>
          <w:p w14:paraId="0B4DB57B" w14:textId="77777777" w:rsidR="003C0545" w:rsidRPr="003D55A7" w:rsidRDefault="001D1A23">
            <w:pPr>
              <w:spacing w:after="0"/>
              <w:ind w:firstLine="0"/>
              <w:jc w:val="left"/>
            </w:pPr>
            <w:r w:rsidRPr="003D55A7">
              <w:rPr>
                <w:sz w:val="22"/>
                <w:szCs w:val="22"/>
              </w:rPr>
              <w:t xml:space="preserve">15_Wrist </w:t>
            </w:r>
            <w:proofErr w:type="spellStart"/>
            <w:r w:rsidRPr="003D55A7">
              <w:rPr>
                <w:sz w:val="22"/>
                <w:szCs w:val="22"/>
              </w:rPr>
              <w:t>Forearm</w:t>
            </w:r>
            <w:proofErr w:type="spellEnd"/>
            <w:r w:rsidRPr="003D55A7">
              <w:rPr>
                <w:sz w:val="22"/>
                <w:szCs w:val="22"/>
              </w:rPr>
              <w:t xml:space="preserve"> </w:t>
            </w:r>
            <w:proofErr w:type="spellStart"/>
            <w:r w:rsidRPr="003D55A7">
              <w:rPr>
                <w:sz w:val="22"/>
                <w:szCs w:val="22"/>
              </w:rPr>
              <w:t>Section</w:t>
            </w:r>
            <w:proofErr w:type="spellEnd"/>
            <w:r w:rsidRPr="003D55A7">
              <w:rPr>
                <w:sz w:val="22"/>
                <w:szCs w:val="22"/>
              </w:rPr>
              <w:t xml:space="preserve"> A</w:t>
            </w:r>
          </w:p>
        </w:tc>
        <w:tc>
          <w:tcPr>
            <w:tcW w:w="972" w:type="dxa"/>
            <w:vAlign w:val="bottom"/>
          </w:tcPr>
          <w:p w14:paraId="3F37F37E" w14:textId="77777777" w:rsidR="003C0545" w:rsidRPr="003D55A7" w:rsidRDefault="001D1A23">
            <w:pPr>
              <w:spacing w:after="0"/>
              <w:ind w:firstLine="0"/>
              <w:jc w:val="center"/>
            </w:pPr>
            <w:r w:rsidRPr="003D55A7">
              <w:rPr>
                <w:sz w:val="22"/>
                <w:szCs w:val="22"/>
              </w:rPr>
              <w:t>19</w:t>
            </w:r>
          </w:p>
        </w:tc>
        <w:tc>
          <w:tcPr>
            <w:tcW w:w="1346" w:type="dxa"/>
            <w:vAlign w:val="bottom"/>
          </w:tcPr>
          <w:p w14:paraId="6085115F" w14:textId="77777777" w:rsidR="003C0545" w:rsidRPr="003D55A7" w:rsidRDefault="001D1A23">
            <w:pPr>
              <w:spacing w:after="0"/>
              <w:ind w:firstLine="0"/>
              <w:jc w:val="center"/>
            </w:pPr>
            <w:r w:rsidRPr="003D55A7">
              <w:rPr>
                <w:sz w:val="22"/>
                <w:szCs w:val="22"/>
              </w:rPr>
              <w:t>2</w:t>
            </w:r>
          </w:p>
        </w:tc>
        <w:tc>
          <w:tcPr>
            <w:tcW w:w="1468" w:type="dxa"/>
            <w:vAlign w:val="bottom"/>
          </w:tcPr>
          <w:p w14:paraId="6BF8593A" w14:textId="77777777" w:rsidR="003C0545" w:rsidRPr="003D55A7" w:rsidRDefault="001D1A23">
            <w:pPr>
              <w:spacing w:after="0"/>
              <w:ind w:firstLine="0"/>
              <w:jc w:val="center"/>
            </w:pPr>
            <w:r w:rsidRPr="003D55A7">
              <w:rPr>
                <w:sz w:val="22"/>
                <w:szCs w:val="22"/>
              </w:rPr>
              <w:t>11</w:t>
            </w:r>
          </w:p>
        </w:tc>
        <w:tc>
          <w:tcPr>
            <w:tcW w:w="1072" w:type="dxa"/>
            <w:vAlign w:val="bottom"/>
          </w:tcPr>
          <w:p w14:paraId="3183FF9B" w14:textId="77777777" w:rsidR="003C0545" w:rsidRPr="003D55A7" w:rsidRDefault="001D1A23">
            <w:pPr>
              <w:spacing w:after="0"/>
              <w:ind w:firstLine="0"/>
              <w:jc w:val="center"/>
            </w:pPr>
            <w:r w:rsidRPr="003D55A7">
              <w:rPr>
                <w:sz w:val="22"/>
                <w:szCs w:val="22"/>
              </w:rPr>
              <w:t>1</w:t>
            </w:r>
          </w:p>
        </w:tc>
        <w:tc>
          <w:tcPr>
            <w:tcW w:w="1272" w:type="dxa"/>
            <w:vAlign w:val="bottom"/>
          </w:tcPr>
          <w:p w14:paraId="2FF1A8C3" w14:textId="77777777" w:rsidR="003C0545" w:rsidRPr="003D55A7" w:rsidRDefault="001D1A23">
            <w:pPr>
              <w:spacing w:after="0"/>
              <w:ind w:firstLine="0"/>
              <w:jc w:val="center"/>
            </w:pPr>
            <w:r w:rsidRPr="003D55A7">
              <w:rPr>
                <w:sz w:val="22"/>
                <w:szCs w:val="22"/>
              </w:rPr>
              <w:t>131</w:t>
            </w:r>
          </w:p>
        </w:tc>
      </w:tr>
      <w:tr w:rsidR="003C0545" w:rsidRPr="003D55A7" w14:paraId="0820AA25" w14:textId="77777777">
        <w:trPr>
          <w:trHeight w:hRule="exact" w:val="301"/>
        </w:trPr>
        <w:tc>
          <w:tcPr>
            <w:tcW w:w="3273" w:type="dxa"/>
            <w:vAlign w:val="bottom"/>
          </w:tcPr>
          <w:p w14:paraId="1D5EFCB4" w14:textId="77777777" w:rsidR="003C0545" w:rsidRPr="003D55A7" w:rsidRDefault="001D1A23">
            <w:pPr>
              <w:spacing w:after="0"/>
              <w:ind w:firstLine="0"/>
              <w:jc w:val="left"/>
            </w:pPr>
            <w:r w:rsidRPr="003D55A7">
              <w:rPr>
                <w:sz w:val="22"/>
                <w:szCs w:val="22"/>
              </w:rPr>
              <w:t xml:space="preserve">16_Wrist </w:t>
            </w:r>
            <w:proofErr w:type="spellStart"/>
            <w:r w:rsidRPr="003D55A7">
              <w:rPr>
                <w:sz w:val="22"/>
                <w:szCs w:val="22"/>
              </w:rPr>
              <w:t>Forearm</w:t>
            </w:r>
            <w:proofErr w:type="spellEnd"/>
            <w:r w:rsidRPr="003D55A7">
              <w:rPr>
                <w:sz w:val="22"/>
                <w:szCs w:val="22"/>
              </w:rPr>
              <w:t xml:space="preserve"> </w:t>
            </w:r>
            <w:proofErr w:type="spellStart"/>
            <w:r w:rsidRPr="003D55A7">
              <w:rPr>
                <w:sz w:val="22"/>
                <w:szCs w:val="22"/>
              </w:rPr>
              <w:t>Section</w:t>
            </w:r>
            <w:proofErr w:type="spellEnd"/>
            <w:r w:rsidRPr="003D55A7">
              <w:rPr>
                <w:sz w:val="22"/>
                <w:szCs w:val="22"/>
              </w:rPr>
              <w:t xml:space="preserve"> B</w:t>
            </w:r>
          </w:p>
        </w:tc>
        <w:tc>
          <w:tcPr>
            <w:tcW w:w="972" w:type="dxa"/>
            <w:vAlign w:val="bottom"/>
          </w:tcPr>
          <w:p w14:paraId="60115869" w14:textId="77777777" w:rsidR="003C0545" w:rsidRPr="003D55A7" w:rsidRDefault="001D1A23">
            <w:pPr>
              <w:spacing w:after="0"/>
              <w:ind w:firstLine="0"/>
              <w:jc w:val="center"/>
            </w:pPr>
            <w:r w:rsidRPr="003D55A7">
              <w:rPr>
                <w:sz w:val="22"/>
                <w:szCs w:val="22"/>
              </w:rPr>
              <w:t>9</w:t>
            </w:r>
          </w:p>
        </w:tc>
        <w:tc>
          <w:tcPr>
            <w:tcW w:w="1346" w:type="dxa"/>
            <w:vAlign w:val="bottom"/>
          </w:tcPr>
          <w:p w14:paraId="147997E1" w14:textId="77777777" w:rsidR="003C0545" w:rsidRPr="003D55A7" w:rsidRDefault="001D1A23">
            <w:pPr>
              <w:spacing w:after="0"/>
              <w:ind w:firstLine="0"/>
              <w:jc w:val="center"/>
            </w:pPr>
            <w:r w:rsidRPr="003D55A7">
              <w:rPr>
                <w:sz w:val="22"/>
                <w:szCs w:val="22"/>
              </w:rPr>
              <w:t>1</w:t>
            </w:r>
          </w:p>
        </w:tc>
        <w:tc>
          <w:tcPr>
            <w:tcW w:w="1468" w:type="dxa"/>
            <w:vAlign w:val="bottom"/>
          </w:tcPr>
          <w:p w14:paraId="17C43D27" w14:textId="77777777" w:rsidR="003C0545" w:rsidRPr="003D55A7" w:rsidRDefault="001D1A23">
            <w:pPr>
              <w:spacing w:after="0"/>
              <w:ind w:firstLine="0"/>
              <w:jc w:val="center"/>
            </w:pPr>
            <w:r w:rsidRPr="003D55A7">
              <w:rPr>
                <w:sz w:val="22"/>
                <w:szCs w:val="22"/>
              </w:rPr>
              <w:t>16</w:t>
            </w:r>
          </w:p>
        </w:tc>
        <w:tc>
          <w:tcPr>
            <w:tcW w:w="1072" w:type="dxa"/>
            <w:vAlign w:val="bottom"/>
          </w:tcPr>
          <w:p w14:paraId="5E6AAD4D" w14:textId="77777777" w:rsidR="003C0545" w:rsidRPr="003D55A7" w:rsidRDefault="001D1A23">
            <w:pPr>
              <w:spacing w:after="0"/>
              <w:ind w:firstLine="0"/>
              <w:jc w:val="center"/>
            </w:pPr>
            <w:r w:rsidRPr="003D55A7">
              <w:rPr>
                <w:sz w:val="22"/>
                <w:szCs w:val="22"/>
              </w:rPr>
              <w:t>1</w:t>
            </w:r>
          </w:p>
        </w:tc>
        <w:tc>
          <w:tcPr>
            <w:tcW w:w="1272" w:type="dxa"/>
            <w:vAlign w:val="bottom"/>
          </w:tcPr>
          <w:p w14:paraId="3D873C4A" w14:textId="77777777" w:rsidR="003C0545" w:rsidRPr="003D55A7" w:rsidRDefault="001D1A23">
            <w:pPr>
              <w:spacing w:after="0"/>
              <w:ind w:firstLine="0"/>
              <w:jc w:val="center"/>
            </w:pPr>
            <w:r w:rsidRPr="003D55A7">
              <w:rPr>
                <w:sz w:val="22"/>
                <w:szCs w:val="22"/>
              </w:rPr>
              <w:t>76</w:t>
            </w:r>
          </w:p>
        </w:tc>
      </w:tr>
      <w:tr w:rsidR="003C0545" w:rsidRPr="003D55A7" w14:paraId="652D3AA6" w14:textId="77777777">
        <w:trPr>
          <w:trHeight w:hRule="exact" w:val="301"/>
        </w:trPr>
        <w:tc>
          <w:tcPr>
            <w:tcW w:w="3273" w:type="dxa"/>
            <w:vAlign w:val="bottom"/>
          </w:tcPr>
          <w:p w14:paraId="682BF6F3" w14:textId="77777777" w:rsidR="003C0545" w:rsidRPr="003D55A7" w:rsidRDefault="001D1A23">
            <w:pPr>
              <w:spacing w:after="0"/>
              <w:ind w:firstLine="0"/>
              <w:jc w:val="left"/>
            </w:pPr>
            <w:r w:rsidRPr="003D55A7">
              <w:rPr>
                <w:sz w:val="22"/>
                <w:szCs w:val="22"/>
              </w:rPr>
              <w:t xml:space="preserve">17_Palm_Optimised </w:t>
            </w:r>
            <w:proofErr w:type="spellStart"/>
            <w:r w:rsidRPr="003D55A7">
              <w:rPr>
                <w:sz w:val="22"/>
                <w:szCs w:val="22"/>
              </w:rPr>
              <w:t>Connector</w:t>
            </w:r>
            <w:proofErr w:type="spellEnd"/>
          </w:p>
        </w:tc>
        <w:tc>
          <w:tcPr>
            <w:tcW w:w="972" w:type="dxa"/>
            <w:vAlign w:val="bottom"/>
          </w:tcPr>
          <w:p w14:paraId="79ADBA3D" w14:textId="77777777" w:rsidR="003C0545" w:rsidRPr="003D55A7" w:rsidRDefault="001D1A23">
            <w:pPr>
              <w:spacing w:after="0"/>
              <w:ind w:firstLine="0"/>
              <w:jc w:val="center"/>
            </w:pPr>
            <w:r w:rsidRPr="003D55A7">
              <w:rPr>
                <w:sz w:val="22"/>
                <w:szCs w:val="22"/>
              </w:rPr>
              <w:t>68</w:t>
            </w:r>
          </w:p>
        </w:tc>
        <w:tc>
          <w:tcPr>
            <w:tcW w:w="1346" w:type="dxa"/>
            <w:vAlign w:val="bottom"/>
          </w:tcPr>
          <w:p w14:paraId="18CEC0EE" w14:textId="77777777" w:rsidR="003C0545" w:rsidRPr="003D55A7" w:rsidRDefault="001D1A23">
            <w:pPr>
              <w:spacing w:after="0"/>
              <w:ind w:firstLine="0"/>
              <w:jc w:val="center"/>
            </w:pPr>
            <w:r w:rsidRPr="003D55A7">
              <w:rPr>
                <w:sz w:val="22"/>
                <w:szCs w:val="22"/>
              </w:rPr>
              <w:t>9</w:t>
            </w:r>
          </w:p>
        </w:tc>
        <w:tc>
          <w:tcPr>
            <w:tcW w:w="1468" w:type="dxa"/>
            <w:vAlign w:val="bottom"/>
          </w:tcPr>
          <w:p w14:paraId="4ECC2D39" w14:textId="77777777" w:rsidR="003C0545" w:rsidRPr="003D55A7" w:rsidRDefault="001D1A23">
            <w:pPr>
              <w:spacing w:after="0"/>
              <w:ind w:firstLine="0"/>
              <w:jc w:val="center"/>
            </w:pPr>
            <w:r w:rsidRPr="003D55A7">
              <w:rPr>
                <w:sz w:val="22"/>
                <w:szCs w:val="22"/>
              </w:rPr>
              <w:t>42</w:t>
            </w:r>
          </w:p>
        </w:tc>
        <w:tc>
          <w:tcPr>
            <w:tcW w:w="1072" w:type="dxa"/>
            <w:vAlign w:val="bottom"/>
          </w:tcPr>
          <w:p w14:paraId="09EFB77B" w14:textId="77777777" w:rsidR="003C0545" w:rsidRPr="003D55A7" w:rsidRDefault="001D1A23">
            <w:pPr>
              <w:spacing w:after="0"/>
              <w:ind w:firstLine="0"/>
              <w:jc w:val="center"/>
            </w:pPr>
            <w:r w:rsidRPr="003D55A7">
              <w:rPr>
                <w:sz w:val="22"/>
                <w:szCs w:val="22"/>
              </w:rPr>
              <w:t>1</w:t>
            </w:r>
          </w:p>
        </w:tc>
        <w:tc>
          <w:tcPr>
            <w:tcW w:w="1272" w:type="dxa"/>
            <w:vAlign w:val="bottom"/>
          </w:tcPr>
          <w:p w14:paraId="4C5EA002" w14:textId="77777777" w:rsidR="003C0545" w:rsidRPr="003D55A7" w:rsidRDefault="001D1A23">
            <w:pPr>
              <w:spacing w:after="0"/>
              <w:ind w:firstLine="0"/>
              <w:jc w:val="center"/>
            </w:pPr>
            <w:r w:rsidRPr="003D55A7">
              <w:rPr>
                <w:sz w:val="22"/>
                <w:szCs w:val="22"/>
              </w:rPr>
              <w:t>582</w:t>
            </w:r>
          </w:p>
        </w:tc>
      </w:tr>
      <w:tr w:rsidR="003C0545" w:rsidRPr="003D55A7" w14:paraId="02314F88" w14:textId="77777777">
        <w:trPr>
          <w:trHeight w:hRule="exact" w:val="301"/>
        </w:trPr>
        <w:tc>
          <w:tcPr>
            <w:tcW w:w="3273" w:type="dxa"/>
            <w:vAlign w:val="bottom"/>
          </w:tcPr>
          <w:p w14:paraId="132FEEEA" w14:textId="77777777" w:rsidR="003C0545" w:rsidRPr="003D55A7" w:rsidRDefault="001D1A23">
            <w:pPr>
              <w:spacing w:after="0"/>
              <w:ind w:firstLine="0"/>
              <w:jc w:val="left"/>
            </w:pPr>
            <w:r w:rsidRPr="003D55A7">
              <w:rPr>
                <w:sz w:val="22"/>
                <w:szCs w:val="22"/>
              </w:rPr>
              <w:t xml:space="preserve">18_Palm </w:t>
            </w:r>
            <w:proofErr w:type="spellStart"/>
            <w:r w:rsidRPr="003D55A7">
              <w:rPr>
                <w:sz w:val="22"/>
                <w:szCs w:val="22"/>
              </w:rPr>
              <w:t>Finger</w:t>
            </w:r>
            <w:proofErr w:type="spellEnd"/>
            <w:r w:rsidRPr="003D55A7">
              <w:rPr>
                <w:sz w:val="22"/>
                <w:szCs w:val="22"/>
              </w:rPr>
              <w:t xml:space="preserve"> </w:t>
            </w:r>
            <w:proofErr w:type="spellStart"/>
            <w:r w:rsidRPr="003D55A7">
              <w:rPr>
                <w:sz w:val="22"/>
                <w:szCs w:val="22"/>
              </w:rPr>
              <w:t>Cutouts</w:t>
            </w:r>
            <w:proofErr w:type="spellEnd"/>
            <w:r w:rsidRPr="003D55A7">
              <w:rPr>
                <w:sz w:val="22"/>
                <w:szCs w:val="22"/>
              </w:rPr>
              <w:t xml:space="preserve"> Back</w:t>
            </w:r>
          </w:p>
        </w:tc>
        <w:tc>
          <w:tcPr>
            <w:tcW w:w="972" w:type="dxa"/>
            <w:vAlign w:val="bottom"/>
          </w:tcPr>
          <w:p w14:paraId="30ED3D1B" w14:textId="77777777" w:rsidR="003C0545" w:rsidRPr="003D55A7" w:rsidRDefault="001D1A23">
            <w:pPr>
              <w:spacing w:after="0"/>
              <w:ind w:firstLine="0"/>
              <w:jc w:val="center"/>
            </w:pPr>
            <w:r w:rsidRPr="003D55A7">
              <w:rPr>
                <w:sz w:val="22"/>
                <w:szCs w:val="22"/>
              </w:rPr>
              <w:t>29</w:t>
            </w:r>
          </w:p>
        </w:tc>
        <w:tc>
          <w:tcPr>
            <w:tcW w:w="1346" w:type="dxa"/>
            <w:vAlign w:val="bottom"/>
          </w:tcPr>
          <w:p w14:paraId="184E1432" w14:textId="77777777" w:rsidR="003C0545" w:rsidRPr="003D55A7" w:rsidRDefault="001D1A23">
            <w:pPr>
              <w:spacing w:after="0"/>
              <w:ind w:firstLine="0"/>
              <w:jc w:val="center"/>
            </w:pPr>
            <w:r w:rsidRPr="003D55A7">
              <w:rPr>
                <w:sz w:val="22"/>
                <w:szCs w:val="22"/>
              </w:rPr>
              <w:t>2</w:t>
            </w:r>
          </w:p>
        </w:tc>
        <w:tc>
          <w:tcPr>
            <w:tcW w:w="1468" w:type="dxa"/>
            <w:vAlign w:val="bottom"/>
          </w:tcPr>
          <w:p w14:paraId="06697E69" w14:textId="77777777" w:rsidR="003C0545" w:rsidRPr="003D55A7" w:rsidRDefault="001D1A23">
            <w:pPr>
              <w:spacing w:after="0"/>
              <w:ind w:firstLine="0"/>
              <w:jc w:val="center"/>
            </w:pPr>
            <w:r w:rsidRPr="003D55A7">
              <w:rPr>
                <w:sz w:val="22"/>
                <w:szCs w:val="22"/>
              </w:rPr>
              <w:t>55</w:t>
            </w:r>
          </w:p>
        </w:tc>
        <w:tc>
          <w:tcPr>
            <w:tcW w:w="1072" w:type="dxa"/>
            <w:vAlign w:val="bottom"/>
          </w:tcPr>
          <w:p w14:paraId="1823371F" w14:textId="77777777" w:rsidR="003C0545" w:rsidRPr="003D55A7" w:rsidRDefault="001D1A23">
            <w:pPr>
              <w:spacing w:after="0"/>
              <w:ind w:firstLine="0"/>
              <w:jc w:val="center"/>
            </w:pPr>
            <w:r w:rsidRPr="003D55A7">
              <w:rPr>
                <w:sz w:val="22"/>
                <w:szCs w:val="22"/>
              </w:rPr>
              <w:t>1</w:t>
            </w:r>
          </w:p>
        </w:tc>
        <w:tc>
          <w:tcPr>
            <w:tcW w:w="1272" w:type="dxa"/>
            <w:vAlign w:val="bottom"/>
          </w:tcPr>
          <w:p w14:paraId="1A0663DA" w14:textId="77777777" w:rsidR="003C0545" w:rsidRPr="003D55A7" w:rsidRDefault="001D1A23">
            <w:pPr>
              <w:spacing w:after="0"/>
              <w:ind w:firstLine="0"/>
              <w:jc w:val="center"/>
            </w:pPr>
            <w:r w:rsidRPr="003D55A7">
              <w:rPr>
                <w:sz w:val="22"/>
                <w:szCs w:val="22"/>
              </w:rPr>
              <w:t>175</w:t>
            </w:r>
          </w:p>
        </w:tc>
      </w:tr>
      <w:tr w:rsidR="003C0545" w:rsidRPr="003D55A7" w14:paraId="0E957B4F" w14:textId="77777777">
        <w:trPr>
          <w:trHeight w:hRule="exact" w:val="301"/>
        </w:trPr>
        <w:tc>
          <w:tcPr>
            <w:tcW w:w="3273" w:type="dxa"/>
            <w:vAlign w:val="bottom"/>
          </w:tcPr>
          <w:p w14:paraId="38C4C3C3" w14:textId="77777777" w:rsidR="003C0545" w:rsidRPr="003D55A7" w:rsidRDefault="001D1A23">
            <w:pPr>
              <w:spacing w:after="0"/>
              <w:ind w:firstLine="0"/>
              <w:jc w:val="left"/>
            </w:pPr>
            <w:r w:rsidRPr="003D55A7">
              <w:rPr>
                <w:sz w:val="22"/>
                <w:szCs w:val="22"/>
              </w:rPr>
              <w:t xml:space="preserve">19_Forearm </w:t>
            </w:r>
            <w:proofErr w:type="spellStart"/>
            <w:r w:rsidRPr="003D55A7">
              <w:rPr>
                <w:sz w:val="22"/>
                <w:szCs w:val="22"/>
              </w:rPr>
              <w:t>Gear</w:t>
            </w:r>
            <w:proofErr w:type="spellEnd"/>
            <w:r w:rsidRPr="003D55A7">
              <w:rPr>
                <w:sz w:val="22"/>
                <w:szCs w:val="22"/>
              </w:rPr>
              <w:t xml:space="preserve"> Split</w:t>
            </w:r>
          </w:p>
        </w:tc>
        <w:tc>
          <w:tcPr>
            <w:tcW w:w="972" w:type="dxa"/>
            <w:vAlign w:val="bottom"/>
          </w:tcPr>
          <w:p w14:paraId="6F96E1E3" w14:textId="77777777" w:rsidR="003C0545" w:rsidRPr="003D55A7" w:rsidRDefault="001D1A23">
            <w:pPr>
              <w:spacing w:after="0"/>
              <w:ind w:firstLine="0"/>
              <w:jc w:val="center"/>
            </w:pPr>
            <w:r w:rsidRPr="003D55A7">
              <w:rPr>
                <w:sz w:val="22"/>
                <w:szCs w:val="22"/>
              </w:rPr>
              <w:t>29</w:t>
            </w:r>
          </w:p>
        </w:tc>
        <w:tc>
          <w:tcPr>
            <w:tcW w:w="1346" w:type="dxa"/>
            <w:vAlign w:val="bottom"/>
          </w:tcPr>
          <w:p w14:paraId="0A64AE57" w14:textId="77777777" w:rsidR="003C0545" w:rsidRPr="003D55A7" w:rsidRDefault="001D1A23">
            <w:pPr>
              <w:spacing w:after="0"/>
              <w:ind w:firstLine="0"/>
              <w:jc w:val="center"/>
            </w:pPr>
            <w:r w:rsidRPr="003D55A7">
              <w:rPr>
                <w:sz w:val="22"/>
                <w:szCs w:val="22"/>
              </w:rPr>
              <w:t>3</w:t>
            </w:r>
          </w:p>
        </w:tc>
        <w:tc>
          <w:tcPr>
            <w:tcW w:w="1468" w:type="dxa"/>
            <w:vAlign w:val="bottom"/>
          </w:tcPr>
          <w:p w14:paraId="5380F03C" w14:textId="77777777" w:rsidR="003C0545" w:rsidRPr="003D55A7" w:rsidRDefault="001D1A23">
            <w:pPr>
              <w:spacing w:after="0"/>
              <w:ind w:firstLine="0"/>
              <w:jc w:val="center"/>
            </w:pPr>
            <w:r w:rsidRPr="003D55A7">
              <w:rPr>
                <w:sz w:val="22"/>
                <w:szCs w:val="22"/>
              </w:rPr>
              <w:t>10</w:t>
            </w:r>
          </w:p>
        </w:tc>
        <w:tc>
          <w:tcPr>
            <w:tcW w:w="1072" w:type="dxa"/>
            <w:vAlign w:val="bottom"/>
          </w:tcPr>
          <w:p w14:paraId="148D0338" w14:textId="77777777" w:rsidR="003C0545" w:rsidRPr="003D55A7" w:rsidRDefault="001D1A23">
            <w:pPr>
              <w:spacing w:after="0"/>
              <w:ind w:firstLine="0"/>
              <w:jc w:val="center"/>
            </w:pPr>
            <w:r w:rsidRPr="003D55A7">
              <w:rPr>
                <w:sz w:val="22"/>
                <w:szCs w:val="22"/>
              </w:rPr>
              <w:t>1</w:t>
            </w:r>
          </w:p>
        </w:tc>
        <w:tc>
          <w:tcPr>
            <w:tcW w:w="1272" w:type="dxa"/>
            <w:vAlign w:val="bottom"/>
          </w:tcPr>
          <w:p w14:paraId="00C13185" w14:textId="77777777" w:rsidR="003C0545" w:rsidRPr="003D55A7" w:rsidRDefault="001D1A23">
            <w:pPr>
              <w:spacing w:after="0"/>
              <w:ind w:firstLine="0"/>
              <w:jc w:val="center"/>
            </w:pPr>
            <w:r w:rsidRPr="003D55A7">
              <w:rPr>
                <w:sz w:val="22"/>
                <w:szCs w:val="22"/>
              </w:rPr>
              <w:t>190</w:t>
            </w:r>
          </w:p>
        </w:tc>
      </w:tr>
      <w:tr w:rsidR="003C0545" w:rsidRPr="003D55A7" w14:paraId="3B4AA069" w14:textId="77777777">
        <w:trPr>
          <w:trHeight w:hRule="exact" w:val="301"/>
        </w:trPr>
        <w:tc>
          <w:tcPr>
            <w:tcW w:w="3273" w:type="dxa"/>
            <w:vAlign w:val="bottom"/>
          </w:tcPr>
          <w:p w14:paraId="17A83DD3" w14:textId="77777777" w:rsidR="003C0545" w:rsidRPr="003D55A7" w:rsidRDefault="001D1A23">
            <w:pPr>
              <w:spacing w:after="0"/>
              <w:ind w:firstLine="0"/>
              <w:jc w:val="left"/>
            </w:pPr>
            <w:r w:rsidRPr="003D55A7">
              <w:rPr>
                <w:sz w:val="22"/>
                <w:szCs w:val="22"/>
              </w:rPr>
              <w:t xml:space="preserve">20_Upper </w:t>
            </w:r>
            <w:proofErr w:type="spellStart"/>
            <w:r w:rsidRPr="003D55A7">
              <w:rPr>
                <w:sz w:val="22"/>
                <w:szCs w:val="22"/>
              </w:rPr>
              <w:t>Forearm</w:t>
            </w:r>
            <w:proofErr w:type="spellEnd"/>
            <w:r w:rsidRPr="003D55A7">
              <w:rPr>
                <w:sz w:val="22"/>
                <w:szCs w:val="22"/>
              </w:rPr>
              <w:t xml:space="preserve"> </w:t>
            </w:r>
            <w:proofErr w:type="spellStart"/>
            <w:r w:rsidRPr="003D55A7">
              <w:rPr>
                <w:sz w:val="22"/>
                <w:szCs w:val="22"/>
              </w:rPr>
              <w:t>Large</w:t>
            </w:r>
            <w:proofErr w:type="spellEnd"/>
          </w:p>
        </w:tc>
        <w:tc>
          <w:tcPr>
            <w:tcW w:w="972" w:type="dxa"/>
            <w:vAlign w:val="bottom"/>
          </w:tcPr>
          <w:p w14:paraId="2C588881" w14:textId="77777777" w:rsidR="003C0545" w:rsidRPr="003D55A7" w:rsidRDefault="001D1A23">
            <w:pPr>
              <w:spacing w:after="0"/>
              <w:ind w:firstLine="0"/>
              <w:jc w:val="center"/>
            </w:pPr>
            <w:r w:rsidRPr="003D55A7">
              <w:rPr>
                <w:sz w:val="22"/>
                <w:szCs w:val="22"/>
              </w:rPr>
              <w:t>187</w:t>
            </w:r>
          </w:p>
        </w:tc>
        <w:tc>
          <w:tcPr>
            <w:tcW w:w="1346" w:type="dxa"/>
            <w:vAlign w:val="bottom"/>
          </w:tcPr>
          <w:p w14:paraId="5B798B93" w14:textId="77777777" w:rsidR="003C0545" w:rsidRPr="003D55A7" w:rsidRDefault="001D1A23">
            <w:pPr>
              <w:spacing w:after="0"/>
              <w:ind w:firstLine="0"/>
              <w:jc w:val="center"/>
            </w:pPr>
            <w:r w:rsidRPr="003D55A7">
              <w:rPr>
                <w:sz w:val="22"/>
                <w:szCs w:val="22"/>
              </w:rPr>
              <w:t>20</w:t>
            </w:r>
          </w:p>
        </w:tc>
        <w:tc>
          <w:tcPr>
            <w:tcW w:w="1468" w:type="dxa"/>
            <w:vAlign w:val="bottom"/>
          </w:tcPr>
          <w:p w14:paraId="60EC6C44" w14:textId="77777777" w:rsidR="003C0545" w:rsidRPr="003D55A7" w:rsidRDefault="001D1A23">
            <w:pPr>
              <w:spacing w:after="0"/>
              <w:ind w:firstLine="0"/>
              <w:jc w:val="center"/>
            </w:pPr>
            <w:r w:rsidRPr="003D55A7">
              <w:rPr>
                <w:sz w:val="22"/>
                <w:szCs w:val="22"/>
              </w:rPr>
              <w:t>33</w:t>
            </w:r>
          </w:p>
        </w:tc>
        <w:tc>
          <w:tcPr>
            <w:tcW w:w="1072" w:type="dxa"/>
            <w:vAlign w:val="bottom"/>
          </w:tcPr>
          <w:p w14:paraId="69025766" w14:textId="77777777" w:rsidR="003C0545" w:rsidRPr="003D55A7" w:rsidRDefault="001D1A23">
            <w:pPr>
              <w:spacing w:after="0"/>
              <w:ind w:firstLine="0"/>
              <w:jc w:val="center"/>
            </w:pPr>
            <w:r w:rsidRPr="003D55A7">
              <w:rPr>
                <w:sz w:val="22"/>
                <w:szCs w:val="22"/>
              </w:rPr>
              <w:t>1</w:t>
            </w:r>
          </w:p>
        </w:tc>
        <w:tc>
          <w:tcPr>
            <w:tcW w:w="1272" w:type="dxa"/>
            <w:vAlign w:val="bottom"/>
          </w:tcPr>
          <w:p w14:paraId="19DFD713" w14:textId="77777777" w:rsidR="003C0545" w:rsidRPr="003D55A7" w:rsidRDefault="001D1A23">
            <w:pPr>
              <w:spacing w:after="0"/>
              <w:ind w:firstLine="0"/>
              <w:jc w:val="center"/>
            </w:pPr>
            <w:r w:rsidRPr="003D55A7">
              <w:rPr>
                <w:sz w:val="22"/>
                <w:szCs w:val="22"/>
              </w:rPr>
              <w:t>1233</w:t>
            </w:r>
          </w:p>
        </w:tc>
      </w:tr>
      <w:tr w:rsidR="003C0545" w:rsidRPr="003D55A7" w14:paraId="35850584" w14:textId="77777777">
        <w:trPr>
          <w:trHeight w:hRule="exact" w:val="301"/>
        </w:trPr>
        <w:tc>
          <w:tcPr>
            <w:tcW w:w="3273" w:type="dxa"/>
            <w:vAlign w:val="bottom"/>
          </w:tcPr>
          <w:p w14:paraId="38F8B1F0" w14:textId="77777777" w:rsidR="003C0545" w:rsidRPr="003D55A7" w:rsidRDefault="001D1A23">
            <w:pPr>
              <w:spacing w:after="0"/>
              <w:ind w:firstLine="0"/>
              <w:jc w:val="left"/>
            </w:pPr>
            <w:r w:rsidRPr="003D55A7">
              <w:rPr>
                <w:sz w:val="22"/>
                <w:szCs w:val="22"/>
              </w:rPr>
              <w:t xml:space="preserve">21_Upper </w:t>
            </w:r>
            <w:proofErr w:type="spellStart"/>
            <w:r w:rsidRPr="003D55A7">
              <w:rPr>
                <w:sz w:val="22"/>
                <w:szCs w:val="22"/>
              </w:rPr>
              <w:t>Forearm</w:t>
            </w:r>
            <w:proofErr w:type="spellEnd"/>
            <w:r w:rsidRPr="003D55A7">
              <w:rPr>
                <w:sz w:val="22"/>
                <w:szCs w:val="22"/>
              </w:rPr>
              <w:t xml:space="preserve"> Small</w:t>
            </w:r>
          </w:p>
        </w:tc>
        <w:tc>
          <w:tcPr>
            <w:tcW w:w="972" w:type="dxa"/>
            <w:vAlign w:val="bottom"/>
          </w:tcPr>
          <w:p w14:paraId="37CF1D34" w14:textId="77777777" w:rsidR="003C0545" w:rsidRPr="003D55A7" w:rsidRDefault="001D1A23">
            <w:pPr>
              <w:spacing w:after="0"/>
              <w:ind w:firstLine="0"/>
              <w:jc w:val="center"/>
            </w:pPr>
            <w:r w:rsidRPr="003D55A7">
              <w:rPr>
                <w:sz w:val="22"/>
                <w:szCs w:val="22"/>
              </w:rPr>
              <w:t>18</w:t>
            </w:r>
          </w:p>
        </w:tc>
        <w:tc>
          <w:tcPr>
            <w:tcW w:w="1346" w:type="dxa"/>
            <w:vAlign w:val="bottom"/>
          </w:tcPr>
          <w:p w14:paraId="1FA025A4" w14:textId="77777777" w:rsidR="003C0545" w:rsidRPr="003D55A7" w:rsidRDefault="001D1A23">
            <w:pPr>
              <w:spacing w:after="0"/>
              <w:ind w:firstLine="0"/>
              <w:jc w:val="center"/>
            </w:pPr>
            <w:r w:rsidRPr="003D55A7">
              <w:rPr>
                <w:sz w:val="22"/>
                <w:szCs w:val="22"/>
              </w:rPr>
              <w:t>2</w:t>
            </w:r>
          </w:p>
        </w:tc>
        <w:tc>
          <w:tcPr>
            <w:tcW w:w="1468" w:type="dxa"/>
            <w:vAlign w:val="bottom"/>
          </w:tcPr>
          <w:p w14:paraId="5DD0BE92" w14:textId="77777777" w:rsidR="003C0545" w:rsidRPr="003D55A7" w:rsidRDefault="001D1A23">
            <w:pPr>
              <w:spacing w:after="0"/>
              <w:ind w:firstLine="0"/>
              <w:jc w:val="center"/>
            </w:pPr>
            <w:r w:rsidRPr="003D55A7">
              <w:rPr>
                <w:sz w:val="22"/>
                <w:szCs w:val="22"/>
              </w:rPr>
              <w:t>8</w:t>
            </w:r>
          </w:p>
        </w:tc>
        <w:tc>
          <w:tcPr>
            <w:tcW w:w="1072" w:type="dxa"/>
            <w:vAlign w:val="bottom"/>
          </w:tcPr>
          <w:p w14:paraId="2C2BD782" w14:textId="77777777" w:rsidR="003C0545" w:rsidRPr="003D55A7" w:rsidRDefault="001D1A23">
            <w:pPr>
              <w:spacing w:after="0"/>
              <w:ind w:firstLine="0"/>
              <w:jc w:val="center"/>
            </w:pPr>
            <w:r w:rsidRPr="003D55A7">
              <w:rPr>
                <w:sz w:val="22"/>
                <w:szCs w:val="22"/>
              </w:rPr>
              <w:t>1</w:t>
            </w:r>
          </w:p>
        </w:tc>
        <w:tc>
          <w:tcPr>
            <w:tcW w:w="1272" w:type="dxa"/>
            <w:vAlign w:val="bottom"/>
          </w:tcPr>
          <w:p w14:paraId="28F7625B" w14:textId="77777777" w:rsidR="003C0545" w:rsidRPr="003D55A7" w:rsidRDefault="001D1A23">
            <w:pPr>
              <w:spacing w:after="0"/>
              <w:ind w:firstLine="0"/>
              <w:jc w:val="center"/>
            </w:pPr>
            <w:r w:rsidRPr="003D55A7">
              <w:rPr>
                <w:sz w:val="22"/>
                <w:szCs w:val="22"/>
              </w:rPr>
              <w:t>128</w:t>
            </w:r>
          </w:p>
        </w:tc>
      </w:tr>
      <w:tr w:rsidR="003C0545" w:rsidRPr="003D55A7" w14:paraId="12B7521E" w14:textId="77777777">
        <w:trPr>
          <w:trHeight w:hRule="exact" w:val="301"/>
        </w:trPr>
        <w:tc>
          <w:tcPr>
            <w:tcW w:w="3273" w:type="dxa"/>
            <w:vAlign w:val="bottom"/>
          </w:tcPr>
          <w:p w14:paraId="4B31653B" w14:textId="77777777" w:rsidR="003C0545" w:rsidRPr="003D55A7" w:rsidRDefault="001D1A23">
            <w:pPr>
              <w:spacing w:after="0"/>
              <w:ind w:firstLine="0"/>
              <w:jc w:val="left"/>
            </w:pPr>
            <w:r w:rsidRPr="003D55A7">
              <w:rPr>
                <w:sz w:val="22"/>
                <w:szCs w:val="22"/>
              </w:rPr>
              <w:t>base codo</w:t>
            </w:r>
          </w:p>
        </w:tc>
        <w:tc>
          <w:tcPr>
            <w:tcW w:w="972" w:type="dxa"/>
            <w:vAlign w:val="bottom"/>
          </w:tcPr>
          <w:p w14:paraId="41055ED4" w14:textId="77777777" w:rsidR="003C0545" w:rsidRPr="003D55A7" w:rsidRDefault="001D1A23">
            <w:pPr>
              <w:spacing w:after="0"/>
              <w:ind w:firstLine="0"/>
              <w:jc w:val="center"/>
            </w:pPr>
            <w:r w:rsidRPr="003D55A7">
              <w:rPr>
                <w:sz w:val="22"/>
                <w:szCs w:val="22"/>
              </w:rPr>
              <w:t>181</w:t>
            </w:r>
          </w:p>
        </w:tc>
        <w:tc>
          <w:tcPr>
            <w:tcW w:w="1346" w:type="dxa"/>
            <w:vAlign w:val="bottom"/>
          </w:tcPr>
          <w:p w14:paraId="0613AF0E" w14:textId="77777777" w:rsidR="003C0545" w:rsidRPr="003D55A7" w:rsidRDefault="001D1A23">
            <w:pPr>
              <w:spacing w:after="0"/>
              <w:ind w:firstLine="0"/>
              <w:jc w:val="center"/>
            </w:pPr>
            <w:r w:rsidRPr="003D55A7">
              <w:rPr>
                <w:sz w:val="22"/>
                <w:szCs w:val="22"/>
              </w:rPr>
              <w:t>21</w:t>
            </w:r>
          </w:p>
        </w:tc>
        <w:tc>
          <w:tcPr>
            <w:tcW w:w="1468" w:type="dxa"/>
            <w:vAlign w:val="bottom"/>
          </w:tcPr>
          <w:p w14:paraId="3C2F5CDD" w14:textId="77777777" w:rsidR="003C0545" w:rsidRPr="003D55A7" w:rsidRDefault="001D1A23">
            <w:pPr>
              <w:spacing w:after="0"/>
              <w:ind w:firstLine="0"/>
              <w:jc w:val="center"/>
            </w:pPr>
            <w:r w:rsidRPr="003D55A7">
              <w:rPr>
                <w:sz w:val="22"/>
                <w:szCs w:val="22"/>
              </w:rPr>
              <w:t>52</w:t>
            </w:r>
          </w:p>
        </w:tc>
        <w:tc>
          <w:tcPr>
            <w:tcW w:w="1072" w:type="dxa"/>
            <w:vAlign w:val="bottom"/>
          </w:tcPr>
          <w:p w14:paraId="000A6DA5" w14:textId="77777777" w:rsidR="003C0545" w:rsidRPr="003D55A7" w:rsidRDefault="001D1A23">
            <w:pPr>
              <w:spacing w:after="0"/>
              <w:ind w:firstLine="0"/>
              <w:jc w:val="center"/>
            </w:pPr>
            <w:r w:rsidRPr="003D55A7">
              <w:rPr>
                <w:sz w:val="22"/>
                <w:szCs w:val="22"/>
              </w:rPr>
              <w:t>1</w:t>
            </w:r>
          </w:p>
        </w:tc>
        <w:tc>
          <w:tcPr>
            <w:tcW w:w="1272" w:type="dxa"/>
            <w:vAlign w:val="bottom"/>
          </w:tcPr>
          <w:p w14:paraId="2B1D00E0" w14:textId="77777777" w:rsidR="003C0545" w:rsidRPr="003D55A7" w:rsidRDefault="001D1A23">
            <w:pPr>
              <w:spacing w:after="0"/>
              <w:ind w:firstLine="0"/>
              <w:jc w:val="center"/>
            </w:pPr>
            <w:r w:rsidRPr="003D55A7">
              <w:rPr>
                <w:sz w:val="22"/>
                <w:szCs w:val="22"/>
              </w:rPr>
              <w:t>1312</w:t>
            </w:r>
          </w:p>
        </w:tc>
      </w:tr>
      <w:tr w:rsidR="003C0545" w:rsidRPr="003D55A7" w14:paraId="2ECF44CA" w14:textId="77777777">
        <w:trPr>
          <w:trHeight w:hRule="exact" w:val="301"/>
        </w:trPr>
        <w:tc>
          <w:tcPr>
            <w:tcW w:w="3273" w:type="dxa"/>
            <w:vAlign w:val="bottom"/>
          </w:tcPr>
          <w:p w14:paraId="1DD6079E" w14:textId="77777777" w:rsidR="003C0545" w:rsidRPr="003D55A7" w:rsidRDefault="001D1A23">
            <w:pPr>
              <w:spacing w:after="0"/>
              <w:ind w:firstLine="0"/>
              <w:jc w:val="left"/>
            </w:pPr>
            <w:r w:rsidRPr="003D55A7">
              <w:rPr>
                <w:sz w:val="22"/>
                <w:szCs w:val="22"/>
              </w:rPr>
              <w:t>engranaje codo</w:t>
            </w:r>
          </w:p>
        </w:tc>
        <w:tc>
          <w:tcPr>
            <w:tcW w:w="972" w:type="dxa"/>
            <w:vAlign w:val="bottom"/>
          </w:tcPr>
          <w:p w14:paraId="36EEED26" w14:textId="77777777" w:rsidR="003C0545" w:rsidRPr="003D55A7" w:rsidRDefault="001D1A23">
            <w:pPr>
              <w:spacing w:after="0"/>
              <w:ind w:firstLine="0"/>
              <w:jc w:val="center"/>
            </w:pPr>
            <w:r w:rsidRPr="003D55A7">
              <w:rPr>
                <w:sz w:val="22"/>
                <w:szCs w:val="22"/>
              </w:rPr>
              <w:t>180</w:t>
            </w:r>
          </w:p>
        </w:tc>
        <w:tc>
          <w:tcPr>
            <w:tcW w:w="1346" w:type="dxa"/>
            <w:vAlign w:val="bottom"/>
          </w:tcPr>
          <w:p w14:paraId="070C9FDA" w14:textId="77777777" w:rsidR="003C0545" w:rsidRPr="003D55A7" w:rsidRDefault="001D1A23">
            <w:pPr>
              <w:spacing w:after="0"/>
              <w:ind w:firstLine="0"/>
              <w:jc w:val="center"/>
            </w:pPr>
            <w:r w:rsidRPr="003D55A7">
              <w:rPr>
                <w:sz w:val="22"/>
                <w:szCs w:val="22"/>
              </w:rPr>
              <w:t>22</w:t>
            </w:r>
          </w:p>
        </w:tc>
        <w:tc>
          <w:tcPr>
            <w:tcW w:w="1468" w:type="dxa"/>
            <w:vAlign w:val="bottom"/>
          </w:tcPr>
          <w:p w14:paraId="0A5D27E5" w14:textId="77777777" w:rsidR="003C0545" w:rsidRPr="003D55A7" w:rsidRDefault="001D1A23">
            <w:pPr>
              <w:spacing w:after="0"/>
              <w:ind w:firstLine="0"/>
              <w:jc w:val="center"/>
            </w:pPr>
            <w:r w:rsidRPr="003D55A7">
              <w:rPr>
                <w:sz w:val="22"/>
                <w:szCs w:val="22"/>
              </w:rPr>
              <w:t>30</w:t>
            </w:r>
          </w:p>
        </w:tc>
        <w:tc>
          <w:tcPr>
            <w:tcW w:w="1072" w:type="dxa"/>
            <w:vAlign w:val="bottom"/>
          </w:tcPr>
          <w:p w14:paraId="32D02A6C" w14:textId="77777777" w:rsidR="003C0545" w:rsidRPr="003D55A7" w:rsidRDefault="001D1A23">
            <w:pPr>
              <w:spacing w:after="0"/>
              <w:ind w:firstLine="0"/>
              <w:jc w:val="center"/>
            </w:pPr>
            <w:r w:rsidRPr="003D55A7">
              <w:rPr>
                <w:sz w:val="22"/>
                <w:szCs w:val="22"/>
              </w:rPr>
              <w:t>1</w:t>
            </w:r>
          </w:p>
        </w:tc>
        <w:tc>
          <w:tcPr>
            <w:tcW w:w="1272" w:type="dxa"/>
            <w:vAlign w:val="bottom"/>
          </w:tcPr>
          <w:p w14:paraId="76F84DD8" w14:textId="77777777" w:rsidR="003C0545" w:rsidRPr="003D55A7" w:rsidRDefault="001D1A23">
            <w:pPr>
              <w:spacing w:after="0"/>
              <w:ind w:firstLine="0"/>
              <w:jc w:val="center"/>
            </w:pPr>
            <w:r w:rsidRPr="003D55A7">
              <w:rPr>
                <w:sz w:val="22"/>
                <w:szCs w:val="22"/>
              </w:rPr>
              <w:t>1350</w:t>
            </w:r>
          </w:p>
        </w:tc>
      </w:tr>
      <w:tr w:rsidR="003C0545" w:rsidRPr="003D55A7" w14:paraId="26A6FA33" w14:textId="77777777">
        <w:trPr>
          <w:trHeight w:hRule="exact" w:val="301"/>
        </w:trPr>
        <w:tc>
          <w:tcPr>
            <w:tcW w:w="3273" w:type="dxa"/>
            <w:vAlign w:val="bottom"/>
          </w:tcPr>
          <w:p w14:paraId="608ED3D2" w14:textId="77777777" w:rsidR="003C0545" w:rsidRPr="003D55A7" w:rsidRDefault="001D1A23">
            <w:pPr>
              <w:spacing w:after="0"/>
              <w:ind w:firstLine="0"/>
              <w:jc w:val="left"/>
            </w:pPr>
            <w:r w:rsidRPr="003D55A7">
              <w:rPr>
                <w:sz w:val="22"/>
                <w:szCs w:val="22"/>
              </w:rPr>
              <w:t>22_Horn</w:t>
            </w:r>
          </w:p>
        </w:tc>
        <w:tc>
          <w:tcPr>
            <w:tcW w:w="972" w:type="dxa"/>
            <w:vAlign w:val="bottom"/>
          </w:tcPr>
          <w:p w14:paraId="62610258" w14:textId="77777777" w:rsidR="003C0545" w:rsidRPr="003D55A7" w:rsidRDefault="001D1A23">
            <w:pPr>
              <w:spacing w:after="0"/>
              <w:ind w:firstLine="0"/>
              <w:jc w:val="center"/>
            </w:pPr>
            <w:r w:rsidRPr="003D55A7">
              <w:rPr>
                <w:sz w:val="22"/>
                <w:szCs w:val="22"/>
              </w:rPr>
              <w:t>4</w:t>
            </w:r>
          </w:p>
        </w:tc>
        <w:tc>
          <w:tcPr>
            <w:tcW w:w="1346" w:type="dxa"/>
            <w:vAlign w:val="bottom"/>
          </w:tcPr>
          <w:p w14:paraId="3EA3C8C1" w14:textId="77777777" w:rsidR="003C0545" w:rsidRPr="003D55A7" w:rsidRDefault="003C0545">
            <w:pPr>
              <w:spacing w:after="0"/>
              <w:ind w:firstLine="0"/>
              <w:jc w:val="center"/>
            </w:pPr>
          </w:p>
        </w:tc>
        <w:tc>
          <w:tcPr>
            <w:tcW w:w="1468" w:type="dxa"/>
            <w:vAlign w:val="bottom"/>
          </w:tcPr>
          <w:p w14:paraId="2C596556" w14:textId="77777777" w:rsidR="003C0545" w:rsidRPr="003D55A7" w:rsidRDefault="001D1A23">
            <w:pPr>
              <w:spacing w:after="0"/>
              <w:ind w:firstLine="0"/>
              <w:jc w:val="center"/>
            </w:pPr>
            <w:r w:rsidRPr="003D55A7">
              <w:rPr>
                <w:sz w:val="22"/>
                <w:szCs w:val="22"/>
              </w:rPr>
              <w:t>42</w:t>
            </w:r>
          </w:p>
        </w:tc>
        <w:tc>
          <w:tcPr>
            <w:tcW w:w="1072" w:type="dxa"/>
            <w:vAlign w:val="bottom"/>
          </w:tcPr>
          <w:p w14:paraId="7C916A2E" w14:textId="77777777" w:rsidR="003C0545" w:rsidRPr="003D55A7" w:rsidRDefault="001D1A23">
            <w:pPr>
              <w:spacing w:after="0"/>
              <w:ind w:firstLine="0"/>
              <w:jc w:val="center"/>
            </w:pPr>
            <w:r w:rsidRPr="003D55A7">
              <w:rPr>
                <w:sz w:val="22"/>
                <w:szCs w:val="22"/>
              </w:rPr>
              <w:t>4</w:t>
            </w:r>
          </w:p>
        </w:tc>
        <w:tc>
          <w:tcPr>
            <w:tcW w:w="1272" w:type="dxa"/>
            <w:vAlign w:val="bottom"/>
          </w:tcPr>
          <w:p w14:paraId="71A37406" w14:textId="77777777" w:rsidR="003C0545" w:rsidRPr="003D55A7" w:rsidRDefault="001D1A23">
            <w:pPr>
              <w:spacing w:after="0"/>
              <w:ind w:firstLine="0"/>
              <w:jc w:val="center"/>
            </w:pPr>
            <w:r w:rsidRPr="003D55A7">
              <w:rPr>
                <w:sz w:val="22"/>
                <w:szCs w:val="22"/>
              </w:rPr>
              <w:t>168</w:t>
            </w:r>
          </w:p>
        </w:tc>
      </w:tr>
      <w:tr w:rsidR="003C0545" w:rsidRPr="003D55A7" w14:paraId="27F7ACD2" w14:textId="77777777">
        <w:trPr>
          <w:trHeight w:hRule="exact" w:val="301"/>
        </w:trPr>
        <w:tc>
          <w:tcPr>
            <w:tcW w:w="3273" w:type="dxa"/>
            <w:vAlign w:val="bottom"/>
          </w:tcPr>
          <w:p w14:paraId="6ED93F48" w14:textId="77777777" w:rsidR="003C0545" w:rsidRPr="003D55A7" w:rsidRDefault="003C0545">
            <w:pPr>
              <w:spacing w:after="0"/>
              <w:jc w:val="center"/>
            </w:pPr>
          </w:p>
        </w:tc>
        <w:tc>
          <w:tcPr>
            <w:tcW w:w="972" w:type="dxa"/>
            <w:vAlign w:val="bottom"/>
          </w:tcPr>
          <w:p w14:paraId="1F5D954F" w14:textId="77777777" w:rsidR="003C0545" w:rsidRPr="003D55A7" w:rsidRDefault="001D1A23">
            <w:pPr>
              <w:spacing w:after="0"/>
              <w:ind w:firstLine="0"/>
              <w:jc w:val="center"/>
              <w:rPr>
                <w:b/>
                <w:bCs/>
              </w:rPr>
            </w:pPr>
            <w:r w:rsidRPr="003D55A7">
              <w:rPr>
                <w:b/>
                <w:bCs/>
                <w:sz w:val="22"/>
                <w:szCs w:val="22"/>
              </w:rPr>
              <w:t>1281</w:t>
            </w:r>
          </w:p>
        </w:tc>
        <w:tc>
          <w:tcPr>
            <w:tcW w:w="1346" w:type="dxa"/>
            <w:vAlign w:val="bottom"/>
          </w:tcPr>
          <w:p w14:paraId="6435BDC1" w14:textId="77777777" w:rsidR="003C0545" w:rsidRPr="003D55A7" w:rsidRDefault="001D1A23">
            <w:pPr>
              <w:spacing w:after="0"/>
              <w:ind w:firstLine="0"/>
              <w:jc w:val="center"/>
              <w:rPr>
                <w:b/>
                <w:bCs/>
              </w:rPr>
            </w:pPr>
            <w:r w:rsidRPr="003D55A7">
              <w:rPr>
                <w:b/>
                <w:bCs/>
                <w:sz w:val="22"/>
                <w:szCs w:val="22"/>
              </w:rPr>
              <w:t>144</w:t>
            </w:r>
          </w:p>
        </w:tc>
        <w:tc>
          <w:tcPr>
            <w:tcW w:w="1468" w:type="dxa"/>
            <w:vAlign w:val="bottom"/>
          </w:tcPr>
          <w:p w14:paraId="7CBD8EF1" w14:textId="77777777" w:rsidR="003C0545" w:rsidRPr="003D55A7" w:rsidRDefault="001D1A23">
            <w:pPr>
              <w:spacing w:after="0"/>
              <w:ind w:firstLine="0"/>
              <w:jc w:val="center"/>
              <w:rPr>
                <w:b/>
                <w:bCs/>
              </w:rPr>
            </w:pPr>
            <w:r w:rsidRPr="003D55A7">
              <w:rPr>
                <w:b/>
                <w:bCs/>
                <w:sz w:val="22"/>
                <w:szCs w:val="22"/>
              </w:rPr>
              <w:t>659</w:t>
            </w:r>
          </w:p>
        </w:tc>
        <w:tc>
          <w:tcPr>
            <w:tcW w:w="1072" w:type="dxa"/>
            <w:vAlign w:val="bottom"/>
          </w:tcPr>
          <w:p w14:paraId="0F21C118" w14:textId="77777777" w:rsidR="003C0545" w:rsidRPr="003D55A7" w:rsidRDefault="001D1A23">
            <w:pPr>
              <w:spacing w:after="0"/>
              <w:ind w:firstLine="0"/>
              <w:jc w:val="center"/>
              <w:rPr>
                <w:b/>
                <w:bCs/>
              </w:rPr>
            </w:pPr>
            <w:r w:rsidRPr="003D55A7">
              <w:rPr>
                <w:b/>
                <w:bCs/>
                <w:sz w:val="22"/>
                <w:szCs w:val="22"/>
              </w:rPr>
              <w:t>30</w:t>
            </w:r>
          </w:p>
        </w:tc>
        <w:tc>
          <w:tcPr>
            <w:tcW w:w="1272" w:type="dxa"/>
            <w:vAlign w:val="bottom"/>
          </w:tcPr>
          <w:p w14:paraId="1CF96DD8" w14:textId="77777777" w:rsidR="003C0545" w:rsidRPr="003D55A7" w:rsidRDefault="001D1A23">
            <w:pPr>
              <w:spacing w:after="0"/>
              <w:ind w:firstLine="0"/>
              <w:jc w:val="center"/>
              <w:rPr>
                <w:b/>
                <w:bCs/>
              </w:rPr>
            </w:pPr>
            <w:r w:rsidRPr="003D55A7">
              <w:rPr>
                <w:b/>
                <w:bCs/>
                <w:sz w:val="22"/>
                <w:szCs w:val="22"/>
              </w:rPr>
              <w:t>9562</w:t>
            </w:r>
          </w:p>
        </w:tc>
      </w:tr>
    </w:tbl>
    <w:p w14:paraId="63ADB45A" w14:textId="77777777" w:rsidR="003C0545" w:rsidRPr="003D55A7" w:rsidRDefault="003C0545">
      <w:pPr>
        <w:suppressAutoHyphens w:val="0"/>
      </w:pPr>
    </w:p>
    <w:p w14:paraId="19ECC627" w14:textId="77777777" w:rsidR="003C0545" w:rsidRPr="003D55A7" w:rsidRDefault="001D1A23">
      <w:pPr>
        <w:suppressAutoHyphens w:val="0"/>
      </w:pPr>
      <w:r w:rsidRPr="003D55A7">
        <w:t xml:space="preserve">Teniendo en cuenta el costo estimado de trabajo de un ingeniero Junior ($289819 o U$D956,5), obtenemos un valor de servicio de unos USD 5,98 la hora. A continuación, se </w:t>
      </w:r>
      <w:r w:rsidRPr="003D55A7">
        <w:lastRenderedPageBreak/>
        <w:t>muestran las tablas del costo de los materiales y la fabricación de cada una de las unidades que componen el producto, incluyendo en las mismas, el valor del servicio prestado:</w:t>
      </w:r>
    </w:p>
    <w:p w14:paraId="2B7A7766" w14:textId="77777777" w:rsidR="003C0545" w:rsidRPr="003D55A7" w:rsidRDefault="001D1A23">
      <w:pPr>
        <w:pStyle w:val="Tablas"/>
        <w:ind w:firstLine="0"/>
        <w:jc w:val="center"/>
      </w:pPr>
      <w:bookmarkStart w:id="202" w:name="_Toc120716966"/>
      <w:bookmarkStart w:id="203" w:name="_Toc121125153"/>
      <w:r w:rsidRPr="003D55A7">
        <w:t>Tabla 2: Costos de fabricación del guante</w:t>
      </w:r>
      <w:bookmarkEnd w:id="202"/>
      <w:bookmarkEnd w:id="203"/>
    </w:p>
    <w:tbl>
      <w:tblPr>
        <w:tblW w:w="5698" w:type="dxa"/>
        <w:jc w:val="center"/>
        <w:tblLayout w:type="fixed"/>
        <w:tblCellMar>
          <w:top w:w="100" w:type="dxa"/>
          <w:left w:w="100" w:type="dxa"/>
          <w:bottom w:w="100" w:type="dxa"/>
          <w:right w:w="100" w:type="dxa"/>
        </w:tblCellMar>
        <w:tblLook w:val="04A0" w:firstRow="1" w:lastRow="0" w:firstColumn="1" w:lastColumn="0" w:noHBand="0" w:noVBand="1"/>
      </w:tblPr>
      <w:tblGrid>
        <w:gridCol w:w="2281"/>
        <w:gridCol w:w="1656"/>
        <w:gridCol w:w="1081"/>
        <w:gridCol w:w="680"/>
      </w:tblGrid>
      <w:tr w:rsidR="003C0545" w:rsidRPr="003D55A7" w14:paraId="2643A762" w14:textId="77777777">
        <w:trPr>
          <w:trHeight w:hRule="exact" w:val="397"/>
          <w:jc w:val="center"/>
        </w:trPr>
        <w:tc>
          <w:tcPr>
            <w:tcW w:w="2280" w:type="dxa"/>
            <w:tcBorders>
              <w:top w:val="single" w:sz="8" w:space="0" w:color="000000"/>
              <w:left w:val="single" w:sz="8" w:space="0" w:color="000000"/>
              <w:bottom w:val="single" w:sz="6" w:space="0" w:color="000000"/>
              <w:right w:val="single" w:sz="8" w:space="0" w:color="000000"/>
            </w:tcBorders>
            <w:vAlign w:val="center"/>
          </w:tcPr>
          <w:p w14:paraId="1443447F"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Materiales</w:t>
            </w:r>
          </w:p>
        </w:tc>
        <w:tc>
          <w:tcPr>
            <w:tcW w:w="1656" w:type="dxa"/>
            <w:tcBorders>
              <w:top w:val="single" w:sz="8" w:space="0" w:color="000000"/>
              <w:left w:val="single" w:sz="8" w:space="0" w:color="000000"/>
              <w:bottom w:val="single" w:sz="6" w:space="0" w:color="000000"/>
              <w:right w:val="single" w:sz="8" w:space="0" w:color="000000"/>
            </w:tcBorders>
            <w:vAlign w:val="center"/>
          </w:tcPr>
          <w:p w14:paraId="73A777B4"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Costo x Unidad</w:t>
            </w:r>
          </w:p>
        </w:tc>
        <w:tc>
          <w:tcPr>
            <w:tcW w:w="1081" w:type="dxa"/>
            <w:tcBorders>
              <w:top w:val="single" w:sz="8" w:space="0" w:color="000000"/>
              <w:left w:val="single" w:sz="8" w:space="0" w:color="000000"/>
              <w:bottom w:val="single" w:sz="6" w:space="0" w:color="000000"/>
              <w:right w:val="single" w:sz="8" w:space="0" w:color="000000"/>
            </w:tcBorders>
            <w:vAlign w:val="center"/>
          </w:tcPr>
          <w:p w14:paraId="7AA81DBD"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Cantidad</w:t>
            </w:r>
          </w:p>
        </w:tc>
        <w:tc>
          <w:tcPr>
            <w:tcW w:w="680" w:type="dxa"/>
            <w:tcBorders>
              <w:top w:val="single" w:sz="8" w:space="0" w:color="000000"/>
              <w:left w:val="single" w:sz="8" w:space="0" w:color="000000"/>
              <w:bottom w:val="single" w:sz="6" w:space="0" w:color="000000"/>
              <w:right w:val="single" w:sz="8" w:space="0" w:color="000000"/>
            </w:tcBorders>
            <w:vAlign w:val="center"/>
          </w:tcPr>
          <w:p w14:paraId="1E89C47D"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Total</w:t>
            </w:r>
          </w:p>
        </w:tc>
      </w:tr>
      <w:tr w:rsidR="003C0545" w:rsidRPr="003D55A7" w14:paraId="46DA238B"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C792861" w14:textId="77777777" w:rsidR="003C0545" w:rsidRPr="003D55A7" w:rsidRDefault="001D1A23">
            <w:pPr>
              <w:widowControl w:val="0"/>
              <w:suppressAutoHyphens w:val="0"/>
              <w:spacing w:after="0"/>
              <w:ind w:firstLine="0"/>
              <w:jc w:val="left"/>
              <w:rPr>
                <w:sz w:val="22"/>
                <w:szCs w:val="22"/>
              </w:rPr>
            </w:pPr>
            <w:r w:rsidRPr="003D55A7">
              <w:rPr>
                <w:sz w:val="22"/>
                <w:szCs w:val="22"/>
              </w:rPr>
              <w:t>Guante</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1F0ED98C" w14:textId="77777777" w:rsidR="003C0545" w:rsidRPr="003D55A7" w:rsidRDefault="001D1A23">
            <w:pPr>
              <w:widowControl w:val="0"/>
              <w:suppressAutoHyphens w:val="0"/>
              <w:spacing w:after="0"/>
              <w:ind w:firstLine="0"/>
              <w:jc w:val="center"/>
              <w:rPr>
                <w:sz w:val="22"/>
                <w:szCs w:val="22"/>
              </w:rPr>
            </w:pPr>
            <w:r w:rsidRPr="003D55A7">
              <w:rPr>
                <w:sz w:val="22"/>
                <w:szCs w:val="22"/>
              </w:rPr>
              <w:t>4,57</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17BC8E34"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7A8192A" w14:textId="77777777" w:rsidR="003C0545" w:rsidRPr="003D55A7" w:rsidRDefault="001D1A23">
            <w:pPr>
              <w:widowControl w:val="0"/>
              <w:suppressAutoHyphens w:val="0"/>
              <w:spacing w:after="0"/>
              <w:ind w:firstLine="0"/>
              <w:jc w:val="center"/>
              <w:rPr>
                <w:sz w:val="22"/>
                <w:szCs w:val="22"/>
              </w:rPr>
            </w:pPr>
            <w:r w:rsidRPr="003D55A7">
              <w:rPr>
                <w:sz w:val="22"/>
                <w:szCs w:val="22"/>
              </w:rPr>
              <w:t>4,57</w:t>
            </w:r>
          </w:p>
        </w:tc>
      </w:tr>
      <w:tr w:rsidR="003C0545" w:rsidRPr="003D55A7" w14:paraId="6DCF6F4F"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99269AF" w14:textId="77777777" w:rsidR="003C0545" w:rsidRPr="003D55A7" w:rsidRDefault="001D1A23">
            <w:pPr>
              <w:widowControl w:val="0"/>
              <w:suppressAutoHyphens w:val="0"/>
              <w:spacing w:after="0"/>
              <w:ind w:firstLine="0"/>
              <w:jc w:val="left"/>
              <w:rPr>
                <w:sz w:val="22"/>
                <w:szCs w:val="22"/>
              </w:rPr>
            </w:pPr>
            <w:r w:rsidRPr="003D55A7">
              <w:rPr>
                <w:sz w:val="22"/>
                <w:szCs w:val="22"/>
              </w:rPr>
              <w:t>Sensor de giro</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0ED1E6A" w14:textId="77777777" w:rsidR="003C0545" w:rsidRPr="003D55A7" w:rsidRDefault="001D1A23">
            <w:pPr>
              <w:widowControl w:val="0"/>
              <w:suppressAutoHyphens w:val="0"/>
              <w:spacing w:after="0"/>
              <w:ind w:firstLine="0"/>
              <w:jc w:val="center"/>
              <w:rPr>
                <w:sz w:val="22"/>
                <w:szCs w:val="22"/>
              </w:rPr>
            </w:pPr>
            <w:r w:rsidRPr="003D55A7">
              <w:rPr>
                <w:sz w:val="22"/>
                <w:szCs w:val="22"/>
              </w:rPr>
              <w:t>6,85</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3B4990E" w14:textId="77777777" w:rsidR="003C0545" w:rsidRPr="003D55A7" w:rsidRDefault="001D1A23">
            <w:pPr>
              <w:widowControl w:val="0"/>
              <w:suppressAutoHyphens w:val="0"/>
              <w:spacing w:after="0"/>
              <w:ind w:firstLine="0"/>
              <w:jc w:val="center"/>
              <w:rPr>
                <w:sz w:val="22"/>
                <w:szCs w:val="22"/>
              </w:rPr>
            </w:pPr>
            <w:r w:rsidRPr="003D55A7">
              <w:rPr>
                <w:sz w:val="22"/>
                <w:szCs w:val="22"/>
              </w:rPr>
              <w:t>5</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2260920B" w14:textId="77777777" w:rsidR="003C0545" w:rsidRPr="003D55A7" w:rsidRDefault="001D1A23">
            <w:pPr>
              <w:widowControl w:val="0"/>
              <w:suppressAutoHyphens w:val="0"/>
              <w:spacing w:after="0"/>
              <w:ind w:firstLine="0"/>
              <w:jc w:val="center"/>
              <w:rPr>
                <w:sz w:val="22"/>
                <w:szCs w:val="22"/>
              </w:rPr>
            </w:pPr>
            <w:r w:rsidRPr="003D55A7">
              <w:rPr>
                <w:sz w:val="22"/>
                <w:szCs w:val="22"/>
              </w:rPr>
              <w:t>34,24</w:t>
            </w:r>
          </w:p>
        </w:tc>
      </w:tr>
      <w:tr w:rsidR="003C0545" w:rsidRPr="003D55A7" w14:paraId="57C3333E"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9EE1632" w14:textId="77777777" w:rsidR="003C0545" w:rsidRPr="003D55A7" w:rsidRDefault="001D1A23">
            <w:pPr>
              <w:widowControl w:val="0"/>
              <w:suppressAutoHyphens w:val="0"/>
              <w:spacing w:after="0"/>
              <w:ind w:firstLine="0"/>
              <w:jc w:val="left"/>
              <w:rPr>
                <w:sz w:val="22"/>
                <w:szCs w:val="22"/>
              </w:rPr>
            </w:pPr>
            <w:r w:rsidRPr="003D55A7">
              <w:rPr>
                <w:sz w:val="22"/>
                <w:szCs w:val="22"/>
              </w:rPr>
              <w:t>ESP32</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DD6569A" w14:textId="77777777" w:rsidR="003C0545" w:rsidRPr="003D55A7" w:rsidRDefault="001D1A23">
            <w:pPr>
              <w:widowControl w:val="0"/>
              <w:suppressAutoHyphens w:val="0"/>
              <w:spacing w:after="0"/>
              <w:ind w:firstLine="0"/>
              <w:jc w:val="center"/>
              <w:rPr>
                <w:sz w:val="22"/>
                <w:szCs w:val="22"/>
              </w:rPr>
            </w:pPr>
            <w:r w:rsidRPr="003D55A7">
              <w:rPr>
                <w:sz w:val="22"/>
                <w:szCs w:val="22"/>
              </w:rPr>
              <w:t>12,41</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2C53500"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528F1FC9" w14:textId="77777777" w:rsidR="003C0545" w:rsidRPr="003D55A7" w:rsidRDefault="001D1A23">
            <w:pPr>
              <w:widowControl w:val="0"/>
              <w:suppressAutoHyphens w:val="0"/>
              <w:spacing w:after="0"/>
              <w:ind w:firstLine="0"/>
              <w:jc w:val="center"/>
              <w:rPr>
                <w:sz w:val="22"/>
                <w:szCs w:val="22"/>
              </w:rPr>
            </w:pPr>
            <w:r w:rsidRPr="003D55A7">
              <w:rPr>
                <w:sz w:val="22"/>
                <w:szCs w:val="22"/>
              </w:rPr>
              <w:t>12,41</w:t>
            </w:r>
          </w:p>
        </w:tc>
      </w:tr>
      <w:tr w:rsidR="003C0545" w:rsidRPr="003D55A7" w14:paraId="5F34B537"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7691A777" w14:textId="77777777" w:rsidR="003C0545" w:rsidRPr="003D55A7" w:rsidRDefault="001D1A23">
            <w:pPr>
              <w:widowControl w:val="0"/>
              <w:suppressAutoHyphens w:val="0"/>
              <w:spacing w:after="0"/>
              <w:ind w:firstLine="0"/>
              <w:jc w:val="left"/>
              <w:rPr>
                <w:sz w:val="22"/>
                <w:szCs w:val="22"/>
              </w:rPr>
            </w:pPr>
            <w:r w:rsidRPr="003D55A7">
              <w:rPr>
                <w:sz w:val="22"/>
                <w:szCs w:val="22"/>
              </w:rPr>
              <w:t>Atmega328P</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CD2672E" w14:textId="77777777" w:rsidR="003C0545" w:rsidRPr="003D55A7" w:rsidRDefault="001D1A23">
            <w:pPr>
              <w:widowControl w:val="0"/>
              <w:suppressAutoHyphens w:val="0"/>
              <w:spacing w:after="0"/>
              <w:ind w:firstLine="0"/>
              <w:jc w:val="center"/>
              <w:rPr>
                <w:sz w:val="22"/>
                <w:szCs w:val="22"/>
              </w:rPr>
            </w:pPr>
            <w:r w:rsidRPr="003D55A7">
              <w:rPr>
                <w:sz w:val="22"/>
                <w:szCs w:val="22"/>
              </w:rPr>
              <w:t>17,71</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ECD3FBB"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312B19D" w14:textId="77777777" w:rsidR="003C0545" w:rsidRPr="003D55A7" w:rsidRDefault="001D1A23">
            <w:pPr>
              <w:widowControl w:val="0"/>
              <w:suppressAutoHyphens w:val="0"/>
              <w:spacing w:after="0"/>
              <w:ind w:firstLine="0"/>
              <w:jc w:val="center"/>
              <w:rPr>
                <w:sz w:val="22"/>
                <w:szCs w:val="22"/>
              </w:rPr>
            </w:pPr>
            <w:r w:rsidRPr="003D55A7">
              <w:rPr>
                <w:sz w:val="22"/>
                <w:szCs w:val="22"/>
              </w:rPr>
              <w:t>17,71</w:t>
            </w:r>
          </w:p>
        </w:tc>
      </w:tr>
      <w:tr w:rsidR="003C0545" w:rsidRPr="003D55A7" w14:paraId="76370A48"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418EF60" w14:textId="77777777" w:rsidR="003C0545" w:rsidRPr="003D55A7" w:rsidRDefault="001D1A23">
            <w:pPr>
              <w:widowControl w:val="0"/>
              <w:suppressAutoHyphens w:val="0"/>
              <w:spacing w:after="0"/>
              <w:ind w:firstLine="0"/>
              <w:jc w:val="left"/>
              <w:rPr>
                <w:sz w:val="22"/>
                <w:szCs w:val="22"/>
              </w:rPr>
            </w:pPr>
            <w:r w:rsidRPr="003D55A7">
              <w:rPr>
                <w:sz w:val="22"/>
                <w:szCs w:val="22"/>
              </w:rPr>
              <w:t>MPU6050</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BA3FB09" w14:textId="77777777" w:rsidR="003C0545" w:rsidRPr="003D55A7" w:rsidRDefault="001D1A23">
            <w:pPr>
              <w:widowControl w:val="0"/>
              <w:suppressAutoHyphens w:val="0"/>
              <w:spacing w:after="0"/>
              <w:ind w:firstLine="0"/>
              <w:jc w:val="center"/>
              <w:rPr>
                <w:sz w:val="22"/>
                <w:szCs w:val="22"/>
              </w:rPr>
            </w:pPr>
            <w:r w:rsidRPr="003D55A7">
              <w:rPr>
                <w:sz w:val="22"/>
                <w:szCs w:val="22"/>
              </w:rPr>
              <w:t>5</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CE254D8"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1DDD4BC" w14:textId="77777777" w:rsidR="003C0545" w:rsidRPr="003D55A7" w:rsidRDefault="001D1A23">
            <w:pPr>
              <w:widowControl w:val="0"/>
              <w:suppressAutoHyphens w:val="0"/>
              <w:spacing w:after="0"/>
              <w:ind w:firstLine="0"/>
              <w:jc w:val="center"/>
              <w:rPr>
                <w:sz w:val="22"/>
                <w:szCs w:val="22"/>
              </w:rPr>
            </w:pPr>
            <w:r w:rsidRPr="003D55A7">
              <w:rPr>
                <w:sz w:val="22"/>
                <w:szCs w:val="22"/>
              </w:rPr>
              <w:t>5</w:t>
            </w:r>
          </w:p>
        </w:tc>
      </w:tr>
      <w:tr w:rsidR="003C0545" w:rsidRPr="003D55A7" w14:paraId="11589139"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8927221" w14:textId="77777777" w:rsidR="003C0545" w:rsidRPr="003D55A7" w:rsidRDefault="001D1A23">
            <w:pPr>
              <w:widowControl w:val="0"/>
              <w:suppressAutoHyphens w:val="0"/>
              <w:spacing w:after="0"/>
              <w:ind w:firstLine="0"/>
              <w:jc w:val="left"/>
              <w:rPr>
                <w:sz w:val="22"/>
                <w:szCs w:val="22"/>
              </w:rPr>
            </w:pPr>
            <w:r w:rsidRPr="003D55A7">
              <w:rPr>
                <w:sz w:val="22"/>
                <w:szCs w:val="22"/>
              </w:rPr>
              <w:t>Pantalla TFT</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5312D22" w14:textId="77777777" w:rsidR="003C0545" w:rsidRPr="003D55A7" w:rsidRDefault="001D1A23">
            <w:pPr>
              <w:widowControl w:val="0"/>
              <w:suppressAutoHyphens w:val="0"/>
              <w:spacing w:after="0"/>
              <w:ind w:firstLine="0"/>
              <w:jc w:val="center"/>
              <w:rPr>
                <w:sz w:val="22"/>
                <w:szCs w:val="22"/>
              </w:rPr>
            </w:pPr>
            <w:r w:rsidRPr="003D55A7">
              <w:rPr>
                <w:sz w:val="22"/>
                <w:szCs w:val="22"/>
              </w:rPr>
              <w:t>7,96</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2A9D66B1"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73795902" w14:textId="77777777" w:rsidR="003C0545" w:rsidRPr="003D55A7" w:rsidRDefault="001D1A23">
            <w:pPr>
              <w:widowControl w:val="0"/>
              <w:suppressAutoHyphens w:val="0"/>
              <w:spacing w:after="0"/>
              <w:ind w:firstLine="0"/>
              <w:jc w:val="center"/>
              <w:rPr>
                <w:sz w:val="22"/>
                <w:szCs w:val="22"/>
              </w:rPr>
            </w:pPr>
            <w:r w:rsidRPr="003D55A7">
              <w:rPr>
                <w:sz w:val="22"/>
                <w:szCs w:val="22"/>
              </w:rPr>
              <w:t>7,96</w:t>
            </w:r>
          </w:p>
        </w:tc>
      </w:tr>
      <w:tr w:rsidR="003C0545" w:rsidRPr="003D55A7" w14:paraId="70045E34"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DC7F5FA" w14:textId="77777777" w:rsidR="003C0545" w:rsidRPr="003D55A7" w:rsidRDefault="001D1A23">
            <w:pPr>
              <w:widowControl w:val="0"/>
              <w:suppressAutoHyphens w:val="0"/>
              <w:spacing w:after="0"/>
              <w:ind w:firstLine="0"/>
              <w:jc w:val="left"/>
              <w:rPr>
                <w:sz w:val="22"/>
                <w:szCs w:val="22"/>
              </w:rPr>
            </w:pPr>
            <w:r w:rsidRPr="003D55A7">
              <w:rPr>
                <w:sz w:val="22"/>
                <w:szCs w:val="22"/>
              </w:rPr>
              <w:t>PLA</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B34291F" w14:textId="77777777" w:rsidR="003C0545" w:rsidRPr="003D55A7" w:rsidRDefault="001D1A23">
            <w:pPr>
              <w:widowControl w:val="0"/>
              <w:suppressAutoHyphens w:val="0"/>
              <w:spacing w:after="0"/>
              <w:ind w:firstLine="0"/>
              <w:jc w:val="center"/>
              <w:rPr>
                <w:sz w:val="22"/>
                <w:szCs w:val="22"/>
              </w:rPr>
            </w:pPr>
            <w:r w:rsidRPr="003D55A7">
              <w:rPr>
                <w:sz w:val="22"/>
                <w:szCs w:val="22"/>
              </w:rPr>
              <w:t>10,19</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2B1A7809" w14:textId="77777777" w:rsidR="003C0545" w:rsidRPr="003D55A7" w:rsidRDefault="001D1A23">
            <w:pPr>
              <w:widowControl w:val="0"/>
              <w:suppressAutoHyphens w:val="0"/>
              <w:spacing w:after="0"/>
              <w:ind w:firstLine="0"/>
              <w:jc w:val="center"/>
              <w:rPr>
                <w:sz w:val="22"/>
                <w:szCs w:val="22"/>
              </w:rPr>
            </w:pPr>
            <w:r w:rsidRPr="003D55A7">
              <w:rPr>
                <w:sz w:val="22"/>
                <w:szCs w:val="22"/>
              </w:rPr>
              <w:t>0,07 kg</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17BA8B8" w14:textId="77777777" w:rsidR="003C0545" w:rsidRPr="003D55A7" w:rsidRDefault="001D1A23">
            <w:pPr>
              <w:widowControl w:val="0"/>
              <w:suppressAutoHyphens w:val="0"/>
              <w:spacing w:after="0"/>
              <w:ind w:firstLine="0"/>
              <w:jc w:val="center"/>
              <w:rPr>
                <w:sz w:val="22"/>
                <w:szCs w:val="22"/>
              </w:rPr>
            </w:pPr>
            <w:r w:rsidRPr="003D55A7">
              <w:rPr>
                <w:sz w:val="22"/>
                <w:szCs w:val="22"/>
              </w:rPr>
              <w:t>0,71</w:t>
            </w:r>
          </w:p>
        </w:tc>
      </w:tr>
      <w:tr w:rsidR="003C0545" w:rsidRPr="003D55A7" w14:paraId="32272162"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729ED60B" w14:textId="77777777" w:rsidR="003C0545" w:rsidRPr="003D55A7" w:rsidRDefault="001D1A23">
            <w:pPr>
              <w:widowControl w:val="0"/>
              <w:suppressAutoHyphens w:val="0"/>
              <w:spacing w:after="0"/>
              <w:ind w:firstLine="0"/>
              <w:jc w:val="left"/>
              <w:rPr>
                <w:sz w:val="22"/>
                <w:szCs w:val="22"/>
              </w:rPr>
            </w:pPr>
            <w:r w:rsidRPr="003D55A7">
              <w:rPr>
                <w:sz w:val="22"/>
                <w:szCs w:val="22"/>
              </w:rPr>
              <w:t>Lector de memoria SD</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5286463A" w14:textId="77777777" w:rsidR="003C0545" w:rsidRPr="003D55A7" w:rsidRDefault="001D1A23">
            <w:pPr>
              <w:widowControl w:val="0"/>
              <w:suppressAutoHyphens w:val="0"/>
              <w:spacing w:after="0"/>
              <w:ind w:firstLine="0"/>
              <w:jc w:val="center"/>
              <w:rPr>
                <w:sz w:val="22"/>
                <w:szCs w:val="22"/>
              </w:rPr>
            </w:pPr>
            <w:r w:rsidRPr="003D55A7">
              <w:rPr>
                <w:sz w:val="22"/>
                <w:szCs w:val="22"/>
              </w:rPr>
              <w:t>2,23</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440FE02"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4C5D4B86" w14:textId="77777777" w:rsidR="003C0545" w:rsidRPr="003D55A7" w:rsidRDefault="001D1A23">
            <w:pPr>
              <w:widowControl w:val="0"/>
              <w:suppressAutoHyphens w:val="0"/>
              <w:spacing w:after="0"/>
              <w:ind w:firstLine="0"/>
              <w:jc w:val="center"/>
              <w:rPr>
                <w:sz w:val="22"/>
                <w:szCs w:val="22"/>
              </w:rPr>
            </w:pPr>
            <w:r w:rsidRPr="003D55A7">
              <w:rPr>
                <w:sz w:val="22"/>
                <w:szCs w:val="22"/>
              </w:rPr>
              <w:t>2,23</w:t>
            </w:r>
          </w:p>
        </w:tc>
      </w:tr>
      <w:tr w:rsidR="003C0545" w:rsidRPr="003D55A7" w14:paraId="75BE6E4A"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22386DF1" w14:textId="77777777" w:rsidR="003C0545" w:rsidRPr="003D55A7" w:rsidRDefault="001D1A23">
            <w:pPr>
              <w:widowControl w:val="0"/>
              <w:suppressAutoHyphens w:val="0"/>
              <w:spacing w:after="0"/>
              <w:ind w:firstLine="0"/>
              <w:jc w:val="left"/>
              <w:rPr>
                <w:sz w:val="22"/>
                <w:szCs w:val="22"/>
              </w:rPr>
            </w:pPr>
            <w:r w:rsidRPr="003D55A7">
              <w:rPr>
                <w:sz w:val="22"/>
                <w:szCs w:val="22"/>
              </w:rPr>
              <w:t>Memoria SD 2GB</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9DE7903" w14:textId="77777777" w:rsidR="003C0545" w:rsidRPr="003D55A7" w:rsidRDefault="001D1A23">
            <w:pPr>
              <w:widowControl w:val="0"/>
              <w:suppressAutoHyphens w:val="0"/>
              <w:spacing w:after="0"/>
              <w:ind w:firstLine="0"/>
              <w:jc w:val="center"/>
              <w:rPr>
                <w:sz w:val="22"/>
                <w:szCs w:val="22"/>
              </w:rPr>
            </w:pPr>
            <w:r w:rsidRPr="003D55A7">
              <w:rPr>
                <w:sz w:val="22"/>
                <w:szCs w:val="22"/>
              </w:rPr>
              <w:t>2,36</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16D5465A"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EF8B182" w14:textId="77777777" w:rsidR="003C0545" w:rsidRPr="003D55A7" w:rsidRDefault="001D1A23">
            <w:pPr>
              <w:widowControl w:val="0"/>
              <w:suppressAutoHyphens w:val="0"/>
              <w:spacing w:after="0"/>
              <w:ind w:firstLine="0"/>
              <w:jc w:val="center"/>
              <w:rPr>
                <w:sz w:val="22"/>
                <w:szCs w:val="22"/>
              </w:rPr>
            </w:pPr>
            <w:r w:rsidRPr="003D55A7">
              <w:rPr>
                <w:sz w:val="22"/>
                <w:szCs w:val="22"/>
              </w:rPr>
              <w:t>2,36</w:t>
            </w:r>
          </w:p>
        </w:tc>
      </w:tr>
      <w:tr w:rsidR="003C0545" w:rsidRPr="003D55A7" w14:paraId="6DB03298" w14:textId="77777777">
        <w:trPr>
          <w:trHeight w:hRule="exact" w:val="397"/>
          <w:jc w:val="center"/>
        </w:trPr>
        <w:tc>
          <w:tcPr>
            <w:tcW w:w="22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2599F137" w14:textId="77777777" w:rsidR="003C0545" w:rsidRPr="003D55A7" w:rsidRDefault="001D1A23">
            <w:pPr>
              <w:widowControl w:val="0"/>
              <w:suppressAutoHyphens w:val="0"/>
              <w:spacing w:after="0"/>
              <w:ind w:firstLine="0"/>
              <w:jc w:val="left"/>
              <w:rPr>
                <w:sz w:val="22"/>
                <w:szCs w:val="22"/>
              </w:rPr>
            </w:pPr>
            <w:r w:rsidRPr="003D55A7">
              <w:rPr>
                <w:sz w:val="22"/>
                <w:szCs w:val="22"/>
              </w:rPr>
              <w:t>Horas de impresión</w:t>
            </w:r>
          </w:p>
        </w:tc>
        <w:tc>
          <w:tcPr>
            <w:tcW w:w="165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1DC786DA" w14:textId="77777777" w:rsidR="003C0545" w:rsidRPr="003D55A7" w:rsidRDefault="001D1A23">
            <w:pPr>
              <w:widowControl w:val="0"/>
              <w:suppressAutoHyphens w:val="0"/>
              <w:spacing w:after="0"/>
              <w:ind w:firstLine="0"/>
              <w:jc w:val="center"/>
              <w:rPr>
                <w:sz w:val="22"/>
                <w:szCs w:val="22"/>
              </w:rPr>
            </w:pPr>
            <w:r w:rsidRPr="003D55A7">
              <w:rPr>
                <w:sz w:val="22"/>
                <w:szCs w:val="22"/>
              </w:rPr>
              <w:t>0,01</w:t>
            </w:r>
          </w:p>
        </w:tc>
        <w:tc>
          <w:tcPr>
            <w:tcW w:w="1081"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A8D11B2" w14:textId="77777777" w:rsidR="003C0545" w:rsidRPr="003D55A7" w:rsidRDefault="001D1A23">
            <w:pPr>
              <w:widowControl w:val="0"/>
              <w:suppressAutoHyphens w:val="0"/>
              <w:spacing w:after="0"/>
              <w:ind w:firstLine="0"/>
              <w:jc w:val="center"/>
              <w:rPr>
                <w:sz w:val="22"/>
                <w:szCs w:val="22"/>
              </w:rPr>
            </w:pPr>
            <w:r w:rsidRPr="003D55A7">
              <w:rPr>
                <w:sz w:val="22"/>
                <w:szCs w:val="22"/>
              </w:rPr>
              <w:t>3</w:t>
            </w:r>
          </w:p>
        </w:tc>
        <w:tc>
          <w:tcPr>
            <w:tcW w:w="68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60EC8B7D" w14:textId="77777777" w:rsidR="003C0545" w:rsidRPr="003D55A7" w:rsidRDefault="001D1A23">
            <w:pPr>
              <w:widowControl w:val="0"/>
              <w:suppressAutoHyphens w:val="0"/>
              <w:spacing w:after="0"/>
              <w:ind w:firstLine="0"/>
              <w:jc w:val="center"/>
              <w:rPr>
                <w:sz w:val="22"/>
                <w:szCs w:val="22"/>
              </w:rPr>
            </w:pPr>
            <w:r w:rsidRPr="003D55A7">
              <w:rPr>
                <w:sz w:val="22"/>
                <w:szCs w:val="22"/>
              </w:rPr>
              <w:t>0,04</w:t>
            </w:r>
          </w:p>
        </w:tc>
      </w:tr>
      <w:tr w:rsidR="003C0545" w:rsidRPr="003D55A7" w14:paraId="48D1DDA4" w14:textId="77777777">
        <w:trPr>
          <w:trHeight w:hRule="exact" w:val="397"/>
          <w:jc w:val="center"/>
        </w:trPr>
        <w:tc>
          <w:tcPr>
            <w:tcW w:w="2280" w:type="dxa"/>
            <w:tcBorders>
              <w:top w:val="single" w:sz="6" w:space="0" w:color="000000"/>
              <w:left w:val="single" w:sz="6" w:space="0" w:color="FFFFFF"/>
              <w:bottom w:val="single" w:sz="6" w:space="0" w:color="FFFFFF"/>
              <w:right w:val="single" w:sz="6" w:space="0" w:color="FFFFFF"/>
            </w:tcBorders>
            <w:tcMar>
              <w:top w:w="40" w:type="dxa"/>
              <w:left w:w="40" w:type="dxa"/>
              <w:bottom w:w="40" w:type="dxa"/>
              <w:right w:w="40" w:type="dxa"/>
            </w:tcMar>
          </w:tcPr>
          <w:p w14:paraId="1B91D88C" w14:textId="77777777" w:rsidR="003C0545" w:rsidRPr="003D55A7" w:rsidRDefault="003C0545">
            <w:pPr>
              <w:widowControl w:val="0"/>
              <w:suppressAutoHyphens w:val="0"/>
              <w:spacing w:after="0"/>
              <w:jc w:val="center"/>
              <w:rPr>
                <w:sz w:val="22"/>
                <w:szCs w:val="22"/>
              </w:rPr>
            </w:pPr>
          </w:p>
        </w:tc>
        <w:tc>
          <w:tcPr>
            <w:tcW w:w="1656" w:type="dxa"/>
            <w:tcBorders>
              <w:top w:val="single" w:sz="6" w:space="0" w:color="000000"/>
              <w:left w:val="single" w:sz="6" w:space="0" w:color="FFFFFF"/>
              <w:bottom w:val="single" w:sz="6" w:space="0" w:color="FFFFFF"/>
              <w:right w:val="single" w:sz="18" w:space="0" w:color="000000"/>
            </w:tcBorders>
            <w:tcMar>
              <w:top w:w="40" w:type="dxa"/>
              <w:left w:w="40" w:type="dxa"/>
              <w:bottom w:w="40" w:type="dxa"/>
              <w:right w:w="40" w:type="dxa"/>
            </w:tcMar>
          </w:tcPr>
          <w:p w14:paraId="452D38EB" w14:textId="77777777" w:rsidR="003C0545" w:rsidRPr="003D55A7" w:rsidRDefault="003C0545">
            <w:pPr>
              <w:widowControl w:val="0"/>
              <w:suppressAutoHyphens w:val="0"/>
              <w:spacing w:after="0"/>
              <w:jc w:val="center"/>
              <w:rPr>
                <w:sz w:val="22"/>
                <w:szCs w:val="22"/>
              </w:rPr>
            </w:pPr>
          </w:p>
        </w:tc>
        <w:tc>
          <w:tcPr>
            <w:tcW w:w="1081" w:type="dxa"/>
            <w:tcBorders>
              <w:top w:val="single" w:sz="18" w:space="0" w:color="000000"/>
              <w:left w:val="single" w:sz="18" w:space="0" w:color="000000"/>
              <w:bottom w:val="single" w:sz="18" w:space="0" w:color="000000"/>
              <w:right w:val="single" w:sz="18" w:space="0" w:color="000000"/>
            </w:tcBorders>
          </w:tcPr>
          <w:p w14:paraId="72ED62D7" w14:textId="77777777" w:rsidR="003C0545" w:rsidRPr="003D55A7" w:rsidRDefault="001D1A23">
            <w:pPr>
              <w:widowControl w:val="0"/>
              <w:suppressAutoHyphens w:val="0"/>
              <w:spacing w:after="0"/>
              <w:ind w:firstLine="0"/>
              <w:jc w:val="center"/>
              <w:rPr>
                <w:b/>
                <w:bCs/>
                <w:sz w:val="22"/>
                <w:szCs w:val="22"/>
              </w:rPr>
            </w:pPr>
            <w:r w:rsidRPr="003D55A7">
              <w:rPr>
                <w:b/>
                <w:bCs/>
                <w:sz w:val="22"/>
                <w:szCs w:val="22"/>
              </w:rPr>
              <w:t>Total</w:t>
            </w:r>
          </w:p>
        </w:tc>
        <w:tc>
          <w:tcPr>
            <w:tcW w:w="680" w:type="dxa"/>
            <w:tcBorders>
              <w:top w:val="single" w:sz="18" w:space="0" w:color="000000"/>
              <w:left w:val="single" w:sz="18" w:space="0" w:color="000000"/>
              <w:bottom w:val="single" w:sz="18" w:space="0" w:color="000000"/>
              <w:right w:val="single" w:sz="18" w:space="0" w:color="000000"/>
            </w:tcBorders>
            <w:tcMar>
              <w:top w:w="40" w:type="dxa"/>
              <w:left w:w="40" w:type="dxa"/>
              <w:bottom w:w="40" w:type="dxa"/>
              <w:right w:w="40" w:type="dxa"/>
            </w:tcMar>
          </w:tcPr>
          <w:p w14:paraId="17F5B949" w14:textId="77777777" w:rsidR="003C0545" w:rsidRPr="003D55A7" w:rsidRDefault="001D1A23">
            <w:pPr>
              <w:widowControl w:val="0"/>
              <w:suppressAutoHyphens w:val="0"/>
              <w:spacing w:after="0"/>
              <w:ind w:firstLine="0"/>
              <w:jc w:val="center"/>
              <w:rPr>
                <w:b/>
                <w:bCs/>
                <w:sz w:val="22"/>
                <w:szCs w:val="22"/>
              </w:rPr>
            </w:pPr>
            <w:r w:rsidRPr="003D55A7">
              <w:rPr>
                <w:b/>
                <w:bCs/>
                <w:sz w:val="22"/>
                <w:szCs w:val="22"/>
              </w:rPr>
              <w:t>87,33</w:t>
            </w:r>
          </w:p>
        </w:tc>
      </w:tr>
    </w:tbl>
    <w:p w14:paraId="3630B84B" w14:textId="77777777" w:rsidR="003C0545" w:rsidRPr="003D55A7" w:rsidRDefault="003C0545">
      <w:pPr>
        <w:pStyle w:val="Tablas"/>
      </w:pPr>
    </w:p>
    <w:p w14:paraId="061AD550" w14:textId="77777777" w:rsidR="003C0545" w:rsidRPr="003D55A7" w:rsidRDefault="001D1A23">
      <w:pPr>
        <w:pStyle w:val="Tablas"/>
        <w:ind w:firstLine="0"/>
        <w:jc w:val="center"/>
      </w:pPr>
      <w:bookmarkStart w:id="204" w:name="_Toc120716967"/>
      <w:bookmarkStart w:id="205" w:name="_Toc121125154"/>
      <w:r w:rsidRPr="003D55A7">
        <w:t>Tabla 3: Costos de fabricación del brazo robot</w:t>
      </w:r>
      <w:bookmarkEnd w:id="204"/>
      <w:bookmarkEnd w:id="205"/>
    </w:p>
    <w:tbl>
      <w:tblPr>
        <w:tblW w:w="6553" w:type="dxa"/>
        <w:jc w:val="center"/>
        <w:tblLayout w:type="fixed"/>
        <w:tblCellMar>
          <w:top w:w="100" w:type="dxa"/>
          <w:left w:w="100" w:type="dxa"/>
          <w:bottom w:w="100" w:type="dxa"/>
          <w:right w:w="100" w:type="dxa"/>
        </w:tblCellMar>
        <w:tblLook w:val="04A0" w:firstRow="1" w:lastRow="0" w:firstColumn="1" w:lastColumn="0" w:noHBand="0" w:noVBand="1"/>
      </w:tblPr>
      <w:tblGrid>
        <w:gridCol w:w="2108"/>
        <w:gridCol w:w="1703"/>
        <w:gridCol w:w="909"/>
        <w:gridCol w:w="1082"/>
        <w:gridCol w:w="751"/>
      </w:tblGrid>
      <w:tr w:rsidR="003C0545" w:rsidRPr="003D55A7" w14:paraId="01420C44" w14:textId="77777777">
        <w:trPr>
          <w:trHeight w:hRule="exact" w:val="397"/>
          <w:jc w:val="center"/>
        </w:trPr>
        <w:tc>
          <w:tcPr>
            <w:tcW w:w="2108" w:type="dxa"/>
            <w:tcBorders>
              <w:top w:val="single" w:sz="4" w:space="0" w:color="000000"/>
              <w:left w:val="single" w:sz="4" w:space="0" w:color="000000"/>
              <w:bottom w:val="single" w:sz="4" w:space="0" w:color="000000"/>
              <w:right w:val="single" w:sz="4" w:space="0" w:color="000000"/>
            </w:tcBorders>
            <w:vAlign w:val="center"/>
          </w:tcPr>
          <w:p w14:paraId="4E761D27"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Material</w:t>
            </w:r>
          </w:p>
        </w:tc>
        <w:tc>
          <w:tcPr>
            <w:tcW w:w="1703" w:type="dxa"/>
            <w:tcBorders>
              <w:top w:val="single" w:sz="4" w:space="0" w:color="000000"/>
              <w:left w:val="single" w:sz="4" w:space="0" w:color="000000"/>
              <w:bottom w:val="single" w:sz="4" w:space="0" w:color="000000"/>
              <w:right w:val="single" w:sz="4" w:space="0" w:color="000000"/>
            </w:tcBorders>
            <w:vAlign w:val="center"/>
          </w:tcPr>
          <w:p w14:paraId="244938C3"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Costo X Unidad</w:t>
            </w:r>
          </w:p>
        </w:tc>
        <w:tc>
          <w:tcPr>
            <w:tcW w:w="909" w:type="dxa"/>
            <w:tcBorders>
              <w:top w:val="single" w:sz="4" w:space="0" w:color="000000"/>
              <w:left w:val="single" w:sz="4" w:space="0" w:color="000000"/>
              <w:bottom w:val="single" w:sz="4" w:space="0" w:color="000000"/>
              <w:right w:val="single" w:sz="4" w:space="0" w:color="000000"/>
            </w:tcBorders>
            <w:vAlign w:val="center"/>
          </w:tcPr>
          <w:p w14:paraId="28135148"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Modelo</w:t>
            </w:r>
          </w:p>
        </w:tc>
        <w:tc>
          <w:tcPr>
            <w:tcW w:w="1082" w:type="dxa"/>
            <w:tcBorders>
              <w:top w:val="single" w:sz="4" w:space="0" w:color="000000"/>
              <w:left w:val="single" w:sz="4" w:space="0" w:color="000000"/>
              <w:bottom w:val="single" w:sz="4" w:space="0" w:color="000000"/>
              <w:right w:val="single" w:sz="4" w:space="0" w:color="000000"/>
            </w:tcBorders>
            <w:vAlign w:val="center"/>
          </w:tcPr>
          <w:p w14:paraId="0821F2BA"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Cantidad</w:t>
            </w:r>
          </w:p>
        </w:tc>
        <w:tc>
          <w:tcPr>
            <w:tcW w:w="751" w:type="dxa"/>
            <w:tcBorders>
              <w:top w:val="single" w:sz="4" w:space="0" w:color="000000"/>
              <w:left w:val="single" w:sz="4" w:space="0" w:color="000000"/>
              <w:bottom w:val="single" w:sz="4" w:space="0" w:color="000000"/>
              <w:right w:val="single" w:sz="4" w:space="0" w:color="000000"/>
            </w:tcBorders>
            <w:vAlign w:val="center"/>
          </w:tcPr>
          <w:p w14:paraId="19698C8F"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Total</w:t>
            </w:r>
          </w:p>
        </w:tc>
      </w:tr>
      <w:tr w:rsidR="003C0545" w:rsidRPr="003D55A7" w14:paraId="197CA551" w14:textId="77777777">
        <w:trPr>
          <w:trHeight w:hRule="exact" w:val="397"/>
          <w:jc w:val="center"/>
        </w:trPr>
        <w:tc>
          <w:tcPr>
            <w:tcW w:w="2108" w:type="dxa"/>
            <w:tcBorders>
              <w:top w:val="single" w:sz="4" w:space="0" w:color="000000"/>
              <w:left w:val="single" w:sz="4" w:space="0" w:color="000000"/>
              <w:bottom w:val="single" w:sz="4" w:space="0" w:color="000000"/>
              <w:right w:val="single" w:sz="4" w:space="0" w:color="000000"/>
            </w:tcBorders>
          </w:tcPr>
          <w:p w14:paraId="5DDD36A9" w14:textId="77777777" w:rsidR="003C0545" w:rsidRPr="003D55A7" w:rsidRDefault="001D1A23">
            <w:pPr>
              <w:widowControl w:val="0"/>
              <w:suppressAutoHyphens w:val="0"/>
              <w:spacing w:after="0"/>
              <w:ind w:firstLine="0"/>
              <w:jc w:val="left"/>
              <w:rPr>
                <w:sz w:val="22"/>
                <w:szCs w:val="22"/>
              </w:rPr>
            </w:pPr>
            <w:r w:rsidRPr="003D55A7">
              <w:rPr>
                <w:sz w:val="22"/>
                <w:szCs w:val="22"/>
              </w:rPr>
              <w:t>Servomotores</w:t>
            </w:r>
          </w:p>
        </w:tc>
        <w:tc>
          <w:tcPr>
            <w:tcW w:w="1703" w:type="dxa"/>
            <w:tcBorders>
              <w:top w:val="single" w:sz="4" w:space="0" w:color="000000"/>
              <w:left w:val="single" w:sz="4" w:space="0" w:color="000000"/>
              <w:bottom w:val="single" w:sz="4" w:space="0" w:color="000000"/>
              <w:right w:val="single" w:sz="4" w:space="0" w:color="000000"/>
            </w:tcBorders>
          </w:tcPr>
          <w:p w14:paraId="0A86E6D0" w14:textId="77777777" w:rsidR="003C0545" w:rsidRPr="003D55A7" w:rsidRDefault="001D1A23">
            <w:pPr>
              <w:widowControl w:val="0"/>
              <w:suppressAutoHyphens w:val="0"/>
              <w:spacing w:after="0"/>
              <w:ind w:firstLine="0"/>
              <w:jc w:val="center"/>
              <w:rPr>
                <w:sz w:val="22"/>
                <w:szCs w:val="22"/>
              </w:rPr>
            </w:pPr>
            <w:r w:rsidRPr="003D55A7">
              <w:rPr>
                <w:sz w:val="22"/>
                <w:szCs w:val="22"/>
              </w:rPr>
              <w:t>2,95</w:t>
            </w:r>
          </w:p>
        </w:tc>
        <w:tc>
          <w:tcPr>
            <w:tcW w:w="909" w:type="dxa"/>
            <w:tcBorders>
              <w:top w:val="single" w:sz="4" w:space="0" w:color="000000"/>
              <w:left w:val="single" w:sz="4" w:space="0" w:color="000000"/>
              <w:bottom w:val="single" w:sz="4" w:space="0" w:color="000000"/>
              <w:right w:val="single" w:sz="4" w:space="0" w:color="000000"/>
            </w:tcBorders>
          </w:tcPr>
          <w:p w14:paraId="74516A57" w14:textId="77777777" w:rsidR="003C0545" w:rsidRPr="003D55A7" w:rsidRDefault="001D1A23">
            <w:pPr>
              <w:widowControl w:val="0"/>
              <w:suppressAutoHyphens w:val="0"/>
              <w:spacing w:after="0"/>
              <w:ind w:firstLine="0"/>
              <w:jc w:val="center"/>
              <w:rPr>
                <w:sz w:val="22"/>
                <w:szCs w:val="22"/>
              </w:rPr>
            </w:pPr>
            <w:r w:rsidRPr="003D55A7">
              <w:rPr>
                <w:sz w:val="22"/>
                <w:szCs w:val="22"/>
              </w:rPr>
              <w:t>m90s</w:t>
            </w:r>
          </w:p>
        </w:tc>
        <w:tc>
          <w:tcPr>
            <w:tcW w:w="1082" w:type="dxa"/>
            <w:tcBorders>
              <w:top w:val="single" w:sz="4" w:space="0" w:color="000000"/>
              <w:left w:val="single" w:sz="4" w:space="0" w:color="000000"/>
              <w:bottom w:val="single" w:sz="4" w:space="0" w:color="000000"/>
              <w:right w:val="single" w:sz="4" w:space="0" w:color="000000"/>
            </w:tcBorders>
          </w:tcPr>
          <w:p w14:paraId="72696EF5" w14:textId="77777777" w:rsidR="003C0545" w:rsidRPr="003D55A7" w:rsidRDefault="001D1A23">
            <w:pPr>
              <w:widowControl w:val="0"/>
              <w:suppressAutoHyphens w:val="0"/>
              <w:spacing w:after="0"/>
              <w:ind w:firstLine="0"/>
              <w:jc w:val="center"/>
              <w:rPr>
                <w:sz w:val="22"/>
                <w:szCs w:val="22"/>
              </w:rPr>
            </w:pPr>
            <w:r w:rsidRPr="003D55A7">
              <w:rPr>
                <w:sz w:val="22"/>
                <w:szCs w:val="22"/>
              </w:rPr>
              <w:t>5</w:t>
            </w:r>
          </w:p>
        </w:tc>
        <w:tc>
          <w:tcPr>
            <w:tcW w:w="751" w:type="dxa"/>
            <w:tcBorders>
              <w:top w:val="single" w:sz="4" w:space="0" w:color="000000"/>
              <w:left w:val="single" w:sz="4" w:space="0" w:color="000000"/>
              <w:bottom w:val="single" w:sz="4" w:space="0" w:color="000000"/>
              <w:right w:val="single" w:sz="4" w:space="0" w:color="000000"/>
            </w:tcBorders>
          </w:tcPr>
          <w:p w14:paraId="51D2A7D0" w14:textId="77777777" w:rsidR="003C0545" w:rsidRPr="003D55A7" w:rsidRDefault="001D1A23">
            <w:pPr>
              <w:widowControl w:val="0"/>
              <w:suppressAutoHyphens w:val="0"/>
              <w:spacing w:after="0"/>
              <w:ind w:firstLine="0"/>
              <w:jc w:val="center"/>
              <w:rPr>
                <w:sz w:val="22"/>
                <w:szCs w:val="22"/>
              </w:rPr>
            </w:pPr>
            <w:r w:rsidRPr="003D55A7">
              <w:rPr>
                <w:sz w:val="22"/>
                <w:szCs w:val="22"/>
              </w:rPr>
              <w:t>14,73</w:t>
            </w:r>
          </w:p>
        </w:tc>
      </w:tr>
      <w:tr w:rsidR="003C0545" w:rsidRPr="003D55A7" w14:paraId="09D7DB73" w14:textId="77777777">
        <w:trPr>
          <w:trHeight w:hRule="exact" w:val="397"/>
          <w:jc w:val="center"/>
        </w:trPr>
        <w:tc>
          <w:tcPr>
            <w:tcW w:w="2108" w:type="dxa"/>
            <w:tcBorders>
              <w:top w:val="single" w:sz="4" w:space="0" w:color="000000"/>
              <w:left w:val="single" w:sz="4" w:space="0" w:color="000000"/>
              <w:bottom w:val="single" w:sz="4" w:space="0" w:color="000000"/>
              <w:right w:val="single" w:sz="4" w:space="0" w:color="000000"/>
            </w:tcBorders>
          </w:tcPr>
          <w:p w14:paraId="5DDEC43B" w14:textId="77777777" w:rsidR="003C0545" w:rsidRPr="003D55A7" w:rsidRDefault="001D1A23">
            <w:pPr>
              <w:widowControl w:val="0"/>
              <w:suppressAutoHyphens w:val="0"/>
              <w:spacing w:after="0"/>
              <w:ind w:firstLine="0"/>
              <w:jc w:val="left"/>
              <w:rPr>
                <w:sz w:val="22"/>
                <w:szCs w:val="22"/>
              </w:rPr>
            </w:pPr>
            <w:r w:rsidRPr="003D55A7">
              <w:rPr>
                <w:sz w:val="22"/>
                <w:szCs w:val="22"/>
              </w:rPr>
              <w:t>Servomotores</w:t>
            </w:r>
          </w:p>
        </w:tc>
        <w:tc>
          <w:tcPr>
            <w:tcW w:w="1703" w:type="dxa"/>
            <w:tcBorders>
              <w:top w:val="single" w:sz="4" w:space="0" w:color="000000"/>
              <w:left w:val="single" w:sz="4" w:space="0" w:color="000000"/>
              <w:bottom w:val="single" w:sz="4" w:space="0" w:color="000000"/>
              <w:right w:val="single" w:sz="4" w:space="0" w:color="000000"/>
            </w:tcBorders>
          </w:tcPr>
          <w:p w14:paraId="461AE0ED" w14:textId="77777777" w:rsidR="003C0545" w:rsidRPr="003D55A7" w:rsidRDefault="001D1A23">
            <w:pPr>
              <w:widowControl w:val="0"/>
              <w:suppressAutoHyphens w:val="0"/>
              <w:spacing w:after="0"/>
              <w:ind w:firstLine="0"/>
              <w:jc w:val="center"/>
              <w:rPr>
                <w:sz w:val="22"/>
                <w:szCs w:val="22"/>
              </w:rPr>
            </w:pPr>
            <w:r w:rsidRPr="003D55A7">
              <w:rPr>
                <w:sz w:val="22"/>
                <w:szCs w:val="22"/>
              </w:rPr>
              <w:t>5,48</w:t>
            </w:r>
          </w:p>
        </w:tc>
        <w:tc>
          <w:tcPr>
            <w:tcW w:w="909" w:type="dxa"/>
            <w:tcBorders>
              <w:top w:val="single" w:sz="4" w:space="0" w:color="000000"/>
              <w:left w:val="single" w:sz="4" w:space="0" w:color="000000"/>
              <w:bottom w:val="single" w:sz="4" w:space="0" w:color="000000"/>
              <w:right w:val="single" w:sz="4" w:space="0" w:color="000000"/>
            </w:tcBorders>
          </w:tcPr>
          <w:p w14:paraId="1033C79B" w14:textId="77777777" w:rsidR="003C0545" w:rsidRPr="003D55A7" w:rsidRDefault="001D1A23">
            <w:pPr>
              <w:widowControl w:val="0"/>
              <w:suppressAutoHyphens w:val="0"/>
              <w:spacing w:after="0"/>
              <w:ind w:firstLine="0"/>
              <w:jc w:val="center"/>
              <w:rPr>
                <w:sz w:val="22"/>
                <w:szCs w:val="22"/>
              </w:rPr>
            </w:pPr>
            <w:r w:rsidRPr="003D55A7">
              <w:rPr>
                <w:sz w:val="22"/>
                <w:szCs w:val="22"/>
              </w:rPr>
              <w:t>996r</w:t>
            </w:r>
          </w:p>
        </w:tc>
        <w:tc>
          <w:tcPr>
            <w:tcW w:w="1082" w:type="dxa"/>
            <w:tcBorders>
              <w:top w:val="single" w:sz="4" w:space="0" w:color="000000"/>
              <w:left w:val="single" w:sz="4" w:space="0" w:color="000000"/>
              <w:bottom w:val="single" w:sz="4" w:space="0" w:color="000000"/>
              <w:right w:val="single" w:sz="4" w:space="0" w:color="000000"/>
            </w:tcBorders>
          </w:tcPr>
          <w:p w14:paraId="2D7D412E" w14:textId="77777777" w:rsidR="003C0545" w:rsidRPr="003D55A7" w:rsidRDefault="001D1A23">
            <w:pPr>
              <w:widowControl w:val="0"/>
              <w:suppressAutoHyphens w:val="0"/>
              <w:spacing w:after="0"/>
              <w:ind w:firstLine="0"/>
              <w:jc w:val="center"/>
              <w:rPr>
                <w:sz w:val="22"/>
                <w:szCs w:val="22"/>
              </w:rPr>
            </w:pPr>
            <w:r w:rsidRPr="003D55A7">
              <w:rPr>
                <w:sz w:val="22"/>
                <w:szCs w:val="22"/>
              </w:rPr>
              <w:t>1</w:t>
            </w:r>
          </w:p>
        </w:tc>
        <w:tc>
          <w:tcPr>
            <w:tcW w:w="751" w:type="dxa"/>
            <w:tcBorders>
              <w:top w:val="single" w:sz="4" w:space="0" w:color="000000"/>
              <w:left w:val="single" w:sz="4" w:space="0" w:color="000000"/>
              <w:bottom w:val="single" w:sz="4" w:space="0" w:color="000000"/>
              <w:right w:val="single" w:sz="4" w:space="0" w:color="000000"/>
            </w:tcBorders>
          </w:tcPr>
          <w:p w14:paraId="393A3A35" w14:textId="77777777" w:rsidR="003C0545" w:rsidRPr="003D55A7" w:rsidRDefault="001D1A23">
            <w:pPr>
              <w:widowControl w:val="0"/>
              <w:suppressAutoHyphens w:val="0"/>
              <w:spacing w:after="0"/>
              <w:ind w:firstLine="0"/>
              <w:jc w:val="center"/>
              <w:rPr>
                <w:sz w:val="22"/>
                <w:szCs w:val="22"/>
              </w:rPr>
            </w:pPr>
            <w:r w:rsidRPr="003D55A7">
              <w:rPr>
                <w:sz w:val="22"/>
                <w:szCs w:val="22"/>
              </w:rPr>
              <w:t>5,48</w:t>
            </w:r>
          </w:p>
        </w:tc>
      </w:tr>
      <w:tr w:rsidR="003C0545" w:rsidRPr="003D55A7" w14:paraId="6F3A9C30" w14:textId="77777777">
        <w:trPr>
          <w:trHeight w:hRule="exact" w:val="397"/>
          <w:jc w:val="center"/>
        </w:trPr>
        <w:tc>
          <w:tcPr>
            <w:tcW w:w="2108" w:type="dxa"/>
            <w:tcBorders>
              <w:top w:val="single" w:sz="4" w:space="0" w:color="000000"/>
              <w:left w:val="single" w:sz="4" w:space="0" w:color="000000"/>
              <w:bottom w:val="single" w:sz="4" w:space="0" w:color="000000"/>
              <w:right w:val="single" w:sz="4" w:space="0" w:color="000000"/>
            </w:tcBorders>
          </w:tcPr>
          <w:p w14:paraId="390A763D" w14:textId="77777777" w:rsidR="003C0545" w:rsidRPr="003D55A7" w:rsidRDefault="001D1A23">
            <w:pPr>
              <w:widowControl w:val="0"/>
              <w:suppressAutoHyphens w:val="0"/>
              <w:spacing w:after="0"/>
              <w:ind w:firstLine="0"/>
              <w:jc w:val="left"/>
              <w:rPr>
                <w:sz w:val="22"/>
                <w:szCs w:val="22"/>
              </w:rPr>
            </w:pPr>
            <w:r w:rsidRPr="003D55A7">
              <w:rPr>
                <w:sz w:val="22"/>
                <w:szCs w:val="22"/>
              </w:rPr>
              <w:t>PLA+</w:t>
            </w:r>
          </w:p>
        </w:tc>
        <w:tc>
          <w:tcPr>
            <w:tcW w:w="1703" w:type="dxa"/>
            <w:tcBorders>
              <w:top w:val="single" w:sz="4" w:space="0" w:color="000000"/>
              <w:left w:val="single" w:sz="4" w:space="0" w:color="000000"/>
              <w:bottom w:val="single" w:sz="4" w:space="0" w:color="000000"/>
              <w:right w:val="single" w:sz="4" w:space="0" w:color="000000"/>
            </w:tcBorders>
          </w:tcPr>
          <w:p w14:paraId="6166C31F" w14:textId="77777777" w:rsidR="003C0545" w:rsidRPr="003D55A7" w:rsidRDefault="001D1A23">
            <w:pPr>
              <w:widowControl w:val="0"/>
              <w:suppressAutoHyphens w:val="0"/>
              <w:spacing w:after="0"/>
              <w:ind w:firstLine="0"/>
              <w:jc w:val="center"/>
              <w:rPr>
                <w:sz w:val="22"/>
                <w:szCs w:val="22"/>
              </w:rPr>
            </w:pPr>
            <w:r w:rsidRPr="003D55A7">
              <w:rPr>
                <w:sz w:val="22"/>
                <w:szCs w:val="22"/>
              </w:rPr>
              <w:t>20,91</w:t>
            </w:r>
          </w:p>
        </w:tc>
        <w:tc>
          <w:tcPr>
            <w:tcW w:w="909" w:type="dxa"/>
            <w:tcBorders>
              <w:top w:val="single" w:sz="4" w:space="0" w:color="000000"/>
              <w:left w:val="single" w:sz="4" w:space="0" w:color="000000"/>
              <w:bottom w:val="single" w:sz="4" w:space="0" w:color="000000"/>
              <w:right w:val="single" w:sz="4" w:space="0" w:color="000000"/>
            </w:tcBorders>
          </w:tcPr>
          <w:p w14:paraId="3E58689C" w14:textId="77777777" w:rsidR="003C0545" w:rsidRPr="003D55A7" w:rsidRDefault="003C0545">
            <w:pPr>
              <w:widowControl w:val="0"/>
              <w:suppressAutoHyphens w:val="0"/>
              <w:spacing w:after="0"/>
              <w:ind w:firstLine="0"/>
              <w:jc w:val="center"/>
              <w:rPr>
                <w:sz w:val="22"/>
                <w:szCs w:val="22"/>
              </w:rPr>
            </w:pPr>
          </w:p>
        </w:tc>
        <w:tc>
          <w:tcPr>
            <w:tcW w:w="1082" w:type="dxa"/>
            <w:tcBorders>
              <w:top w:val="single" w:sz="4" w:space="0" w:color="000000"/>
              <w:left w:val="single" w:sz="4" w:space="0" w:color="000000"/>
              <w:bottom w:val="single" w:sz="4" w:space="0" w:color="000000"/>
              <w:right w:val="single" w:sz="4" w:space="0" w:color="000000"/>
            </w:tcBorders>
          </w:tcPr>
          <w:p w14:paraId="60B1F52C" w14:textId="77777777" w:rsidR="003C0545" w:rsidRPr="003D55A7" w:rsidRDefault="001D1A23">
            <w:pPr>
              <w:widowControl w:val="0"/>
              <w:suppressAutoHyphens w:val="0"/>
              <w:spacing w:after="0"/>
              <w:ind w:firstLine="0"/>
              <w:jc w:val="center"/>
              <w:rPr>
                <w:sz w:val="22"/>
                <w:szCs w:val="22"/>
              </w:rPr>
            </w:pPr>
            <w:r w:rsidRPr="003D55A7">
              <w:rPr>
                <w:sz w:val="22"/>
                <w:szCs w:val="22"/>
              </w:rPr>
              <w:t xml:space="preserve">1,281 </w:t>
            </w:r>
            <w:proofErr w:type="gramStart"/>
            <w:r w:rsidRPr="003D55A7">
              <w:rPr>
                <w:sz w:val="22"/>
                <w:szCs w:val="22"/>
              </w:rPr>
              <w:t>Kg</w:t>
            </w:r>
            <w:proofErr w:type="gramEnd"/>
          </w:p>
        </w:tc>
        <w:tc>
          <w:tcPr>
            <w:tcW w:w="751" w:type="dxa"/>
            <w:tcBorders>
              <w:top w:val="single" w:sz="4" w:space="0" w:color="000000"/>
              <w:left w:val="single" w:sz="4" w:space="0" w:color="000000"/>
              <w:bottom w:val="single" w:sz="4" w:space="0" w:color="000000"/>
              <w:right w:val="single" w:sz="4" w:space="0" w:color="000000"/>
            </w:tcBorders>
          </w:tcPr>
          <w:p w14:paraId="26178449" w14:textId="77777777" w:rsidR="003C0545" w:rsidRPr="003D55A7" w:rsidRDefault="001D1A23">
            <w:pPr>
              <w:widowControl w:val="0"/>
              <w:suppressAutoHyphens w:val="0"/>
              <w:spacing w:after="0"/>
              <w:ind w:firstLine="0"/>
              <w:jc w:val="center"/>
              <w:rPr>
                <w:sz w:val="22"/>
                <w:szCs w:val="22"/>
              </w:rPr>
            </w:pPr>
            <w:r w:rsidRPr="003D55A7">
              <w:rPr>
                <w:sz w:val="22"/>
                <w:szCs w:val="22"/>
              </w:rPr>
              <w:t>26,79</w:t>
            </w:r>
          </w:p>
        </w:tc>
      </w:tr>
      <w:tr w:rsidR="003C0545" w:rsidRPr="003D55A7" w14:paraId="25DE9B52" w14:textId="77777777">
        <w:trPr>
          <w:trHeight w:hRule="exact" w:val="397"/>
          <w:jc w:val="center"/>
        </w:trPr>
        <w:tc>
          <w:tcPr>
            <w:tcW w:w="2108" w:type="dxa"/>
            <w:tcBorders>
              <w:top w:val="single" w:sz="4" w:space="0" w:color="000000"/>
              <w:left w:val="single" w:sz="4" w:space="0" w:color="000000"/>
              <w:bottom w:val="single" w:sz="4" w:space="0" w:color="000000"/>
              <w:right w:val="single" w:sz="4" w:space="0" w:color="000000"/>
            </w:tcBorders>
          </w:tcPr>
          <w:p w14:paraId="3686DC11" w14:textId="77777777" w:rsidR="003C0545" w:rsidRPr="003D55A7" w:rsidRDefault="001D1A23">
            <w:pPr>
              <w:widowControl w:val="0"/>
              <w:suppressAutoHyphens w:val="0"/>
              <w:spacing w:after="0"/>
              <w:ind w:firstLine="0"/>
              <w:jc w:val="left"/>
              <w:rPr>
                <w:sz w:val="22"/>
                <w:szCs w:val="22"/>
              </w:rPr>
            </w:pPr>
            <w:r w:rsidRPr="003D55A7">
              <w:rPr>
                <w:sz w:val="22"/>
                <w:szCs w:val="22"/>
              </w:rPr>
              <w:t>Horas de impresión</w:t>
            </w:r>
          </w:p>
        </w:tc>
        <w:tc>
          <w:tcPr>
            <w:tcW w:w="1703" w:type="dxa"/>
            <w:tcBorders>
              <w:top w:val="single" w:sz="4" w:space="0" w:color="000000"/>
              <w:left w:val="single" w:sz="4" w:space="0" w:color="000000"/>
              <w:bottom w:val="single" w:sz="4" w:space="0" w:color="000000"/>
              <w:right w:val="single" w:sz="4" w:space="0" w:color="000000"/>
            </w:tcBorders>
          </w:tcPr>
          <w:p w14:paraId="6EB5511D" w14:textId="77777777" w:rsidR="003C0545" w:rsidRPr="003D55A7" w:rsidRDefault="001D1A23">
            <w:pPr>
              <w:widowControl w:val="0"/>
              <w:suppressAutoHyphens w:val="0"/>
              <w:spacing w:after="0"/>
              <w:ind w:firstLine="0"/>
              <w:jc w:val="center"/>
              <w:rPr>
                <w:sz w:val="22"/>
                <w:szCs w:val="22"/>
              </w:rPr>
            </w:pPr>
            <w:r w:rsidRPr="003D55A7">
              <w:rPr>
                <w:sz w:val="22"/>
                <w:szCs w:val="22"/>
              </w:rPr>
              <w:t>0,02</w:t>
            </w:r>
          </w:p>
        </w:tc>
        <w:tc>
          <w:tcPr>
            <w:tcW w:w="909" w:type="dxa"/>
            <w:tcBorders>
              <w:top w:val="single" w:sz="4" w:space="0" w:color="000000"/>
              <w:left w:val="single" w:sz="4" w:space="0" w:color="000000"/>
              <w:bottom w:val="single" w:sz="4" w:space="0" w:color="000000"/>
              <w:right w:val="single" w:sz="4" w:space="0" w:color="000000"/>
            </w:tcBorders>
          </w:tcPr>
          <w:p w14:paraId="3CF5B6AD" w14:textId="77777777" w:rsidR="003C0545" w:rsidRPr="003D55A7" w:rsidRDefault="003C0545">
            <w:pPr>
              <w:widowControl w:val="0"/>
              <w:suppressAutoHyphens w:val="0"/>
              <w:spacing w:after="0"/>
              <w:ind w:firstLine="0"/>
              <w:jc w:val="center"/>
              <w:rPr>
                <w:sz w:val="22"/>
                <w:szCs w:val="22"/>
              </w:rPr>
            </w:pPr>
          </w:p>
        </w:tc>
        <w:tc>
          <w:tcPr>
            <w:tcW w:w="1082" w:type="dxa"/>
            <w:tcBorders>
              <w:top w:val="single" w:sz="4" w:space="0" w:color="000000"/>
              <w:left w:val="single" w:sz="4" w:space="0" w:color="000000"/>
              <w:bottom w:val="single" w:sz="4" w:space="0" w:color="000000"/>
              <w:right w:val="single" w:sz="4" w:space="0" w:color="000000"/>
            </w:tcBorders>
          </w:tcPr>
          <w:p w14:paraId="396DEF7A" w14:textId="77777777" w:rsidR="003C0545" w:rsidRPr="003D55A7" w:rsidRDefault="001D1A23">
            <w:pPr>
              <w:widowControl w:val="0"/>
              <w:suppressAutoHyphens w:val="0"/>
              <w:spacing w:after="0"/>
              <w:ind w:firstLine="0"/>
              <w:jc w:val="center"/>
              <w:rPr>
                <w:sz w:val="22"/>
                <w:szCs w:val="22"/>
              </w:rPr>
            </w:pPr>
            <w:r w:rsidRPr="003D55A7">
              <w:rPr>
                <w:sz w:val="22"/>
                <w:szCs w:val="22"/>
              </w:rPr>
              <w:t>158,366</w:t>
            </w:r>
          </w:p>
        </w:tc>
        <w:tc>
          <w:tcPr>
            <w:tcW w:w="751" w:type="dxa"/>
            <w:tcBorders>
              <w:top w:val="single" w:sz="4" w:space="0" w:color="000000"/>
              <w:left w:val="single" w:sz="4" w:space="0" w:color="000000"/>
              <w:bottom w:val="single" w:sz="4" w:space="0" w:color="000000"/>
              <w:right w:val="single" w:sz="4" w:space="0" w:color="000000"/>
            </w:tcBorders>
          </w:tcPr>
          <w:p w14:paraId="4988F2FC" w14:textId="77777777" w:rsidR="003C0545" w:rsidRPr="003D55A7" w:rsidRDefault="001D1A23">
            <w:pPr>
              <w:widowControl w:val="0"/>
              <w:suppressAutoHyphens w:val="0"/>
              <w:spacing w:after="0"/>
              <w:ind w:firstLine="0"/>
              <w:jc w:val="center"/>
              <w:rPr>
                <w:sz w:val="22"/>
                <w:szCs w:val="22"/>
              </w:rPr>
            </w:pPr>
            <w:r w:rsidRPr="003D55A7">
              <w:rPr>
                <w:sz w:val="22"/>
                <w:szCs w:val="22"/>
              </w:rPr>
              <w:t>2,37</w:t>
            </w:r>
          </w:p>
        </w:tc>
      </w:tr>
      <w:tr w:rsidR="003C0545" w:rsidRPr="003D55A7" w14:paraId="4A8D5A00" w14:textId="77777777">
        <w:trPr>
          <w:trHeight w:hRule="exact" w:val="397"/>
          <w:jc w:val="center"/>
        </w:trPr>
        <w:tc>
          <w:tcPr>
            <w:tcW w:w="2108" w:type="dxa"/>
            <w:tcBorders>
              <w:top w:val="single" w:sz="4" w:space="0" w:color="000000"/>
              <w:left w:val="single" w:sz="4" w:space="0" w:color="FFFFFF"/>
              <w:bottom w:val="single" w:sz="4" w:space="0" w:color="FFFFFF"/>
              <w:right w:val="single" w:sz="4" w:space="0" w:color="FFFFFF"/>
            </w:tcBorders>
          </w:tcPr>
          <w:p w14:paraId="67F9503C" w14:textId="77777777" w:rsidR="003C0545" w:rsidRPr="003D55A7" w:rsidRDefault="003C0545">
            <w:pPr>
              <w:widowControl w:val="0"/>
              <w:suppressAutoHyphens w:val="0"/>
              <w:spacing w:after="0"/>
              <w:jc w:val="center"/>
              <w:rPr>
                <w:b/>
                <w:bCs/>
                <w:sz w:val="22"/>
                <w:szCs w:val="22"/>
              </w:rPr>
            </w:pPr>
          </w:p>
        </w:tc>
        <w:tc>
          <w:tcPr>
            <w:tcW w:w="1703" w:type="dxa"/>
            <w:tcBorders>
              <w:top w:val="single" w:sz="8" w:space="0" w:color="000000"/>
              <w:left w:val="single" w:sz="4" w:space="0" w:color="FFFFFF"/>
              <w:bottom w:val="single" w:sz="4" w:space="0" w:color="FFFFFF"/>
              <w:right w:val="single" w:sz="4" w:space="0" w:color="FFFFFF"/>
            </w:tcBorders>
          </w:tcPr>
          <w:p w14:paraId="6287F785" w14:textId="77777777" w:rsidR="003C0545" w:rsidRPr="003D55A7" w:rsidRDefault="003C0545">
            <w:pPr>
              <w:widowControl w:val="0"/>
              <w:suppressAutoHyphens w:val="0"/>
              <w:spacing w:after="0"/>
              <w:jc w:val="center"/>
              <w:rPr>
                <w:b/>
                <w:bCs/>
                <w:sz w:val="22"/>
                <w:szCs w:val="22"/>
              </w:rPr>
            </w:pPr>
          </w:p>
        </w:tc>
        <w:tc>
          <w:tcPr>
            <w:tcW w:w="909" w:type="dxa"/>
            <w:tcBorders>
              <w:top w:val="single" w:sz="4" w:space="0" w:color="000000"/>
              <w:left w:val="single" w:sz="4" w:space="0" w:color="FFFFFF"/>
              <w:bottom w:val="single" w:sz="4" w:space="0" w:color="FFFFFF"/>
              <w:right w:val="single" w:sz="18" w:space="0" w:color="000000"/>
            </w:tcBorders>
          </w:tcPr>
          <w:p w14:paraId="152F8E79" w14:textId="77777777" w:rsidR="003C0545" w:rsidRPr="003D55A7" w:rsidRDefault="003C0545">
            <w:pPr>
              <w:widowControl w:val="0"/>
              <w:suppressAutoHyphens w:val="0"/>
              <w:spacing w:after="0"/>
              <w:jc w:val="center"/>
              <w:rPr>
                <w:b/>
                <w:bCs/>
                <w:sz w:val="22"/>
                <w:szCs w:val="22"/>
              </w:rPr>
            </w:pPr>
          </w:p>
        </w:tc>
        <w:tc>
          <w:tcPr>
            <w:tcW w:w="1082" w:type="dxa"/>
            <w:tcBorders>
              <w:top w:val="single" w:sz="18" w:space="0" w:color="000000"/>
              <w:left w:val="single" w:sz="18" w:space="0" w:color="000000"/>
              <w:bottom w:val="single" w:sz="18" w:space="0" w:color="000000"/>
              <w:right w:val="single" w:sz="18" w:space="0" w:color="000000"/>
            </w:tcBorders>
          </w:tcPr>
          <w:p w14:paraId="5C7973AC" w14:textId="77777777" w:rsidR="003C0545" w:rsidRPr="003D55A7" w:rsidRDefault="001D1A23">
            <w:pPr>
              <w:widowControl w:val="0"/>
              <w:suppressAutoHyphens w:val="0"/>
              <w:spacing w:after="0"/>
              <w:ind w:firstLine="0"/>
              <w:jc w:val="center"/>
              <w:rPr>
                <w:b/>
                <w:bCs/>
                <w:sz w:val="22"/>
                <w:szCs w:val="22"/>
              </w:rPr>
            </w:pPr>
            <w:r w:rsidRPr="003D55A7">
              <w:rPr>
                <w:b/>
                <w:bCs/>
                <w:sz w:val="22"/>
                <w:szCs w:val="22"/>
              </w:rPr>
              <w:t>Total</w:t>
            </w:r>
          </w:p>
        </w:tc>
        <w:tc>
          <w:tcPr>
            <w:tcW w:w="751" w:type="dxa"/>
            <w:tcBorders>
              <w:top w:val="single" w:sz="18" w:space="0" w:color="000000"/>
              <w:left w:val="single" w:sz="18" w:space="0" w:color="000000"/>
              <w:bottom w:val="single" w:sz="18" w:space="0" w:color="000000"/>
              <w:right w:val="single" w:sz="18" w:space="0" w:color="000000"/>
            </w:tcBorders>
          </w:tcPr>
          <w:p w14:paraId="3A5784C5" w14:textId="77777777" w:rsidR="003C0545" w:rsidRPr="003D55A7" w:rsidRDefault="001D1A23">
            <w:pPr>
              <w:widowControl w:val="0"/>
              <w:suppressAutoHyphens w:val="0"/>
              <w:spacing w:after="0"/>
              <w:ind w:firstLine="0"/>
              <w:jc w:val="center"/>
              <w:rPr>
                <w:b/>
                <w:bCs/>
                <w:sz w:val="22"/>
                <w:szCs w:val="22"/>
              </w:rPr>
            </w:pPr>
            <w:r w:rsidRPr="003D55A7">
              <w:rPr>
                <w:b/>
                <w:bCs/>
                <w:sz w:val="22"/>
                <w:szCs w:val="22"/>
              </w:rPr>
              <w:t>51,60</w:t>
            </w:r>
          </w:p>
        </w:tc>
      </w:tr>
    </w:tbl>
    <w:p w14:paraId="2BC28313" w14:textId="77777777" w:rsidR="003C0545" w:rsidRPr="003D55A7" w:rsidRDefault="003C0545">
      <w:pPr>
        <w:suppressAutoHyphens w:val="0"/>
        <w:ind w:firstLine="0"/>
      </w:pPr>
    </w:p>
    <w:p w14:paraId="602B37E8" w14:textId="77777777" w:rsidR="003C0545" w:rsidRPr="003D55A7" w:rsidRDefault="003C0545">
      <w:pPr>
        <w:suppressAutoHyphens w:val="0"/>
        <w:ind w:firstLine="0"/>
      </w:pPr>
    </w:p>
    <w:p w14:paraId="750CAE79" w14:textId="77777777" w:rsidR="003C0545" w:rsidRPr="003D55A7" w:rsidRDefault="003C0545">
      <w:pPr>
        <w:suppressAutoHyphens w:val="0"/>
        <w:ind w:firstLine="0"/>
      </w:pPr>
    </w:p>
    <w:p w14:paraId="028E4714" w14:textId="77777777" w:rsidR="003C0545" w:rsidRPr="003D55A7" w:rsidRDefault="003C0545">
      <w:pPr>
        <w:suppressAutoHyphens w:val="0"/>
        <w:ind w:firstLine="0"/>
      </w:pPr>
    </w:p>
    <w:p w14:paraId="27498C21" w14:textId="77777777" w:rsidR="003C0545" w:rsidRPr="003D55A7" w:rsidRDefault="003C0545">
      <w:pPr>
        <w:suppressAutoHyphens w:val="0"/>
        <w:ind w:firstLine="0"/>
      </w:pPr>
    </w:p>
    <w:p w14:paraId="4B919ADE" w14:textId="77777777" w:rsidR="003C0545" w:rsidRPr="003D55A7" w:rsidRDefault="001D1A23">
      <w:pPr>
        <w:pStyle w:val="Tablas"/>
        <w:ind w:firstLine="0"/>
        <w:jc w:val="center"/>
      </w:pPr>
      <w:bookmarkStart w:id="206" w:name="_Toc120716968"/>
      <w:bookmarkStart w:id="207" w:name="_Toc121125155"/>
      <w:r w:rsidRPr="003D55A7">
        <w:lastRenderedPageBreak/>
        <w:t>Tabla 4: Costos de fabricación del circuito receptor</w:t>
      </w:r>
      <w:bookmarkEnd w:id="206"/>
      <w:bookmarkEnd w:id="207"/>
    </w:p>
    <w:tbl>
      <w:tblPr>
        <w:tblW w:w="5690" w:type="dxa"/>
        <w:jc w:val="center"/>
        <w:tblLayout w:type="fixed"/>
        <w:tblCellMar>
          <w:top w:w="100" w:type="dxa"/>
          <w:left w:w="100" w:type="dxa"/>
          <w:bottom w:w="100" w:type="dxa"/>
          <w:right w:w="100" w:type="dxa"/>
        </w:tblCellMar>
        <w:tblLook w:val="04A0" w:firstRow="1" w:lastRow="0" w:firstColumn="1" w:lastColumn="0" w:noHBand="0" w:noVBand="1"/>
      </w:tblPr>
      <w:tblGrid>
        <w:gridCol w:w="2210"/>
        <w:gridCol w:w="1705"/>
        <w:gridCol w:w="1081"/>
        <w:gridCol w:w="694"/>
      </w:tblGrid>
      <w:tr w:rsidR="003C0545" w:rsidRPr="003D55A7" w14:paraId="365313BD"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2BEF0F11"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Material</w:t>
            </w:r>
          </w:p>
        </w:tc>
        <w:tc>
          <w:tcPr>
            <w:tcW w:w="1705" w:type="dxa"/>
            <w:tcBorders>
              <w:top w:val="single" w:sz="4" w:space="0" w:color="000000"/>
              <w:left w:val="single" w:sz="4" w:space="0" w:color="000000"/>
              <w:bottom w:val="single" w:sz="4" w:space="0" w:color="000000"/>
              <w:right w:val="single" w:sz="4" w:space="0" w:color="000000"/>
            </w:tcBorders>
            <w:vAlign w:val="center"/>
          </w:tcPr>
          <w:p w14:paraId="0D21BF8B"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Costo X Unidad</w:t>
            </w:r>
          </w:p>
        </w:tc>
        <w:tc>
          <w:tcPr>
            <w:tcW w:w="1081" w:type="dxa"/>
            <w:tcBorders>
              <w:top w:val="single" w:sz="4" w:space="0" w:color="000000"/>
              <w:left w:val="single" w:sz="4" w:space="0" w:color="000000"/>
              <w:bottom w:val="single" w:sz="4" w:space="0" w:color="000000"/>
              <w:right w:val="single" w:sz="4" w:space="0" w:color="000000"/>
            </w:tcBorders>
            <w:vAlign w:val="center"/>
          </w:tcPr>
          <w:p w14:paraId="62BDEC18"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Cantidad</w:t>
            </w:r>
          </w:p>
        </w:tc>
        <w:tc>
          <w:tcPr>
            <w:tcW w:w="694" w:type="dxa"/>
            <w:tcBorders>
              <w:top w:val="single" w:sz="4" w:space="0" w:color="000000"/>
              <w:left w:val="single" w:sz="4" w:space="0" w:color="000000"/>
              <w:bottom w:val="single" w:sz="4" w:space="0" w:color="000000"/>
              <w:right w:val="single" w:sz="4" w:space="0" w:color="000000"/>
            </w:tcBorders>
            <w:vAlign w:val="center"/>
          </w:tcPr>
          <w:p w14:paraId="2B174231"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Total</w:t>
            </w:r>
          </w:p>
        </w:tc>
      </w:tr>
      <w:tr w:rsidR="003C0545" w:rsidRPr="003D55A7" w14:paraId="52726CAD"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2C290D82"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Placa</w:t>
            </w:r>
          </w:p>
        </w:tc>
        <w:tc>
          <w:tcPr>
            <w:tcW w:w="1705" w:type="dxa"/>
            <w:tcBorders>
              <w:top w:val="single" w:sz="4" w:space="0" w:color="000000"/>
              <w:left w:val="single" w:sz="4" w:space="0" w:color="000000"/>
              <w:bottom w:val="single" w:sz="4" w:space="0" w:color="000000"/>
              <w:right w:val="single" w:sz="4" w:space="0" w:color="000000"/>
            </w:tcBorders>
            <w:vAlign w:val="center"/>
          </w:tcPr>
          <w:p w14:paraId="3DF7F185"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1,59</w:t>
            </w:r>
          </w:p>
        </w:tc>
        <w:tc>
          <w:tcPr>
            <w:tcW w:w="1081" w:type="dxa"/>
            <w:tcBorders>
              <w:top w:val="single" w:sz="4" w:space="0" w:color="000000"/>
              <w:left w:val="single" w:sz="4" w:space="0" w:color="000000"/>
              <w:bottom w:val="single" w:sz="4" w:space="0" w:color="000000"/>
              <w:right w:val="single" w:sz="4" w:space="0" w:color="000000"/>
            </w:tcBorders>
            <w:vAlign w:val="center"/>
          </w:tcPr>
          <w:p w14:paraId="6BF9451E"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54DD8CE1"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1,59</w:t>
            </w:r>
          </w:p>
        </w:tc>
      </w:tr>
      <w:tr w:rsidR="003C0545" w:rsidRPr="003D55A7" w14:paraId="6390F437"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0AC019FE"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ESP32</w:t>
            </w:r>
          </w:p>
        </w:tc>
        <w:tc>
          <w:tcPr>
            <w:tcW w:w="1705" w:type="dxa"/>
            <w:tcBorders>
              <w:top w:val="single" w:sz="4" w:space="0" w:color="000000"/>
              <w:left w:val="single" w:sz="4" w:space="0" w:color="000000"/>
              <w:bottom w:val="single" w:sz="4" w:space="0" w:color="000000"/>
              <w:right w:val="single" w:sz="4" w:space="0" w:color="000000"/>
            </w:tcBorders>
            <w:vAlign w:val="center"/>
          </w:tcPr>
          <w:p w14:paraId="06B1E365"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12,41</w:t>
            </w:r>
          </w:p>
        </w:tc>
        <w:tc>
          <w:tcPr>
            <w:tcW w:w="1081" w:type="dxa"/>
            <w:tcBorders>
              <w:top w:val="single" w:sz="4" w:space="0" w:color="000000"/>
              <w:left w:val="single" w:sz="4" w:space="0" w:color="000000"/>
              <w:bottom w:val="single" w:sz="4" w:space="0" w:color="000000"/>
              <w:right w:val="single" w:sz="4" w:space="0" w:color="000000"/>
            </w:tcBorders>
            <w:vAlign w:val="center"/>
          </w:tcPr>
          <w:p w14:paraId="716D3D0E"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06CC381A"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12,41</w:t>
            </w:r>
          </w:p>
        </w:tc>
      </w:tr>
      <w:tr w:rsidR="003C0545" w:rsidRPr="003D55A7" w14:paraId="1973CF60"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4AF5D9B7"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Jumpers hembra</w:t>
            </w:r>
          </w:p>
        </w:tc>
        <w:tc>
          <w:tcPr>
            <w:tcW w:w="1705" w:type="dxa"/>
            <w:tcBorders>
              <w:top w:val="single" w:sz="4" w:space="0" w:color="000000"/>
              <w:left w:val="single" w:sz="4" w:space="0" w:color="000000"/>
              <w:bottom w:val="single" w:sz="4" w:space="0" w:color="000000"/>
              <w:right w:val="single" w:sz="4" w:space="0" w:color="000000"/>
            </w:tcBorders>
            <w:vAlign w:val="center"/>
          </w:tcPr>
          <w:p w14:paraId="54AE255C"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1,27</w:t>
            </w:r>
          </w:p>
        </w:tc>
        <w:tc>
          <w:tcPr>
            <w:tcW w:w="1081" w:type="dxa"/>
            <w:tcBorders>
              <w:top w:val="single" w:sz="4" w:space="0" w:color="000000"/>
              <w:left w:val="single" w:sz="4" w:space="0" w:color="000000"/>
              <w:bottom w:val="single" w:sz="4" w:space="0" w:color="000000"/>
              <w:right w:val="single" w:sz="4" w:space="0" w:color="000000"/>
            </w:tcBorders>
            <w:vAlign w:val="center"/>
          </w:tcPr>
          <w:p w14:paraId="37DC1922"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11BCF79C"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1,27</w:t>
            </w:r>
          </w:p>
        </w:tc>
      </w:tr>
      <w:tr w:rsidR="003C0545" w:rsidRPr="003D55A7" w14:paraId="44B96BE7"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0AE75618"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Jumpers macho</w:t>
            </w:r>
          </w:p>
        </w:tc>
        <w:tc>
          <w:tcPr>
            <w:tcW w:w="1705" w:type="dxa"/>
            <w:tcBorders>
              <w:top w:val="single" w:sz="4" w:space="0" w:color="000000"/>
              <w:left w:val="single" w:sz="4" w:space="0" w:color="000000"/>
              <w:bottom w:val="single" w:sz="4" w:space="0" w:color="000000"/>
              <w:right w:val="single" w:sz="4" w:space="0" w:color="000000"/>
            </w:tcBorders>
            <w:vAlign w:val="center"/>
          </w:tcPr>
          <w:p w14:paraId="67DE7D61"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1,27</w:t>
            </w:r>
          </w:p>
        </w:tc>
        <w:tc>
          <w:tcPr>
            <w:tcW w:w="1081" w:type="dxa"/>
            <w:tcBorders>
              <w:top w:val="single" w:sz="4" w:space="0" w:color="000000"/>
              <w:left w:val="single" w:sz="4" w:space="0" w:color="000000"/>
              <w:bottom w:val="single" w:sz="4" w:space="0" w:color="000000"/>
              <w:right w:val="single" w:sz="4" w:space="0" w:color="000000"/>
            </w:tcBorders>
            <w:vAlign w:val="center"/>
          </w:tcPr>
          <w:p w14:paraId="5D7CE7F3"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1BDB3CD5"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1,27</w:t>
            </w:r>
          </w:p>
        </w:tc>
      </w:tr>
      <w:tr w:rsidR="003C0545" w:rsidRPr="003D55A7" w14:paraId="58EE5E71"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186D636C"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Potenciómetro</w:t>
            </w:r>
          </w:p>
        </w:tc>
        <w:tc>
          <w:tcPr>
            <w:tcW w:w="1705" w:type="dxa"/>
            <w:tcBorders>
              <w:top w:val="single" w:sz="4" w:space="0" w:color="000000"/>
              <w:left w:val="single" w:sz="4" w:space="0" w:color="000000"/>
              <w:bottom w:val="single" w:sz="4" w:space="0" w:color="000000"/>
              <w:right w:val="single" w:sz="4" w:space="0" w:color="000000"/>
            </w:tcBorders>
            <w:vAlign w:val="center"/>
          </w:tcPr>
          <w:p w14:paraId="378BEC4B"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0,96</w:t>
            </w:r>
          </w:p>
        </w:tc>
        <w:tc>
          <w:tcPr>
            <w:tcW w:w="1081" w:type="dxa"/>
            <w:tcBorders>
              <w:top w:val="single" w:sz="4" w:space="0" w:color="000000"/>
              <w:left w:val="single" w:sz="4" w:space="0" w:color="000000"/>
              <w:bottom w:val="single" w:sz="4" w:space="0" w:color="000000"/>
              <w:right w:val="single" w:sz="4" w:space="0" w:color="000000"/>
            </w:tcBorders>
            <w:vAlign w:val="center"/>
          </w:tcPr>
          <w:p w14:paraId="0DF4CCB8"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035E6FA9"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0,96</w:t>
            </w:r>
          </w:p>
        </w:tc>
      </w:tr>
      <w:tr w:rsidR="003C0545" w:rsidRPr="003D55A7" w14:paraId="30F4DDBF"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4BA9E9CB"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Botones</w:t>
            </w:r>
          </w:p>
        </w:tc>
        <w:tc>
          <w:tcPr>
            <w:tcW w:w="1705" w:type="dxa"/>
            <w:tcBorders>
              <w:top w:val="single" w:sz="4" w:space="0" w:color="000000"/>
              <w:left w:val="single" w:sz="4" w:space="0" w:color="000000"/>
              <w:bottom w:val="single" w:sz="4" w:space="0" w:color="000000"/>
              <w:right w:val="single" w:sz="4" w:space="0" w:color="000000"/>
            </w:tcBorders>
            <w:vAlign w:val="center"/>
          </w:tcPr>
          <w:p w14:paraId="507AFB4B"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0,14</w:t>
            </w:r>
          </w:p>
        </w:tc>
        <w:tc>
          <w:tcPr>
            <w:tcW w:w="1081" w:type="dxa"/>
            <w:tcBorders>
              <w:top w:val="single" w:sz="4" w:space="0" w:color="000000"/>
              <w:left w:val="single" w:sz="4" w:space="0" w:color="000000"/>
              <w:bottom w:val="single" w:sz="4" w:space="0" w:color="000000"/>
              <w:right w:val="single" w:sz="4" w:space="0" w:color="000000"/>
            </w:tcBorders>
            <w:vAlign w:val="center"/>
          </w:tcPr>
          <w:p w14:paraId="19075154"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2</w:t>
            </w:r>
          </w:p>
        </w:tc>
        <w:tc>
          <w:tcPr>
            <w:tcW w:w="694" w:type="dxa"/>
            <w:tcBorders>
              <w:top w:val="single" w:sz="4" w:space="0" w:color="000000"/>
              <w:left w:val="single" w:sz="4" w:space="0" w:color="000000"/>
              <w:bottom w:val="single" w:sz="4" w:space="0" w:color="000000"/>
              <w:right w:val="single" w:sz="4" w:space="0" w:color="000000"/>
            </w:tcBorders>
            <w:vAlign w:val="center"/>
          </w:tcPr>
          <w:p w14:paraId="48C7B844"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0,29</w:t>
            </w:r>
          </w:p>
        </w:tc>
      </w:tr>
      <w:tr w:rsidR="003C0545" w:rsidRPr="003D55A7" w14:paraId="325909AD"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3CEBC872" w14:textId="77777777" w:rsidR="003C0545" w:rsidRPr="003D55A7" w:rsidRDefault="001D1A23">
            <w:pPr>
              <w:widowControl w:val="0"/>
              <w:suppressAutoHyphens w:val="0"/>
              <w:spacing w:after="0"/>
              <w:ind w:firstLine="0"/>
              <w:jc w:val="left"/>
              <w:rPr>
                <w:sz w:val="22"/>
                <w:szCs w:val="22"/>
              </w:rPr>
            </w:pPr>
            <w:proofErr w:type="spellStart"/>
            <w:r w:rsidRPr="003D55A7">
              <w:rPr>
                <w:rFonts w:ascii="Liberation Serif" w:hAnsi="Liberation Serif" w:cs="Calibri"/>
                <w:color w:val="000000"/>
                <w:sz w:val="22"/>
                <w:szCs w:val="22"/>
              </w:rPr>
              <w:t>Trimpot</w:t>
            </w:r>
            <w:proofErr w:type="spellEnd"/>
          </w:p>
        </w:tc>
        <w:tc>
          <w:tcPr>
            <w:tcW w:w="1705" w:type="dxa"/>
            <w:tcBorders>
              <w:top w:val="single" w:sz="4" w:space="0" w:color="000000"/>
              <w:left w:val="single" w:sz="4" w:space="0" w:color="000000"/>
              <w:bottom w:val="single" w:sz="4" w:space="0" w:color="000000"/>
              <w:right w:val="single" w:sz="4" w:space="0" w:color="000000"/>
            </w:tcBorders>
            <w:vAlign w:val="center"/>
          </w:tcPr>
          <w:p w14:paraId="3C759202"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0,40</w:t>
            </w:r>
          </w:p>
        </w:tc>
        <w:tc>
          <w:tcPr>
            <w:tcW w:w="1081" w:type="dxa"/>
            <w:tcBorders>
              <w:top w:val="single" w:sz="4" w:space="0" w:color="000000"/>
              <w:left w:val="single" w:sz="4" w:space="0" w:color="000000"/>
              <w:bottom w:val="single" w:sz="4" w:space="0" w:color="000000"/>
              <w:right w:val="single" w:sz="4" w:space="0" w:color="000000"/>
            </w:tcBorders>
            <w:vAlign w:val="center"/>
          </w:tcPr>
          <w:p w14:paraId="056F3358"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16115791"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0,40</w:t>
            </w:r>
          </w:p>
        </w:tc>
      </w:tr>
      <w:tr w:rsidR="003C0545" w:rsidRPr="003D55A7" w14:paraId="76CFE674"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1CD50DF0" w14:textId="77777777" w:rsidR="003C0545" w:rsidRPr="003D55A7" w:rsidRDefault="001D1A23">
            <w:pPr>
              <w:widowControl w:val="0"/>
              <w:suppressAutoHyphens w:val="0"/>
              <w:spacing w:after="0"/>
              <w:ind w:firstLine="0"/>
              <w:jc w:val="left"/>
              <w:rPr>
                <w:sz w:val="22"/>
                <w:szCs w:val="22"/>
              </w:rPr>
            </w:pPr>
            <w:proofErr w:type="spellStart"/>
            <w:r w:rsidRPr="003D55A7">
              <w:rPr>
                <w:rFonts w:ascii="Liberation Serif" w:hAnsi="Liberation Serif" w:cs="Calibri"/>
                <w:color w:val="000000"/>
                <w:sz w:val="22"/>
                <w:szCs w:val="22"/>
              </w:rPr>
              <w:t>Display</w:t>
            </w:r>
            <w:proofErr w:type="spellEnd"/>
            <w:r w:rsidRPr="003D55A7">
              <w:rPr>
                <w:rFonts w:ascii="Liberation Serif" w:hAnsi="Liberation Serif" w:cs="Calibri"/>
                <w:color w:val="000000"/>
                <w:sz w:val="22"/>
                <w:szCs w:val="22"/>
              </w:rPr>
              <w:t xml:space="preserve"> LCD</w:t>
            </w:r>
          </w:p>
        </w:tc>
        <w:tc>
          <w:tcPr>
            <w:tcW w:w="1705" w:type="dxa"/>
            <w:tcBorders>
              <w:top w:val="single" w:sz="4" w:space="0" w:color="000000"/>
              <w:left w:val="single" w:sz="4" w:space="0" w:color="000000"/>
              <w:bottom w:val="single" w:sz="4" w:space="0" w:color="000000"/>
              <w:right w:val="single" w:sz="4" w:space="0" w:color="000000"/>
            </w:tcBorders>
            <w:vAlign w:val="center"/>
          </w:tcPr>
          <w:p w14:paraId="34846CBB"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15,47</w:t>
            </w:r>
          </w:p>
        </w:tc>
        <w:tc>
          <w:tcPr>
            <w:tcW w:w="1081" w:type="dxa"/>
            <w:tcBorders>
              <w:top w:val="single" w:sz="4" w:space="0" w:color="000000"/>
              <w:left w:val="single" w:sz="4" w:space="0" w:color="000000"/>
              <w:bottom w:val="single" w:sz="4" w:space="0" w:color="000000"/>
              <w:right w:val="single" w:sz="4" w:space="0" w:color="000000"/>
            </w:tcBorders>
            <w:vAlign w:val="center"/>
          </w:tcPr>
          <w:p w14:paraId="574C12C8"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1C795C20"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15,47</w:t>
            </w:r>
          </w:p>
        </w:tc>
      </w:tr>
      <w:tr w:rsidR="003C0545" w:rsidRPr="003D55A7" w14:paraId="69677FE0"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20C8DE23"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Nivelador lógico</w:t>
            </w:r>
          </w:p>
        </w:tc>
        <w:tc>
          <w:tcPr>
            <w:tcW w:w="1705" w:type="dxa"/>
            <w:tcBorders>
              <w:top w:val="single" w:sz="4" w:space="0" w:color="000000"/>
              <w:left w:val="single" w:sz="4" w:space="0" w:color="000000"/>
              <w:bottom w:val="single" w:sz="8" w:space="0" w:color="000000"/>
              <w:right w:val="single" w:sz="4" w:space="0" w:color="000000"/>
            </w:tcBorders>
            <w:vAlign w:val="center"/>
          </w:tcPr>
          <w:p w14:paraId="54FEB111"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1,59</w:t>
            </w:r>
          </w:p>
        </w:tc>
        <w:tc>
          <w:tcPr>
            <w:tcW w:w="1081" w:type="dxa"/>
            <w:tcBorders>
              <w:top w:val="single" w:sz="4" w:space="0" w:color="000000"/>
              <w:left w:val="single" w:sz="4" w:space="0" w:color="000000"/>
              <w:bottom w:val="single" w:sz="4" w:space="0" w:color="000000"/>
              <w:right w:val="single" w:sz="4" w:space="0" w:color="000000"/>
            </w:tcBorders>
            <w:vAlign w:val="center"/>
          </w:tcPr>
          <w:p w14:paraId="49DBB689"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0CF68C0D"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1,59</w:t>
            </w:r>
          </w:p>
        </w:tc>
      </w:tr>
      <w:tr w:rsidR="003C0545" w:rsidRPr="003D55A7" w14:paraId="2314D81F"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42A19435"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Lector de memoria SD</w:t>
            </w:r>
          </w:p>
        </w:tc>
        <w:tc>
          <w:tcPr>
            <w:tcW w:w="1705" w:type="dxa"/>
            <w:tcBorders>
              <w:top w:val="single" w:sz="4" w:space="0" w:color="000000"/>
              <w:left w:val="single" w:sz="4" w:space="0" w:color="000000"/>
              <w:bottom w:val="single" w:sz="8" w:space="0" w:color="000000"/>
              <w:right w:val="single" w:sz="4" w:space="0" w:color="000000"/>
            </w:tcBorders>
            <w:vAlign w:val="center"/>
          </w:tcPr>
          <w:p w14:paraId="4BBF9B4E"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2,23</w:t>
            </w:r>
          </w:p>
        </w:tc>
        <w:tc>
          <w:tcPr>
            <w:tcW w:w="1081" w:type="dxa"/>
            <w:tcBorders>
              <w:top w:val="single" w:sz="4" w:space="0" w:color="000000"/>
              <w:left w:val="single" w:sz="4" w:space="0" w:color="000000"/>
              <w:bottom w:val="single" w:sz="4" w:space="0" w:color="000000"/>
              <w:right w:val="single" w:sz="4" w:space="0" w:color="000000"/>
            </w:tcBorders>
            <w:vAlign w:val="center"/>
          </w:tcPr>
          <w:p w14:paraId="10B5E850"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2D9E0AE6"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2,23</w:t>
            </w:r>
          </w:p>
        </w:tc>
      </w:tr>
      <w:tr w:rsidR="003C0545" w:rsidRPr="003D55A7" w14:paraId="4B04BD74" w14:textId="77777777">
        <w:trPr>
          <w:trHeight w:hRule="exact" w:val="397"/>
          <w:jc w:val="center"/>
        </w:trPr>
        <w:tc>
          <w:tcPr>
            <w:tcW w:w="2209" w:type="dxa"/>
            <w:tcBorders>
              <w:top w:val="single" w:sz="4" w:space="0" w:color="000000"/>
              <w:left w:val="single" w:sz="4" w:space="0" w:color="000000"/>
              <w:bottom w:val="single" w:sz="4" w:space="0" w:color="000000"/>
              <w:right w:val="single" w:sz="4" w:space="0" w:color="000000"/>
            </w:tcBorders>
            <w:vAlign w:val="center"/>
          </w:tcPr>
          <w:p w14:paraId="71B3EA6F" w14:textId="77777777" w:rsidR="003C0545" w:rsidRPr="003D55A7" w:rsidRDefault="001D1A23">
            <w:pPr>
              <w:widowControl w:val="0"/>
              <w:suppressAutoHyphens w:val="0"/>
              <w:spacing w:after="0"/>
              <w:ind w:firstLine="0"/>
              <w:jc w:val="left"/>
              <w:rPr>
                <w:sz w:val="22"/>
                <w:szCs w:val="22"/>
              </w:rPr>
            </w:pPr>
            <w:r w:rsidRPr="003D55A7">
              <w:rPr>
                <w:rFonts w:ascii="Liberation Serif" w:hAnsi="Liberation Serif" w:cs="Calibri"/>
                <w:color w:val="000000"/>
                <w:sz w:val="22"/>
                <w:szCs w:val="22"/>
              </w:rPr>
              <w:t>Memoria SD 2GB</w:t>
            </w:r>
          </w:p>
        </w:tc>
        <w:tc>
          <w:tcPr>
            <w:tcW w:w="1705" w:type="dxa"/>
            <w:tcBorders>
              <w:top w:val="single" w:sz="4" w:space="0" w:color="000000"/>
              <w:left w:val="single" w:sz="4" w:space="0" w:color="000000"/>
              <w:bottom w:val="single" w:sz="8" w:space="0" w:color="000000"/>
              <w:right w:val="single" w:sz="4" w:space="0" w:color="000000"/>
            </w:tcBorders>
            <w:vAlign w:val="center"/>
          </w:tcPr>
          <w:p w14:paraId="1E35A7FA"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0B79DAD8"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1</w:t>
            </w:r>
          </w:p>
        </w:tc>
        <w:tc>
          <w:tcPr>
            <w:tcW w:w="694" w:type="dxa"/>
            <w:tcBorders>
              <w:top w:val="single" w:sz="4" w:space="0" w:color="000000"/>
              <w:left w:val="single" w:sz="4" w:space="0" w:color="000000"/>
              <w:bottom w:val="single" w:sz="4" w:space="0" w:color="000000"/>
              <w:right w:val="single" w:sz="4" w:space="0" w:color="000000"/>
            </w:tcBorders>
            <w:vAlign w:val="center"/>
          </w:tcPr>
          <w:p w14:paraId="5CCD4CB6" w14:textId="77777777" w:rsidR="003C0545" w:rsidRPr="003D55A7" w:rsidRDefault="001D1A23">
            <w:pPr>
              <w:widowControl w:val="0"/>
              <w:suppressAutoHyphens w:val="0"/>
              <w:spacing w:after="0"/>
              <w:ind w:firstLine="0"/>
              <w:jc w:val="center"/>
              <w:rPr>
                <w:sz w:val="22"/>
                <w:szCs w:val="22"/>
              </w:rPr>
            </w:pPr>
            <w:r w:rsidRPr="003D55A7">
              <w:rPr>
                <w:rFonts w:ascii="Liberation Serif" w:hAnsi="Liberation Serif" w:cs="Calibri"/>
                <w:color w:val="000000"/>
                <w:sz w:val="22"/>
                <w:szCs w:val="22"/>
              </w:rPr>
              <w:t>2,36</w:t>
            </w:r>
          </w:p>
        </w:tc>
      </w:tr>
      <w:tr w:rsidR="003C0545" w:rsidRPr="003D55A7" w14:paraId="68491CF3" w14:textId="77777777">
        <w:trPr>
          <w:trHeight w:hRule="exact" w:val="397"/>
          <w:jc w:val="center"/>
        </w:trPr>
        <w:tc>
          <w:tcPr>
            <w:tcW w:w="2209" w:type="dxa"/>
            <w:tcBorders>
              <w:top w:val="single" w:sz="4" w:space="0" w:color="000000"/>
              <w:left w:val="single" w:sz="4" w:space="0" w:color="FFFFFF"/>
              <w:bottom w:val="single" w:sz="4" w:space="0" w:color="FFFFFF"/>
              <w:right w:val="single" w:sz="4" w:space="0" w:color="FFFFFF"/>
            </w:tcBorders>
          </w:tcPr>
          <w:p w14:paraId="0FE4F518" w14:textId="77777777" w:rsidR="003C0545" w:rsidRPr="003D55A7" w:rsidRDefault="003C0545">
            <w:pPr>
              <w:widowControl w:val="0"/>
              <w:suppressAutoHyphens w:val="0"/>
              <w:spacing w:after="0"/>
              <w:jc w:val="center"/>
              <w:rPr>
                <w:sz w:val="22"/>
                <w:szCs w:val="22"/>
              </w:rPr>
            </w:pPr>
          </w:p>
        </w:tc>
        <w:tc>
          <w:tcPr>
            <w:tcW w:w="1705" w:type="dxa"/>
            <w:tcBorders>
              <w:top w:val="single" w:sz="8" w:space="0" w:color="000000"/>
              <w:left w:val="single" w:sz="4" w:space="0" w:color="FFFFFF"/>
              <w:bottom w:val="single" w:sz="4" w:space="0" w:color="FFFFFF"/>
              <w:right w:val="single" w:sz="4" w:space="0" w:color="FFFFFF"/>
            </w:tcBorders>
          </w:tcPr>
          <w:p w14:paraId="5D9B470D" w14:textId="77777777" w:rsidR="003C0545" w:rsidRPr="003D55A7" w:rsidRDefault="003C0545">
            <w:pPr>
              <w:widowControl w:val="0"/>
              <w:suppressAutoHyphens w:val="0"/>
              <w:spacing w:after="0"/>
              <w:jc w:val="center"/>
              <w:rPr>
                <w:sz w:val="22"/>
                <w:szCs w:val="22"/>
              </w:rPr>
            </w:pPr>
          </w:p>
        </w:tc>
        <w:tc>
          <w:tcPr>
            <w:tcW w:w="1081" w:type="dxa"/>
            <w:tcBorders>
              <w:top w:val="single" w:sz="18" w:space="0" w:color="000000"/>
              <w:left w:val="single" w:sz="18" w:space="0" w:color="000000"/>
              <w:bottom w:val="single" w:sz="18" w:space="0" w:color="000000"/>
              <w:right w:val="single" w:sz="18" w:space="0" w:color="000000"/>
            </w:tcBorders>
            <w:vAlign w:val="center"/>
          </w:tcPr>
          <w:p w14:paraId="29019371"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Total</w:t>
            </w:r>
          </w:p>
        </w:tc>
        <w:tc>
          <w:tcPr>
            <w:tcW w:w="694" w:type="dxa"/>
            <w:tcBorders>
              <w:top w:val="single" w:sz="18" w:space="0" w:color="000000"/>
              <w:left w:val="single" w:sz="18" w:space="0" w:color="000000"/>
              <w:bottom w:val="single" w:sz="18" w:space="0" w:color="000000"/>
              <w:right w:val="single" w:sz="18" w:space="0" w:color="000000"/>
            </w:tcBorders>
            <w:vAlign w:val="center"/>
          </w:tcPr>
          <w:p w14:paraId="3C822819" w14:textId="77777777" w:rsidR="003C0545" w:rsidRPr="003D55A7" w:rsidRDefault="001D1A23">
            <w:pPr>
              <w:widowControl w:val="0"/>
              <w:suppressAutoHyphens w:val="0"/>
              <w:spacing w:after="0"/>
              <w:ind w:firstLine="0"/>
              <w:jc w:val="center"/>
              <w:rPr>
                <w:b/>
                <w:bCs/>
                <w:sz w:val="22"/>
                <w:szCs w:val="22"/>
              </w:rPr>
            </w:pPr>
            <w:r w:rsidRPr="003D55A7">
              <w:rPr>
                <w:rFonts w:ascii="Liberation Serif" w:hAnsi="Liberation Serif" w:cs="Calibri"/>
                <w:b/>
                <w:bCs/>
                <w:color w:val="000000"/>
                <w:sz w:val="22"/>
                <w:szCs w:val="22"/>
              </w:rPr>
              <w:t>39,84</w:t>
            </w:r>
          </w:p>
        </w:tc>
      </w:tr>
    </w:tbl>
    <w:p w14:paraId="57E87642" w14:textId="77777777" w:rsidR="003C0545" w:rsidRPr="003D55A7" w:rsidRDefault="003C0545">
      <w:pPr>
        <w:pStyle w:val="Textoindependiente"/>
      </w:pPr>
    </w:p>
    <w:p w14:paraId="0C0DB5F8" w14:textId="77777777" w:rsidR="003C0545" w:rsidRPr="003D55A7" w:rsidRDefault="001D1A23">
      <w:r w:rsidRPr="003D55A7">
        <w:t xml:space="preserve">Al costo obtenido de las tablas anteriores que representan el coste de producción por unidad, se les debe incorporar el costo agregado de las horas invertidas en el diseño y desarrollo del guante. </w:t>
      </w:r>
    </w:p>
    <w:p w14:paraId="050AA578" w14:textId="77777777" w:rsidR="003C0545" w:rsidRPr="003D55A7" w:rsidRDefault="001D1A23">
      <w:r w:rsidRPr="003D55A7">
        <w:t xml:space="preserve">El costo de producción de una unidad es de U$D178,77 considerando solo la materia prima, a esto se le agrega un costo de producción de 4 horas de trabajo por cada uno de nosotros, resultando en un costo agregado de U$D70,12 para un total de U$D248,89. </w:t>
      </w:r>
    </w:p>
    <w:p w14:paraId="047A8CD1" w14:textId="77777777" w:rsidR="003C0545" w:rsidRPr="003D55A7" w:rsidRDefault="001D1A23">
      <w:r w:rsidRPr="003D55A7">
        <w:t xml:space="preserve">Al precio del producto le agregamos el costo del tiempo que invertimos en la investigación, diseño y desarrollo que es aproximadamente de dos meses de trabajo con jornada completa para tres ingenieros junior, agregando un costo de inversión de U$D5806,45. </w:t>
      </w:r>
    </w:p>
    <w:p w14:paraId="6C78E572" w14:textId="77777777" w:rsidR="003C0545" w:rsidRPr="003D55A7" w:rsidRDefault="001D1A23">
      <w:r w:rsidRPr="003D55A7">
        <w:t>El costo agregado será amortizado en la venta de las primeras 1000 unidades, aumentando el costo por unidad en U$D5,6 y dando un total de U$D254,5.</w:t>
      </w:r>
    </w:p>
    <w:p w14:paraId="7507371A" w14:textId="77777777" w:rsidR="003C0545" w:rsidRPr="003D55A7" w:rsidRDefault="003C0545">
      <w:pPr>
        <w:rPr>
          <w:b/>
          <w:bCs/>
        </w:rPr>
      </w:pPr>
    </w:p>
    <w:p w14:paraId="30D9E7D8" w14:textId="77777777" w:rsidR="003C0545" w:rsidRPr="003D55A7" w:rsidRDefault="001D1A23">
      <w:pPr>
        <w:pStyle w:val="Ttulo2"/>
        <w:ind w:firstLine="0"/>
      </w:pPr>
      <w:bookmarkStart w:id="208" w:name="_Toc121125076"/>
      <w:r w:rsidRPr="003D55A7">
        <w:lastRenderedPageBreak/>
        <w:t>4.2. Plan de Venta:</w:t>
      </w:r>
      <w:bookmarkEnd w:id="208"/>
    </w:p>
    <w:p w14:paraId="32A005A3" w14:textId="77777777" w:rsidR="003C0545" w:rsidRPr="003D55A7" w:rsidRDefault="001D1A23">
      <w:pPr>
        <w:pStyle w:val="Titulo3"/>
        <w:ind w:firstLine="0"/>
      </w:pPr>
      <w:bookmarkStart w:id="209" w:name="_Toc121125077"/>
      <w:r w:rsidRPr="003D55A7">
        <w:t>4.2.1. Público objetivo.</w:t>
      </w:r>
      <w:bookmarkEnd w:id="209"/>
    </w:p>
    <w:p w14:paraId="40051296" w14:textId="77777777" w:rsidR="003C0545" w:rsidRPr="003D55A7" w:rsidRDefault="001D1A23">
      <w:r w:rsidRPr="003D55A7">
        <w:t>Es una herramienta de automatización orientada al área industrial, sin embargo, este prototipo permite darle una gran flexibilidad y con ello la capacidad de poder ampliar su público objetivo y su área de aplicación hacia las áreas del entretenimiento y la educación.</w:t>
      </w:r>
    </w:p>
    <w:p w14:paraId="1DA6CC33" w14:textId="77777777" w:rsidR="003C0545" w:rsidRPr="003D55A7" w:rsidRDefault="001D1A23">
      <w:pPr>
        <w:pStyle w:val="Titulo3"/>
        <w:ind w:firstLine="0"/>
      </w:pPr>
      <w:bookmarkStart w:id="210" w:name="_Toc121125078"/>
      <w:r w:rsidRPr="003D55A7">
        <w:t>4.2.2. Objetivos y plan de acción.</w:t>
      </w:r>
      <w:bookmarkEnd w:id="210"/>
    </w:p>
    <w:p w14:paraId="22F493DA" w14:textId="77777777" w:rsidR="003C0545" w:rsidRPr="003D55A7" w:rsidRDefault="001D1A23">
      <w:r w:rsidRPr="003D55A7">
        <w:t>Ya que este es un nuevo producto en el mercado no posee fuerza de venta, entonces el primer objetivo planteado es el de dar a conocer el producto para obtener nuevos clientes. Para darnos a conocer y conseguir nuevos clientes es mediante el uso de redes sociales con las cuales es posible armar un perfil de nuestra empresa donde podemos colocar la descripción del producto, ingresar nuestro sitio web, ingresar nuestro número de contacto, administrar las interacciones con los clientes, publicar sobre novedades de nuestra empresa, impulsar tus publicaciones y hacer anuncios. Todos los anuncios que se van a mostrar van a tener la dirección de nuestra tienda propia la cual también va a ser un punto de venta donde vamos a atender a los clientes y donde posteriormente vamos a sacar prototipos pequeños para probar incursionar en el área del entretenimiento. El objetivo es que nuestro producto llegue a los dueños de empresas que requieran controlar procesos de automatización mediante la implementación de robots o brazos robóticos. Otro tipo de cliente pueden ser los centros educativos con orientación técnica, en las cuales el producto pueda a estimular el interés de los alumnos por la programación y la electrónica al poder ver físicamente una aplicación del mismo.</w:t>
      </w:r>
    </w:p>
    <w:p w14:paraId="1BD8C513" w14:textId="77777777" w:rsidR="003C0545" w:rsidRPr="003D55A7" w:rsidRDefault="001D1A23">
      <w:r w:rsidRPr="003D55A7">
        <w:t>Otro objetivo es el de recuperar el costo de las inversiones realizadas en la etapa de diseño. La medida tomada es el de amortizar el costo de inversión y agregarlo al costo de venta de las primeras 1000 unidades.</w:t>
      </w:r>
    </w:p>
    <w:p w14:paraId="660D2A30" w14:textId="77777777" w:rsidR="003C0545" w:rsidRPr="003D55A7" w:rsidRDefault="001D1A23">
      <w:r w:rsidRPr="003D55A7">
        <w:t>Posteriormente, debemos mejorar los procesos de diseño y construcción del guante, de manera tal que nos permita reducir los costos de inversión por unidad y de esta forma abaratar costos y ser más competitivos en el mercado.</w:t>
      </w:r>
    </w:p>
    <w:p w14:paraId="22186DCC" w14:textId="77777777" w:rsidR="003C0545" w:rsidRPr="003D55A7" w:rsidRDefault="001D1A23">
      <w:pPr>
        <w:sectPr w:rsidR="003C0545" w:rsidRPr="003D55A7">
          <w:headerReference w:type="default" r:id="rId109"/>
          <w:footerReference w:type="default" r:id="rId110"/>
          <w:pgSz w:w="11906" w:h="16838"/>
          <w:pgMar w:top="1648" w:right="1134" w:bottom="1134" w:left="1134" w:header="1134" w:footer="720" w:gutter="0"/>
          <w:cols w:space="720"/>
          <w:formProt w:val="0"/>
          <w:docGrid w:linePitch="360"/>
        </w:sectPr>
      </w:pPr>
      <w:r w:rsidRPr="003D55A7">
        <w:t>Lo último por el momento es desarrollar nuevos prototipos que permitan que el producto pueda aplicarse en otros mercados, ya que tiene muchísimo potencial y presenta muchas prestaciones.</w:t>
      </w:r>
    </w:p>
    <w:p w14:paraId="1E38F657" w14:textId="77777777" w:rsidR="003C0545" w:rsidRPr="003D55A7" w:rsidRDefault="001D1A23">
      <w:pPr>
        <w:pStyle w:val="Ttulo1"/>
      </w:pPr>
      <w:bookmarkStart w:id="211" w:name="_Toc121125079"/>
      <w:r w:rsidRPr="003D55A7">
        <w:lastRenderedPageBreak/>
        <w:t>Capítulo 5: Discusión y Conclusión.</w:t>
      </w:r>
      <w:bookmarkEnd w:id="211"/>
    </w:p>
    <w:p w14:paraId="0A4F292C" w14:textId="77777777" w:rsidR="003C0545" w:rsidRPr="003D55A7" w:rsidRDefault="001D1A23">
      <w:pPr>
        <w:pStyle w:val="Ttulo2"/>
        <w:ind w:firstLine="0"/>
        <w:rPr>
          <w:rFonts w:eastAsiaTheme="majorEastAsia" w:cs="Mangal"/>
          <w:b w:val="0"/>
          <w:szCs w:val="21"/>
          <w:lang w:eastAsia="es-AR" w:bidi="ar-SA"/>
        </w:rPr>
      </w:pPr>
      <w:bookmarkStart w:id="212" w:name="_Toc121125080"/>
      <w:r w:rsidRPr="003D55A7">
        <w:rPr>
          <w:rFonts w:eastAsiaTheme="majorEastAsia" w:cs="Mangal"/>
          <w:szCs w:val="21"/>
          <w:lang w:eastAsia="es-AR" w:bidi="ar-SA"/>
        </w:rPr>
        <w:t>5.1. Resultados obtenidos.</w:t>
      </w:r>
      <w:bookmarkEnd w:id="212"/>
    </w:p>
    <w:p w14:paraId="19EB2DFD" w14:textId="77777777" w:rsidR="003C0545" w:rsidRPr="003D55A7" w:rsidRDefault="001D1A23">
      <w:r w:rsidRPr="003D55A7">
        <w:t xml:space="preserve">Las prestaciones generales obtenidas principalmente en el guante logran cumplir satisfactoriamente con los requisitos que se le han impuesto desde un inicio. Cumple con los protocolos mínimos de seguridad y el diseño final resulta cómodo y práctico a comparación de las versiones anteriores desarrolladas. </w:t>
      </w:r>
    </w:p>
    <w:p w14:paraId="6E5014CE" w14:textId="77777777" w:rsidR="003C0545" w:rsidRPr="003D55A7" w:rsidRDefault="001D1A23">
      <w:r w:rsidRPr="003D55A7">
        <w:t>La codificación, junto a los módulos utilizados, brindan las bases fundamentales para el funcionamiento íntegro del dispositivo. Aun así, no se descartan posibles mejoras en cuando a la selección de los módulos, siempre buscando minimizar el consumo, reducir el tamaño o simplificar el funcionamiento general del guante.</w:t>
      </w:r>
    </w:p>
    <w:p w14:paraId="113B1122" w14:textId="676CC2D3" w:rsidR="003C0545" w:rsidRPr="003D55A7" w:rsidRDefault="001D1A23" w:rsidP="00CE574B">
      <w:pPr>
        <w:pStyle w:val="Textoindependiente"/>
        <w:spacing w:line="360" w:lineRule="auto"/>
      </w:pPr>
      <w:r w:rsidRPr="003D55A7">
        <w:t xml:space="preserve">En cuanto al dispositivo receptor que se conecta al brazo robótico, como se mencionó antes, cuenta con los medios necesarios para brindarle al usuario un control total en cuanto al disparo y ejecución de las rutinas almacenadas, no obstante, se vuelve a recalcar, es impráctico para todo propósito excepto como dispositivo de demostración y pruebas, que es lo desarrollado en este proyecto. </w:t>
      </w:r>
    </w:p>
    <w:p w14:paraId="4B4386CB" w14:textId="77777777" w:rsidR="00C43B2F" w:rsidRPr="003D55A7" w:rsidRDefault="00C43B2F" w:rsidP="00C43B2F">
      <w:pPr>
        <w:pStyle w:val="Textoindependiente"/>
        <w:spacing w:line="360" w:lineRule="auto"/>
      </w:pPr>
      <w:r w:rsidRPr="003D55A7">
        <w:t>Las características técnicas del proyecto están delimitadas por los módulos implementados para su elaboración. Al tener 5 sensores de giro en los dedos de la mano, y un sensor de movimiento con tres acelerómetros y tres giroscopios, el guante dispone de un total de 11 grados de libertad. Por las limitaciones constructivas de los servomotores y las limitaciones físicas del propio brazo humano, obtenemos un ángulo de giro de 90° en todos los dedos, en el movimiento de elevación del brazo y en el movimiento de abducción horizontal y 180° en la pronación y supinación del antebrazo (giro de muñeca). El alcance entre los dispositivos emisor y receptor logra superar fácilmente los 20 metros en ambientes sin obstáculos, esto es propio de los dispositivos ESP32 empleados como circuitos de control. Por último, la pantalla táctil le da al usuario la posibilidad de gestionar de manera cómoda sencilla la relación entre los sensores del receptor y las rutinas creadas, además, se cuenta con ledes indicadores los cuales darán avisos en caso de que se presente algún inconveniente con algunos de los módulos que componen el esquema montado sobre guante.</w:t>
      </w:r>
    </w:p>
    <w:p w14:paraId="527AFB7B" w14:textId="789708C9" w:rsidR="00C43B2F" w:rsidRPr="003D55A7" w:rsidRDefault="00C43B2F" w:rsidP="00C43B2F">
      <w:pPr>
        <w:pStyle w:val="Textoindependiente"/>
        <w:spacing w:line="360" w:lineRule="auto"/>
      </w:pPr>
      <w:r w:rsidRPr="003D55A7">
        <w:lastRenderedPageBreak/>
        <w:t xml:space="preserve">Lamentablemente debido al consumo del guante se tuvo que descartar la posibilidad de alimentarlo con una batería, ya que la misma se descargaba rápidamente y no lograba suministrar la cantidad de corriente necesaria para que la lectura y transmisión sean exitosas en la totalidad de los casos.  </w:t>
      </w:r>
    </w:p>
    <w:p w14:paraId="220D0737" w14:textId="77777777" w:rsidR="003C0545" w:rsidRPr="003D55A7" w:rsidRDefault="001D1A23">
      <w:pPr>
        <w:pStyle w:val="Ttulo2"/>
        <w:ind w:firstLine="0"/>
        <w:rPr>
          <w:rFonts w:eastAsiaTheme="majorEastAsia" w:cs="Mangal"/>
          <w:szCs w:val="21"/>
          <w:lang w:eastAsia="es-AR" w:bidi="ar-SA"/>
        </w:rPr>
      </w:pPr>
      <w:bookmarkStart w:id="213" w:name="_Toc121125081"/>
      <w:r w:rsidRPr="003D55A7">
        <w:rPr>
          <w:rFonts w:eastAsiaTheme="majorEastAsia" w:cs="Mangal"/>
          <w:szCs w:val="21"/>
          <w:lang w:eastAsia="es-AR" w:bidi="ar-SA"/>
        </w:rPr>
        <w:t>5.2. Objetivos propuestos vs objetivos hallados.</w:t>
      </w:r>
      <w:bookmarkEnd w:id="213"/>
    </w:p>
    <w:p w14:paraId="68DA95DB" w14:textId="0E6F9674" w:rsidR="003C0545" w:rsidRPr="003D55A7" w:rsidRDefault="001D1A23">
      <w:r w:rsidRPr="003D55A7">
        <w:t>En un principio el propósito del proyecto consistía en la elaboración de un sistema de guardado y reproducción de datos que pueda ser aplicado en medios industriales de producción. Los resultados obtenidos a lo largo de su elaboración nos hacen pensar que mediante unos pequeños ajustes, este dispositivo es capaz de cumplir con las tareas para el cual fue diseñado en un principio, sin embargo, la misma naturaleza del proyecto demostró tener el potencial de ser usado en otros ámbitos para los que no fue pensado en un inicio y esto mismo le brinda el potencial de escalarlo y mediante pequeños ajustes incursionar en otras áreas que puedan ser explotadas mediante el uso de un periférico de estas características, principalmente en las áreas de educación y entretenimiento ya que puede ser conectado de manera muy sencilla a una gran variedad de dispositivos receptores.</w:t>
      </w:r>
    </w:p>
    <w:p w14:paraId="69EB9650" w14:textId="56790B8F" w:rsidR="00CE574B" w:rsidRPr="003D55A7" w:rsidRDefault="00C43B2F" w:rsidP="00C43B2F">
      <w:r w:rsidRPr="003D55A7">
        <w:t>El resultado final indica que el producto puede cumplir con los objetivos para los que se planteó el proyecto en un inicio, esto es, la implementación del mismo en aplicaciones industriales. Sin embargo, reconocemos que posee algunas limitaciones físicas y de diseño las cuales deben ser mejoradas para que sea un producto de calidad y que sea capaz de competir en el mercado.</w:t>
      </w:r>
    </w:p>
    <w:p w14:paraId="0EA10EFD" w14:textId="77777777" w:rsidR="00CE574B" w:rsidRPr="003D55A7" w:rsidRDefault="00CE574B"/>
    <w:p w14:paraId="24B3DA56" w14:textId="519ED4B0" w:rsidR="003C0545" w:rsidRPr="003D55A7" w:rsidRDefault="001D1A23">
      <w:pPr>
        <w:pStyle w:val="Ttulo2"/>
        <w:ind w:firstLine="0"/>
        <w:rPr>
          <w:rFonts w:eastAsiaTheme="majorEastAsia" w:cs="Mangal"/>
          <w:szCs w:val="21"/>
          <w:lang w:eastAsia="es-AR" w:bidi="ar-SA"/>
        </w:rPr>
      </w:pPr>
      <w:bookmarkStart w:id="214" w:name="_Toc121125082"/>
      <w:r w:rsidRPr="003D55A7">
        <w:rPr>
          <w:rFonts w:eastAsiaTheme="majorEastAsia" w:cs="Mangal"/>
          <w:szCs w:val="21"/>
          <w:lang w:eastAsia="es-AR" w:bidi="ar-SA"/>
        </w:rPr>
        <w:t xml:space="preserve">5.3. </w:t>
      </w:r>
      <w:r w:rsidR="005518B7" w:rsidRPr="003D55A7">
        <w:rPr>
          <w:rFonts w:eastAsiaTheme="majorEastAsia" w:cs="Mangal"/>
          <w:szCs w:val="21"/>
          <w:lang w:eastAsia="es-AR" w:bidi="ar-SA"/>
        </w:rPr>
        <w:t>Comparación</w:t>
      </w:r>
      <w:r w:rsidRPr="003D55A7">
        <w:rPr>
          <w:rFonts w:eastAsiaTheme="majorEastAsia" w:cs="Mangal"/>
          <w:szCs w:val="21"/>
          <w:lang w:eastAsia="es-AR" w:bidi="ar-SA"/>
        </w:rPr>
        <w:t xml:space="preserve"> con otros productos existente.</w:t>
      </w:r>
      <w:bookmarkEnd w:id="214"/>
    </w:p>
    <w:p w14:paraId="22CBDEAD" w14:textId="164D4F8B" w:rsidR="003C0545" w:rsidRPr="003D55A7" w:rsidRDefault="001D1A23">
      <w:r w:rsidRPr="003D55A7">
        <w:t xml:space="preserve">En el mercado podemos encontrar algunos modelos de guantes orientados exclusivamente al control en tiempo real de algunos dispositivos, tal es el caso del guante de control de movimiento </w:t>
      </w:r>
      <w:proofErr w:type="spellStart"/>
      <w:r w:rsidRPr="003D55A7">
        <w:t>Keywish</w:t>
      </w:r>
      <w:proofErr w:type="spellEnd"/>
      <w:r w:rsidRPr="003D55A7">
        <w:t xml:space="preserve"> Autos Smart o el </w:t>
      </w:r>
      <w:r w:rsidRPr="003D55A7">
        <w:rPr>
          <w:lang w:eastAsia="es-AR" w:bidi="ar-SA"/>
        </w:rPr>
        <w:t>guante somatosensorial basado en Arduino</w:t>
      </w:r>
      <w:r w:rsidR="00C43B2F" w:rsidRPr="003D55A7">
        <w:rPr>
          <w:lang w:eastAsia="es-AR" w:bidi="ar-SA"/>
        </w:rPr>
        <w:t>, los cuales</w:t>
      </w:r>
      <w:r w:rsidRPr="003D55A7">
        <w:rPr>
          <w:lang w:eastAsia="es-AR" w:bidi="ar-SA"/>
        </w:rPr>
        <w:t xml:space="preserve"> están pensados en el control de robots, drones y otros tipos de juguetes y suelen tener costos que oscilan alrededor de los U$D100. El modelo de </w:t>
      </w:r>
      <w:proofErr w:type="spellStart"/>
      <w:r w:rsidRPr="003D55A7">
        <w:t>Dexta</w:t>
      </w:r>
      <w:proofErr w:type="spellEnd"/>
      <w:r w:rsidRPr="003D55A7">
        <w:t xml:space="preserve"> </w:t>
      </w:r>
      <w:proofErr w:type="spellStart"/>
      <w:r w:rsidRPr="003D55A7">
        <w:t>Robotics</w:t>
      </w:r>
      <w:proofErr w:type="spellEnd"/>
      <w:r w:rsidRPr="003D55A7">
        <w:t xml:space="preserve"> en cambio está fuertemente orientado a</w:t>
      </w:r>
      <w:r w:rsidR="00C43B2F" w:rsidRPr="003D55A7">
        <w:t xml:space="preserve"> aplicaciones y</w:t>
      </w:r>
      <w:r w:rsidRPr="003D55A7">
        <w:t xml:space="preserve"> videojuegos de realidad virtual ya que incorpora motores en su guante los cuales permiten dar la sensación de estar tocando </w:t>
      </w:r>
      <w:r w:rsidRPr="003D55A7">
        <w:lastRenderedPageBreak/>
        <w:t xml:space="preserve">un objeto virtual, este nivel de tecnología eleva mucho su complejidad y su costo, lo cual lo hace oscilar alrededor de los </w:t>
      </w:r>
      <w:r w:rsidRPr="003D55A7">
        <w:rPr>
          <w:lang w:eastAsia="es-AR" w:bidi="ar-SA"/>
        </w:rPr>
        <w:t>U$D</w:t>
      </w:r>
      <w:r w:rsidRPr="003D55A7">
        <w:t>800.</w:t>
      </w:r>
    </w:p>
    <w:p w14:paraId="022A46A1" w14:textId="77777777" w:rsidR="003C0545" w:rsidRPr="003D55A7" w:rsidRDefault="001D1A23">
      <w:pPr>
        <w:rPr>
          <w:b/>
          <w:bCs/>
          <w:u w:val="single"/>
        </w:rPr>
      </w:pPr>
      <w:r w:rsidRPr="003D55A7">
        <w:t xml:space="preserve">A comparación de los demás modelos, el aquí desarrollado es el único que integra las funcionalidades para añadir, guardar, manipular y controlar las rutinas de movimiento, ya que como se marcó al inicio, su orientación fue inicialmente para tareas relacionadas al área de producción industrial. </w:t>
      </w:r>
    </w:p>
    <w:p w14:paraId="2AE42F4F" w14:textId="4914CC31" w:rsidR="003C0545" w:rsidRPr="003D55A7" w:rsidRDefault="001D1A23">
      <w:pPr>
        <w:pStyle w:val="Ttulo2"/>
        <w:ind w:firstLine="0"/>
        <w:rPr>
          <w:rFonts w:eastAsiaTheme="majorEastAsia" w:cs="Mangal"/>
          <w:b w:val="0"/>
          <w:szCs w:val="21"/>
          <w:lang w:eastAsia="es-AR" w:bidi="ar-SA"/>
        </w:rPr>
      </w:pPr>
      <w:bookmarkStart w:id="215" w:name="_Toc121125083"/>
      <w:r w:rsidRPr="003D55A7">
        <w:rPr>
          <w:rFonts w:eastAsiaTheme="majorEastAsia" w:cs="Mangal"/>
          <w:szCs w:val="21"/>
          <w:lang w:eastAsia="es-AR" w:bidi="ar-SA"/>
        </w:rPr>
        <w:t xml:space="preserve">5.4. </w:t>
      </w:r>
      <w:r w:rsidR="005518B7" w:rsidRPr="003D55A7">
        <w:rPr>
          <w:rFonts w:eastAsiaTheme="majorEastAsia" w:cs="Mangal"/>
          <w:szCs w:val="21"/>
          <w:lang w:eastAsia="es-AR" w:bidi="ar-SA"/>
        </w:rPr>
        <w:t>P</w:t>
      </w:r>
      <w:r w:rsidRPr="003D55A7">
        <w:rPr>
          <w:rFonts w:eastAsiaTheme="majorEastAsia" w:cs="Mangal"/>
          <w:szCs w:val="21"/>
          <w:lang w:eastAsia="es-AR" w:bidi="ar-SA"/>
        </w:rPr>
        <w:t>roblemas hallados y soluciones implementadas.</w:t>
      </w:r>
      <w:bookmarkEnd w:id="215"/>
    </w:p>
    <w:p w14:paraId="0EF7B29C" w14:textId="77777777" w:rsidR="003C0545" w:rsidRPr="003D55A7" w:rsidRDefault="001D1A23">
      <w:r w:rsidRPr="003D55A7">
        <w:t xml:space="preserve">Los problemas principales en el diseño vienen dados por las limitaciones de los módulos disponibles y la programación e intercomunicación entre todos ellos para que todo el conjunto trabaje de forma armónica. Esto requiere la conexión de las memorias y la pantalla LCD mediante los puertos SPI, la conexión de la pantalla táctil con el puerto UART y la conexión del MPU6050 mediante los puertos I2C. </w:t>
      </w:r>
    </w:p>
    <w:p w14:paraId="34E47FDA" w14:textId="0469C899" w:rsidR="00C43B2F" w:rsidRPr="003D55A7" w:rsidRDefault="00C43B2F" w:rsidP="00C43B2F">
      <w:r w:rsidRPr="003D55A7">
        <w:t>El ESP32 tiene dos puertos de salidas ADC, pero al usar el protocolo de comunicación ESPNOW para conectar los dispositivos del emisor y receptor se anula uno de los puertos ADC disponibles, limitando el número de entradas analógicas disponibles. Esto ha requerido algunos cambios en el diseño en cuanto al conexionado y dio como resultado la incorporación de los sensores de giro posicionados en los nudillos del guante.</w:t>
      </w:r>
    </w:p>
    <w:p w14:paraId="3D09A809" w14:textId="318D8CAD" w:rsidR="00C43B2F" w:rsidRPr="003D55A7" w:rsidRDefault="00C43B2F" w:rsidP="00C43B2F">
      <w:r w:rsidRPr="003D55A7">
        <w:t>Afortunadamente, con el dispositivo ESP32, tanto en el circuito emisor como receptor se han podido interconectar todos los módulos requeridos y en ambos casos ocupando casi la totalidad de los puertos disponibles en cada uno de ellos.</w:t>
      </w:r>
    </w:p>
    <w:p w14:paraId="368032F1" w14:textId="7B0BDE45" w:rsidR="00C43B2F" w:rsidRPr="003D55A7" w:rsidRDefault="00C43B2F" w:rsidP="00C43B2F">
      <w:r w:rsidRPr="003D55A7">
        <w:t>En cuanto a la codificación, la complejidad recayó sobre la estructura del mismo. El código debía ser configurado para que se logren integrar todos los módulos, los cuales en algunos casos requerían usar los mismos puertos. El código debía diseñarse de manera tal que sea fluido, fácil de leer, mantener y mejorar. Además, debía responder precisamente y de manera rápida, por lo que instrucciones como “</w:t>
      </w:r>
      <w:proofErr w:type="spellStart"/>
      <w:r w:rsidRPr="003D55A7">
        <w:t>delay</w:t>
      </w:r>
      <w:proofErr w:type="spellEnd"/>
      <w:r w:rsidRPr="003D55A7">
        <w:t>” que dejan en pausa todo el programa estaban prohibidas en ciertas situaciones y obligó a mejorar en nivel de codificación de los dispositivos. Finalmente, el código se preparó para operar bajo ciertas circunstancias de error, generando patrones que ayuden a detectar que tipo de problema puede llegar a estar experimentando el dispositivo bajo algún imprevisto.</w:t>
      </w:r>
    </w:p>
    <w:p w14:paraId="6F2F20F0" w14:textId="2B8E7D0C" w:rsidR="00C43B2F" w:rsidRPr="003D55A7" w:rsidRDefault="00C43B2F" w:rsidP="00C43B2F">
      <w:r w:rsidRPr="003D55A7">
        <w:lastRenderedPageBreak/>
        <w:t>Por el lado del diseño físico del guante, el principal inconveniente es la disposición de los módulos de los sensores de giro, ya que, al montarse sobre un guante, cuando realizamos movimientos con los dedos, los nudillos se mueven demasiado y esto en algunas ocasiones ha generado el atasco de las piezas mecánicas. Lo mismo ocurre con los brazos que conectan el eje de estos sensores de giro con los dedos. Los primeros diseños eran incomodos, proporcionaban un rango de movimiento limitado y los encastres que mantenían todo en su lugar se soltaban o rompían. Tanto los diseños como la disposición de los sensores en el guante, fueron evolucionando de a poco hasta obtener el resultado presentado el cual es cómodo, permite un amplio rango de movimiento sin molestias y no produce atascos.</w:t>
      </w:r>
    </w:p>
    <w:p w14:paraId="26BC8931" w14:textId="0BC4E5E8" w:rsidR="003C0545" w:rsidRPr="003D55A7" w:rsidRDefault="001D1A23">
      <w:pPr>
        <w:rPr>
          <w:lang w:eastAsia="es-AR" w:bidi="ar-SA"/>
        </w:rPr>
      </w:pPr>
      <w:r w:rsidRPr="003D55A7">
        <w:rPr>
          <w:lang w:eastAsia="es-AR" w:bidi="ar-SA"/>
        </w:rPr>
        <w:t xml:space="preserve">Cuando construimos el brazo robótico, nos encontramos con varios problemas. Como el mismo fue impreso con una impresora 3D hogareña, varios de los problemas iniciales fueron a causa de una incorrecta calibración de </w:t>
      </w:r>
      <w:r w:rsidR="00C43B2F" w:rsidRPr="003D55A7">
        <w:rPr>
          <w:lang w:eastAsia="es-AR" w:bidi="ar-SA"/>
        </w:rPr>
        <w:t>la misma</w:t>
      </w:r>
      <w:r w:rsidRPr="003D55A7">
        <w:rPr>
          <w:lang w:eastAsia="es-AR" w:bidi="ar-SA"/>
        </w:rPr>
        <w:t>. En la parte interna de las falanges de los dedos, se encuentran unas cavidades por donde pasan los tendones. Por esto, dichas cavidades debían estar muy bien realizadas para no obstaculizar el movimiento. Debido a esto, se tuvieron que reimprimir varias piezas hasta lograr una buena calidad que no obstaculice el movimiento de los tendones.</w:t>
      </w:r>
    </w:p>
    <w:p w14:paraId="29E7DA18" w14:textId="1FD14890" w:rsidR="003C0545" w:rsidRPr="003D55A7" w:rsidRDefault="001D1A23">
      <w:pPr>
        <w:rPr>
          <w:lang w:eastAsia="es-AR" w:bidi="ar-SA"/>
        </w:rPr>
      </w:pPr>
      <w:r w:rsidRPr="003D55A7">
        <w:rPr>
          <w:lang w:eastAsia="es-AR" w:bidi="ar-SA"/>
        </w:rPr>
        <w:t>También en este punto, habíamos seleccionado como tendón, un hilo encerado</w:t>
      </w:r>
      <w:r w:rsidR="00C43B2F" w:rsidRPr="003D55A7">
        <w:rPr>
          <w:lang w:eastAsia="es-AR" w:bidi="ar-SA"/>
        </w:rPr>
        <w:t xml:space="preserve"> firme</w:t>
      </w:r>
      <w:r w:rsidRPr="003D55A7">
        <w:rPr>
          <w:lang w:eastAsia="es-AR" w:bidi="ar-SA"/>
        </w:rPr>
        <w:t xml:space="preserve">, y no se estiraba. Pero al ser de un grosor considerable (1[mm] aprox.) aumentaba la fricción en el movimiento antes descripto. </w:t>
      </w:r>
      <w:r w:rsidR="00C43B2F" w:rsidRPr="003D55A7">
        <w:rPr>
          <w:lang w:eastAsia="es-AR" w:bidi="ar-SA"/>
        </w:rPr>
        <w:t xml:space="preserve">Por lo tanto, optamos por cambiar </w:t>
      </w:r>
      <w:r w:rsidRPr="003D55A7">
        <w:rPr>
          <w:lang w:eastAsia="es-AR" w:bidi="ar-SA"/>
        </w:rPr>
        <w:t>el hilo encerado por tanza de nylon, que tiene un diámetro mucho menor, y se desliza mucho mejor por las partes del brazo.</w:t>
      </w:r>
    </w:p>
    <w:p w14:paraId="3EA69486" w14:textId="48367C07" w:rsidR="003C0545" w:rsidRPr="003D55A7" w:rsidRDefault="001D1A23">
      <w:pPr>
        <w:rPr>
          <w:lang w:eastAsia="es-AR" w:bidi="ar-SA"/>
        </w:rPr>
      </w:pPr>
      <w:r w:rsidRPr="003D55A7">
        <w:rPr>
          <w:lang w:eastAsia="es-AR" w:bidi="ar-SA"/>
        </w:rPr>
        <w:t xml:space="preserve">Otro punto que se vio afectado por la calidad de la impresión, fue la unión entre falanges, y la unión de las falanges con la palma de la mano. Estas uniones son encastres entre piezas, con un eje que permite la correcta rotación. Como estas uniones no tienen casi separación entre piezas, cualquier desprolijidad en la impresión, hacía que aumentara el rozamiento y se trabaran, ocasionando fallas </w:t>
      </w:r>
      <w:r w:rsidR="005518B7" w:rsidRPr="003D55A7">
        <w:rPr>
          <w:lang w:eastAsia="es-AR" w:bidi="ar-SA"/>
        </w:rPr>
        <w:t>mecánicas</w:t>
      </w:r>
      <w:r w:rsidRPr="003D55A7">
        <w:rPr>
          <w:lang w:eastAsia="es-AR" w:bidi="ar-SA"/>
        </w:rPr>
        <w:t>. Solucionamos este problema reimprimiendo las piezas que ocasionaban problemas, y también hicimos un trabajo de post procesado, lijando cuidadosamente los sectores de encastre para reducir la fricción. Esto mejoró considerablemente la calidad de los movimientos.</w:t>
      </w:r>
    </w:p>
    <w:p w14:paraId="179CAF4D" w14:textId="77777777" w:rsidR="003C0545" w:rsidRPr="003D55A7" w:rsidRDefault="001D1A23">
      <w:pPr>
        <w:pStyle w:val="Ttulo2"/>
        <w:ind w:firstLine="0"/>
        <w:rPr>
          <w:rFonts w:eastAsiaTheme="majorEastAsia" w:cs="Mangal"/>
          <w:b w:val="0"/>
          <w:szCs w:val="21"/>
          <w:lang w:eastAsia="es-AR" w:bidi="ar-SA"/>
        </w:rPr>
      </w:pPr>
      <w:bookmarkStart w:id="216" w:name="_Toc121125084"/>
      <w:r w:rsidRPr="003D55A7">
        <w:rPr>
          <w:rFonts w:eastAsiaTheme="majorEastAsia" w:cs="Mangal"/>
          <w:szCs w:val="21"/>
          <w:lang w:eastAsia="es-AR" w:bidi="ar-SA"/>
        </w:rPr>
        <w:t>5.5. Posibles mejoras al proyecto.</w:t>
      </w:r>
      <w:bookmarkEnd w:id="216"/>
    </w:p>
    <w:p w14:paraId="70FDCF8C" w14:textId="77777777" w:rsidR="003C0545" w:rsidRPr="003D55A7" w:rsidRDefault="001D1A23">
      <w:r w:rsidRPr="003D55A7">
        <w:lastRenderedPageBreak/>
        <w:t xml:space="preserve">A lo largo del desarrollo se han planteado muchas formas de mejorar el producto final, sobre todo en lo que respecta al guante ya que es la parte que permanece inalterable, independientemente del tipo de receptor que se le conecte. </w:t>
      </w:r>
    </w:p>
    <w:p w14:paraId="54101F00" w14:textId="77777777" w:rsidR="003C0545" w:rsidRPr="003D55A7" w:rsidRDefault="001D1A23">
      <w:r w:rsidRPr="003D55A7">
        <w:t>La principal mejora que se ha planteado es el diseño de una base impresa en 3D que reemplace por completo el guante y en la cual se puedan acoplar directamente todos los módulos, esto particularmente es un desafío considerable ya que el diseño debe ser capaz de adaptarse a distintos tamaños de manos y en todos ellos se debe sentir cómodo, por lo tanto, el diseño debería poder ajustar su tamaño mediante algún mecanismo móvil que le permita adaptarse a cada usuario. Otra opción es algo más plano que pueda sujetarse con abrojos como propone el modelo del guante somatosensorial basado en Arduino presentado al inicio del informe.</w:t>
      </w:r>
    </w:p>
    <w:p w14:paraId="098227A2" w14:textId="77777777" w:rsidR="003C0545" w:rsidRPr="003D55A7" w:rsidRDefault="001D1A23">
      <w:r w:rsidRPr="003D55A7">
        <w:t xml:space="preserve">Otra mejora al guante puede ser usar baterías en vez de una fuente de alimentación. Se puede reducir el consumo para lograr que el equipo sea portable. </w:t>
      </w:r>
    </w:p>
    <w:p w14:paraId="61372327" w14:textId="77777777" w:rsidR="003C0545" w:rsidRPr="003D55A7" w:rsidRDefault="001D1A23">
      <w:r w:rsidRPr="003D55A7">
        <w:t xml:space="preserve">Analizando las mejoras del brazo robótico, también se puede reducir el consumo. Haciendo uso de motores de mejor eficiencia y utilizando celdas de Li-Po, podría lograrse que no sólo el guante, sino incluso el brazo, puedan ser equipos alimentados con baterías sin ningún inconveniente. Lógicamente esto tendría un costo asociado muy diferente al planteado en este proyecto. </w:t>
      </w:r>
    </w:p>
    <w:p w14:paraId="1B4C7CF1" w14:textId="77777777" w:rsidR="003C0545" w:rsidRPr="003D55A7" w:rsidRDefault="001D1A23">
      <w:r w:rsidRPr="003D55A7">
        <w:t xml:space="preserve">También se puede mejorar la construcción del brazo robótico. Tanto los servomotores empleados, como el diseño y manufactura del mecanismo y cada una de las piezas que lo conforman, son puntos a mejorar. Si bien en este prototipo funcional el diseño adquirido cumplió los objetivos de base, un equipo comercial podría hacer uso de motores con mayores prestaciones y sensores con mayor precisión y vida útil. También podría construirse con piezas mecanizadas, engranajes de acero, etc., que marcarían una gran diferencia en el uso final que podría darse al dispositivo (mayor precisión en los movimientos, más fuerza, más velocidad, más resistencia, posibilidad de trabajar en atmosferas donde haya más temperatura, humedad, etc.).   </w:t>
      </w:r>
    </w:p>
    <w:p w14:paraId="6061E0FF" w14:textId="77777777" w:rsidR="003C0545" w:rsidRPr="003D55A7" w:rsidRDefault="001D1A23">
      <w:r w:rsidRPr="003D55A7">
        <w:t>También es posible mejorar el procesamiento de datos del MPU6050 o reemplazarlo directamente por un dispositivo que pueda realizar mejor dicha tarea, ya que los valores obtenidos a partir del giroscopio del mismo presentan errores de offset en rutinas prolongadas.</w:t>
      </w:r>
    </w:p>
    <w:p w14:paraId="2601805D" w14:textId="77777777" w:rsidR="003C0545" w:rsidRPr="003D55A7" w:rsidRDefault="001D1A23">
      <w:r w:rsidRPr="003D55A7">
        <w:lastRenderedPageBreak/>
        <w:t xml:space="preserve">Finalmente, si se lograse reducir lo suficiente el consumo de todo el conjunto, podría llegar a integrarse una batería portable para alimentar el guante en lugar del cargador de 5V que se ha implementado. Lamentablemente, en nuestro diseño no ha sido posible debido a una pobre respuesta del ESP32 al no recibir la cantidad adecuada de energía de parte de la batería, demandando así una segunda unidad y, en consecuencia, el área disponible del guante para su colocación. </w:t>
      </w:r>
    </w:p>
    <w:p w14:paraId="22A62E94" w14:textId="77777777" w:rsidR="003C0545" w:rsidRPr="003D55A7" w:rsidRDefault="001D1A23">
      <w:pPr>
        <w:pStyle w:val="Ttulo2"/>
        <w:ind w:firstLine="0"/>
        <w:rPr>
          <w:rFonts w:eastAsiaTheme="majorEastAsia" w:cs="Mangal"/>
          <w:szCs w:val="21"/>
          <w:lang w:eastAsia="es-AR" w:bidi="ar-SA"/>
        </w:rPr>
      </w:pPr>
      <w:bookmarkStart w:id="217" w:name="_Toc121125085"/>
      <w:r w:rsidRPr="003D55A7">
        <w:rPr>
          <w:rFonts w:eastAsiaTheme="majorEastAsia" w:cs="Mangal"/>
          <w:szCs w:val="21"/>
          <w:lang w:eastAsia="es-AR" w:bidi="ar-SA"/>
        </w:rPr>
        <w:t>5.6. Nuevos desarrollos en base a este proyecto.</w:t>
      </w:r>
      <w:bookmarkEnd w:id="217"/>
    </w:p>
    <w:p w14:paraId="5C559F7B" w14:textId="77777777" w:rsidR="003C0545" w:rsidRPr="003D55A7" w:rsidRDefault="001D1A23">
      <w:r w:rsidRPr="003D55A7">
        <w:t>Este proyecto, el guante concretamente, presenta las bases para desarrollar un gran conjunto de receptores que pueden estar orientados a la industria, a tareas de alto riesgo, a la educación o al entretenimiento.</w:t>
      </w:r>
    </w:p>
    <w:p w14:paraId="5BD428F8" w14:textId="77777777" w:rsidR="003C0545" w:rsidRPr="003D55A7" w:rsidRDefault="001D1A23">
      <w:r w:rsidRPr="003D55A7">
        <w:t xml:space="preserve">Si bien inicialmente el proyecto nace intentando dar una alternativa a la gestión de rutinas en tareas industriales, resulta fácilmente extrapolable a tareas educativas o de exposición como es el caso aquí planteado. También se puede usar en sistemas de entretenimiento al permitir el control en tiempo real de dispositivos como autos a control remoto, drones, periféricos para videojuegos (como propone el guante de </w:t>
      </w:r>
      <w:proofErr w:type="spellStart"/>
      <w:r w:rsidRPr="003D55A7">
        <w:t>Dexta</w:t>
      </w:r>
      <w:proofErr w:type="spellEnd"/>
      <w:r w:rsidRPr="003D55A7">
        <w:t xml:space="preserve"> </w:t>
      </w:r>
      <w:proofErr w:type="spellStart"/>
      <w:r w:rsidRPr="003D55A7">
        <w:t>Robotics</w:t>
      </w:r>
      <w:proofErr w:type="spellEnd"/>
      <w:r w:rsidRPr="003D55A7">
        <w:t>).</w:t>
      </w:r>
    </w:p>
    <w:p w14:paraId="75349286" w14:textId="77777777" w:rsidR="003C0545" w:rsidRPr="003D55A7" w:rsidRDefault="001D1A23">
      <w:r w:rsidRPr="003D55A7">
        <w:t>En cualquier aplicación concreta, el diseño se puede compactar y mejorar aún más, ya que el diseño de este artículo está preparado para realizar tanto tareas en tiempo real como tareas de gestión y control de rutinas, que se entiende que no necesariamente es aprovechable por todos los receptores nombrados.</w:t>
      </w:r>
    </w:p>
    <w:p w14:paraId="7CE6161D" w14:textId="77777777" w:rsidR="003C0545" w:rsidRPr="003D55A7" w:rsidRDefault="001D1A23">
      <w:pPr>
        <w:pStyle w:val="Textoindependiente"/>
      </w:pPr>
      <w:r w:rsidRPr="003D55A7">
        <w:t xml:space="preserve">  </w:t>
      </w:r>
    </w:p>
    <w:p w14:paraId="21EB450E" w14:textId="77777777" w:rsidR="003C0545" w:rsidRPr="003D55A7" w:rsidRDefault="003C0545">
      <w:pPr>
        <w:pStyle w:val="Textoindependiente"/>
        <w:sectPr w:rsidR="003C0545" w:rsidRPr="003D55A7">
          <w:headerReference w:type="default" r:id="rId111"/>
          <w:footerReference w:type="default" r:id="rId112"/>
          <w:pgSz w:w="11906" w:h="16838"/>
          <w:pgMar w:top="1648" w:right="1134" w:bottom="1134" w:left="1134" w:header="1134" w:footer="720" w:gutter="0"/>
          <w:cols w:space="720"/>
          <w:formProt w:val="0"/>
          <w:docGrid w:linePitch="360"/>
        </w:sectPr>
      </w:pPr>
    </w:p>
    <w:p w14:paraId="59C500ED" w14:textId="77777777" w:rsidR="003C0545" w:rsidRPr="003D55A7" w:rsidRDefault="001D1A23">
      <w:pPr>
        <w:pStyle w:val="Ttulo1"/>
      </w:pPr>
      <w:bookmarkStart w:id="218" w:name="_Toc121125086"/>
      <w:r w:rsidRPr="003D55A7">
        <w:lastRenderedPageBreak/>
        <w:t>Capítulo 6: Literatura Citada.</w:t>
      </w:r>
      <w:bookmarkEnd w:id="218"/>
      <w:r w:rsidRPr="003D55A7">
        <w:t xml:space="preserve"> </w:t>
      </w:r>
    </w:p>
    <w:p w14:paraId="75C171F1" w14:textId="77777777" w:rsidR="003C0545" w:rsidRPr="003D55A7" w:rsidRDefault="001D1A23">
      <w:pPr>
        <w:pStyle w:val="Ttulo2"/>
        <w:ind w:firstLine="0"/>
        <w:rPr>
          <w:lang w:eastAsia="es-AR" w:bidi="ar-SA"/>
        </w:rPr>
      </w:pPr>
      <w:bookmarkStart w:id="219" w:name="_Toc121125087"/>
      <w:r w:rsidRPr="003D55A7">
        <w:rPr>
          <w:lang w:eastAsia="es-AR" w:bidi="ar-SA"/>
        </w:rPr>
        <w:t>Links:</w:t>
      </w:r>
      <w:bookmarkEnd w:id="219"/>
    </w:p>
    <w:p w14:paraId="193D0F55" w14:textId="77777777" w:rsidR="003C0545" w:rsidRPr="003D55A7" w:rsidRDefault="001D1A23">
      <w:pPr>
        <w:ind w:firstLine="0"/>
        <w:jc w:val="left"/>
        <w:rPr>
          <w:lang w:val="en-US"/>
        </w:rPr>
      </w:pPr>
      <w:proofErr w:type="spellStart"/>
      <w:r w:rsidRPr="003D55A7">
        <w:t>Jrowberg</w:t>
      </w:r>
      <w:proofErr w:type="spellEnd"/>
      <w:r w:rsidRPr="003D55A7">
        <w:t xml:space="preserve"> (2021). Constantes de gravedad corregidas para el procesamiento FIFO para que coincidan con los valores 2g [Online]. </w:t>
      </w:r>
      <w:r w:rsidRPr="003D55A7">
        <w:rPr>
          <w:lang w:val="en-US"/>
        </w:rPr>
        <w:t xml:space="preserve">Available: </w:t>
      </w:r>
      <w:hyperlink r:id="rId113">
        <w:r w:rsidRPr="003D55A7">
          <w:rPr>
            <w:rStyle w:val="Hipervnculo"/>
            <w:lang w:val="en-US"/>
          </w:rPr>
          <w:t>https://github.com/jrowberg/i2cdevlib/tree/master/Arduino/MPU6050</w:t>
        </w:r>
      </w:hyperlink>
    </w:p>
    <w:p w14:paraId="5681EF31" w14:textId="77777777" w:rsidR="003C0545" w:rsidRPr="003D55A7" w:rsidRDefault="003C0545">
      <w:pPr>
        <w:jc w:val="left"/>
        <w:rPr>
          <w:lang w:val="en-US"/>
        </w:rPr>
      </w:pPr>
    </w:p>
    <w:p w14:paraId="51C2174C" w14:textId="77777777" w:rsidR="003C0545" w:rsidRPr="003D55A7" w:rsidRDefault="001D1A23">
      <w:pPr>
        <w:ind w:firstLine="0"/>
        <w:jc w:val="left"/>
        <w:rPr>
          <w:lang w:val="en-US"/>
        </w:rPr>
      </w:pPr>
      <w:proofErr w:type="spellStart"/>
      <w:r w:rsidRPr="003D55A7">
        <w:rPr>
          <w:lang w:val="en-US"/>
        </w:rPr>
        <w:t>Jrowberg</w:t>
      </w:r>
      <w:proofErr w:type="spellEnd"/>
      <w:r w:rsidRPr="003D55A7">
        <w:rPr>
          <w:lang w:val="en-US"/>
        </w:rPr>
        <w:t xml:space="preserve"> (2021). </w:t>
      </w:r>
      <w:r w:rsidRPr="003D55A7">
        <w:t xml:space="preserve">Eliminar llamadas extra de transmisión de inicio/fin durante las lecturas [Online]. </w:t>
      </w:r>
      <w:r w:rsidRPr="003D55A7">
        <w:rPr>
          <w:lang w:val="en-US"/>
        </w:rPr>
        <w:t xml:space="preserve">Available: </w:t>
      </w:r>
      <w:hyperlink r:id="rId114">
        <w:r w:rsidRPr="003D55A7">
          <w:rPr>
            <w:rStyle w:val="Hipervnculo"/>
            <w:lang w:val="en-US"/>
          </w:rPr>
          <w:t>https://github.com/jrowberg/i2cdevlib/tree/master/Arduino/I2Cdev</w:t>
        </w:r>
      </w:hyperlink>
    </w:p>
    <w:p w14:paraId="1E04990D" w14:textId="77777777" w:rsidR="003C0545" w:rsidRPr="003D55A7" w:rsidRDefault="003C0545">
      <w:pPr>
        <w:jc w:val="left"/>
        <w:rPr>
          <w:lang w:val="en-US"/>
        </w:rPr>
      </w:pPr>
    </w:p>
    <w:p w14:paraId="3170446A" w14:textId="77777777" w:rsidR="003C0545" w:rsidRPr="003D55A7" w:rsidRDefault="001D1A23">
      <w:pPr>
        <w:ind w:firstLine="0"/>
        <w:jc w:val="left"/>
        <w:rPr>
          <w:lang w:val="en-US"/>
        </w:rPr>
      </w:pPr>
      <w:r w:rsidRPr="003D55A7">
        <w:rPr>
          <w:lang w:val="en-US"/>
        </w:rPr>
        <w:t xml:space="preserve">Adafruit (2020). Adafruit MPU605 [Online]. Available: </w:t>
      </w:r>
      <w:hyperlink r:id="rId115">
        <w:r w:rsidRPr="003D55A7">
          <w:rPr>
            <w:rStyle w:val="Hipervnculo"/>
            <w:lang w:val="en-US"/>
          </w:rPr>
          <w:t>https://github.com/adafruit/Adafruit_MPU6050</w:t>
        </w:r>
      </w:hyperlink>
    </w:p>
    <w:p w14:paraId="3AFD754B" w14:textId="77777777" w:rsidR="003C0545" w:rsidRPr="003D55A7" w:rsidRDefault="003C0545">
      <w:pPr>
        <w:pStyle w:val="Textoindependiente"/>
        <w:spacing w:after="0"/>
        <w:jc w:val="left"/>
        <w:rPr>
          <w:lang w:val="en-US"/>
        </w:rPr>
      </w:pPr>
    </w:p>
    <w:p w14:paraId="28898F78" w14:textId="77777777" w:rsidR="003C0545" w:rsidRPr="003D55A7" w:rsidRDefault="001D1A23">
      <w:pPr>
        <w:ind w:firstLine="0"/>
        <w:jc w:val="left"/>
        <w:rPr>
          <w:rStyle w:val="Hipervnculo"/>
          <w:lang w:val="en-US"/>
        </w:rPr>
      </w:pPr>
      <w:proofErr w:type="spellStart"/>
      <w:r w:rsidRPr="003D55A7">
        <w:rPr>
          <w:lang w:val="en-US"/>
        </w:rPr>
        <w:t>Randomnerdtutorials</w:t>
      </w:r>
      <w:proofErr w:type="spellEnd"/>
      <w:r w:rsidRPr="003D55A7">
        <w:rPr>
          <w:lang w:val="en-US"/>
        </w:rPr>
        <w:t>.</w:t>
      </w:r>
      <w:r w:rsidRPr="003D55A7">
        <w:rPr>
          <w:i/>
          <w:iCs/>
          <w:lang w:val="en-US"/>
        </w:rPr>
        <w:t xml:space="preserve"> ESP32 with MPU-6050 Accelerometer, Gyroscope and Temperature Sensor (Arduino)</w:t>
      </w:r>
      <w:r w:rsidRPr="003D55A7">
        <w:rPr>
          <w:lang w:val="en-US"/>
        </w:rPr>
        <w:t xml:space="preserve"> [Online]. Available:</w:t>
      </w:r>
      <w:r w:rsidRPr="003D55A7">
        <w:rPr>
          <w:rStyle w:val="Hipervnculo"/>
          <w:lang w:val="en-US"/>
        </w:rPr>
        <w:t xml:space="preserve"> </w:t>
      </w:r>
      <w:hyperlink r:id="rId116">
        <w:r w:rsidRPr="003D55A7">
          <w:rPr>
            <w:rStyle w:val="Hipervnculo"/>
            <w:lang w:val="en-US"/>
          </w:rPr>
          <w:t>https://randomnerdtutorials.com/esp32-mpu-6050-accelerometer-gyroscope-arduino/</w:t>
        </w:r>
      </w:hyperlink>
    </w:p>
    <w:p w14:paraId="4051C489" w14:textId="77777777" w:rsidR="003C0545" w:rsidRPr="003D55A7" w:rsidRDefault="003C0545">
      <w:pPr>
        <w:pStyle w:val="Textoindependiente"/>
        <w:spacing w:after="0"/>
        <w:jc w:val="left"/>
        <w:rPr>
          <w:lang w:val="en-US"/>
        </w:rPr>
      </w:pPr>
    </w:p>
    <w:p w14:paraId="1BEDA2B9" w14:textId="77777777" w:rsidR="003C0545" w:rsidRPr="003D55A7" w:rsidRDefault="001D1A23">
      <w:pPr>
        <w:pStyle w:val="Textoindependiente"/>
        <w:spacing w:after="0"/>
        <w:ind w:firstLine="0"/>
        <w:jc w:val="left"/>
        <w:rPr>
          <w:rStyle w:val="Hipervnculo"/>
          <w:lang w:val="en-US"/>
        </w:rPr>
      </w:pPr>
      <w:proofErr w:type="spellStart"/>
      <w:r w:rsidRPr="003D55A7">
        <w:rPr>
          <w:lang w:val="en-US"/>
        </w:rPr>
        <w:t>Naylampmechatronics</w:t>
      </w:r>
      <w:proofErr w:type="spellEnd"/>
      <w:r w:rsidRPr="003D55A7">
        <w:rPr>
          <w:lang w:val="en-US"/>
        </w:rPr>
        <w:t>.</w:t>
      </w:r>
      <w:r w:rsidRPr="003D55A7">
        <w:rPr>
          <w:i/>
          <w:iCs/>
          <w:lang w:val="en-US"/>
        </w:rPr>
        <w:t xml:space="preserve"> </w:t>
      </w:r>
      <w:r w:rsidRPr="003D55A7">
        <w:rPr>
          <w:i/>
          <w:iCs/>
        </w:rPr>
        <w:t xml:space="preserve">Tutorial MPU6050, acelerómetro y giroscopio </w:t>
      </w:r>
      <w:r w:rsidRPr="003D55A7">
        <w:t xml:space="preserve">[Online]. </w:t>
      </w:r>
      <w:r w:rsidRPr="003D55A7">
        <w:rPr>
          <w:lang w:val="en-US"/>
        </w:rPr>
        <w:t>Available:</w:t>
      </w:r>
      <w:r w:rsidRPr="003D55A7">
        <w:rPr>
          <w:rStyle w:val="Hipervnculo"/>
          <w:lang w:val="en-US"/>
        </w:rPr>
        <w:t xml:space="preserve"> </w:t>
      </w:r>
      <w:hyperlink r:id="rId117">
        <w:r w:rsidRPr="003D55A7">
          <w:rPr>
            <w:rStyle w:val="Hipervnculo"/>
            <w:lang w:val="en-US"/>
          </w:rPr>
          <w:t>https://naylampmechatronics.com/blog/45_tutorial-mpu6050-acelerometro-y-giroscopio.html</w:t>
        </w:r>
      </w:hyperlink>
    </w:p>
    <w:p w14:paraId="06885CB7" w14:textId="77777777" w:rsidR="003C0545" w:rsidRPr="003D55A7" w:rsidRDefault="003C0545">
      <w:pPr>
        <w:pStyle w:val="Textoindependiente"/>
        <w:spacing w:after="0"/>
        <w:jc w:val="left"/>
        <w:rPr>
          <w:rStyle w:val="Hipervnculo"/>
          <w:lang w:val="en-US"/>
        </w:rPr>
      </w:pPr>
    </w:p>
    <w:p w14:paraId="3859933A" w14:textId="77777777" w:rsidR="003C0545" w:rsidRPr="003D55A7" w:rsidRDefault="001D1A23">
      <w:pPr>
        <w:pStyle w:val="Textoindependiente"/>
        <w:spacing w:after="0"/>
        <w:ind w:firstLine="0"/>
        <w:jc w:val="left"/>
        <w:rPr>
          <w:rStyle w:val="Hipervnculo"/>
        </w:rPr>
      </w:pPr>
      <w:proofErr w:type="spellStart"/>
      <w:r w:rsidRPr="003D55A7">
        <w:t>Randomnerdtutorials</w:t>
      </w:r>
      <w:proofErr w:type="spellEnd"/>
      <w:r w:rsidRPr="003D55A7">
        <w:t>.</w:t>
      </w:r>
      <w:r w:rsidRPr="003D55A7">
        <w:rPr>
          <w:i/>
          <w:iCs/>
        </w:rPr>
        <w:t xml:space="preserve"> Primeros pasos con ESP-NOW (ESP32 con Arduino IDE)</w:t>
      </w:r>
      <w:r w:rsidRPr="003D55A7">
        <w:t xml:space="preserve"> [Online]. </w:t>
      </w:r>
      <w:proofErr w:type="spellStart"/>
      <w:r w:rsidRPr="003D55A7">
        <w:t>Available</w:t>
      </w:r>
      <w:proofErr w:type="spellEnd"/>
      <w:r w:rsidRPr="003D55A7">
        <w:t xml:space="preserve">: </w:t>
      </w:r>
      <w:hyperlink r:id="rId118">
        <w:r w:rsidRPr="003D55A7">
          <w:rPr>
            <w:rStyle w:val="Hipervnculo"/>
          </w:rPr>
          <w:t>https://randomnerdtutorials.com/esp-now-esp32-arduino-ide/</w:t>
        </w:r>
      </w:hyperlink>
    </w:p>
    <w:p w14:paraId="5F71DB21" w14:textId="77777777" w:rsidR="003C0545" w:rsidRPr="003D55A7" w:rsidRDefault="003C0545">
      <w:pPr>
        <w:pStyle w:val="Textoindependiente"/>
        <w:spacing w:after="0"/>
        <w:jc w:val="left"/>
      </w:pPr>
    </w:p>
    <w:p w14:paraId="2DF070A2" w14:textId="77777777" w:rsidR="003C0545" w:rsidRPr="003D55A7" w:rsidRDefault="001D1A23">
      <w:pPr>
        <w:ind w:firstLine="0"/>
        <w:jc w:val="left"/>
      </w:pPr>
      <w:r w:rsidRPr="003D55A7">
        <w:t xml:space="preserve">José Guerra </w:t>
      </w:r>
      <w:proofErr w:type="spellStart"/>
      <w:r w:rsidRPr="003D55A7">
        <w:t>Carmenate</w:t>
      </w:r>
      <w:proofErr w:type="spellEnd"/>
      <w:r w:rsidRPr="003D55A7">
        <w:t xml:space="preserve">. </w:t>
      </w:r>
      <w:r w:rsidRPr="003D55A7">
        <w:rPr>
          <w:i/>
          <w:iCs/>
        </w:rPr>
        <w:t xml:space="preserve">ESP32 Wifi y Bluetooth en un solo chip </w:t>
      </w:r>
      <w:r w:rsidRPr="003D55A7">
        <w:t xml:space="preserve">[Online]. </w:t>
      </w:r>
      <w:proofErr w:type="spellStart"/>
      <w:r w:rsidRPr="003D55A7">
        <w:t>Available</w:t>
      </w:r>
      <w:proofErr w:type="spellEnd"/>
      <w:r w:rsidRPr="003D55A7">
        <w:t xml:space="preserve">: </w:t>
      </w:r>
      <w:hyperlink r:id="rId119">
        <w:r w:rsidRPr="003D55A7">
          <w:rPr>
            <w:rStyle w:val="Hipervnculo"/>
          </w:rPr>
          <w:t>https://programarfacil.com/esp8266/esp32/</w:t>
        </w:r>
      </w:hyperlink>
    </w:p>
    <w:p w14:paraId="7C1DC30D" w14:textId="77777777" w:rsidR="003C0545" w:rsidRPr="003D55A7" w:rsidRDefault="003C0545">
      <w:pPr>
        <w:pStyle w:val="Textoindependiente"/>
        <w:spacing w:after="0"/>
        <w:jc w:val="left"/>
        <w:rPr>
          <w:rStyle w:val="Hipervnculo"/>
        </w:rPr>
      </w:pPr>
    </w:p>
    <w:p w14:paraId="1CD0BF83" w14:textId="2F31F01F" w:rsidR="003C0545" w:rsidRPr="003D55A7" w:rsidRDefault="001D1A23">
      <w:pPr>
        <w:pStyle w:val="Textoindependiente"/>
        <w:spacing w:after="0"/>
        <w:ind w:firstLine="0"/>
        <w:jc w:val="left"/>
        <w:rPr>
          <w:rStyle w:val="Hipervnculo"/>
        </w:rPr>
      </w:pPr>
      <w:proofErr w:type="spellStart"/>
      <w:r w:rsidRPr="003D55A7">
        <w:t>Aprendiendoarduino</w:t>
      </w:r>
      <w:proofErr w:type="spellEnd"/>
      <w:r w:rsidRPr="003D55A7">
        <w:t xml:space="preserve"> (</w:t>
      </w:r>
      <w:hyperlink r:id="rId120">
        <w:r w:rsidRPr="003D55A7">
          <w:rPr>
            <w:rStyle w:val="Hipervnculo"/>
          </w:rPr>
          <w:t>2016</w:t>
        </w:r>
      </w:hyperlink>
      <w:r w:rsidRPr="003D55A7">
        <w:t xml:space="preserve">). </w:t>
      </w:r>
      <w:r w:rsidRPr="003D55A7">
        <w:rPr>
          <w:i/>
          <w:iCs/>
        </w:rPr>
        <w:t xml:space="preserve">Aprendiendo Arduino </w:t>
      </w:r>
      <w:r w:rsidRPr="003D55A7">
        <w:t xml:space="preserve">[Online]. </w:t>
      </w:r>
      <w:proofErr w:type="spellStart"/>
      <w:r w:rsidRPr="003D55A7">
        <w:t>Available</w:t>
      </w:r>
      <w:proofErr w:type="spellEnd"/>
      <w:r w:rsidRPr="003D55A7">
        <w:t xml:space="preserve">: </w:t>
      </w:r>
      <w:hyperlink r:id="rId121">
        <w:r w:rsidRPr="003D55A7">
          <w:rPr>
            <w:rStyle w:val="Hipervnculo"/>
          </w:rPr>
          <w:t>https://aprendiendoarduino.wordpress.com/tag/mosi/</w:t>
        </w:r>
      </w:hyperlink>
    </w:p>
    <w:p w14:paraId="0F4FCCC0" w14:textId="77777777" w:rsidR="003C0545" w:rsidRPr="003D55A7" w:rsidRDefault="003C0545">
      <w:pPr>
        <w:pStyle w:val="Textoindependiente"/>
        <w:spacing w:after="0"/>
        <w:jc w:val="left"/>
        <w:rPr>
          <w:rStyle w:val="Hipervnculo"/>
        </w:rPr>
      </w:pPr>
    </w:p>
    <w:p w14:paraId="036E9228" w14:textId="77777777" w:rsidR="003C0545" w:rsidRPr="003D55A7" w:rsidRDefault="001D1A23">
      <w:pPr>
        <w:pStyle w:val="Textoindependiente"/>
        <w:spacing w:after="0"/>
        <w:ind w:firstLine="0"/>
        <w:jc w:val="left"/>
        <w:rPr>
          <w:lang w:val="en-US"/>
        </w:rPr>
      </w:pPr>
      <w:proofErr w:type="spellStart"/>
      <w:r w:rsidRPr="003D55A7">
        <w:t>Soloelectronicos</w:t>
      </w:r>
      <w:proofErr w:type="spellEnd"/>
      <w:r w:rsidRPr="003D55A7">
        <w:t xml:space="preserve"> (2022).</w:t>
      </w:r>
      <w:r w:rsidRPr="003D55A7">
        <w:rPr>
          <w:i/>
          <w:iCs/>
        </w:rPr>
        <w:t xml:space="preserve"> Como gestionar una SD desde un ESP32 </w:t>
      </w:r>
      <w:r w:rsidRPr="003D55A7">
        <w:t xml:space="preserve">[Online]. </w:t>
      </w:r>
      <w:r w:rsidRPr="003D55A7">
        <w:rPr>
          <w:lang w:val="en-US"/>
        </w:rPr>
        <w:t xml:space="preserve">Available: </w:t>
      </w:r>
      <w:hyperlink r:id="rId122">
        <w:r w:rsidRPr="003D55A7">
          <w:rPr>
            <w:rStyle w:val="Hipervnculo"/>
            <w:lang w:val="en-US"/>
          </w:rPr>
          <w:t>https://soloelectronicos.com/2022/08/21/como-gestionar-una-sd-desde-un-esp32/</w:t>
        </w:r>
      </w:hyperlink>
    </w:p>
    <w:p w14:paraId="43E9C90B" w14:textId="77777777" w:rsidR="003C0545" w:rsidRPr="003D55A7" w:rsidRDefault="001D1A23">
      <w:pPr>
        <w:pStyle w:val="Textoindependiente"/>
        <w:spacing w:after="0"/>
        <w:ind w:firstLine="0"/>
        <w:jc w:val="left"/>
        <w:rPr>
          <w:rStyle w:val="Hipervnculo"/>
          <w:lang w:val="en-US"/>
        </w:rPr>
      </w:pPr>
      <w:r w:rsidRPr="003D55A7">
        <w:lastRenderedPageBreak/>
        <w:t>Álvaro Benito Herranz, José Manuel Villadangos Carrizo (2019).</w:t>
      </w:r>
      <w:r w:rsidRPr="003D55A7">
        <w:rPr>
          <w:i/>
          <w:iCs/>
        </w:rPr>
        <w:t xml:space="preserve"> Desarrollo de aplicaciones para </w:t>
      </w:r>
      <w:proofErr w:type="spellStart"/>
      <w:r w:rsidRPr="003D55A7">
        <w:rPr>
          <w:i/>
          <w:iCs/>
        </w:rPr>
        <w:t>IoT</w:t>
      </w:r>
      <w:proofErr w:type="spellEnd"/>
      <w:r w:rsidRPr="003D55A7">
        <w:rPr>
          <w:i/>
          <w:iCs/>
        </w:rPr>
        <w:t xml:space="preserve"> con el módulo ESP32</w:t>
      </w:r>
      <w:r w:rsidRPr="003D55A7">
        <w:t xml:space="preserve"> [Online]. </w:t>
      </w:r>
      <w:r w:rsidRPr="003D55A7">
        <w:rPr>
          <w:lang w:val="en-US"/>
        </w:rPr>
        <w:t xml:space="preserve">Available: </w:t>
      </w:r>
      <w:hyperlink r:id="rId123">
        <w:r w:rsidRPr="003D55A7">
          <w:rPr>
            <w:rStyle w:val="Hipervnculo"/>
            <w:lang w:val="en-US"/>
          </w:rPr>
          <w:t>https://ebuah.uah.es/dspace/bitstream/handle/10017/35420/TFG_Benito_Herranz_2019.pdf?sequence=1&amp;isAllowed=y</w:t>
        </w:r>
      </w:hyperlink>
    </w:p>
    <w:p w14:paraId="7AD293E4" w14:textId="77777777" w:rsidR="003C0545" w:rsidRPr="003D55A7" w:rsidRDefault="003C0545">
      <w:pPr>
        <w:pStyle w:val="Textoindependiente"/>
        <w:spacing w:after="0"/>
        <w:jc w:val="left"/>
        <w:rPr>
          <w:lang w:val="en-US"/>
        </w:rPr>
      </w:pPr>
    </w:p>
    <w:p w14:paraId="7B809D6B" w14:textId="77777777" w:rsidR="003C0545" w:rsidRPr="003D55A7" w:rsidRDefault="001D1A23">
      <w:pPr>
        <w:pStyle w:val="Textoindependiente"/>
        <w:spacing w:after="0"/>
        <w:ind w:firstLine="0"/>
        <w:jc w:val="left"/>
      </w:pPr>
      <w:proofErr w:type="spellStart"/>
      <w:r w:rsidRPr="003D55A7">
        <w:t>Randomnerdtutorials</w:t>
      </w:r>
      <w:proofErr w:type="spellEnd"/>
      <w:r w:rsidRPr="003D55A7">
        <w:t xml:space="preserve">. </w:t>
      </w:r>
      <w:r w:rsidRPr="003D55A7">
        <w:rPr>
          <w:i/>
          <w:iCs/>
        </w:rPr>
        <w:t>ESP32: Guía para el Módulo de Tarjeta MicroSD usando Arduino IDE</w:t>
      </w:r>
      <w:r w:rsidRPr="003D55A7">
        <w:t xml:space="preserve"> [Online]. </w:t>
      </w:r>
      <w:proofErr w:type="spellStart"/>
      <w:r w:rsidRPr="003D55A7">
        <w:t>Available</w:t>
      </w:r>
      <w:proofErr w:type="spellEnd"/>
      <w:r w:rsidRPr="003D55A7">
        <w:t xml:space="preserve">: </w:t>
      </w:r>
      <w:hyperlink r:id="rId124">
        <w:r w:rsidRPr="003D55A7">
          <w:rPr>
            <w:rStyle w:val="Hipervnculo"/>
          </w:rPr>
          <w:t>https://randomnerdtutorials.com/esp32-microsd-card-arduino/</w:t>
        </w:r>
      </w:hyperlink>
    </w:p>
    <w:p w14:paraId="1023FB00" w14:textId="77777777" w:rsidR="003C0545" w:rsidRPr="003D55A7" w:rsidRDefault="003C0545">
      <w:pPr>
        <w:pStyle w:val="Textoindependiente"/>
        <w:spacing w:after="0"/>
        <w:jc w:val="left"/>
      </w:pPr>
    </w:p>
    <w:p w14:paraId="4F60DC7B" w14:textId="77777777" w:rsidR="003C0545" w:rsidRPr="003D55A7" w:rsidRDefault="001D1A23">
      <w:pPr>
        <w:pStyle w:val="Textoindependiente"/>
        <w:spacing w:after="0"/>
        <w:ind w:firstLine="0"/>
        <w:jc w:val="left"/>
        <w:rPr>
          <w:lang w:val="en-US"/>
        </w:rPr>
      </w:pPr>
      <w:proofErr w:type="spellStart"/>
      <w:r w:rsidRPr="003D55A7">
        <w:t>Circuitschools</w:t>
      </w:r>
      <w:proofErr w:type="spellEnd"/>
      <w:r w:rsidRPr="003D55A7">
        <w:t xml:space="preserve"> (2022). </w:t>
      </w:r>
      <w:r w:rsidRPr="003D55A7">
        <w:rPr>
          <w:i/>
          <w:iCs/>
        </w:rPr>
        <w:t>Interfaz de módulo LCD 16X2 con ESP32 con y sin I2C</w:t>
      </w:r>
      <w:r w:rsidRPr="003D55A7">
        <w:t xml:space="preserve"> [Online]. </w:t>
      </w:r>
      <w:r w:rsidRPr="003D55A7">
        <w:rPr>
          <w:lang w:val="en-US"/>
        </w:rPr>
        <w:t xml:space="preserve">Available: </w:t>
      </w:r>
      <w:hyperlink r:id="rId125">
        <w:r w:rsidRPr="003D55A7">
          <w:rPr>
            <w:rStyle w:val="Hipervnculo"/>
            <w:lang w:val="en-US"/>
          </w:rPr>
          <w:t>https://www.circuitschools.com/interfacing-16x2-lcd-module-with-esp32-with-and-without-i2c/</w:t>
        </w:r>
      </w:hyperlink>
    </w:p>
    <w:p w14:paraId="51F73E56" w14:textId="77777777" w:rsidR="003C0545" w:rsidRPr="003D55A7" w:rsidRDefault="003C0545">
      <w:pPr>
        <w:pStyle w:val="Textoindependiente"/>
        <w:spacing w:after="0"/>
        <w:jc w:val="left"/>
        <w:rPr>
          <w:lang w:val="en-US"/>
        </w:rPr>
      </w:pPr>
    </w:p>
    <w:p w14:paraId="151F596A" w14:textId="77777777" w:rsidR="003C0545" w:rsidRPr="003D55A7" w:rsidRDefault="001D1A23">
      <w:pPr>
        <w:pStyle w:val="Textoindependiente"/>
        <w:spacing w:after="0"/>
        <w:ind w:firstLine="0"/>
        <w:jc w:val="left"/>
        <w:rPr>
          <w:lang w:val="en-US"/>
        </w:rPr>
      </w:pPr>
      <w:r w:rsidRPr="003D55A7">
        <w:t>Rafael Lozano (2021).</w:t>
      </w:r>
      <w:r w:rsidRPr="003D55A7">
        <w:rPr>
          <w:rFonts w:ascii="Lato" w:hAnsi="Lato"/>
          <w:color w:val="949494"/>
          <w:shd w:val="clear" w:color="auto" w:fill="FFFFFF"/>
        </w:rPr>
        <w:t xml:space="preserve"> </w:t>
      </w:r>
      <w:r w:rsidRPr="003D55A7">
        <w:rPr>
          <w:i/>
          <w:iCs/>
        </w:rPr>
        <w:t xml:space="preserve">Esp32 y pantalla </w:t>
      </w:r>
      <w:proofErr w:type="spellStart"/>
      <w:r w:rsidRPr="003D55A7">
        <w:rPr>
          <w:i/>
          <w:iCs/>
        </w:rPr>
        <w:t>lcd</w:t>
      </w:r>
      <w:proofErr w:type="spellEnd"/>
      <w:r w:rsidRPr="003D55A7">
        <w:rPr>
          <w:i/>
          <w:iCs/>
        </w:rPr>
        <w:t xml:space="preserve"> i2c</w:t>
      </w:r>
      <w:r w:rsidRPr="003D55A7">
        <w:t xml:space="preserve"> [Online]. </w:t>
      </w:r>
      <w:r w:rsidRPr="003D55A7">
        <w:rPr>
          <w:lang w:val="en-US"/>
        </w:rPr>
        <w:t xml:space="preserve">Available: </w:t>
      </w:r>
      <w:hyperlink r:id="rId126">
        <w:r w:rsidRPr="003D55A7">
          <w:rPr>
            <w:rStyle w:val="Hipervnculo"/>
            <w:lang w:val="en-US"/>
          </w:rPr>
          <w:t>https://www.taloselectronics.com/blogs/tutoriales/esp32-y-pantalla-lcd-i2c</w:t>
        </w:r>
      </w:hyperlink>
    </w:p>
    <w:p w14:paraId="6EB5E7C2" w14:textId="77777777" w:rsidR="003C0545" w:rsidRPr="003D55A7" w:rsidRDefault="003C0545">
      <w:pPr>
        <w:pStyle w:val="Textoindependiente"/>
        <w:spacing w:after="0"/>
        <w:jc w:val="left"/>
        <w:rPr>
          <w:lang w:val="en-US"/>
        </w:rPr>
      </w:pPr>
    </w:p>
    <w:p w14:paraId="5388FCC7" w14:textId="77777777" w:rsidR="003C0545" w:rsidRPr="003D55A7" w:rsidRDefault="001D1A23">
      <w:pPr>
        <w:pStyle w:val="Textoindependiente"/>
        <w:spacing w:after="0"/>
        <w:ind w:firstLine="0"/>
        <w:jc w:val="left"/>
        <w:rPr>
          <w:lang w:val="en-US"/>
        </w:rPr>
      </w:pPr>
      <w:proofErr w:type="spellStart"/>
      <w:r w:rsidRPr="003D55A7">
        <w:t>Randomnerdtutorials</w:t>
      </w:r>
      <w:proofErr w:type="spellEnd"/>
      <w:r w:rsidRPr="003D55A7">
        <w:t xml:space="preserve"> (2019).</w:t>
      </w:r>
      <w:r w:rsidRPr="003D55A7">
        <w:rPr>
          <w:i/>
          <w:iCs/>
        </w:rPr>
        <w:t xml:space="preserve"> Cómo usar LCD I2C con ESP32 en Arduino IDE (compatible con ESP8266) </w:t>
      </w:r>
      <w:r w:rsidRPr="003D55A7">
        <w:t xml:space="preserve">[Online]. </w:t>
      </w:r>
      <w:r w:rsidRPr="003D55A7">
        <w:rPr>
          <w:lang w:val="en-US"/>
        </w:rPr>
        <w:t xml:space="preserve">Available: </w:t>
      </w:r>
      <w:hyperlink r:id="rId127">
        <w:r w:rsidRPr="003D55A7">
          <w:rPr>
            <w:rStyle w:val="Hipervnculo"/>
            <w:lang w:val="en-US"/>
          </w:rPr>
          <w:t>https://randomnerdtutorials.com/esp32-esp8266-i2c-lcd-arduino-ide/</w:t>
        </w:r>
      </w:hyperlink>
    </w:p>
    <w:p w14:paraId="49564F82" w14:textId="77777777" w:rsidR="003C0545" w:rsidRPr="003D55A7" w:rsidRDefault="003C0545">
      <w:pPr>
        <w:pStyle w:val="Textoindependiente"/>
        <w:spacing w:after="0"/>
        <w:jc w:val="left"/>
        <w:rPr>
          <w:lang w:val="en-US"/>
        </w:rPr>
      </w:pPr>
    </w:p>
    <w:p w14:paraId="0F3519AD" w14:textId="77777777" w:rsidR="003C0545" w:rsidRPr="003D55A7" w:rsidRDefault="001D1A23">
      <w:pPr>
        <w:pStyle w:val="Textoindependiente"/>
        <w:spacing w:after="0"/>
        <w:ind w:firstLine="0"/>
        <w:jc w:val="left"/>
        <w:rPr>
          <w:i/>
          <w:iCs/>
          <w:lang w:val="en-US"/>
        </w:rPr>
      </w:pPr>
      <w:proofErr w:type="spellStart"/>
      <w:r w:rsidRPr="003D55A7">
        <w:rPr>
          <w:lang w:val="en-US"/>
        </w:rPr>
        <w:t>Naylampmechatronics</w:t>
      </w:r>
      <w:proofErr w:type="spellEnd"/>
      <w:r w:rsidRPr="003D55A7">
        <w:rPr>
          <w:lang w:val="en-US"/>
        </w:rPr>
        <w:t>.</w:t>
      </w:r>
      <w:r w:rsidRPr="003D55A7">
        <w:rPr>
          <w:i/>
          <w:iCs/>
          <w:lang w:val="en-US"/>
        </w:rPr>
        <w:t xml:space="preserve"> Tutorial </w:t>
      </w:r>
      <w:proofErr w:type="spellStart"/>
      <w:r w:rsidRPr="003D55A7">
        <w:rPr>
          <w:i/>
          <w:iCs/>
          <w:lang w:val="en-US"/>
        </w:rPr>
        <w:t>pantalla</w:t>
      </w:r>
      <w:proofErr w:type="spellEnd"/>
      <w:r w:rsidRPr="003D55A7">
        <w:rPr>
          <w:i/>
          <w:iCs/>
          <w:lang w:val="en-US"/>
        </w:rPr>
        <w:t xml:space="preserve"> TFT </w:t>
      </w:r>
      <w:proofErr w:type="spellStart"/>
      <w:r w:rsidRPr="003D55A7">
        <w:rPr>
          <w:i/>
          <w:iCs/>
          <w:lang w:val="en-US"/>
        </w:rPr>
        <w:t>táctil</w:t>
      </w:r>
      <w:proofErr w:type="spellEnd"/>
      <w:r w:rsidRPr="003D55A7">
        <w:rPr>
          <w:i/>
          <w:iCs/>
          <w:lang w:val="en-US"/>
        </w:rPr>
        <w:t xml:space="preserve"> con Arduino </w:t>
      </w:r>
      <w:r w:rsidRPr="003D55A7">
        <w:rPr>
          <w:lang w:val="en-US"/>
        </w:rPr>
        <w:t xml:space="preserve">[Online]. Available: </w:t>
      </w:r>
      <w:hyperlink r:id="rId128">
        <w:r w:rsidRPr="003D55A7">
          <w:rPr>
            <w:rStyle w:val="Hipervnculo"/>
            <w:lang w:val="en-US"/>
          </w:rPr>
          <w:t>https://naylampmechatronics.com/blog/26_tutorial-pantalla-tft-tactil-con-arduino.html</w:t>
        </w:r>
      </w:hyperlink>
    </w:p>
    <w:p w14:paraId="0326C776" w14:textId="77777777" w:rsidR="003C0545" w:rsidRPr="003D55A7" w:rsidRDefault="003C0545">
      <w:pPr>
        <w:pStyle w:val="Textoindependiente"/>
        <w:spacing w:after="0"/>
        <w:jc w:val="left"/>
        <w:rPr>
          <w:lang w:val="en-US"/>
        </w:rPr>
      </w:pPr>
    </w:p>
    <w:p w14:paraId="01BEA388" w14:textId="77777777" w:rsidR="003C0545" w:rsidRPr="003D55A7" w:rsidRDefault="001D1A23">
      <w:pPr>
        <w:pStyle w:val="Textoindependiente"/>
        <w:spacing w:after="0"/>
        <w:ind w:firstLine="0"/>
        <w:jc w:val="left"/>
        <w:rPr>
          <w:i/>
          <w:iCs/>
          <w:lang w:val="en-US"/>
        </w:rPr>
      </w:pPr>
      <w:proofErr w:type="spellStart"/>
      <w:r w:rsidRPr="003D55A7">
        <w:rPr>
          <w:lang w:val="en-US"/>
        </w:rPr>
        <w:t>Luisllamas</w:t>
      </w:r>
      <w:proofErr w:type="spellEnd"/>
      <w:r w:rsidRPr="003D55A7">
        <w:rPr>
          <w:lang w:val="en-US"/>
        </w:rPr>
        <w:t xml:space="preserve"> (2016). </w:t>
      </w:r>
      <w:r w:rsidRPr="003D55A7">
        <w:rPr>
          <w:i/>
          <w:iCs/>
        </w:rPr>
        <w:t xml:space="preserve">Conectar Arduino a una pantalla TFT de 1.4″ a 3.2 </w:t>
      </w:r>
      <w:r w:rsidRPr="003D55A7">
        <w:t xml:space="preserve">[Online]. </w:t>
      </w:r>
      <w:r w:rsidRPr="003D55A7">
        <w:rPr>
          <w:lang w:val="en-US"/>
        </w:rPr>
        <w:t xml:space="preserve">Available: </w:t>
      </w:r>
      <w:hyperlink r:id="rId129">
        <w:r w:rsidRPr="003D55A7">
          <w:rPr>
            <w:rStyle w:val="Hipervnculo"/>
            <w:lang w:val="en-US"/>
          </w:rPr>
          <w:t>https://www.luisllamas.es/conectar-arduino-a-una-pantalla-tft/</w:t>
        </w:r>
      </w:hyperlink>
    </w:p>
    <w:p w14:paraId="09944B97" w14:textId="77777777" w:rsidR="003C0545" w:rsidRPr="003D55A7" w:rsidRDefault="003C0545">
      <w:pPr>
        <w:pStyle w:val="Textoindependiente"/>
        <w:spacing w:after="0"/>
        <w:jc w:val="left"/>
        <w:rPr>
          <w:lang w:val="en-US"/>
        </w:rPr>
      </w:pPr>
    </w:p>
    <w:p w14:paraId="1924864B" w14:textId="77777777" w:rsidR="003C0545" w:rsidRPr="003D55A7" w:rsidRDefault="001D1A23">
      <w:pPr>
        <w:pStyle w:val="Textoindependiente"/>
        <w:spacing w:after="0"/>
        <w:ind w:firstLine="0"/>
        <w:jc w:val="left"/>
        <w:rPr>
          <w:i/>
          <w:iCs/>
          <w:lang w:val="en-US"/>
        </w:rPr>
      </w:pPr>
      <w:proofErr w:type="spellStart"/>
      <w:r w:rsidRPr="003D55A7">
        <w:rPr>
          <w:lang w:val="en-US"/>
        </w:rPr>
        <w:t>Electronicavm</w:t>
      </w:r>
      <w:proofErr w:type="spellEnd"/>
      <w:r w:rsidRPr="003D55A7">
        <w:rPr>
          <w:lang w:val="en-US"/>
        </w:rPr>
        <w:t xml:space="preserve"> (2015). </w:t>
      </w:r>
      <w:r w:rsidRPr="003D55A7">
        <w:rPr>
          <w:i/>
          <w:iCs/>
          <w:lang w:val="en-US"/>
        </w:rPr>
        <w:t xml:space="preserve">TFT LCD Touch 2.4» Shield </w:t>
      </w:r>
      <w:proofErr w:type="gramStart"/>
      <w:r w:rsidRPr="003D55A7">
        <w:rPr>
          <w:i/>
          <w:iCs/>
          <w:lang w:val="en-US"/>
        </w:rPr>
        <w:t>para Arduino UNO</w:t>
      </w:r>
      <w:proofErr w:type="gramEnd"/>
      <w:r w:rsidRPr="003D55A7">
        <w:rPr>
          <w:i/>
          <w:iCs/>
          <w:lang w:val="en-US"/>
        </w:rPr>
        <w:t xml:space="preserve"> </w:t>
      </w:r>
      <w:r w:rsidRPr="003D55A7">
        <w:rPr>
          <w:lang w:val="en-US"/>
        </w:rPr>
        <w:t xml:space="preserve">[Online]. Available: </w:t>
      </w:r>
      <w:hyperlink r:id="rId130">
        <w:r w:rsidRPr="003D55A7">
          <w:rPr>
            <w:rStyle w:val="Hipervnculo"/>
            <w:lang w:val="en-US"/>
          </w:rPr>
          <w:t>https://electronicavm.wordpress.com/2015/03/05/tft-lcd-touch-2-4-shield-para-arduino-uno/comment-page-2/</w:t>
        </w:r>
      </w:hyperlink>
    </w:p>
    <w:p w14:paraId="29409E11" w14:textId="77777777" w:rsidR="003C0545" w:rsidRPr="003D55A7" w:rsidRDefault="003C0545">
      <w:pPr>
        <w:pStyle w:val="Textoindependiente"/>
        <w:spacing w:after="0"/>
        <w:jc w:val="left"/>
        <w:rPr>
          <w:lang w:val="en-US"/>
        </w:rPr>
      </w:pPr>
    </w:p>
    <w:p w14:paraId="2EFCCA03" w14:textId="77777777" w:rsidR="003C0545" w:rsidRPr="003D55A7" w:rsidRDefault="001D1A23">
      <w:pPr>
        <w:pStyle w:val="Textoindependiente"/>
        <w:spacing w:after="0"/>
        <w:ind w:firstLine="0"/>
        <w:jc w:val="left"/>
        <w:rPr>
          <w:rStyle w:val="Hipervnculo"/>
          <w:i/>
          <w:iCs/>
          <w:color w:val="auto"/>
          <w:u w:val="none"/>
        </w:rPr>
      </w:pPr>
      <w:proofErr w:type="spellStart"/>
      <w:r w:rsidRPr="003D55A7">
        <w:t>Luisllamas</w:t>
      </w:r>
      <w:proofErr w:type="spellEnd"/>
      <w:r w:rsidRPr="003D55A7">
        <w:t xml:space="preserve"> (2016). </w:t>
      </w:r>
      <w:r w:rsidRPr="003D55A7">
        <w:rPr>
          <w:i/>
          <w:iCs/>
        </w:rPr>
        <w:t xml:space="preserve">Determinar la orientación Arduino y el IMU MPU-6050 </w:t>
      </w:r>
      <w:r w:rsidRPr="003D55A7">
        <w:t xml:space="preserve">[Online]. </w:t>
      </w:r>
      <w:proofErr w:type="spellStart"/>
      <w:r w:rsidRPr="003D55A7">
        <w:t>Available</w:t>
      </w:r>
      <w:proofErr w:type="spellEnd"/>
      <w:r w:rsidRPr="003D55A7">
        <w:t xml:space="preserve">: </w:t>
      </w:r>
      <w:hyperlink r:id="rId131">
        <w:r w:rsidRPr="003D55A7">
          <w:rPr>
            <w:rStyle w:val="Hipervnculo"/>
          </w:rPr>
          <w:t>https://www.luisllamas.es/arduino-orientacion-imu-mpu-6050/</w:t>
        </w:r>
      </w:hyperlink>
    </w:p>
    <w:p w14:paraId="32DEA291" w14:textId="77777777" w:rsidR="003C0545" w:rsidRPr="003D55A7" w:rsidRDefault="003C0545">
      <w:pPr>
        <w:pStyle w:val="Textoindependiente"/>
        <w:spacing w:after="0"/>
        <w:jc w:val="left"/>
      </w:pPr>
    </w:p>
    <w:p w14:paraId="220F6779" w14:textId="77777777" w:rsidR="003C0545" w:rsidRPr="003D55A7" w:rsidRDefault="001D1A23">
      <w:pPr>
        <w:pStyle w:val="Textoindependiente"/>
        <w:spacing w:after="0"/>
        <w:ind w:firstLine="0"/>
        <w:jc w:val="left"/>
        <w:rPr>
          <w:rStyle w:val="Hipervnculo"/>
        </w:rPr>
      </w:pPr>
      <w:r w:rsidRPr="003D55A7">
        <w:t xml:space="preserve">Juan Diego Bernal Iñiguez (2014). </w:t>
      </w:r>
      <w:r w:rsidRPr="003D55A7">
        <w:rPr>
          <w:i/>
          <w:iCs/>
        </w:rPr>
        <w:t>Diseño, construcción e implementación de un sistema de captura de movimiento para análisis ergonómico de riesgo laboral de extremidades superiores</w:t>
      </w:r>
      <w:r w:rsidRPr="003D55A7">
        <w:t xml:space="preserve"> [Online]. </w:t>
      </w:r>
      <w:proofErr w:type="spellStart"/>
      <w:r w:rsidRPr="003D55A7">
        <w:t>Available</w:t>
      </w:r>
      <w:proofErr w:type="spellEnd"/>
      <w:r w:rsidRPr="003D55A7">
        <w:t xml:space="preserve">: </w:t>
      </w:r>
      <w:hyperlink r:id="rId132">
        <w:r w:rsidRPr="003D55A7">
          <w:rPr>
            <w:rStyle w:val="Hipervnculo"/>
          </w:rPr>
          <w:t>https://dspace.ups.edu.ec/bitstream/123456789/7508/1/UPS-CT004422.pdf</w:t>
        </w:r>
      </w:hyperlink>
    </w:p>
    <w:p w14:paraId="44015BC8" w14:textId="77777777" w:rsidR="003C0545" w:rsidRPr="003D55A7" w:rsidRDefault="003C0545">
      <w:pPr>
        <w:pStyle w:val="Textoindependiente"/>
        <w:spacing w:after="0"/>
        <w:ind w:firstLine="0"/>
        <w:jc w:val="left"/>
        <w:rPr>
          <w:rStyle w:val="Hipervnculo"/>
        </w:rPr>
      </w:pPr>
    </w:p>
    <w:p w14:paraId="032AE4CC" w14:textId="77777777" w:rsidR="003C0545" w:rsidRPr="003D55A7" w:rsidRDefault="003C0545">
      <w:pPr>
        <w:pStyle w:val="Textoindependiente"/>
        <w:spacing w:after="0"/>
        <w:ind w:firstLine="0"/>
        <w:jc w:val="left"/>
      </w:pPr>
    </w:p>
    <w:p w14:paraId="1F98111F" w14:textId="77777777" w:rsidR="003C0545" w:rsidRPr="003D55A7" w:rsidRDefault="001D1A23">
      <w:pPr>
        <w:pStyle w:val="Textoindependiente"/>
        <w:spacing w:before="240" w:after="0"/>
        <w:ind w:firstLine="0"/>
        <w:jc w:val="left"/>
        <w:rPr>
          <w:lang w:val="en-US"/>
        </w:rPr>
      </w:pPr>
      <w:r w:rsidRPr="003D55A7">
        <w:lastRenderedPageBreak/>
        <w:t xml:space="preserve">JUAN MARCOS LUNA JARAMILLO (2019). </w:t>
      </w:r>
      <w:r w:rsidRPr="003D55A7">
        <w:rPr>
          <w:i/>
          <w:iCs/>
        </w:rPr>
        <w:t xml:space="preserve">Desarrollo de un sistema de adquisición para la evaluación del balance corporal en base a la medida del movimiento del tronco </w:t>
      </w:r>
      <w:r w:rsidRPr="003D55A7">
        <w:t xml:space="preserve">[Online]. </w:t>
      </w:r>
      <w:r w:rsidRPr="003D55A7">
        <w:rPr>
          <w:lang w:val="en-US"/>
        </w:rPr>
        <w:t xml:space="preserve">Available: </w:t>
      </w:r>
      <w:hyperlink r:id="rId133">
        <w:r w:rsidRPr="003D55A7">
          <w:rPr>
            <w:rStyle w:val="Hipervnculo"/>
            <w:lang w:val="en-US"/>
          </w:rPr>
          <w:t>https://tesis.pucp.edu.pe/repositorio/bitstream/handle/20.500.12404/15817/LUNA_JARAMILLO_JUAN_DESARROLLO_SISTEMA_ADQUISICI%C3%93N.pdf?sequence=1</w:t>
        </w:r>
      </w:hyperlink>
    </w:p>
    <w:p w14:paraId="27D58FC8" w14:textId="77777777" w:rsidR="003C0545" w:rsidRPr="003D55A7" w:rsidRDefault="003C0545">
      <w:pPr>
        <w:pStyle w:val="Textoindependiente"/>
        <w:spacing w:after="0"/>
        <w:jc w:val="left"/>
        <w:rPr>
          <w:lang w:val="en-US"/>
        </w:rPr>
      </w:pPr>
    </w:p>
    <w:p w14:paraId="46F9BB01" w14:textId="77777777" w:rsidR="003C0545" w:rsidRPr="003D55A7" w:rsidRDefault="001D1A23">
      <w:pPr>
        <w:pStyle w:val="Textoindependiente"/>
        <w:spacing w:after="0"/>
        <w:ind w:firstLine="0"/>
        <w:jc w:val="left"/>
      </w:pPr>
      <w:r w:rsidRPr="003D55A7">
        <w:t xml:space="preserve">Miguel </w:t>
      </w:r>
      <w:proofErr w:type="spellStart"/>
      <w:r w:rsidRPr="003D55A7">
        <w:t>Angel</w:t>
      </w:r>
      <w:proofErr w:type="spellEnd"/>
      <w:r w:rsidRPr="003D55A7">
        <w:t xml:space="preserve"> Mexicano Aguilar, Brenda Ramírez Solís, Giovanni Meza </w:t>
      </w:r>
      <w:proofErr w:type="spellStart"/>
      <w:r w:rsidRPr="003D55A7">
        <w:t>Meza</w:t>
      </w:r>
      <w:proofErr w:type="spellEnd"/>
      <w:r w:rsidRPr="003D55A7">
        <w:t xml:space="preserve"> (2016). </w:t>
      </w:r>
      <w:r w:rsidRPr="003D55A7">
        <w:rPr>
          <w:i/>
          <w:iCs/>
        </w:rPr>
        <w:t>Sensores inerciales: acelerómetro MPU6050</w:t>
      </w:r>
      <w:r w:rsidRPr="003D55A7">
        <w:t xml:space="preserve"> [Online]. </w:t>
      </w:r>
      <w:proofErr w:type="spellStart"/>
      <w:r w:rsidRPr="003D55A7">
        <w:t>Available</w:t>
      </w:r>
      <w:proofErr w:type="spellEnd"/>
      <w:r w:rsidRPr="003D55A7">
        <w:t xml:space="preserve">: </w:t>
      </w:r>
      <w:hyperlink r:id="rId134">
        <w:r w:rsidRPr="003D55A7">
          <w:rPr>
            <w:rStyle w:val="Hipervnculo"/>
          </w:rPr>
          <w:t>https://www.academia.edu/24324242/Sensores_inerciales_aceler%C3%B3metro_MPU6050_Investigaci%C3%B3n_4</w:t>
        </w:r>
      </w:hyperlink>
    </w:p>
    <w:p w14:paraId="7587FCE9" w14:textId="77777777" w:rsidR="003C0545" w:rsidRPr="003D55A7" w:rsidRDefault="003C0545">
      <w:pPr>
        <w:pStyle w:val="Textoindependiente"/>
        <w:spacing w:after="0"/>
        <w:ind w:firstLine="0"/>
        <w:jc w:val="left"/>
      </w:pPr>
    </w:p>
    <w:p w14:paraId="7CFE77E4" w14:textId="77777777" w:rsidR="003C0545" w:rsidRPr="003D55A7" w:rsidRDefault="001D1A23">
      <w:pPr>
        <w:pStyle w:val="Textoindependiente"/>
        <w:spacing w:after="0"/>
        <w:ind w:firstLine="0"/>
        <w:jc w:val="left"/>
      </w:pPr>
      <w:proofErr w:type="spellStart"/>
      <w:r w:rsidRPr="003D55A7">
        <w:t>Hetpro</w:t>
      </w:r>
      <w:proofErr w:type="spellEnd"/>
      <w:r w:rsidRPr="003D55A7">
        <w:t xml:space="preserve">-store. </w:t>
      </w:r>
      <w:proofErr w:type="spellStart"/>
      <w:r w:rsidRPr="003D55A7">
        <w:rPr>
          <w:i/>
          <w:iCs/>
        </w:rPr>
        <w:t>Acelerometro</w:t>
      </w:r>
      <w:proofErr w:type="spellEnd"/>
      <w:r w:rsidRPr="003D55A7">
        <w:rPr>
          <w:i/>
          <w:iCs/>
        </w:rPr>
        <w:t xml:space="preserve"> MPU-6050 </w:t>
      </w:r>
      <w:r w:rsidRPr="003D55A7">
        <w:t xml:space="preserve">[Online]. </w:t>
      </w:r>
      <w:proofErr w:type="spellStart"/>
      <w:r w:rsidRPr="003D55A7">
        <w:t>Available</w:t>
      </w:r>
      <w:proofErr w:type="spellEnd"/>
      <w:r w:rsidRPr="003D55A7">
        <w:t xml:space="preserve">: </w:t>
      </w:r>
      <w:hyperlink r:id="rId135">
        <w:r w:rsidRPr="003D55A7">
          <w:rPr>
            <w:rStyle w:val="Hipervnculo"/>
          </w:rPr>
          <w:t>https://hetpro-store.com/TUTORIALES/acelerometro-mpu-6050-6dof/</w:t>
        </w:r>
      </w:hyperlink>
    </w:p>
    <w:p w14:paraId="494A72C5" w14:textId="77777777" w:rsidR="003C0545" w:rsidRPr="003D55A7" w:rsidRDefault="003C0545">
      <w:pPr>
        <w:pStyle w:val="Textoindependiente"/>
        <w:spacing w:after="0"/>
        <w:ind w:firstLine="0"/>
        <w:jc w:val="left"/>
      </w:pPr>
    </w:p>
    <w:p w14:paraId="4821BCAB" w14:textId="77777777" w:rsidR="003C0545" w:rsidRPr="003D55A7" w:rsidRDefault="001D1A23">
      <w:pPr>
        <w:pStyle w:val="Textoindependiente"/>
        <w:spacing w:after="0"/>
        <w:ind w:firstLine="0"/>
        <w:jc w:val="left"/>
      </w:pPr>
      <w:r w:rsidRPr="003D55A7">
        <w:t xml:space="preserve">ALBUJA SÁNCHEZ BYRON MAURICIO, SÁNCHEZ GÓMEZ ELIZABETH VERÓNICA (2018). </w:t>
      </w:r>
      <w:r w:rsidRPr="003D55A7">
        <w:rPr>
          <w:i/>
          <w:iCs/>
        </w:rPr>
        <w:t xml:space="preserve">Diseño e implementación en una tarjeta embebida de un algoritmo de control por modos deslizantes (SMC) para los </w:t>
      </w:r>
      <w:proofErr w:type="spellStart"/>
      <w:r w:rsidRPr="003D55A7">
        <w:rPr>
          <w:i/>
          <w:iCs/>
        </w:rPr>
        <w:t>angulos</w:t>
      </w:r>
      <w:proofErr w:type="spellEnd"/>
      <w:r w:rsidRPr="003D55A7">
        <w:rPr>
          <w:i/>
          <w:iCs/>
        </w:rPr>
        <w:t xml:space="preserve"> de roll, pitch y </w:t>
      </w:r>
      <w:proofErr w:type="spellStart"/>
      <w:r w:rsidRPr="003D55A7">
        <w:rPr>
          <w:i/>
          <w:iCs/>
        </w:rPr>
        <w:t>yaw</w:t>
      </w:r>
      <w:proofErr w:type="spellEnd"/>
      <w:r w:rsidRPr="003D55A7">
        <w:rPr>
          <w:i/>
          <w:iCs/>
        </w:rPr>
        <w:t xml:space="preserve"> de un </w:t>
      </w:r>
      <w:proofErr w:type="spellStart"/>
      <w:r w:rsidRPr="003D55A7">
        <w:rPr>
          <w:i/>
          <w:iCs/>
        </w:rPr>
        <w:t>hexarotor</w:t>
      </w:r>
      <w:proofErr w:type="spellEnd"/>
      <w:r w:rsidRPr="003D55A7">
        <w:rPr>
          <w:i/>
          <w:iCs/>
        </w:rPr>
        <w:t xml:space="preserve"> DJI F550</w:t>
      </w:r>
      <w:r w:rsidRPr="003D55A7">
        <w:t xml:space="preserve"> [Online]. </w:t>
      </w:r>
      <w:proofErr w:type="spellStart"/>
      <w:r w:rsidRPr="003D55A7">
        <w:t>Available</w:t>
      </w:r>
      <w:proofErr w:type="spellEnd"/>
      <w:r w:rsidRPr="003D55A7">
        <w:t xml:space="preserve">: </w:t>
      </w:r>
      <w:hyperlink r:id="rId136">
        <w:r w:rsidRPr="003D55A7">
          <w:rPr>
            <w:rStyle w:val="Hipervnculo"/>
          </w:rPr>
          <w:t>https://bibdigital.epn.edu.ec/bitstream/15000/19419/1/CD-8808.pdf</w:t>
        </w:r>
      </w:hyperlink>
    </w:p>
    <w:p w14:paraId="514FC270" w14:textId="77777777" w:rsidR="003C0545" w:rsidRPr="003D55A7" w:rsidRDefault="003C0545">
      <w:pPr>
        <w:pStyle w:val="Textoindependiente"/>
        <w:spacing w:after="0"/>
        <w:ind w:firstLine="0"/>
        <w:jc w:val="left"/>
      </w:pPr>
    </w:p>
    <w:p w14:paraId="7BE3261D" w14:textId="77777777" w:rsidR="003C0545" w:rsidRPr="003D55A7" w:rsidRDefault="001D1A23">
      <w:pPr>
        <w:pStyle w:val="Textoindependiente"/>
        <w:spacing w:after="0"/>
        <w:ind w:firstLine="0"/>
        <w:jc w:val="left"/>
      </w:pPr>
      <w:r w:rsidRPr="003D55A7">
        <w:t xml:space="preserve">FERNANDO ALBERTO ALVARADO CLAVIJO (2011). </w:t>
      </w:r>
      <w:r w:rsidRPr="003D55A7">
        <w:rPr>
          <w:i/>
          <w:iCs/>
        </w:rPr>
        <w:t xml:space="preserve">Mano robótica inalámbrica </w:t>
      </w:r>
      <w:r w:rsidRPr="003D55A7">
        <w:t xml:space="preserve">[Online]. </w:t>
      </w:r>
      <w:proofErr w:type="spellStart"/>
      <w:r w:rsidRPr="003D55A7">
        <w:t>Available</w:t>
      </w:r>
      <w:proofErr w:type="spellEnd"/>
      <w:r w:rsidRPr="003D55A7">
        <w:t xml:space="preserve">: </w:t>
      </w:r>
      <w:hyperlink r:id="rId137">
        <w:r w:rsidRPr="003D55A7">
          <w:rPr>
            <w:rStyle w:val="Hipervnculo"/>
          </w:rPr>
          <w:t>https://dspace.ups.edu.ec/bitstream/123456789/1681/22/UPS-GT000238.pdf</w:t>
        </w:r>
      </w:hyperlink>
    </w:p>
    <w:p w14:paraId="543A2829" w14:textId="77777777" w:rsidR="003C0545" w:rsidRPr="003D55A7" w:rsidRDefault="003C0545">
      <w:pPr>
        <w:pStyle w:val="Textoindependiente"/>
        <w:spacing w:after="0"/>
        <w:ind w:firstLine="0"/>
        <w:jc w:val="left"/>
      </w:pPr>
    </w:p>
    <w:p w14:paraId="56239006" w14:textId="77777777" w:rsidR="003C0545" w:rsidRPr="003D55A7" w:rsidRDefault="001D1A23">
      <w:pPr>
        <w:pStyle w:val="Textoindependiente"/>
        <w:spacing w:after="0"/>
        <w:ind w:firstLine="0"/>
        <w:jc w:val="left"/>
        <w:rPr>
          <w:rStyle w:val="Hipervnculo"/>
          <w:lang w:val="en-US"/>
        </w:rPr>
      </w:pPr>
      <w:r w:rsidRPr="003D55A7">
        <w:t>Edison Herrera, Wellington Zambrano, Franklin Silva.</w:t>
      </w:r>
      <w:r w:rsidRPr="003D55A7">
        <w:rPr>
          <w:i/>
          <w:iCs/>
        </w:rPr>
        <w:t xml:space="preserve"> Diseño e implementación de un guante sensorizado para el control </w:t>
      </w:r>
      <w:proofErr w:type="spellStart"/>
      <w:r w:rsidRPr="003D55A7">
        <w:rPr>
          <w:i/>
          <w:iCs/>
        </w:rPr>
        <w:t>teleoperado</w:t>
      </w:r>
      <w:proofErr w:type="spellEnd"/>
      <w:r w:rsidRPr="003D55A7">
        <w:rPr>
          <w:i/>
          <w:iCs/>
        </w:rPr>
        <w:t xml:space="preserve"> de un prototipo de brazo robótico para aplicaciones de manejo de materiales peligrosos</w:t>
      </w:r>
      <w:r w:rsidRPr="003D55A7">
        <w:t xml:space="preserve"> [Online]. </w:t>
      </w:r>
      <w:r w:rsidRPr="003D55A7">
        <w:rPr>
          <w:lang w:val="en-US"/>
        </w:rPr>
        <w:t xml:space="preserve">Available: </w:t>
      </w:r>
      <w:hyperlink r:id="rId138">
        <w:r w:rsidRPr="003D55A7">
          <w:rPr>
            <w:rStyle w:val="Hipervnculo"/>
            <w:lang w:val="en-US"/>
          </w:rPr>
          <w:t>https://www.academia.edu/21924150/Dise%C3%B1o_e_implementaci%C3%B3n_de_un_guante_sensorizado_para_el_control_teleoperado_de_un_prototipo_de_brazo_rob%C3%B3tico_para_aplicaciones_de_manejo_de_materiales_peligrosos</w:t>
        </w:r>
      </w:hyperlink>
    </w:p>
    <w:p w14:paraId="2D591BEF" w14:textId="77777777" w:rsidR="003C0545" w:rsidRPr="003D55A7" w:rsidRDefault="003C0545">
      <w:pPr>
        <w:pStyle w:val="Textoindependiente"/>
        <w:spacing w:after="0"/>
        <w:ind w:firstLine="0"/>
        <w:jc w:val="left"/>
        <w:rPr>
          <w:lang w:val="en-US"/>
        </w:rPr>
      </w:pPr>
    </w:p>
    <w:p w14:paraId="4E916CED" w14:textId="77777777" w:rsidR="003C0545" w:rsidRPr="003D55A7" w:rsidRDefault="001D1A23">
      <w:pPr>
        <w:pStyle w:val="Textoindependiente"/>
        <w:ind w:firstLine="0"/>
        <w:jc w:val="left"/>
      </w:pPr>
      <w:r w:rsidRPr="003D55A7">
        <w:t xml:space="preserve">Empresa </w:t>
      </w:r>
      <w:proofErr w:type="spellStart"/>
      <w:r w:rsidRPr="003D55A7">
        <w:t>Mahdi</w:t>
      </w:r>
      <w:proofErr w:type="spellEnd"/>
      <w:r w:rsidRPr="003D55A7">
        <w:t xml:space="preserve"> </w:t>
      </w:r>
      <w:proofErr w:type="spellStart"/>
      <w:r w:rsidRPr="003D55A7">
        <w:t>Designs</w:t>
      </w:r>
      <w:proofErr w:type="spellEnd"/>
      <w:r w:rsidRPr="003D55A7">
        <w:t xml:space="preserve"> (</w:t>
      </w:r>
      <w:proofErr w:type="spellStart"/>
      <w:r w:rsidRPr="003D55A7">
        <w:t>Sydney</w:t>
      </w:r>
      <w:proofErr w:type="spellEnd"/>
      <w:r w:rsidRPr="003D55A7">
        <w:t xml:space="preserve">, Australia): </w:t>
      </w:r>
      <w:hyperlink r:id="rId139">
        <w:r w:rsidRPr="003D55A7">
          <w:rPr>
            <w:rStyle w:val="Hipervnculo"/>
          </w:rPr>
          <w:t>https://mdesigns.space/</w:t>
        </w:r>
      </w:hyperlink>
      <w:r w:rsidRPr="003D55A7">
        <w:t xml:space="preserve"> </w:t>
      </w:r>
    </w:p>
    <w:p w14:paraId="3C0C966A" w14:textId="77777777" w:rsidR="003C0545" w:rsidRPr="003D55A7" w:rsidRDefault="003C0545">
      <w:pPr>
        <w:pStyle w:val="Textoindependiente"/>
        <w:ind w:firstLine="0"/>
        <w:rPr>
          <w:lang w:eastAsia="es-AR" w:bidi="ar-SA"/>
        </w:rPr>
      </w:pPr>
    </w:p>
    <w:p w14:paraId="49F343F0" w14:textId="77777777" w:rsidR="003C0545" w:rsidRPr="003D55A7" w:rsidRDefault="003C0545">
      <w:pPr>
        <w:pStyle w:val="Textoindependiente"/>
        <w:ind w:firstLine="0"/>
        <w:rPr>
          <w:lang w:eastAsia="es-AR" w:bidi="ar-SA"/>
        </w:rPr>
      </w:pPr>
    </w:p>
    <w:p w14:paraId="14822974" w14:textId="77777777" w:rsidR="003C0545" w:rsidRPr="003D55A7" w:rsidRDefault="003C0545">
      <w:pPr>
        <w:pStyle w:val="Textoindependiente"/>
        <w:ind w:firstLine="0"/>
        <w:rPr>
          <w:lang w:eastAsia="es-AR" w:bidi="ar-SA"/>
        </w:rPr>
      </w:pPr>
    </w:p>
    <w:p w14:paraId="607D03C2" w14:textId="77777777" w:rsidR="003C0545" w:rsidRPr="003D55A7" w:rsidRDefault="003C0545">
      <w:pPr>
        <w:pStyle w:val="Textoindependiente"/>
        <w:ind w:firstLine="0"/>
        <w:rPr>
          <w:lang w:eastAsia="es-AR" w:bidi="ar-SA"/>
        </w:rPr>
      </w:pPr>
    </w:p>
    <w:p w14:paraId="3706014B" w14:textId="77777777" w:rsidR="003C0545" w:rsidRPr="003D55A7" w:rsidRDefault="003C0545">
      <w:pPr>
        <w:pStyle w:val="Textoindependiente"/>
        <w:ind w:firstLine="0"/>
        <w:rPr>
          <w:lang w:eastAsia="es-AR" w:bidi="ar-SA"/>
        </w:rPr>
      </w:pPr>
    </w:p>
    <w:p w14:paraId="7C6C6F96" w14:textId="77777777" w:rsidR="003C0545" w:rsidRPr="003D55A7" w:rsidRDefault="003C0545">
      <w:pPr>
        <w:pStyle w:val="Textoindependiente"/>
        <w:ind w:firstLine="0"/>
        <w:rPr>
          <w:lang w:eastAsia="es-AR" w:bidi="ar-SA"/>
        </w:rPr>
      </w:pPr>
    </w:p>
    <w:p w14:paraId="6701C96C" w14:textId="77777777" w:rsidR="003C0545" w:rsidRPr="003D55A7" w:rsidRDefault="003C0545">
      <w:pPr>
        <w:pStyle w:val="Textoindependiente"/>
        <w:ind w:firstLine="0"/>
        <w:rPr>
          <w:lang w:eastAsia="es-AR" w:bidi="ar-SA"/>
        </w:rPr>
      </w:pPr>
    </w:p>
    <w:p w14:paraId="4A991EDB" w14:textId="77777777" w:rsidR="003C0545" w:rsidRPr="003D55A7" w:rsidRDefault="001D1A23">
      <w:pPr>
        <w:pStyle w:val="Ttulo2"/>
        <w:ind w:firstLine="0"/>
        <w:rPr>
          <w:lang w:eastAsia="es-AR" w:bidi="ar-SA"/>
        </w:rPr>
      </w:pPr>
      <w:bookmarkStart w:id="220" w:name="_Toc121125088"/>
      <w:r w:rsidRPr="003D55A7">
        <w:rPr>
          <w:lang w:eastAsia="es-AR" w:bidi="ar-SA"/>
        </w:rPr>
        <w:lastRenderedPageBreak/>
        <w:t>Imágenes:</w:t>
      </w:r>
      <w:bookmarkEnd w:id="220"/>
    </w:p>
    <w:p w14:paraId="6F41A39A" w14:textId="77777777" w:rsidR="003C0545" w:rsidRPr="003D55A7" w:rsidRDefault="001D1A23">
      <w:pPr>
        <w:pStyle w:val="Textoindependiente"/>
        <w:spacing w:after="0"/>
        <w:ind w:firstLine="0"/>
        <w:jc w:val="left"/>
        <w:rPr>
          <w:rStyle w:val="Hipervnculo"/>
        </w:rPr>
      </w:pPr>
      <w:r w:rsidRPr="003D55A7">
        <w:t xml:space="preserve">Figura 1: </w:t>
      </w:r>
      <w:hyperlink r:id="rId140">
        <w:r w:rsidRPr="003D55A7">
          <w:rPr>
            <w:rStyle w:val="Hipervnculo"/>
          </w:rPr>
          <w:t>https://es.aliexpress.com/i/32858487656.html</w:t>
        </w:r>
      </w:hyperlink>
      <w:r w:rsidRPr="003D55A7">
        <w:t xml:space="preserve"> </w:t>
      </w:r>
    </w:p>
    <w:p w14:paraId="442E484D" w14:textId="77777777" w:rsidR="003C0545" w:rsidRPr="003D55A7" w:rsidRDefault="003C0545">
      <w:pPr>
        <w:pStyle w:val="Textoindependiente"/>
        <w:spacing w:after="0"/>
        <w:ind w:firstLine="0"/>
        <w:jc w:val="left"/>
      </w:pPr>
    </w:p>
    <w:p w14:paraId="3E988777" w14:textId="77777777" w:rsidR="003C0545" w:rsidRPr="003D55A7" w:rsidRDefault="001D1A23">
      <w:pPr>
        <w:pStyle w:val="Textoindependiente"/>
        <w:spacing w:after="0"/>
        <w:ind w:firstLine="0"/>
        <w:jc w:val="left"/>
        <w:rPr>
          <w:rStyle w:val="Hipervnculo"/>
        </w:rPr>
      </w:pPr>
      <w:r w:rsidRPr="003D55A7">
        <w:t xml:space="preserve">Figura 2: </w:t>
      </w:r>
      <w:hyperlink r:id="rId141">
        <w:r w:rsidRPr="003D55A7">
          <w:rPr>
            <w:rStyle w:val="Hipervnculo"/>
          </w:rPr>
          <w:t>https://www.businessapac.com/wp-content/uploads/2019/06/Dexta-Robotics-Launches-Much-Awaited-Gloves-After-50-Iterations-2-min.jpg</w:t>
        </w:r>
      </w:hyperlink>
      <w:r w:rsidRPr="003D55A7">
        <w:t xml:space="preserve"> </w:t>
      </w:r>
    </w:p>
    <w:p w14:paraId="7C91C3BB" w14:textId="77777777" w:rsidR="003C0545" w:rsidRPr="003D55A7" w:rsidRDefault="003C0545">
      <w:pPr>
        <w:pStyle w:val="Textoindependiente"/>
        <w:spacing w:after="0"/>
        <w:ind w:firstLine="0"/>
        <w:jc w:val="left"/>
      </w:pPr>
    </w:p>
    <w:p w14:paraId="7F0EE586" w14:textId="77777777" w:rsidR="003C0545" w:rsidRPr="003D55A7" w:rsidRDefault="001D1A23">
      <w:pPr>
        <w:pStyle w:val="Textoindependiente"/>
        <w:spacing w:after="0"/>
        <w:ind w:firstLine="0"/>
        <w:jc w:val="left"/>
      </w:pPr>
      <w:r w:rsidRPr="003D55A7">
        <w:t xml:space="preserve">Figura 3: </w:t>
      </w:r>
      <w:hyperlink r:id="rId142">
        <w:r w:rsidRPr="003D55A7">
          <w:rPr>
            <w:rStyle w:val="Hipervnculo"/>
          </w:rPr>
          <w:t>https://miro.medium.com/max/720/1*HRDub-73aaXL3i19GZtcJg.webp</w:t>
        </w:r>
      </w:hyperlink>
      <w:r w:rsidRPr="003D55A7">
        <w:t xml:space="preserve"> </w:t>
      </w:r>
    </w:p>
    <w:p w14:paraId="79884AF9" w14:textId="77777777" w:rsidR="003C0545" w:rsidRPr="003D55A7" w:rsidRDefault="003C0545">
      <w:pPr>
        <w:pStyle w:val="Textoindependiente"/>
        <w:spacing w:after="0"/>
        <w:ind w:firstLine="0"/>
        <w:jc w:val="left"/>
        <w:rPr>
          <w:rStyle w:val="Hipervnculo"/>
        </w:rPr>
      </w:pPr>
    </w:p>
    <w:p w14:paraId="7CB1380D" w14:textId="77777777" w:rsidR="003C0545" w:rsidRPr="003D55A7" w:rsidRDefault="001D1A23">
      <w:pPr>
        <w:pStyle w:val="Textoindependiente"/>
        <w:spacing w:after="0"/>
        <w:ind w:firstLine="0"/>
        <w:jc w:val="left"/>
        <w:rPr>
          <w:rStyle w:val="Hipervnculo"/>
        </w:rPr>
      </w:pPr>
      <w:r w:rsidRPr="003D55A7">
        <w:t xml:space="preserve">Figura 4: </w:t>
      </w:r>
      <w:hyperlink r:id="rId143">
        <w:r w:rsidRPr="003D55A7">
          <w:rPr>
            <w:rStyle w:val="Hipervnculo"/>
          </w:rPr>
          <w:t>https://ae01.alicdn.com/kf/HTB1faYiXlKw3KVjSZTEq6AuRpXaT.jpg</w:t>
        </w:r>
      </w:hyperlink>
      <w:r w:rsidRPr="003D55A7">
        <w:t xml:space="preserve"> </w:t>
      </w:r>
    </w:p>
    <w:p w14:paraId="35C045D5" w14:textId="77777777" w:rsidR="003C0545" w:rsidRPr="003D55A7" w:rsidRDefault="003C0545">
      <w:pPr>
        <w:pStyle w:val="Textoindependiente"/>
        <w:spacing w:after="0"/>
        <w:ind w:firstLine="0"/>
        <w:rPr>
          <w:lang w:eastAsia="es-AR" w:bidi="ar-SA"/>
        </w:rPr>
      </w:pPr>
    </w:p>
    <w:p w14:paraId="2C43C0A4" w14:textId="77777777" w:rsidR="003C0545" w:rsidRPr="003D55A7" w:rsidRDefault="001D1A23">
      <w:pPr>
        <w:pStyle w:val="Textoindependiente"/>
        <w:spacing w:after="0"/>
        <w:ind w:firstLine="0"/>
        <w:jc w:val="left"/>
        <w:rPr>
          <w:rStyle w:val="Hipervnculo"/>
        </w:rPr>
      </w:pPr>
      <w:r w:rsidRPr="003D55A7">
        <w:t xml:space="preserve">Figura 8: </w:t>
      </w:r>
      <w:hyperlink r:id="rId144">
        <w:r w:rsidRPr="003D55A7">
          <w:rPr>
            <w:rStyle w:val="Hipervnculo"/>
          </w:rPr>
          <w:t>https://cdn.shopify.com/s/files/1/1509/1638/products/Front_58520f11-a7a9-47bb-a199-583a1988c316_1024x.jpg?v=1602515037</w:t>
        </w:r>
      </w:hyperlink>
    </w:p>
    <w:p w14:paraId="3E421943" w14:textId="77777777" w:rsidR="003C0545" w:rsidRPr="003D55A7" w:rsidRDefault="003C0545">
      <w:pPr>
        <w:pStyle w:val="Textoindependiente"/>
        <w:spacing w:after="0"/>
        <w:ind w:firstLine="0"/>
        <w:jc w:val="left"/>
        <w:rPr>
          <w:color w:val="0563C1"/>
          <w:u w:val="single"/>
        </w:rPr>
      </w:pPr>
    </w:p>
    <w:p w14:paraId="08CFF656" w14:textId="77777777" w:rsidR="003C0545" w:rsidRPr="003D55A7" w:rsidRDefault="001D1A23">
      <w:pPr>
        <w:pStyle w:val="Textoindependiente"/>
        <w:spacing w:after="0"/>
        <w:ind w:firstLine="0"/>
        <w:jc w:val="left"/>
        <w:rPr>
          <w:rStyle w:val="Hipervnculo"/>
        </w:rPr>
      </w:pPr>
      <w:r w:rsidRPr="003D55A7">
        <w:t xml:space="preserve">Figura 8: </w:t>
      </w:r>
      <w:hyperlink r:id="rId145">
        <w:r w:rsidRPr="003D55A7">
          <w:rPr>
            <w:rStyle w:val="Hipervnculo"/>
          </w:rPr>
          <w:t>https://aws1.discourse-cdn.com/arduino/original/4X/4/c/1/4c1b522d85425fb6a2b757c58bf514b334f5a90c.jpeg</w:t>
        </w:r>
      </w:hyperlink>
    </w:p>
    <w:p w14:paraId="2D29F04C" w14:textId="77777777" w:rsidR="003C0545" w:rsidRPr="003D55A7" w:rsidRDefault="003C0545">
      <w:pPr>
        <w:pStyle w:val="Textoindependiente"/>
        <w:spacing w:after="0"/>
        <w:ind w:firstLine="0"/>
        <w:jc w:val="left"/>
        <w:rPr>
          <w:rStyle w:val="Hipervnculo"/>
        </w:rPr>
      </w:pPr>
    </w:p>
    <w:p w14:paraId="3CF47025" w14:textId="77777777" w:rsidR="003C0545" w:rsidRPr="003D55A7" w:rsidRDefault="001D1A23">
      <w:pPr>
        <w:pStyle w:val="Textoindependiente"/>
        <w:spacing w:after="0"/>
        <w:ind w:firstLine="0"/>
        <w:jc w:val="left"/>
        <w:rPr>
          <w:rStyle w:val="Hipervnculo"/>
        </w:rPr>
      </w:pPr>
      <w:r w:rsidRPr="003D55A7">
        <w:t xml:space="preserve">Figura 9: </w:t>
      </w:r>
      <w:hyperlink r:id="rId146">
        <w:r w:rsidRPr="003D55A7">
          <w:rPr>
            <w:rStyle w:val="Hipervnculo"/>
          </w:rPr>
          <w:t>https://upload.wikimedia.org/wikipedia/commons/9/9b/ATMEGA328P-PU_%282%29.jpg</w:t>
        </w:r>
      </w:hyperlink>
    </w:p>
    <w:p w14:paraId="087F21CC" w14:textId="77777777" w:rsidR="003C0545" w:rsidRPr="003D55A7" w:rsidRDefault="003C0545">
      <w:pPr>
        <w:pStyle w:val="Textoindependiente"/>
        <w:spacing w:after="0"/>
        <w:ind w:firstLine="0"/>
        <w:jc w:val="left"/>
        <w:rPr>
          <w:color w:val="0563C1"/>
          <w:u w:val="single"/>
        </w:rPr>
      </w:pPr>
    </w:p>
    <w:p w14:paraId="1040473C" w14:textId="77777777" w:rsidR="003C0545" w:rsidRPr="003D55A7" w:rsidRDefault="001D1A23">
      <w:pPr>
        <w:pStyle w:val="Textoindependiente"/>
        <w:spacing w:after="0"/>
        <w:ind w:firstLine="0"/>
        <w:jc w:val="left"/>
        <w:rPr>
          <w:rStyle w:val="Hipervnculo"/>
        </w:rPr>
      </w:pPr>
      <w:r w:rsidRPr="003D55A7">
        <w:t xml:space="preserve">Figura 10: </w:t>
      </w:r>
      <w:hyperlink r:id="rId147">
        <w:r w:rsidRPr="003D55A7">
          <w:rPr>
            <w:rStyle w:val="Hipervnculo"/>
          </w:rPr>
          <w:t>https://www.researchgate.net/profile/Mohammed-Therib/publication/312372376/figure/fig10/AS:450882367168521@1484510141868/Atmel-MCU-ATmega328-and-the-Arduino-pin-out.png</w:t>
        </w:r>
      </w:hyperlink>
    </w:p>
    <w:p w14:paraId="0CF97E26" w14:textId="77777777" w:rsidR="003C0545" w:rsidRPr="003D55A7" w:rsidRDefault="003C0545">
      <w:pPr>
        <w:pStyle w:val="Textoindependiente"/>
        <w:spacing w:after="0"/>
        <w:ind w:firstLine="0"/>
        <w:jc w:val="left"/>
        <w:rPr>
          <w:rStyle w:val="Hipervnculo"/>
        </w:rPr>
      </w:pPr>
    </w:p>
    <w:p w14:paraId="5A6937DE" w14:textId="77777777" w:rsidR="003C0545" w:rsidRPr="003D55A7" w:rsidRDefault="001D1A23">
      <w:pPr>
        <w:spacing w:after="0" w:line="288" w:lineRule="auto"/>
        <w:ind w:firstLine="0"/>
        <w:jc w:val="left"/>
        <w:rPr>
          <w:rStyle w:val="Hipervnculo"/>
        </w:rPr>
      </w:pPr>
      <w:r w:rsidRPr="003D55A7">
        <w:t xml:space="preserve">Figura 17: </w:t>
      </w:r>
      <w:hyperlink r:id="rId148">
        <w:r w:rsidRPr="003D55A7">
          <w:rPr>
            <w:rStyle w:val="Hipervnculo"/>
          </w:rPr>
          <w:t>https://www.gizmojo.com.ar/system/photos/images/000/001/927/large/08606-03-L.jpg</w:t>
        </w:r>
      </w:hyperlink>
    </w:p>
    <w:p w14:paraId="1191251B" w14:textId="77777777" w:rsidR="003C0545" w:rsidRPr="003D55A7" w:rsidRDefault="003C0545">
      <w:pPr>
        <w:spacing w:after="0" w:line="288" w:lineRule="auto"/>
        <w:ind w:firstLine="0"/>
        <w:jc w:val="left"/>
      </w:pPr>
    </w:p>
    <w:p w14:paraId="08492E0A" w14:textId="77777777" w:rsidR="003C0545" w:rsidRPr="003D55A7" w:rsidRDefault="001D1A23">
      <w:pPr>
        <w:spacing w:after="0" w:line="288" w:lineRule="auto"/>
        <w:ind w:firstLine="0"/>
        <w:jc w:val="left"/>
        <w:rPr>
          <w:rStyle w:val="Hipervnculo"/>
        </w:rPr>
      </w:pPr>
      <w:r w:rsidRPr="003D55A7">
        <w:t xml:space="preserve">Figura 18: </w:t>
      </w:r>
      <w:hyperlink r:id="rId149">
        <w:r w:rsidRPr="003D55A7">
          <w:rPr>
            <w:rStyle w:val="Hipervnculo"/>
          </w:rPr>
          <w:t>https://http2.mlstatic.com/D_NQ_NP_992106-MLA28488203594_102018-O.webp</w:t>
        </w:r>
      </w:hyperlink>
    </w:p>
    <w:p w14:paraId="7A77F611" w14:textId="77777777" w:rsidR="003C0545" w:rsidRPr="003D55A7" w:rsidRDefault="003C0545">
      <w:pPr>
        <w:spacing w:after="0" w:line="288" w:lineRule="auto"/>
        <w:ind w:firstLine="0"/>
        <w:jc w:val="left"/>
      </w:pPr>
    </w:p>
    <w:p w14:paraId="6727F278" w14:textId="77777777" w:rsidR="003C0545" w:rsidRPr="003D55A7" w:rsidRDefault="001D1A23">
      <w:pPr>
        <w:spacing w:after="0" w:line="288" w:lineRule="auto"/>
        <w:ind w:firstLine="0"/>
        <w:jc w:val="left"/>
        <w:rPr>
          <w:rStyle w:val="Hipervnculo"/>
        </w:rPr>
      </w:pPr>
      <w:r w:rsidRPr="003D55A7">
        <w:t xml:space="preserve">Figura 19: </w:t>
      </w:r>
      <w:hyperlink r:id="rId150">
        <w:r w:rsidRPr="003D55A7">
          <w:rPr>
            <w:rStyle w:val="Hipervnculo"/>
          </w:rPr>
          <w:t>https://naylampmechatronics.com/img/cms/Blog/Tutorial%20MPU6050/MEMs%20acelerometro.jpg</w:t>
        </w:r>
      </w:hyperlink>
    </w:p>
    <w:p w14:paraId="028DCF06" w14:textId="77777777" w:rsidR="003C0545" w:rsidRPr="003D55A7" w:rsidRDefault="003C0545">
      <w:pPr>
        <w:spacing w:after="0" w:line="288" w:lineRule="auto"/>
        <w:ind w:firstLine="0"/>
        <w:jc w:val="left"/>
      </w:pPr>
    </w:p>
    <w:p w14:paraId="154BBC19" w14:textId="77777777" w:rsidR="003C0545" w:rsidRPr="003D55A7" w:rsidRDefault="001D1A23">
      <w:pPr>
        <w:spacing w:after="0" w:line="288" w:lineRule="auto"/>
        <w:ind w:firstLine="0"/>
        <w:jc w:val="left"/>
        <w:rPr>
          <w:rStyle w:val="Hipervnculo"/>
        </w:rPr>
      </w:pPr>
      <w:r w:rsidRPr="003D55A7">
        <w:t xml:space="preserve">Figura 20: </w:t>
      </w:r>
      <w:hyperlink r:id="rId151">
        <w:r w:rsidRPr="003D55A7">
          <w:rPr>
            <w:rStyle w:val="Hipervnculo"/>
          </w:rPr>
          <w:t>https://naylampmechatronics.com/img/cms/Blog/Tutorial%20MPU6050/Ejes%20MPU6050.jpg</w:t>
        </w:r>
      </w:hyperlink>
    </w:p>
    <w:p w14:paraId="157BD74A" w14:textId="77777777" w:rsidR="003C0545" w:rsidRPr="003D55A7" w:rsidRDefault="003C0545">
      <w:pPr>
        <w:spacing w:after="0" w:line="288" w:lineRule="auto"/>
        <w:ind w:firstLine="0"/>
        <w:jc w:val="left"/>
        <w:rPr>
          <w:shd w:val="clear" w:color="auto" w:fill="FFFFFF"/>
        </w:rPr>
      </w:pPr>
    </w:p>
    <w:p w14:paraId="4AFEF1F2" w14:textId="77777777" w:rsidR="003C0545" w:rsidRPr="003D55A7" w:rsidRDefault="001D1A23">
      <w:pPr>
        <w:spacing w:after="0" w:line="288" w:lineRule="auto"/>
        <w:ind w:firstLine="0"/>
        <w:jc w:val="left"/>
      </w:pPr>
      <w:r w:rsidRPr="003D55A7">
        <w:t xml:space="preserve">Figura 21: </w:t>
      </w:r>
      <w:hyperlink r:id="rId152">
        <w:r w:rsidRPr="003D55A7">
          <w:rPr>
            <w:rStyle w:val="Hipervnculo"/>
          </w:rPr>
          <w:t>https://naylampmechatronics.com/img/cms/Blog/Tutorial%20MPU6050/angulo%20inclinacion%202D.jpg</w:t>
        </w:r>
      </w:hyperlink>
      <w:r w:rsidRPr="003D55A7">
        <w:t xml:space="preserve">   </w:t>
      </w:r>
    </w:p>
    <w:p w14:paraId="3194B65E" w14:textId="77777777" w:rsidR="003C0545" w:rsidRPr="003D55A7" w:rsidRDefault="003C0545">
      <w:pPr>
        <w:spacing w:after="0" w:line="288" w:lineRule="auto"/>
        <w:ind w:firstLine="0"/>
        <w:jc w:val="left"/>
      </w:pPr>
    </w:p>
    <w:p w14:paraId="31250BBE" w14:textId="77777777" w:rsidR="003C0545" w:rsidRPr="003D55A7" w:rsidRDefault="001D1A23">
      <w:pPr>
        <w:spacing w:after="0" w:line="288" w:lineRule="auto"/>
        <w:ind w:firstLine="0"/>
        <w:jc w:val="left"/>
        <w:rPr>
          <w:rStyle w:val="Hipervnculo"/>
        </w:rPr>
      </w:pPr>
      <w:r w:rsidRPr="003D55A7">
        <w:t xml:space="preserve">Figura 22: </w:t>
      </w:r>
      <w:hyperlink r:id="rId153">
        <w:r w:rsidRPr="003D55A7">
          <w:rPr>
            <w:rStyle w:val="Hipervnculo"/>
          </w:rPr>
          <w:t>https://naylampmechatronics.com/img/cms/Blog/Tutorial%20MPU6050/rotacion%20MPU6050.jpg</w:t>
        </w:r>
      </w:hyperlink>
    </w:p>
    <w:p w14:paraId="75403875" w14:textId="77777777" w:rsidR="003C0545" w:rsidRPr="003D55A7" w:rsidRDefault="003C0545">
      <w:pPr>
        <w:spacing w:after="0" w:line="288" w:lineRule="auto"/>
        <w:ind w:firstLine="0"/>
        <w:jc w:val="left"/>
      </w:pPr>
    </w:p>
    <w:p w14:paraId="3BC2E8CD" w14:textId="77777777" w:rsidR="003C0545" w:rsidRPr="003D55A7" w:rsidRDefault="001D1A23">
      <w:pPr>
        <w:pStyle w:val="Textoindependiente"/>
        <w:spacing w:after="0"/>
        <w:ind w:firstLine="0"/>
        <w:jc w:val="left"/>
        <w:rPr>
          <w:rStyle w:val="Hipervnculo"/>
        </w:rPr>
      </w:pPr>
      <w:r w:rsidRPr="003D55A7">
        <w:t xml:space="preserve">Figura 24: </w:t>
      </w:r>
      <w:hyperlink r:id="rId154">
        <w:r w:rsidRPr="003D55A7">
          <w:rPr>
            <w:rStyle w:val="Hipervnculo"/>
          </w:rPr>
          <w:t>https://ae01.alicdn.com/kf/H739fa2c3b7ec431b92be995a7646a3dcD/M-dulo-de-tarjeta-microSD-TF-m-dulo-de-memoria-para-Arduino-ARM-AVR-2-piezas.jpg_Q90.jpg_.webp</w:t>
        </w:r>
      </w:hyperlink>
    </w:p>
    <w:p w14:paraId="3F69C389" w14:textId="77777777" w:rsidR="003C0545" w:rsidRPr="003D55A7" w:rsidRDefault="001D1A23">
      <w:pPr>
        <w:pStyle w:val="Textoindependiente"/>
        <w:spacing w:after="0"/>
        <w:ind w:firstLine="0"/>
        <w:jc w:val="left"/>
        <w:rPr>
          <w:rStyle w:val="Hipervnculo"/>
        </w:rPr>
      </w:pPr>
      <w:r w:rsidRPr="003D55A7">
        <w:t>-</w:t>
      </w:r>
      <w:hyperlink r:id="rId155">
        <w:r w:rsidRPr="003D55A7">
          <w:rPr>
            <w:rStyle w:val="Hipervnculo"/>
          </w:rPr>
          <w:t>https://es.aliexpress.com/item/32673631024.html</w:t>
        </w:r>
      </w:hyperlink>
    </w:p>
    <w:p w14:paraId="577F280C" w14:textId="77777777" w:rsidR="003C0545" w:rsidRPr="003D55A7" w:rsidRDefault="003C0545">
      <w:pPr>
        <w:pStyle w:val="Textoindependiente"/>
        <w:spacing w:after="0"/>
        <w:ind w:firstLine="0"/>
        <w:jc w:val="left"/>
        <w:rPr>
          <w:color w:val="0563C1"/>
          <w:u w:val="single"/>
        </w:rPr>
      </w:pPr>
    </w:p>
    <w:p w14:paraId="443046ED" w14:textId="77777777" w:rsidR="003C0545" w:rsidRPr="003D55A7" w:rsidRDefault="001D1A23">
      <w:pPr>
        <w:pStyle w:val="Textoindependiente"/>
        <w:spacing w:after="0"/>
        <w:ind w:firstLine="0"/>
        <w:jc w:val="left"/>
        <w:rPr>
          <w:rStyle w:val="Hipervnculo"/>
        </w:rPr>
      </w:pPr>
      <w:r w:rsidRPr="003D55A7">
        <w:t xml:space="preserve">Figura 25: </w:t>
      </w:r>
      <w:hyperlink r:id="rId156">
        <w:r w:rsidRPr="003D55A7">
          <w:rPr>
            <w:rStyle w:val="Hipervnculo"/>
          </w:rPr>
          <w:t>https://articulo.mercadolibre.com.ar/MLA-826424338-modulo-micro-sd-card-5v-con-adaptador-3v3-pic-arduino-_JM</w:t>
        </w:r>
      </w:hyperlink>
    </w:p>
    <w:p w14:paraId="0B1DC186" w14:textId="77777777" w:rsidR="003C0545" w:rsidRPr="003D55A7" w:rsidRDefault="003C0545">
      <w:pPr>
        <w:pStyle w:val="Textoindependiente"/>
        <w:spacing w:after="0"/>
        <w:ind w:firstLine="0"/>
        <w:jc w:val="left"/>
        <w:rPr>
          <w:color w:val="0563C1"/>
          <w:u w:val="single"/>
        </w:rPr>
      </w:pPr>
    </w:p>
    <w:p w14:paraId="0F95F9D7" w14:textId="77777777" w:rsidR="003C0545" w:rsidRPr="003D55A7" w:rsidRDefault="001D1A23">
      <w:pPr>
        <w:spacing w:after="0" w:line="288" w:lineRule="auto"/>
        <w:ind w:firstLine="0"/>
        <w:jc w:val="left"/>
        <w:rPr>
          <w:rStyle w:val="Hipervnculo"/>
        </w:rPr>
      </w:pPr>
      <w:r w:rsidRPr="003D55A7">
        <w:t xml:space="preserve">Figura 27: </w:t>
      </w:r>
      <w:hyperlink r:id="rId157">
        <w:r w:rsidRPr="003D55A7">
          <w:rPr>
            <w:rStyle w:val="Hipervnculo"/>
          </w:rPr>
          <w:t>https://descubrearduino.com/wp-content/uploads/2020/06/ESP32-pinout.jpg</w:t>
        </w:r>
      </w:hyperlink>
    </w:p>
    <w:p w14:paraId="079E5D83" w14:textId="77777777" w:rsidR="003C0545" w:rsidRPr="003D55A7" w:rsidRDefault="003C0545">
      <w:pPr>
        <w:spacing w:after="0" w:line="288" w:lineRule="auto"/>
        <w:ind w:firstLine="0"/>
        <w:jc w:val="left"/>
      </w:pPr>
    </w:p>
    <w:p w14:paraId="61762B1A" w14:textId="77777777" w:rsidR="003C0545" w:rsidRPr="003D55A7" w:rsidRDefault="001D1A23">
      <w:pPr>
        <w:spacing w:after="0" w:line="288" w:lineRule="auto"/>
        <w:ind w:firstLine="0"/>
        <w:jc w:val="left"/>
      </w:pPr>
      <w:r w:rsidRPr="003D55A7">
        <w:t xml:space="preserve">Figura 36: </w:t>
      </w:r>
      <w:hyperlink r:id="rId158">
        <w:r w:rsidRPr="003D55A7">
          <w:rPr>
            <w:rStyle w:val="Hipervnculo"/>
          </w:rPr>
          <w:t>https://encrypted-tbn0.gstatic.com/images?q=tbn:ANd9GcQ0WLJszUpChF9ki4I8OTJ9DnZSQR7Q7TSSNw&amp;usqp=CAU</w:t>
        </w:r>
      </w:hyperlink>
      <w:r w:rsidRPr="003D55A7">
        <w:t xml:space="preserve"> </w:t>
      </w:r>
    </w:p>
    <w:p w14:paraId="0D606D59" w14:textId="77777777" w:rsidR="003C0545" w:rsidRPr="003D55A7" w:rsidRDefault="003C0545">
      <w:pPr>
        <w:spacing w:after="0" w:line="288" w:lineRule="auto"/>
        <w:ind w:firstLine="0"/>
        <w:jc w:val="left"/>
      </w:pPr>
    </w:p>
    <w:p w14:paraId="474FAE32" w14:textId="77777777" w:rsidR="003C0545" w:rsidRPr="003D55A7" w:rsidRDefault="001D1A23">
      <w:pPr>
        <w:pStyle w:val="Textoindependiente"/>
        <w:spacing w:after="0"/>
        <w:ind w:firstLine="0"/>
        <w:jc w:val="left"/>
      </w:pPr>
      <w:r w:rsidRPr="003D55A7">
        <w:t xml:space="preserve">Figura 37: </w:t>
      </w:r>
      <w:hyperlink r:id="rId159">
        <w:r w:rsidRPr="003D55A7">
          <w:rPr>
            <w:rStyle w:val="Hipervnculo"/>
          </w:rPr>
          <w:t>https://www.todomicro.com.ar/motores-y-drivers-motores/234-servomotor-mg996r-digital-10kg-torque.html</w:t>
        </w:r>
      </w:hyperlink>
      <w:r w:rsidRPr="003D55A7">
        <w:t xml:space="preserve"> </w:t>
      </w:r>
    </w:p>
    <w:p w14:paraId="56DA9D36" w14:textId="77777777" w:rsidR="003C0545" w:rsidRPr="003D55A7" w:rsidRDefault="003C0545">
      <w:pPr>
        <w:pStyle w:val="Textoindependiente"/>
        <w:spacing w:after="0"/>
        <w:ind w:firstLine="0"/>
        <w:jc w:val="left"/>
      </w:pPr>
    </w:p>
    <w:p w14:paraId="1BCE13C9" w14:textId="77777777" w:rsidR="003C0545" w:rsidRPr="003D55A7" w:rsidRDefault="001D1A23">
      <w:pPr>
        <w:spacing w:after="0" w:line="288" w:lineRule="auto"/>
        <w:ind w:firstLine="0"/>
        <w:jc w:val="left"/>
      </w:pPr>
      <w:r w:rsidRPr="003D55A7">
        <w:t xml:space="preserve">Figura 38: </w:t>
      </w:r>
      <w:hyperlink r:id="rId160">
        <w:r w:rsidRPr="003D55A7">
          <w:rPr>
            <w:rStyle w:val="Hipervnculo"/>
          </w:rPr>
          <w:t>https://http2.mlstatic.com/D_NQ_NP_848740-MLM31239273401_062019-O.webp</w:t>
        </w:r>
      </w:hyperlink>
      <w:r w:rsidRPr="003D55A7">
        <w:t xml:space="preserve"> </w:t>
      </w:r>
    </w:p>
    <w:p w14:paraId="4BD9C077" w14:textId="77777777" w:rsidR="003C0545" w:rsidRPr="003D55A7" w:rsidRDefault="003C0545">
      <w:pPr>
        <w:spacing w:after="0" w:line="288" w:lineRule="auto"/>
        <w:ind w:firstLine="0"/>
        <w:jc w:val="left"/>
      </w:pPr>
    </w:p>
    <w:p w14:paraId="7BB962C7" w14:textId="77777777" w:rsidR="003C0545" w:rsidRPr="003D55A7" w:rsidRDefault="001D1A23">
      <w:pPr>
        <w:spacing w:after="0" w:line="288" w:lineRule="auto"/>
        <w:ind w:firstLine="0"/>
        <w:jc w:val="left"/>
        <w:rPr>
          <w:u w:val="single"/>
        </w:rPr>
        <w:sectPr w:rsidR="003C0545" w:rsidRPr="003D55A7">
          <w:headerReference w:type="default" r:id="rId161"/>
          <w:footerReference w:type="default" r:id="rId162"/>
          <w:pgSz w:w="11906" w:h="16838"/>
          <w:pgMar w:top="1648" w:right="1134" w:bottom="1134" w:left="1134" w:header="1134" w:footer="720" w:gutter="0"/>
          <w:cols w:space="720"/>
          <w:formProt w:val="0"/>
          <w:docGrid w:linePitch="360"/>
        </w:sectPr>
      </w:pPr>
      <w:r w:rsidRPr="003D55A7">
        <w:t xml:space="preserve">Figura 39: </w:t>
      </w:r>
      <w:hyperlink r:id="rId163">
        <w:r w:rsidRPr="003D55A7">
          <w:rPr>
            <w:rStyle w:val="Hipervnculo"/>
          </w:rPr>
          <w:t>https://tiendamia.com/ar/producto?amz=B07NRMFL8F&amp;pName=Artillery-Sidewinder-X1-3D-Printer-2019-Newest-V4-Version-Ultraquiet-Lattice-Glass-Heat-Bed</w:t>
        </w:r>
      </w:hyperlink>
      <w:r w:rsidRPr="003D55A7">
        <w:t xml:space="preserve"> </w:t>
      </w:r>
    </w:p>
    <w:p w14:paraId="120F6C6C" w14:textId="77777777" w:rsidR="003C0545" w:rsidRPr="003D55A7" w:rsidRDefault="001D1A23">
      <w:pPr>
        <w:pStyle w:val="Ttulo1"/>
      </w:pPr>
      <w:bookmarkStart w:id="221" w:name="_Toc121125089"/>
      <w:r w:rsidRPr="003D55A7">
        <w:lastRenderedPageBreak/>
        <w:t>Anexo</w:t>
      </w:r>
      <w:bookmarkEnd w:id="221"/>
    </w:p>
    <w:p w14:paraId="74BF3616" w14:textId="77777777" w:rsidR="003C0545" w:rsidRPr="003D55A7" w:rsidRDefault="001D1A23">
      <w:pPr>
        <w:pStyle w:val="Ttulo2"/>
        <w:ind w:firstLine="0"/>
      </w:pPr>
      <w:bookmarkStart w:id="222" w:name="_Toc121125090"/>
      <w:r w:rsidRPr="003D55A7">
        <w:t>Esquemáticos</w:t>
      </w:r>
      <w:bookmarkEnd w:id="222"/>
    </w:p>
    <w:p w14:paraId="668AD570" w14:textId="77777777" w:rsidR="003C0545" w:rsidRPr="003D55A7" w:rsidRDefault="001D1A23">
      <w:pPr>
        <w:pStyle w:val="Titulo3"/>
      </w:pPr>
      <w:bookmarkStart w:id="223" w:name="_Toc121125091"/>
      <w:proofErr w:type="gramStart"/>
      <w:r w:rsidRPr="003D55A7">
        <w:t>Esquemático interface</w:t>
      </w:r>
      <w:proofErr w:type="gramEnd"/>
      <w:r w:rsidRPr="003D55A7">
        <w:t xml:space="preserve"> HMI</w:t>
      </w:r>
      <w:bookmarkEnd w:id="223"/>
    </w:p>
    <w:p w14:paraId="772B15CE" w14:textId="77777777" w:rsidR="003C0545" w:rsidRPr="003D55A7" w:rsidRDefault="001D1A23">
      <w:pPr>
        <w:sectPr w:rsidR="003C0545" w:rsidRPr="003D55A7">
          <w:headerReference w:type="default" r:id="rId164"/>
          <w:footerReference w:type="default" r:id="rId165"/>
          <w:pgSz w:w="11906" w:h="16838"/>
          <w:pgMar w:top="1648" w:right="1134" w:bottom="1134" w:left="1134" w:header="1134" w:footer="720" w:gutter="0"/>
          <w:cols w:space="720"/>
          <w:formProt w:val="0"/>
          <w:docGrid w:linePitch="360"/>
        </w:sectPr>
      </w:pPr>
      <w:r w:rsidRPr="003D55A7">
        <w:rPr>
          <w:noProof/>
          <w:lang w:val="es-ES" w:eastAsia="es-ES" w:bidi="ar-SA"/>
        </w:rPr>
        <w:drawing>
          <wp:inline distT="0" distB="0" distL="0" distR="0" wp14:anchorId="73E36342" wp14:editId="7563C6DF">
            <wp:extent cx="6115050" cy="2895600"/>
            <wp:effectExtent l="0" t="0" r="0" b="0"/>
            <wp:docPr id="64"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n 30"/>
                    <pic:cNvPicPr>
                      <a:picLocks noChangeAspect="1" noChangeArrowheads="1"/>
                    </pic:cNvPicPr>
                  </pic:nvPicPr>
                  <pic:blipFill>
                    <a:blip r:embed="rId166"/>
                    <a:stretch>
                      <a:fillRect/>
                    </a:stretch>
                  </pic:blipFill>
                  <pic:spPr bwMode="auto">
                    <a:xfrm>
                      <a:off x="0" y="0"/>
                      <a:ext cx="6115050" cy="2895600"/>
                    </a:xfrm>
                    <a:prstGeom prst="rect">
                      <a:avLst/>
                    </a:prstGeom>
                  </pic:spPr>
                </pic:pic>
              </a:graphicData>
            </a:graphic>
          </wp:inline>
        </w:drawing>
      </w:r>
    </w:p>
    <w:p w14:paraId="4AF08429" w14:textId="77777777" w:rsidR="003C0545" w:rsidRPr="003D55A7" w:rsidRDefault="001D1A23">
      <w:pPr>
        <w:pStyle w:val="Titulo3"/>
      </w:pPr>
      <w:bookmarkStart w:id="224" w:name="_Toc121125092"/>
      <w:r w:rsidRPr="003D55A7">
        <w:lastRenderedPageBreak/>
        <w:t>Esquemático de control del brazo</w:t>
      </w:r>
      <w:bookmarkEnd w:id="224"/>
    </w:p>
    <w:p w14:paraId="080AEA58" w14:textId="77777777" w:rsidR="003C0545" w:rsidRPr="003D55A7" w:rsidRDefault="001D1A23">
      <w:pPr>
        <w:sectPr w:rsidR="003C0545" w:rsidRPr="003D55A7">
          <w:headerReference w:type="default" r:id="rId167"/>
          <w:footerReference w:type="default" r:id="rId168"/>
          <w:pgSz w:w="11906" w:h="16838"/>
          <w:pgMar w:top="1648" w:right="1134" w:bottom="1134" w:left="1134" w:header="1134" w:footer="720" w:gutter="0"/>
          <w:cols w:space="720"/>
          <w:formProt w:val="0"/>
          <w:docGrid w:linePitch="360"/>
        </w:sectPr>
      </w:pPr>
      <w:r w:rsidRPr="003D55A7">
        <w:rPr>
          <w:noProof/>
          <w:lang w:val="es-ES" w:eastAsia="es-ES" w:bidi="ar-SA"/>
        </w:rPr>
        <w:drawing>
          <wp:inline distT="0" distB="0" distL="0" distR="0" wp14:anchorId="0FD1486F" wp14:editId="6AD481B2">
            <wp:extent cx="6115050" cy="7143750"/>
            <wp:effectExtent l="0" t="0" r="0" b="0"/>
            <wp:docPr id="65"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n 32"/>
                    <pic:cNvPicPr>
                      <a:picLocks noChangeAspect="1" noChangeArrowheads="1"/>
                    </pic:cNvPicPr>
                  </pic:nvPicPr>
                  <pic:blipFill>
                    <a:blip r:embed="rId169"/>
                    <a:stretch>
                      <a:fillRect/>
                    </a:stretch>
                  </pic:blipFill>
                  <pic:spPr bwMode="auto">
                    <a:xfrm>
                      <a:off x="0" y="0"/>
                      <a:ext cx="6115050" cy="7143750"/>
                    </a:xfrm>
                    <a:prstGeom prst="rect">
                      <a:avLst/>
                    </a:prstGeom>
                  </pic:spPr>
                </pic:pic>
              </a:graphicData>
            </a:graphic>
          </wp:inline>
        </w:drawing>
      </w:r>
    </w:p>
    <w:p w14:paraId="25CCF675" w14:textId="77777777" w:rsidR="003C0545" w:rsidRPr="003D55A7" w:rsidRDefault="001D1A23">
      <w:pPr>
        <w:pStyle w:val="Titulo3"/>
      </w:pPr>
      <w:bookmarkStart w:id="225" w:name="_Toc121125093"/>
      <w:r w:rsidRPr="003D55A7">
        <w:lastRenderedPageBreak/>
        <w:t>Esquemático de control del receptor</w:t>
      </w:r>
      <w:bookmarkEnd w:id="225"/>
    </w:p>
    <w:p w14:paraId="43179ABB" w14:textId="55A0E647" w:rsidR="003C0545" w:rsidRPr="003D55A7" w:rsidRDefault="00CE574B">
      <w:pPr>
        <w:sectPr w:rsidR="003C0545" w:rsidRPr="003D55A7">
          <w:headerReference w:type="default" r:id="rId170"/>
          <w:footerReference w:type="default" r:id="rId171"/>
          <w:pgSz w:w="11906" w:h="16838"/>
          <w:pgMar w:top="1648" w:right="1134" w:bottom="1134" w:left="1134" w:header="1134" w:footer="720" w:gutter="0"/>
          <w:cols w:space="720"/>
          <w:formProt w:val="0"/>
          <w:docGrid w:linePitch="360"/>
        </w:sectPr>
      </w:pPr>
      <w:r w:rsidRPr="003D55A7">
        <w:rPr>
          <w:noProof/>
        </w:rPr>
        <w:drawing>
          <wp:inline distT="0" distB="0" distL="0" distR="0" wp14:anchorId="0D06D070" wp14:editId="6A209916">
            <wp:extent cx="5734580" cy="816214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5746207" cy="8178694"/>
                    </a:xfrm>
                    <a:prstGeom prst="rect">
                      <a:avLst/>
                    </a:prstGeom>
                    <a:noFill/>
                    <a:ln>
                      <a:noFill/>
                    </a:ln>
                  </pic:spPr>
                </pic:pic>
              </a:graphicData>
            </a:graphic>
          </wp:inline>
        </w:drawing>
      </w:r>
    </w:p>
    <w:p w14:paraId="7B97C28F" w14:textId="77777777" w:rsidR="003C0545" w:rsidRPr="003D55A7" w:rsidRDefault="001D1A23">
      <w:pPr>
        <w:pStyle w:val="Ttulo2"/>
        <w:ind w:firstLine="0"/>
      </w:pPr>
      <w:bookmarkStart w:id="226" w:name="_Toc121125094"/>
      <w:r w:rsidRPr="003D55A7">
        <w:lastRenderedPageBreak/>
        <w:t>PCB</w:t>
      </w:r>
      <w:bookmarkEnd w:id="226"/>
    </w:p>
    <w:p w14:paraId="080FE4DC" w14:textId="77777777" w:rsidR="003C0545" w:rsidRPr="003D55A7" w:rsidRDefault="001D1A23">
      <w:pPr>
        <w:pStyle w:val="Titulo3"/>
      </w:pPr>
      <w:bookmarkStart w:id="227" w:name="_Toc121125095"/>
      <w:r w:rsidRPr="003D55A7">
        <w:t>Circuito transmisor</w:t>
      </w:r>
      <w:bookmarkEnd w:id="227"/>
    </w:p>
    <w:tbl>
      <w:tblPr>
        <w:tblStyle w:val="Tablaconcuadrcula"/>
        <w:tblW w:w="9628" w:type="dxa"/>
        <w:tblLayout w:type="fixed"/>
        <w:tblLook w:val="04A0" w:firstRow="1" w:lastRow="0" w:firstColumn="1" w:lastColumn="0" w:noHBand="0" w:noVBand="1"/>
      </w:tblPr>
      <w:tblGrid>
        <w:gridCol w:w="9628"/>
      </w:tblGrid>
      <w:tr w:rsidR="003C0545" w:rsidRPr="003D55A7" w14:paraId="6CB84B2D" w14:textId="77777777">
        <w:tc>
          <w:tcPr>
            <w:tcW w:w="9628" w:type="dxa"/>
            <w:tcBorders>
              <w:top w:val="nil"/>
              <w:left w:val="nil"/>
              <w:bottom w:val="nil"/>
              <w:right w:val="nil"/>
            </w:tcBorders>
          </w:tcPr>
          <w:p w14:paraId="64CB779A" w14:textId="77777777" w:rsidR="003C0545" w:rsidRPr="003D55A7" w:rsidRDefault="001D1A23">
            <w:pPr>
              <w:spacing w:after="0"/>
              <w:jc w:val="center"/>
            </w:pPr>
            <w:r w:rsidRPr="003D55A7">
              <w:rPr>
                <w:noProof/>
                <w:lang w:val="es-ES" w:eastAsia="es-ES" w:bidi="ar-SA"/>
              </w:rPr>
              <mc:AlternateContent>
                <mc:Choice Requires="wps">
                  <w:drawing>
                    <wp:inline distT="0" distB="0" distL="0" distR="0" wp14:anchorId="6618E2F6" wp14:editId="63C7F0E6">
                      <wp:extent cx="2718435" cy="3537585"/>
                      <wp:effectExtent l="0" t="23495" r="1270" b="0"/>
                      <wp:docPr id="67" name="Forma9"/>
                      <wp:cNvGraphicFramePr/>
                      <a:graphic xmlns:a="http://schemas.openxmlformats.org/drawingml/2006/main">
                        <a:graphicData uri="http://schemas.openxmlformats.org/drawingml/2006/picture">
                          <pic:pic xmlns:pic="http://schemas.openxmlformats.org/drawingml/2006/picture">
                            <pic:nvPicPr>
                              <pic:cNvPr id="13" name="Forma9"/>
                              <pic:cNvPicPr/>
                            </pic:nvPicPr>
                            <pic:blipFill>
                              <a:blip r:embed="rId173"/>
                              <a:stretch/>
                            </pic:blipFill>
                            <pic:spPr>
                              <a:xfrm rot="16200000">
                                <a:off x="0" y="0"/>
                                <a:ext cx="2718360" cy="3537720"/>
                              </a:xfrm>
                              <a:prstGeom prst="rect">
                                <a:avLst/>
                              </a:prstGeom>
                              <a:ln w="0">
                                <a:noFill/>
                              </a:ln>
                            </pic:spPr>
                          </pic:pic>
                        </a:graphicData>
                      </a:graphic>
                    </wp:inline>
                  </w:drawing>
                </mc:Choice>
                <mc:Fallback>
                  <w:pict>
                    <v:shape id="shape_0" ID="Forma9" stroked="f" o:allowincell="f" style="position:absolute;margin-left:32.25pt;margin-top:-248.2pt;width:214pt;height:278.5pt;mso-wrap-style:none;v-text-anchor:middle;rotation:270;mso-position-vertical:top" wp14:anchorId="56486BC0" type="_x0000_t75">
                      <v:imagedata r:id="rId174" o:detectmouseclick="t"/>
                      <v:stroke color="#3465a4" joinstyle="round" endcap="flat"/>
                      <w10:wrap type="square"/>
                    </v:shape>
                  </w:pict>
                </mc:Fallback>
              </mc:AlternateContent>
            </w:r>
          </w:p>
        </w:tc>
      </w:tr>
      <w:tr w:rsidR="003C0545" w:rsidRPr="003D55A7" w14:paraId="3BBFD395" w14:textId="77777777">
        <w:tc>
          <w:tcPr>
            <w:tcW w:w="9628" w:type="dxa"/>
            <w:tcBorders>
              <w:top w:val="nil"/>
              <w:left w:val="nil"/>
              <w:bottom w:val="nil"/>
              <w:right w:val="nil"/>
            </w:tcBorders>
          </w:tcPr>
          <w:p w14:paraId="7528DD54" w14:textId="77777777" w:rsidR="003C0545" w:rsidRPr="003D55A7" w:rsidRDefault="001D1A23" w:rsidP="00892417">
            <w:pPr>
              <w:pStyle w:val="Imagenes"/>
            </w:pPr>
            <w:r w:rsidRPr="003D55A7">
              <w:t>PCB del circuito transmisor</w:t>
            </w:r>
          </w:p>
        </w:tc>
      </w:tr>
    </w:tbl>
    <w:p w14:paraId="4924BC8B" w14:textId="77777777" w:rsidR="003C0545" w:rsidRPr="003D55A7" w:rsidRDefault="003C0545">
      <w:pPr>
        <w:spacing w:after="0"/>
      </w:pPr>
    </w:p>
    <w:tbl>
      <w:tblPr>
        <w:tblStyle w:val="Tablaconcuadrcula"/>
        <w:tblW w:w="9628" w:type="dxa"/>
        <w:tblLayout w:type="fixed"/>
        <w:tblLook w:val="04A0" w:firstRow="1" w:lastRow="0" w:firstColumn="1" w:lastColumn="0" w:noHBand="0" w:noVBand="1"/>
      </w:tblPr>
      <w:tblGrid>
        <w:gridCol w:w="9628"/>
      </w:tblGrid>
      <w:tr w:rsidR="003C0545" w:rsidRPr="003D55A7" w14:paraId="4458033D" w14:textId="77777777">
        <w:tc>
          <w:tcPr>
            <w:tcW w:w="9628" w:type="dxa"/>
            <w:tcBorders>
              <w:top w:val="nil"/>
              <w:left w:val="nil"/>
              <w:bottom w:val="nil"/>
              <w:right w:val="nil"/>
            </w:tcBorders>
          </w:tcPr>
          <w:p w14:paraId="2161E9EE" w14:textId="77777777" w:rsidR="003C0545" w:rsidRPr="003D55A7" w:rsidRDefault="001D1A23">
            <w:pPr>
              <w:spacing w:after="0"/>
              <w:ind w:firstLine="0"/>
              <w:jc w:val="center"/>
            </w:pPr>
            <w:r w:rsidRPr="003D55A7">
              <w:rPr>
                <w:noProof/>
                <w:lang w:val="es-ES" w:eastAsia="es-ES" w:bidi="ar-SA"/>
              </w:rPr>
              <mc:AlternateContent>
                <mc:Choice Requires="wps">
                  <w:drawing>
                    <wp:inline distT="0" distB="0" distL="0" distR="0" wp14:anchorId="0871993A" wp14:editId="090FE83E">
                      <wp:extent cx="2187575" cy="3601720"/>
                      <wp:effectExtent l="0" t="7620" r="1905" b="0"/>
                      <wp:docPr id="68" name="Forma10"/>
                      <wp:cNvGraphicFramePr/>
                      <a:graphic xmlns:a="http://schemas.openxmlformats.org/drawingml/2006/main">
                        <a:graphicData uri="http://schemas.openxmlformats.org/drawingml/2006/picture">
                          <pic:pic xmlns:pic="http://schemas.openxmlformats.org/drawingml/2006/picture">
                            <pic:nvPicPr>
                              <pic:cNvPr id="14" name="Forma10"/>
                              <pic:cNvPicPr/>
                            </pic:nvPicPr>
                            <pic:blipFill>
                              <a:blip r:embed="rId175"/>
                              <a:stretch/>
                            </pic:blipFill>
                            <pic:spPr>
                              <a:xfrm rot="16200000">
                                <a:off x="0" y="0"/>
                                <a:ext cx="2187720" cy="3601800"/>
                              </a:xfrm>
                              <a:prstGeom prst="rect">
                                <a:avLst/>
                              </a:prstGeom>
                              <a:ln w="0">
                                <a:noFill/>
                              </a:ln>
                            </pic:spPr>
                          </pic:pic>
                        </a:graphicData>
                      </a:graphic>
                    </wp:inline>
                  </w:drawing>
                </mc:Choice>
                <mc:Fallback>
                  <w:pict>
                    <v:shape id="shape_0" ID="Forma10" stroked="f" o:allowincell="f" style="position:absolute;margin-left:55.65pt;margin-top:-228.55pt;width:172.2pt;height:283.55pt;mso-wrap-style:none;v-text-anchor:middle;rotation:270;mso-position-vertical:top" wp14:anchorId="27FA18D5" type="_x0000_t75">
                      <v:imagedata r:id="rId176" o:detectmouseclick="t"/>
                      <v:stroke color="#3465a4" joinstyle="round" endcap="flat"/>
                      <w10:wrap type="square"/>
                    </v:shape>
                  </w:pict>
                </mc:Fallback>
              </mc:AlternateContent>
            </w:r>
          </w:p>
        </w:tc>
      </w:tr>
      <w:tr w:rsidR="003C0545" w:rsidRPr="003D55A7" w14:paraId="1343B2E1" w14:textId="77777777">
        <w:tc>
          <w:tcPr>
            <w:tcW w:w="9628" w:type="dxa"/>
            <w:tcBorders>
              <w:top w:val="nil"/>
              <w:left w:val="nil"/>
              <w:bottom w:val="nil"/>
              <w:right w:val="nil"/>
            </w:tcBorders>
          </w:tcPr>
          <w:p w14:paraId="7F810257" w14:textId="77777777" w:rsidR="003C0545" w:rsidRPr="003D55A7" w:rsidRDefault="001D1A23" w:rsidP="00892417">
            <w:pPr>
              <w:pStyle w:val="Imagenes"/>
            </w:pPr>
            <w:r w:rsidRPr="003D55A7">
              <w:t>Mascara del circuito transmisor</w:t>
            </w:r>
          </w:p>
        </w:tc>
      </w:tr>
    </w:tbl>
    <w:p w14:paraId="27320B2D" w14:textId="77777777" w:rsidR="003C0545" w:rsidRPr="003D55A7" w:rsidRDefault="003C0545"/>
    <w:p w14:paraId="45E381FB" w14:textId="77777777" w:rsidR="003C0545" w:rsidRPr="003D55A7" w:rsidRDefault="001D1A23">
      <w:pPr>
        <w:sectPr w:rsidR="003C0545" w:rsidRPr="003D55A7">
          <w:headerReference w:type="default" r:id="rId177"/>
          <w:footerReference w:type="default" r:id="rId178"/>
          <w:pgSz w:w="11906" w:h="16838"/>
          <w:pgMar w:top="1648" w:right="1134" w:bottom="1134" w:left="1134" w:header="1134" w:footer="720" w:gutter="0"/>
          <w:cols w:space="720"/>
          <w:formProt w:val="0"/>
          <w:docGrid w:linePitch="360"/>
        </w:sectPr>
      </w:pPr>
      <w:r w:rsidRPr="003D55A7">
        <w:t xml:space="preserve"> </w:t>
      </w:r>
    </w:p>
    <w:p w14:paraId="43FE62B5" w14:textId="77777777" w:rsidR="003C0545" w:rsidRPr="003D55A7" w:rsidRDefault="001D1A23">
      <w:pPr>
        <w:pStyle w:val="Titulo3"/>
      </w:pPr>
      <w:bookmarkStart w:id="228" w:name="_Toc121125096"/>
      <w:r w:rsidRPr="003D55A7">
        <w:lastRenderedPageBreak/>
        <w:t>Circuito interface HMI</w:t>
      </w:r>
      <w:bookmarkEnd w:id="228"/>
    </w:p>
    <w:tbl>
      <w:tblPr>
        <w:tblStyle w:val="Tablaconcuadrcula"/>
        <w:tblW w:w="8420" w:type="dxa"/>
        <w:jc w:val="center"/>
        <w:tblLayout w:type="fixed"/>
        <w:tblLook w:val="04A0" w:firstRow="1" w:lastRow="0" w:firstColumn="1" w:lastColumn="0" w:noHBand="0" w:noVBand="1"/>
      </w:tblPr>
      <w:tblGrid>
        <w:gridCol w:w="8420"/>
      </w:tblGrid>
      <w:tr w:rsidR="003C0545" w:rsidRPr="003D55A7" w14:paraId="38F00628" w14:textId="77777777">
        <w:trPr>
          <w:jc w:val="center"/>
        </w:trPr>
        <w:tc>
          <w:tcPr>
            <w:tcW w:w="8420" w:type="dxa"/>
            <w:tcBorders>
              <w:top w:val="nil"/>
              <w:left w:val="nil"/>
              <w:bottom w:val="nil"/>
              <w:right w:val="nil"/>
            </w:tcBorders>
          </w:tcPr>
          <w:p w14:paraId="111DA282" w14:textId="77777777" w:rsidR="003C0545" w:rsidRPr="003D55A7" w:rsidRDefault="001D1A23">
            <w:pPr>
              <w:spacing w:after="0"/>
              <w:ind w:firstLine="0"/>
            </w:pPr>
            <w:r w:rsidRPr="003D55A7">
              <w:rPr>
                <w:noProof/>
                <w:lang w:val="es-ES" w:eastAsia="es-ES" w:bidi="ar-SA"/>
              </w:rPr>
              <w:drawing>
                <wp:inline distT="0" distB="0" distL="0" distR="0" wp14:anchorId="424D3F68" wp14:editId="28864B0E">
                  <wp:extent cx="5123815" cy="3376930"/>
                  <wp:effectExtent l="0" t="0" r="0" b="0"/>
                  <wp:docPr id="69"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n 41"/>
                          <pic:cNvPicPr>
                            <a:picLocks noChangeAspect="1" noChangeArrowheads="1"/>
                          </pic:cNvPicPr>
                        </pic:nvPicPr>
                        <pic:blipFill>
                          <a:blip r:embed="rId179"/>
                          <a:stretch>
                            <a:fillRect/>
                          </a:stretch>
                        </pic:blipFill>
                        <pic:spPr bwMode="auto">
                          <a:xfrm>
                            <a:off x="0" y="0"/>
                            <a:ext cx="5123815" cy="3376930"/>
                          </a:xfrm>
                          <a:prstGeom prst="rect">
                            <a:avLst/>
                          </a:prstGeom>
                        </pic:spPr>
                      </pic:pic>
                    </a:graphicData>
                  </a:graphic>
                </wp:inline>
              </w:drawing>
            </w:r>
          </w:p>
        </w:tc>
      </w:tr>
      <w:tr w:rsidR="003C0545" w:rsidRPr="003D55A7" w14:paraId="1DAA35EC" w14:textId="77777777">
        <w:trPr>
          <w:jc w:val="center"/>
        </w:trPr>
        <w:tc>
          <w:tcPr>
            <w:tcW w:w="8420" w:type="dxa"/>
            <w:tcBorders>
              <w:top w:val="nil"/>
              <w:left w:val="nil"/>
              <w:bottom w:val="nil"/>
              <w:right w:val="nil"/>
            </w:tcBorders>
          </w:tcPr>
          <w:p w14:paraId="6B28F775" w14:textId="77777777" w:rsidR="003C0545" w:rsidRPr="003D55A7" w:rsidRDefault="001D1A23" w:rsidP="00892417">
            <w:pPr>
              <w:pStyle w:val="Imagenes"/>
            </w:pPr>
            <w:r w:rsidRPr="003D55A7">
              <w:t>PCB del circuito de la interface HMI</w:t>
            </w:r>
          </w:p>
        </w:tc>
      </w:tr>
    </w:tbl>
    <w:p w14:paraId="25E3604C" w14:textId="77777777" w:rsidR="003C0545" w:rsidRPr="003D55A7" w:rsidRDefault="003C0545">
      <w:pPr>
        <w:spacing w:after="0"/>
      </w:pPr>
    </w:p>
    <w:tbl>
      <w:tblPr>
        <w:tblStyle w:val="Tablaconcuadrcula"/>
        <w:tblW w:w="8815" w:type="dxa"/>
        <w:jc w:val="center"/>
        <w:tblLayout w:type="fixed"/>
        <w:tblLook w:val="04A0" w:firstRow="1" w:lastRow="0" w:firstColumn="1" w:lastColumn="0" w:noHBand="0" w:noVBand="1"/>
      </w:tblPr>
      <w:tblGrid>
        <w:gridCol w:w="8815"/>
      </w:tblGrid>
      <w:tr w:rsidR="003C0545" w:rsidRPr="003D55A7" w14:paraId="4901BAB7" w14:textId="77777777">
        <w:trPr>
          <w:jc w:val="center"/>
        </w:trPr>
        <w:tc>
          <w:tcPr>
            <w:tcW w:w="8815" w:type="dxa"/>
            <w:tcBorders>
              <w:top w:val="nil"/>
              <w:left w:val="nil"/>
              <w:bottom w:val="nil"/>
              <w:right w:val="nil"/>
            </w:tcBorders>
          </w:tcPr>
          <w:p w14:paraId="1EF21AFA" w14:textId="77777777" w:rsidR="003C0545" w:rsidRPr="003D55A7" w:rsidRDefault="001D1A23">
            <w:pPr>
              <w:spacing w:after="0"/>
              <w:jc w:val="center"/>
            </w:pPr>
            <w:r w:rsidRPr="003D55A7">
              <w:rPr>
                <w:noProof/>
                <w:lang w:val="es-ES" w:eastAsia="es-ES" w:bidi="ar-SA"/>
              </w:rPr>
              <w:drawing>
                <wp:inline distT="0" distB="0" distL="0" distR="0" wp14:anchorId="42FA1C7F" wp14:editId="102407C3">
                  <wp:extent cx="5003800" cy="3394075"/>
                  <wp:effectExtent l="0" t="0" r="0" b="0"/>
                  <wp:docPr id="7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n 28"/>
                          <pic:cNvPicPr>
                            <a:picLocks noChangeAspect="1" noChangeArrowheads="1"/>
                          </pic:cNvPicPr>
                        </pic:nvPicPr>
                        <pic:blipFill>
                          <a:blip r:embed="rId180"/>
                          <a:stretch>
                            <a:fillRect/>
                          </a:stretch>
                        </pic:blipFill>
                        <pic:spPr bwMode="auto">
                          <a:xfrm>
                            <a:off x="0" y="0"/>
                            <a:ext cx="5003800" cy="3394075"/>
                          </a:xfrm>
                          <a:prstGeom prst="rect">
                            <a:avLst/>
                          </a:prstGeom>
                        </pic:spPr>
                      </pic:pic>
                    </a:graphicData>
                  </a:graphic>
                </wp:inline>
              </w:drawing>
            </w:r>
          </w:p>
        </w:tc>
      </w:tr>
      <w:tr w:rsidR="003C0545" w:rsidRPr="003D55A7" w14:paraId="54DC5027" w14:textId="77777777">
        <w:trPr>
          <w:jc w:val="center"/>
        </w:trPr>
        <w:tc>
          <w:tcPr>
            <w:tcW w:w="8815" w:type="dxa"/>
            <w:tcBorders>
              <w:top w:val="nil"/>
              <w:left w:val="nil"/>
              <w:bottom w:val="nil"/>
              <w:right w:val="nil"/>
            </w:tcBorders>
          </w:tcPr>
          <w:p w14:paraId="6264ECC6" w14:textId="77777777" w:rsidR="003C0545" w:rsidRPr="003D55A7" w:rsidRDefault="001D1A23" w:rsidP="00892417">
            <w:pPr>
              <w:pStyle w:val="Imagenes"/>
            </w:pPr>
            <w:r w:rsidRPr="003D55A7">
              <w:t>Mascara del circuito de la interface HMI</w:t>
            </w:r>
          </w:p>
        </w:tc>
      </w:tr>
    </w:tbl>
    <w:p w14:paraId="22FBDB69" w14:textId="77777777" w:rsidR="003C0545" w:rsidRPr="003D55A7" w:rsidRDefault="003C0545">
      <w:pPr>
        <w:sectPr w:rsidR="003C0545" w:rsidRPr="003D55A7">
          <w:headerReference w:type="default" r:id="rId181"/>
          <w:footerReference w:type="default" r:id="rId182"/>
          <w:pgSz w:w="11906" w:h="16838"/>
          <w:pgMar w:top="1648" w:right="1134" w:bottom="1134" w:left="1134" w:header="1134" w:footer="720" w:gutter="0"/>
          <w:cols w:space="720"/>
          <w:formProt w:val="0"/>
          <w:docGrid w:linePitch="360"/>
        </w:sectPr>
      </w:pPr>
    </w:p>
    <w:p w14:paraId="331D0C8F" w14:textId="77777777" w:rsidR="003C0545" w:rsidRPr="003D55A7" w:rsidRDefault="001D1A23">
      <w:pPr>
        <w:pStyle w:val="Titulo3"/>
      </w:pPr>
      <w:bookmarkStart w:id="229" w:name="_Toc121125097"/>
      <w:r w:rsidRPr="003D55A7">
        <w:lastRenderedPageBreak/>
        <w:t>Circuito receptor</w:t>
      </w:r>
      <w:bookmarkEnd w:id="229"/>
    </w:p>
    <w:tbl>
      <w:tblPr>
        <w:tblStyle w:val="Tablaconcuadrcula"/>
        <w:tblW w:w="9628" w:type="dxa"/>
        <w:tblLayout w:type="fixed"/>
        <w:tblLook w:val="04A0" w:firstRow="1" w:lastRow="0" w:firstColumn="1" w:lastColumn="0" w:noHBand="0" w:noVBand="1"/>
      </w:tblPr>
      <w:tblGrid>
        <w:gridCol w:w="9628"/>
      </w:tblGrid>
      <w:tr w:rsidR="003C0545" w:rsidRPr="003D55A7" w14:paraId="125DCA61" w14:textId="77777777">
        <w:tc>
          <w:tcPr>
            <w:tcW w:w="9628" w:type="dxa"/>
            <w:tcBorders>
              <w:top w:val="nil"/>
              <w:left w:val="nil"/>
              <w:bottom w:val="nil"/>
              <w:right w:val="nil"/>
            </w:tcBorders>
          </w:tcPr>
          <w:p w14:paraId="7C779360" w14:textId="1DF1C440" w:rsidR="003C0545" w:rsidRPr="003D55A7" w:rsidRDefault="008A09F6">
            <w:pPr>
              <w:spacing w:after="0"/>
              <w:ind w:firstLine="0"/>
              <w:jc w:val="center"/>
            </w:pPr>
            <w:r w:rsidRPr="003D55A7">
              <w:rPr>
                <w:noProof/>
              </w:rPr>
              <w:drawing>
                <wp:inline distT="0" distB="0" distL="0" distR="0" wp14:anchorId="5F029654" wp14:editId="014DEE82">
                  <wp:extent cx="4943475" cy="3600450"/>
                  <wp:effectExtent l="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4943475" cy="3600450"/>
                          </a:xfrm>
                          <a:prstGeom prst="rect">
                            <a:avLst/>
                          </a:prstGeom>
                        </pic:spPr>
                      </pic:pic>
                    </a:graphicData>
                  </a:graphic>
                </wp:inline>
              </w:drawing>
            </w:r>
          </w:p>
        </w:tc>
      </w:tr>
      <w:tr w:rsidR="003C0545" w:rsidRPr="003D55A7" w14:paraId="61B18202" w14:textId="77777777">
        <w:tc>
          <w:tcPr>
            <w:tcW w:w="9628" w:type="dxa"/>
            <w:tcBorders>
              <w:top w:val="nil"/>
              <w:left w:val="nil"/>
              <w:bottom w:val="nil"/>
              <w:right w:val="nil"/>
            </w:tcBorders>
          </w:tcPr>
          <w:p w14:paraId="3329B27F" w14:textId="77777777" w:rsidR="003C0545" w:rsidRPr="003D55A7" w:rsidRDefault="001D1A23" w:rsidP="00892417">
            <w:pPr>
              <w:pStyle w:val="Imagenes"/>
            </w:pPr>
            <w:r w:rsidRPr="003D55A7">
              <w:t>PCB del circuito receptor</w:t>
            </w:r>
          </w:p>
        </w:tc>
      </w:tr>
      <w:tr w:rsidR="003C0545" w:rsidRPr="003D55A7" w14:paraId="258402B5" w14:textId="77777777">
        <w:tc>
          <w:tcPr>
            <w:tcW w:w="9628" w:type="dxa"/>
            <w:tcBorders>
              <w:top w:val="nil"/>
              <w:left w:val="nil"/>
              <w:bottom w:val="nil"/>
              <w:right w:val="nil"/>
            </w:tcBorders>
          </w:tcPr>
          <w:p w14:paraId="71D578B1" w14:textId="77777777" w:rsidR="003C0545" w:rsidRPr="003D55A7" w:rsidRDefault="001D1A23">
            <w:pPr>
              <w:spacing w:after="0"/>
              <w:ind w:firstLine="0"/>
              <w:jc w:val="center"/>
            </w:pPr>
            <w:r w:rsidRPr="003D55A7">
              <w:rPr>
                <w:noProof/>
                <w:lang w:val="es-ES" w:eastAsia="es-ES" w:bidi="ar-SA"/>
              </w:rPr>
              <w:drawing>
                <wp:inline distT="0" distB="0" distL="0" distR="0" wp14:anchorId="7D1CD0A6" wp14:editId="557D7A2C">
                  <wp:extent cx="4924425" cy="3557270"/>
                  <wp:effectExtent l="0" t="0" r="0" b="0"/>
                  <wp:docPr id="72"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n 47"/>
                          <pic:cNvPicPr>
                            <a:picLocks noChangeAspect="1" noChangeArrowheads="1"/>
                          </pic:cNvPicPr>
                        </pic:nvPicPr>
                        <pic:blipFill>
                          <a:blip r:embed="rId184"/>
                          <a:stretch>
                            <a:fillRect/>
                          </a:stretch>
                        </pic:blipFill>
                        <pic:spPr bwMode="auto">
                          <a:xfrm>
                            <a:off x="0" y="0"/>
                            <a:ext cx="4924425" cy="3557270"/>
                          </a:xfrm>
                          <a:prstGeom prst="rect">
                            <a:avLst/>
                          </a:prstGeom>
                        </pic:spPr>
                      </pic:pic>
                    </a:graphicData>
                  </a:graphic>
                </wp:inline>
              </w:drawing>
            </w:r>
          </w:p>
        </w:tc>
      </w:tr>
      <w:tr w:rsidR="003C0545" w14:paraId="4C4947B9" w14:textId="77777777">
        <w:tc>
          <w:tcPr>
            <w:tcW w:w="9628" w:type="dxa"/>
            <w:tcBorders>
              <w:top w:val="nil"/>
              <w:left w:val="nil"/>
              <w:bottom w:val="nil"/>
              <w:right w:val="nil"/>
            </w:tcBorders>
          </w:tcPr>
          <w:p w14:paraId="54689C84" w14:textId="77777777" w:rsidR="003C0545" w:rsidRDefault="001D1A23" w:rsidP="00892417">
            <w:pPr>
              <w:pStyle w:val="Imagenes"/>
            </w:pPr>
            <w:r w:rsidRPr="003D55A7">
              <w:t>Mascara del circuito receptor frente</w:t>
            </w:r>
          </w:p>
        </w:tc>
      </w:tr>
    </w:tbl>
    <w:p w14:paraId="325160E5" w14:textId="77777777" w:rsidR="003C0545" w:rsidRDefault="003C0545">
      <w:pPr>
        <w:ind w:firstLine="0"/>
      </w:pPr>
    </w:p>
    <w:sectPr w:rsidR="003C0545">
      <w:headerReference w:type="default" r:id="rId185"/>
      <w:footerReference w:type="default" r:id="rId186"/>
      <w:pgSz w:w="11906" w:h="16838"/>
      <w:pgMar w:top="1648" w:right="1134" w:bottom="1134" w:left="1134" w:header="1134" w:footer="72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BA27FC" w14:textId="77777777" w:rsidR="003711B6" w:rsidRDefault="003711B6">
      <w:pPr>
        <w:spacing w:after="0" w:line="240" w:lineRule="auto"/>
      </w:pPr>
      <w:r>
        <w:separator/>
      </w:r>
    </w:p>
  </w:endnote>
  <w:endnote w:type="continuationSeparator" w:id="0">
    <w:p w14:paraId="5C7C57CD" w14:textId="77777777" w:rsidR="003711B6" w:rsidRDefault="003711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2"/>
    <w:family w:val="auto"/>
    <w:pitch w:val="default"/>
  </w:font>
  <w:font w:name="Liberation Serif">
    <w:panose1 w:val="02020603050405020304"/>
    <w:charset w:val="00"/>
    <w:family w:val="roman"/>
    <w:pitch w:val="variable"/>
    <w:sig w:usb0="A00002AF" w:usb1="500078FB" w:usb2="00000000" w:usb3="00000000" w:csb0="0000009F" w:csb1="00000000"/>
  </w:font>
  <w:font w:name="Liberation Sans">
    <w:panose1 w:val="020B0604020202020204"/>
    <w:charset w:val="00"/>
    <w:family w:val="swiss"/>
    <w:pitch w:val="variable"/>
    <w:sig w:usb0="A00002AF" w:usb1="500078FB" w:usb2="00000000" w:usb3="00000000" w:csb0="0000009F" w:csb1="00000000"/>
  </w:font>
  <w:font w:name="Droid Sans Fallback">
    <w:altName w:val="Segoe UI"/>
    <w:charset w:val="01"/>
    <w:family w:val="auto"/>
    <w:pitch w:val="variable"/>
  </w:font>
  <w:font w:name="Droid Sans Devanagari">
    <w:altName w:val="Segoe UI"/>
    <w:charset w:val="01"/>
    <w:family w:val="auto"/>
    <w:pitch w:val="variable"/>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Noto Sans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Liberation Mono">
    <w:altName w:val="Courier New"/>
    <w:charset w:val="01"/>
    <w:family w:val="modern"/>
    <w:pitch w:val="default"/>
  </w:font>
  <w:font w:name="Nimbus Mono L">
    <w:charset w:val="01"/>
    <w:family w:val="modern"/>
    <w:pitch w:val="default"/>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2D46A" w14:textId="77777777" w:rsidR="001D1A23" w:rsidRDefault="001D1A23">
    <w:pPr>
      <w:pStyle w:val="Piedepgina"/>
      <w:jc w:val="center"/>
      <w:rPr>
        <w:caps/>
        <w:color w:val="4472C4" w:themeColor="accent1"/>
      </w:rPr>
    </w:pPr>
  </w:p>
  <w:p w14:paraId="16FBA527" w14:textId="77777777" w:rsidR="001D1A23" w:rsidRDefault="001D1A23">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73896" w14:textId="77777777" w:rsidR="001D1A23" w:rsidRDefault="001D1A23">
    <w:pPr>
      <w:pStyle w:val="Piedepgina"/>
      <w:jc w:val="center"/>
      <w:rPr>
        <w:caps/>
        <w:color w:val="4472C4" w:themeColor="accent1"/>
      </w:rPr>
    </w:pPr>
  </w:p>
  <w:p w14:paraId="6962CCD9" w14:textId="77777777" w:rsidR="001D1A23" w:rsidRDefault="001D1A23">
    <w:pPr>
      <w:pStyle w:val="Piedep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6513D" w14:textId="77777777" w:rsidR="001D1A23" w:rsidRDefault="001D1A23">
    <w:pPr>
      <w:pStyle w:val="Piedepgina"/>
      <w:jc w:val="center"/>
      <w:rPr>
        <w:caps/>
        <w:color w:val="4472C4" w:themeColor="accent1"/>
      </w:rPr>
    </w:pPr>
  </w:p>
  <w:p w14:paraId="58675917" w14:textId="77777777" w:rsidR="001D1A23" w:rsidRDefault="001D1A23">
    <w:pPr>
      <w:pStyle w:val="Piedepgina"/>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69896" w14:textId="77777777" w:rsidR="001D1A23" w:rsidRDefault="001D1A23">
    <w:pPr>
      <w:pStyle w:val="Piedepgina"/>
      <w:jc w:val="center"/>
      <w:rPr>
        <w:caps/>
        <w:color w:val="4472C4" w:themeColor="accent1"/>
      </w:rPr>
    </w:pPr>
  </w:p>
  <w:p w14:paraId="4A386D50" w14:textId="77777777" w:rsidR="001D1A23" w:rsidRDefault="001D1A23">
    <w:pPr>
      <w:pStyle w:val="Piedepgina"/>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BA832" w14:textId="77777777" w:rsidR="001D1A23" w:rsidRDefault="001D1A23">
    <w:pPr>
      <w:pStyle w:val="Piedepgina"/>
      <w:jc w:val="center"/>
      <w:rPr>
        <w:caps/>
        <w:color w:val="4472C4" w:themeColor="accent1"/>
      </w:rPr>
    </w:pPr>
  </w:p>
  <w:p w14:paraId="6A708251" w14:textId="77777777" w:rsidR="001D1A23" w:rsidRDefault="001D1A23">
    <w:pPr>
      <w:pStyle w:val="Piedepgina"/>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0B5B8" w14:textId="77777777" w:rsidR="001D1A23" w:rsidRDefault="001D1A23">
    <w:pPr>
      <w:pStyle w:val="Piedepgina"/>
      <w:jc w:val="center"/>
      <w:rPr>
        <w:caps/>
        <w:color w:val="4472C4" w:themeColor="accent1"/>
      </w:rPr>
    </w:pPr>
  </w:p>
  <w:p w14:paraId="7D281C72" w14:textId="77777777" w:rsidR="001D1A23" w:rsidRDefault="001D1A2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F2172" w14:textId="77777777" w:rsidR="001D1A23" w:rsidRDefault="001D1A23">
    <w:pPr>
      <w:pStyle w:val="Piedepgina"/>
      <w:jc w:val="center"/>
      <w:rPr>
        <w:caps/>
        <w:color w:val="4472C4" w:themeColor="accent1"/>
      </w:rPr>
    </w:pPr>
  </w:p>
  <w:p w14:paraId="7F82CBBB" w14:textId="77777777" w:rsidR="001D1A23" w:rsidRDefault="001D1A2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8389E" w14:textId="77777777" w:rsidR="001D1A23" w:rsidRDefault="001D1A23">
    <w:pPr>
      <w:pStyle w:val="Piedepgina"/>
      <w:jc w:val="center"/>
      <w:rPr>
        <w:caps/>
        <w:color w:val="4472C4" w:themeColor="accent1"/>
      </w:rPr>
    </w:pPr>
  </w:p>
  <w:p w14:paraId="66E0FBC8" w14:textId="77777777" w:rsidR="001D1A23" w:rsidRDefault="001D1A23">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CA229" w14:textId="77777777" w:rsidR="001D1A23" w:rsidRDefault="001D1A23">
    <w:pPr>
      <w:pStyle w:val="Piedepgina"/>
      <w:jc w:val="center"/>
      <w:rPr>
        <w:caps/>
        <w:color w:val="4472C4" w:themeColor="accent1"/>
      </w:rPr>
    </w:pPr>
  </w:p>
  <w:p w14:paraId="3825DFB4" w14:textId="77777777" w:rsidR="001D1A23" w:rsidRDefault="001D1A23">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C2180" w14:textId="77777777" w:rsidR="001D1A23" w:rsidRDefault="001D1A23">
    <w:pPr>
      <w:pStyle w:val="Piedepgina"/>
      <w:jc w:val="center"/>
      <w:rPr>
        <w:caps/>
        <w:color w:val="4472C4" w:themeColor="accent1"/>
      </w:rPr>
    </w:pPr>
  </w:p>
  <w:p w14:paraId="7C7DF959" w14:textId="77777777" w:rsidR="001D1A23" w:rsidRDefault="001D1A23">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2E478" w14:textId="77777777" w:rsidR="001D1A23" w:rsidRDefault="001D1A23">
    <w:pPr>
      <w:pStyle w:val="Piedepgina"/>
      <w:jc w:val="center"/>
      <w:rPr>
        <w:caps/>
        <w:color w:val="4472C4" w:themeColor="accent1"/>
      </w:rPr>
    </w:pPr>
  </w:p>
  <w:p w14:paraId="28C399ED" w14:textId="77777777" w:rsidR="001D1A23" w:rsidRDefault="001D1A23">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4E5AE" w14:textId="77777777" w:rsidR="001D1A23" w:rsidRDefault="001D1A23">
    <w:pPr>
      <w:pStyle w:val="Piedepgina"/>
      <w:jc w:val="center"/>
      <w:rPr>
        <w:caps/>
        <w:color w:val="4472C4" w:themeColor="accent1"/>
      </w:rPr>
    </w:pPr>
  </w:p>
  <w:p w14:paraId="753C0EE9" w14:textId="77777777" w:rsidR="001D1A23" w:rsidRDefault="001D1A23">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621EC" w14:textId="77777777" w:rsidR="001D1A23" w:rsidRDefault="001D1A23">
    <w:pPr>
      <w:pStyle w:val="Piedepgina"/>
      <w:jc w:val="center"/>
      <w:rPr>
        <w:caps/>
        <w:color w:val="4472C4" w:themeColor="accent1"/>
      </w:rPr>
    </w:pPr>
  </w:p>
  <w:p w14:paraId="254047AF" w14:textId="77777777" w:rsidR="001D1A23" w:rsidRDefault="001D1A23">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CE6E1" w14:textId="77777777" w:rsidR="001D1A23" w:rsidRDefault="001D1A23">
    <w:pPr>
      <w:pStyle w:val="Piedepgina"/>
      <w:jc w:val="center"/>
      <w:rPr>
        <w:caps/>
        <w:color w:val="4472C4" w:themeColor="accent1"/>
      </w:rPr>
    </w:pPr>
  </w:p>
  <w:p w14:paraId="2D321A1C" w14:textId="77777777" w:rsidR="001D1A23" w:rsidRDefault="001D1A2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DCC553" w14:textId="77777777" w:rsidR="003711B6" w:rsidRDefault="003711B6">
      <w:pPr>
        <w:spacing w:after="0" w:line="240" w:lineRule="auto"/>
      </w:pPr>
      <w:r>
        <w:separator/>
      </w:r>
    </w:p>
  </w:footnote>
  <w:footnote w:type="continuationSeparator" w:id="0">
    <w:p w14:paraId="0AA46F1B" w14:textId="77777777" w:rsidR="003711B6" w:rsidRDefault="003711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B845D" w14:textId="77777777" w:rsidR="001D1A23" w:rsidRDefault="001D1A23">
    <w:pPr>
      <w:pStyle w:val="Encabezado"/>
      <w:ind w:firstLine="0"/>
    </w:pPr>
    <w:r>
      <w:rPr>
        <w:i/>
        <w:iCs/>
        <w:sz w:val="20"/>
        <w:szCs w:val="20"/>
        <w:u w:val="single"/>
      </w:rPr>
      <w:t xml:space="preserve">1 </w:t>
    </w:r>
    <w:proofErr w:type="gramStart"/>
    <w:r>
      <w:rPr>
        <w:i/>
        <w:iCs/>
        <w:sz w:val="20"/>
        <w:szCs w:val="20"/>
        <w:u w:val="single"/>
      </w:rPr>
      <w:t>Introducción</w:t>
    </w:r>
    <w:proofErr w:type="gramEnd"/>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40DC">
      <w:rPr>
        <w:noProof/>
        <w:sz w:val="20"/>
        <w:szCs w:val="20"/>
        <w:u w:val="single"/>
      </w:rPr>
      <w:t>7</w:t>
    </w:r>
    <w:r>
      <w:rPr>
        <w:sz w:val="20"/>
        <w:szCs w:val="20"/>
        <w:u w:val="single"/>
      </w:rPr>
      <w:fldChar w:fldCharType="end"/>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9B401" w14:textId="77777777" w:rsidR="001D1A23" w:rsidRDefault="001D1A23">
    <w:pPr>
      <w:pStyle w:val="Encabezado"/>
      <w:ind w:firstLine="0"/>
    </w:pPr>
    <w:r>
      <w:rPr>
        <w:i/>
        <w:iCs/>
        <w:sz w:val="20"/>
        <w:szCs w:val="20"/>
        <w:u w:val="single"/>
      </w:rPr>
      <w:t>Anexo</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71</w:t>
    </w:r>
    <w:r>
      <w:rPr>
        <w:sz w:val="20"/>
        <w:szCs w:val="20"/>
        <w:u w:val="single"/>
      </w:rP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13DE0" w14:textId="77777777" w:rsidR="001D1A23" w:rsidRDefault="001D1A23">
    <w:pPr>
      <w:pStyle w:val="Encabezado"/>
      <w:ind w:firstLine="0"/>
    </w:pPr>
    <w:r>
      <w:rPr>
        <w:i/>
        <w:iCs/>
        <w:sz w:val="20"/>
        <w:szCs w:val="20"/>
        <w:u w:val="single"/>
      </w:rPr>
      <w:t>Anexo</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72</w:t>
    </w:r>
    <w:r>
      <w:rPr>
        <w:sz w:val="20"/>
        <w:szCs w:val="20"/>
        <w:u w:val="single"/>
      </w:rPr>
      <w:fldChar w:fldCharType="end"/>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BFC74" w14:textId="77777777" w:rsidR="001D1A23" w:rsidRDefault="001D1A23">
    <w:pPr>
      <w:pStyle w:val="Encabezado"/>
      <w:ind w:firstLine="0"/>
    </w:pPr>
    <w:r>
      <w:rPr>
        <w:i/>
        <w:iCs/>
        <w:sz w:val="20"/>
        <w:szCs w:val="20"/>
        <w:u w:val="single"/>
      </w:rPr>
      <w:t>Anexo</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73</w:t>
    </w:r>
    <w:r>
      <w:rPr>
        <w:sz w:val="20"/>
        <w:szCs w:val="20"/>
        <w:u w:val="single"/>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2751C" w14:textId="77777777" w:rsidR="001D1A23" w:rsidRDefault="001D1A23">
    <w:pPr>
      <w:pStyle w:val="Encabezado"/>
      <w:ind w:firstLine="0"/>
    </w:pPr>
    <w:r>
      <w:rPr>
        <w:i/>
        <w:iCs/>
        <w:sz w:val="20"/>
        <w:szCs w:val="20"/>
        <w:u w:val="single"/>
      </w:rPr>
      <w:t xml:space="preserve">2 </w:t>
    </w:r>
    <w:proofErr w:type="gramStart"/>
    <w:r>
      <w:rPr>
        <w:i/>
        <w:iCs/>
        <w:sz w:val="20"/>
        <w:szCs w:val="20"/>
        <w:u w:val="single"/>
      </w:rPr>
      <w:t>Desarrollo</w:t>
    </w:r>
    <w:proofErr w:type="gramEnd"/>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40DC">
      <w:rPr>
        <w:noProof/>
        <w:sz w:val="20"/>
        <w:szCs w:val="20"/>
        <w:u w:val="single"/>
      </w:rPr>
      <w:t>50</w:t>
    </w:r>
    <w:r>
      <w:rPr>
        <w:sz w:val="20"/>
        <w:szCs w:val="20"/>
        <w:u w:val="single"/>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6FC50" w14:textId="77777777" w:rsidR="001D1A23" w:rsidRDefault="001D1A23">
    <w:pPr>
      <w:pStyle w:val="Encabezado"/>
      <w:ind w:firstLine="0"/>
    </w:pPr>
    <w:r>
      <w:rPr>
        <w:i/>
        <w:iCs/>
        <w:sz w:val="20"/>
        <w:szCs w:val="20"/>
        <w:u w:val="single"/>
      </w:rPr>
      <w:t xml:space="preserve">3 </w:t>
    </w:r>
    <w:proofErr w:type="gramStart"/>
    <w:r>
      <w:rPr>
        <w:i/>
        <w:iCs/>
        <w:sz w:val="20"/>
        <w:szCs w:val="20"/>
        <w:u w:val="single"/>
      </w:rPr>
      <w:t>Resultados</w:t>
    </w:r>
    <w:proofErr w:type="gramEnd"/>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53</w:t>
    </w:r>
    <w:r>
      <w:rPr>
        <w:sz w:val="20"/>
        <w:szCs w:val="20"/>
        <w:u w:val="single"/>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ECAD3" w14:textId="77777777" w:rsidR="001D1A23" w:rsidRDefault="001D1A23">
    <w:pPr>
      <w:pStyle w:val="Encabezado"/>
      <w:ind w:firstLine="0"/>
      <w:rPr>
        <w:i/>
        <w:iCs/>
        <w:sz w:val="20"/>
        <w:szCs w:val="20"/>
        <w:u w:val="single"/>
      </w:rPr>
    </w:pPr>
    <w:r>
      <w:rPr>
        <w:i/>
        <w:iCs/>
        <w:sz w:val="20"/>
        <w:szCs w:val="20"/>
        <w:u w:val="single"/>
      </w:rPr>
      <w:t xml:space="preserve">4 </w:t>
    </w:r>
    <w:proofErr w:type="gramStart"/>
    <w:r>
      <w:rPr>
        <w:i/>
        <w:iCs/>
        <w:sz w:val="20"/>
        <w:szCs w:val="20"/>
        <w:u w:val="single"/>
      </w:rPr>
      <w:t>Análisis</w:t>
    </w:r>
    <w:proofErr w:type="gramEnd"/>
    <w:r>
      <w:rPr>
        <w:i/>
        <w:iCs/>
        <w:sz w:val="20"/>
        <w:szCs w:val="20"/>
        <w:u w:val="single"/>
      </w:rPr>
      <w:t xml:space="preserve"> de Costos</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57</w:t>
    </w:r>
    <w:r>
      <w:rPr>
        <w:sz w:val="20"/>
        <w:szCs w:val="20"/>
        <w:u w:val="single"/>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CE8A9" w14:textId="77777777" w:rsidR="001D1A23" w:rsidRDefault="001D1A23">
    <w:pPr>
      <w:pStyle w:val="Encabezado"/>
      <w:ind w:firstLine="0"/>
      <w:rPr>
        <w:i/>
        <w:iCs/>
        <w:sz w:val="20"/>
        <w:szCs w:val="20"/>
        <w:u w:val="single"/>
      </w:rPr>
    </w:pPr>
    <w:r>
      <w:rPr>
        <w:i/>
        <w:iCs/>
        <w:sz w:val="20"/>
        <w:szCs w:val="20"/>
        <w:u w:val="single"/>
      </w:rPr>
      <w:t xml:space="preserve">5 </w:t>
    </w:r>
    <w:proofErr w:type="gramStart"/>
    <w:r>
      <w:rPr>
        <w:i/>
        <w:iCs/>
        <w:sz w:val="20"/>
        <w:szCs w:val="20"/>
        <w:u w:val="single"/>
      </w:rPr>
      <w:t>Discusión</w:t>
    </w:r>
    <w:proofErr w:type="gramEnd"/>
    <w:r>
      <w:rPr>
        <w:i/>
        <w:iCs/>
        <w:sz w:val="20"/>
        <w:szCs w:val="20"/>
        <w:u w:val="single"/>
      </w:rPr>
      <w:t xml:space="preserve"> y Conclusión</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62</w:t>
    </w:r>
    <w:r>
      <w:rPr>
        <w:sz w:val="20"/>
        <w:szCs w:val="20"/>
        <w:u w:val="single"/>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B302A" w14:textId="77777777" w:rsidR="001D1A23" w:rsidRDefault="001D1A23">
    <w:pPr>
      <w:pStyle w:val="Encabezado"/>
      <w:ind w:firstLine="0"/>
    </w:pPr>
    <w:r>
      <w:rPr>
        <w:i/>
        <w:iCs/>
        <w:sz w:val="20"/>
        <w:szCs w:val="20"/>
        <w:u w:val="single"/>
      </w:rPr>
      <w:t xml:space="preserve">6 </w:t>
    </w:r>
    <w:proofErr w:type="gramStart"/>
    <w:r>
      <w:rPr>
        <w:i/>
        <w:iCs/>
        <w:sz w:val="20"/>
        <w:szCs w:val="20"/>
        <w:u w:val="single"/>
      </w:rPr>
      <w:t>Literatura</w:t>
    </w:r>
    <w:proofErr w:type="gramEnd"/>
    <w:r>
      <w:rPr>
        <w:i/>
        <w:iCs/>
        <w:sz w:val="20"/>
        <w:szCs w:val="20"/>
        <w:u w:val="single"/>
      </w:rPr>
      <w:t xml:space="preserve"> Citada</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67</w:t>
    </w:r>
    <w:r>
      <w:rPr>
        <w:sz w:val="20"/>
        <w:szCs w:val="20"/>
        <w:u w:val="single"/>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ED569" w14:textId="77777777" w:rsidR="001D1A23" w:rsidRDefault="001D1A23">
    <w:pPr>
      <w:pStyle w:val="Encabezado"/>
      <w:ind w:firstLine="0"/>
    </w:pPr>
    <w:r>
      <w:rPr>
        <w:i/>
        <w:iCs/>
        <w:sz w:val="20"/>
        <w:szCs w:val="20"/>
        <w:u w:val="single"/>
      </w:rPr>
      <w:t>Anexo</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68</w:t>
    </w:r>
    <w:r>
      <w:rPr>
        <w:sz w:val="20"/>
        <w:szCs w:val="20"/>
        <w:u w:val="single"/>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76A0F" w14:textId="77777777" w:rsidR="001D1A23" w:rsidRDefault="001D1A23">
    <w:pPr>
      <w:pStyle w:val="Encabezado"/>
      <w:ind w:firstLine="0"/>
    </w:pPr>
    <w:r>
      <w:rPr>
        <w:i/>
        <w:iCs/>
        <w:sz w:val="20"/>
        <w:szCs w:val="20"/>
        <w:u w:val="single"/>
      </w:rPr>
      <w:t>Anexo</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69</w:t>
    </w:r>
    <w:r>
      <w:rPr>
        <w:sz w:val="20"/>
        <w:szCs w:val="20"/>
        <w:u w:val="single"/>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53212A" w14:textId="77777777" w:rsidR="001D1A23" w:rsidRDefault="001D1A23">
    <w:pPr>
      <w:pStyle w:val="Encabezado"/>
      <w:ind w:firstLine="0"/>
    </w:pPr>
    <w:r>
      <w:rPr>
        <w:i/>
        <w:iCs/>
        <w:sz w:val="20"/>
        <w:szCs w:val="20"/>
        <w:u w:val="single"/>
      </w:rPr>
      <w:t>Anexo</w:t>
    </w:r>
    <w:r>
      <w:rPr>
        <w:i/>
        <w:iCs/>
        <w:sz w:val="20"/>
        <w:szCs w:val="20"/>
        <w:u w:val="single"/>
      </w:rPr>
      <w:tab/>
    </w:r>
    <w:r>
      <w:rPr>
        <w:sz w:val="20"/>
        <w:szCs w:val="20"/>
        <w:u w:val="single"/>
      </w:rPr>
      <w:tab/>
    </w:r>
    <w:r>
      <w:rPr>
        <w:sz w:val="20"/>
        <w:szCs w:val="20"/>
        <w:u w:val="single"/>
      </w:rPr>
      <w:fldChar w:fldCharType="begin"/>
    </w:r>
    <w:r>
      <w:rPr>
        <w:sz w:val="20"/>
        <w:szCs w:val="20"/>
        <w:u w:val="single"/>
      </w:rPr>
      <w:instrText xml:space="preserve"> PAGE </w:instrText>
    </w:r>
    <w:r>
      <w:rPr>
        <w:sz w:val="20"/>
        <w:szCs w:val="20"/>
        <w:u w:val="single"/>
      </w:rPr>
      <w:fldChar w:fldCharType="separate"/>
    </w:r>
    <w:r w:rsidR="008A1BE3">
      <w:rPr>
        <w:noProof/>
        <w:sz w:val="20"/>
        <w:szCs w:val="20"/>
        <w:u w:val="single"/>
      </w:rPr>
      <w:t>70</w:t>
    </w:r>
    <w:r>
      <w:rPr>
        <w:sz w:val="20"/>
        <w:szCs w:val="20"/>
        <w:u w:val="single"/>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56E48"/>
    <w:multiLevelType w:val="multilevel"/>
    <w:tmpl w:val="1FEE6C9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3AA17D1"/>
    <w:multiLevelType w:val="multilevel"/>
    <w:tmpl w:val="D8C0EDB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23134C90"/>
    <w:multiLevelType w:val="multilevel"/>
    <w:tmpl w:val="F51CCB26"/>
    <w:lvl w:ilvl="0">
      <w:start w:val="1"/>
      <w:numFmt w:val="decimal"/>
      <w:lvlText w:val="%1."/>
      <w:lvlJc w:val="left"/>
      <w:pPr>
        <w:tabs>
          <w:tab w:val="num" w:pos="0"/>
        </w:tabs>
        <w:ind w:left="390" w:hanging="390"/>
      </w:p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3" w15:restartNumberingAfterBreak="0">
    <w:nsid w:val="2F057FF7"/>
    <w:multiLevelType w:val="multilevel"/>
    <w:tmpl w:val="11AC504E"/>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4" w15:restartNumberingAfterBreak="0">
    <w:nsid w:val="39B81844"/>
    <w:multiLevelType w:val="multilevel"/>
    <w:tmpl w:val="594048B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15:restartNumberingAfterBreak="0">
    <w:nsid w:val="418D701D"/>
    <w:multiLevelType w:val="multilevel"/>
    <w:tmpl w:val="ACFE1CB8"/>
    <w:lvl w:ilvl="0">
      <w:numFmt w:val="bullet"/>
      <w:lvlText w:val="-"/>
      <w:lvlJc w:val="left"/>
      <w:pPr>
        <w:tabs>
          <w:tab w:val="num" w:pos="0"/>
        </w:tabs>
        <w:ind w:left="1429" w:hanging="360"/>
      </w:pPr>
      <w:rPr>
        <w:rFonts w:ascii="Liberation Serif" w:hAnsi="Liberation Serif" w:cs="Liberation Serif"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6" w15:restartNumberingAfterBreak="0">
    <w:nsid w:val="4393237F"/>
    <w:multiLevelType w:val="multilevel"/>
    <w:tmpl w:val="0E72AA52"/>
    <w:lvl w:ilvl="0">
      <w:numFmt w:val="bullet"/>
      <w:lvlText w:val="-"/>
      <w:lvlJc w:val="left"/>
      <w:pPr>
        <w:tabs>
          <w:tab w:val="num" w:pos="0"/>
        </w:tabs>
        <w:ind w:left="1429" w:hanging="360"/>
      </w:pPr>
      <w:rPr>
        <w:rFonts w:ascii="Liberation Serif" w:hAnsi="Liberation Serif" w:cs="Liberation Serif"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7" w15:restartNumberingAfterBreak="0">
    <w:nsid w:val="5066306E"/>
    <w:multiLevelType w:val="multilevel"/>
    <w:tmpl w:val="51048DE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57760967"/>
    <w:multiLevelType w:val="multilevel"/>
    <w:tmpl w:val="B49C4D8C"/>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9" w15:restartNumberingAfterBreak="0">
    <w:nsid w:val="5D136C3A"/>
    <w:multiLevelType w:val="multilevel"/>
    <w:tmpl w:val="5C5A3DE6"/>
    <w:lvl w:ilvl="0">
      <w:numFmt w:val="bullet"/>
      <w:lvlText w:val="-"/>
      <w:lvlJc w:val="left"/>
      <w:pPr>
        <w:tabs>
          <w:tab w:val="num" w:pos="0"/>
        </w:tabs>
        <w:ind w:left="720" w:hanging="360"/>
      </w:pPr>
      <w:rPr>
        <w:rFonts w:ascii="Liberation Serif" w:hAnsi="Liberation Serif" w:cs="Liberation Serif"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7A6012FE"/>
    <w:multiLevelType w:val="multilevel"/>
    <w:tmpl w:val="9F4E217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997462160">
    <w:abstractNumId w:val="7"/>
  </w:num>
  <w:num w:numId="2" w16cid:durableId="748500236">
    <w:abstractNumId w:val="4"/>
  </w:num>
  <w:num w:numId="3" w16cid:durableId="1978606091">
    <w:abstractNumId w:val="9"/>
  </w:num>
  <w:num w:numId="4" w16cid:durableId="2105765485">
    <w:abstractNumId w:val="10"/>
  </w:num>
  <w:num w:numId="5" w16cid:durableId="1219365617">
    <w:abstractNumId w:val="3"/>
  </w:num>
  <w:num w:numId="6" w16cid:durableId="230702252">
    <w:abstractNumId w:val="1"/>
  </w:num>
  <w:num w:numId="7" w16cid:durableId="758867079">
    <w:abstractNumId w:val="8"/>
  </w:num>
  <w:num w:numId="8" w16cid:durableId="1151873881">
    <w:abstractNumId w:val="6"/>
  </w:num>
  <w:num w:numId="9" w16cid:durableId="1475097152">
    <w:abstractNumId w:val="5"/>
  </w:num>
  <w:num w:numId="10" w16cid:durableId="1811434035">
    <w:abstractNumId w:val="2"/>
  </w:num>
  <w:num w:numId="11" w16cid:durableId="4564895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9"/>
  <w:autoHyphenation/>
  <w:hyphenationZone w:val="425"/>
  <w:characterSpacingControl w:val="doNotCompress"/>
  <w:hdrShapeDefaults>
    <o:shapedefaults v:ext="edit" spidmax="207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545"/>
    <w:rsid w:val="000261BA"/>
    <w:rsid w:val="000956E9"/>
    <w:rsid w:val="000F0692"/>
    <w:rsid w:val="0014675B"/>
    <w:rsid w:val="001D1A23"/>
    <w:rsid w:val="0021229C"/>
    <w:rsid w:val="00215BEA"/>
    <w:rsid w:val="003711B6"/>
    <w:rsid w:val="003C0545"/>
    <w:rsid w:val="003D55A7"/>
    <w:rsid w:val="003E7C27"/>
    <w:rsid w:val="00461265"/>
    <w:rsid w:val="005518B7"/>
    <w:rsid w:val="0055656F"/>
    <w:rsid w:val="00697D2C"/>
    <w:rsid w:val="00714DC7"/>
    <w:rsid w:val="0074207B"/>
    <w:rsid w:val="0076365A"/>
    <w:rsid w:val="007A73E6"/>
    <w:rsid w:val="007C576D"/>
    <w:rsid w:val="00821DA7"/>
    <w:rsid w:val="00892417"/>
    <w:rsid w:val="008A09F6"/>
    <w:rsid w:val="008A1BE3"/>
    <w:rsid w:val="008A40DC"/>
    <w:rsid w:val="009506E9"/>
    <w:rsid w:val="00A37EF2"/>
    <w:rsid w:val="00A53293"/>
    <w:rsid w:val="00B311A5"/>
    <w:rsid w:val="00BB171B"/>
    <w:rsid w:val="00C06861"/>
    <w:rsid w:val="00C43B2F"/>
    <w:rsid w:val="00C63CEA"/>
    <w:rsid w:val="00C70F68"/>
    <w:rsid w:val="00C8431E"/>
    <w:rsid w:val="00CE574B"/>
    <w:rsid w:val="00D625A8"/>
    <w:rsid w:val="00D7227A"/>
    <w:rsid w:val="00EF247F"/>
    <w:rsid w:val="00F76CCB"/>
  </w:rsids>
  <m:mathPr>
    <m:mathFont m:val="Cambria Math"/>
    <m:brkBin m:val="before"/>
    <m:brkBinSub m:val="--"/>
    <m:smallFrac m:val="0"/>
    <m:dispDef/>
    <m:lMargin m:val="0"/>
    <m:rMargin m:val="0"/>
    <m:defJc m:val="centerGroup"/>
    <m:wrapIndent m:val="1440"/>
    <m:intLim m:val="subSup"/>
    <m:naryLim m:val="undOvr"/>
  </m:mathPr>
  <w:themeFontLang w:val="es-AR" w:eastAsia="ja-JP" w:bidi=""/>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2"/>
    </o:shapelayout>
  </w:shapeDefaults>
  <w:decimalSymbol w:val=","/>
  <w:listSeparator w:val=";"/>
  <w14:docId w14:val="1F27D5DC"/>
  <w15:docId w15:val="{0DE963BA-57D8-40AA-B6EE-B76183FC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AR" w:eastAsia="es-AR"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52AB"/>
    <w:pPr>
      <w:spacing w:after="120" w:line="360" w:lineRule="auto"/>
      <w:ind w:firstLine="709"/>
      <w:jc w:val="both"/>
    </w:pPr>
    <w:rPr>
      <w:rFonts w:ascii="Liberation Sans" w:eastAsia="Droid Sans Fallback" w:hAnsi="Liberation Sans" w:cs="Droid Sans Devanagari"/>
      <w:kern w:val="2"/>
      <w:sz w:val="24"/>
      <w:szCs w:val="24"/>
      <w:lang w:eastAsia="zh-CN" w:bidi="hi-IN"/>
    </w:rPr>
  </w:style>
  <w:style w:type="paragraph" w:styleId="Ttulo1">
    <w:name w:val="heading 1"/>
    <w:basedOn w:val="Normal"/>
    <w:next w:val="Normal"/>
    <w:link w:val="Ttulo1Car"/>
    <w:uiPriority w:val="9"/>
    <w:qFormat/>
    <w:rsid w:val="00D92213"/>
    <w:pPr>
      <w:pageBreakBefore/>
      <w:ind w:firstLine="0"/>
      <w:outlineLvl w:val="0"/>
    </w:pPr>
    <w:rPr>
      <w:rFonts w:cs="Liberation Sans"/>
      <w:b/>
      <w:bCs/>
      <w:sz w:val="36"/>
      <w:szCs w:val="36"/>
    </w:rPr>
  </w:style>
  <w:style w:type="paragraph" w:styleId="Ttulo2">
    <w:name w:val="heading 2"/>
    <w:basedOn w:val="Textoindependiente"/>
    <w:link w:val="Ttulo2Car"/>
    <w:uiPriority w:val="9"/>
    <w:qFormat/>
    <w:rsid w:val="00AC6B54"/>
    <w:pPr>
      <w:outlineLvl w:val="1"/>
    </w:pPr>
    <w:rPr>
      <w:b/>
      <w:bCs/>
    </w:rPr>
  </w:style>
  <w:style w:type="paragraph" w:styleId="Ttulo3">
    <w:name w:val="heading 3"/>
    <w:basedOn w:val="Normal"/>
    <w:next w:val="Normal"/>
    <w:link w:val="Ttulo3Car"/>
    <w:uiPriority w:val="9"/>
    <w:semiHidden/>
    <w:unhideWhenUsed/>
    <w:qFormat/>
    <w:rsid w:val="00601EC6"/>
    <w:pPr>
      <w:keepNext/>
      <w:keepLines/>
      <w:spacing w:before="40"/>
      <w:outlineLvl w:val="2"/>
    </w:pPr>
    <w:rPr>
      <w:rFonts w:asciiTheme="majorHAnsi" w:eastAsiaTheme="majorEastAsia" w:hAnsiTheme="majorHAnsi" w:cs="Mangal"/>
      <w:color w:val="1F3763" w:themeColor="accent1" w:themeShade="7F"/>
      <w:szCs w:val="21"/>
    </w:rPr>
  </w:style>
  <w:style w:type="paragraph" w:styleId="Ttulo9">
    <w:name w:val="heading 9"/>
    <w:basedOn w:val="Normal"/>
    <w:next w:val="Normal"/>
    <w:link w:val="Ttulo9Car"/>
    <w:uiPriority w:val="9"/>
    <w:semiHidden/>
    <w:unhideWhenUsed/>
    <w:qFormat/>
    <w:rsid w:val="008A7C78"/>
    <w:pPr>
      <w:keepNext/>
      <w:keepLines/>
      <w:spacing w:before="40"/>
      <w:outlineLvl w:val="8"/>
    </w:pPr>
    <w:rPr>
      <w:rFonts w:asciiTheme="majorHAnsi" w:eastAsiaTheme="majorEastAsia" w:hAnsiTheme="majorHAnsi" w:cs="Mangal"/>
      <w:i/>
      <w:iCs/>
      <w:color w:val="272727" w:themeColor="text1" w:themeTint="D8"/>
      <w:sz w:val="21"/>
      <w:szCs w:val="1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Symbol" w:hAnsi="Symbol" w:cs="OpenSymbol"/>
    </w:rPr>
  </w:style>
  <w:style w:type="character" w:customStyle="1" w:styleId="WW8Num1z1">
    <w:name w:val="WW8Num1z1"/>
    <w:qFormat/>
    <w:rPr>
      <w:rFonts w:ascii="OpenSymbol" w:hAnsi="OpenSymbol" w:cs="OpenSymbol"/>
    </w:rPr>
  </w:style>
  <w:style w:type="character" w:customStyle="1" w:styleId="WW8Num2z0">
    <w:name w:val="WW8Num2z0"/>
    <w:qFormat/>
    <w:rPr>
      <w:rFonts w:ascii="Symbol" w:hAnsi="Symbol" w:cs="OpenSymbol"/>
    </w:rPr>
  </w:style>
  <w:style w:type="character" w:customStyle="1" w:styleId="WW8Num2z1">
    <w:name w:val="WW8Num2z1"/>
    <w:qFormat/>
    <w:rPr>
      <w:rFonts w:ascii="OpenSymbol" w:hAnsi="OpenSymbol" w:cs="OpenSymbol"/>
    </w:rPr>
  </w:style>
  <w:style w:type="character" w:customStyle="1" w:styleId="WW8Num3z0">
    <w:name w:val="WW8Num3z0"/>
    <w:qFormat/>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4z0">
    <w:name w:val="WW8Num4z0"/>
    <w:qFormat/>
    <w:rPr>
      <w:rFonts w:ascii="Symbol" w:hAnsi="Symbol" w:cs="OpenSymbol"/>
    </w:rPr>
  </w:style>
  <w:style w:type="character" w:customStyle="1" w:styleId="WW8Num4z1">
    <w:name w:val="WW8Num4z1"/>
    <w:qFormat/>
    <w:rPr>
      <w:rFonts w:ascii="OpenSymbol" w:hAnsi="OpenSymbol" w:cs="OpenSymbol"/>
    </w:rPr>
  </w:style>
  <w:style w:type="character" w:customStyle="1" w:styleId="WW8Num5z0">
    <w:name w:val="WW8Num5z0"/>
    <w:qFormat/>
    <w:rPr>
      <w:rFonts w:ascii="Arial" w:eastAsia="Droid Sans Fallback" w:hAnsi="Arial" w:cs="Arial"/>
      <w:b w:val="0"/>
      <w:bCs w:val="0"/>
      <w:i/>
      <w:iCs/>
      <w:kern w:val="2"/>
      <w:sz w:val="24"/>
      <w:szCs w:val="24"/>
      <w:lang w:val="es-AR" w:eastAsia="zh-CN" w:bidi="hi-IN"/>
    </w:rPr>
  </w:style>
  <w:style w:type="character" w:customStyle="1" w:styleId="WW8Num6z0">
    <w:name w:val="WW8Num6z0"/>
    <w:qFormat/>
    <w:rPr>
      <w:rFonts w:ascii="Symbol" w:hAnsi="Symbol" w:cs="Symbol"/>
    </w:rPr>
  </w:style>
  <w:style w:type="character" w:customStyle="1" w:styleId="WW8Num6z1">
    <w:name w:val="WW8Num6z1"/>
    <w:qFormat/>
    <w:rPr>
      <w:rFonts w:ascii="OpenSymbol" w:hAnsi="OpenSymbol" w:cs="OpenSymbol"/>
    </w:rPr>
  </w:style>
  <w:style w:type="character" w:customStyle="1" w:styleId="WW8Num7z0">
    <w:name w:val="WW8Num7z0"/>
    <w:qFormat/>
    <w:rPr>
      <w:rFonts w:ascii="Symbol" w:hAnsi="Symbol" w:cs="OpenSymbol"/>
    </w:rPr>
  </w:style>
  <w:style w:type="character" w:customStyle="1" w:styleId="WW8Num7z1">
    <w:name w:val="WW8Num7z1"/>
    <w:qFormat/>
    <w:rPr>
      <w:rFonts w:ascii="OpenSymbol" w:hAnsi="OpenSymbol" w:cs="OpenSymbol"/>
    </w:rPr>
  </w:style>
  <w:style w:type="character" w:customStyle="1" w:styleId="WW8Num8z0">
    <w:name w:val="WW8Num8z0"/>
    <w:qFormat/>
    <w:rPr>
      <w:rFonts w:ascii="Symbol" w:hAnsi="Symbol" w:cs="OpenSymbol"/>
      <w:color w:val="B2B2B2"/>
      <w:sz w:val="24"/>
      <w:szCs w:val="24"/>
    </w:rPr>
  </w:style>
  <w:style w:type="character" w:customStyle="1" w:styleId="WW8Num8z1">
    <w:name w:val="WW8Num8z1"/>
    <w:qFormat/>
    <w:rPr>
      <w:rFonts w:ascii="OpenSymbol" w:hAnsi="OpenSymbol" w:cs="OpenSymbol"/>
    </w:rPr>
  </w:style>
  <w:style w:type="character" w:customStyle="1" w:styleId="WW8Num9z0">
    <w:name w:val="WW8Num9z0"/>
    <w:qFormat/>
    <w:rPr>
      <w:rFonts w:ascii="Symbol" w:hAnsi="Symbol" w:cs="OpenSymbol"/>
    </w:rPr>
  </w:style>
  <w:style w:type="character" w:customStyle="1" w:styleId="WW8Num9z1">
    <w:name w:val="WW8Num9z1"/>
    <w:qFormat/>
    <w:rPr>
      <w:rFonts w:ascii="OpenSymbol" w:hAnsi="OpenSymbol" w:cs="OpenSymbol"/>
    </w:rPr>
  </w:style>
  <w:style w:type="character" w:customStyle="1" w:styleId="WW8Num10z0">
    <w:name w:val="WW8Num10z0"/>
    <w:qFormat/>
  </w:style>
  <w:style w:type="character" w:customStyle="1" w:styleId="WW8Num10z1">
    <w:name w:val="WW8Num10z1"/>
    <w:qFormat/>
    <w:rPr>
      <w:rFonts w:ascii="Liberation Sans" w:hAnsi="Liberation Sans" w:cs="Liberation Sans"/>
      <w:i w:val="0"/>
      <w:iCs w:val="0"/>
    </w:rPr>
  </w:style>
  <w:style w:type="character" w:customStyle="1" w:styleId="WW8Num10z2">
    <w:name w:val="WW8Num10z2"/>
    <w:qFormat/>
  </w:style>
  <w:style w:type="character" w:customStyle="1" w:styleId="WW8Num10z3">
    <w:name w:val="WW8Num10z3"/>
    <w:qFormat/>
  </w:style>
  <w:style w:type="character" w:customStyle="1" w:styleId="WW8Num10z4">
    <w:name w:val="WW8Num10z4"/>
    <w:qFormat/>
    <w:rPr>
      <w:rFonts w:ascii="Symbol" w:hAnsi="Symbol" w:cs="Symbol"/>
    </w:rPr>
  </w:style>
  <w:style w:type="character" w:customStyle="1" w:styleId="WW8Num11z0">
    <w:name w:val="WW8Num11z0"/>
    <w:qFormat/>
    <w:rPr>
      <w:rFonts w:ascii="Symbol" w:hAnsi="Symbol" w:cs="OpenSymbol"/>
      <w:color w:val="808080"/>
    </w:rPr>
  </w:style>
  <w:style w:type="character" w:customStyle="1" w:styleId="WW8Num11z1">
    <w:name w:val="WW8Num11z1"/>
    <w:qFormat/>
    <w:rPr>
      <w:rFonts w:ascii="OpenSymbol" w:hAnsi="OpenSymbol" w:cs="OpenSymbol"/>
    </w:rPr>
  </w:style>
  <w:style w:type="character" w:customStyle="1" w:styleId="WW8Num12z0">
    <w:name w:val="WW8Num12z0"/>
    <w:qFormat/>
    <w:rPr>
      <w:rFonts w:ascii="Symbol" w:hAnsi="Symbol" w:cs="OpenSymbol"/>
    </w:rPr>
  </w:style>
  <w:style w:type="character" w:customStyle="1" w:styleId="WW8Num12z1">
    <w:name w:val="WW8Num12z1"/>
    <w:qFormat/>
    <w:rPr>
      <w:rFonts w:ascii="OpenSymbol" w:hAnsi="OpenSymbol" w:cs="OpenSymbol"/>
    </w:rPr>
  </w:style>
  <w:style w:type="character" w:customStyle="1" w:styleId="WW8Num13z0">
    <w:name w:val="WW8Num13z0"/>
    <w:qFormat/>
  </w:style>
  <w:style w:type="character" w:customStyle="1" w:styleId="WW8Num13z1">
    <w:name w:val="WW8Num13z1"/>
    <w:qFormat/>
  </w:style>
  <w:style w:type="character" w:customStyle="1" w:styleId="WW8Num13z2">
    <w:name w:val="WW8Num13z2"/>
    <w:qFormat/>
  </w:style>
  <w:style w:type="character" w:customStyle="1" w:styleId="WW8Num13z3">
    <w:name w:val="WW8Num13z3"/>
    <w:qFormat/>
  </w:style>
  <w:style w:type="character" w:customStyle="1" w:styleId="WW8Num13z4">
    <w:name w:val="WW8Num13z4"/>
    <w:qFormat/>
  </w:style>
  <w:style w:type="character" w:customStyle="1" w:styleId="WW8Num13z5">
    <w:name w:val="WW8Num13z5"/>
    <w:qFormat/>
  </w:style>
  <w:style w:type="character" w:customStyle="1" w:styleId="WW8Num13z6">
    <w:name w:val="WW8Num13z6"/>
    <w:qFormat/>
  </w:style>
  <w:style w:type="character" w:customStyle="1" w:styleId="WW8Num13z7">
    <w:name w:val="WW8Num13z7"/>
    <w:qFormat/>
  </w:style>
  <w:style w:type="character" w:customStyle="1" w:styleId="WW8Num13z8">
    <w:name w:val="WW8Num13z8"/>
    <w:qFormat/>
  </w:style>
  <w:style w:type="character" w:customStyle="1" w:styleId="WW8Num12z2">
    <w:name w:val="WW8Num12z2"/>
    <w:qFormat/>
  </w:style>
  <w:style w:type="character" w:customStyle="1" w:styleId="WW8Num12z3">
    <w:name w:val="WW8Num12z3"/>
    <w:qFormat/>
  </w:style>
  <w:style w:type="character" w:customStyle="1" w:styleId="WW8Num12z4">
    <w:name w:val="WW8Num12z4"/>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1z2">
    <w:name w:val="WW8Num11z2"/>
    <w:qFormat/>
  </w:style>
  <w:style w:type="character" w:customStyle="1" w:styleId="WW8Num11z3">
    <w:name w:val="WW8Num11z3"/>
    <w:qFormat/>
  </w:style>
  <w:style w:type="character" w:customStyle="1" w:styleId="WW8Num11z4">
    <w:name w:val="WW8Num11z4"/>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5z1">
    <w:name w:val="WW8Num5z1"/>
    <w:qFormat/>
  </w:style>
  <w:style w:type="character" w:customStyle="1" w:styleId="Vietas">
    <w:name w:val="Viñetas"/>
    <w:qFormat/>
    <w:rPr>
      <w:rFonts w:ascii="OpenSymbol" w:eastAsia="OpenSymbol" w:hAnsi="OpenSymbol" w:cs="OpenSymbol"/>
    </w:rPr>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styleId="Hipervnculo">
    <w:name w:val="Hyperlink"/>
    <w:uiPriority w:val="99"/>
    <w:unhideWhenUsed/>
    <w:rsid w:val="00EB0366"/>
    <w:rPr>
      <w:color w:val="0563C1"/>
      <w:u w:val="single"/>
    </w:rPr>
  </w:style>
  <w:style w:type="character" w:customStyle="1" w:styleId="Mencinsinresolver1">
    <w:name w:val="Mención sin resolver1"/>
    <w:uiPriority w:val="99"/>
    <w:semiHidden/>
    <w:unhideWhenUsed/>
    <w:qFormat/>
    <w:rsid w:val="00EB0366"/>
    <w:rPr>
      <w:color w:val="605E5C"/>
      <w:shd w:val="clear" w:color="auto" w:fill="E1DFDD"/>
    </w:rPr>
  </w:style>
  <w:style w:type="character" w:styleId="Hipervnculovisitado">
    <w:name w:val="FollowedHyperlink"/>
    <w:uiPriority w:val="99"/>
    <w:semiHidden/>
    <w:unhideWhenUsed/>
    <w:rsid w:val="005B66C0"/>
    <w:rPr>
      <w:color w:val="954F72"/>
      <w:u w:val="single"/>
    </w:rPr>
  </w:style>
  <w:style w:type="character" w:styleId="Textoennegrita">
    <w:name w:val="Strong"/>
    <w:uiPriority w:val="22"/>
    <w:qFormat/>
    <w:rsid w:val="00DE2F40"/>
    <w:rPr>
      <w:b/>
      <w:bCs/>
    </w:rPr>
  </w:style>
  <w:style w:type="character" w:customStyle="1" w:styleId="Ttulo2Car">
    <w:name w:val="Título 2 Car"/>
    <w:link w:val="Ttulo2"/>
    <w:uiPriority w:val="9"/>
    <w:qFormat/>
    <w:rsid w:val="00AC6B54"/>
    <w:rPr>
      <w:rFonts w:ascii="Liberation Serif" w:eastAsia="Droid Sans Fallback" w:hAnsi="Liberation Serif" w:cs="Droid Sans Devanagari"/>
      <w:b/>
      <w:bCs/>
      <w:kern w:val="2"/>
      <w:sz w:val="24"/>
      <w:szCs w:val="24"/>
      <w:lang w:eastAsia="zh-CN" w:bidi="hi-IN"/>
    </w:rPr>
  </w:style>
  <w:style w:type="character" w:customStyle="1" w:styleId="Ttulo1Car">
    <w:name w:val="Título 1 Car"/>
    <w:link w:val="Ttulo1"/>
    <w:uiPriority w:val="9"/>
    <w:qFormat/>
    <w:rsid w:val="00D92213"/>
    <w:rPr>
      <w:rFonts w:ascii="Liberation Sans" w:eastAsia="Droid Sans Fallback" w:hAnsi="Liberation Sans" w:cs="Liberation Sans"/>
      <w:b/>
      <w:bCs/>
      <w:kern w:val="2"/>
      <w:sz w:val="36"/>
      <w:szCs w:val="36"/>
      <w:lang w:eastAsia="zh-CN" w:bidi="hi-IN"/>
    </w:rPr>
  </w:style>
  <w:style w:type="character" w:styleId="Textodelmarcadordeposicin">
    <w:name w:val="Placeholder Text"/>
    <w:basedOn w:val="Fuentedeprrafopredeter"/>
    <w:uiPriority w:val="99"/>
    <w:semiHidden/>
    <w:qFormat/>
    <w:rsid w:val="00687A34"/>
    <w:rPr>
      <w:color w:val="808080"/>
    </w:rPr>
  </w:style>
  <w:style w:type="character" w:customStyle="1" w:styleId="FiguraCar">
    <w:name w:val="Figura Car"/>
    <w:basedOn w:val="Fuentedeprrafopredeter"/>
    <w:link w:val="Figura"/>
    <w:qFormat/>
    <w:rsid w:val="00892417"/>
    <w:rPr>
      <w:i/>
      <w:iCs/>
      <w:color w:val="5F5F5F"/>
    </w:rPr>
  </w:style>
  <w:style w:type="character" w:customStyle="1" w:styleId="TablasCar">
    <w:name w:val="Tablas Car"/>
    <w:basedOn w:val="Fuentedeprrafopredeter"/>
    <w:link w:val="Tablas"/>
    <w:qFormat/>
    <w:rsid w:val="00601EC6"/>
    <w:rPr>
      <w:rFonts w:ascii="Liberation Sans" w:eastAsia="Droid Sans Fallback" w:hAnsi="Liberation Sans" w:cs="Droid Sans Devanagari"/>
      <w:b/>
      <w:kern w:val="2"/>
      <w:sz w:val="24"/>
      <w:szCs w:val="24"/>
      <w:lang w:val="es-ES" w:eastAsia="zh-CN" w:bidi="hi-IN"/>
    </w:rPr>
  </w:style>
  <w:style w:type="character" w:customStyle="1" w:styleId="Ttulo3Car">
    <w:name w:val="Título 3 Car"/>
    <w:basedOn w:val="Fuentedeprrafopredeter"/>
    <w:link w:val="Ttulo3"/>
    <w:uiPriority w:val="9"/>
    <w:semiHidden/>
    <w:qFormat/>
    <w:rsid w:val="00601EC6"/>
    <w:rPr>
      <w:rFonts w:asciiTheme="majorHAnsi" w:eastAsiaTheme="majorEastAsia" w:hAnsiTheme="majorHAnsi" w:cs="Mangal"/>
      <w:color w:val="1F3763" w:themeColor="accent1" w:themeShade="7F"/>
      <w:kern w:val="2"/>
      <w:sz w:val="24"/>
      <w:szCs w:val="21"/>
      <w:lang w:eastAsia="zh-CN" w:bidi="hi-IN"/>
    </w:rPr>
  </w:style>
  <w:style w:type="character" w:customStyle="1" w:styleId="Titulo3Car">
    <w:name w:val="Titulo 3 Car"/>
    <w:basedOn w:val="Ttulo2Car"/>
    <w:link w:val="Titulo3"/>
    <w:qFormat/>
    <w:rsid w:val="00601EC6"/>
    <w:rPr>
      <w:rFonts w:ascii="Liberation Sans" w:eastAsiaTheme="majorEastAsia" w:hAnsi="Liberation Sans" w:cs="Mangal"/>
      <w:b/>
      <w:bCs w:val="0"/>
      <w:kern w:val="2"/>
      <w:sz w:val="24"/>
      <w:szCs w:val="21"/>
      <w:lang w:eastAsia="zh-CN" w:bidi="hi-IN"/>
    </w:rPr>
  </w:style>
  <w:style w:type="character" w:customStyle="1" w:styleId="Ttulo9Car">
    <w:name w:val="Título 9 Car"/>
    <w:basedOn w:val="Fuentedeprrafopredeter"/>
    <w:link w:val="Ttulo9"/>
    <w:uiPriority w:val="9"/>
    <w:semiHidden/>
    <w:qFormat/>
    <w:rsid w:val="008A7C78"/>
    <w:rPr>
      <w:rFonts w:asciiTheme="majorHAnsi" w:eastAsiaTheme="majorEastAsia" w:hAnsiTheme="majorHAnsi" w:cs="Mangal"/>
      <w:i/>
      <w:iCs/>
      <w:color w:val="272727" w:themeColor="text1" w:themeTint="D8"/>
      <w:kern w:val="2"/>
      <w:sz w:val="21"/>
      <w:szCs w:val="19"/>
      <w:lang w:eastAsia="zh-CN" w:bidi="hi-IN"/>
    </w:rPr>
  </w:style>
  <w:style w:type="character" w:customStyle="1" w:styleId="PiedepginaCar">
    <w:name w:val="Pie de página Car"/>
    <w:basedOn w:val="Fuentedeprrafopredeter"/>
    <w:link w:val="Piedepgina"/>
    <w:uiPriority w:val="99"/>
    <w:qFormat/>
    <w:rsid w:val="00B35DA4"/>
    <w:rPr>
      <w:rFonts w:ascii="Liberation Serif" w:eastAsia="Droid Sans Fallback" w:hAnsi="Liberation Serif" w:cs="Mangal"/>
      <w:kern w:val="2"/>
      <w:sz w:val="24"/>
      <w:szCs w:val="21"/>
      <w:lang w:eastAsia="zh-CN" w:bidi="hi-IN"/>
    </w:rPr>
  </w:style>
  <w:style w:type="character" w:customStyle="1" w:styleId="SubttuloCar">
    <w:name w:val="Subtítulo Car"/>
    <w:basedOn w:val="Fuentedeprrafopredeter"/>
    <w:link w:val="Subttulo"/>
    <w:uiPriority w:val="11"/>
    <w:qFormat/>
    <w:rsid w:val="007055F7"/>
    <w:rPr>
      <w:rFonts w:asciiTheme="minorHAnsi" w:eastAsiaTheme="minorEastAsia" w:hAnsiTheme="minorHAnsi" w:cs="Mangal"/>
      <w:color w:val="5A5A5A" w:themeColor="text1" w:themeTint="A5"/>
      <w:spacing w:val="15"/>
      <w:kern w:val="2"/>
      <w:sz w:val="22"/>
      <w:lang w:eastAsia="zh-CN" w:bidi="hi-IN"/>
    </w:rPr>
  </w:style>
  <w:style w:type="character" w:styleId="nfasis">
    <w:name w:val="Emphasis"/>
    <w:basedOn w:val="Fuentedeprrafopredeter"/>
    <w:uiPriority w:val="20"/>
    <w:qFormat/>
    <w:rsid w:val="00F8633D"/>
    <w:rPr>
      <w:i/>
      <w:iCs/>
    </w:rPr>
  </w:style>
  <w:style w:type="character" w:customStyle="1" w:styleId="Mencinsinresolver2">
    <w:name w:val="Mención sin resolver2"/>
    <w:basedOn w:val="Fuentedeprrafopredeter"/>
    <w:uiPriority w:val="99"/>
    <w:semiHidden/>
    <w:unhideWhenUsed/>
    <w:qFormat/>
    <w:rsid w:val="00F87C1E"/>
    <w:rPr>
      <w:color w:val="605E5C"/>
      <w:shd w:val="clear" w:color="auto" w:fill="E1DFDD"/>
    </w:rPr>
  </w:style>
  <w:style w:type="character" w:customStyle="1" w:styleId="ImagenesCar">
    <w:name w:val="Imagenes Car"/>
    <w:basedOn w:val="FiguraCar"/>
    <w:link w:val="Imagenes"/>
    <w:qFormat/>
    <w:rsid w:val="00E1717E"/>
    <w:rPr>
      <w:rFonts w:ascii="Liberation Sans" w:eastAsia="Droid Sans Fallback" w:hAnsi="Liberation Sans" w:cs="Droid Sans Devanagari"/>
      <w:i/>
      <w:iCs/>
      <w:color w:val="5F5F5F"/>
      <w:kern w:val="2"/>
      <w:sz w:val="22"/>
      <w:szCs w:val="22"/>
    </w:rPr>
  </w:style>
  <w:style w:type="character" w:customStyle="1" w:styleId="Enlacedelndice">
    <w:name w:val="Enlace del índice"/>
    <w:qFormat/>
  </w:style>
  <w:style w:type="paragraph" w:styleId="Ttulo">
    <w:name w:val="Title"/>
    <w:basedOn w:val="Normal"/>
    <w:next w:val="Textoindependiente"/>
    <w:qFormat/>
    <w:pPr>
      <w:keepNext/>
      <w:spacing w:before="240"/>
    </w:pPr>
    <w:rPr>
      <w:rFonts w:eastAsia="Noto Sans CJK SC" w:cs="Noto Sans Devanagari"/>
      <w:sz w:val="28"/>
      <w:szCs w:val="28"/>
    </w:rPr>
  </w:style>
  <w:style w:type="paragraph" w:styleId="Textoindependiente">
    <w:name w:val="Body Text"/>
    <w:basedOn w:val="Normal"/>
    <w:pPr>
      <w:spacing w:after="140" w:line="288" w:lineRule="auto"/>
    </w:pPr>
  </w:style>
  <w:style w:type="paragraph" w:styleId="Lista">
    <w:name w:val="List"/>
    <w:basedOn w:val="Textoindependiente"/>
  </w:style>
  <w:style w:type="paragraph" w:styleId="Descripcin">
    <w:name w:val="caption"/>
    <w:basedOn w:val="Normal"/>
    <w:qFormat/>
    <w:pPr>
      <w:suppressLineNumbers/>
      <w:spacing w:before="120"/>
    </w:pPr>
    <w:rPr>
      <w:i/>
      <w:iCs/>
    </w:rPr>
  </w:style>
  <w:style w:type="paragraph" w:customStyle="1" w:styleId="ndice">
    <w:name w:val="Índice"/>
    <w:basedOn w:val="Normal"/>
    <w:qFormat/>
    <w:pPr>
      <w:suppressLineNumbers/>
    </w:pPr>
  </w:style>
  <w:style w:type="paragraph" w:customStyle="1" w:styleId="Ttulo10">
    <w:name w:val="Título1"/>
    <w:basedOn w:val="Normal"/>
    <w:next w:val="Textoindependiente"/>
    <w:qFormat/>
    <w:pPr>
      <w:keepNext/>
      <w:spacing w:before="240"/>
    </w:pPr>
    <w:rPr>
      <w:sz w:val="28"/>
      <w:szCs w:val="28"/>
    </w:rPr>
  </w:style>
  <w:style w:type="paragraph" w:customStyle="1" w:styleId="Encabezado1">
    <w:name w:val="Encabezado1"/>
    <w:basedOn w:val="Normal"/>
    <w:next w:val="Textoindependiente"/>
    <w:qFormat/>
    <w:pPr>
      <w:keepNext/>
      <w:spacing w:before="240"/>
    </w:pPr>
    <w:rPr>
      <w:sz w:val="28"/>
      <w:szCs w:val="28"/>
    </w:rPr>
  </w:style>
  <w:style w:type="paragraph" w:customStyle="1" w:styleId="Textopreformateado">
    <w:name w:val="Texto preformateado"/>
    <w:basedOn w:val="Normal"/>
    <w:qFormat/>
    <w:rPr>
      <w:rFonts w:ascii="Liberation Mono" w:eastAsia="Nimbus Mono L" w:hAnsi="Liberation Mono" w:cs="Liberation Mono"/>
      <w:sz w:val="20"/>
      <w:szCs w:val="20"/>
    </w:rPr>
  </w:style>
  <w:style w:type="paragraph" w:customStyle="1" w:styleId="Cabeceraypie">
    <w:name w:val="Cabecera y pie"/>
    <w:basedOn w:val="Normal"/>
    <w:qFormat/>
    <w:pPr>
      <w:suppressLineNumbers/>
      <w:tabs>
        <w:tab w:val="center" w:pos="4819"/>
        <w:tab w:val="right" w:pos="9638"/>
      </w:tabs>
    </w:pPr>
  </w:style>
  <w:style w:type="paragraph" w:styleId="Encabezado">
    <w:name w:val="header"/>
    <w:basedOn w:val="Normal"/>
    <w:pPr>
      <w:suppressLineNumbers/>
      <w:tabs>
        <w:tab w:val="center" w:pos="4819"/>
        <w:tab w:val="right" w:pos="9638"/>
      </w:tabs>
    </w:pPr>
  </w:style>
  <w:style w:type="paragraph" w:styleId="Prrafodelista">
    <w:name w:val="List Paragraph"/>
    <w:basedOn w:val="Normal"/>
    <w:qFormat/>
    <w:pPr>
      <w:ind w:left="720"/>
      <w:contextualSpacing/>
    </w:pPr>
    <w:rPr>
      <w:rFonts w:cs="Mangal"/>
      <w:szCs w:val="21"/>
    </w:rPr>
  </w:style>
  <w:style w:type="paragraph" w:customStyle="1" w:styleId="Contenidodelatabla">
    <w:name w:val="Contenido de la tabla"/>
    <w:basedOn w:val="Normal"/>
    <w:qFormat/>
    <w:pPr>
      <w:suppressLineNumbers/>
    </w:pPr>
  </w:style>
  <w:style w:type="paragraph" w:customStyle="1" w:styleId="Ttulodelatabla">
    <w:name w:val="Título de la tabla"/>
    <w:basedOn w:val="Contenidodelatabla"/>
    <w:qFormat/>
    <w:pPr>
      <w:jc w:val="center"/>
    </w:pPr>
    <w:rPr>
      <w:b/>
      <w:bCs/>
    </w:rPr>
  </w:style>
  <w:style w:type="paragraph" w:styleId="NormalWeb">
    <w:name w:val="Normal (Web)"/>
    <w:basedOn w:val="Normal"/>
    <w:uiPriority w:val="99"/>
    <w:semiHidden/>
    <w:unhideWhenUsed/>
    <w:qFormat/>
    <w:rsid w:val="00DE2F40"/>
    <w:pPr>
      <w:suppressAutoHyphens w:val="0"/>
      <w:spacing w:beforeAutospacing="1" w:afterAutospacing="1"/>
    </w:pPr>
    <w:rPr>
      <w:rFonts w:ascii="Times New Roman" w:eastAsia="Times New Roman" w:hAnsi="Times New Roman" w:cs="Times New Roman"/>
      <w:kern w:val="0"/>
      <w:lang w:eastAsia="es-AR" w:bidi="ar-SA"/>
    </w:rPr>
  </w:style>
  <w:style w:type="paragraph" w:customStyle="1" w:styleId="has-text-align-left">
    <w:name w:val="has-text-align-left"/>
    <w:basedOn w:val="Normal"/>
    <w:qFormat/>
    <w:rsid w:val="002F4457"/>
    <w:pPr>
      <w:suppressAutoHyphens w:val="0"/>
      <w:spacing w:beforeAutospacing="1" w:afterAutospacing="1"/>
    </w:pPr>
    <w:rPr>
      <w:rFonts w:ascii="Times New Roman" w:eastAsia="Times New Roman" w:hAnsi="Times New Roman" w:cs="Times New Roman"/>
      <w:kern w:val="0"/>
      <w:lang w:eastAsia="es-AR" w:bidi="ar-SA"/>
    </w:rPr>
  </w:style>
  <w:style w:type="paragraph" w:styleId="Sinespaciado">
    <w:name w:val="No Spacing"/>
    <w:uiPriority w:val="1"/>
    <w:qFormat/>
    <w:rsid w:val="00AC6B54"/>
    <w:rPr>
      <w:rFonts w:ascii="Liberation Serif" w:eastAsia="Droid Sans Fallback" w:hAnsi="Liberation Serif" w:cs="Mangal"/>
      <w:kern w:val="2"/>
      <w:sz w:val="24"/>
      <w:szCs w:val="21"/>
      <w:lang w:eastAsia="zh-CN" w:bidi="hi-IN"/>
    </w:rPr>
  </w:style>
  <w:style w:type="paragraph" w:customStyle="1" w:styleId="Figura">
    <w:name w:val="Figura"/>
    <w:basedOn w:val="Normal"/>
    <w:link w:val="FiguraCar"/>
    <w:qFormat/>
    <w:rsid w:val="00892417"/>
    <w:pPr>
      <w:spacing w:after="0"/>
      <w:jc w:val="center"/>
    </w:pPr>
    <w:rPr>
      <w:rFonts w:ascii="Times New Roman" w:eastAsia="Times New Roman" w:hAnsi="Times New Roman" w:cs="Times New Roman"/>
      <w:i/>
      <w:iCs/>
      <w:color w:val="5F5F5F"/>
      <w:kern w:val="0"/>
      <w:sz w:val="20"/>
      <w:szCs w:val="20"/>
      <w:shd w:val="clear" w:color="auto" w:fill="FFFFFF"/>
      <w:lang w:eastAsia="es-AR" w:bidi="ar-SA"/>
    </w:rPr>
  </w:style>
  <w:style w:type="paragraph" w:customStyle="1" w:styleId="Tablas">
    <w:name w:val="Tablas"/>
    <w:basedOn w:val="Normal"/>
    <w:link w:val="TablasCar"/>
    <w:qFormat/>
    <w:rsid w:val="00601EC6"/>
    <w:pPr>
      <w:suppressAutoHyphens w:val="0"/>
      <w:spacing w:after="40"/>
    </w:pPr>
    <w:rPr>
      <w:b/>
      <w:lang w:val="es-ES"/>
    </w:rPr>
  </w:style>
  <w:style w:type="paragraph" w:customStyle="1" w:styleId="Titulo3">
    <w:name w:val="Titulo 3"/>
    <w:basedOn w:val="Ttulo3"/>
    <w:link w:val="Titulo3Car"/>
    <w:qFormat/>
    <w:rsid w:val="00601EC6"/>
    <w:pPr>
      <w:spacing w:before="0"/>
    </w:pPr>
    <w:rPr>
      <w:rFonts w:ascii="Liberation Sans" w:hAnsi="Liberation Sans"/>
      <w:b/>
      <w:color w:val="auto"/>
      <w:lang w:eastAsia="es-AR" w:bidi="ar-SA"/>
    </w:rPr>
  </w:style>
  <w:style w:type="paragraph" w:styleId="Ttulodendice">
    <w:name w:val="index heading"/>
    <w:basedOn w:val="Ttulo"/>
  </w:style>
  <w:style w:type="paragraph" w:styleId="TtuloTDC">
    <w:name w:val="TOC Heading"/>
    <w:basedOn w:val="Ttulo1"/>
    <w:next w:val="Normal"/>
    <w:uiPriority w:val="39"/>
    <w:unhideWhenUsed/>
    <w:qFormat/>
    <w:rsid w:val="0071523A"/>
    <w:pPr>
      <w:keepNext/>
      <w:keepLines/>
      <w:pageBreakBefore w:val="0"/>
      <w:suppressAutoHyphens w:val="0"/>
      <w:spacing w:before="240" w:line="259" w:lineRule="auto"/>
      <w:outlineLvl w:val="9"/>
    </w:pPr>
    <w:rPr>
      <w:rFonts w:asciiTheme="majorHAnsi" w:eastAsiaTheme="majorEastAsia" w:hAnsiTheme="majorHAnsi" w:cstheme="majorBidi"/>
      <w:b w:val="0"/>
      <w:bCs w:val="0"/>
      <w:color w:val="2F5496" w:themeColor="accent1" w:themeShade="BF"/>
      <w:kern w:val="0"/>
      <w:sz w:val="32"/>
      <w:szCs w:val="32"/>
      <w:lang w:eastAsia="es-AR" w:bidi="ar-SA"/>
    </w:rPr>
  </w:style>
  <w:style w:type="paragraph" w:styleId="TDC1">
    <w:name w:val="toc 1"/>
    <w:basedOn w:val="Normal"/>
    <w:next w:val="Normal"/>
    <w:autoRedefine/>
    <w:uiPriority w:val="39"/>
    <w:unhideWhenUsed/>
    <w:rsid w:val="00FE5638"/>
    <w:pPr>
      <w:tabs>
        <w:tab w:val="right" w:leader="dot" w:pos="9628"/>
      </w:tabs>
      <w:spacing w:after="100"/>
      <w:ind w:left="709" w:firstLine="0"/>
    </w:pPr>
    <w:rPr>
      <w:rFonts w:cs="Mangal"/>
      <w:szCs w:val="21"/>
    </w:rPr>
  </w:style>
  <w:style w:type="paragraph" w:styleId="TDC2">
    <w:name w:val="toc 2"/>
    <w:basedOn w:val="Normal"/>
    <w:next w:val="Normal"/>
    <w:autoRedefine/>
    <w:uiPriority w:val="39"/>
    <w:unhideWhenUsed/>
    <w:rsid w:val="008A7C78"/>
    <w:pPr>
      <w:tabs>
        <w:tab w:val="right" w:leader="dot" w:pos="9628"/>
      </w:tabs>
      <w:spacing w:after="100"/>
      <w:ind w:left="240"/>
    </w:pPr>
    <w:rPr>
      <w:rFonts w:cs="Mangal"/>
      <w:szCs w:val="21"/>
    </w:rPr>
  </w:style>
  <w:style w:type="paragraph" w:styleId="TDC3">
    <w:name w:val="toc 3"/>
    <w:basedOn w:val="Normal"/>
    <w:next w:val="Normal"/>
    <w:autoRedefine/>
    <w:uiPriority w:val="39"/>
    <w:unhideWhenUsed/>
    <w:rsid w:val="0071523A"/>
    <w:pPr>
      <w:spacing w:after="100"/>
      <w:ind w:left="480"/>
    </w:pPr>
    <w:rPr>
      <w:rFonts w:cs="Mangal"/>
      <w:szCs w:val="21"/>
    </w:rPr>
  </w:style>
  <w:style w:type="paragraph" w:styleId="Piedepgina">
    <w:name w:val="footer"/>
    <w:basedOn w:val="Normal"/>
    <w:link w:val="PiedepginaCar"/>
    <w:uiPriority w:val="99"/>
    <w:unhideWhenUsed/>
    <w:rsid w:val="00B35DA4"/>
    <w:pPr>
      <w:tabs>
        <w:tab w:val="center" w:pos="4252"/>
        <w:tab w:val="right" w:pos="8504"/>
      </w:tabs>
    </w:pPr>
    <w:rPr>
      <w:rFonts w:cs="Mangal"/>
      <w:szCs w:val="21"/>
    </w:rPr>
  </w:style>
  <w:style w:type="paragraph" w:styleId="Subttulo">
    <w:name w:val="Subtitle"/>
    <w:basedOn w:val="Normal"/>
    <w:next w:val="Normal"/>
    <w:link w:val="SubttuloCar"/>
    <w:uiPriority w:val="11"/>
    <w:qFormat/>
    <w:rsid w:val="007055F7"/>
    <w:pPr>
      <w:spacing w:after="160"/>
    </w:pPr>
    <w:rPr>
      <w:rFonts w:asciiTheme="minorHAnsi" w:eastAsiaTheme="minorEastAsia" w:hAnsiTheme="minorHAnsi" w:cs="Mangal"/>
      <w:color w:val="5A5A5A" w:themeColor="text1" w:themeTint="A5"/>
      <w:spacing w:val="15"/>
      <w:sz w:val="22"/>
      <w:szCs w:val="20"/>
    </w:rPr>
  </w:style>
  <w:style w:type="paragraph" w:customStyle="1" w:styleId="Imagenes">
    <w:name w:val="Imagenes"/>
    <w:basedOn w:val="Figura"/>
    <w:link w:val="ImagenesCar"/>
    <w:qFormat/>
    <w:rsid w:val="00E1717E"/>
  </w:style>
  <w:style w:type="paragraph" w:customStyle="1" w:styleId="Contenidodelmarco">
    <w:name w:val="Contenido del marco"/>
    <w:basedOn w:val="Normal"/>
    <w:qFormat/>
  </w:style>
  <w:style w:type="table" w:styleId="Tablaconcuadrcula">
    <w:name w:val="Table Grid"/>
    <w:basedOn w:val="Tablanormal"/>
    <w:uiPriority w:val="39"/>
    <w:rsid w:val="00440F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comentario">
    <w:name w:val="annotation text"/>
    <w:basedOn w:val="Normal"/>
    <w:link w:val="TextocomentarioCar"/>
    <w:uiPriority w:val="99"/>
    <w:semiHidden/>
    <w:unhideWhenUsed/>
    <w:pPr>
      <w:spacing w:line="240" w:lineRule="auto"/>
    </w:pPr>
    <w:rPr>
      <w:rFonts w:cs="Mangal"/>
      <w:sz w:val="20"/>
      <w:szCs w:val="18"/>
    </w:rPr>
  </w:style>
  <w:style w:type="character" w:customStyle="1" w:styleId="TextocomentarioCar">
    <w:name w:val="Texto comentario Car"/>
    <w:basedOn w:val="Fuentedeprrafopredeter"/>
    <w:link w:val="Textocomentario"/>
    <w:uiPriority w:val="99"/>
    <w:semiHidden/>
    <w:rPr>
      <w:rFonts w:ascii="Liberation Sans" w:eastAsia="Droid Sans Fallback" w:hAnsi="Liberation Sans" w:cs="Mangal"/>
      <w:kern w:val="2"/>
      <w:szCs w:val="18"/>
      <w:lang w:eastAsia="zh-CN" w:bidi="hi-IN"/>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EF247F"/>
    <w:pPr>
      <w:spacing w:after="0" w:line="240" w:lineRule="auto"/>
    </w:pPr>
    <w:rPr>
      <w:rFonts w:ascii="Segoe UI" w:hAnsi="Segoe UI" w:cs="Mangal"/>
      <w:sz w:val="18"/>
      <w:szCs w:val="16"/>
    </w:rPr>
  </w:style>
  <w:style w:type="character" w:customStyle="1" w:styleId="TextodegloboCar">
    <w:name w:val="Texto de globo Car"/>
    <w:basedOn w:val="Fuentedeprrafopredeter"/>
    <w:link w:val="Textodeglobo"/>
    <w:uiPriority w:val="99"/>
    <w:semiHidden/>
    <w:rsid w:val="00EF247F"/>
    <w:rPr>
      <w:rFonts w:ascii="Segoe UI" w:eastAsia="Droid Sans Fallback" w:hAnsi="Segoe UI" w:cs="Mangal"/>
      <w:kern w:val="2"/>
      <w:sz w:val="18"/>
      <w:szCs w:val="16"/>
      <w:lang w:eastAsia="zh-CN" w:bidi="hi-IN"/>
    </w:rPr>
  </w:style>
  <w:style w:type="paragraph" w:styleId="Asuntodelcomentario">
    <w:name w:val="annotation subject"/>
    <w:basedOn w:val="Textocomentario"/>
    <w:next w:val="Textocomentario"/>
    <w:link w:val="AsuntodelcomentarioCar"/>
    <w:uiPriority w:val="99"/>
    <w:semiHidden/>
    <w:unhideWhenUsed/>
    <w:rsid w:val="00A37EF2"/>
    <w:rPr>
      <w:b/>
      <w:bCs/>
    </w:rPr>
  </w:style>
  <w:style w:type="character" w:customStyle="1" w:styleId="AsuntodelcomentarioCar">
    <w:name w:val="Asunto del comentario Car"/>
    <w:basedOn w:val="TextocomentarioCar"/>
    <w:link w:val="Asuntodelcomentario"/>
    <w:uiPriority w:val="99"/>
    <w:semiHidden/>
    <w:rsid w:val="00A37EF2"/>
    <w:rPr>
      <w:rFonts w:ascii="Liberation Sans" w:eastAsia="Droid Sans Fallback" w:hAnsi="Liberation Sans" w:cs="Mangal"/>
      <w:b/>
      <w:bCs/>
      <w:kern w:val="2"/>
      <w:szCs w:val="18"/>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hyperlink" Target="https://naylampmechatronics.com/blog/45_tutorial-mpu6050-acelerometro-y-giroscopio.html" TargetMode="External"/><Relationship Id="rId21" Type="http://schemas.openxmlformats.org/officeDocument/2006/relationships/image" Target="media/image58.png"/><Relationship Id="rId42" Type="http://schemas.openxmlformats.org/officeDocument/2006/relationships/image" Target="media/image21.png"/><Relationship Id="rId63" Type="http://schemas.openxmlformats.org/officeDocument/2006/relationships/image" Target="media/image38.png"/><Relationship Id="rId84" Type="http://schemas.openxmlformats.org/officeDocument/2006/relationships/image" Target="media/image52.png"/><Relationship Id="rId138" Type="http://schemas.openxmlformats.org/officeDocument/2006/relationships/hyperlink" Target="https://www.academia.edu/21924150/Dise&#241;o_e_implementaci&#243;n_de_un_guante_sensorizado_para_el_control_teleoperado_de_un_prototipo_de_brazo_rob&#243;tico_para_aplicaciones_de_manejo_de_materiales_peligrosos" TargetMode="External"/><Relationship Id="rId159" Type="http://schemas.openxmlformats.org/officeDocument/2006/relationships/hyperlink" Target="https://www.todomicro.com.ar/motores-y-drivers-motores/234-servomotor-mg996r-digital-10kg-torque.html" TargetMode="External"/><Relationship Id="rId170" Type="http://schemas.openxmlformats.org/officeDocument/2006/relationships/header" Target="header9.xml"/><Relationship Id="rId107" Type="http://schemas.openxmlformats.org/officeDocument/2006/relationships/header" Target="header3.xml"/><Relationship Id="rId11" Type="http://schemas.openxmlformats.org/officeDocument/2006/relationships/image" Target="media/image1.png"/><Relationship Id="rId32" Type="http://schemas.openxmlformats.org/officeDocument/2006/relationships/image" Target="media/image13.png"/><Relationship Id="rId53" Type="http://schemas.openxmlformats.org/officeDocument/2006/relationships/image" Target="media/image31.jpeg"/><Relationship Id="rId74" Type="http://schemas.openxmlformats.org/officeDocument/2006/relationships/image" Target="media/image440.png"/><Relationship Id="rId128" Type="http://schemas.openxmlformats.org/officeDocument/2006/relationships/hyperlink" Target="https://naylampmechatronics.com/blog/26_tutorial-pantalla-tft-tactil-con-arduino.html" TargetMode="External"/><Relationship Id="rId149" Type="http://schemas.openxmlformats.org/officeDocument/2006/relationships/hyperlink" Target="https://http2.mlstatic.com/D_NQ_NP_992106-MLA28488203594_102018-O.webp" TargetMode="External"/><Relationship Id="rId5" Type="http://schemas.openxmlformats.org/officeDocument/2006/relationships/settings" Target="settings.xml"/><Relationship Id="rId95" Type="http://schemas.openxmlformats.org/officeDocument/2006/relationships/image" Target="media/image61.png"/><Relationship Id="rId160" Type="http://schemas.openxmlformats.org/officeDocument/2006/relationships/hyperlink" Target="https://http2.mlstatic.com/D_NQ_NP_848740-MLM31239273401_062019-O.webp" TargetMode="External"/><Relationship Id="rId181" Type="http://schemas.openxmlformats.org/officeDocument/2006/relationships/header" Target="header11.xml"/><Relationship Id="rId22" Type="http://schemas.openxmlformats.org/officeDocument/2006/relationships/image" Target="media/image6.png"/><Relationship Id="rId43" Type="http://schemas.openxmlformats.org/officeDocument/2006/relationships/image" Target="media/image22.png"/><Relationship Id="rId64" Type="http://schemas.openxmlformats.org/officeDocument/2006/relationships/image" Target="media/image39.png"/><Relationship Id="rId118" Type="http://schemas.openxmlformats.org/officeDocument/2006/relationships/hyperlink" Target="https://randomnerdtutorials.com/esp-now-esp32-arduino-ide/" TargetMode="External"/><Relationship Id="rId139" Type="http://schemas.openxmlformats.org/officeDocument/2006/relationships/hyperlink" Target="https://mdesigns.space/" TargetMode="External"/><Relationship Id="rId85" Type="http://schemas.openxmlformats.org/officeDocument/2006/relationships/image" Target="media/image53.png"/><Relationship Id="rId150" Type="http://schemas.openxmlformats.org/officeDocument/2006/relationships/hyperlink" Target="https://naylampmechatronics.com/img/cms/Blog/Tutorial%20MPU6050/MEMs%20acelerometro.jpg" TargetMode="External"/><Relationship Id="rId171" Type="http://schemas.openxmlformats.org/officeDocument/2006/relationships/footer" Target="footer11.xml"/><Relationship Id="rId12" Type="http://schemas.openxmlformats.org/officeDocument/2006/relationships/image" Target="media/image2.png"/><Relationship Id="rId33" Type="http://schemas.openxmlformats.org/officeDocument/2006/relationships/image" Target="media/image14.png"/><Relationship Id="rId108" Type="http://schemas.openxmlformats.org/officeDocument/2006/relationships/footer" Target="footer5.xml"/><Relationship Id="rId129" Type="http://schemas.openxmlformats.org/officeDocument/2006/relationships/hyperlink" Target="https://www.luisllamas.es/conectar-arduino-a-una-pantalla-tft/" TargetMode="External"/><Relationship Id="rId75" Type="http://schemas.openxmlformats.org/officeDocument/2006/relationships/image" Target="media/image45.png"/><Relationship Id="rId96" Type="http://schemas.openxmlformats.org/officeDocument/2006/relationships/image" Target="media/image62.png"/><Relationship Id="rId140" Type="http://schemas.openxmlformats.org/officeDocument/2006/relationships/hyperlink" Target="https://es.aliexpress.com/i/32858487656.html" TargetMode="External"/><Relationship Id="rId161" Type="http://schemas.openxmlformats.org/officeDocument/2006/relationships/header" Target="header6.xml"/><Relationship Id="rId182" Type="http://schemas.openxmlformats.org/officeDocument/2006/relationships/footer" Target="footer13.xml"/><Relationship Id="rId6" Type="http://schemas.openxmlformats.org/officeDocument/2006/relationships/webSettings" Target="webSettings.xml"/><Relationship Id="rId23" Type="http://schemas.openxmlformats.org/officeDocument/2006/relationships/image" Target="media/image69.png"/><Relationship Id="rId119" Type="http://schemas.openxmlformats.org/officeDocument/2006/relationships/hyperlink" Target="https://programarfacil.com/esp8266/esp32/" TargetMode="External"/><Relationship Id="rId44" Type="http://schemas.openxmlformats.org/officeDocument/2006/relationships/image" Target="media/image23.png"/><Relationship Id="rId60" Type="http://schemas.openxmlformats.org/officeDocument/2006/relationships/image" Target="media/image36.png"/><Relationship Id="rId65" Type="http://schemas.openxmlformats.org/officeDocument/2006/relationships/oleObject" Target="embeddings/oleObject5.bin"/><Relationship Id="rId81" Type="http://schemas.openxmlformats.org/officeDocument/2006/relationships/image" Target="media/image50.png"/><Relationship Id="rId86" Type="http://schemas.openxmlformats.org/officeDocument/2006/relationships/image" Target="media/image54.png"/><Relationship Id="rId130" Type="http://schemas.openxmlformats.org/officeDocument/2006/relationships/hyperlink" Target="https://electronicavm.wordpress.com/2015/03/05/tft-lcd-touch-2-4-shield-para-arduino-uno/comment-page-2/" TargetMode="External"/><Relationship Id="rId135" Type="http://schemas.openxmlformats.org/officeDocument/2006/relationships/hyperlink" Target="https://hetpro-store.com/TUTORIALES/acelerometro-mpu-6050-6dof/" TargetMode="External"/><Relationship Id="rId151" Type="http://schemas.openxmlformats.org/officeDocument/2006/relationships/hyperlink" Target="https://naylampmechatronics.com/img/cms/Blog/Tutorial%20MPU6050/Ejes%20MPU6050.jpg" TargetMode="External"/><Relationship Id="rId156" Type="http://schemas.openxmlformats.org/officeDocument/2006/relationships/hyperlink" Target="https://articulo.mercadolibre.com.ar/MLA-826424338-modulo-micro-sd-card-5v-con-adaptador-3v3-pic-arduino-_JM" TargetMode="External"/><Relationship Id="rId177" Type="http://schemas.openxmlformats.org/officeDocument/2006/relationships/header" Target="header10.xml"/><Relationship Id="rId172" Type="http://schemas.openxmlformats.org/officeDocument/2006/relationships/image" Target="media/image73.png"/><Relationship Id="rId13" Type="http://schemas.openxmlformats.org/officeDocument/2006/relationships/image" Target="media/image3.png"/><Relationship Id="rId18" Type="http://schemas.openxmlformats.org/officeDocument/2006/relationships/image" Target="media/image4.png"/><Relationship Id="rId39" Type="http://schemas.openxmlformats.org/officeDocument/2006/relationships/image" Target="media/image18.png"/><Relationship Id="rId109" Type="http://schemas.openxmlformats.org/officeDocument/2006/relationships/header" Target="header4.xml"/><Relationship Id="rId34" Type="http://schemas.openxmlformats.org/officeDocument/2006/relationships/oleObject" Target="embeddings/oleObject1.bin"/><Relationship Id="rId50" Type="http://schemas.openxmlformats.org/officeDocument/2006/relationships/image" Target="media/image29.png"/><Relationship Id="rId76" Type="http://schemas.openxmlformats.org/officeDocument/2006/relationships/image" Target="media/image46.png"/><Relationship Id="rId97" Type="http://schemas.openxmlformats.org/officeDocument/2006/relationships/image" Target="media/image63.png"/><Relationship Id="rId104" Type="http://schemas.openxmlformats.org/officeDocument/2006/relationships/image" Target="media/image70.jpeg"/><Relationship Id="rId120" Type="http://schemas.openxmlformats.org/officeDocument/2006/relationships/hyperlink" Target="file:///C:\C:\Users\Seba\Downloads\2016" TargetMode="External"/><Relationship Id="rId125" Type="http://schemas.openxmlformats.org/officeDocument/2006/relationships/hyperlink" Target="https://www.circuitschools.com/interfacing-16x2-lcd-module-with-esp32-with-and-without-i2c/" TargetMode="External"/><Relationship Id="rId141" Type="http://schemas.openxmlformats.org/officeDocument/2006/relationships/hyperlink" Target="https://www.businessapac.com/wp-content/uploads/2019/06/Dexta-Robotics-Launches-Much-Awaited-Gloves-After-50-Iterations-2-min.jpg" TargetMode="External"/><Relationship Id="rId146" Type="http://schemas.openxmlformats.org/officeDocument/2006/relationships/hyperlink" Target="https://upload.wikimedia.org/wikipedia/commons/9/9b/ATMEGA328P-PU_(2).jpg" TargetMode="External"/><Relationship Id="rId167" Type="http://schemas.openxmlformats.org/officeDocument/2006/relationships/header" Target="header8.xml"/><Relationship Id="rId188"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43.png"/><Relationship Id="rId92" Type="http://schemas.openxmlformats.org/officeDocument/2006/relationships/image" Target="media/image59.jpeg"/><Relationship Id="rId162" Type="http://schemas.openxmlformats.org/officeDocument/2006/relationships/footer" Target="footer8.xml"/><Relationship Id="rId183" Type="http://schemas.openxmlformats.org/officeDocument/2006/relationships/image" Target="media/image78.png"/><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header" Target="header1.xml"/><Relationship Id="rId40" Type="http://schemas.openxmlformats.org/officeDocument/2006/relationships/image" Target="media/image19.png"/><Relationship Id="rId45" Type="http://schemas.openxmlformats.org/officeDocument/2006/relationships/image" Target="media/image24.png"/><Relationship Id="rId66" Type="http://schemas.openxmlformats.org/officeDocument/2006/relationships/image" Target="media/image40.jpeg"/><Relationship Id="rId87" Type="http://schemas.openxmlformats.org/officeDocument/2006/relationships/image" Target="media/image55.png"/><Relationship Id="rId110" Type="http://schemas.openxmlformats.org/officeDocument/2006/relationships/footer" Target="footer6.xml"/><Relationship Id="rId115" Type="http://schemas.openxmlformats.org/officeDocument/2006/relationships/hyperlink" Target="https://github.com/adafruit/Adafruit_MPU6050" TargetMode="External"/><Relationship Id="rId131" Type="http://schemas.openxmlformats.org/officeDocument/2006/relationships/hyperlink" Target="https://www.luisllamas.es/arduino-orientacion-imu-mpu-6050/" TargetMode="External"/><Relationship Id="rId136" Type="http://schemas.openxmlformats.org/officeDocument/2006/relationships/hyperlink" Target="https://bibdigital.epn.edu.ec/bitstream/15000/19419/1/CD-8808.pdf" TargetMode="External"/><Relationship Id="rId157" Type="http://schemas.openxmlformats.org/officeDocument/2006/relationships/hyperlink" Target="https://descubrearduino.com/wp-content/uploads/2020/06/ESP32-pinout.jpg" TargetMode="External"/><Relationship Id="rId178" Type="http://schemas.openxmlformats.org/officeDocument/2006/relationships/footer" Target="footer12.xml"/><Relationship Id="rId61" Type="http://schemas.openxmlformats.org/officeDocument/2006/relationships/oleObject" Target="embeddings/oleObject4.bin"/><Relationship Id="rId82" Type="http://schemas.openxmlformats.org/officeDocument/2006/relationships/oleObject" Target="embeddings/oleObject7.bin"/><Relationship Id="rId152" Type="http://schemas.openxmlformats.org/officeDocument/2006/relationships/hyperlink" Target="https://naylampmechatronics.com/img/cms/Blog/Tutorial%20MPU6050/angulo%20inclinacion%202D.jpg" TargetMode="External"/><Relationship Id="rId173" Type="http://schemas.openxmlformats.org/officeDocument/2006/relationships/image" Target="media/image74.png"/><Relationship Id="rId19" Type="http://schemas.openxmlformats.org/officeDocument/2006/relationships/image" Target="media/image40.png"/><Relationship Id="rId30" Type="http://schemas.openxmlformats.org/officeDocument/2006/relationships/image" Target="media/image11.png"/><Relationship Id="rId35" Type="http://schemas.openxmlformats.org/officeDocument/2006/relationships/image" Target="media/image15.png"/><Relationship Id="rId56" Type="http://schemas.openxmlformats.org/officeDocument/2006/relationships/image" Target="media/image320.jpeg"/><Relationship Id="rId77" Type="http://schemas.openxmlformats.org/officeDocument/2006/relationships/image" Target="media/image47.png"/><Relationship Id="rId100" Type="http://schemas.openxmlformats.org/officeDocument/2006/relationships/image" Target="media/image66.png"/><Relationship Id="rId105" Type="http://schemas.openxmlformats.org/officeDocument/2006/relationships/header" Target="header2.xml"/><Relationship Id="rId126" Type="http://schemas.openxmlformats.org/officeDocument/2006/relationships/hyperlink" Target="https://www.taloselectronics.com/blogs/tutoriales/esp32-y-pantalla-lcd-i2c" TargetMode="External"/><Relationship Id="rId147" Type="http://schemas.openxmlformats.org/officeDocument/2006/relationships/hyperlink" Target="https://www.researchgate.net/profile/Mohammed-Therib/publication/312372376/figure/fig10/AS:450882367168521@1484510141868/Atmel-MCU-ATmega328-and-the-Arduino-pin-out.png" TargetMode="External"/><Relationship Id="rId168" Type="http://schemas.openxmlformats.org/officeDocument/2006/relationships/footer" Target="footer10.xml"/><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oleObject" Target="embeddings/oleObject6.bin"/><Relationship Id="rId93" Type="http://schemas.openxmlformats.org/officeDocument/2006/relationships/image" Target="media/image590.jpeg"/><Relationship Id="rId98" Type="http://schemas.openxmlformats.org/officeDocument/2006/relationships/image" Target="media/image64.png"/><Relationship Id="rId121" Type="http://schemas.openxmlformats.org/officeDocument/2006/relationships/hyperlink" Target="https://aprendiendoarduino.wordpress.com/tag/mosi/" TargetMode="External"/><Relationship Id="rId142" Type="http://schemas.openxmlformats.org/officeDocument/2006/relationships/hyperlink" Target="https://miro.medium.com/max/720/1*HRDub-73aaXL3i19GZtcJg.webp" TargetMode="External"/><Relationship Id="rId163" Type="http://schemas.openxmlformats.org/officeDocument/2006/relationships/hyperlink" Target="https://tiendamia.com/ar/producto?amz=B07NRMFL8F&amp;pName=Artillery-Sidewinder-X1-3D-Printer-2019-Newest-V4-Version-Ultraquiet-Lattice-Glass-Heat-Bed" TargetMode="External"/><Relationship Id="rId184" Type="http://schemas.openxmlformats.org/officeDocument/2006/relationships/image" Target="media/image79.png"/><Relationship Id="rId3" Type="http://schemas.openxmlformats.org/officeDocument/2006/relationships/numbering" Target="numbering.xml"/><Relationship Id="rId25" Type="http://schemas.openxmlformats.org/officeDocument/2006/relationships/footer" Target="footer3.xml"/><Relationship Id="rId46" Type="http://schemas.openxmlformats.org/officeDocument/2006/relationships/image" Target="media/image25.png"/><Relationship Id="rId67" Type="http://schemas.openxmlformats.org/officeDocument/2006/relationships/image" Target="media/image400.jpeg"/><Relationship Id="rId116" Type="http://schemas.openxmlformats.org/officeDocument/2006/relationships/hyperlink" Target="https://randomnerdtutorials.com/esp32-mpu-6050-accelerometer-gyroscope-arduino/" TargetMode="External"/><Relationship Id="rId137" Type="http://schemas.openxmlformats.org/officeDocument/2006/relationships/hyperlink" Target="https://dspace.ups.edu.ec/bitstream/123456789/1681/22/UPS-GT000238.pdf" TargetMode="External"/><Relationship Id="rId158" Type="http://schemas.openxmlformats.org/officeDocument/2006/relationships/hyperlink" Target="https://encrypted-tbn0.gstatic.com/images?q=tbn:ANd9GcQ0WLJszUpChF9ki4I8OTJ9DnZSQR7Q7TSSNw&amp;usqp=CAU" TargetMode="External"/><Relationship Id="rId20" Type="http://schemas.openxmlformats.org/officeDocument/2006/relationships/image" Target="media/image5.png"/><Relationship Id="rId41" Type="http://schemas.openxmlformats.org/officeDocument/2006/relationships/image" Target="media/image20.png"/><Relationship Id="rId62" Type="http://schemas.openxmlformats.org/officeDocument/2006/relationships/image" Target="media/image37.png"/><Relationship Id="rId83" Type="http://schemas.openxmlformats.org/officeDocument/2006/relationships/image" Target="media/image51.png"/><Relationship Id="rId88" Type="http://schemas.openxmlformats.org/officeDocument/2006/relationships/image" Target="media/image56.png"/><Relationship Id="rId111" Type="http://schemas.openxmlformats.org/officeDocument/2006/relationships/header" Target="header5.xml"/><Relationship Id="rId132" Type="http://schemas.openxmlformats.org/officeDocument/2006/relationships/hyperlink" Target="https://dspace.ups.edu.ec/bitstream/123456789/7508/1/UPS-CT004422.pdf" TargetMode="External"/><Relationship Id="rId153" Type="http://schemas.openxmlformats.org/officeDocument/2006/relationships/hyperlink" Target="https://naylampmechatronics.com/img/cms/Blog/Tutorial%20MPU6050/rotacion%20MPU6050.jpg" TargetMode="External"/><Relationship Id="rId174" Type="http://schemas.openxmlformats.org/officeDocument/2006/relationships/image" Target="media/image740.png"/><Relationship Id="rId179" Type="http://schemas.openxmlformats.org/officeDocument/2006/relationships/image" Target="media/image76.png"/><Relationship Id="rId36" Type="http://schemas.openxmlformats.org/officeDocument/2006/relationships/oleObject" Target="embeddings/oleObject2.bin"/><Relationship Id="rId57" Type="http://schemas.openxmlformats.org/officeDocument/2006/relationships/image" Target="media/image33.png"/><Relationship Id="rId106" Type="http://schemas.openxmlformats.org/officeDocument/2006/relationships/footer" Target="footer4.xml"/><Relationship Id="rId127" Type="http://schemas.openxmlformats.org/officeDocument/2006/relationships/hyperlink" Target="https://randomnerdtutorials.com/esp32-esp8266-i2c-lcd-arduino-ide/" TargetMode="External"/><Relationship Id="rId10" Type="http://schemas.openxmlformats.org/officeDocument/2006/relationships/footer" Target="footer2.xml"/><Relationship Id="rId31" Type="http://schemas.openxmlformats.org/officeDocument/2006/relationships/image" Target="media/image12.png"/><Relationship Id="rId52" Type="http://schemas.openxmlformats.org/officeDocument/2006/relationships/oleObject" Target="embeddings/oleObject3.bin"/><Relationship Id="rId73" Type="http://schemas.openxmlformats.org/officeDocument/2006/relationships/image" Target="media/image44.png"/><Relationship Id="rId78" Type="http://schemas.openxmlformats.org/officeDocument/2006/relationships/image" Target="media/image48.png"/><Relationship Id="rId94" Type="http://schemas.openxmlformats.org/officeDocument/2006/relationships/image" Target="media/image60.png"/><Relationship Id="rId99" Type="http://schemas.openxmlformats.org/officeDocument/2006/relationships/image" Target="media/image65.png"/><Relationship Id="rId101" Type="http://schemas.openxmlformats.org/officeDocument/2006/relationships/image" Target="media/image67.png"/><Relationship Id="rId122" Type="http://schemas.openxmlformats.org/officeDocument/2006/relationships/hyperlink" Target="https://soloelectronicos.com/2022/08/21/como-gestionar-una-sd-desde-un-esp32/" TargetMode="External"/><Relationship Id="rId143" Type="http://schemas.openxmlformats.org/officeDocument/2006/relationships/hyperlink" Target="https://ae01.alicdn.com/kf/HTB1faYiXlKw3KVjSZTEq6AuRpXaT.jpg" TargetMode="External"/><Relationship Id="rId148" Type="http://schemas.openxmlformats.org/officeDocument/2006/relationships/hyperlink" Target="https://www.gizmojo.com.ar/system/photos/images/000/001/927/large/08606-03-L.jpg" TargetMode="External"/><Relationship Id="rId164" Type="http://schemas.openxmlformats.org/officeDocument/2006/relationships/header" Target="header7.xml"/><Relationship Id="rId169" Type="http://schemas.openxmlformats.org/officeDocument/2006/relationships/image" Target="media/image72.png"/><Relationship Id="rId185" Type="http://schemas.openxmlformats.org/officeDocument/2006/relationships/header" Target="header12.xml"/><Relationship Id="rId4" Type="http://schemas.openxmlformats.org/officeDocument/2006/relationships/styles" Target="styles.xml"/><Relationship Id="rId9" Type="http://schemas.openxmlformats.org/officeDocument/2006/relationships/footer" Target="footer1.xml"/><Relationship Id="rId180" Type="http://schemas.openxmlformats.org/officeDocument/2006/relationships/image" Target="media/image77.png"/><Relationship Id="rId26" Type="http://schemas.openxmlformats.org/officeDocument/2006/relationships/image" Target="media/image7.png"/><Relationship Id="rId47" Type="http://schemas.openxmlformats.org/officeDocument/2006/relationships/image" Target="media/image26.png"/><Relationship Id="rId68" Type="http://schemas.openxmlformats.org/officeDocument/2006/relationships/image" Target="media/image41.png"/><Relationship Id="rId89" Type="http://schemas.openxmlformats.org/officeDocument/2006/relationships/image" Target="media/image57.png"/><Relationship Id="rId112" Type="http://schemas.openxmlformats.org/officeDocument/2006/relationships/footer" Target="footer7.xml"/><Relationship Id="rId133" Type="http://schemas.openxmlformats.org/officeDocument/2006/relationships/hyperlink" Target="https://tesis.pucp.edu.pe/repositorio/bitstream/handle/20.500.12404/15817/LUNA_JARAMILLO_JUAN_DESARROLLO_SISTEMA_ADQUISICI&#211;N.pdf?sequence=1" TargetMode="External"/><Relationship Id="rId154" Type="http://schemas.openxmlformats.org/officeDocument/2006/relationships/hyperlink" Target="https://ae01.alicdn.com/kf/H739fa2c3b7ec431b92be995a7646a3dcD/M-dulo-de-tarjeta-microSD-TF-m-dulo-de-memoria-para-Arduino-ARM-AVR-2-piezas.jpg_Q90.jpg_.webp" TargetMode="External"/><Relationship Id="rId175" Type="http://schemas.openxmlformats.org/officeDocument/2006/relationships/image" Target="media/image75.png"/><Relationship Id="rId37" Type="http://schemas.openxmlformats.org/officeDocument/2006/relationships/image" Target="media/image16.png"/><Relationship Id="rId58" Type="http://schemas.openxmlformats.org/officeDocument/2006/relationships/image" Target="media/image34.png"/><Relationship Id="rId79" Type="http://schemas.openxmlformats.org/officeDocument/2006/relationships/image" Target="media/image49.png"/><Relationship Id="rId102" Type="http://schemas.openxmlformats.org/officeDocument/2006/relationships/image" Target="media/image68.png"/><Relationship Id="rId123" Type="http://schemas.openxmlformats.org/officeDocument/2006/relationships/hyperlink" Target="https://ebuah.uah.es/dspace/bitstream/handle/10017/35420/TFG_Benito_Herranz_2019.pdf?sequence=1&amp;isAllowed=y" TargetMode="External"/><Relationship Id="rId144" Type="http://schemas.openxmlformats.org/officeDocument/2006/relationships/hyperlink" Target="https://cdn.shopify.com/s/files/1/1509/1638/products/Front_58520f11-a7a9-47bb-a199-583a1988c316_1024x.jpg?v=1602515037" TargetMode="External"/><Relationship Id="rId90" Type="http://schemas.openxmlformats.org/officeDocument/2006/relationships/image" Target="media/image58.jpeg"/><Relationship Id="rId165" Type="http://schemas.openxmlformats.org/officeDocument/2006/relationships/footer" Target="footer9.xml"/><Relationship Id="rId186" Type="http://schemas.openxmlformats.org/officeDocument/2006/relationships/footer" Target="footer14.xml"/><Relationship Id="rId27" Type="http://schemas.openxmlformats.org/officeDocument/2006/relationships/image" Target="media/image8.png"/><Relationship Id="rId48" Type="http://schemas.openxmlformats.org/officeDocument/2006/relationships/image" Target="media/image27.png"/><Relationship Id="rId69" Type="http://schemas.openxmlformats.org/officeDocument/2006/relationships/image" Target="media/image42.png"/><Relationship Id="rId113" Type="http://schemas.openxmlformats.org/officeDocument/2006/relationships/hyperlink" Target="https://github.com/jrowberg/i2cdevlib/tree/master/Arduino/MPU6050" TargetMode="External"/><Relationship Id="rId134" Type="http://schemas.openxmlformats.org/officeDocument/2006/relationships/hyperlink" Target="https://www.academia.edu/24324242/Sensores_inerciales_aceler&#243;metro_MPU6050_Investigaci&#243;n_4" TargetMode="External"/><Relationship Id="rId80" Type="http://schemas.openxmlformats.org/officeDocument/2006/relationships/image" Target="media/image490.png"/><Relationship Id="rId155" Type="http://schemas.openxmlformats.org/officeDocument/2006/relationships/hyperlink" Target="https://es.aliexpress.com/item/32673631024.html" TargetMode="External"/><Relationship Id="rId176" Type="http://schemas.openxmlformats.org/officeDocument/2006/relationships/image" Target="media/image750.png"/><Relationship Id="rId17" Type="http://schemas.openxmlformats.org/officeDocument/2006/relationships/image" Target="media/image32.png"/><Relationship Id="rId38" Type="http://schemas.openxmlformats.org/officeDocument/2006/relationships/image" Target="media/image17.png"/><Relationship Id="rId59" Type="http://schemas.openxmlformats.org/officeDocument/2006/relationships/image" Target="media/image35.png"/><Relationship Id="rId103" Type="http://schemas.openxmlformats.org/officeDocument/2006/relationships/image" Target="media/image69.jpeg"/><Relationship Id="rId124" Type="http://schemas.openxmlformats.org/officeDocument/2006/relationships/hyperlink" Target="https://randomnerdtutorials.com/esp32-microsd-card-arduino/" TargetMode="External"/><Relationship Id="rId70" Type="http://schemas.openxmlformats.org/officeDocument/2006/relationships/image" Target="media/image420.png"/><Relationship Id="rId91" Type="http://schemas.openxmlformats.org/officeDocument/2006/relationships/image" Target="media/image580.jpeg"/><Relationship Id="rId145" Type="http://schemas.openxmlformats.org/officeDocument/2006/relationships/hyperlink" Target="https://aws1.discourse-cdn.com/arduino/original/4X/4/c/1/4c1b522d85425fb6a2b757c58bf514b334f5a90c.jpeg" TargetMode="External"/><Relationship Id="rId166" Type="http://schemas.openxmlformats.org/officeDocument/2006/relationships/image" Target="media/image71.png"/><Relationship Id="rId187" Type="http://schemas.openxmlformats.org/officeDocument/2006/relationships/fontTable" Target="fontTable.xml"/><Relationship Id="rId1" Type="http://schemas.openxmlformats.org/officeDocument/2006/relationships/customXml" Target="../customXml/item1.xml"/><Relationship Id="rId28" Type="http://schemas.openxmlformats.org/officeDocument/2006/relationships/image" Target="media/image9.png"/><Relationship Id="rId49" Type="http://schemas.openxmlformats.org/officeDocument/2006/relationships/image" Target="media/image28.png"/><Relationship Id="rId114" Type="http://schemas.openxmlformats.org/officeDocument/2006/relationships/hyperlink" Target="https://github.com/jrowberg/i2cdevlib/tree/master/Arduino/I2Cdev"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166A0-47FF-4518-A300-4C55E3B042E2}">
  <ds:schemaRefs>
    <ds:schemaRef ds:uri="http://schemas.openxmlformats.org/officeDocument/2006/bibliography"/>
  </ds:schemaRefs>
</ds:datastoreItem>
</file>

<file path=customXml/itemProps2.xml><?xml version="1.0" encoding="utf-8"?>
<ds:datastoreItem xmlns:ds="http://schemas.openxmlformats.org/officeDocument/2006/customXml" ds:itemID="{51B4DAE7-53F7-4406-B08E-3A5B0DDF8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535</TotalTime>
  <Pages>90</Pages>
  <Words>18408</Words>
  <Characters>101246</Characters>
  <Application>Microsoft Office Word</Application>
  <DocSecurity>0</DocSecurity>
  <Lines>843</Lines>
  <Paragraphs>238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Walter Ezequiel Puig</dc:creator>
  <dc:description/>
  <cp:lastModifiedBy>Nahuel</cp:lastModifiedBy>
  <cp:revision>13</cp:revision>
  <cp:lastPrinted>1995-11-21T20:41:00Z</cp:lastPrinted>
  <dcterms:created xsi:type="dcterms:W3CDTF">2022-12-03T18:19:00Z</dcterms:created>
  <dcterms:modified xsi:type="dcterms:W3CDTF">2022-12-08T22:41:00Z</dcterms:modified>
  <dc:language>es-AR</dc:language>
</cp:coreProperties>
</file>