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32C1" w:rsidRDefault="000232C1" w:rsidP="00202F54">
      <w:pPr>
        <w:suppressAutoHyphens/>
        <w:spacing w:line="360" w:lineRule="auto"/>
        <w:ind w:right="-568"/>
        <w:jc w:val="center"/>
        <w:rPr>
          <w:rFonts w:ascii="Arial" w:hAnsi="Arial" w:cs="Arial"/>
          <w:b/>
          <w:spacing w:val="-3"/>
        </w:rPr>
      </w:pPr>
      <w:r>
        <w:rPr>
          <w:rFonts w:ascii="Arial" w:hAnsi="Arial" w:cs="Arial"/>
          <w:b/>
          <w:spacing w:val="-3"/>
        </w:rPr>
        <w:t>X Congreso Internacional Didácticas de las Ciencias</w:t>
      </w:r>
    </w:p>
    <w:p w:rsidR="000232C1" w:rsidRDefault="000232C1" w:rsidP="00202F54">
      <w:pPr>
        <w:suppressAutoHyphens/>
        <w:spacing w:line="360" w:lineRule="auto"/>
        <w:ind w:right="-568"/>
        <w:jc w:val="center"/>
        <w:rPr>
          <w:rFonts w:ascii="Arial" w:hAnsi="Arial" w:cs="Arial"/>
          <w:b/>
          <w:spacing w:val="-3"/>
        </w:rPr>
      </w:pPr>
      <w:r>
        <w:rPr>
          <w:rFonts w:ascii="Arial" w:hAnsi="Arial" w:cs="Arial"/>
          <w:b/>
          <w:spacing w:val="-3"/>
        </w:rPr>
        <w:t>La Habana, Cuba, Abril 2018</w:t>
      </w:r>
    </w:p>
    <w:p w:rsidR="000232C1" w:rsidRDefault="000232C1" w:rsidP="00202F54">
      <w:pPr>
        <w:suppressAutoHyphens/>
        <w:spacing w:line="360" w:lineRule="auto"/>
        <w:ind w:right="-568"/>
        <w:jc w:val="center"/>
        <w:rPr>
          <w:rFonts w:ascii="Arial" w:hAnsi="Arial" w:cs="Arial"/>
          <w:b/>
          <w:spacing w:val="-3"/>
        </w:rPr>
      </w:pPr>
    </w:p>
    <w:p w:rsidR="00C571DA" w:rsidRPr="0067107A" w:rsidRDefault="00C965E9" w:rsidP="00202F54">
      <w:pPr>
        <w:suppressAutoHyphens/>
        <w:spacing w:line="360" w:lineRule="auto"/>
        <w:ind w:right="-568"/>
        <w:jc w:val="center"/>
        <w:rPr>
          <w:rFonts w:ascii="Arial" w:hAnsi="Arial" w:cs="Arial"/>
          <w:b/>
          <w:spacing w:val="-3"/>
        </w:rPr>
      </w:pPr>
      <w:r w:rsidRPr="0067107A">
        <w:rPr>
          <w:rFonts w:ascii="Arial" w:hAnsi="Arial" w:cs="Arial"/>
          <w:b/>
          <w:spacing w:val="-3"/>
        </w:rPr>
        <w:t>CONFERENCIA  TEMÁTICA</w:t>
      </w:r>
    </w:p>
    <w:p w:rsidR="00C965E9" w:rsidRPr="0067107A" w:rsidRDefault="0067107A" w:rsidP="0067107A">
      <w:pPr>
        <w:suppressAutoHyphens/>
        <w:spacing w:line="360" w:lineRule="auto"/>
        <w:ind w:right="-568"/>
        <w:rPr>
          <w:rFonts w:ascii="Arial" w:hAnsi="Arial" w:cs="Arial"/>
          <w:b/>
          <w:spacing w:val="-3"/>
        </w:rPr>
      </w:pPr>
      <w:r>
        <w:rPr>
          <w:rFonts w:ascii="Arial" w:hAnsi="Arial" w:cs="Arial"/>
          <w:b/>
          <w:spacing w:val="-3"/>
        </w:rPr>
        <w:t xml:space="preserve">Título: </w:t>
      </w:r>
      <w:r w:rsidR="00C965E9" w:rsidRPr="0067107A">
        <w:rPr>
          <w:rFonts w:ascii="Arial" w:hAnsi="Arial" w:cs="Arial"/>
          <w:b/>
          <w:spacing w:val="-3"/>
        </w:rPr>
        <w:t>Propuesta  pedagógica para la Tabla Periódica de los Elementos Químicos.</w:t>
      </w:r>
    </w:p>
    <w:p w:rsidR="00C965E9" w:rsidRPr="0067107A" w:rsidRDefault="0067107A" w:rsidP="0067107A">
      <w:pPr>
        <w:suppressAutoHyphens/>
        <w:spacing w:line="360" w:lineRule="auto"/>
        <w:ind w:right="-568"/>
        <w:jc w:val="both"/>
        <w:rPr>
          <w:rFonts w:ascii="Arial" w:hAnsi="Arial" w:cs="Arial"/>
          <w:spacing w:val="-3"/>
        </w:rPr>
      </w:pPr>
      <w:r w:rsidRPr="0067107A">
        <w:rPr>
          <w:rFonts w:ascii="Arial" w:hAnsi="Arial" w:cs="Arial"/>
          <w:b/>
          <w:spacing w:val="-3"/>
        </w:rPr>
        <w:t>Conferencista:</w:t>
      </w:r>
      <w:r>
        <w:rPr>
          <w:rFonts w:ascii="Arial" w:hAnsi="Arial" w:cs="Arial"/>
          <w:spacing w:val="-3"/>
        </w:rPr>
        <w:t xml:space="preserve"> </w:t>
      </w:r>
      <w:r w:rsidR="00C965E9" w:rsidRPr="0067107A">
        <w:rPr>
          <w:rFonts w:ascii="Arial" w:hAnsi="Arial" w:cs="Arial"/>
          <w:spacing w:val="-3"/>
        </w:rPr>
        <w:t xml:space="preserve">Edgardo Remo </w:t>
      </w:r>
      <w:proofErr w:type="spellStart"/>
      <w:r w:rsidR="00C965E9" w:rsidRPr="0067107A">
        <w:rPr>
          <w:rFonts w:ascii="Arial" w:hAnsi="Arial" w:cs="Arial"/>
          <w:spacing w:val="-3"/>
        </w:rPr>
        <w:t>Benvenuto</w:t>
      </w:r>
      <w:proofErr w:type="spellEnd"/>
      <w:r w:rsidR="00C965E9" w:rsidRPr="0067107A">
        <w:rPr>
          <w:rFonts w:ascii="Arial" w:hAnsi="Arial" w:cs="Arial"/>
          <w:spacing w:val="-3"/>
        </w:rPr>
        <w:t xml:space="preserve"> Pérez</w:t>
      </w:r>
      <w:r>
        <w:rPr>
          <w:rFonts w:ascii="Arial" w:hAnsi="Arial" w:cs="Arial"/>
          <w:spacing w:val="-3"/>
        </w:rPr>
        <w:t>. Ingeniero Químico y Ex docente de la Universidad Tecnológica Nacional. Argentina.</w:t>
      </w:r>
    </w:p>
    <w:p w:rsidR="007A6691" w:rsidRDefault="007A6691" w:rsidP="000D0767">
      <w:pPr>
        <w:suppressAutoHyphens/>
        <w:spacing w:line="360" w:lineRule="auto"/>
        <w:ind w:right="-568"/>
        <w:jc w:val="center"/>
        <w:rPr>
          <w:rFonts w:ascii="Arial" w:hAnsi="Arial" w:cs="Arial"/>
          <w:b/>
          <w:spacing w:val="-3"/>
          <w:sz w:val="28"/>
          <w:szCs w:val="28"/>
        </w:rPr>
      </w:pPr>
    </w:p>
    <w:p w:rsidR="000D0767" w:rsidRDefault="007A6691" w:rsidP="007A6691">
      <w:pPr>
        <w:suppressAutoHyphens/>
        <w:spacing w:line="360" w:lineRule="auto"/>
        <w:ind w:right="-568"/>
        <w:jc w:val="center"/>
        <w:rPr>
          <w:rFonts w:ascii="Arial" w:hAnsi="Arial" w:cs="Arial"/>
          <w:b/>
          <w:spacing w:val="-3"/>
          <w:sz w:val="28"/>
          <w:szCs w:val="28"/>
        </w:rPr>
      </w:pPr>
      <w:r>
        <w:rPr>
          <w:rFonts w:ascii="Arial" w:hAnsi="Arial" w:cs="Arial"/>
          <w:b/>
          <w:spacing w:val="-3"/>
          <w:sz w:val="28"/>
          <w:szCs w:val="28"/>
        </w:rPr>
        <w:t>Í</w:t>
      </w:r>
      <w:r w:rsidR="00A0687D" w:rsidRPr="000D0767">
        <w:rPr>
          <w:rFonts w:ascii="Arial" w:hAnsi="Arial" w:cs="Arial"/>
          <w:b/>
          <w:spacing w:val="-3"/>
          <w:sz w:val="28"/>
          <w:szCs w:val="28"/>
        </w:rPr>
        <w:t>ndice</w:t>
      </w:r>
    </w:p>
    <w:p w:rsidR="000D0767" w:rsidRPr="007A6691" w:rsidRDefault="000D0767" w:rsidP="006C0EA4">
      <w:pPr>
        <w:suppressAutoHyphens/>
        <w:spacing w:line="360" w:lineRule="auto"/>
        <w:ind w:right="-568"/>
        <w:rPr>
          <w:rFonts w:ascii="Arial" w:hAnsi="Arial" w:cs="Arial"/>
          <w:b/>
          <w:spacing w:val="-3"/>
          <w:sz w:val="28"/>
          <w:szCs w:val="28"/>
        </w:rPr>
      </w:pPr>
      <w:proofErr w:type="gramStart"/>
      <w:r w:rsidRPr="007A6691">
        <w:rPr>
          <w:rFonts w:ascii="Arial" w:hAnsi="Arial" w:cs="Arial"/>
          <w:b/>
          <w:spacing w:val="-3"/>
          <w:sz w:val="28"/>
          <w:szCs w:val="28"/>
        </w:rPr>
        <w:t>1 .</w:t>
      </w:r>
      <w:proofErr w:type="gramEnd"/>
      <w:r w:rsidR="00072149" w:rsidRPr="007A6691">
        <w:rPr>
          <w:rFonts w:ascii="Arial" w:hAnsi="Arial" w:cs="Arial"/>
          <w:b/>
          <w:spacing w:val="-3"/>
          <w:sz w:val="28"/>
          <w:szCs w:val="28"/>
        </w:rPr>
        <w:t xml:space="preserve"> </w:t>
      </w:r>
      <w:r w:rsidRPr="007A6691">
        <w:rPr>
          <w:rFonts w:ascii="Arial" w:hAnsi="Arial" w:cs="Arial"/>
          <w:b/>
          <w:spacing w:val="-3"/>
          <w:sz w:val="28"/>
          <w:szCs w:val="28"/>
        </w:rPr>
        <w:t xml:space="preserve"> Introducción. Historia de la tabla periódica.</w:t>
      </w:r>
    </w:p>
    <w:p w:rsidR="000232C1" w:rsidRDefault="000D0767" w:rsidP="006C0EA4">
      <w:pPr>
        <w:suppressAutoHyphens/>
        <w:spacing w:line="360" w:lineRule="auto"/>
        <w:ind w:right="-568"/>
        <w:rPr>
          <w:rFonts w:ascii="Arial" w:hAnsi="Arial" w:cs="Arial"/>
          <w:b/>
          <w:spacing w:val="-3"/>
        </w:rPr>
      </w:pPr>
      <w:proofErr w:type="gramStart"/>
      <w:r w:rsidRPr="00202F54">
        <w:rPr>
          <w:rFonts w:ascii="Arial" w:hAnsi="Arial" w:cs="Arial"/>
          <w:b/>
          <w:spacing w:val="-3"/>
          <w:sz w:val="28"/>
          <w:szCs w:val="28"/>
        </w:rPr>
        <w:t>2 .</w:t>
      </w:r>
      <w:proofErr w:type="gramEnd"/>
      <w:r>
        <w:rPr>
          <w:rFonts w:ascii="Arial" w:hAnsi="Arial" w:cs="Arial"/>
          <w:b/>
          <w:spacing w:val="-3"/>
          <w:sz w:val="28"/>
          <w:szCs w:val="28"/>
        </w:rPr>
        <w:t xml:space="preserve"> </w:t>
      </w:r>
      <w:r w:rsidRPr="00202F54">
        <w:rPr>
          <w:rFonts w:ascii="Arial" w:hAnsi="Arial" w:cs="Arial"/>
          <w:b/>
          <w:spacing w:val="-3"/>
          <w:sz w:val="28"/>
          <w:szCs w:val="28"/>
        </w:rPr>
        <w:t>Tabla periódica de los elementos químicos</w:t>
      </w:r>
      <w:r>
        <w:rPr>
          <w:rFonts w:ascii="Arial" w:hAnsi="Arial" w:cs="Arial"/>
          <w:b/>
          <w:spacing w:val="-3"/>
          <w:sz w:val="28"/>
          <w:szCs w:val="28"/>
        </w:rPr>
        <w:t>.</w:t>
      </w:r>
      <w:r w:rsidR="000232C1" w:rsidRPr="000232C1">
        <w:rPr>
          <w:rFonts w:ascii="Arial" w:hAnsi="Arial" w:cs="Arial"/>
          <w:b/>
          <w:spacing w:val="-3"/>
        </w:rPr>
        <w:t xml:space="preserve"> </w:t>
      </w:r>
    </w:p>
    <w:p w:rsidR="00C965E9" w:rsidRDefault="000232C1" w:rsidP="006C0EA4">
      <w:pPr>
        <w:suppressAutoHyphens/>
        <w:spacing w:line="360" w:lineRule="auto"/>
        <w:ind w:right="-568"/>
        <w:rPr>
          <w:rFonts w:ascii="Arial" w:hAnsi="Arial" w:cs="Arial"/>
          <w:b/>
          <w:spacing w:val="-3"/>
          <w:sz w:val="28"/>
          <w:szCs w:val="28"/>
        </w:rPr>
      </w:pPr>
      <w:proofErr w:type="gramStart"/>
      <w:r w:rsidRPr="00202F54">
        <w:rPr>
          <w:rFonts w:ascii="Arial" w:hAnsi="Arial" w:cs="Arial"/>
          <w:b/>
          <w:spacing w:val="-3"/>
        </w:rPr>
        <w:t>2 .</w:t>
      </w:r>
      <w:proofErr w:type="gramEnd"/>
      <w:r>
        <w:rPr>
          <w:rFonts w:ascii="Arial" w:hAnsi="Arial" w:cs="Arial"/>
          <w:b/>
          <w:spacing w:val="-3"/>
        </w:rPr>
        <w:t xml:space="preserve"> </w:t>
      </w:r>
      <w:r w:rsidRPr="00202F54">
        <w:rPr>
          <w:rFonts w:ascii="Arial" w:hAnsi="Arial" w:cs="Arial"/>
          <w:b/>
          <w:spacing w:val="-3"/>
        </w:rPr>
        <w:t xml:space="preserve">1 </w:t>
      </w:r>
      <w:r w:rsidR="00072149">
        <w:rPr>
          <w:rFonts w:ascii="Arial" w:hAnsi="Arial" w:cs="Arial"/>
          <w:b/>
          <w:spacing w:val="-3"/>
        </w:rPr>
        <w:t xml:space="preserve"> </w:t>
      </w:r>
      <w:r w:rsidRPr="00202F54">
        <w:rPr>
          <w:rFonts w:ascii="Arial" w:hAnsi="Arial" w:cs="Arial"/>
          <w:b/>
          <w:spacing w:val="-3"/>
        </w:rPr>
        <w:t>Períodos y grupos.</w:t>
      </w:r>
    </w:p>
    <w:p w:rsidR="000D0767" w:rsidRPr="000D0767" w:rsidRDefault="000D0767" w:rsidP="006C0EA4">
      <w:pPr>
        <w:suppressAutoHyphens/>
        <w:spacing w:line="360" w:lineRule="auto"/>
        <w:ind w:right="-568"/>
        <w:rPr>
          <w:rFonts w:ascii="Arial" w:hAnsi="Arial" w:cs="Arial"/>
          <w:b/>
          <w:spacing w:val="-3"/>
          <w:sz w:val="28"/>
          <w:szCs w:val="28"/>
        </w:rPr>
      </w:pPr>
      <w:proofErr w:type="gramStart"/>
      <w:r w:rsidRPr="000D0767">
        <w:rPr>
          <w:rFonts w:ascii="Arial" w:hAnsi="Arial" w:cs="Arial"/>
          <w:b/>
          <w:spacing w:val="-3"/>
          <w:sz w:val="28"/>
          <w:szCs w:val="28"/>
        </w:rPr>
        <w:t>3 .</w:t>
      </w:r>
      <w:proofErr w:type="gramEnd"/>
      <w:r w:rsidRPr="000D0767">
        <w:rPr>
          <w:rFonts w:ascii="Arial" w:hAnsi="Arial" w:cs="Arial"/>
          <w:b/>
          <w:spacing w:val="-3"/>
          <w:sz w:val="28"/>
          <w:szCs w:val="28"/>
        </w:rPr>
        <w:t xml:space="preserve"> Tablas periódicas con modelos de constitución electrónica.</w:t>
      </w:r>
    </w:p>
    <w:p w:rsidR="000232C1" w:rsidRDefault="000232C1" w:rsidP="006C0EA4">
      <w:pPr>
        <w:suppressAutoHyphens/>
        <w:spacing w:line="360" w:lineRule="auto"/>
        <w:ind w:right="-568"/>
        <w:rPr>
          <w:rFonts w:ascii="Arial" w:hAnsi="Arial" w:cs="Arial"/>
          <w:b/>
          <w:spacing w:val="-3"/>
        </w:rPr>
      </w:pPr>
      <w:proofErr w:type="gramStart"/>
      <w:r w:rsidRPr="001033F9">
        <w:rPr>
          <w:rFonts w:ascii="Arial" w:hAnsi="Arial" w:cs="Arial"/>
          <w:b/>
          <w:spacing w:val="-3"/>
        </w:rPr>
        <w:t>3 .</w:t>
      </w:r>
      <w:proofErr w:type="gramEnd"/>
      <w:r>
        <w:rPr>
          <w:rFonts w:ascii="Arial" w:hAnsi="Arial" w:cs="Arial"/>
          <w:b/>
          <w:spacing w:val="-3"/>
        </w:rPr>
        <w:t xml:space="preserve"> </w:t>
      </w:r>
      <w:r w:rsidRPr="001033F9">
        <w:rPr>
          <w:rFonts w:ascii="Arial" w:hAnsi="Arial" w:cs="Arial"/>
          <w:b/>
          <w:spacing w:val="-3"/>
        </w:rPr>
        <w:t xml:space="preserve">1 </w:t>
      </w:r>
      <w:r>
        <w:rPr>
          <w:rFonts w:ascii="Arial" w:hAnsi="Arial" w:cs="Arial"/>
          <w:b/>
          <w:spacing w:val="-3"/>
        </w:rPr>
        <w:t xml:space="preserve"> </w:t>
      </w:r>
      <w:r w:rsidRPr="001033F9">
        <w:rPr>
          <w:rFonts w:ascii="Arial" w:hAnsi="Arial" w:cs="Arial"/>
          <w:b/>
          <w:spacing w:val="-3"/>
        </w:rPr>
        <w:t>Tabla periódica con modelo electrónico en capas.</w:t>
      </w:r>
    </w:p>
    <w:p w:rsidR="000232C1" w:rsidRPr="000232C1" w:rsidRDefault="000232C1" w:rsidP="006C0EA4">
      <w:pPr>
        <w:suppressAutoHyphens/>
        <w:spacing w:line="360" w:lineRule="auto"/>
        <w:ind w:right="-568"/>
        <w:rPr>
          <w:rFonts w:ascii="Arial" w:hAnsi="Arial" w:cs="Arial"/>
          <w:b/>
          <w:spacing w:val="-3"/>
        </w:rPr>
      </w:pPr>
      <w:proofErr w:type="gramStart"/>
      <w:r w:rsidRPr="000232C1">
        <w:rPr>
          <w:rFonts w:ascii="Arial" w:hAnsi="Arial" w:cs="Arial"/>
          <w:b/>
          <w:spacing w:val="-3"/>
        </w:rPr>
        <w:t>3 .</w:t>
      </w:r>
      <w:proofErr w:type="gramEnd"/>
      <w:r w:rsidRPr="000232C1">
        <w:rPr>
          <w:rFonts w:ascii="Arial" w:hAnsi="Arial" w:cs="Arial"/>
          <w:b/>
          <w:spacing w:val="-3"/>
        </w:rPr>
        <w:t xml:space="preserve"> 2</w:t>
      </w:r>
      <w:r w:rsidR="00072149">
        <w:rPr>
          <w:rFonts w:ascii="Arial" w:hAnsi="Arial" w:cs="Arial"/>
          <w:b/>
          <w:spacing w:val="-3"/>
        </w:rPr>
        <w:t xml:space="preserve"> </w:t>
      </w:r>
      <w:r w:rsidRPr="000232C1">
        <w:rPr>
          <w:rFonts w:ascii="Arial" w:hAnsi="Arial" w:cs="Arial"/>
          <w:b/>
          <w:spacing w:val="-3"/>
        </w:rPr>
        <w:t xml:space="preserve"> Tabla periódica con modelo electrónico en Orbitales Atómicos Puros (OAP).</w:t>
      </w:r>
    </w:p>
    <w:p w:rsidR="000232C1" w:rsidRPr="000232C1" w:rsidRDefault="000232C1" w:rsidP="006C0EA4">
      <w:pPr>
        <w:suppressAutoHyphens/>
        <w:spacing w:line="360" w:lineRule="auto"/>
        <w:ind w:right="-568"/>
        <w:rPr>
          <w:rFonts w:ascii="Arial" w:hAnsi="Arial" w:cs="Arial"/>
          <w:b/>
          <w:spacing w:val="-3"/>
        </w:rPr>
      </w:pPr>
      <w:proofErr w:type="gramStart"/>
      <w:r w:rsidRPr="000232C1">
        <w:rPr>
          <w:rFonts w:ascii="Arial" w:hAnsi="Arial" w:cs="Arial"/>
          <w:b/>
          <w:spacing w:val="-3"/>
        </w:rPr>
        <w:t>3 .</w:t>
      </w:r>
      <w:proofErr w:type="gramEnd"/>
      <w:r w:rsidRPr="000232C1">
        <w:rPr>
          <w:rFonts w:ascii="Arial" w:hAnsi="Arial" w:cs="Arial"/>
          <w:b/>
          <w:spacing w:val="-3"/>
        </w:rPr>
        <w:t xml:space="preserve"> 2 </w:t>
      </w:r>
      <w:r w:rsidR="00072149">
        <w:rPr>
          <w:rFonts w:ascii="Arial" w:hAnsi="Arial" w:cs="Arial"/>
          <w:b/>
          <w:spacing w:val="-3"/>
        </w:rPr>
        <w:t xml:space="preserve"> </w:t>
      </w:r>
      <w:r w:rsidRPr="000232C1">
        <w:rPr>
          <w:rFonts w:ascii="Arial" w:hAnsi="Arial" w:cs="Arial"/>
          <w:b/>
          <w:spacing w:val="-3"/>
        </w:rPr>
        <w:t>Tabla periódica con modelo electrónico en Orbitales Atómicos Puros (OAP).</w:t>
      </w:r>
    </w:p>
    <w:p w:rsidR="000232C1" w:rsidRPr="000232C1" w:rsidRDefault="000232C1" w:rsidP="006C0EA4">
      <w:pPr>
        <w:suppressAutoHyphens/>
        <w:spacing w:line="360" w:lineRule="auto"/>
        <w:ind w:right="-568"/>
        <w:rPr>
          <w:rFonts w:ascii="Arial" w:hAnsi="Arial" w:cs="Arial"/>
          <w:b/>
          <w:spacing w:val="-3"/>
        </w:rPr>
      </w:pPr>
      <w:proofErr w:type="gramStart"/>
      <w:r w:rsidRPr="000232C1">
        <w:rPr>
          <w:rFonts w:ascii="Arial" w:hAnsi="Arial" w:cs="Arial"/>
          <w:b/>
          <w:spacing w:val="-3"/>
        </w:rPr>
        <w:t>3 .</w:t>
      </w:r>
      <w:proofErr w:type="gramEnd"/>
      <w:r w:rsidRPr="000232C1">
        <w:rPr>
          <w:rFonts w:ascii="Arial" w:hAnsi="Arial" w:cs="Arial"/>
          <w:b/>
          <w:spacing w:val="-3"/>
        </w:rPr>
        <w:t xml:space="preserve"> 3 </w:t>
      </w:r>
      <w:r w:rsidR="00072149">
        <w:rPr>
          <w:rFonts w:ascii="Arial" w:hAnsi="Arial" w:cs="Arial"/>
          <w:b/>
          <w:spacing w:val="-3"/>
        </w:rPr>
        <w:t xml:space="preserve"> </w:t>
      </w:r>
      <w:r w:rsidRPr="000232C1">
        <w:rPr>
          <w:rFonts w:ascii="Arial" w:hAnsi="Arial" w:cs="Arial"/>
          <w:b/>
          <w:spacing w:val="-3"/>
        </w:rPr>
        <w:t>Clasificación de los elementos químicos.</w:t>
      </w:r>
    </w:p>
    <w:p w:rsidR="000232C1" w:rsidRPr="000232C1" w:rsidRDefault="000232C1" w:rsidP="006C0EA4">
      <w:pPr>
        <w:suppressAutoHyphens/>
        <w:spacing w:line="360" w:lineRule="auto"/>
        <w:ind w:right="-568"/>
        <w:rPr>
          <w:rFonts w:ascii="Arial" w:hAnsi="Arial" w:cs="Arial"/>
          <w:b/>
          <w:spacing w:val="-3"/>
          <w:sz w:val="28"/>
          <w:szCs w:val="28"/>
        </w:rPr>
      </w:pPr>
      <w:proofErr w:type="gramStart"/>
      <w:r w:rsidRPr="000232C1">
        <w:rPr>
          <w:rFonts w:ascii="Arial" w:hAnsi="Arial" w:cs="Arial"/>
          <w:b/>
          <w:spacing w:val="-3"/>
          <w:sz w:val="28"/>
          <w:szCs w:val="28"/>
        </w:rPr>
        <w:t>4 .</w:t>
      </w:r>
      <w:proofErr w:type="gramEnd"/>
      <w:r w:rsidRPr="000232C1">
        <w:rPr>
          <w:rFonts w:ascii="Arial" w:hAnsi="Arial" w:cs="Arial"/>
          <w:b/>
          <w:spacing w:val="-3"/>
          <w:sz w:val="28"/>
          <w:szCs w:val="28"/>
        </w:rPr>
        <w:t xml:space="preserve"> Tablas PERB de los elementos químicos: tabla CEE o tabla OAP.</w:t>
      </w:r>
    </w:p>
    <w:p w:rsidR="00072149" w:rsidRPr="00072149" w:rsidRDefault="00072149" w:rsidP="006C0EA4">
      <w:pPr>
        <w:suppressAutoHyphens/>
        <w:spacing w:line="360" w:lineRule="auto"/>
        <w:ind w:right="-568"/>
        <w:rPr>
          <w:rFonts w:ascii="Arial" w:hAnsi="Arial" w:cs="Arial"/>
          <w:b/>
          <w:spacing w:val="-3"/>
          <w:sz w:val="28"/>
          <w:szCs w:val="28"/>
        </w:rPr>
      </w:pPr>
      <w:proofErr w:type="gramStart"/>
      <w:r w:rsidRPr="00072149">
        <w:rPr>
          <w:rFonts w:ascii="Arial" w:hAnsi="Arial" w:cs="Arial"/>
          <w:b/>
          <w:spacing w:val="-3"/>
          <w:sz w:val="28"/>
          <w:szCs w:val="28"/>
        </w:rPr>
        <w:t>5  .</w:t>
      </w:r>
      <w:proofErr w:type="gramEnd"/>
      <w:r w:rsidRPr="00072149">
        <w:rPr>
          <w:rFonts w:ascii="Arial" w:hAnsi="Arial" w:cs="Arial"/>
          <w:b/>
          <w:spacing w:val="-3"/>
          <w:sz w:val="28"/>
          <w:szCs w:val="28"/>
        </w:rPr>
        <w:t xml:space="preserve">  Principio de singularidad.</w:t>
      </w:r>
    </w:p>
    <w:p w:rsidR="00072149" w:rsidRPr="00072149" w:rsidRDefault="00072149" w:rsidP="006C0EA4">
      <w:pPr>
        <w:suppressAutoHyphens/>
        <w:spacing w:line="360" w:lineRule="auto"/>
        <w:ind w:right="-568"/>
        <w:rPr>
          <w:rFonts w:ascii="Arial" w:hAnsi="Arial" w:cs="Arial"/>
          <w:b/>
          <w:spacing w:val="-3"/>
          <w:sz w:val="28"/>
          <w:szCs w:val="28"/>
        </w:rPr>
      </w:pPr>
      <w:proofErr w:type="gramStart"/>
      <w:r w:rsidRPr="00072149">
        <w:rPr>
          <w:rFonts w:ascii="Arial" w:hAnsi="Arial" w:cs="Arial"/>
          <w:b/>
          <w:spacing w:val="-3"/>
          <w:sz w:val="28"/>
          <w:szCs w:val="28"/>
        </w:rPr>
        <w:t>6  .</w:t>
      </w:r>
      <w:proofErr w:type="gramEnd"/>
      <w:r w:rsidRPr="00072149">
        <w:rPr>
          <w:rFonts w:ascii="Arial" w:hAnsi="Arial" w:cs="Arial"/>
          <w:b/>
          <w:spacing w:val="-3"/>
          <w:sz w:val="28"/>
          <w:szCs w:val="28"/>
        </w:rPr>
        <w:t xml:space="preserve">  Propiedades periódicas. Gráficas PERB.</w:t>
      </w:r>
    </w:p>
    <w:p w:rsidR="00072149" w:rsidRPr="00072149" w:rsidRDefault="00072149" w:rsidP="006C0EA4">
      <w:pPr>
        <w:suppressAutoHyphens/>
        <w:spacing w:line="360" w:lineRule="auto"/>
        <w:ind w:right="-568"/>
        <w:rPr>
          <w:rFonts w:ascii="Arial" w:hAnsi="Arial" w:cs="Arial"/>
          <w:b/>
          <w:spacing w:val="-3"/>
        </w:rPr>
      </w:pPr>
      <w:proofErr w:type="gramStart"/>
      <w:r w:rsidRPr="00072149">
        <w:rPr>
          <w:rFonts w:ascii="Arial" w:hAnsi="Arial" w:cs="Arial"/>
          <w:b/>
          <w:spacing w:val="-3"/>
        </w:rPr>
        <w:t xml:space="preserve">6  </w:t>
      </w:r>
      <w:r>
        <w:rPr>
          <w:rFonts w:ascii="Arial" w:hAnsi="Arial" w:cs="Arial"/>
          <w:b/>
          <w:spacing w:val="-3"/>
        </w:rPr>
        <w:t>.</w:t>
      </w:r>
      <w:proofErr w:type="gramEnd"/>
      <w:r>
        <w:rPr>
          <w:rFonts w:ascii="Arial" w:hAnsi="Arial" w:cs="Arial"/>
          <w:b/>
          <w:spacing w:val="-3"/>
        </w:rPr>
        <w:t xml:space="preserve"> </w:t>
      </w:r>
      <w:r w:rsidRPr="00072149">
        <w:rPr>
          <w:rFonts w:ascii="Arial" w:hAnsi="Arial" w:cs="Arial"/>
          <w:b/>
          <w:spacing w:val="-3"/>
        </w:rPr>
        <w:t xml:space="preserve"> 1  Carga nuclear efectiva (</w:t>
      </w:r>
      <w:proofErr w:type="spellStart"/>
      <w:r w:rsidRPr="00072149">
        <w:rPr>
          <w:rFonts w:ascii="Arial" w:hAnsi="Arial" w:cs="Arial"/>
          <w:b/>
          <w:spacing w:val="-3"/>
        </w:rPr>
        <w:t>Zef</w:t>
      </w:r>
      <w:proofErr w:type="spellEnd"/>
      <w:r w:rsidRPr="00072149">
        <w:rPr>
          <w:rFonts w:ascii="Arial" w:hAnsi="Arial" w:cs="Arial"/>
          <w:b/>
          <w:spacing w:val="-3"/>
        </w:rPr>
        <w:t>).</w:t>
      </w:r>
    </w:p>
    <w:p w:rsidR="00072149" w:rsidRPr="00466EB5" w:rsidRDefault="00072149" w:rsidP="006C0EA4">
      <w:pPr>
        <w:suppressAutoHyphens/>
        <w:spacing w:line="360" w:lineRule="auto"/>
        <w:ind w:right="-568"/>
        <w:rPr>
          <w:rFonts w:ascii="Arial" w:hAnsi="Arial" w:cs="Arial"/>
          <w:b/>
          <w:spacing w:val="-3"/>
        </w:rPr>
      </w:pPr>
      <w:proofErr w:type="gramStart"/>
      <w:r w:rsidRPr="00466EB5">
        <w:rPr>
          <w:rFonts w:ascii="Arial" w:hAnsi="Arial" w:cs="Arial"/>
          <w:b/>
          <w:spacing w:val="-3"/>
        </w:rPr>
        <w:t>6</w:t>
      </w:r>
      <w:r>
        <w:rPr>
          <w:rFonts w:ascii="Arial" w:hAnsi="Arial" w:cs="Arial"/>
          <w:b/>
          <w:spacing w:val="-3"/>
        </w:rPr>
        <w:t xml:space="preserve"> </w:t>
      </w:r>
      <w:r>
        <w:rPr>
          <w:rFonts w:ascii="Arial" w:hAnsi="Arial" w:cs="Arial"/>
          <w:b/>
          <w:spacing w:val="-3"/>
        </w:rPr>
        <w:t xml:space="preserve"> </w:t>
      </w:r>
      <w:r>
        <w:rPr>
          <w:rFonts w:ascii="Arial" w:hAnsi="Arial" w:cs="Arial"/>
          <w:b/>
          <w:spacing w:val="-3"/>
        </w:rPr>
        <w:t>.</w:t>
      </w:r>
      <w:proofErr w:type="gramEnd"/>
      <w:r>
        <w:rPr>
          <w:rFonts w:ascii="Arial" w:hAnsi="Arial" w:cs="Arial"/>
          <w:b/>
          <w:spacing w:val="-3"/>
        </w:rPr>
        <w:t xml:space="preserve"> </w:t>
      </w:r>
      <w:r>
        <w:rPr>
          <w:rFonts w:ascii="Arial" w:hAnsi="Arial" w:cs="Arial"/>
          <w:b/>
          <w:spacing w:val="-3"/>
        </w:rPr>
        <w:t xml:space="preserve"> </w:t>
      </w:r>
      <w:r w:rsidRPr="00466EB5">
        <w:rPr>
          <w:rFonts w:ascii="Arial" w:hAnsi="Arial" w:cs="Arial"/>
          <w:b/>
          <w:spacing w:val="-3"/>
        </w:rPr>
        <w:t xml:space="preserve">2 </w:t>
      </w:r>
      <w:r>
        <w:rPr>
          <w:rFonts w:ascii="Arial" w:hAnsi="Arial" w:cs="Arial"/>
          <w:b/>
          <w:spacing w:val="-3"/>
        </w:rPr>
        <w:t xml:space="preserve"> </w:t>
      </w:r>
      <w:r w:rsidRPr="00466EB5">
        <w:rPr>
          <w:rFonts w:ascii="Arial" w:hAnsi="Arial" w:cs="Arial"/>
          <w:b/>
          <w:spacing w:val="-3"/>
        </w:rPr>
        <w:t>Estado de oxidación (</w:t>
      </w:r>
      <w:proofErr w:type="spellStart"/>
      <w:r w:rsidRPr="00466EB5">
        <w:rPr>
          <w:rFonts w:ascii="Arial" w:hAnsi="Arial" w:cs="Arial"/>
          <w:b/>
          <w:spacing w:val="-3"/>
        </w:rPr>
        <w:t>EdeO</w:t>
      </w:r>
      <w:proofErr w:type="spellEnd"/>
      <w:r w:rsidRPr="00466EB5">
        <w:rPr>
          <w:rFonts w:ascii="Arial" w:hAnsi="Arial" w:cs="Arial"/>
          <w:b/>
          <w:spacing w:val="-3"/>
        </w:rPr>
        <w:t>).</w:t>
      </w:r>
    </w:p>
    <w:p w:rsidR="00072149" w:rsidRPr="00487069" w:rsidRDefault="006C0EA4" w:rsidP="006C0EA4">
      <w:pPr>
        <w:suppressAutoHyphens/>
        <w:spacing w:line="360" w:lineRule="auto"/>
        <w:ind w:right="-568"/>
        <w:rPr>
          <w:rFonts w:ascii="Arial" w:hAnsi="Arial" w:cs="Arial"/>
          <w:b/>
          <w:spacing w:val="-3"/>
        </w:rPr>
      </w:pPr>
      <w:proofErr w:type="gramStart"/>
      <w:r>
        <w:rPr>
          <w:rFonts w:ascii="Arial" w:hAnsi="Arial" w:cs="Arial"/>
          <w:b/>
          <w:spacing w:val="-3"/>
        </w:rPr>
        <w:t>6</w:t>
      </w:r>
      <w:r w:rsidR="00072149">
        <w:rPr>
          <w:rFonts w:ascii="Arial" w:hAnsi="Arial" w:cs="Arial"/>
          <w:b/>
          <w:spacing w:val="-3"/>
        </w:rPr>
        <w:t xml:space="preserve"> </w:t>
      </w:r>
      <w:r w:rsidR="00072149" w:rsidRPr="00487069">
        <w:rPr>
          <w:rFonts w:ascii="Arial" w:hAnsi="Arial" w:cs="Arial"/>
          <w:b/>
          <w:spacing w:val="-3"/>
        </w:rPr>
        <w:t xml:space="preserve"> .</w:t>
      </w:r>
      <w:proofErr w:type="gramEnd"/>
      <w:r w:rsidR="00072149">
        <w:rPr>
          <w:rFonts w:ascii="Arial" w:hAnsi="Arial" w:cs="Arial"/>
          <w:b/>
          <w:spacing w:val="-3"/>
        </w:rPr>
        <w:t xml:space="preserve">  </w:t>
      </w:r>
      <w:r w:rsidR="00072149" w:rsidRPr="00487069">
        <w:rPr>
          <w:rFonts w:ascii="Arial" w:hAnsi="Arial" w:cs="Arial"/>
          <w:b/>
          <w:spacing w:val="-3"/>
        </w:rPr>
        <w:t xml:space="preserve">3 </w:t>
      </w:r>
      <w:r w:rsidR="00072149">
        <w:rPr>
          <w:rFonts w:ascii="Arial" w:hAnsi="Arial" w:cs="Arial"/>
          <w:b/>
          <w:spacing w:val="-3"/>
        </w:rPr>
        <w:t xml:space="preserve"> </w:t>
      </w:r>
      <w:r w:rsidR="00072149" w:rsidRPr="00487069">
        <w:rPr>
          <w:rFonts w:ascii="Arial" w:hAnsi="Arial" w:cs="Arial"/>
          <w:b/>
          <w:spacing w:val="-3"/>
        </w:rPr>
        <w:t>Electronegatividad (</w:t>
      </w:r>
      <w:proofErr w:type="spellStart"/>
      <w:r w:rsidR="00072149" w:rsidRPr="00487069">
        <w:rPr>
          <w:rFonts w:ascii="Arial" w:hAnsi="Arial" w:cs="Arial"/>
          <w:b/>
          <w:spacing w:val="-3"/>
        </w:rPr>
        <w:t>Linus</w:t>
      </w:r>
      <w:proofErr w:type="spellEnd"/>
      <w:r>
        <w:rPr>
          <w:rFonts w:ascii="Arial" w:hAnsi="Arial" w:cs="Arial"/>
          <w:b/>
          <w:spacing w:val="-3"/>
        </w:rPr>
        <w:t xml:space="preserve"> </w:t>
      </w:r>
      <w:r w:rsidR="00072149" w:rsidRPr="00487069">
        <w:rPr>
          <w:rFonts w:ascii="Arial" w:hAnsi="Arial" w:cs="Arial"/>
          <w:b/>
          <w:spacing w:val="-3"/>
        </w:rPr>
        <w:t>Pauling).</w:t>
      </w:r>
    </w:p>
    <w:p w:rsidR="00072149" w:rsidRPr="00487069" w:rsidRDefault="00072149" w:rsidP="006C0EA4">
      <w:pPr>
        <w:suppressAutoHyphens/>
        <w:spacing w:line="360" w:lineRule="auto"/>
        <w:ind w:right="-568"/>
        <w:rPr>
          <w:rFonts w:ascii="Arial" w:hAnsi="Arial" w:cs="Arial"/>
          <w:b/>
          <w:spacing w:val="-3"/>
        </w:rPr>
      </w:pPr>
      <w:proofErr w:type="gramStart"/>
      <w:r>
        <w:rPr>
          <w:rFonts w:ascii="Arial" w:hAnsi="Arial" w:cs="Arial"/>
          <w:b/>
          <w:spacing w:val="-3"/>
        </w:rPr>
        <w:t>6  .</w:t>
      </w:r>
      <w:proofErr w:type="gramEnd"/>
      <w:r>
        <w:rPr>
          <w:rFonts w:ascii="Arial" w:hAnsi="Arial" w:cs="Arial"/>
          <w:b/>
          <w:spacing w:val="-3"/>
        </w:rPr>
        <w:t xml:space="preserve">  4 </w:t>
      </w:r>
      <w:r w:rsidRPr="00487069">
        <w:rPr>
          <w:rFonts w:ascii="Arial" w:hAnsi="Arial" w:cs="Arial"/>
          <w:b/>
          <w:spacing w:val="-3"/>
        </w:rPr>
        <w:t xml:space="preserve"> Radio atómico (</w:t>
      </w:r>
      <w:proofErr w:type="spellStart"/>
      <w:r w:rsidRPr="00487069">
        <w:rPr>
          <w:rFonts w:ascii="Arial" w:hAnsi="Arial" w:cs="Arial"/>
          <w:b/>
          <w:spacing w:val="-3"/>
        </w:rPr>
        <w:t>RAtom</w:t>
      </w:r>
      <w:proofErr w:type="spellEnd"/>
      <w:r w:rsidRPr="00487069">
        <w:rPr>
          <w:rFonts w:ascii="Arial" w:hAnsi="Arial" w:cs="Arial"/>
          <w:b/>
          <w:spacing w:val="-3"/>
        </w:rPr>
        <w:t>).</w:t>
      </w:r>
    </w:p>
    <w:p w:rsidR="00072149" w:rsidRPr="00487069" w:rsidRDefault="00072149" w:rsidP="006C0EA4">
      <w:pPr>
        <w:suppressAutoHyphens/>
        <w:spacing w:line="360" w:lineRule="auto"/>
        <w:ind w:right="-568"/>
        <w:rPr>
          <w:rFonts w:ascii="Arial" w:hAnsi="Arial" w:cs="Arial"/>
          <w:b/>
          <w:spacing w:val="-3"/>
        </w:rPr>
      </w:pPr>
      <w:proofErr w:type="gramStart"/>
      <w:r>
        <w:rPr>
          <w:rFonts w:ascii="Arial" w:hAnsi="Arial" w:cs="Arial"/>
          <w:b/>
          <w:spacing w:val="-3"/>
        </w:rPr>
        <w:t>6  .</w:t>
      </w:r>
      <w:proofErr w:type="gramEnd"/>
      <w:r>
        <w:rPr>
          <w:rFonts w:ascii="Arial" w:hAnsi="Arial" w:cs="Arial"/>
          <w:b/>
          <w:spacing w:val="-3"/>
        </w:rPr>
        <w:t xml:space="preserve">  5 </w:t>
      </w:r>
      <w:r w:rsidRPr="00487069">
        <w:rPr>
          <w:rFonts w:ascii="Arial" w:hAnsi="Arial" w:cs="Arial"/>
          <w:b/>
          <w:spacing w:val="-3"/>
        </w:rPr>
        <w:t xml:space="preserve"> Energía de ionización (</w:t>
      </w:r>
      <w:proofErr w:type="spellStart"/>
      <w:r w:rsidRPr="00487069">
        <w:rPr>
          <w:rFonts w:ascii="Arial" w:hAnsi="Arial" w:cs="Arial"/>
          <w:b/>
          <w:spacing w:val="-3"/>
        </w:rPr>
        <w:t>EIon</w:t>
      </w:r>
      <w:proofErr w:type="spellEnd"/>
      <w:r w:rsidRPr="00487069">
        <w:rPr>
          <w:rFonts w:ascii="Arial" w:hAnsi="Arial" w:cs="Arial"/>
          <w:b/>
          <w:spacing w:val="-3"/>
        </w:rPr>
        <w:t>).</w:t>
      </w:r>
    </w:p>
    <w:p w:rsidR="00072149" w:rsidRPr="00487069" w:rsidRDefault="00072149" w:rsidP="006C0EA4">
      <w:pPr>
        <w:suppressAutoHyphens/>
        <w:spacing w:line="360" w:lineRule="auto"/>
        <w:ind w:right="-568"/>
        <w:rPr>
          <w:rFonts w:ascii="Arial" w:hAnsi="Arial" w:cs="Arial"/>
          <w:b/>
          <w:spacing w:val="-3"/>
        </w:rPr>
      </w:pPr>
      <w:proofErr w:type="gramStart"/>
      <w:r w:rsidRPr="00487069">
        <w:rPr>
          <w:rFonts w:ascii="Arial" w:hAnsi="Arial" w:cs="Arial"/>
          <w:b/>
          <w:spacing w:val="-3"/>
        </w:rPr>
        <w:t xml:space="preserve">6 </w:t>
      </w:r>
      <w:r>
        <w:rPr>
          <w:rFonts w:ascii="Arial" w:hAnsi="Arial" w:cs="Arial"/>
          <w:b/>
          <w:spacing w:val="-3"/>
        </w:rPr>
        <w:t xml:space="preserve"> </w:t>
      </w:r>
      <w:r w:rsidRPr="00487069">
        <w:rPr>
          <w:rFonts w:ascii="Arial" w:hAnsi="Arial" w:cs="Arial"/>
          <w:b/>
          <w:spacing w:val="-3"/>
        </w:rPr>
        <w:t>.</w:t>
      </w:r>
      <w:proofErr w:type="gramEnd"/>
      <w:r>
        <w:rPr>
          <w:rFonts w:ascii="Arial" w:hAnsi="Arial" w:cs="Arial"/>
          <w:b/>
          <w:spacing w:val="-3"/>
        </w:rPr>
        <w:t xml:space="preserve">  </w:t>
      </w:r>
      <w:r w:rsidRPr="00487069">
        <w:rPr>
          <w:rFonts w:ascii="Arial" w:hAnsi="Arial" w:cs="Arial"/>
          <w:b/>
          <w:spacing w:val="-3"/>
        </w:rPr>
        <w:t xml:space="preserve">6 </w:t>
      </w:r>
      <w:r>
        <w:rPr>
          <w:rFonts w:ascii="Arial" w:hAnsi="Arial" w:cs="Arial"/>
          <w:b/>
          <w:spacing w:val="-3"/>
        </w:rPr>
        <w:t xml:space="preserve"> </w:t>
      </w:r>
      <w:r w:rsidRPr="00487069">
        <w:rPr>
          <w:rFonts w:ascii="Arial" w:hAnsi="Arial" w:cs="Arial"/>
          <w:b/>
          <w:spacing w:val="-3"/>
        </w:rPr>
        <w:t>Afinidad electrónica (</w:t>
      </w:r>
      <w:proofErr w:type="spellStart"/>
      <w:r w:rsidRPr="00487069">
        <w:rPr>
          <w:rFonts w:ascii="Arial" w:hAnsi="Arial" w:cs="Arial"/>
          <w:b/>
          <w:spacing w:val="-3"/>
        </w:rPr>
        <w:t>AfE</w:t>
      </w:r>
      <w:proofErr w:type="spellEnd"/>
      <w:r w:rsidRPr="00487069">
        <w:rPr>
          <w:rFonts w:ascii="Arial" w:hAnsi="Arial" w:cs="Arial"/>
          <w:b/>
          <w:spacing w:val="-3"/>
        </w:rPr>
        <w:t>)</w:t>
      </w:r>
      <w:r>
        <w:rPr>
          <w:rFonts w:ascii="Arial" w:hAnsi="Arial" w:cs="Arial"/>
          <w:b/>
          <w:spacing w:val="-3"/>
        </w:rPr>
        <w:t>.</w:t>
      </w:r>
    </w:p>
    <w:p w:rsidR="007A6691" w:rsidRPr="00487069" w:rsidRDefault="007A6691" w:rsidP="006C0EA4">
      <w:pPr>
        <w:suppressAutoHyphens/>
        <w:spacing w:line="360" w:lineRule="auto"/>
        <w:ind w:right="-568"/>
        <w:rPr>
          <w:rFonts w:ascii="Arial" w:hAnsi="Arial" w:cs="Arial"/>
          <w:b/>
          <w:spacing w:val="-3"/>
          <w:sz w:val="28"/>
          <w:szCs w:val="28"/>
        </w:rPr>
      </w:pPr>
      <w:proofErr w:type="gramStart"/>
      <w:r>
        <w:rPr>
          <w:rFonts w:ascii="Arial" w:hAnsi="Arial" w:cs="Arial"/>
          <w:b/>
          <w:spacing w:val="-3"/>
          <w:sz w:val="28"/>
          <w:szCs w:val="28"/>
        </w:rPr>
        <w:t xml:space="preserve">7 </w:t>
      </w:r>
      <w:r w:rsidRPr="00487069">
        <w:rPr>
          <w:rFonts w:ascii="Arial" w:hAnsi="Arial" w:cs="Arial"/>
          <w:b/>
          <w:spacing w:val="-3"/>
          <w:sz w:val="28"/>
          <w:szCs w:val="28"/>
        </w:rPr>
        <w:t>.</w:t>
      </w:r>
      <w:proofErr w:type="gramEnd"/>
      <w:r>
        <w:rPr>
          <w:rFonts w:ascii="Arial" w:hAnsi="Arial" w:cs="Arial"/>
          <w:b/>
          <w:spacing w:val="-3"/>
          <w:sz w:val="28"/>
          <w:szCs w:val="28"/>
        </w:rPr>
        <w:t xml:space="preserve">  </w:t>
      </w:r>
      <w:r w:rsidRPr="00487069">
        <w:rPr>
          <w:rFonts w:ascii="Arial" w:hAnsi="Arial" w:cs="Arial"/>
          <w:b/>
          <w:spacing w:val="-3"/>
          <w:sz w:val="28"/>
          <w:szCs w:val="28"/>
        </w:rPr>
        <w:t>Analogías electrónicas de los elementos químicos (</w:t>
      </w:r>
      <w:proofErr w:type="spellStart"/>
      <w:r w:rsidRPr="00487069">
        <w:rPr>
          <w:rFonts w:ascii="Arial" w:hAnsi="Arial" w:cs="Arial"/>
          <w:b/>
          <w:spacing w:val="-3"/>
          <w:sz w:val="28"/>
          <w:szCs w:val="28"/>
        </w:rPr>
        <w:t>Nekrasov</w:t>
      </w:r>
      <w:proofErr w:type="spellEnd"/>
      <w:r w:rsidRPr="00487069">
        <w:rPr>
          <w:rFonts w:ascii="Arial" w:hAnsi="Arial" w:cs="Arial"/>
          <w:b/>
          <w:spacing w:val="-3"/>
          <w:sz w:val="28"/>
          <w:szCs w:val="28"/>
        </w:rPr>
        <w:t>)</w:t>
      </w:r>
      <w:r>
        <w:rPr>
          <w:rFonts w:ascii="Arial" w:hAnsi="Arial" w:cs="Arial"/>
          <w:b/>
          <w:spacing w:val="-3"/>
          <w:sz w:val="28"/>
          <w:szCs w:val="28"/>
        </w:rPr>
        <w:t>.</w:t>
      </w:r>
    </w:p>
    <w:p w:rsidR="000232C1" w:rsidRPr="001033F9" w:rsidRDefault="000232C1" w:rsidP="000232C1">
      <w:pPr>
        <w:suppressAutoHyphens/>
        <w:spacing w:line="360" w:lineRule="auto"/>
        <w:ind w:right="-568"/>
        <w:jc w:val="both"/>
        <w:rPr>
          <w:rFonts w:ascii="Arial" w:hAnsi="Arial" w:cs="Arial"/>
          <w:spacing w:val="-3"/>
        </w:rPr>
      </w:pPr>
    </w:p>
    <w:p w:rsidR="000D0767" w:rsidRDefault="000D0767" w:rsidP="000D0767">
      <w:pPr>
        <w:suppressAutoHyphens/>
        <w:spacing w:line="360" w:lineRule="auto"/>
        <w:ind w:right="-568"/>
        <w:jc w:val="center"/>
        <w:rPr>
          <w:rFonts w:ascii="Arial" w:hAnsi="Arial" w:cs="Arial"/>
          <w:b/>
          <w:spacing w:val="-3"/>
          <w:sz w:val="28"/>
          <w:szCs w:val="28"/>
        </w:rPr>
      </w:pPr>
    </w:p>
    <w:p w:rsidR="007A6691" w:rsidRDefault="007A6691" w:rsidP="000D0767">
      <w:pPr>
        <w:suppressAutoHyphens/>
        <w:spacing w:line="360" w:lineRule="auto"/>
        <w:ind w:right="-568"/>
        <w:jc w:val="center"/>
        <w:rPr>
          <w:rFonts w:ascii="Arial" w:hAnsi="Arial" w:cs="Arial"/>
          <w:b/>
          <w:spacing w:val="-3"/>
          <w:sz w:val="28"/>
          <w:szCs w:val="28"/>
        </w:rPr>
      </w:pPr>
    </w:p>
    <w:p w:rsidR="007A6691" w:rsidRDefault="007A6691" w:rsidP="000D0767">
      <w:pPr>
        <w:suppressAutoHyphens/>
        <w:spacing w:line="360" w:lineRule="auto"/>
        <w:ind w:right="-568"/>
        <w:jc w:val="center"/>
        <w:rPr>
          <w:rFonts w:ascii="Arial" w:hAnsi="Arial" w:cs="Arial"/>
          <w:b/>
          <w:spacing w:val="-3"/>
          <w:sz w:val="28"/>
          <w:szCs w:val="28"/>
        </w:rPr>
      </w:pPr>
    </w:p>
    <w:p w:rsidR="007A6691" w:rsidRDefault="007A6691" w:rsidP="000D0767">
      <w:pPr>
        <w:suppressAutoHyphens/>
        <w:spacing w:line="360" w:lineRule="auto"/>
        <w:ind w:right="-568"/>
        <w:jc w:val="center"/>
        <w:rPr>
          <w:rFonts w:ascii="Arial" w:hAnsi="Arial" w:cs="Arial"/>
          <w:b/>
          <w:spacing w:val="-3"/>
          <w:sz w:val="28"/>
          <w:szCs w:val="28"/>
        </w:rPr>
      </w:pPr>
    </w:p>
    <w:p w:rsidR="000D0767" w:rsidRPr="000D0767" w:rsidRDefault="000D0767" w:rsidP="000D0767">
      <w:pPr>
        <w:suppressAutoHyphens/>
        <w:spacing w:line="360" w:lineRule="auto"/>
        <w:ind w:right="-568"/>
        <w:jc w:val="center"/>
        <w:rPr>
          <w:rFonts w:ascii="Arial" w:hAnsi="Arial" w:cs="Arial"/>
          <w:b/>
          <w:spacing w:val="-3"/>
          <w:sz w:val="28"/>
          <w:szCs w:val="28"/>
        </w:rPr>
      </w:pPr>
    </w:p>
    <w:p w:rsidR="00C571DA" w:rsidRPr="000D0767" w:rsidRDefault="00C571DA" w:rsidP="0067107A">
      <w:pPr>
        <w:suppressAutoHyphens/>
        <w:spacing w:line="360" w:lineRule="auto"/>
        <w:ind w:right="-568"/>
        <w:jc w:val="center"/>
        <w:rPr>
          <w:rFonts w:ascii="Arial" w:hAnsi="Arial" w:cs="Arial"/>
          <w:b/>
          <w:spacing w:val="-3"/>
          <w:sz w:val="28"/>
          <w:szCs w:val="28"/>
        </w:rPr>
      </w:pPr>
      <w:proofErr w:type="gramStart"/>
      <w:r w:rsidRPr="000D0767">
        <w:rPr>
          <w:rFonts w:ascii="Arial" w:hAnsi="Arial" w:cs="Arial"/>
          <w:b/>
          <w:spacing w:val="-3"/>
          <w:sz w:val="28"/>
          <w:szCs w:val="28"/>
        </w:rPr>
        <w:lastRenderedPageBreak/>
        <w:t>1 .</w:t>
      </w:r>
      <w:proofErr w:type="gramEnd"/>
      <w:r w:rsidR="000D0767" w:rsidRPr="000D0767">
        <w:rPr>
          <w:rFonts w:ascii="Arial" w:hAnsi="Arial" w:cs="Arial"/>
          <w:b/>
          <w:spacing w:val="-3"/>
          <w:sz w:val="28"/>
          <w:szCs w:val="28"/>
        </w:rPr>
        <w:t xml:space="preserve"> </w:t>
      </w:r>
      <w:r w:rsidR="00072149">
        <w:rPr>
          <w:rFonts w:ascii="Arial" w:hAnsi="Arial" w:cs="Arial"/>
          <w:b/>
          <w:spacing w:val="-3"/>
          <w:sz w:val="28"/>
          <w:szCs w:val="28"/>
        </w:rPr>
        <w:t xml:space="preserve"> </w:t>
      </w:r>
      <w:r w:rsidRPr="000D0767">
        <w:rPr>
          <w:rFonts w:ascii="Arial" w:hAnsi="Arial" w:cs="Arial"/>
          <w:b/>
          <w:spacing w:val="-3"/>
          <w:sz w:val="28"/>
          <w:szCs w:val="28"/>
        </w:rPr>
        <w:t xml:space="preserve">Introducción. </w:t>
      </w:r>
      <w:r w:rsidR="00C965E9" w:rsidRPr="000D0767">
        <w:rPr>
          <w:rFonts w:ascii="Arial" w:hAnsi="Arial" w:cs="Arial"/>
          <w:b/>
          <w:spacing w:val="-3"/>
          <w:sz w:val="28"/>
          <w:szCs w:val="28"/>
        </w:rPr>
        <w:t>Historia de la t</w:t>
      </w:r>
      <w:r w:rsidRPr="000D0767">
        <w:rPr>
          <w:rFonts w:ascii="Arial" w:hAnsi="Arial" w:cs="Arial"/>
          <w:b/>
          <w:spacing w:val="-3"/>
          <w:sz w:val="28"/>
          <w:szCs w:val="28"/>
        </w:rPr>
        <w:t>abla periódica</w:t>
      </w:r>
      <w:r w:rsidR="00C965E9" w:rsidRPr="000D0767">
        <w:rPr>
          <w:rFonts w:ascii="Arial" w:hAnsi="Arial" w:cs="Arial"/>
          <w:b/>
          <w:spacing w:val="-3"/>
          <w:sz w:val="28"/>
          <w:szCs w:val="28"/>
        </w:rPr>
        <w:t>.</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Durante el siglo XIX se observaron analogías en algunas propiedades de los elementos químicos</w:t>
      </w:r>
      <w:r w:rsidR="00C965E9" w:rsidRPr="00202F54">
        <w:rPr>
          <w:rFonts w:ascii="Arial" w:hAnsi="Arial" w:cs="Arial"/>
          <w:spacing w:val="-3"/>
        </w:rPr>
        <w:t>.</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Una clasificación basada en </w:t>
      </w:r>
      <w:r w:rsidRPr="00202F54">
        <w:rPr>
          <w:rFonts w:ascii="Arial" w:hAnsi="Arial" w:cs="Arial"/>
          <w:i/>
          <w:spacing w:val="-3"/>
        </w:rPr>
        <w:t>propiedades químicas</w:t>
      </w:r>
      <w:r w:rsidRPr="00202F54">
        <w:rPr>
          <w:rFonts w:ascii="Arial" w:hAnsi="Arial" w:cs="Arial"/>
          <w:spacing w:val="-3"/>
        </w:rPr>
        <w:t xml:space="preserve"> fue propuesta en 1817 por J.W.</w:t>
      </w:r>
      <w:r w:rsidR="00776439" w:rsidRPr="00202F54">
        <w:rPr>
          <w:rFonts w:ascii="Arial" w:hAnsi="Arial" w:cs="Arial"/>
          <w:spacing w:val="-3"/>
        </w:rPr>
        <w:t xml:space="preserve"> </w:t>
      </w:r>
      <w:proofErr w:type="spellStart"/>
      <w:r w:rsidRPr="00202F54">
        <w:rPr>
          <w:rFonts w:ascii="Arial" w:hAnsi="Arial" w:cs="Arial"/>
          <w:spacing w:val="-3"/>
        </w:rPr>
        <w:t>Döbereiner</w:t>
      </w:r>
      <w:proofErr w:type="spellEnd"/>
      <w:r w:rsidRPr="00202F54">
        <w:rPr>
          <w:rFonts w:ascii="Arial" w:hAnsi="Arial" w:cs="Arial"/>
          <w:spacing w:val="-3"/>
        </w:rPr>
        <w:t xml:space="preserve"> que agrupó en tríadas elementos químicos con propiedades semejantes: </w:t>
      </w:r>
      <w:r w:rsidRPr="00202F54">
        <w:rPr>
          <w:rFonts w:ascii="Arial" w:hAnsi="Arial" w:cs="Arial"/>
          <w:i/>
          <w:spacing w:val="-3"/>
        </w:rPr>
        <w:t xml:space="preserve">Cl – Br - I; S – Se - Te; Li – </w:t>
      </w:r>
      <w:proofErr w:type="spellStart"/>
      <w:r w:rsidRPr="00202F54">
        <w:rPr>
          <w:rFonts w:ascii="Arial" w:hAnsi="Arial" w:cs="Arial"/>
          <w:i/>
          <w:spacing w:val="-3"/>
        </w:rPr>
        <w:t>Na</w:t>
      </w:r>
      <w:proofErr w:type="spellEnd"/>
      <w:r w:rsidRPr="00202F54">
        <w:rPr>
          <w:rFonts w:ascii="Arial" w:hAnsi="Arial" w:cs="Arial"/>
          <w:i/>
          <w:spacing w:val="-3"/>
        </w:rPr>
        <w:t xml:space="preserve"> - K</w:t>
      </w:r>
      <w:r w:rsidRPr="00202F54">
        <w:rPr>
          <w:rFonts w:ascii="Arial" w:hAnsi="Arial" w:cs="Arial"/>
          <w:spacing w:val="-3"/>
        </w:rPr>
        <w:t>.</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En 1864 J.A.R.</w:t>
      </w:r>
      <w:r w:rsidR="00776439" w:rsidRPr="00202F54">
        <w:rPr>
          <w:rFonts w:ascii="Arial" w:hAnsi="Arial" w:cs="Arial"/>
          <w:spacing w:val="-3"/>
        </w:rPr>
        <w:t xml:space="preserve"> </w:t>
      </w:r>
      <w:proofErr w:type="spellStart"/>
      <w:r w:rsidRPr="00202F54">
        <w:rPr>
          <w:rFonts w:ascii="Arial" w:hAnsi="Arial" w:cs="Arial"/>
          <w:spacing w:val="-3"/>
        </w:rPr>
        <w:t>Newlands</w:t>
      </w:r>
      <w:proofErr w:type="spellEnd"/>
      <w:r w:rsidRPr="00202F54">
        <w:rPr>
          <w:rFonts w:ascii="Arial" w:hAnsi="Arial" w:cs="Arial"/>
          <w:spacing w:val="-3"/>
        </w:rPr>
        <w:t xml:space="preserve"> ordenó los elementos químicos por masas atómicas  crecientes y observó que el octavo </w:t>
      </w:r>
      <w:r w:rsidR="00776439" w:rsidRPr="00202F54">
        <w:rPr>
          <w:rFonts w:ascii="Arial" w:hAnsi="Arial" w:cs="Arial"/>
          <w:spacing w:val="-3"/>
        </w:rPr>
        <w:t xml:space="preserve">elementos químico </w:t>
      </w:r>
      <w:r w:rsidRPr="00202F54">
        <w:rPr>
          <w:rFonts w:ascii="Arial" w:hAnsi="Arial" w:cs="Arial"/>
          <w:spacing w:val="-3"/>
        </w:rPr>
        <w:t xml:space="preserve">era semejante químicamente al primero, esta característica se llamó “ley de las octavas”, suponiendo una relación con las octavas musicales. </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En 1870 </w:t>
      </w:r>
      <w:proofErr w:type="spellStart"/>
      <w:r w:rsidRPr="00202F54">
        <w:rPr>
          <w:rFonts w:ascii="Arial" w:hAnsi="Arial" w:cs="Arial"/>
          <w:spacing w:val="-3"/>
        </w:rPr>
        <w:t>Julius</w:t>
      </w:r>
      <w:proofErr w:type="spellEnd"/>
      <w:r w:rsidR="00776439" w:rsidRPr="00202F54">
        <w:rPr>
          <w:rFonts w:ascii="Arial" w:hAnsi="Arial" w:cs="Arial"/>
          <w:spacing w:val="-3"/>
        </w:rPr>
        <w:t xml:space="preserve"> </w:t>
      </w:r>
      <w:r w:rsidRPr="00202F54">
        <w:rPr>
          <w:rFonts w:ascii="Arial" w:hAnsi="Arial" w:cs="Arial"/>
          <w:spacing w:val="-3"/>
        </w:rPr>
        <w:t>L.</w:t>
      </w:r>
      <w:r w:rsidR="00776439" w:rsidRPr="00202F54">
        <w:rPr>
          <w:rFonts w:ascii="Arial" w:hAnsi="Arial" w:cs="Arial"/>
          <w:spacing w:val="-3"/>
        </w:rPr>
        <w:t xml:space="preserve"> </w:t>
      </w:r>
      <w:r w:rsidRPr="00202F54">
        <w:rPr>
          <w:rFonts w:ascii="Arial" w:hAnsi="Arial" w:cs="Arial"/>
          <w:spacing w:val="-3"/>
        </w:rPr>
        <w:t xml:space="preserve">Meyer (1830 - 1895) publica una clasificación de los elementos químicos en base a los volúmenes atómicos que es una propiedad física periódica, se repite después de un número variable de </w:t>
      </w:r>
      <w:r w:rsidR="00776439" w:rsidRPr="00202F54">
        <w:rPr>
          <w:rFonts w:ascii="Arial" w:hAnsi="Arial" w:cs="Arial"/>
          <w:spacing w:val="-3"/>
        </w:rPr>
        <w:t xml:space="preserve">elementos químicos </w:t>
      </w:r>
      <w:r w:rsidRPr="00202F54">
        <w:rPr>
          <w:rFonts w:ascii="Arial" w:hAnsi="Arial" w:cs="Arial"/>
          <w:spacing w:val="-3"/>
        </w:rPr>
        <w:t>(radio atómico</w:t>
      </w:r>
      <w:proofErr w:type="gramStart"/>
      <w:r w:rsidRPr="00202F54">
        <w:rPr>
          <w:rFonts w:ascii="Arial" w:hAnsi="Arial" w:cs="Arial"/>
          <w:spacing w:val="-3"/>
        </w:rPr>
        <w:t>:</w:t>
      </w:r>
      <w:r w:rsidR="00492242" w:rsidRPr="00202F54">
        <w:rPr>
          <w:rFonts w:ascii="Arial" w:hAnsi="Arial" w:cs="Arial"/>
          <w:spacing w:val="-3"/>
        </w:rPr>
        <w:t>6.</w:t>
      </w:r>
      <w:r w:rsidRPr="00202F54">
        <w:rPr>
          <w:rFonts w:ascii="Arial" w:hAnsi="Arial" w:cs="Arial"/>
          <w:spacing w:val="-3"/>
        </w:rPr>
        <w:t>4</w:t>
      </w:r>
      <w:proofErr w:type="gramEnd"/>
      <w:r w:rsidRPr="00202F54">
        <w:rPr>
          <w:rFonts w:ascii="Arial" w:hAnsi="Arial" w:cs="Arial"/>
          <w:spacing w:val="-3"/>
        </w:rPr>
        <w:t>).</w:t>
      </w:r>
    </w:p>
    <w:p w:rsidR="00C571DA" w:rsidRPr="00202F54" w:rsidRDefault="00C571DA" w:rsidP="0067107A">
      <w:pPr>
        <w:suppressAutoHyphens/>
        <w:spacing w:line="360" w:lineRule="auto"/>
        <w:ind w:right="-568"/>
        <w:jc w:val="both"/>
        <w:rPr>
          <w:rFonts w:ascii="Arial" w:hAnsi="Arial" w:cs="Arial"/>
          <w:i/>
          <w:spacing w:val="-3"/>
        </w:rPr>
      </w:pPr>
      <w:r w:rsidRPr="00202F54">
        <w:rPr>
          <w:rFonts w:ascii="Arial" w:hAnsi="Arial" w:cs="Arial"/>
          <w:i/>
          <w:spacing w:val="-3"/>
        </w:rPr>
        <w:t xml:space="preserve">El concepto de periodicidad en Química </w:t>
      </w:r>
      <w:r w:rsidRPr="00202F54">
        <w:rPr>
          <w:rFonts w:ascii="Arial" w:hAnsi="Arial" w:cs="Arial"/>
          <w:spacing w:val="-3"/>
        </w:rPr>
        <w:t>significa que una propiedad</w:t>
      </w:r>
      <w:r w:rsidR="00776439" w:rsidRPr="00202F54">
        <w:rPr>
          <w:rFonts w:ascii="Arial" w:hAnsi="Arial" w:cs="Arial"/>
          <w:spacing w:val="-3"/>
        </w:rPr>
        <w:t xml:space="preserve"> </w:t>
      </w:r>
      <w:r w:rsidRPr="00202F54">
        <w:rPr>
          <w:rFonts w:ascii="Arial" w:hAnsi="Arial" w:cs="Arial"/>
          <w:i/>
          <w:spacing w:val="-3"/>
        </w:rPr>
        <w:t>se repite aproximadamente después de un número variable de elementos químicos.</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Algunas  propiedades de los </w:t>
      </w:r>
      <w:r w:rsidR="00776439" w:rsidRPr="00202F54">
        <w:rPr>
          <w:rFonts w:ascii="Arial" w:hAnsi="Arial" w:cs="Arial"/>
          <w:spacing w:val="-3"/>
        </w:rPr>
        <w:t xml:space="preserve">elementos químicos </w:t>
      </w:r>
      <w:r w:rsidRPr="00202F54">
        <w:rPr>
          <w:rFonts w:ascii="Arial" w:hAnsi="Arial" w:cs="Arial"/>
          <w:spacing w:val="-3"/>
        </w:rPr>
        <w:t xml:space="preserve">varían en forma continua, por ejemplo, número atómico Z (ley de </w:t>
      </w:r>
      <w:proofErr w:type="spellStart"/>
      <w:r w:rsidRPr="00202F54">
        <w:rPr>
          <w:rFonts w:ascii="Arial" w:hAnsi="Arial" w:cs="Arial"/>
          <w:spacing w:val="-3"/>
        </w:rPr>
        <w:t>Moseley</w:t>
      </w:r>
      <w:proofErr w:type="spellEnd"/>
      <w:r w:rsidRPr="00202F54">
        <w:rPr>
          <w:rFonts w:ascii="Arial" w:hAnsi="Arial" w:cs="Arial"/>
          <w:spacing w:val="-3"/>
        </w:rPr>
        <w:t xml:space="preserve">), masa atómica química MAQ. </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En Física el término período</w:t>
      </w:r>
      <w:r w:rsidR="00776439" w:rsidRPr="00202F54">
        <w:rPr>
          <w:rFonts w:ascii="Arial" w:hAnsi="Arial" w:cs="Arial"/>
          <w:spacing w:val="-3"/>
        </w:rPr>
        <w:t xml:space="preserve"> </w:t>
      </w:r>
      <w:r w:rsidRPr="00202F54">
        <w:rPr>
          <w:rFonts w:ascii="Arial" w:hAnsi="Arial" w:cs="Arial"/>
          <w:i/>
          <w:spacing w:val="-3"/>
        </w:rPr>
        <w:t>se refiere a un intervalo de tiempo ∆t</w:t>
      </w:r>
      <w:r w:rsidRPr="00202F54">
        <w:rPr>
          <w:rFonts w:ascii="Arial" w:hAnsi="Arial" w:cs="Arial"/>
          <w:spacing w:val="-3"/>
        </w:rPr>
        <w:t xml:space="preserve">, por ejemplo en un movimiento ondulatorio material, el período es el ∆t en el cual algún valor de la onda se repite. </w:t>
      </w:r>
    </w:p>
    <w:p w:rsidR="00141EAF" w:rsidRPr="00202F54" w:rsidRDefault="00C571DA" w:rsidP="0067107A">
      <w:pPr>
        <w:suppressAutoHyphens/>
        <w:spacing w:line="360" w:lineRule="auto"/>
        <w:ind w:right="-568"/>
        <w:jc w:val="both"/>
        <w:rPr>
          <w:rFonts w:ascii="Arial" w:hAnsi="Arial" w:cs="Arial"/>
          <w:spacing w:val="-3"/>
        </w:rPr>
      </w:pPr>
      <w:r w:rsidRPr="00202F54">
        <w:rPr>
          <w:rFonts w:ascii="Arial" w:hAnsi="Arial" w:cs="Arial"/>
          <w:i/>
          <w:spacing w:val="-3"/>
        </w:rPr>
        <w:t xml:space="preserve">En las propiedades periódicas químicas o físicas de los </w:t>
      </w:r>
      <w:r w:rsidR="0051418C" w:rsidRPr="00202F54">
        <w:rPr>
          <w:rFonts w:ascii="Arial" w:hAnsi="Arial" w:cs="Arial"/>
          <w:i/>
          <w:spacing w:val="-3"/>
        </w:rPr>
        <w:t>elementos químicos</w:t>
      </w:r>
      <w:r w:rsidRPr="00202F54">
        <w:rPr>
          <w:rFonts w:ascii="Arial" w:hAnsi="Arial" w:cs="Arial"/>
          <w:i/>
          <w:spacing w:val="-3"/>
        </w:rPr>
        <w:t>,</w:t>
      </w:r>
      <w:r w:rsidRPr="00202F54">
        <w:rPr>
          <w:rFonts w:ascii="Arial" w:hAnsi="Arial" w:cs="Arial"/>
          <w:spacing w:val="-3"/>
        </w:rPr>
        <w:t xml:space="preserve"> el concepto se refiere a que después de un número o cantidad de </w:t>
      </w:r>
      <w:r w:rsidR="0051418C" w:rsidRPr="00202F54">
        <w:rPr>
          <w:rFonts w:ascii="Arial" w:hAnsi="Arial" w:cs="Arial"/>
          <w:spacing w:val="-3"/>
        </w:rPr>
        <w:t>elementos químicos</w:t>
      </w:r>
      <w:r w:rsidRPr="00202F54">
        <w:rPr>
          <w:rFonts w:ascii="Arial" w:hAnsi="Arial" w:cs="Arial"/>
          <w:spacing w:val="-3"/>
        </w:rPr>
        <w:t xml:space="preserve"> variable, cualitativamente (aprox.) la propiedad se repite (gráficas PERB: 6).   </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En 1869 </w:t>
      </w:r>
      <w:proofErr w:type="spellStart"/>
      <w:r w:rsidRPr="00202F54">
        <w:rPr>
          <w:rFonts w:ascii="Arial" w:hAnsi="Arial" w:cs="Arial"/>
          <w:spacing w:val="-3"/>
        </w:rPr>
        <w:t>Dmitri</w:t>
      </w:r>
      <w:proofErr w:type="spellEnd"/>
      <w:r w:rsidR="0051418C" w:rsidRPr="00202F54">
        <w:rPr>
          <w:rFonts w:ascii="Arial" w:hAnsi="Arial" w:cs="Arial"/>
          <w:spacing w:val="-3"/>
        </w:rPr>
        <w:t xml:space="preserve"> </w:t>
      </w:r>
      <w:proofErr w:type="spellStart"/>
      <w:proofErr w:type="gramStart"/>
      <w:r w:rsidRPr="00202F54">
        <w:rPr>
          <w:rFonts w:ascii="Arial" w:hAnsi="Arial" w:cs="Arial"/>
          <w:spacing w:val="-3"/>
        </w:rPr>
        <w:t>Mendeleiev</w:t>
      </w:r>
      <w:proofErr w:type="spellEnd"/>
      <w:r w:rsidRPr="00202F54">
        <w:rPr>
          <w:rFonts w:ascii="Arial" w:hAnsi="Arial" w:cs="Arial"/>
          <w:spacing w:val="-3"/>
        </w:rPr>
        <w:t>(</w:t>
      </w:r>
      <w:proofErr w:type="gramEnd"/>
      <w:r w:rsidRPr="00202F54">
        <w:rPr>
          <w:rFonts w:ascii="Arial" w:hAnsi="Arial" w:cs="Arial"/>
          <w:spacing w:val="-3"/>
        </w:rPr>
        <w:t>1834- 1907)</w:t>
      </w:r>
      <w:r w:rsidR="0051418C" w:rsidRPr="00202F54">
        <w:rPr>
          <w:rFonts w:ascii="Arial" w:hAnsi="Arial" w:cs="Arial"/>
          <w:spacing w:val="-3"/>
        </w:rPr>
        <w:t xml:space="preserve"> </w:t>
      </w:r>
      <w:r w:rsidRPr="00202F54">
        <w:rPr>
          <w:rFonts w:ascii="Arial" w:hAnsi="Arial" w:cs="Arial"/>
          <w:spacing w:val="-3"/>
        </w:rPr>
        <w:t xml:space="preserve">publica una </w:t>
      </w:r>
      <w:r w:rsidRPr="00202F54">
        <w:rPr>
          <w:rFonts w:ascii="Arial" w:hAnsi="Arial" w:cs="Arial"/>
          <w:i/>
          <w:spacing w:val="-3"/>
        </w:rPr>
        <w:t>clasificación de los elementos químicos</w:t>
      </w:r>
      <w:r w:rsidR="0051418C" w:rsidRPr="00202F54">
        <w:rPr>
          <w:rFonts w:ascii="Arial" w:hAnsi="Arial" w:cs="Arial"/>
          <w:i/>
          <w:spacing w:val="-3"/>
        </w:rPr>
        <w:t xml:space="preserve"> </w:t>
      </w:r>
      <w:r w:rsidRPr="00202F54">
        <w:rPr>
          <w:rFonts w:ascii="Arial" w:hAnsi="Arial" w:cs="Arial"/>
          <w:spacing w:val="-3"/>
        </w:rPr>
        <w:t>obtenida al aplicar un modelo según los siguientes postulados o hipótesis:</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I) los elementos químicos </w:t>
      </w:r>
      <w:r w:rsidR="0051418C" w:rsidRPr="00202F54">
        <w:rPr>
          <w:rFonts w:ascii="Arial" w:hAnsi="Arial" w:cs="Arial"/>
          <w:spacing w:val="-3"/>
        </w:rPr>
        <w:t>elementos químicos</w:t>
      </w:r>
      <w:r w:rsidRPr="00202F54">
        <w:rPr>
          <w:rFonts w:ascii="Arial" w:hAnsi="Arial" w:cs="Arial"/>
          <w:spacing w:val="-3"/>
        </w:rPr>
        <w:t xml:space="preserve"> se ordenan según masas atómicas crecientes.</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II) los distintos </w:t>
      </w:r>
      <w:r w:rsidR="0051418C" w:rsidRPr="00202F54">
        <w:rPr>
          <w:rFonts w:ascii="Arial" w:hAnsi="Arial" w:cs="Arial"/>
          <w:spacing w:val="-3"/>
        </w:rPr>
        <w:t>elementos químicos</w:t>
      </w:r>
      <w:r w:rsidRPr="00202F54">
        <w:rPr>
          <w:rFonts w:ascii="Arial" w:hAnsi="Arial" w:cs="Arial"/>
          <w:spacing w:val="-3"/>
        </w:rPr>
        <w:t xml:space="preserve"> (de </w:t>
      </w:r>
      <w:r w:rsidR="0051418C" w:rsidRPr="00202F54">
        <w:rPr>
          <w:rFonts w:ascii="Arial" w:hAnsi="Arial" w:cs="Arial"/>
          <w:spacing w:val="-3"/>
        </w:rPr>
        <w:t xml:space="preserve">masas atómicas </w:t>
      </w:r>
      <w:r w:rsidRPr="00202F54">
        <w:rPr>
          <w:rFonts w:ascii="Arial" w:hAnsi="Arial" w:cs="Arial"/>
          <w:spacing w:val="-3"/>
        </w:rPr>
        <w:t>distintas) con propiedades químicas análogas se ordenan en grupos.</w:t>
      </w:r>
    </w:p>
    <w:p w:rsidR="00C571DA" w:rsidRPr="00202F54" w:rsidRDefault="00C965E9" w:rsidP="0067107A">
      <w:pPr>
        <w:suppressAutoHyphens/>
        <w:spacing w:line="360" w:lineRule="auto"/>
        <w:ind w:right="-568"/>
        <w:jc w:val="both"/>
        <w:rPr>
          <w:rFonts w:ascii="Arial" w:hAnsi="Arial" w:cs="Arial"/>
          <w:spacing w:val="-3"/>
        </w:rPr>
      </w:pPr>
      <w:r w:rsidRPr="00202F54">
        <w:rPr>
          <w:rFonts w:ascii="Arial" w:hAnsi="Arial" w:cs="Arial"/>
          <w:spacing w:val="-3"/>
        </w:rPr>
        <w:t>L</w:t>
      </w:r>
      <w:r w:rsidR="00C571DA" w:rsidRPr="00202F54">
        <w:rPr>
          <w:rFonts w:ascii="Arial" w:hAnsi="Arial" w:cs="Arial"/>
          <w:spacing w:val="-3"/>
        </w:rPr>
        <w:t>os elementos químicos conocidos en 1869</w:t>
      </w:r>
      <w:r w:rsidRPr="00202F54">
        <w:rPr>
          <w:rFonts w:ascii="Arial" w:hAnsi="Arial" w:cs="Arial"/>
          <w:spacing w:val="-3"/>
        </w:rPr>
        <w:t xml:space="preserve"> eran aproximadamente 60</w:t>
      </w:r>
      <w:r w:rsidR="00C571DA" w:rsidRPr="00202F54">
        <w:rPr>
          <w:rFonts w:ascii="Arial" w:hAnsi="Arial" w:cs="Arial"/>
          <w:spacing w:val="-3"/>
        </w:rPr>
        <w:t>.</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i/>
          <w:spacing w:val="-3"/>
        </w:rPr>
        <w:t xml:space="preserve">La propiedad química usada por </w:t>
      </w:r>
      <w:proofErr w:type="spellStart"/>
      <w:r w:rsidRPr="00202F54">
        <w:rPr>
          <w:rFonts w:ascii="Arial" w:hAnsi="Arial" w:cs="Arial"/>
          <w:i/>
          <w:spacing w:val="-3"/>
        </w:rPr>
        <w:t>Mendeleiev</w:t>
      </w:r>
      <w:proofErr w:type="spellEnd"/>
      <w:r w:rsidRPr="00202F54">
        <w:rPr>
          <w:rFonts w:ascii="Arial" w:hAnsi="Arial" w:cs="Arial"/>
          <w:i/>
          <w:spacing w:val="-3"/>
        </w:rPr>
        <w:t xml:space="preserve"> fue</w:t>
      </w:r>
      <w:r w:rsidR="0051418C" w:rsidRPr="00202F54">
        <w:rPr>
          <w:rFonts w:ascii="Arial" w:hAnsi="Arial" w:cs="Arial"/>
          <w:i/>
          <w:spacing w:val="-3"/>
        </w:rPr>
        <w:t xml:space="preserve"> </w:t>
      </w:r>
      <w:r w:rsidRPr="00202F54">
        <w:rPr>
          <w:rFonts w:ascii="Arial" w:hAnsi="Arial" w:cs="Arial"/>
          <w:spacing w:val="-3"/>
        </w:rPr>
        <w:t>esencialmente la</w:t>
      </w:r>
      <w:r w:rsidR="0051418C" w:rsidRPr="00202F54">
        <w:rPr>
          <w:rFonts w:ascii="Arial" w:hAnsi="Arial" w:cs="Arial"/>
          <w:spacing w:val="-3"/>
        </w:rPr>
        <w:t xml:space="preserve"> </w:t>
      </w:r>
      <w:r w:rsidRPr="00202F54">
        <w:rPr>
          <w:rFonts w:ascii="Arial" w:hAnsi="Arial" w:cs="Arial"/>
          <w:spacing w:val="-3"/>
        </w:rPr>
        <w:t xml:space="preserve">valencia V: capacidad de combinación química obtenida con la ley de las proporciones recíprocas (ley de Richter). </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En 1792, Jeremías Richter (1762 - 1807)</w:t>
      </w:r>
      <w:r w:rsidR="0051418C" w:rsidRPr="00202F54">
        <w:rPr>
          <w:rFonts w:ascii="Arial" w:hAnsi="Arial" w:cs="Arial"/>
          <w:spacing w:val="-3"/>
        </w:rPr>
        <w:t xml:space="preserve"> </w:t>
      </w:r>
      <w:r w:rsidRPr="00202F54">
        <w:rPr>
          <w:rFonts w:ascii="Arial" w:hAnsi="Arial" w:cs="Arial"/>
          <w:spacing w:val="-3"/>
        </w:rPr>
        <w:t xml:space="preserve">define la masa equivalente química o de combinación </w:t>
      </w:r>
      <w:proofErr w:type="spellStart"/>
      <w:r w:rsidRPr="00202F54">
        <w:rPr>
          <w:rFonts w:ascii="Arial" w:hAnsi="Arial" w:cs="Arial"/>
          <w:spacing w:val="-3"/>
        </w:rPr>
        <w:t>MEqQ</w:t>
      </w:r>
      <w:proofErr w:type="spellEnd"/>
      <w:r w:rsidRPr="00202F54">
        <w:rPr>
          <w:rFonts w:ascii="Arial" w:hAnsi="Arial" w:cs="Arial"/>
          <w:spacing w:val="-3"/>
        </w:rPr>
        <w:t xml:space="preserve"> g: masa en gramos de distintos elementos químicos que se pueden combinar entre </w:t>
      </w:r>
      <w:r w:rsidR="0051418C" w:rsidRPr="00202F54">
        <w:rPr>
          <w:rFonts w:ascii="Arial" w:hAnsi="Arial" w:cs="Arial"/>
          <w:spacing w:val="-3"/>
        </w:rPr>
        <w:t>sí</w:t>
      </w:r>
      <w:r w:rsidRPr="00202F54">
        <w:rPr>
          <w:rFonts w:ascii="Arial" w:hAnsi="Arial" w:cs="Arial"/>
          <w:spacing w:val="-3"/>
        </w:rPr>
        <w:t xml:space="preserve"> en sustancias binarias. </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La valencia V fue propuesta por E. </w:t>
      </w:r>
      <w:proofErr w:type="spellStart"/>
      <w:r w:rsidRPr="00202F54">
        <w:rPr>
          <w:rFonts w:ascii="Arial" w:hAnsi="Arial" w:cs="Arial"/>
          <w:spacing w:val="-3"/>
        </w:rPr>
        <w:t>Frankland</w:t>
      </w:r>
      <w:proofErr w:type="spellEnd"/>
      <w:r w:rsidRPr="00202F54">
        <w:rPr>
          <w:rFonts w:ascii="Arial" w:hAnsi="Arial" w:cs="Arial"/>
          <w:spacing w:val="-3"/>
        </w:rPr>
        <w:t xml:space="preserve"> en 1860: V = </w:t>
      </w:r>
      <w:r w:rsidR="00BA377E" w:rsidRPr="00202F54">
        <w:rPr>
          <w:rFonts w:ascii="Arial" w:hAnsi="Arial" w:cs="Arial"/>
          <w:spacing w:val="-3"/>
        </w:rPr>
        <w:t>masas atómicas</w:t>
      </w:r>
      <w:r w:rsidRPr="00202F54">
        <w:rPr>
          <w:rFonts w:ascii="Arial" w:hAnsi="Arial" w:cs="Arial"/>
          <w:spacing w:val="-3"/>
        </w:rPr>
        <w:t xml:space="preserve"> g/</w:t>
      </w:r>
      <w:proofErr w:type="spellStart"/>
      <w:r w:rsidRPr="00202F54">
        <w:rPr>
          <w:rFonts w:ascii="Arial" w:hAnsi="Arial" w:cs="Arial"/>
          <w:spacing w:val="-3"/>
        </w:rPr>
        <w:t>MEqQ</w:t>
      </w:r>
      <w:proofErr w:type="spellEnd"/>
      <w:r w:rsidRPr="00202F54">
        <w:rPr>
          <w:rFonts w:ascii="Arial" w:hAnsi="Arial" w:cs="Arial"/>
          <w:spacing w:val="-3"/>
        </w:rPr>
        <w:t xml:space="preserve"> g,</w:t>
      </w:r>
    </w:p>
    <w:p w:rsidR="00C571DA" w:rsidRPr="00202F54" w:rsidRDefault="00C571DA" w:rsidP="0067107A">
      <w:pPr>
        <w:suppressAutoHyphens/>
        <w:spacing w:line="360" w:lineRule="auto"/>
        <w:ind w:right="-568"/>
        <w:jc w:val="both"/>
        <w:rPr>
          <w:rFonts w:ascii="Arial" w:hAnsi="Arial" w:cs="Arial"/>
          <w:i/>
          <w:spacing w:val="-3"/>
        </w:rPr>
      </w:pPr>
      <w:r w:rsidRPr="00202F54">
        <w:rPr>
          <w:rFonts w:ascii="Arial" w:hAnsi="Arial" w:cs="Arial"/>
          <w:i/>
          <w:spacing w:val="-3"/>
        </w:rPr>
        <w:t xml:space="preserve">Algunos elementos químicos tienen más de una masa equivalente química, luego más de una valencia V, pero en varios casos distintos </w:t>
      </w:r>
      <w:r w:rsidR="0051418C" w:rsidRPr="00202F54">
        <w:rPr>
          <w:rFonts w:ascii="Arial" w:hAnsi="Arial" w:cs="Arial"/>
          <w:i/>
          <w:spacing w:val="-3"/>
        </w:rPr>
        <w:t>elementos químicos</w:t>
      </w:r>
      <w:r w:rsidRPr="00202F54">
        <w:rPr>
          <w:rFonts w:ascii="Arial" w:hAnsi="Arial" w:cs="Arial"/>
          <w:i/>
          <w:spacing w:val="-3"/>
        </w:rPr>
        <w:t xml:space="preserve"> tienen  igual</w:t>
      </w:r>
      <w:r w:rsidR="0051418C" w:rsidRPr="00202F54">
        <w:rPr>
          <w:rFonts w:ascii="Arial" w:hAnsi="Arial" w:cs="Arial"/>
          <w:i/>
          <w:spacing w:val="-3"/>
        </w:rPr>
        <w:t xml:space="preserve"> </w:t>
      </w:r>
      <w:r w:rsidRPr="00202F54">
        <w:rPr>
          <w:rFonts w:ascii="Arial" w:hAnsi="Arial" w:cs="Arial"/>
          <w:i/>
          <w:spacing w:val="-3"/>
        </w:rPr>
        <w:t>valencia V.</w:t>
      </w:r>
    </w:p>
    <w:p w:rsidR="00C571DA" w:rsidRPr="00202F54" w:rsidRDefault="00C571DA" w:rsidP="0067107A">
      <w:pPr>
        <w:suppressAutoHyphens/>
        <w:spacing w:line="360" w:lineRule="auto"/>
        <w:ind w:right="-568"/>
        <w:jc w:val="both"/>
        <w:rPr>
          <w:rFonts w:ascii="Arial" w:hAnsi="Arial" w:cs="Arial"/>
          <w:i/>
          <w:spacing w:val="-3"/>
        </w:rPr>
      </w:pPr>
      <w:r w:rsidRPr="00202F54">
        <w:rPr>
          <w:rFonts w:ascii="Arial" w:hAnsi="Arial" w:cs="Arial"/>
          <w:spacing w:val="-3"/>
        </w:rPr>
        <w:lastRenderedPageBreak/>
        <w:t xml:space="preserve">El valor de la valencia V es un número entero, </w:t>
      </w:r>
      <w:r w:rsidRPr="00202F54">
        <w:rPr>
          <w:rFonts w:ascii="Arial" w:hAnsi="Arial" w:cs="Arial"/>
          <w:i/>
          <w:spacing w:val="-3"/>
        </w:rPr>
        <w:t>la valencia del hidrógeno H es 1, su masa equivalente química en gramos es igual a la masa atómica en gramos.</w:t>
      </w:r>
    </w:p>
    <w:p w:rsidR="00C571DA" w:rsidRPr="00202F54" w:rsidRDefault="0051418C" w:rsidP="0067107A">
      <w:pPr>
        <w:suppressAutoHyphens/>
        <w:spacing w:line="360" w:lineRule="auto"/>
        <w:ind w:right="-568"/>
        <w:jc w:val="both"/>
        <w:rPr>
          <w:rFonts w:ascii="Arial" w:hAnsi="Arial" w:cs="Arial"/>
          <w:spacing w:val="-3"/>
        </w:rPr>
      </w:pPr>
      <w:r w:rsidRPr="00202F54">
        <w:rPr>
          <w:rFonts w:ascii="Arial" w:hAnsi="Arial" w:cs="Arial"/>
          <w:spacing w:val="-3"/>
        </w:rPr>
        <w:t>La figura</w:t>
      </w:r>
      <w:r w:rsidR="00BA377E" w:rsidRPr="00202F54">
        <w:rPr>
          <w:rFonts w:ascii="Arial" w:hAnsi="Arial" w:cs="Arial"/>
          <w:spacing w:val="-3"/>
        </w:rPr>
        <w:t xml:space="preserve"> 1 muestra</w:t>
      </w:r>
      <w:r w:rsidR="007A6691" w:rsidRPr="007A6691">
        <w:rPr>
          <w:rFonts w:ascii="Arial" w:hAnsi="Arial" w:cs="Arial"/>
          <w:spacing w:val="-3"/>
        </w:rPr>
        <w:t xml:space="preserve"> </w:t>
      </w:r>
      <w:r w:rsidR="007A6691" w:rsidRPr="00202F54">
        <w:rPr>
          <w:rFonts w:ascii="Arial" w:hAnsi="Arial" w:cs="Arial"/>
          <w:spacing w:val="-3"/>
        </w:rPr>
        <w:t xml:space="preserve">un borrador de </w:t>
      </w:r>
      <w:proofErr w:type="spellStart"/>
      <w:r w:rsidR="007A6691" w:rsidRPr="00202F54">
        <w:rPr>
          <w:rFonts w:ascii="Arial" w:hAnsi="Arial" w:cs="Arial"/>
          <w:spacing w:val="-3"/>
        </w:rPr>
        <w:t>Mendeleiev</w:t>
      </w:r>
      <w:proofErr w:type="spellEnd"/>
      <w:r w:rsidR="007A6691">
        <w:rPr>
          <w:rFonts w:ascii="Arial" w:hAnsi="Arial" w:cs="Arial"/>
          <w:spacing w:val="-3"/>
        </w:rPr>
        <w:t xml:space="preserve"> y</w:t>
      </w:r>
      <w:r w:rsidR="00C571DA" w:rsidRPr="00202F54">
        <w:rPr>
          <w:rFonts w:ascii="Arial" w:hAnsi="Arial" w:cs="Arial"/>
          <w:spacing w:val="-3"/>
        </w:rPr>
        <w:t xml:space="preserve"> la primera clasificación periódica de los element</w:t>
      </w:r>
      <w:r w:rsidR="007A6691">
        <w:rPr>
          <w:rFonts w:ascii="Arial" w:hAnsi="Arial" w:cs="Arial"/>
          <w:spacing w:val="-3"/>
        </w:rPr>
        <w:t>os químicos publicada en 1869.</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Se menciona que la forma vertical de la Tabla Periódica usada actualmente (los grupos de </w:t>
      </w:r>
      <w:r w:rsidR="0051418C" w:rsidRPr="00202F54">
        <w:rPr>
          <w:rFonts w:ascii="Arial" w:hAnsi="Arial" w:cs="Arial"/>
          <w:spacing w:val="-3"/>
        </w:rPr>
        <w:t>elementos químicos</w:t>
      </w:r>
      <w:r w:rsidRPr="00202F54">
        <w:rPr>
          <w:rFonts w:ascii="Arial" w:hAnsi="Arial" w:cs="Arial"/>
          <w:spacing w:val="-3"/>
        </w:rPr>
        <w:t xml:space="preserve"> verticales) fue propuesta por Alfred Werner (1866-1919) (también por </w:t>
      </w:r>
      <w:proofErr w:type="spellStart"/>
      <w:r w:rsidRPr="00202F54">
        <w:rPr>
          <w:rFonts w:ascii="Arial" w:hAnsi="Arial" w:cs="Arial"/>
          <w:spacing w:val="-3"/>
        </w:rPr>
        <w:t>Mendeleiev</w:t>
      </w:r>
      <w:proofErr w:type="spellEnd"/>
      <w:r w:rsidRPr="00202F54">
        <w:rPr>
          <w:rFonts w:ascii="Arial" w:hAnsi="Arial" w:cs="Arial"/>
          <w:spacing w:val="-3"/>
        </w:rPr>
        <w:t>).</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Aplicando su modelo, </w:t>
      </w:r>
      <w:proofErr w:type="spellStart"/>
      <w:r w:rsidRPr="00202F54">
        <w:rPr>
          <w:rFonts w:ascii="Arial" w:hAnsi="Arial" w:cs="Arial"/>
          <w:spacing w:val="-3"/>
        </w:rPr>
        <w:t>Mendeleiev</w:t>
      </w:r>
      <w:proofErr w:type="spellEnd"/>
      <w:r w:rsidR="0051418C" w:rsidRPr="00202F54">
        <w:rPr>
          <w:rFonts w:ascii="Arial" w:hAnsi="Arial" w:cs="Arial"/>
          <w:spacing w:val="-3"/>
        </w:rPr>
        <w:t xml:space="preserve"> </w:t>
      </w:r>
      <w:r w:rsidRPr="00202F54">
        <w:rPr>
          <w:rFonts w:ascii="Arial" w:hAnsi="Arial" w:cs="Arial"/>
          <w:i/>
          <w:spacing w:val="-3"/>
        </w:rPr>
        <w:t>predijo elementos químicos no conocidos en ese momento</w:t>
      </w:r>
      <w:r w:rsidRPr="00202F54">
        <w:rPr>
          <w:rFonts w:ascii="Arial" w:hAnsi="Arial" w:cs="Arial"/>
          <w:spacing w:val="-3"/>
        </w:rPr>
        <w:t xml:space="preserve">, cada uno con algunas de sus propiedades aproximadas inferidas según su modelo. </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Por ejemplo, ordenando los elementos químicos por masas atómicas crecientes A, B, C, D y E, los </w:t>
      </w:r>
      <w:r w:rsidR="0051418C" w:rsidRPr="00202F54">
        <w:rPr>
          <w:rFonts w:ascii="Arial" w:hAnsi="Arial" w:cs="Arial"/>
          <w:spacing w:val="-3"/>
        </w:rPr>
        <w:t>elementos químicos</w:t>
      </w:r>
      <w:r w:rsidRPr="00202F54">
        <w:rPr>
          <w:rFonts w:ascii="Arial" w:hAnsi="Arial" w:cs="Arial"/>
          <w:spacing w:val="-3"/>
        </w:rPr>
        <w:t xml:space="preserve"> A y D, C y E son análogos, pero B no tenía entre D y E un </w:t>
      </w:r>
      <w:r w:rsidR="0051418C" w:rsidRPr="00202F54">
        <w:rPr>
          <w:rFonts w:ascii="Arial" w:hAnsi="Arial" w:cs="Arial"/>
          <w:spacing w:val="-3"/>
        </w:rPr>
        <w:t>elementos químicos</w:t>
      </w:r>
      <w:r w:rsidRPr="00202F54">
        <w:rPr>
          <w:rFonts w:ascii="Arial" w:hAnsi="Arial" w:cs="Arial"/>
          <w:spacing w:val="-3"/>
        </w:rPr>
        <w:t xml:space="preserve"> conocido, luego </w:t>
      </w:r>
      <w:proofErr w:type="spellStart"/>
      <w:r w:rsidRPr="00202F54">
        <w:rPr>
          <w:rFonts w:ascii="Arial" w:hAnsi="Arial" w:cs="Arial"/>
          <w:spacing w:val="-3"/>
        </w:rPr>
        <w:t>Mendeleiev</w:t>
      </w:r>
      <w:proofErr w:type="spellEnd"/>
      <w:r w:rsidRPr="00202F54">
        <w:rPr>
          <w:rFonts w:ascii="Arial" w:hAnsi="Arial" w:cs="Arial"/>
          <w:spacing w:val="-3"/>
        </w:rPr>
        <w:t xml:space="preserve"> predijo que debía existir un elemento químico entre D y E con propiedades deducidas del elemento químico B [volumen</w:t>
      </w:r>
      <w:r w:rsidR="00854FD6" w:rsidRPr="00202F54">
        <w:rPr>
          <w:rFonts w:ascii="Arial" w:hAnsi="Arial" w:cs="Arial"/>
          <w:spacing w:val="-3"/>
        </w:rPr>
        <w:t xml:space="preserve"> atómico</w:t>
      </w:r>
      <w:r w:rsidRPr="00202F54">
        <w:rPr>
          <w:rFonts w:ascii="Arial" w:hAnsi="Arial" w:cs="Arial"/>
          <w:spacing w:val="-3"/>
        </w:rPr>
        <w:t xml:space="preserve">, densidad del cuerpo (s), </w:t>
      </w:r>
      <w:r w:rsidR="00BA377E" w:rsidRPr="00202F54">
        <w:rPr>
          <w:rFonts w:ascii="Arial" w:hAnsi="Arial" w:cs="Arial"/>
          <w:spacing w:val="-3"/>
        </w:rPr>
        <w:t>masas atómicas</w:t>
      </w:r>
      <w:r w:rsidRPr="00202F54">
        <w:rPr>
          <w:rFonts w:ascii="Arial" w:hAnsi="Arial" w:cs="Arial"/>
          <w:spacing w:val="-3"/>
        </w:rPr>
        <w:t xml:space="preserve">, etc.], lo cual facilitó su descubrimiento. </w:t>
      </w:r>
    </w:p>
    <w:p w:rsidR="00C571DA" w:rsidRPr="00202F54" w:rsidRDefault="00C571DA" w:rsidP="0067107A">
      <w:pPr>
        <w:suppressAutoHyphens/>
        <w:spacing w:line="360" w:lineRule="auto"/>
        <w:ind w:right="-568"/>
        <w:jc w:val="both"/>
        <w:rPr>
          <w:rFonts w:ascii="Arial" w:hAnsi="Arial" w:cs="Arial"/>
          <w:spacing w:val="-3"/>
        </w:rPr>
      </w:pPr>
    </w:p>
    <w:p w:rsidR="00C571DA" w:rsidRPr="0067107A" w:rsidRDefault="00C571DA" w:rsidP="007A6691">
      <w:pPr>
        <w:suppressAutoHyphens/>
        <w:spacing w:line="360" w:lineRule="auto"/>
        <w:ind w:right="-568"/>
        <w:jc w:val="center"/>
        <w:rPr>
          <w:rFonts w:ascii="Arial" w:hAnsi="Arial" w:cs="Arial"/>
          <w:b/>
          <w:spacing w:val="-3"/>
        </w:rPr>
      </w:pPr>
      <w:r w:rsidRPr="0067107A">
        <w:rPr>
          <w:rFonts w:ascii="Arial" w:hAnsi="Arial" w:cs="Arial"/>
          <w:b/>
          <w:spacing w:val="-3"/>
        </w:rPr>
        <w:t>A     B     C                    A, B, C, D, E</w:t>
      </w:r>
      <w:r w:rsidR="0051418C" w:rsidRPr="0067107A">
        <w:rPr>
          <w:rFonts w:ascii="Arial" w:hAnsi="Arial" w:cs="Arial"/>
          <w:b/>
          <w:spacing w:val="-3"/>
        </w:rPr>
        <w:t>: elementos</w:t>
      </w:r>
      <w:r w:rsidR="0051418C">
        <w:rPr>
          <w:rFonts w:ascii="Arial" w:hAnsi="Arial" w:cs="Arial"/>
          <w:b/>
          <w:spacing w:val="-3"/>
        </w:rPr>
        <w:t xml:space="preserve"> químicos</w:t>
      </w:r>
      <w:r w:rsidRPr="0067107A">
        <w:rPr>
          <w:rFonts w:ascii="Arial" w:hAnsi="Arial" w:cs="Arial"/>
          <w:b/>
          <w:spacing w:val="-3"/>
        </w:rPr>
        <w:t xml:space="preserve"> conocidos</w:t>
      </w:r>
    </w:p>
    <w:p w:rsidR="00C571DA" w:rsidRPr="0067107A" w:rsidRDefault="007A6691" w:rsidP="007A6691">
      <w:pPr>
        <w:suppressAutoHyphens/>
        <w:spacing w:line="360" w:lineRule="auto"/>
        <w:ind w:right="-568"/>
        <w:rPr>
          <w:rFonts w:ascii="Arial" w:hAnsi="Arial" w:cs="Arial"/>
          <w:b/>
          <w:spacing w:val="-3"/>
        </w:rPr>
      </w:pPr>
      <w:r>
        <w:rPr>
          <w:rFonts w:ascii="Arial" w:hAnsi="Arial" w:cs="Arial"/>
          <w:b/>
          <w:spacing w:val="-3"/>
        </w:rPr>
        <w:t xml:space="preserve">        </w:t>
      </w:r>
      <w:r w:rsidR="006C0EA4">
        <w:rPr>
          <w:rFonts w:ascii="Arial" w:hAnsi="Arial" w:cs="Arial"/>
          <w:b/>
          <w:spacing w:val="-3"/>
        </w:rPr>
        <w:t xml:space="preserve"> </w:t>
      </w:r>
      <w:r>
        <w:rPr>
          <w:rFonts w:ascii="Arial" w:hAnsi="Arial" w:cs="Arial"/>
          <w:b/>
          <w:spacing w:val="-3"/>
        </w:rPr>
        <w:t xml:space="preserve">            </w:t>
      </w:r>
      <w:r w:rsidR="00C571DA" w:rsidRPr="0067107A">
        <w:rPr>
          <w:rFonts w:ascii="Arial" w:hAnsi="Arial" w:cs="Arial"/>
          <w:b/>
          <w:spacing w:val="-3"/>
        </w:rPr>
        <w:t xml:space="preserve">D   </w:t>
      </w:r>
      <w:r>
        <w:rPr>
          <w:rFonts w:ascii="Arial" w:hAnsi="Arial" w:cs="Arial"/>
          <w:b/>
          <w:spacing w:val="-3"/>
        </w:rPr>
        <w:t xml:space="preserve"> </w:t>
      </w:r>
      <w:r w:rsidR="00C571DA" w:rsidRPr="0067107A">
        <w:rPr>
          <w:rFonts w:ascii="Arial" w:hAnsi="Arial" w:cs="Arial"/>
          <w:b/>
          <w:spacing w:val="-3"/>
        </w:rPr>
        <w:t xml:space="preserve"> X</w:t>
      </w:r>
      <w:r w:rsidR="00C571DA" w:rsidRPr="0067107A">
        <w:rPr>
          <w:rFonts w:ascii="Arial" w:hAnsi="Arial" w:cs="Arial"/>
          <w:b/>
          <w:spacing w:val="-3"/>
          <w:vertAlign w:val="subscript"/>
        </w:rPr>
        <w:t>B</w:t>
      </w:r>
      <w:r w:rsidR="00C571DA" w:rsidRPr="0067107A">
        <w:rPr>
          <w:rFonts w:ascii="Arial" w:hAnsi="Arial" w:cs="Arial"/>
          <w:b/>
          <w:spacing w:val="-3"/>
        </w:rPr>
        <w:t xml:space="preserve"> </w:t>
      </w:r>
      <w:r>
        <w:rPr>
          <w:rFonts w:ascii="Arial" w:hAnsi="Arial" w:cs="Arial"/>
          <w:b/>
          <w:spacing w:val="-3"/>
        </w:rPr>
        <w:t xml:space="preserve">   </w:t>
      </w:r>
      <w:r w:rsidR="00C571DA" w:rsidRPr="0067107A">
        <w:rPr>
          <w:rFonts w:ascii="Arial" w:hAnsi="Arial" w:cs="Arial"/>
          <w:b/>
          <w:spacing w:val="-3"/>
        </w:rPr>
        <w:t xml:space="preserve">E            </w:t>
      </w:r>
      <w:r>
        <w:rPr>
          <w:rFonts w:ascii="Arial" w:hAnsi="Arial" w:cs="Arial"/>
          <w:b/>
          <w:spacing w:val="-3"/>
        </w:rPr>
        <w:t xml:space="preserve">      </w:t>
      </w:r>
      <w:r w:rsidR="00C571DA" w:rsidRPr="0067107A">
        <w:rPr>
          <w:rFonts w:ascii="Arial" w:hAnsi="Arial" w:cs="Arial"/>
          <w:b/>
          <w:spacing w:val="-3"/>
        </w:rPr>
        <w:t xml:space="preserve">   D semejante químicamente a </w:t>
      </w:r>
      <w:proofErr w:type="spellStart"/>
      <w:r w:rsidR="00C571DA" w:rsidRPr="0067107A">
        <w:rPr>
          <w:rFonts w:ascii="Arial" w:hAnsi="Arial" w:cs="Arial"/>
          <w:b/>
          <w:spacing w:val="-3"/>
        </w:rPr>
        <w:t>A</w:t>
      </w:r>
      <w:proofErr w:type="spellEnd"/>
      <w:r w:rsidR="00C571DA" w:rsidRPr="0067107A">
        <w:rPr>
          <w:rFonts w:ascii="Arial" w:hAnsi="Arial" w:cs="Arial"/>
          <w:b/>
          <w:spacing w:val="-3"/>
        </w:rPr>
        <w:t xml:space="preserve"> y E a C</w:t>
      </w:r>
    </w:p>
    <w:p w:rsidR="00C571DA" w:rsidRPr="0067107A" w:rsidRDefault="00C571DA" w:rsidP="007A6691">
      <w:pPr>
        <w:suppressAutoHyphens/>
        <w:spacing w:line="360" w:lineRule="auto"/>
        <w:ind w:right="-568"/>
        <w:jc w:val="center"/>
        <w:rPr>
          <w:rFonts w:ascii="Arial" w:hAnsi="Arial" w:cs="Arial"/>
          <w:b/>
          <w:spacing w:val="-3"/>
        </w:rPr>
      </w:pPr>
      <w:r w:rsidRPr="0067107A">
        <w:rPr>
          <w:rFonts w:ascii="Arial" w:hAnsi="Arial" w:cs="Arial"/>
          <w:b/>
          <w:spacing w:val="-3"/>
        </w:rPr>
        <w:t>X</w:t>
      </w:r>
      <w:r w:rsidRPr="0067107A">
        <w:rPr>
          <w:rFonts w:ascii="Arial" w:hAnsi="Arial" w:cs="Arial"/>
          <w:b/>
          <w:spacing w:val="-3"/>
          <w:vertAlign w:val="subscript"/>
        </w:rPr>
        <w:t>B</w:t>
      </w:r>
      <w:r w:rsidRPr="0067107A">
        <w:rPr>
          <w:rFonts w:ascii="Arial" w:hAnsi="Arial" w:cs="Arial"/>
          <w:b/>
          <w:spacing w:val="-3"/>
        </w:rPr>
        <w:t>:</w:t>
      </w:r>
      <w:r w:rsidR="0051418C">
        <w:rPr>
          <w:rFonts w:ascii="Arial" w:hAnsi="Arial" w:cs="Arial"/>
          <w:b/>
          <w:spacing w:val="-3"/>
        </w:rPr>
        <w:t xml:space="preserve"> elemento</w:t>
      </w:r>
      <w:r w:rsidR="007A6691">
        <w:rPr>
          <w:rFonts w:ascii="Arial" w:hAnsi="Arial" w:cs="Arial"/>
          <w:b/>
          <w:spacing w:val="-3"/>
        </w:rPr>
        <w:t xml:space="preserve"> químico</w:t>
      </w:r>
      <w:r w:rsidRPr="0067107A">
        <w:rPr>
          <w:rFonts w:ascii="Arial" w:hAnsi="Arial" w:cs="Arial"/>
          <w:b/>
          <w:spacing w:val="-3"/>
        </w:rPr>
        <w:t xml:space="preserve"> desconocido con propiedades semejantes a B</w:t>
      </w:r>
    </w:p>
    <w:p w:rsidR="00C571DA" w:rsidRPr="0067107A" w:rsidRDefault="00C571DA" w:rsidP="0067107A">
      <w:pPr>
        <w:suppressAutoHyphens/>
        <w:spacing w:line="360" w:lineRule="auto"/>
        <w:ind w:right="-568"/>
        <w:jc w:val="both"/>
        <w:rPr>
          <w:rFonts w:ascii="Arial" w:hAnsi="Arial" w:cs="Arial"/>
          <w:spacing w:val="-3"/>
        </w:rPr>
      </w:pP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En la Tabla de </w:t>
      </w:r>
      <w:proofErr w:type="spellStart"/>
      <w:r w:rsidRPr="00202F54">
        <w:rPr>
          <w:rFonts w:ascii="Arial" w:hAnsi="Arial" w:cs="Arial"/>
          <w:spacing w:val="-3"/>
        </w:rPr>
        <w:t>Mendeleiev</w:t>
      </w:r>
      <w:proofErr w:type="spellEnd"/>
      <w:r w:rsidRPr="00202F54">
        <w:rPr>
          <w:rFonts w:ascii="Arial" w:hAnsi="Arial" w:cs="Arial"/>
          <w:spacing w:val="-3"/>
        </w:rPr>
        <w:t xml:space="preserve"> (figura1) después del Ca (</w:t>
      </w:r>
      <w:r w:rsidR="00BA377E" w:rsidRPr="00202F54">
        <w:rPr>
          <w:rFonts w:ascii="Arial" w:hAnsi="Arial" w:cs="Arial"/>
          <w:spacing w:val="-3"/>
        </w:rPr>
        <w:t>masa atómica</w:t>
      </w:r>
      <w:r w:rsidRPr="00202F54">
        <w:rPr>
          <w:rFonts w:ascii="Arial" w:hAnsi="Arial" w:cs="Arial"/>
          <w:spacing w:val="-3"/>
        </w:rPr>
        <w:t xml:space="preserve"> 40) se propone un elemento químico con </w:t>
      </w:r>
      <w:r w:rsidR="00BA377E" w:rsidRPr="00202F54">
        <w:rPr>
          <w:rFonts w:ascii="Arial" w:hAnsi="Arial" w:cs="Arial"/>
          <w:spacing w:val="-3"/>
        </w:rPr>
        <w:t>masa atómica</w:t>
      </w:r>
      <w:r w:rsidRPr="00202F54">
        <w:rPr>
          <w:rFonts w:ascii="Arial" w:hAnsi="Arial" w:cs="Arial"/>
          <w:spacing w:val="-3"/>
        </w:rPr>
        <w:t xml:space="preserve"> ≈ 45. A la derecha del Al y Si se proponen dos elementos químicos con </w:t>
      </w:r>
      <w:r w:rsidR="00BA377E" w:rsidRPr="00202F54">
        <w:rPr>
          <w:rFonts w:ascii="Arial" w:hAnsi="Arial" w:cs="Arial"/>
          <w:spacing w:val="-3"/>
        </w:rPr>
        <w:t>masas atómicas</w:t>
      </w:r>
      <w:r w:rsidRPr="00202F54">
        <w:rPr>
          <w:rFonts w:ascii="Arial" w:hAnsi="Arial" w:cs="Arial"/>
          <w:spacing w:val="-3"/>
        </w:rPr>
        <w:t xml:space="preserve"> ≈ 68 y 70, se llamaron </w:t>
      </w:r>
      <w:proofErr w:type="spellStart"/>
      <w:r w:rsidRPr="00202F54">
        <w:rPr>
          <w:rFonts w:ascii="Arial" w:hAnsi="Arial" w:cs="Arial"/>
          <w:spacing w:val="-3"/>
        </w:rPr>
        <w:t>ekaAl</w:t>
      </w:r>
      <w:proofErr w:type="spellEnd"/>
      <w:r w:rsidRPr="00202F54">
        <w:rPr>
          <w:rFonts w:ascii="Arial" w:hAnsi="Arial" w:cs="Arial"/>
          <w:spacing w:val="-3"/>
        </w:rPr>
        <w:t xml:space="preserve"> y </w:t>
      </w:r>
      <w:proofErr w:type="spellStart"/>
      <w:r w:rsidRPr="00202F54">
        <w:rPr>
          <w:rFonts w:ascii="Arial" w:hAnsi="Arial" w:cs="Arial"/>
          <w:spacing w:val="-3"/>
        </w:rPr>
        <w:t>ekaSi</w:t>
      </w:r>
      <w:proofErr w:type="spellEnd"/>
      <w:r w:rsidRPr="00202F54">
        <w:rPr>
          <w:rFonts w:ascii="Arial" w:hAnsi="Arial" w:cs="Arial"/>
          <w:spacing w:val="-3"/>
        </w:rPr>
        <w:t xml:space="preserve">. </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Los tres elementos químicos fueron descubiertos rápidamente porque sus propiedades aproximadas eran conocidas, por ejemplo X</w:t>
      </w:r>
      <w:r w:rsidRPr="00202F54">
        <w:rPr>
          <w:rFonts w:ascii="Arial" w:hAnsi="Arial" w:cs="Arial"/>
          <w:spacing w:val="-3"/>
          <w:vertAlign w:val="subscript"/>
        </w:rPr>
        <w:t>B</w:t>
      </w:r>
      <w:r w:rsidRPr="00202F54">
        <w:rPr>
          <w:rFonts w:ascii="Arial" w:hAnsi="Arial" w:cs="Arial"/>
          <w:spacing w:val="-3"/>
        </w:rPr>
        <w:t>: escandio Sc (</w:t>
      </w:r>
      <w:r w:rsidR="00BA377E" w:rsidRPr="00202F54">
        <w:rPr>
          <w:rFonts w:ascii="Arial" w:hAnsi="Arial" w:cs="Arial"/>
          <w:spacing w:val="-3"/>
        </w:rPr>
        <w:t>masas atómicas</w:t>
      </w:r>
      <w:r w:rsidRPr="00202F54">
        <w:rPr>
          <w:rFonts w:ascii="Arial" w:hAnsi="Arial" w:cs="Arial"/>
          <w:spacing w:val="-3"/>
        </w:rPr>
        <w:t xml:space="preserve"> ≈ 45) en 1879, galio Ga (</w:t>
      </w:r>
      <w:r w:rsidR="00BA377E" w:rsidRPr="00202F54">
        <w:rPr>
          <w:rFonts w:ascii="Arial" w:hAnsi="Arial" w:cs="Arial"/>
          <w:spacing w:val="-3"/>
        </w:rPr>
        <w:t>masas atómicas</w:t>
      </w:r>
      <w:r w:rsidRPr="00202F54">
        <w:rPr>
          <w:rFonts w:ascii="Arial" w:hAnsi="Arial" w:cs="Arial"/>
          <w:spacing w:val="-3"/>
        </w:rPr>
        <w:t xml:space="preserve"> ≈ 68: </w:t>
      </w:r>
      <w:proofErr w:type="spellStart"/>
      <w:r w:rsidRPr="00202F54">
        <w:rPr>
          <w:rFonts w:ascii="Arial" w:hAnsi="Arial" w:cs="Arial"/>
          <w:spacing w:val="-3"/>
        </w:rPr>
        <w:t>ekaAl</w:t>
      </w:r>
      <w:proofErr w:type="spellEnd"/>
      <w:r w:rsidRPr="00202F54">
        <w:rPr>
          <w:rFonts w:ascii="Arial" w:hAnsi="Arial" w:cs="Arial"/>
          <w:spacing w:val="-3"/>
        </w:rPr>
        <w:t>) en 1875, germanio Ge (</w:t>
      </w:r>
      <w:r w:rsidR="00BA377E" w:rsidRPr="00202F54">
        <w:rPr>
          <w:rFonts w:ascii="Arial" w:hAnsi="Arial" w:cs="Arial"/>
          <w:spacing w:val="-3"/>
        </w:rPr>
        <w:t>masas atómicas</w:t>
      </w:r>
      <w:r w:rsidRPr="00202F54">
        <w:rPr>
          <w:rFonts w:ascii="Arial" w:hAnsi="Arial" w:cs="Arial"/>
          <w:spacing w:val="-3"/>
        </w:rPr>
        <w:t xml:space="preserve"> ≈ 73: </w:t>
      </w:r>
      <w:proofErr w:type="spellStart"/>
      <w:r w:rsidRPr="00202F54">
        <w:rPr>
          <w:rFonts w:ascii="Arial" w:hAnsi="Arial" w:cs="Arial"/>
          <w:spacing w:val="-3"/>
        </w:rPr>
        <w:t>ekaSi</w:t>
      </w:r>
      <w:proofErr w:type="spellEnd"/>
      <w:r w:rsidRPr="00202F54">
        <w:rPr>
          <w:rFonts w:ascii="Arial" w:hAnsi="Arial" w:cs="Arial"/>
          <w:spacing w:val="-3"/>
        </w:rPr>
        <w:t>) en 1886.</w:t>
      </w:r>
    </w:p>
    <w:p w:rsidR="00C965E9" w:rsidRPr="0067107A" w:rsidRDefault="00C965E9" w:rsidP="0067107A">
      <w:pPr>
        <w:suppressAutoHyphens/>
        <w:spacing w:line="360" w:lineRule="auto"/>
        <w:ind w:right="-568"/>
        <w:rPr>
          <w:rFonts w:ascii="Arial" w:hAnsi="Arial" w:cs="Arial"/>
          <w:b/>
          <w:spacing w:val="-3"/>
        </w:rPr>
      </w:pPr>
    </w:p>
    <w:p w:rsidR="00141EAF" w:rsidRDefault="00141EAF" w:rsidP="0067107A">
      <w:pPr>
        <w:suppressAutoHyphens/>
        <w:spacing w:line="360" w:lineRule="auto"/>
        <w:ind w:right="-568"/>
        <w:rPr>
          <w:rFonts w:ascii="Arial" w:hAnsi="Arial" w:cs="Arial"/>
          <w:b/>
          <w:spacing w:val="-3"/>
        </w:rPr>
      </w:pPr>
    </w:p>
    <w:p w:rsidR="00BA377E" w:rsidRDefault="00BA377E" w:rsidP="0067107A">
      <w:pPr>
        <w:suppressAutoHyphens/>
        <w:spacing w:line="360" w:lineRule="auto"/>
        <w:ind w:right="-568"/>
        <w:rPr>
          <w:rFonts w:ascii="Arial" w:hAnsi="Arial" w:cs="Arial"/>
          <w:b/>
          <w:spacing w:val="-3"/>
        </w:rPr>
      </w:pPr>
    </w:p>
    <w:p w:rsidR="00202F54" w:rsidRPr="0067107A" w:rsidRDefault="00202F54" w:rsidP="0067107A">
      <w:pPr>
        <w:suppressAutoHyphens/>
        <w:spacing w:line="360" w:lineRule="auto"/>
        <w:ind w:right="-568"/>
        <w:rPr>
          <w:rFonts w:ascii="Arial" w:hAnsi="Arial" w:cs="Arial"/>
          <w:b/>
          <w:spacing w:val="-3"/>
        </w:rPr>
      </w:pPr>
    </w:p>
    <w:p w:rsidR="007A6691" w:rsidRDefault="007A6691" w:rsidP="0067107A">
      <w:pPr>
        <w:suppressAutoHyphens/>
        <w:spacing w:line="360" w:lineRule="auto"/>
        <w:ind w:right="-568"/>
        <w:rPr>
          <w:rFonts w:ascii="Arial" w:hAnsi="Arial" w:cs="Arial"/>
          <w:b/>
          <w:spacing w:val="-3"/>
        </w:rPr>
      </w:pPr>
    </w:p>
    <w:p w:rsidR="007A6691" w:rsidRDefault="007A6691" w:rsidP="0067107A">
      <w:pPr>
        <w:suppressAutoHyphens/>
        <w:spacing w:line="360" w:lineRule="auto"/>
        <w:ind w:right="-568"/>
        <w:rPr>
          <w:rFonts w:ascii="Arial" w:hAnsi="Arial" w:cs="Arial"/>
          <w:b/>
          <w:spacing w:val="-3"/>
        </w:rPr>
      </w:pPr>
    </w:p>
    <w:p w:rsidR="007A6691" w:rsidRDefault="007A6691" w:rsidP="0067107A">
      <w:pPr>
        <w:suppressAutoHyphens/>
        <w:spacing w:line="360" w:lineRule="auto"/>
        <w:ind w:right="-568"/>
        <w:rPr>
          <w:rFonts w:ascii="Arial" w:hAnsi="Arial" w:cs="Arial"/>
          <w:b/>
          <w:spacing w:val="-3"/>
        </w:rPr>
      </w:pPr>
    </w:p>
    <w:p w:rsidR="007A6691" w:rsidRDefault="007A6691" w:rsidP="0067107A">
      <w:pPr>
        <w:suppressAutoHyphens/>
        <w:spacing w:line="360" w:lineRule="auto"/>
        <w:ind w:right="-568"/>
        <w:rPr>
          <w:rFonts w:ascii="Arial" w:hAnsi="Arial" w:cs="Arial"/>
          <w:b/>
          <w:spacing w:val="-3"/>
        </w:rPr>
      </w:pPr>
    </w:p>
    <w:p w:rsidR="007A6691" w:rsidRDefault="007A6691" w:rsidP="0067107A">
      <w:pPr>
        <w:suppressAutoHyphens/>
        <w:spacing w:line="360" w:lineRule="auto"/>
        <w:ind w:right="-568"/>
        <w:rPr>
          <w:rFonts w:ascii="Arial" w:hAnsi="Arial" w:cs="Arial"/>
          <w:b/>
          <w:spacing w:val="-3"/>
        </w:rPr>
      </w:pPr>
    </w:p>
    <w:p w:rsidR="007A6691" w:rsidRDefault="007A6691" w:rsidP="0067107A">
      <w:pPr>
        <w:suppressAutoHyphens/>
        <w:spacing w:line="360" w:lineRule="auto"/>
        <w:ind w:right="-568"/>
        <w:rPr>
          <w:rFonts w:ascii="Arial" w:hAnsi="Arial" w:cs="Arial"/>
          <w:b/>
          <w:spacing w:val="-3"/>
        </w:rPr>
      </w:pPr>
    </w:p>
    <w:p w:rsidR="007A6691" w:rsidRDefault="00C571DA" w:rsidP="007A6691">
      <w:pPr>
        <w:suppressAutoHyphens/>
        <w:spacing w:line="360" w:lineRule="auto"/>
        <w:ind w:right="-568"/>
        <w:jc w:val="center"/>
        <w:rPr>
          <w:rFonts w:ascii="Arial" w:hAnsi="Arial" w:cs="Arial"/>
          <w:b/>
          <w:spacing w:val="-3"/>
        </w:rPr>
      </w:pPr>
      <w:r w:rsidRPr="0067107A">
        <w:rPr>
          <w:rFonts w:ascii="Arial" w:hAnsi="Arial" w:cs="Arial"/>
          <w:b/>
          <w:spacing w:val="-3"/>
        </w:rPr>
        <w:lastRenderedPageBreak/>
        <w:t>Figura 1</w:t>
      </w:r>
    </w:p>
    <w:p w:rsidR="00202F54" w:rsidRDefault="00C571DA" w:rsidP="007A6691">
      <w:pPr>
        <w:suppressAutoHyphens/>
        <w:spacing w:line="360" w:lineRule="auto"/>
        <w:ind w:right="-568"/>
        <w:jc w:val="center"/>
        <w:rPr>
          <w:rFonts w:ascii="Arial" w:hAnsi="Arial" w:cs="Arial"/>
          <w:noProof/>
          <w:spacing w:val="-3"/>
        </w:rPr>
      </w:pPr>
      <w:proofErr w:type="spellStart"/>
      <w:r w:rsidRPr="0067107A">
        <w:rPr>
          <w:rFonts w:ascii="Arial" w:hAnsi="Arial" w:cs="Arial"/>
          <w:spacing w:val="-3"/>
        </w:rPr>
        <w:t>I.Asimov</w:t>
      </w:r>
      <w:proofErr w:type="spellEnd"/>
      <w:r w:rsidRPr="0067107A">
        <w:rPr>
          <w:rFonts w:ascii="Arial" w:hAnsi="Arial" w:cs="Arial"/>
          <w:spacing w:val="-3"/>
        </w:rPr>
        <w:t>, Breve historia de la Química, Ed. Alianza, Madrid, 1998.</w:t>
      </w:r>
    </w:p>
    <w:p w:rsidR="00202F54" w:rsidRDefault="00C571DA" w:rsidP="0067107A">
      <w:pPr>
        <w:suppressAutoHyphens/>
        <w:spacing w:line="360" w:lineRule="auto"/>
        <w:ind w:right="-568"/>
        <w:rPr>
          <w:rFonts w:ascii="Arial" w:hAnsi="Arial" w:cs="Arial"/>
          <w:spacing w:val="-3"/>
        </w:rPr>
      </w:pPr>
      <w:r w:rsidRPr="0067107A">
        <w:rPr>
          <w:rFonts w:ascii="Arial" w:hAnsi="Arial" w:cs="Arial"/>
          <w:noProof/>
          <w:spacing w:val="-3"/>
        </w:rPr>
        <w:drawing>
          <wp:inline distT="0" distB="0" distL="0" distR="0">
            <wp:extent cx="6450227" cy="8180173"/>
            <wp:effectExtent l="0" t="0" r="0" b="0"/>
            <wp:docPr id="3" name="Imagen 2" descr="C:\Documents and Settings\Administrador\Mis documentos\FigN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dor\Mis documentos\FigNCap2.jpg"/>
                    <pic:cNvPicPr>
                      <a:picLocks noChangeAspect="1" noChangeArrowheads="1"/>
                    </pic:cNvPicPr>
                  </pic:nvPicPr>
                  <pic:blipFill>
                    <a:blip r:embed="rId6" cstate="print"/>
                    <a:srcRect/>
                    <a:stretch>
                      <a:fillRect/>
                    </a:stretch>
                  </pic:blipFill>
                  <pic:spPr bwMode="auto">
                    <a:xfrm>
                      <a:off x="0" y="0"/>
                      <a:ext cx="6450227" cy="8180173"/>
                    </a:xfrm>
                    <a:prstGeom prst="rect">
                      <a:avLst/>
                    </a:prstGeom>
                    <a:noFill/>
                    <a:ln w="9525">
                      <a:noFill/>
                      <a:miter lim="800000"/>
                      <a:headEnd/>
                      <a:tailEnd/>
                    </a:ln>
                  </pic:spPr>
                </pic:pic>
              </a:graphicData>
            </a:graphic>
          </wp:inline>
        </w:drawing>
      </w:r>
    </w:p>
    <w:p w:rsidR="00202F54" w:rsidRPr="0067107A" w:rsidRDefault="00202F54" w:rsidP="0067107A">
      <w:pPr>
        <w:suppressAutoHyphens/>
        <w:spacing w:line="360" w:lineRule="auto"/>
        <w:ind w:right="-568"/>
        <w:rPr>
          <w:rFonts w:ascii="Arial" w:hAnsi="Arial" w:cs="Arial"/>
          <w:spacing w:val="-3"/>
        </w:rPr>
      </w:pPr>
    </w:p>
    <w:p w:rsidR="00BA377E" w:rsidRDefault="00BA377E" w:rsidP="0067107A">
      <w:pPr>
        <w:suppressAutoHyphens/>
        <w:spacing w:line="360" w:lineRule="auto"/>
        <w:ind w:right="-568"/>
        <w:jc w:val="both"/>
        <w:rPr>
          <w:rFonts w:ascii="Arial" w:hAnsi="Arial" w:cs="Arial"/>
          <w:spacing w:val="-3"/>
        </w:rPr>
      </w:pPr>
      <w:r>
        <w:rPr>
          <w:rFonts w:ascii="Arial" w:hAnsi="Arial" w:cs="Arial"/>
          <w:noProof/>
          <w:spacing w:val="-3"/>
        </w:rPr>
        <w:lastRenderedPageBreak/>
        <w:drawing>
          <wp:inline distT="0" distB="0" distL="0" distR="0">
            <wp:extent cx="5931243" cy="9144000"/>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955362" cy="9181183"/>
                    </a:xfrm>
                    <a:prstGeom prst="rect">
                      <a:avLst/>
                    </a:prstGeom>
                    <a:noFill/>
                    <a:ln w="9525">
                      <a:noFill/>
                      <a:miter lim="800000"/>
                      <a:headEnd/>
                      <a:tailEnd/>
                    </a:ln>
                  </pic:spPr>
                </pic:pic>
              </a:graphicData>
            </a:graphic>
          </wp:inline>
        </w:drawing>
      </w:r>
    </w:p>
    <w:p w:rsidR="00BA377E" w:rsidRDefault="00BA377E" w:rsidP="0067107A">
      <w:pPr>
        <w:suppressAutoHyphens/>
        <w:spacing w:line="360" w:lineRule="auto"/>
        <w:ind w:right="-568"/>
        <w:jc w:val="both"/>
        <w:rPr>
          <w:rFonts w:ascii="Arial" w:hAnsi="Arial" w:cs="Arial"/>
          <w:spacing w:val="-3"/>
        </w:rPr>
      </w:pPr>
    </w:p>
    <w:p w:rsidR="00C571DA" w:rsidRPr="00202F54" w:rsidRDefault="00854FD6" w:rsidP="0067107A">
      <w:pPr>
        <w:suppressAutoHyphens/>
        <w:spacing w:line="360" w:lineRule="auto"/>
        <w:ind w:right="-568"/>
        <w:jc w:val="both"/>
        <w:rPr>
          <w:rFonts w:ascii="Arial" w:hAnsi="Arial" w:cs="Arial"/>
          <w:spacing w:val="-3"/>
        </w:rPr>
      </w:pPr>
      <w:r w:rsidRPr="00202F54">
        <w:rPr>
          <w:rFonts w:ascii="Arial" w:hAnsi="Arial" w:cs="Arial"/>
          <w:spacing w:val="-3"/>
        </w:rPr>
        <w:t xml:space="preserve">En la </w:t>
      </w:r>
      <w:r w:rsidR="00C571DA" w:rsidRPr="00202F54">
        <w:rPr>
          <w:rFonts w:ascii="Arial" w:hAnsi="Arial" w:cs="Arial"/>
          <w:spacing w:val="-3"/>
        </w:rPr>
        <w:t xml:space="preserve">Tabla de </w:t>
      </w:r>
      <w:proofErr w:type="spellStart"/>
      <w:r w:rsidR="00C571DA" w:rsidRPr="00202F54">
        <w:rPr>
          <w:rFonts w:ascii="Arial" w:hAnsi="Arial" w:cs="Arial"/>
          <w:spacing w:val="-3"/>
        </w:rPr>
        <w:t>Mendeleiev</w:t>
      </w:r>
      <w:proofErr w:type="spellEnd"/>
      <w:r w:rsidR="00C571DA" w:rsidRPr="00202F54">
        <w:rPr>
          <w:rFonts w:ascii="Arial" w:hAnsi="Arial" w:cs="Arial"/>
          <w:spacing w:val="-3"/>
        </w:rPr>
        <w:t xml:space="preserve"> se observan algunas incoherencias con el postulado de masas atómicas crecientes,</w:t>
      </w:r>
      <w:r w:rsidR="00202F54" w:rsidRPr="00202F54">
        <w:rPr>
          <w:rFonts w:ascii="Arial" w:hAnsi="Arial" w:cs="Arial"/>
          <w:spacing w:val="-3"/>
        </w:rPr>
        <w:t xml:space="preserve"> </w:t>
      </w:r>
      <w:r w:rsidR="00C571DA" w:rsidRPr="00202F54">
        <w:rPr>
          <w:rFonts w:ascii="Arial" w:hAnsi="Arial" w:cs="Arial"/>
          <w:spacing w:val="-3"/>
        </w:rPr>
        <w:t xml:space="preserve">por ejemplo: </w:t>
      </w:r>
      <w:r w:rsidR="00BA377E" w:rsidRPr="00202F54">
        <w:rPr>
          <w:rFonts w:ascii="Arial" w:hAnsi="Arial" w:cs="Arial"/>
          <w:spacing w:val="-3"/>
        </w:rPr>
        <w:t>masas atómicas</w:t>
      </w:r>
      <w:r w:rsidR="00C571DA" w:rsidRPr="00202F54">
        <w:rPr>
          <w:rFonts w:ascii="Arial" w:hAnsi="Arial" w:cs="Arial"/>
          <w:spacing w:val="-3"/>
        </w:rPr>
        <w:t xml:space="preserve"> del torio Th = 118; </w:t>
      </w:r>
      <w:r w:rsidR="00BA377E" w:rsidRPr="00202F54">
        <w:rPr>
          <w:rFonts w:ascii="Arial" w:hAnsi="Arial" w:cs="Arial"/>
          <w:spacing w:val="-3"/>
        </w:rPr>
        <w:t>masas atómicas</w:t>
      </w:r>
      <w:r w:rsidR="00C571DA" w:rsidRPr="00202F54">
        <w:rPr>
          <w:rFonts w:ascii="Arial" w:hAnsi="Arial" w:cs="Arial"/>
          <w:spacing w:val="-3"/>
        </w:rPr>
        <w:t xml:space="preserve"> del teluro&gt; yodo Te&gt;I.</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Se señala que en 1869 las masas atómicas eran valores con desconfianza, no se conocían los isótopos ni la radiactividad. </w:t>
      </w:r>
    </w:p>
    <w:p w:rsidR="00C571DA" w:rsidRPr="00202F54" w:rsidRDefault="00C571DA" w:rsidP="0067107A">
      <w:pPr>
        <w:suppressAutoHyphens/>
        <w:spacing w:line="360" w:lineRule="auto"/>
        <w:ind w:right="-568"/>
        <w:jc w:val="both"/>
        <w:rPr>
          <w:rFonts w:ascii="Arial" w:hAnsi="Arial" w:cs="Arial"/>
          <w:i/>
          <w:spacing w:val="-3"/>
        </w:rPr>
      </w:pPr>
      <w:r w:rsidRPr="00202F54">
        <w:rPr>
          <w:rFonts w:ascii="Arial" w:hAnsi="Arial" w:cs="Arial"/>
          <w:spacing w:val="-3"/>
        </w:rPr>
        <w:t>El descubrimiento de los gases “inertes” o nobles</w:t>
      </w:r>
      <w:r w:rsidR="00202F54" w:rsidRPr="00202F54">
        <w:rPr>
          <w:rFonts w:ascii="Arial" w:hAnsi="Arial" w:cs="Arial"/>
          <w:spacing w:val="-3"/>
        </w:rPr>
        <w:t xml:space="preserve"> </w:t>
      </w:r>
      <w:r w:rsidRPr="00202F54">
        <w:rPr>
          <w:rFonts w:ascii="Arial" w:hAnsi="Arial" w:cs="Arial"/>
          <w:spacing w:val="-3"/>
        </w:rPr>
        <w:t xml:space="preserve">provocó que el modelo de </w:t>
      </w:r>
      <w:proofErr w:type="spellStart"/>
      <w:r w:rsidRPr="00202F54">
        <w:rPr>
          <w:rFonts w:ascii="Arial" w:hAnsi="Arial" w:cs="Arial"/>
          <w:spacing w:val="-3"/>
        </w:rPr>
        <w:t>Mendeleiev</w:t>
      </w:r>
      <w:proofErr w:type="spellEnd"/>
      <w:r w:rsidRPr="00202F54">
        <w:rPr>
          <w:rFonts w:ascii="Arial" w:hAnsi="Arial" w:cs="Arial"/>
          <w:spacing w:val="-3"/>
        </w:rPr>
        <w:t xml:space="preserve"> fuera cuestionado porque estos elementos químicos no se podían ubicar en su clasificación, el primero fue el </w:t>
      </w:r>
      <w:proofErr w:type="spellStart"/>
      <w:r w:rsidRPr="00202F54">
        <w:rPr>
          <w:rFonts w:ascii="Arial" w:hAnsi="Arial" w:cs="Arial"/>
          <w:spacing w:val="-3"/>
        </w:rPr>
        <w:t>Heen</w:t>
      </w:r>
      <w:proofErr w:type="spellEnd"/>
      <w:r w:rsidRPr="00202F54">
        <w:rPr>
          <w:rFonts w:ascii="Arial" w:hAnsi="Arial" w:cs="Arial"/>
          <w:spacing w:val="-3"/>
        </w:rPr>
        <w:t xml:space="preserve"> 1868 al analizar el espectro electromagnético del Sol, Ar por densidad de los gases, etc.</w:t>
      </w:r>
      <w:r w:rsidR="00141EAF" w:rsidRPr="00202F54">
        <w:rPr>
          <w:rFonts w:ascii="Arial" w:hAnsi="Arial" w:cs="Arial"/>
          <w:spacing w:val="-3"/>
        </w:rPr>
        <w:t>,</w:t>
      </w:r>
      <w:r w:rsidRPr="00202F54">
        <w:rPr>
          <w:rFonts w:ascii="Arial" w:hAnsi="Arial" w:cs="Arial"/>
          <w:spacing w:val="-3"/>
        </w:rPr>
        <w:t xml:space="preserve"> luego se comprendió que era un nuevo grupo de </w:t>
      </w:r>
      <w:r w:rsidR="0051418C" w:rsidRPr="00202F54">
        <w:rPr>
          <w:rFonts w:ascii="Arial" w:hAnsi="Arial" w:cs="Arial"/>
          <w:spacing w:val="-3"/>
        </w:rPr>
        <w:t>elementos químicos</w:t>
      </w:r>
      <w:r w:rsidRPr="00202F54">
        <w:rPr>
          <w:rFonts w:ascii="Arial" w:hAnsi="Arial" w:cs="Arial"/>
          <w:spacing w:val="-3"/>
        </w:rPr>
        <w:t xml:space="preserve"> que se agrega en la Tabla Periódica de </w:t>
      </w:r>
      <w:proofErr w:type="spellStart"/>
      <w:r w:rsidRPr="00202F54">
        <w:rPr>
          <w:rFonts w:ascii="Arial" w:hAnsi="Arial" w:cs="Arial"/>
          <w:spacing w:val="-3"/>
        </w:rPr>
        <w:t>Mendeleiev</w:t>
      </w:r>
      <w:proofErr w:type="spellEnd"/>
      <w:r w:rsidRPr="00202F54">
        <w:rPr>
          <w:rFonts w:ascii="Arial" w:hAnsi="Arial" w:cs="Arial"/>
          <w:i/>
          <w:spacing w:val="-3"/>
        </w:rPr>
        <w:t xml:space="preserve">. </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Un</w:t>
      </w:r>
      <w:r w:rsidR="00202F54" w:rsidRPr="00202F54">
        <w:rPr>
          <w:rFonts w:ascii="Arial" w:hAnsi="Arial" w:cs="Arial"/>
          <w:spacing w:val="-3"/>
        </w:rPr>
        <w:t xml:space="preserve"> </w:t>
      </w:r>
      <w:r w:rsidRPr="00202F54">
        <w:rPr>
          <w:rFonts w:ascii="Arial" w:hAnsi="Arial" w:cs="Arial"/>
          <w:spacing w:val="-3"/>
        </w:rPr>
        <w:t xml:space="preserve">trabajo fundamental posterior fue realizado en 1912 por </w:t>
      </w:r>
      <w:proofErr w:type="spellStart"/>
      <w:r w:rsidRPr="00202F54">
        <w:rPr>
          <w:rFonts w:ascii="Arial" w:hAnsi="Arial" w:cs="Arial"/>
          <w:spacing w:val="-3"/>
        </w:rPr>
        <w:t>H.Moseley</w:t>
      </w:r>
      <w:proofErr w:type="spellEnd"/>
      <w:r w:rsidRPr="00202F54">
        <w:rPr>
          <w:rFonts w:ascii="Arial" w:hAnsi="Arial" w:cs="Arial"/>
          <w:spacing w:val="-3"/>
        </w:rPr>
        <w:t xml:space="preserve">, descubre que la base para el ordenamiento de los elementos químicos no son las masas atómicas sino un número entero obtenido experimentalmente con la ley de </w:t>
      </w:r>
      <w:proofErr w:type="spellStart"/>
      <w:r w:rsidRPr="00202F54">
        <w:rPr>
          <w:rFonts w:ascii="Arial" w:hAnsi="Arial" w:cs="Arial"/>
          <w:spacing w:val="-3"/>
        </w:rPr>
        <w:t>Moseley</w:t>
      </w:r>
      <w:proofErr w:type="spellEnd"/>
      <w:r w:rsidR="00202F54" w:rsidRPr="00202F54">
        <w:rPr>
          <w:rFonts w:ascii="Arial" w:hAnsi="Arial" w:cs="Arial"/>
          <w:spacing w:val="-3"/>
        </w:rPr>
        <w:t xml:space="preserve"> </w:t>
      </w:r>
      <w:r w:rsidRPr="00202F54">
        <w:rPr>
          <w:rFonts w:ascii="Arial" w:hAnsi="Arial" w:cs="Arial"/>
          <w:spacing w:val="-3"/>
        </w:rPr>
        <w:t>(rayos X</w:t>
      </w:r>
      <w:r w:rsidR="00854FD6" w:rsidRPr="00202F54">
        <w:rPr>
          <w:rFonts w:ascii="Arial" w:hAnsi="Arial" w:cs="Arial"/>
          <w:spacing w:val="-3"/>
        </w:rPr>
        <w:t xml:space="preserve"> característicos</w:t>
      </w:r>
      <w:r w:rsidRPr="00202F54">
        <w:rPr>
          <w:rFonts w:ascii="Arial" w:hAnsi="Arial" w:cs="Arial"/>
          <w:spacing w:val="-3"/>
        </w:rPr>
        <w:t>)</w:t>
      </w:r>
      <w:r w:rsidR="00202F54" w:rsidRPr="00202F54">
        <w:rPr>
          <w:rFonts w:ascii="Arial" w:hAnsi="Arial" w:cs="Arial"/>
          <w:spacing w:val="-3"/>
        </w:rPr>
        <w:t xml:space="preserve"> </w:t>
      </w:r>
      <w:r w:rsidRPr="00202F54">
        <w:rPr>
          <w:rFonts w:ascii="Arial" w:hAnsi="Arial" w:cs="Arial"/>
          <w:spacing w:val="-3"/>
        </w:rPr>
        <w:t>que determina el orden del elemento químico en la tabla periódica, esta cantidad o número entero es la carga positiva del núcleo atómico, se llama número atómico Z.</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Desde el átomo aislado (</w:t>
      </w:r>
      <w:proofErr w:type="spellStart"/>
      <w:r w:rsidRPr="00202F54">
        <w:rPr>
          <w:rFonts w:ascii="Arial" w:hAnsi="Arial" w:cs="Arial"/>
          <w:spacing w:val="-3"/>
        </w:rPr>
        <w:t>AtA</w:t>
      </w:r>
      <w:proofErr w:type="spellEnd"/>
      <w:r w:rsidRPr="00202F54">
        <w:rPr>
          <w:rFonts w:ascii="Arial" w:hAnsi="Arial" w:cs="Arial"/>
          <w:spacing w:val="-3"/>
        </w:rPr>
        <w:t xml:space="preserve">) más simple, el H con 1 </w:t>
      </w:r>
      <w:proofErr w:type="spellStart"/>
      <w:r w:rsidRPr="00202F54">
        <w:rPr>
          <w:rFonts w:ascii="Arial" w:hAnsi="Arial" w:cs="Arial"/>
          <w:spacing w:val="-3"/>
        </w:rPr>
        <w:t>protónp</w:t>
      </w:r>
      <w:proofErr w:type="spellEnd"/>
      <w:r w:rsidRPr="00202F54">
        <w:rPr>
          <w:rFonts w:ascii="Arial" w:hAnsi="Arial" w:cs="Arial"/>
          <w:spacing w:val="-3"/>
        </w:rPr>
        <w:t>+ (Z = 1) y 1 electrón e-, se agregan de a uno los p+ al núcleo (y uno o más neutrones n*).</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El átomo aislado (</w:t>
      </w:r>
      <w:proofErr w:type="spellStart"/>
      <w:r w:rsidRPr="00202F54">
        <w:rPr>
          <w:rFonts w:ascii="Arial" w:hAnsi="Arial" w:cs="Arial"/>
          <w:spacing w:val="-3"/>
        </w:rPr>
        <w:t>AtA</w:t>
      </w:r>
      <w:proofErr w:type="spellEnd"/>
      <w:r w:rsidRPr="00202F54">
        <w:rPr>
          <w:rFonts w:ascii="Arial" w:hAnsi="Arial" w:cs="Arial"/>
          <w:spacing w:val="-3"/>
        </w:rPr>
        <w:t xml:space="preserve">) es eléctricamente neutro: </w:t>
      </w:r>
      <w:r w:rsidRPr="00202F54">
        <w:rPr>
          <w:rFonts w:ascii="Arial" w:hAnsi="Arial" w:cs="Arial"/>
          <w:i/>
          <w:spacing w:val="-3"/>
        </w:rPr>
        <w:t>número o cantidad de electrones = número o cantidad de protones p+:</w:t>
      </w:r>
      <w:r w:rsidR="00202F54" w:rsidRPr="00202F54">
        <w:rPr>
          <w:rFonts w:ascii="Arial" w:hAnsi="Arial" w:cs="Arial"/>
          <w:i/>
          <w:spacing w:val="-3"/>
        </w:rPr>
        <w:t xml:space="preserve"> </w:t>
      </w:r>
      <w:r w:rsidR="00141EAF" w:rsidRPr="00202F54">
        <w:rPr>
          <w:rFonts w:ascii="Arial" w:hAnsi="Arial" w:cs="Arial"/>
          <w:spacing w:val="-3"/>
        </w:rPr>
        <w:t xml:space="preserve">carga eléctrica total </w:t>
      </w:r>
      <w:proofErr w:type="spellStart"/>
      <w:r w:rsidRPr="00202F54">
        <w:rPr>
          <w:rFonts w:ascii="Arial" w:hAnsi="Arial" w:cs="Arial"/>
          <w:spacing w:val="-3"/>
        </w:rPr>
        <w:t>q</w:t>
      </w:r>
      <w:r w:rsidRPr="00202F54">
        <w:rPr>
          <w:rFonts w:ascii="Arial" w:hAnsi="Arial" w:cs="Arial"/>
          <w:spacing w:val="-3"/>
          <w:vertAlign w:val="subscript"/>
        </w:rPr>
        <w:t>T</w:t>
      </w:r>
      <w:proofErr w:type="spellEnd"/>
      <w:r w:rsidRPr="00202F54">
        <w:rPr>
          <w:rFonts w:ascii="Arial" w:hAnsi="Arial" w:cs="Arial"/>
          <w:spacing w:val="-3"/>
        </w:rPr>
        <w:t xml:space="preserve"> = 0.</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Desde el  </w:t>
      </w:r>
      <w:r w:rsidRPr="00202F54">
        <w:rPr>
          <w:rFonts w:ascii="Arial" w:hAnsi="Arial" w:cs="Arial"/>
          <w:spacing w:val="-3"/>
          <w:vertAlign w:val="subscript"/>
        </w:rPr>
        <w:t>83</w:t>
      </w:r>
      <w:r w:rsidRPr="00202F54">
        <w:rPr>
          <w:rFonts w:ascii="Arial" w:hAnsi="Arial" w:cs="Arial"/>
          <w:spacing w:val="-3"/>
        </w:rPr>
        <w:t>Bi</w:t>
      </w:r>
      <w:r w:rsidR="00202F54" w:rsidRPr="00202F54">
        <w:rPr>
          <w:rFonts w:ascii="Arial" w:hAnsi="Arial" w:cs="Arial"/>
          <w:spacing w:val="-3"/>
        </w:rPr>
        <w:t xml:space="preserve"> </w:t>
      </w:r>
      <w:r w:rsidRPr="00202F54">
        <w:rPr>
          <w:rFonts w:ascii="Arial" w:hAnsi="Arial" w:cs="Arial"/>
          <w:spacing w:val="-3"/>
        </w:rPr>
        <w:t>todos los núcleos son radiactivos, desde el</w:t>
      </w:r>
      <w:r w:rsidR="00202F54" w:rsidRPr="00202F54">
        <w:rPr>
          <w:rFonts w:ascii="Arial" w:hAnsi="Arial" w:cs="Arial"/>
          <w:spacing w:val="-3"/>
        </w:rPr>
        <w:t xml:space="preserve"> </w:t>
      </w:r>
      <w:r w:rsidRPr="00202F54">
        <w:rPr>
          <w:rFonts w:ascii="Arial" w:hAnsi="Arial" w:cs="Arial"/>
          <w:spacing w:val="-3"/>
          <w:vertAlign w:val="subscript"/>
        </w:rPr>
        <w:t>93</w:t>
      </w:r>
      <w:r w:rsidRPr="00202F54">
        <w:rPr>
          <w:rFonts w:ascii="Arial" w:hAnsi="Arial" w:cs="Arial"/>
          <w:spacing w:val="-3"/>
        </w:rPr>
        <w:t xml:space="preserve">Np son artificiales (también el </w:t>
      </w:r>
      <w:r w:rsidRPr="00202F54">
        <w:rPr>
          <w:rFonts w:ascii="Arial" w:hAnsi="Arial" w:cs="Arial"/>
          <w:spacing w:val="-3"/>
          <w:vertAlign w:val="subscript"/>
        </w:rPr>
        <w:t>43</w:t>
      </w:r>
      <w:r w:rsidRPr="00202F54">
        <w:rPr>
          <w:rFonts w:ascii="Arial" w:hAnsi="Arial" w:cs="Arial"/>
          <w:spacing w:val="-3"/>
        </w:rPr>
        <w:t>Tc y</w:t>
      </w:r>
      <w:r w:rsidRPr="00202F54">
        <w:rPr>
          <w:rFonts w:ascii="Arial" w:hAnsi="Arial" w:cs="Arial"/>
          <w:spacing w:val="-3"/>
          <w:vertAlign w:val="subscript"/>
        </w:rPr>
        <w:t xml:space="preserve"> 61</w:t>
      </w:r>
      <w:r w:rsidRPr="00202F54">
        <w:rPr>
          <w:rFonts w:ascii="Arial" w:hAnsi="Arial" w:cs="Arial"/>
          <w:spacing w:val="-3"/>
        </w:rPr>
        <w:t>Pm).</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Analizando, por ejemplo, espectros atómicos</w:t>
      </w:r>
      <w:r w:rsidR="00DB0C4D" w:rsidRPr="00202F54">
        <w:rPr>
          <w:rFonts w:ascii="Arial" w:hAnsi="Arial" w:cs="Arial"/>
          <w:spacing w:val="-3"/>
        </w:rPr>
        <w:t>,</w:t>
      </w:r>
      <w:r w:rsidRPr="00202F54">
        <w:rPr>
          <w:rFonts w:ascii="Arial" w:hAnsi="Arial" w:cs="Arial"/>
          <w:spacing w:val="-3"/>
        </w:rPr>
        <w:t xml:space="preserve"> propiedades químicas, “</w:t>
      </w:r>
      <w:r w:rsidR="0051418C" w:rsidRPr="00202F54">
        <w:rPr>
          <w:rFonts w:ascii="Arial" w:hAnsi="Arial" w:cs="Arial"/>
          <w:spacing w:val="-3"/>
        </w:rPr>
        <w:t>elementos químicos</w:t>
      </w:r>
      <w:r w:rsidRPr="00202F54">
        <w:rPr>
          <w:rFonts w:ascii="Arial" w:hAnsi="Arial" w:cs="Arial"/>
          <w:spacing w:val="-3"/>
        </w:rPr>
        <w:t xml:space="preserve"> inertes”, se proponen los modelos de constitución electrónica en capas y en orbitales atómicos.  </w:t>
      </w:r>
    </w:p>
    <w:p w:rsidR="00C571DA" w:rsidRPr="00202F54" w:rsidRDefault="00C571DA" w:rsidP="0067107A">
      <w:pPr>
        <w:suppressAutoHyphens/>
        <w:spacing w:line="360" w:lineRule="auto"/>
        <w:ind w:right="-568"/>
        <w:jc w:val="both"/>
        <w:rPr>
          <w:rFonts w:ascii="Arial" w:hAnsi="Arial" w:cs="Arial"/>
          <w:i/>
          <w:spacing w:val="-3"/>
        </w:rPr>
      </w:pPr>
    </w:p>
    <w:p w:rsidR="00C571DA" w:rsidRPr="00202F54" w:rsidRDefault="00202F54" w:rsidP="00202F54">
      <w:pPr>
        <w:suppressAutoHyphens/>
        <w:spacing w:line="360" w:lineRule="auto"/>
        <w:ind w:right="-568"/>
        <w:jc w:val="center"/>
        <w:rPr>
          <w:rFonts w:ascii="Arial" w:hAnsi="Arial" w:cs="Arial"/>
          <w:b/>
          <w:spacing w:val="-3"/>
          <w:sz w:val="28"/>
          <w:szCs w:val="28"/>
        </w:rPr>
      </w:pPr>
      <w:proofErr w:type="gramStart"/>
      <w:r w:rsidRPr="00202F54">
        <w:rPr>
          <w:rFonts w:ascii="Arial" w:hAnsi="Arial" w:cs="Arial"/>
          <w:b/>
          <w:spacing w:val="-3"/>
          <w:sz w:val="28"/>
          <w:szCs w:val="28"/>
        </w:rPr>
        <w:t>2 .</w:t>
      </w:r>
      <w:proofErr w:type="gramEnd"/>
      <w:r w:rsidR="000D0767">
        <w:rPr>
          <w:rFonts w:ascii="Arial" w:hAnsi="Arial" w:cs="Arial"/>
          <w:b/>
          <w:spacing w:val="-3"/>
          <w:sz w:val="28"/>
          <w:szCs w:val="28"/>
        </w:rPr>
        <w:t xml:space="preserve"> </w:t>
      </w:r>
      <w:r w:rsidR="00C571DA" w:rsidRPr="00202F54">
        <w:rPr>
          <w:rFonts w:ascii="Arial" w:hAnsi="Arial" w:cs="Arial"/>
          <w:b/>
          <w:spacing w:val="-3"/>
          <w:sz w:val="28"/>
          <w:szCs w:val="28"/>
        </w:rPr>
        <w:t>Tabla periódica de los elementos químicos</w:t>
      </w:r>
      <w:r w:rsidR="000D0767">
        <w:rPr>
          <w:rFonts w:ascii="Arial" w:hAnsi="Arial" w:cs="Arial"/>
          <w:b/>
          <w:spacing w:val="-3"/>
          <w:sz w:val="28"/>
          <w:szCs w:val="28"/>
        </w:rPr>
        <w:t>.</w:t>
      </w:r>
      <w:r w:rsidR="00C571DA" w:rsidRPr="00202F54">
        <w:rPr>
          <w:rFonts w:ascii="Arial" w:hAnsi="Arial" w:cs="Arial"/>
          <w:b/>
          <w:spacing w:val="-3"/>
          <w:sz w:val="28"/>
          <w:szCs w:val="28"/>
        </w:rPr>
        <w:t xml:space="preserve"> </w:t>
      </w:r>
    </w:p>
    <w:p w:rsidR="00C571DA" w:rsidRPr="00202F54" w:rsidRDefault="00D246DA" w:rsidP="0067107A">
      <w:pPr>
        <w:suppressAutoHyphens/>
        <w:spacing w:line="360" w:lineRule="auto"/>
        <w:ind w:right="-568"/>
        <w:jc w:val="both"/>
        <w:rPr>
          <w:rFonts w:ascii="Arial" w:hAnsi="Arial" w:cs="Arial"/>
          <w:color w:val="000000"/>
        </w:rPr>
      </w:pPr>
      <w:r w:rsidRPr="00202F54">
        <w:rPr>
          <w:rFonts w:ascii="Arial" w:hAnsi="Arial" w:cs="Arial"/>
          <w:spacing w:val="-3"/>
        </w:rPr>
        <w:t>L</w:t>
      </w:r>
      <w:r w:rsidR="00C571DA" w:rsidRPr="00202F54">
        <w:rPr>
          <w:rFonts w:ascii="Arial" w:hAnsi="Arial" w:cs="Arial"/>
          <w:spacing w:val="-3"/>
        </w:rPr>
        <w:t>a Tabla Periódica de los Elementos Químicos es</w:t>
      </w:r>
      <w:r w:rsidR="00202F54" w:rsidRPr="00202F54">
        <w:rPr>
          <w:rFonts w:ascii="Arial" w:hAnsi="Arial" w:cs="Arial"/>
          <w:spacing w:val="-3"/>
        </w:rPr>
        <w:t xml:space="preserve"> </w:t>
      </w:r>
      <w:r w:rsidR="00C571DA" w:rsidRPr="00202F54">
        <w:rPr>
          <w:rFonts w:ascii="Arial" w:hAnsi="Arial" w:cs="Arial"/>
          <w:spacing w:val="-3"/>
        </w:rPr>
        <w:t>fundamental e imprescindible para el conocimiento y comprensión de la Química,</w:t>
      </w:r>
      <w:r w:rsidR="00202F54" w:rsidRPr="00202F54">
        <w:rPr>
          <w:rFonts w:ascii="Arial" w:hAnsi="Arial" w:cs="Arial"/>
          <w:spacing w:val="-3"/>
        </w:rPr>
        <w:t xml:space="preserve"> </w:t>
      </w:r>
      <w:r w:rsidR="00C571DA" w:rsidRPr="00202F54">
        <w:rPr>
          <w:rFonts w:ascii="Arial" w:hAnsi="Arial" w:cs="Arial"/>
          <w:color w:val="000000"/>
        </w:rPr>
        <w:t xml:space="preserve">contiene todos los </w:t>
      </w:r>
      <w:r w:rsidR="00C571DA" w:rsidRPr="00202F54">
        <w:rPr>
          <w:rFonts w:ascii="Arial" w:hAnsi="Arial" w:cs="Arial"/>
          <w:spacing w:val="-3"/>
        </w:rPr>
        <w:t>elementos químicos</w:t>
      </w:r>
      <w:r w:rsidR="00C571DA" w:rsidRPr="00202F54">
        <w:rPr>
          <w:rFonts w:ascii="Arial" w:hAnsi="Arial" w:cs="Arial"/>
          <w:color w:val="000000"/>
        </w:rPr>
        <w:t xml:space="preserve"> conocidos en la Tierra (y en el Universo) y </w:t>
      </w:r>
      <w:r w:rsidRPr="00202F54">
        <w:rPr>
          <w:rFonts w:ascii="Arial" w:hAnsi="Arial" w:cs="Arial"/>
          <w:color w:val="000000"/>
        </w:rPr>
        <w:t xml:space="preserve">los </w:t>
      </w:r>
      <w:r w:rsidR="0051418C" w:rsidRPr="00202F54">
        <w:rPr>
          <w:rFonts w:ascii="Arial" w:hAnsi="Arial" w:cs="Arial"/>
          <w:color w:val="000000"/>
        </w:rPr>
        <w:t>elementos químicos</w:t>
      </w:r>
      <w:r w:rsidR="00C571DA" w:rsidRPr="00202F54">
        <w:rPr>
          <w:rFonts w:ascii="Arial" w:hAnsi="Arial" w:cs="Arial"/>
          <w:color w:val="000000"/>
        </w:rPr>
        <w:t xml:space="preserve"> artificiales.</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Todos los elementos químicos descubiertos en la Naturaleza (hasta el </w:t>
      </w:r>
      <w:r w:rsidRPr="00202F54">
        <w:rPr>
          <w:rFonts w:ascii="Arial" w:hAnsi="Arial" w:cs="Arial"/>
          <w:spacing w:val="-3"/>
          <w:vertAlign w:val="subscript"/>
        </w:rPr>
        <w:t>92</w:t>
      </w:r>
      <w:r w:rsidRPr="00202F54">
        <w:rPr>
          <w:rFonts w:ascii="Arial" w:hAnsi="Arial" w:cs="Arial"/>
          <w:spacing w:val="-3"/>
        </w:rPr>
        <w:t>U) y los obtenidos artificialmente (</w:t>
      </w:r>
      <w:r w:rsidRPr="00202F54">
        <w:rPr>
          <w:rFonts w:ascii="Arial" w:hAnsi="Arial" w:cs="Arial"/>
          <w:spacing w:val="-3"/>
          <w:vertAlign w:val="subscript"/>
        </w:rPr>
        <w:t>43</w:t>
      </w:r>
      <w:r w:rsidRPr="00202F54">
        <w:rPr>
          <w:rFonts w:ascii="Arial" w:hAnsi="Arial" w:cs="Arial"/>
          <w:spacing w:val="-3"/>
        </w:rPr>
        <w:t xml:space="preserve">Tc, </w:t>
      </w:r>
      <w:r w:rsidRPr="00202F54">
        <w:rPr>
          <w:rFonts w:ascii="Arial" w:hAnsi="Arial" w:cs="Arial"/>
          <w:spacing w:val="-3"/>
          <w:vertAlign w:val="subscript"/>
        </w:rPr>
        <w:t>61</w:t>
      </w:r>
      <w:r w:rsidRPr="00202F54">
        <w:rPr>
          <w:rFonts w:ascii="Arial" w:hAnsi="Arial" w:cs="Arial"/>
          <w:spacing w:val="-3"/>
        </w:rPr>
        <w:t xml:space="preserve">Pm y desde el </w:t>
      </w:r>
      <w:r w:rsidRPr="00202F54">
        <w:rPr>
          <w:rFonts w:ascii="Arial" w:hAnsi="Arial" w:cs="Arial"/>
          <w:spacing w:val="-3"/>
          <w:vertAlign w:val="subscript"/>
        </w:rPr>
        <w:t>93</w:t>
      </w:r>
      <w:r w:rsidRPr="00202F54">
        <w:rPr>
          <w:rFonts w:ascii="Arial" w:hAnsi="Arial" w:cs="Arial"/>
          <w:spacing w:val="-3"/>
        </w:rPr>
        <w:t>Np), tienen ubicación y corresponden a algún grupo de la tabla periódica.</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Todas las tablas periódicas se basan en el modelo de </w:t>
      </w:r>
      <w:proofErr w:type="spellStart"/>
      <w:r w:rsidRPr="0067107A">
        <w:rPr>
          <w:rFonts w:ascii="Arial" w:hAnsi="Arial" w:cs="Arial"/>
          <w:spacing w:val="-3"/>
        </w:rPr>
        <w:t>Mendeleiev</w:t>
      </w:r>
      <w:proofErr w:type="spellEnd"/>
      <w:r w:rsidRPr="0067107A">
        <w:rPr>
          <w:rFonts w:ascii="Arial" w:hAnsi="Arial" w:cs="Arial"/>
          <w:spacing w:val="-3"/>
        </w:rPr>
        <w:t xml:space="preserve"> (figura1)</w:t>
      </w:r>
      <w:proofErr w:type="gramStart"/>
      <w:r w:rsidRPr="0067107A">
        <w:rPr>
          <w:rFonts w:ascii="Arial" w:hAnsi="Arial" w:cs="Arial"/>
          <w:spacing w:val="-3"/>
        </w:rPr>
        <w:t>,</w:t>
      </w:r>
      <w:r w:rsidR="00D246DA" w:rsidRPr="0067107A">
        <w:rPr>
          <w:rFonts w:ascii="Arial" w:hAnsi="Arial" w:cs="Arial"/>
          <w:spacing w:val="-3"/>
        </w:rPr>
        <w:t>pero</w:t>
      </w:r>
      <w:proofErr w:type="gramEnd"/>
      <w:r w:rsidR="00D246DA" w:rsidRPr="0067107A">
        <w:rPr>
          <w:rFonts w:ascii="Arial" w:hAnsi="Arial" w:cs="Arial"/>
          <w:spacing w:val="-3"/>
        </w:rPr>
        <w:t xml:space="preserve"> </w:t>
      </w:r>
      <w:r w:rsidRPr="0067107A">
        <w:rPr>
          <w:rFonts w:ascii="Arial" w:hAnsi="Arial" w:cs="Arial"/>
          <w:spacing w:val="-3"/>
        </w:rPr>
        <w:t xml:space="preserve">los grupos de </w:t>
      </w:r>
      <w:r w:rsidR="0051418C">
        <w:rPr>
          <w:rFonts w:ascii="Arial" w:hAnsi="Arial" w:cs="Arial"/>
          <w:spacing w:val="-3"/>
        </w:rPr>
        <w:t>elementos químicos</w:t>
      </w:r>
      <w:r w:rsidRPr="0067107A">
        <w:rPr>
          <w:rFonts w:ascii="Arial" w:hAnsi="Arial" w:cs="Arial"/>
          <w:spacing w:val="-3"/>
        </w:rPr>
        <w:t xml:space="preserve"> semejantes químicamente se presentan en columnas verticales.</w:t>
      </w:r>
    </w:p>
    <w:p w:rsidR="00C571DA" w:rsidRDefault="00C571DA" w:rsidP="0067107A">
      <w:pPr>
        <w:suppressAutoHyphens/>
        <w:spacing w:line="360" w:lineRule="auto"/>
        <w:ind w:right="-568"/>
        <w:jc w:val="both"/>
        <w:rPr>
          <w:rFonts w:ascii="Arial" w:hAnsi="Arial" w:cs="Arial"/>
          <w:b/>
          <w:i/>
          <w:spacing w:val="-3"/>
        </w:rPr>
      </w:pPr>
    </w:p>
    <w:p w:rsidR="00C571DA" w:rsidRPr="00202F54" w:rsidRDefault="00202F54" w:rsidP="000232C1">
      <w:pPr>
        <w:suppressAutoHyphens/>
        <w:spacing w:line="360" w:lineRule="auto"/>
        <w:ind w:right="-568"/>
        <w:jc w:val="center"/>
        <w:rPr>
          <w:rFonts w:ascii="Arial" w:hAnsi="Arial" w:cs="Arial"/>
          <w:b/>
          <w:spacing w:val="-3"/>
        </w:rPr>
      </w:pPr>
      <w:proofErr w:type="gramStart"/>
      <w:r w:rsidRPr="00202F54">
        <w:rPr>
          <w:rFonts w:ascii="Arial" w:hAnsi="Arial" w:cs="Arial"/>
          <w:b/>
          <w:spacing w:val="-3"/>
        </w:rPr>
        <w:lastRenderedPageBreak/>
        <w:t>2 .</w:t>
      </w:r>
      <w:proofErr w:type="gramEnd"/>
      <w:r w:rsidR="000232C1">
        <w:rPr>
          <w:rFonts w:ascii="Arial" w:hAnsi="Arial" w:cs="Arial"/>
          <w:b/>
          <w:spacing w:val="-3"/>
        </w:rPr>
        <w:t xml:space="preserve"> </w:t>
      </w:r>
      <w:r w:rsidRPr="00202F54">
        <w:rPr>
          <w:rFonts w:ascii="Arial" w:hAnsi="Arial" w:cs="Arial"/>
          <w:b/>
          <w:spacing w:val="-3"/>
        </w:rPr>
        <w:t xml:space="preserve">1 </w:t>
      </w:r>
      <w:r w:rsidR="00072149">
        <w:rPr>
          <w:rFonts w:ascii="Arial" w:hAnsi="Arial" w:cs="Arial"/>
          <w:b/>
          <w:spacing w:val="-3"/>
        </w:rPr>
        <w:t xml:space="preserve"> </w:t>
      </w:r>
      <w:r w:rsidR="00C571DA" w:rsidRPr="00202F54">
        <w:rPr>
          <w:rFonts w:ascii="Arial" w:hAnsi="Arial" w:cs="Arial"/>
          <w:b/>
          <w:spacing w:val="-3"/>
        </w:rPr>
        <w:t>Períodos y grupos.</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En las tablas periódicas actuales hay siete períodos horizontales, tres cortos (el primero n = 1 con 2 elementos químicos </w:t>
      </w:r>
      <w:r w:rsidR="0051418C" w:rsidRPr="00202F54">
        <w:rPr>
          <w:rFonts w:ascii="Arial" w:hAnsi="Arial" w:cs="Arial"/>
          <w:spacing w:val="-3"/>
        </w:rPr>
        <w:t>elementos químicos</w:t>
      </w:r>
      <w:r w:rsidRPr="00202F54">
        <w:rPr>
          <w:rFonts w:ascii="Arial" w:hAnsi="Arial" w:cs="Arial"/>
          <w:spacing w:val="-3"/>
        </w:rPr>
        <w:t xml:space="preserve"> H y He, el segundo n = 2 con 8 </w:t>
      </w:r>
      <w:r w:rsidR="0051418C" w:rsidRPr="00202F54">
        <w:rPr>
          <w:rFonts w:ascii="Arial" w:hAnsi="Arial" w:cs="Arial"/>
          <w:spacing w:val="-3"/>
        </w:rPr>
        <w:t>elementos químicos</w:t>
      </w:r>
      <w:r w:rsidRPr="00202F54">
        <w:rPr>
          <w:rFonts w:ascii="Arial" w:hAnsi="Arial" w:cs="Arial"/>
          <w:spacing w:val="-3"/>
        </w:rPr>
        <w:t xml:space="preserve"> y el tercero n = 3 con 8 </w:t>
      </w:r>
      <w:r w:rsidR="0051418C" w:rsidRPr="00202F54">
        <w:rPr>
          <w:rFonts w:ascii="Arial" w:hAnsi="Arial" w:cs="Arial"/>
          <w:spacing w:val="-3"/>
        </w:rPr>
        <w:t>elementos químicos</w:t>
      </w:r>
      <w:r w:rsidRPr="00202F54">
        <w:rPr>
          <w:rFonts w:ascii="Arial" w:hAnsi="Arial" w:cs="Arial"/>
          <w:spacing w:val="-3"/>
        </w:rPr>
        <w:t xml:space="preserve">), tres largos (n = 4 con 18 </w:t>
      </w:r>
      <w:r w:rsidR="0051418C" w:rsidRPr="00202F54">
        <w:rPr>
          <w:rFonts w:ascii="Arial" w:hAnsi="Arial" w:cs="Arial"/>
          <w:spacing w:val="-3"/>
        </w:rPr>
        <w:t>elementos químicos</w:t>
      </w:r>
      <w:r w:rsidRPr="00202F54">
        <w:rPr>
          <w:rFonts w:ascii="Arial" w:hAnsi="Arial" w:cs="Arial"/>
          <w:spacing w:val="-3"/>
        </w:rPr>
        <w:t xml:space="preserve">, n = 5 con 18 </w:t>
      </w:r>
      <w:r w:rsidR="0051418C" w:rsidRPr="00202F54">
        <w:rPr>
          <w:rFonts w:ascii="Arial" w:hAnsi="Arial" w:cs="Arial"/>
          <w:spacing w:val="-3"/>
        </w:rPr>
        <w:t>elementos químicos</w:t>
      </w:r>
      <w:r w:rsidRPr="00202F54">
        <w:rPr>
          <w:rFonts w:ascii="Arial" w:hAnsi="Arial" w:cs="Arial"/>
          <w:spacing w:val="-3"/>
        </w:rPr>
        <w:t xml:space="preserve"> y n = 6 con 32 </w:t>
      </w:r>
      <w:r w:rsidR="0051418C" w:rsidRPr="00202F54">
        <w:rPr>
          <w:rFonts w:ascii="Arial" w:hAnsi="Arial" w:cs="Arial"/>
          <w:spacing w:val="-3"/>
        </w:rPr>
        <w:t>elementos químicos</w:t>
      </w:r>
      <w:r w:rsidRPr="00202F54">
        <w:rPr>
          <w:rFonts w:ascii="Arial" w:hAnsi="Arial" w:cs="Arial"/>
          <w:spacing w:val="-3"/>
        </w:rPr>
        <w:t xml:space="preserve">). El n = 7  es largo, pero este período está incompleto, el </w:t>
      </w:r>
      <w:r w:rsidRPr="00202F54">
        <w:rPr>
          <w:rFonts w:ascii="Arial" w:hAnsi="Arial" w:cs="Arial"/>
          <w:spacing w:val="-3"/>
          <w:vertAlign w:val="subscript"/>
        </w:rPr>
        <w:t>92</w:t>
      </w:r>
      <w:r w:rsidRPr="00202F54">
        <w:rPr>
          <w:rFonts w:ascii="Arial" w:hAnsi="Arial" w:cs="Arial"/>
          <w:spacing w:val="-3"/>
        </w:rPr>
        <w:t xml:space="preserve">U es el último elemento químico que se encuentra en Condiciones Ambientales de la Tierra (CAT). Los elementos químicos </w:t>
      </w:r>
      <w:r w:rsidRPr="00202F54">
        <w:rPr>
          <w:rFonts w:ascii="Arial" w:hAnsi="Arial" w:cs="Arial"/>
          <w:spacing w:val="-3"/>
          <w:vertAlign w:val="subscript"/>
        </w:rPr>
        <w:t>43</w:t>
      </w:r>
      <w:r w:rsidRPr="00202F54">
        <w:rPr>
          <w:rFonts w:ascii="Arial" w:hAnsi="Arial" w:cs="Arial"/>
          <w:spacing w:val="-3"/>
        </w:rPr>
        <w:t>Tc y el</w:t>
      </w:r>
      <w:r w:rsidRPr="00202F54">
        <w:rPr>
          <w:rFonts w:ascii="Arial" w:hAnsi="Arial" w:cs="Arial"/>
          <w:spacing w:val="-3"/>
          <w:vertAlign w:val="subscript"/>
        </w:rPr>
        <w:t>61</w:t>
      </w:r>
      <w:r w:rsidRPr="00202F54">
        <w:rPr>
          <w:rFonts w:ascii="Arial" w:hAnsi="Arial" w:cs="Arial"/>
          <w:spacing w:val="-3"/>
        </w:rPr>
        <w:t xml:space="preserve">Pm anteriores al </w:t>
      </w:r>
      <w:r w:rsidRPr="00202F54">
        <w:rPr>
          <w:rFonts w:ascii="Arial" w:hAnsi="Arial" w:cs="Arial"/>
          <w:spacing w:val="-3"/>
          <w:vertAlign w:val="subscript"/>
        </w:rPr>
        <w:t>92</w:t>
      </w:r>
      <w:r w:rsidRPr="00202F54">
        <w:rPr>
          <w:rFonts w:ascii="Arial" w:hAnsi="Arial" w:cs="Arial"/>
          <w:spacing w:val="-3"/>
        </w:rPr>
        <w:t>U son artificiales.</w:t>
      </w:r>
    </w:p>
    <w:p w:rsidR="00C571DA" w:rsidRPr="0067107A"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Desde el </w:t>
      </w:r>
      <w:r w:rsidRPr="00202F54">
        <w:rPr>
          <w:rFonts w:ascii="Arial" w:hAnsi="Arial" w:cs="Arial"/>
          <w:spacing w:val="-3"/>
          <w:vertAlign w:val="subscript"/>
        </w:rPr>
        <w:t>93</w:t>
      </w:r>
      <w:r w:rsidRPr="00202F54">
        <w:rPr>
          <w:rFonts w:ascii="Arial" w:hAnsi="Arial" w:cs="Arial"/>
          <w:spacing w:val="-3"/>
        </w:rPr>
        <w:t xml:space="preserve">Np, todos los </w:t>
      </w:r>
      <w:r w:rsidR="0051418C" w:rsidRPr="00202F54">
        <w:rPr>
          <w:rFonts w:ascii="Arial" w:hAnsi="Arial" w:cs="Arial"/>
          <w:spacing w:val="-3"/>
        </w:rPr>
        <w:t>elementos químicos</w:t>
      </w:r>
      <w:r w:rsidRPr="00202F54">
        <w:rPr>
          <w:rFonts w:ascii="Arial" w:hAnsi="Arial" w:cs="Arial"/>
          <w:spacing w:val="-3"/>
        </w:rPr>
        <w:t xml:space="preserve"> son artificiales, no se encuentran en CAT y son radiactivos. </w:t>
      </w:r>
    </w:p>
    <w:p w:rsidR="00C571DA" w:rsidRPr="00202F54" w:rsidRDefault="007A6691" w:rsidP="0067107A">
      <w:pPr>
        <w:suppressAutoHyphens/>
        <w:spacing w:line="360" w:lineRule="auto"/>
        <w:ind w:right="-568"/>
        <w:jc w:val="both"/>
        <w:rPr>
          <w:rFonts w:ascii="Arial" w:hAnsi="Arial" w:cs="Arial"/>
          <w:spacing w:val="-3"/>
        </w:rPr>
      </w:pPr>
      <w:r w:rsidRPr="0067107A">
        <w:rPr>
          <w:rFonts w:ascii="Arial" w:hAnsi="Arial" w:cs="Arial"/>
          <w:b/>
          <w:noProof/>
          <w:spacing w:val="-3"/>
        </w:rPr>
        <w:drawing>
          <wp:anchor distT="0" distB="0" distL="114300" distR="114300" simplePos="0" relativeHeight="251659264" behindDoc="0" locked="0" layoutInCell="1" allowOverlap="1" wp14:anchorId="102E1BF8" wp14:editId="53F3A381">
            <wp:simplePos x="0" y="0"/>
            <wp:positionH relativeFrom="column">
              <wp:posOffset>511810</wp:posOffset>
            </wp:positionH>
            <wp:positionV relativeFrom="paragraph">
              <wp:posOffset>1050925</wp:posOffset>
            </wp:positionV>
            <wp:extent cx="5582920" cy="2175510"/>
            <wp:effectExtent l="0" t="0" r="0" b="0"/>
            <wp:wrapTopAndBottom/>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b="13847"/>
                    <a:stretch>
                      <a:fillRect/>
                    </a:stretch>
                  </pic:blipFill>
                  <pic:spPr bwMode="auto">
                    <a:xfrm>
                      <a:off x="0" y="0"/>
                      <a:ext cx="5582920" cy="2175510"/>
                    </a:xfrm>
                    <a:prstGeom prst="rect">
                      <a:avLst/>
                    </a:prstGeom>
                    <a:noFill/>
                  </pic:spPr>
                </pic:pic>
              </a:graphicData>
            </a:graphic>
          </wp:anchor>
        </w:drawing>
      </w:r>
      <w:r w:rsidR="00C571DA" w:rsidRPr="00202F54">
        <w:rPr>
          <w:rFonts w:ascii="Arial" w:hAnsi="Arial" w:cs="Arial"/>
          <w:spacing w:val="-3"/>
        </w:rPr>
        <w:t xml:space="preserve">La figura 2 muestra para cada período, el número atómico Z, el </w:t>
      </w:r>
      <w:r w:rsidR="0051418C" w:rsidRPr="00202F54">
        <w:rPr>
          <w:rFonts w:ascii="Arial" w:hAnsi="Arial" w:cs="Arial"/>
          <w:spacing w:val="-3"/>
        </w:rPr>
        <w:t>elementos químicos</w:t>
      </w:r>
      <w:r w:rsidR="00C571DA" w:rsidRPr="00202F54">
        <w:rPr>
          <w:rFonts w:ascii="Arial" w:hAnsi="Arial" w:cs="Arial"/>
          <w:spacing w:val="-3"/>
        </w:rPr>
        <w:t xml:space="preserve"> inicial y final, los electrones en cada capa según el modelo de constitución electrónica en capas K1, L2, M3 ,etc. (3.1) y la cantidad de </w:t>
      </w:r>
      <w:r w:rsidR="0051418C" w:rsidRPr="00202F54">
        <w:rPr>
          <w:rFonts w:ascii="Arial" w:hAnsi="Arial" w:cs="Arial"/>
          <w:spacing w:val="-3"/>
        </w:rPr>
        <w:t>elementos químicos</w:t>
      </w:r>
      <w:r w:rsidR="00C571DA" w:rsidRPr="00202F54">
        <w:rPr>
          <w:rFonts w:ascii="Arial" w:hAnsi="Arial" w:cs="Arial"/>
          <w:spacing w:val="-3"/>
        </w:rPr>
        <w:t xml:space="preserve"> en cada período.   </w:t>
      </w:r>
    </w:p>
    <w:p w:rsidR="00C571DA" w:rsidRPr="0067107A" w:rsidRDefault="00C571DA" w:rsidP="0067107A">
      <w:pPr>
        <w:suppressAutoHyphens/>
        <w:spacing w:line="360" w:lineRule="auto"/>
        <w:ind w:right="-568"/>
        <w:jc w:val="center"/>
        <w:rPr>
          <w:rFonts w:ascii="Arial" w:hAnsi="Arial" w:cs="Arial"/>
          <w:b/>
          <w:spacing w:val="-3"/>
        </w:rPr>
      </w:pPr>
      <w:r w:rsidRPr="0067107A">
        <w:rPr>
          <w:rFonts w:ascii="Arial" w:hAnsi="Arial" w:cs="Arial"/>
          <w:b/>
          <w:spacing w:val="-3"/>
        </w:rPr>
        <w:t>Figura 2.</w:t>
      </w:r>
    </w:p>
    <w:p w:rsidR="007A6691" w:rsidRDefault="007A6691" w:rsidP="0067107A">
      <w:pPr>
        <w:suppressAutoHyphens/>
        <w:spacing w:line="360" w:lineRule="auto"/>
        <w:ind w:right="-568"/>
        <w:jc w:val="both"/>
        <w:rPr>
          <w:rFonts w:ascii="Arial" w:hAnsi="Arial" w:cs="Arial"/>
          <w:i/>
          <w:spacing w:val="-3"/>
        </w:rPr>
      </w:pP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i/>
          <w:spacing w:val="-3"/>
        </w:rPr>
        <w:t>Según el modelo de capas,</w:t>
      </w:r>
      <w:r w:rsidRPr="00202F54">
        <w:rPr>
          <w:rFonts w:ascii="Arial" w:hAnsi="Arial" w:cs="Arial"/>
          <w:spacing w:val="-3"/>
        </w:rPr>
        <w:t xml:space="preserve"> el número máximo de electrones por capa es 2n</w:t>
      </w:r>
      <w:r w:rsidRPr="00202F54">
        <w:rPr>
          <w:rFonts w:ascii="Arial" w:hAnsi="Arial" w:cs="Arial"/>
          <w:spacing w:val="-3"/>
          <w:vertAlign w:val="superscript"/>
        </w:rPr>
        <w:t>2</w:t>
      </w:r>
      <w:r w:rsidRPr="00202F54">
        <w:rPr>
          <w:rFonts w:ascii="Arial" w:hAnsi="Arial" w:cs="Arial"/>
          <w:spacing w:val="-3"/>
        </w:rPr>
        <w:t>, luego la capa K1 puede tener</w:t>
      </w:r>
      <w:r w:rsidR="00202F54">
        <w:rPr>
          <w:rFonts w:ascii="Arial" w:hAnsi="Arial" w:cs="Arial"/>
          <w:spacing w:val="-3"/>
        </w:rPr>
        <w:t xml:space="preserve"> </w:t>
      </w:r>
      <w:r w:rsidRPr="00202F54">
        <w:rPr>
          <w:rFonts w:ascii="Arial" w:hAnsi="Arial" w:cs="Arial"/>
          <w:spacing w:val="-3"/>
        </w:rPr>
        <w:t>hasta 2 electrones, la capa L2 8 electrones, la capa M3 18 electrones, etc.</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i/>
          <w:spacing w:val="-3"/>
        </w:rPr>
        <w:t>Únicamente en los períodos 1 y 2 el llenado de las capas coincide con el número máximo de electrones por capa</w:t>
      </w:r>
      <w:r w:rsidRPr="00202F54">
        <w:rPr>
          <w:rFonts w:ascii="Arial" w:hAnsi="Arial" w:cs="Arial"/>
          <w:spacing w:val="-3"/>
        </w:rPr>
        <w:t>, en los otros períodos no coincide, en el período 3 y los siguientes termina el período y la capa exterior no está llena.</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El período K1 termina con el átomo aislado (</w:t>
      </w:r>
      <w:proofErr w:type="spellStart"/>
      <w:r w:rsidRPr="00202F54">
        <w:rPr>
          <w:rFonts w:ascii="Arial" w:hAnsi="Arial" w:cs="Arial"/>
          <w:spacing w:val="-3"/>
        </w:rPr>
        <w:t>AtA</w:t>
      </w:r>
      <w:proofErr w:type="spellEnd"/>
      <w:r w:rsidRPr="00202F54">
        <w:rPr>
          <w:rFonts w:ascii="Arial" w:hAnsi="Arial" w:cs="Arial"/>
          <w:spacing w:val="-3"/>
        </w:rPr>
        <w:t>) He con 2 e- (K2; 1s</w:t>
      </w:r>
      <w:r w:rsidRPr="00202F54">
        <w:rPr>
          <w:rFonts w:ascii="Arial" w:hAnsi="Arial" w:cs="Arial"/>
          <w:spacing w:val="-3"/>
          <w:vertAlign w:val="superscript"/>
        </w:rPr>
        <w:t>2</w:t>
      </w:r>
      <w:r w:rsidRPr="00202F54">
        <w:rPr>
          <w:rFonts w:ascii="Arial" w:hAnsi="Arial" w:cs="Arial"/>
          <w:spacing w:val="-3"/>
        </w:rPr>
        <w:t xml:space="preserve">), todos los otros períodos terminan con un </w:t>
      </w:r>
      <w:r w:rsidR="0051418C" w:rsidRPr="00202F54">
        <w:rPr>
          <w:rFonts w:ascii="Arial" w:hAnsi="Arial" w:cs="Arial"/>
          <w:spacing w:val="-3"/>
        </w:rPr>
        <w:t>elementos químicos</w:t>
      </w:r>
      <w:r w:rsidRPr="00202F54">
        <w:rPr>
          <w:rFonts w:ascii="Arial" w:hAnsi="Arial" w:cs="Arial"/>
          <w:spacing w:val="-3"/>
        </w:rPr>
        <w:t xml:space="preserve"> cuyo </w:t>
      </w:r>
      <w:proofErr w:type="spellStart"/>
      <w:r w:rsidRPr="00202F54">
        <w:rPr>
          <w:rFonts w:ascii="Arial" w:hAnsi="Arial" w:cs="Arial"/>
          <w:spacing w:val="-3"/>
        </w:rPr>
        <w:t>AtA</w:t>
      </w:r>
      <w:proofErr w:type="spellEnd"/>
      <w:r w:rsidRPr="00202F54">
        <w:rPr>
          <w:rFonts w:ascii="Arial" w:hAnsi="Arial" w:cs="Arial"/>
          <w:spacing w:val="-3"/>
        </w:rPr>
        <w:t xml:space="preserve"> tiene 8 electrones</w:t>
      </w:r>
      <w:r w:rsidR="00202F54">
        <w:rPr>
          <w:rFonts w:ascii="Arial" w:hAnsi="Arial" w:cs="Arial"/>
          <w:spacing w:val="-3"/>
        </w:rPr>
        <w:t xml:space="preserve"> </w:t>
      </w:r>
      <w:r w:rsidRPr="00202F54">
        <w:rPr>
          <w:rFonts w:ascii="Arial" w:hAnsi="Arial" w:cs="Arial"/>
          <w:spacing w:val="-3"/>
        </w:rPr>
        <w:t>en la capa exterior: L (completa</w:t>
      </w:r>
      <w:proofErr w:type="gramStart"/>
      <w:r w:rsidRPr="00202F54">
        <w:rPr>
          <w:rFonts w:ascii="Arial" w:hAnsi="Arial" w:cs="Arial"/>
          <w:spacing w:val="-3"/>
        </w:rPr>
        <w:t>)y</w:t>
      </w:r>
      <w:proofErr w:type="gramEnd"/>
      <w:r w:rsidRPr="00202F54">
        <w:rPr>
          <w:rFonts w:ascii="Arial" w:hAnsi="Arial" w:cs="Arial"/>
          <w:spacing w:val="-3"/>
        </w:rPr>
        <w:t xml:space="preserve"> las capas</w:t>
      </w:r>
      <w:r w:rsidR="00202F54">
        <w:rPr>
          <w:rFonts w:ascii="Arial" w:hAnsi="Arial" w:cs="Arial"/>
          <w:spacing w:val="-3"/>
        </w:rPr>
        <w:t xml:space="preserve"> </w:t>
      </w:r>
      <w:r w:rsidRPr="00202F54">
        <w:rPr>
          <w:rFonts w:ascii="Arial" w:hAnsi="Arial" w:cs="Arial"/>
          <w:spacing w:val="-3"/>
        </w:rPr>
        <w:t xml:space="preserve">M, N, O, P, </w:t>
      </w:r>
      <w:proofErr w:type="spellStart"/>
      <w:r w:rsidRPr="00202F54">
        <w:rPr>
          <w:rFonts w:ascii="Arial" w:hAnsi="Arial" w:cs="Arial"/>
          <w:spacing w:val="-3"/>
        </w:rPr>
        <w:t>Qno</w:t>
      </w:r>
      <w:proofErr w:type="spellEnd"/>
      <w:r w:rsidRPr="00202F54">
        <w:rPr>
          <w:rFonts w:ascii="Arial" w:hAnsi="Arial" w:cs="Arial"/>
          <w:spacing w:val="-3"/>
        </w:rPr>
        <w:t xml:space="preserve"> completas, o los orbitales atómicos puros </w:t>
      </w:r>
      <w:proofErr w:type="spellStart"/>
      <w:r w:rsidRPr="00202F54">
        <w:rPr>
          <w:rFonts w:ascii="Arial" w:hAnsi="Arial" w:cs="Arial"/>
          <w:spacing w:val="-3"/>
        </w:rPr>
        <w:t>OAPs</w:t>
      </w:r>
      <w:proofErr w:type="spellEnd"/>
      <w:r w:rsidRPr="00202F54">
        <w:rPr>
          <w:rFonts w:ascii="Arial" w:hAnsi="Arial" w:cs="Arial"/>
          <w:spacing w:val="-3"/>
        </w:rPr>
        <w:t xml:space="preserve"> y p llenos: s</w:t>
      </w:r>
      <w:r w:rsidRPr="00202F54">
        <w:rPr>
          <w:rFonts w:ascii="Arial" w:hAnsi="Arial" w:cs="Arial"/>
          <w:spacing w:val="-3"/>
          <w:vertAlign w:val="superscript"/>
        </w:rPr>
        <w:t>2</w:t>
      </w:r>
      <w:r w:rsidRPr="00202F54">
        <w:rPr>
          <w:rFonts w:ascii="Arial" w:hAnsi="Arial" w:cs="Arial"/>
          <w:spacing w:val="-3"/>
        </w:rPr>
        <w:t xml:space="preserve"> p</w:t>
      </w:r>
      <w:r w:rsidRPr="00202F54">
        <w:rPr>
          <w:rFonts w:ascii="Arial" w:hAnsi="Arial" w:cs="Arial"/>
          <w:spacing w:val="-3"/>
          <w:vertAlign w:val="superscript"/>
        </w:rPr>
        <w:t>6</w:t>
      </w:r>
      <w:r w:rsidRPr="00202F54">
        <w:rPr>
          <w:rFonts w:ascii="Arial" w:hAnsi="Arial" w:cs="Arial"/>
          <w:spacing w:val="-3"/>
        </w:rPr>
        <w:t xml:space="preserve">. </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lastRenderedPageBreak/>
        <w:t xml:space="preserve">Estos </w:t>
      </w:r>
      <w:r w:rsidR="0051418C" w:rsidRPr="00202F54">
        <w:rPr>
          <w:rFonts w:ascii="Arial" w:hAnsi="Arial" w:cs="Arial"/>
          <w:spacing w:val="-3"/>
        </w:rPr>
        <w:t>elementos químicos</w:t>
      </w:r>
      <w:r w:rsidRPr="00202F54">
        <w:rPr>
          <w:rFonts w:ascii="Arial" w:hAnsi="Arial" w:cs="Arial"/>
          <w:spacing w:val="-3"/>
        </w:rPr>
        <w:t xml:space="preserve"> forman el grupo 18 de los átomos nobles, se llamaron incorrectamente “inertes” porque no se podían combinar químicamente, pero desde 1962 se han obtenido sustancias compuestas de</w:t>
      </w:r>
      <w:r w:rsidR="00202F54">
        <w:rPr>
          <w:rFonts w:ascii="Arial" w:hAnsi="Arial" w:cs="Arial"/>
          <w:spacing w:val="-3"/>
        </w:rPr>
        <w:t xml:space="preserve"> </w:t>
      </w:r>
      <w:r w:rsidRPr="00202F54">
        <w:rPr>
          <w:rFonts w:ascii="Arial" w:hAnsi="Arial" w:cs="Arial"/>
          <w:spacing w:val="-3"/>
        </w:rPr>
        <w:t>Kr y Xe, los únicos átomos inertes hasta ahora son el</w:t>
      </w:r>
      <w:r w:rsidR="00202F54">
        <w:rPr>
          <w:rFonts w:ascii="Arial" w:hAnsi="Arial" w:cs="Arial"/>
          <w:spacing w:val="-3"/>
        </w:rPr>
        <w:t xml:space="preserve"> He, Ne, Ar.</w:t>
      </w:r>
      <w:r w:rsidRPr="00202F54">
        <w:rPr>
          <w:rFonts w:ascii="Arial" w:hAnsi="Arial" w:cs="Arial"/>
          <w:spacing w:val="-3"/>
        </w:rPr>
        <w:t xml:space="preserve"> </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Las Capas de Electrones Exteriores CEE (3.1) o la Envolvente Electrónica en Orbitales EEO (3.2) de los átomos nobles se llaman “regla del grupo 18, del octeto, de los átomos aislados nobles”, se aplica en los modelos de uniones entre átomos UA.  </w:t>
      </w:r>
    </w:p>
    <w:p w:rsidR="00C571DA" w:rsidRPr="0067107A"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Todos los átomos nobles del grupo 18 se licúan o solidifican (fenómenos físicos) por uniones entre moléculas UM formando cuerpos (s) o (l) macroscópicos con moléculas monoatómicas.   </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b/>
          <w:spacing w:val="-3"/>
        </w:rPr>
        <w:t>Según los períodos,</w:t>
      </w:r>
      <w:r w:rsidRPr="0067107A">
        <w:rPr>
          <w:rFonts w:ascii="Arial" w:hAnsi="Arial" w:cs="Arial"/>
          <w:spacing w:val="-3"/>
        </w:rPr>
        <w:t xml:space="preserve"> los </w:t>
      </w:r>
      <w:r w:rsidR="0051418C">
        <w:rPr>
          <w:rFonts w:ascii="Arial" w:hAnsi="Arial" w:cs="Arial"/>
          <w:spacing w:val="-3"/>
        </w:rPr>
        <w:t>elementos químicos</w:t>
      </w:r>
      <w:r w:rsidRPr="0067107A">
        <w:rPr>
          <w:rFonts w:ascii="Arial" w:hAnsi="Arial" w:cs="Arial"/>
          <w:spacing w:val="-3"/>
        </w:rPr>
        <w:t xml:space="preserve"> se clasifican en </w:t>
      </w:r>
      <w:r w:rsidR="0051418C">
        <w:rPr>
          <w:rFonts w:ascii="Arial" w:hAnsi="Arial" w:cs="Arial"/>
          <w:spacing w:val="-3"/>
        </w:rPr>
        <w:t>elementos químicos</w:t>
      </w:r>
      <w:r w:rsidRPr="0067107A">
        <w:rPr>
          <w:rFonts w:ascii="Arial" w:hAnsi="Arial" w:cs="Arial"/>
          <w:spacing w:val="-3"/>
        </w:rPr>
        <w:t xml:space="preserve"> de</w:t>
      </w:r>
      <w:r w:rsidR="00202F54">
        <w:rPr>
          <w:rFonts w:ascii="Arial" w:hAnsi="Arial" w:cs="Arial"/>
          <w:spacing w:val="-3"/>
        </w:rPr>
        <w:t>l 1er. período (H, He), del 2do</w:t>
      </w:r>
      <w:r w:rsidRPr="0067107A">
        <w:rPr>
          <w:rFonts w:ascii="Arial" w:hAnsi="Arial" w:cs="Arial"/>
          <w:spacing w:val="-3"/>
        </w:rPr>
        <w:t xml:space="preserve"> período del Li al Ne, etc. </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También en </w:t>
      </w:r>
      <w:r w:rsidR="0051418C">
        <w:rPr>
          <w:rFonts w:ascii="Arial" w:hAnsi="Arial" w:cs="Arial"/>
          <w:spacing w:val="-3"/>
        </w:rPr>
        <w:t>elementos químicos</w:t>
      </w:r>
      <w:r w:rsidRPr="0067107A">
        <w:rPr>
          <w:rFonts w:ascii="Arial" w:hAnsi="Arial" w:cs="Arial"/>
          <w:spacing w:val="-3"/>
        </w:rPr>
        <w:t xml:space="preserve"> de períodos cortos (1, 2 y 3) o largos (4, 5, 6 y 7). </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b/>
          <w:spacing w:val="-3"/>
        </w:rPr>
        <w:t>Según propiedades químicas,</w:t>
      </w:r>
      <w:r w:rsidRPr="0067107A">
        <w:rPr>
          <w:rFonts w:ascii="Arial" w:hAnsi="Arial" w:cs="Arial"/>
          <w:spacing w:val="-3"/>
        </w:rPr>
        <w:t xml:space="preserve"> se clasifican en </w:t>
      </w:r>
      <w:r w:rsidRPr="0067107A">
        <w:rPr>
          <w:rFonts w:ascii="Arial" w:hAnsi="Arial" w:cs="Arial"/>
          <w:b/>
          <w:spacing w:val="-3"/>
        </w:rPr>
        <w:t>grupos</w:t>
      </w:r>
      <w:r w:rsidRPr="0067107A">
        <w:rPr>
          <w:rFonts w:ascii="Arial" w:hAnsi="Arial" w:cs="Arial"/>
          <w:spacing w:val="-3"/>
        </w:rPr>
        <w:t xml:space="preserve"> con propiedades químicas semejantes que forman columnas. </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Hay 18 columnas o grupos, se usan dos nomenclaturas: </w:t>
      </w:r>
    </w:p>
    <w:p w:rsidR="00C571DA" w:rsidRPr="00202F54" w:rsidRDefault="00C571DA" w:rsidP="0067107A">
      <w:pPr>
        <w:suppressAutoHyphens/>
        <w:spacing w:line="360" w:lineRule="auto"/>
        <w:ind w:right="-568"/>
        <w:jc w:val="both"/>
        <w:rPr>
          <w:rFonts w:ascii="Arial" w:hAnsi="Arial" w:cs="Arial"/>
          <w:spacing w:val="-3"/>
          <w:lang w:val="en-US"/>
        </w:rPr>
      </w:pPr>
      <w:r w:rsidRPr="00202F54">
        <w:rPr>
          <w:rFonts w:ascii="Arial" w:hAnsi="Arial" w:cs="Arial"/>
          <w:spacing w:val="-3"/>
          <w:lang w:val="en-US"/>
        </w:rPr>
        <w:t xml:space="preserve">* IUPAC (International Union of Pure and Applied Chemistry) </w:t>
      </w:r>
      <w:proofErr w:type="spellStart"/>
      <w:r w:rsidRPr="00202F54">
        <w:rPr>
          <w:rFonts w:ascii="Arial" w:hAnsi="Arial" w:cs="Arial"/>
          <w:spacing w:val="-3"/>
          <w:lang w:val="en-US"/>
        </w:rPr>
        <w:t>identificados</w:t>
      </w:r>
      <w:proofErr w:type="spellEnd"/>
      <w:r w:rsidR="00202F54">
        <w:rPr>
          <w:rFonts w:ascii="Arial" w:hAnsi="Arial" w:cs="Arial"/>
          <w:spacing w:val="-3"/>
          <w:lang w:val="en-US"/>
        </w:rPr>
        <w:t xml:space="preserve"> </w:t>
      </w:r>
      <w:proofErr w:type="spellStart"/>
      <w:r w:rsidRPr="00202F54">
        <w:rPr>
          <w:rFonts w:ascii="Arial" w:hAnsi="Arial" w:cs="Arial"/>
          <w:spacing w:val="-3"/>
          <w:lang w:val="en-US"/>
        </w:rPr>
        <w:t>desde</w:t>
      </w:r>
      <w:proofErr w:type="spellEnd"/>
      <w:r w:rsidRPr="00202F54">
        <w:rPr>
          <w:rFonts w:ascii="Arial" w:hAnsi="Arial" w:cs="Arial"/>
          <w:spacing w:val="-3"/>
          <w:lang w:val="en-US"/>
        </w:rPr>
        <w:t xml:space="preserve"> 1 </w:t>
      </w:r>
      <w:proofErr w:type="gramStart"/>
      <w:r w:rsidRPr="00202F54">
        <w:rPr>
          <w:rFonts w:ascii="Arial" w:hAnsi="Arial" w:cs="Arial"/>
          <w:spacing w:val="-3"/>
          <w:lang w:val="en-US"/>
        </w:rPr>
        <w:t>a</w:t>
      </w:r>
      <w:proofErr w:type="gramEnd"/>
      <w:r w:rsidRPr="00202F54">
        <w:rPr>
          <w:rFonts w:ascii="Arial" w:hAnsi="Arial" w:cs="Arial"/>
          <w:spacing w:val="-3"/>
          <w:lang w:val="en-US"/>
        </w:rPr>
        <w:t xml:space="preserve"> 18.</w:t>
      </w:r>
    </w:p>
    <w:p w:rsidR="00C571DA" w:rsidRPr="00202F54" w:rsidRDefault="00C571DA" w:rsidP="0067107A">
      <w:pPr>
        <w:suppressAutoHyphens/>
        <w:spacing w:line="360" w:lineRule="auto"/>
        <w:ind w:right="-568"/>
        <w:jc w:val="both"/>
        <w:rPr>
          <w:rFonts w:ascii="Arial" w:hAnsi="Arial" w:cs="Arial"/>
          <w:spacing w:val="-3"/>
        </w:rPr>
      </w:pPr>
      <w:r w:rsidRPr="00202F54">
        <w:rPr>
          <w:rFonts w:ascii="Arial" w:hAnsi="Arial" w:cs="Arial"/>
          <w:spacing w:val="-3"/>
        </w:rPr>
        <w:t xml:space="preserve">* </w:t>
      </w:r>
      <w:proofErr w:type="gramStart"/>
      <w:r w:rsidRPr="00202F54">
        <w:rPr>
          <w:rFonts w:ascii="Arial" w:hAnsi="Arial" w:cs="Arial"/>
          <w:spacing w:val="-3"/>
        </w:rPr>
        <w:t>clásica</w:t>
      </w:r>
      <w:proofErr w:type="gramEnd"/>
      <w:r w:rsidRPr="00202F54">
        <w:rPr>
          <w:rFonts w:ascii="Arial" w:hAnsi="Arial" w:cs="Arial"/>
          <w:spacing w:val="-3"/>
        </w:rPr>
        <w:t xml:space="preserve">, que identifica los grupos como A y B. </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b/>
          <w:spacing w:val="-3"/>
        </w:rPr>
        <w:t>Según los grupos</w:t>
      </w:r>
      <w:r w:rsidRPr="001033F9">
        <w:rPr>
          <w:rFonts w:ascii="Arial" w:hAnsi="Arial" w:cs="Arial"/>
          <w:spacing w:val="-3"/>
        </w:rPr>
        <w:t xml:space="preserve">, los </w:t>
      </w:r>
      <w:r w:rsidR="0051418C" w:rsidRPr="001033F9">
        <w:rPr>
          <w:rFonts w:ascii="Arial" w:hAnsi="Arial" w:cs="Arial"/>
          <w:spacing w:val="-3"/>
        </w:rPr>
        <w:t>elementos químicos</w:t>
      </w:r>
      <w:r w:rsidRPr="001033F9">
        <w:rPr>
          <w:rFonts w:ascii="Arial" w:hAnsi="Arial" w:cs="Arial"/>
          <w:spacing w:val="-3"/>
        </w:rPr>
        <w:t xml:space="preserve"> se clasifican en los siguientes tipos: </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 </w:t>
      </w:r>
      <w:proofErr w:type="gramStart"/>
      <w:r w:rsidRPr="001033F9">
        <w:rPr>
          <w:rFonts w:ascii="Arial" w:hAnsi="Arial" w:cs="Arial"/>
          <w:spacing w:val="-3"/>
        </w:rPr>
        <w:t>representativos</w:t>
      </w:r>
      <w:proofErr w:type="gramEnd"/>
      <w:r w:rsidRPr="001033F9">
        <w:rPr>
          <w:rFonts w:ascii="Arial" w:hAnsi="Arial" w:cs="Arial"/>
          <w:spacing w:val="-3"/>
        </w:rPr>
        <w:t xml:space="preserve">: grupos IA a VIIIA que corresponden a IUPAC 1, 2, 13, 14, 15, 16, 17 y 18. </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 </w:t>
      </w:r>
      <w:proofErr w:type="gramStart"/>
      <w:r w:rsidRPr="001033F9">
        <w:rPr>
          <w:rFonts w:ascii="Arial" w:hAnsi="Arial" w:cs="Arial"/>
          <w:spacing w:val="-3"/>
        </w:rPr>
        <w:t>de</w:t>
      </w:r>
      <w:proofErr w:type="gramEnd"/>
      <w:r w:rsidRPr="001033F9">
        <w:rPr>
          <w:rFonts w:ascii="Arial" w:hAnsi="Arial" w:cs="Arial"/>
          <w:spacing w:val="-3"/>
        </w:rPr>
        <w:t xml:space="preserve"> transición: desde IIIB a VIIB que corresponden a IUPAC 3, 4, 5, 6 y 7.</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El grupo VIII B (IUPAC 8, 9 y 10) tiene tres columnas que se llaman tríadas:</w:t>
      </w:r>
      <w:r w:rsidR="001033F9">
        <w:rPr>
          <w:rFonts w:ascii="Arial" w:hAnsi="Arial" w:cs="Arial"/>
          <w:spacing w:val="-3"/>
        </w:rPr>
        <w:t xml:space="preserve"> </w:t>
      </w:r>
      <w:r w:rsidRPr="001033F9">
        <w:rPr>
          <w:rFonts w:ascii="Arial" w:hAnsi="Arial" w:cs="Arial"/>
          <w:spacing w:val="-3"/>
        </w:rPr>
        <w:t>Fe – Co – Ni; Ru – Rh-Pd; Os – Ir-Pt</w:t>
      </w:r>
      <w:r w:rsidR="001033F9">
        <w:rPr>
          <w:rFonts w:ascii="Arial" w:hAnsi="Arial" w:cs="Arial"/>
          <w:spacing w:val="-3"/>
        </w:rPr>
        <w:t>.</w:t>
      </w:r>
      <w:r w:rsidRPr="001033F9">
        <w:rPr>
          <w:rFonts w:ascii="Arial" w:hAnsi="Arial" w:cs="Arial"/>
          <w:spacing w:val="-3"/>
        </w:rPr>
        <w:t xml:space="preserve"> Una justificación es porque los </w:t>
      </w:r>
      <w:r w:rsidR="0051418C" w:rsidRPr="001033F9">
        <w:rPr>
          <w:rFonts w:ascii="Arial" w:hAnsi="Arial" w:cs="Arial"/>
          <w:spacing w:val="-3"/>
        </w:rPr>
        <w:t>elementos químicos</w:t>
      </w:r>
      <w:r w:rsidRPr="001033F9">
        <w:rPr>
          <w:rFonts w:ascii="Arial" w:hAnsi="Arial" w:cs="Arial"/>
          <w:spacing w:val="-3"/>
        </w:rPr>
        <w:t xml:space="preserve"> siguientes al Ni (Cu), al Pd (Ag</w:t>
      </w:r>
      <w:proofErr w:type="gramStart"/>
      <w:r w:rsidRPr="001033F9">
        <w:rPr>
          <w:rFonts w:ascii="Arial" w:hAnsi="Arial" w:cs="Arial"/>
          <w:spacing w:val="-3"/>
        </w:rPr>
        <w:t>) ,</w:t>
      </w:r>
      <w:proofErr w:type="gramEnd"/>
      <w:r w:rsidRPr="001033F9">
        <w:rPr>
          <w:rFonts w:ascii="Arial" w:hAnsi="Arial" w:cs="Arial"/>
          <w:spacing w:val="-3"/>
        </w:rPr>
        <w:t xml:space="preserve"> al Pt (Au) son semejantes a los del grupo IA Li, </w:t>
      </w:r>
      <w:proofErr w:type="spellStart"/>
      <w:r w:rsidRPr="001033F9">
        <w:rPr>
          <w:rFonts w:ascii="Arial" w:hAnsi="Arial" w:cs="Arial"/>
          <w:spacing w:val="-3"/>
        </w:rPr>
        <w:t>Na</w:t>
      </w:r>
      <w:proofErr w:type="spellEnd"/>
      <w:r w:rsidRPr="001033F9">
        <w:rPr>
          <w:rFonts w:ascii="Arial" w:hAnsi="Arial" w:cs="Arial"/>
          <w:spacing w:val="-3"/>
        </w:rPr>
        <w:t>, K, Cs, Rb, por lo tanto</w:t>
      </w:r>
      <w:r w:rsidR="001033F9">
        <w:rPr>
          <w:rFonts w:ascii="Arial" w:hAnsi="Arial" w:cs="Arial"/>
          <w:spacing w:val="-3"/>
        </w:rPr>
        <w:t xml:space="preserve"> </w:t>
      </w:r>
      <w:r w:rsidRPr="001033F9">
        <w:rPr>
          <w:rFonts w:ascii="Arial" w:hAnsi="Arial" w:cs="Arial"/>
          <w:spacing w:val="-3"/>
        </w:rPr>
        <w:t xml:space="preserve">el Cu, Ag y Au se clasifican IB. </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Lo mismo para</w:t>
      </w:r>
      <w:r w:rsidR="001033F9">
        <w:rPr>
          <w:rFonts w:ascii="Arial" w:hAnsi="Arial" w:cs="Arial"/>
          <w:spacing w:val="-3"/>
        </w:rPr>
        <w:t xml:space="preserve"> </w:t>
      </w:r>
      <w:r w:rsidRPr="001033F9">
        <w:rPr>
          <w:rFonts w:ascii="Arial" w:hAnsi="Arial" w:cs="Arial"/>
          <w:spacing w:val="-3"/>
        </w:rPr>
        <w:t>el Zn, Cd, Hg que se clasifican IIB,</w:t>
      </w:r>
      <w:r w:rsidR="001033F9">
        <w:rPr>
          <w:rFonts w:ascii="Arial" w:hAnsi="Arial" w:cs="Arial"/>
          <w:spacing w:val="-3"/>
        </w:rPr>
        <w:t xml:space="preserve"> </w:t>
      </w:r>
      <w:r w:rsidRPr="001033F9">
        <w:rPr>
          <w:rFonts w:ascii="Arial" w:hAnsi="Arial" w:cs="Arial"/>
          <w:spacing w:val="-3"/>
        </w:rPr>
        <w:t xml:space="preserve">semejantes al IIA Be, Mg, Ca, Sr, Ba.  </w:t>
      </w:r>
    </w:p>
    <w:p w:rsidR="00C571DA" w:rsidRPr="0067107A"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 </w:t>
      </w:r>
      <w:proofErr w:type="gramStart"/>
      <w:r w:rsidRPr="001033F9">
        <w:rPr>
          <w:rFonts w:ascii="Arial" w:hAnsi="Arial" w:cs="Arial"/>
          <w:spacing w:val="-3"/>
        </w:rPr>
        <w:t>de</w:t>
      </w:r>
      <w:proofErr w:type="gramEnd"/>
      <w:r w:rsidRPr="001033F9">
        <w:rPr>
          <w:rFonts w:ascii="Arial" w:hAnsi="Arial" w:cs="Arial"/>
          <w:spacing w:val="-3"/>
        </w:rPr>
        <w:t xml:space="preserve"> transición interna: no están en columnas sino atrás de los elementos químicos Lantano y Actinio: lantánidos (</w:t>
      </w:r>
      <w:r w:rsidRPr="001033F9">
        <w:rPr>
          <w:rFonts w:ascii="Arial" w:hAnsi="Arial" w:cs="Arial"/>
          <w:spacing w:val="-3"/>
          <w:vertAlign w:val="subscript"/>
        </w:rPr>
        <w:t>57</w:t>
      </w:r>
      <w:r w:rsidRPr="001033F9">
        <w:rPr>
          <w:rFonts w:ascii="Arial" w:hAnsi="Arial" w:cs="Arial"/>
          <w:spacing w:val="-3"/>
        </w:rPr>
        <w:t>La) y actínidos (</w:t>
      </w:r>
      <w:r w:rsidRPr="001033F9">
        <w:rPr>
          <w:rFonts w:ascii="Arial" w:hAnsi="Arial" w:cs="Arial"/>
          <w:spacing w:val="-3"/>
          <w:vertAlign w:val="subscript"/>
        </w:rPr>
        <w:t>89</w:t>
      </w:r>
      <w:r w:rsidRPr="001033F9">
        <w:rPr>
          <w:rFonts w:ascii="Arial" w:hAnsi="Arial" w:cs="Arial"/>
          <w:spacing w:val="-3"/>
        </w:rPr>
        <w:t>Ac).</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Para obtener el período, grupo y tipo de un </w:t>
      </w:r>
      <w:r w:rsidR="001033F9" w:rsidRPr="001033F9">
        <w:rPr>
          <w:rFonts w:ascii="Arial" w:hAnsi="Arial" w:cs="Arial"/>
          <w:spacing w:val="-3"/>
        </w:rPr>
        <w:t>elemento</w:t>
      </w:r>
      <w:r w:rsidR="0051418C" w:rsidRPr="001033F9">
        <w:rPr>
          <w:rFonts w:ascii="Arial" w:hAnsi="Arial" w:cs="Arial"/>
          <w:spacing w:val="-3"/>
        </w:rPr>
        <w:t xml:space="preserve"> químico</w:t>
      </w:r>
      <w:r w:rsidRPr="001033F9">
        <w:rPr>
          <w:rFonts w:ascii="Arial" w:hAnsi="Arial" w:cs="Arial"/>
          <w:spacing w:val="-3"/>
        </w:rPr>
        <w:t xml:space="preserve"> es necesario tener la Constitución Electrónica en Capas (CCE) o la Envolvente Electrónica en Orbitales (EEO). También es imprescindible conocer los números atómicos de los </w:t>
      </w:r>
      <w:r w:rsidR="0051418C" w:rsidRPr="001033F9">
        <w:rPr>
          <w:rFonts w:ascii="Arial" w:hAnsi="Arial" w:cs="Arial"/>
          <w:spacing w:val="-3"/>
        </w:rPr>
        <w:t>elementos químicos</w:t>
      </w:r>
      <w:r w:rsidRPr="001033F9">
        <w:rPr>
          <w:rFonts w:ascii="Arial" w:hAnsi="Arial" w:cs="Arial"/>
          <w:spacing w:val="-3"/>
        </w:rPr>
        <w:t xml:space="preserve"> nobles o grupo 18: </w:t>
      </w:r>
      <w:r w:rsidRPr="001033F9">
        <w:rPr>
          <w:rFonts w:ascii="Arial" w:hAnsi="Arial" w:cs="Arial"/>
          <w:spacing w:val="-3"/>
          <w:vertAlign w:val="subscript"/>
        </w:rPr>
        <w:t>2</w:t>
      </w:r>
      <w:r w:rsidRPr="001033F9">
        <w:rPr>
          <w:rFonts w:ascii="Arial" w:hAnsi="Arial" w:cs="Arial"/>
          <w:spacing w:val="-3"/>
        </w:rPr>
        <w:t>He ,</w:t>
      </w:r>
      <w:r w:rsidRPr="001033F9">
        <w:rPr>
          <w:rFonts w:ascii="Arial" w:hAnsi="Arial" w:cs="Arial"/>
          <w:spacing w:val="-3"/>
          <w:vertAlign w:val="subscript"/>
        </w:rPr>
        <w:t>10</w:t>
      </w:r>
      <w:r w:rsidRPr="001033F9">
        <w:rPr>
          <w:rFonts w:ascii="Arial" w:hAnsi="Arial" w:cs="Arial"/>
          <w:spacing w:val="-3"/>
        </w:rPr>
        <w:t xml:space="preserve">Ne, </w:t>
      </w:r>
      <w:r w:rsidR="001033F9" w:rsidRPr="001033F9">
        <w:rPr>
          <w:rFonts w:ascii="Arial" w:hAnsi="Arial" w:cs="Arial"/>
          <w:spacing w:val="-3"/>
          <w:vertAlign w:val="subscript"/>
        </w:rPr>
        <w:t>18</w:t>
      </w:r>
      <w:r w:rsidR="001033F9" w:rsidRPr="001033F9">
        <w:rPr>
          <w:rFonts w:ascii="Arial" w:hAnsi="Arial" w:cs="Arial"/>
          <w:spacing w:val="-3"/>
        </w:rPr>
        <w:t>Ar,</w:t>
      </w:r>
      <w:r w:rsidRPr="001033F9">
        <w:rPr>
          <w:rFonts w:ascii="Arial" w:hAnsi="Arial" w:cs="Arial"/>
          <w:spacing w:val="-3"/>
        </w:rPr>
        <w:t xml:space="preserve"> </w:t>
      </w:r>
      <w:r w:rsidR="001033F9" w:rsidRPr="001033F9">
        <w:rPr>
          <w:rFonts w:ascii="Arial" w:hAnsi="Arial" w:cs="Arial"/>
          <w:spacing w:val="-3"/>
          <w:vertAlign w:val="subscript"/>
        </w:rPr>
        <w:t>36</w:t>
      </w:r>
      <w:r w:rsidR="001033F9" w:rsidRPr="001033F9">
        <w:rPr>
          <w:rFonts w:ascii="Arial" w:hAnsi="Arial" w:cs="Arial"/>
          <w:spacing w:val="-3"/>
        </w:rPr>
        <w:t>Kr,</w:t>
      </w:r>
      <w:r w:rsidRPr="001033F9">
        <w:rPr>
          <w:rFonts w:ascii="Arial" w:hAnsi="Arial" w:cs="Arial"/>
          <w:spacing w:val="-3"/>
        </w:rPr>
        <w:t xml:space="preserve"> </w:t>
      </w:r>
      <w:r w:rsidR="001033F9" w:rsidRPr="001033F9">
        <w:rPr>
          <w:rFonts w:ascii="Arial" w:hAnsi="Arial" w:cs="Arial"/>
          <w:spacing w:val="-3"/>
          <w:vertAlign w:val="subscript"/>
        </w:rPr>
        <w:t>54</w:t>
      </w:r>
      <w:r w:rsidR="001033F9" w:rsidRPr="001033F9">
        <w:rPr>
          <w:rFonts w:ascii="Arial" w:hAnsi="Arial" w:cs="Arial"/>
          <w:spacing w:val="-3"/>
        </w:rPr>
        <w:t>Xe,</w:t>
      </w:r>
      <w:r w:rsidRPr="001033F9">
        <w:rPr>
          <w:rFonts w:ascii="Arial" w:hAnsi="Arial" w:cs="Arial"/>
          <w:spacing w:val="-3"/>
        </w:rPr>
        <w:t xml:space="preserve"> </w:t>
      </w:r>
      <w:r w:rsidRPr="001033F9">
        <w:rPr>
          <w:rFonts w:ascii="Arial" w:hAnsi="Arial" w:cs="Arial"/>
          <w:spacing w:val="-3"/>
          <w:vertAlign w:val="subscript"/>
        </w:rPr>
        <w:t>86</w:t>
      </w:r>
      <w:r w:rsidRPr="001033F9">
        <w:rPr>
          <w:rFonts w:ascii="Arial" w:hAnsi="Arial" w:cs="Arial"/>
          <w:spacing w:val="-3"/>
        </w:rPr>
        <w:t>Ra, y de los EQ</w:t>
      </w:r>
      <w:r w:rsidRPr="001033F9">
        <w:rPr>
          <w:rFonts w:ascii="Arial" w:hAnsi="Arial" w:cs="Arial"/>
          <w:spacing w:val="-3"/>
          <w:vertAlign w:val="subscript"/>
        </w:rPr>
        <w:t>57</w:t>
      </w:r>
      <w:r w:rsidRPr="001033F9">
        <w:rPr>
          <w:rFonts w:ascii="Arial" w:hAnsi="Arial" w:cs="Arial"/>
          <w:spacing w:val="-3"/>
        </w:rPr>
        <w:t xml:space="preserve">La y </w:t>
      </w:r>
      <w:r w:rsidRPr="001033F9">
        <w:rPr>
          <w:rFonts w:ascii="Arial" w:hAnsi="Arial" w:cs="Arial"/>
          <w:spacing w:val="-3"/>
          <w:vertAlign w:val="subscript"/>
        </w:rPr>
        <w:t>89</w:t>
      </w:r>
      <w:r w:rsidRPr="001033F9">
        <w:rPr>
          <w:rFonts w:ascii="Arial" w:hAnsi="Arial" w:cs="Arial"/>
          <w:spacing w:val="-3"/>
        </w:rPr>
        <w:t>Ac.</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 </w:t>
      </w:r>
      <w:proofErr w:type="gramStart"/>
      <w:r w:rsidRPr="001033F9">
        <w:rPr>
          <w:rFonts w:ascii="Arial" w:hAnsi="Arial" w:cs="Arial"/>
          <w:spacing w:val="-3"/>
        </w:rPr>
        <w:t>el</w:t>
      </w:r>
      <w:proofErr w:type="gramEnd"/>
      <w:r w:rsidRPr="001033F9">
        <w:rPr>
          <w:rFonts w:ascii="Arial" w:hAnsi="Arial" w:cs="Arial"/>
          <w:spacing w:val="-3"/>
        </w:rPr>
        <w:t xml:space="preserve"> período corresponde al número de capa (K 1, L 2, etc.) o número cuántico n mayor.</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 </w:t>
      </w:r>
      <w:proofErr w:type="gramStart"/>
      <w:r w:rsidRPr="001033F9">
        <w:rPr>
          <w:rFonts w:ascii="Arial" w:hAnsi="Arial" w:cs="Arial"/>
          <w:spacing w:val="-3"/>
        </w:rPr>
        <w:t>los</w:t>
      </w:r>
      <w:proofErr w:type="gramEnd"/>
      <w:r w:rsidRPr="001033F9">
        <w:rPr>
          <w:rFonts w:ascii="Arial" w:hAnsi="Arial" w:cs="Arial"/>
          <w:spacing w:val="-3"/>
        </w:rPr>
        <w:t xml:space="preserve"> grupos según IUPAC, para los períodos cortos 2 y 3, los dos primeros electrones después del último </w:t>
      </w:r>
      <w:r w:rsidR="0051418C" w:rsidRPr="001033F9">
        <w:rPr>
          <w:rFonts w:ascii="Arial" w:hAnsi="Arial" w:cs="Arial"/>
          <w:spacing w:val="-3"/>
        </w:rPr>
        <w:t>elementos químicos</w:t>
      </w:r>
      <w:r w:rsidRPr="001033F9">
        <w:rPr>
          <w:rFonts w:ascii="Arial" w:hAnsi="Arial" w:cs="Arial"/>
          <w:spacing w:val="-3"/>
        </w:rPr>
        <w:t xml:space="preserve"> noble son </w:t>
      </w:r>
      <w:r w:rsidR="0051418C" w:rsidRPr="001033F9">
        <w:rPr>
          <w:rFonts w:ascii="Arial" w:hAnsi="Arial" w:cs="Arial"/>
          <w:spacing w:val="-3"/>
        </w:rPr>
        <w:t>elementos químicos</w:t>
      </w:r>
      <w:r w:rsidRPr="001033F9">
        <w:rPr>
          <w:rFonts w:ascii="Arial" w:hAnsi="Arial" w:cs="Arial"/>
          <w:spacing w:val="-3"/>
        </w:rPr>
        <w:t xml:space="preserve"> de los grupos 1 y 2, los siguientes cinco electrones son 13, 14, 15, 16 y 17. Se señala que el periodo 1 tiene solo 2 </w:t>
      </w:r>
      <w:r w:rsidR="0051418C" w:rsidRPr="001033F9">
        <w:rPr>
          <w:rFonts w:ascii="Arial" w:hAnsi="Arial" w:cs="Arial"/>
          <w:spacing w:val="-3"/>
        </w:rPr>
        <w:t>elementos químicos</w:t>
      </w:r>
      <w:r w:rsidRPr="001033F9">
        <w:rPr>
          <w:rFonts w:ascii="Arial" w:hAnsi="Arial" w:cs="Arial"/>
          <w:spacing w:val="-3"/>
        </w:rPr>
        <w:t>:</w:t>
      </w:r>
      <w:r w:rsidR="001033F9">
        <w:rPr>
          <w:rFonts w:ascii="Arial" w:hAnsi="Arial" w:cs="Arial"/>
          <w:spacing w:val="-3"/>
        </w:rPr>
        <w:t xml:space="preserve"> </w:t>
      </w:r>
      <w:r w:rsidRPr="001033F9">
        <w:rPr>
          <w:rFonts w:ascii="Arial" w:hAnsi="Arial" w:cs="Arial"/>
          <w:spacing w:val="-3"/>
          <w:vertAlign w:val="subscript"/>
        </w:rPr>
        <w:t>1</w:t>
      </w:r>
      <w:r w:rsidRPr="001033F9">
        <w:rPr>
          <w:rFonts w:ascii="Arial" w:hAnsi="Arial" w:cs="Arial"/>
          <w:spacing w:val="-3"/>
        </w:rPr>
        <w:t xml:space="preserve">H (1 o 17) y </w:t>
      </w:r>
      <w:proofErr w:type="gramStart"/>
      <w:r w:rsidRPr="001033F9">
        <w:rPr>
          <w:rFonts w:ascii="Arial" w:hAnsi="Arial" w:cs="Arial"/>
          <w:spacing w:val="-3"/>
          <w:vertAlign w:val="subscript"/>
        </w:rPr>
        <w:t>2</w:t>
      </w:r>
      <w:r w:rsidRPr="001033F9">
        <w:rPr>
          <w:rFonts w:ascii="Arial" w:hAnsi="Arial" w:cs="Arial"/>
          <w:spacing w:val="-3"/>
        </w:rPr>
        <w:t>He</w:t>
      </w:r>
      <w:r w:rsidR="00B02B92" w:rsidRPr="001033F9">
        <w:rPr>
          <w:rFonts w:ascii="Arial" w:hAnsi="Arial" w:cs="Arial"/>
          <w:spacing w:val="-3"/>
        </w:rPr>
        <w:t>(</w:t>
      </w:r>
      <w:proofErr w:type="gramEnd"/>
      <w:r w:rsidR="00B02B92" w:rsidRPr="001033F9">
        <w:rPr>
          <w:rFonts w:ascii="Arial" w:hAnsi="Arial" w:cs="Arial"/>
          <w:spacing w:val="-3"/>
        </w:rPr>
        <w:t>18)</w:t>
      </w:r>
      <w:r w:rsidRPr="001033F9">
        <w:rPr>
          <w:rFonts w:ascii="Arial" w:hAnsi="Arial" w:cs="Arial"/>
          <w:spacing w:val="-3"/>
        </w:rPr>
        <w:t>.</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lastRenderedPageBreak/>
        <w:t xml:space="preserve">Para los periodos largos 4, 5, 6 y 7 el número de grupo es la cantidad de electrones después del último </w:t>
      </w:r>
      <w:r w:rsidR="001033F9" w:rsidRPr="001033F9">
        <w:rPr>
          <w:rFonts w:ascii="Arial" w:hAnsi="Arial" w:cs="Arial"/>
          <w:spacing w:val="-3"/>
        </w:rPr>
        <w:t>elemento químico</w:t>
      </w:r>
      <w:r w:rsidRPr="001033F9">
        <w:rPr>
          <w:rFonts w:ascii="Arial" w:hAnsi="Arial" w:cs="Arial"/>
          <w:spacing w:val="-3"/>
        </w:rPr>
        <w:t xml:space="preserve"> noble (grupo 18). Al llegar a Z = 57 (</w:t>
      </w:r>
      <w:r w:rsidRPr="001033F9">
        <w:rPr>
          <w:rFonts w:ascii="Arial" w:hAnsi="Arial" w:cs="Arial"/>
          <w:spacing w:val="-3"/>
          <w:vertAlign w:val="subscript"/>
        </w:rPr>
        <w:t>57</w:t>
      </w:r>
      <w:r w:rsidRPr="001033F9">
        <w:rPr>
          <w:rFonts w:ascii="Arial" w:hAnsi="Arial" w:cs="Arial"/>
          <w:spacing w:val="-3"/>
        </w:rPr>
        <w:t>La: grupo 3), es el grupo de lantánidos hasta el Z = 71 (Lu), lo mismo al llegar a Z = 89 (</w:t>
      </w:r>
      <w:r w:rsidRPr="001033F9">
        <w:rPr>
          <w:rFonts w:ascii="Arial" w:hAnsi="Arial" w:cs="Arial"/>
          <w:spacing w:val="-3"/>
          <w:vertAlign w:val="subscript"/>
        </w:rPr>
        <w:t>89</w:t>
      </w:r>
      <w:r w:rsidRPr="001033F9">
        <w:rPr>
          <w:rFonts w:ascii="Arial" w:hAnsi="Arial" w:cs="Arial"/>
          <w:spacing w:val="-3"/>
        </w:rPr>
        <w:t xml:space="preserve">Ac: grupo 3) es el grupo de actínidos hasta el Z = 103 (Lr). Los </w:t>
      </w:r>
      <w:r w:rsidR="0051418C" w:rsidRPr="001033F9">
        <w:rPr>
          <w:rFonts w:ascii="Arial" w:hAnsi="Arial" w:cs="Arial"/>
          <w:spacing w:val="-3"/>
        </w:rPr>
        <w:t>elementos químicos</w:t>
      </w:r>
      <w:r w:rsidRPr="001033F9">
        <w:rPr>
          <w:rFonts w:ascii="Arial" w:hAnsi="Arial" w:cs="Arial"/>
          <w:spacing w:val="-3"/>
        </w:rPr>
        <w:t xml:space="preserve"> desde el La hasta el Lu y desde el Ac hasta el Lr corresponden al grupo 3 según IUPAC.    </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b/>
          <w:i/>
          <w:spacing w:val="-3"/>
        </w:rPr>
        <w:t>*según nomenclatura clásica</w:t>
      </w:r>
      <w:r w:rsidRPr="0067107A">
        <w:rPr>
          <w:rFonts w:ascii="Arial" w:hAnsi="Arial" w:cs="Arial"/>
          <w:spacing w:val="-3"/>
        </w:rPr>
        <w:t xml:space="preserve">, después del último </w:t>
      </w:r>
      <w:r w:rsidR="001033F9">
        <w:rPr>
          <w:rFonts w:ascii="Arial" w:hAnsi="Arial" w:cs="Arial"/>
          <w:spacing w:val="-3"/>
        </w:rPr>
        <w:t>elemento químico</w:t>
      </w:r>
      <w:r w:rsidRPr="0067107A">
        <w:rPr>
          <w:rFonts w:ascii="Arial" w:hAnsi="Arial" w:cs="Arial"/>
          <w:spacing w:val="-3"/>
        </w:rPr>
        <w:t xml:space="preserve"> noble, los dos primeros electrones corresponden a los grupos IA y IIA, en los períodos cortos 2 y 3, los cinco e</w:t>
      </w:r>
      <w:r w:rsidR="00B02B92" w:rsidRPr="0067107A">
        <w:rPr>
          <w:rFonts w:ascii="Arial" w:hAnsi="Arial" w:cs="Arial"/>
          <w:spacing w:val="-3"/>
        </w:rPr>
        <w:t>lectrones</w:t>
      </w:r>
      <w:r w:rsidRPr="0067107A">
        <w:rPr>
          <w:rFonts w:ascii="Arial" w:hAnsi="Arial" w:cs="Arial"/>
          <w:spacing w:val="-3"/>
        </w:rPr>
        <w:t xml:space="preserve"> siguientes a IIIA hasta VIIA. </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En los períodos largos 4, 5, 6, y 7, después de IA y IIA, los cinco electrones siguientes a los grupos IIIB hasta VIIB, los tres electrones siguientes a las tríadas VIIIB, los dos electrones siguientes a IB y IIB. Luego de IIB, los cinco electrones siguientes corresponden a los grupos IIIA hasta VIIA. Al llegar a Z = 57 (La: grupo IIIB), es el grupo de lantánidos hasta el Z = 71 (Lu), lo mismo al llegar a Z = 89 (Ac: grupo IIIB) es el grupo de actínidos hasta el Z = 103 (Lr). Los </w:t>
      </w:r>
      <w:r w:rsidR="0051418C" w:rsidRPr="001033F9">
        <w:rPr>
          <w:rFonts w:ascii="Arial" w:hAnsi="Arial" w:cs="Arial"/>
          <w:spacing w:val="-3"/>
        </w:rPr>
        <w:t>elementos químicos</w:t>
      </w:r>
      <w:r w:rsidRPr="001033F9">
        <w:rPr>
          <w:rFonts w:ascii="Arial" w:hAnsi="Arial" w:cs="Arial"/>
          <w:spacing w:val="-3"/>
        </w:rPr>
        <w:t xml:space="preserve"> </w:t>
      </w:r>
      <w:r w:rsidR="00B02B92" w:rsidRPr="001033F9">
        <w:rPr>
          <w:rFonts w:ascii="Arial" w:hAnsi="Arial" w:cs="Arial"/>
          <w:spacing w:val="-3"/>
          <w:vertAlign w:val="subscript"/>
        </w:rPr>
        <w:t>57</w:t>
      </w:r>
      <w:r w:rsidRPr="001033F9">
        <w:rPr>
          <w:rFonts w:ascii="Arial" w:hAnsi="Arial" w:cs="Arial"/>
          <w:spacing w:val="-3"/>
        </w:rPr>
        <w:t>La</w:t>
      </w:r>
      <w:r w:rsidR="00B02B92" w:rsidRPr="001033F9">
        <w:rPr>
          <w:rFonts w:ascii="Arial" w:hAnsi="Arial" w:cs="Arial"/>
          <w:spacing w:val="-3"/>
        </w:rPr>
        <w:t xml:space="preserve">y </w:t>
      </w:r>
      <w:r w:rsidRPr="001033F9">
        <w:rPr>
          <w:rFonts w:ascii="Arial" w:hAnsi="Arial" w:cs="Arial"/>
          <w:spacing w:val="-3"/>
        </w:rPr>
        <w:t xml:space="preserve">el </w:t>
      </w:r>
      <w:r w:rsidR="00B02B92" w:rsidRPr="001033F9">
        <w:rPr>
          <w:rFonts w:ascii="Arial" w:hAnsi="Arial" w:cs="Arial"/>
          <w:spacing w:val="-3"/>
          <w:vertAlign w:val="subscript"/>
        </w:rPr>
        <w:t>89</w:t>
      </w:r>
      <w:r w:rsidRPr="001033F9">
        <w:rPr>
          <w:rFonts w:ascii="Arial" w:hAnsi="Arial" w:cs="Arial"/>
          <w:spacing w:val="-3"/>
        </w:rPr>
        <w:t>Ac corresponden al grupo IIIB según nomenclatura clásica.</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Se señala que la nomenclatura clásica es útil porque sugiere que los </w:t>
      </w:r>
      <w:r w:rsidR="0051418C" w:rsidRPr="001033F9">
        <w:rPr>
          <w:rFonts w:ascii="Arial" w:hAnsi="Arial" w:cs="Arial"/>
          <w:spacing w:val="-3"/>
        </w:rPr>
        <w:t>elementos químicos</w:t>
      </w:r>
      <w:r w:rsidRPr="001033F9">
        <w:rPr>
          <w:rFonts w:ascii="Arial" w:hAnsi="Arial" w:cs="Arial"/>
          <w:spacing w:val="-3"/>
        </w:rPr>
        <w:t xml:space="preserve"> de los grupos A y B de igual número son semejantes químicamente, también determina tipos de </w:t>
      </w:r>
      <w:r w:rsidR="0051418C" w:rsidRPr="001033F9">
        <w:rPr>
          <w:rFonts w:ascii="Arial" w:hAnsi="Arial" w:cs="Arial"/>
          <w:spacing w:val="-3"/>
        </w:rPr>
        <w:t>elementos químicos</w:t>
      </w:r>
      <w:r w:rsidRPr="001033F9">
        <w:rPr>
          <w:rFonts w:ascii="Arial" w:hAnsi="Arial" w:cs="Arial"/>
          <w:spacing w:val="-3"/>
        </w:rPr>
        <w:t xml:space="preserve">: A representativos, B de transición. </w:t>
      </w:r>
    </w:p>
    <w:p w:rsidR="00C571DA" w:rsidRPr="0067107A"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*los tipos o clases de elementos químicos</w:t>
      </w:r>
      <w:r w:rsidR="001033F9" w:rsidRPr="001033F9">
        <w:rPr>
          <w:rFonts w:ascii="Arial" w:hAnsi="Arial" w:cs="Arial"/>
          <w:spacing w:val="-3"/>
        </w:rPr>
        <w:t xml:space="preserve"> </w:t>
      </w:r>
      <w:r w:rsidRPr="001033F9">
        <w:rPr>
          <w:rFonts w:ascii="Arial" w:hAnsi="Arial" w:cs="Arial"/>
          <w:spacing w:val="-3"/>
        </w:rPr>
        <w:t>se han indica</w:t>
      </w:r>
      <w:r w:rsidRPr="0067107A">
        <w:rPr>
          <w:rFonts w:ascii="Arial" w:hAnsi="Arial" w:cs="Arial"/>
          <w:spacing w:val="-3"/>
        </w:rPr>
        <w:t>do anteriormente y se amplían en 3.3.</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Un inconveniente de la tabla periódica es justificar la relación de los elementos químicos de los grupos IA a VIIA</w:t>
      </w:r>
      <w:r w:rsidR="001033F9">
        <w:rPr>
          <w:rFonts w:ascii="Arial" w:hAnsi="Arial" w:cs="Arial"/>
          <w:spacing w:val="-3"/>
        </w:rPr>
        <w:t xml:space="preserve"> </w:t>
      </w:r>
      <w:r w:rsidRPr="001033F9">
        <w:rPr>
          <w:rFonts w:ascii="Arial" w:hAnsi="Arial" w:cs="Arial"/>
          <w:spacing w:val="-3"/>
        </w:rPr>
        <w:t>(representativos) y los subgrupos correspondientes IB a VIIIB</w:t>
      </w:r>
      <w:r w:rsidR="001033F9">
        <w:rPr>
          <w:rFonts w:ascii="Arial" w:hAnsi="Arial" w:cs="Arial"/>
          <w:spacing w:val="-3"/>
        </w:rPr>
        <w:t xml:space="preserve"> </w:t>
      </w:r>
      <w:r w:rsidRPr="001033F9">
        <w:rPr>
          <w:rFonts w:ascii="Arial" w:hAnsi="Arial" w:cs="Arial"/>
          <w:spacing w:val="-3"/>
        </w:rPr>
        <w:t>(de transición).La nomenclatura clásica sugiere una semejanza química entre los grupos A y B de igual número, (IA y IB, IIA y IIB, etc.) pero las características y justificaciones de las semejanzas no son simples.</w:t>
      </w:r>
      <w:r w:rsidR="00B02B92" w:rsidRPr="001033F9">
        <w:rPr>
          <w:rFonts w:ascii="Arial" w:hAnsi="Arial" w:cs="Arial"/>
          <w:spacing w:val="-3"/>
        </w:rPr>
        <w:t xml:space="preserve"> L</w:t>
      </w:r>
      <w:r w:rsidRPr="001033F9">
        <w:rPr>
          <w:rFonts w:ascii="Arial" w:hAnsi="Arial" w:cs="Arial"/>
          <w:spacing w:val="-3"/>
        </w:rPr>
        <w:t xml:space="preserve">os </w:t>
      </w:r>
      <w:r w:rsidR="0051418C" w:rsidRPr="001033F9">
        <w:rPr>
          <w:rFonts w:ascii="Arial" w:hAnsi="Arial" w:cs="Arial"/>
          <w:spacing w:val="-3"/>
        </w:rPr>
        <w:t>elementos químicos</w:t>
      </w:r>
      <w:r w:rsidRPr="001033F9">
        <w:rPr>
          <w:rFonts w:ascii="Arial" w:hAnsi="Arial" w:cs="Arial"/>
          <w:spacing w:val="-3"/>
        </w:rPr>
        <w:t xml:space="preserve"> detrás del La</w:t>
      </w:r>
      <w:r w:rsidR="001033F9">
        <w:rPr>
          <w:rFonts w:ascii="Arial" w:hAnsi="Arial" w:cs="Arial"/>
          <w:spacing w:val="-3"/>
        </w:rPr>
        <w:t xml:space="preserve"> </w:t>
      </w:r>
      <w:r w:rsidR="00B02B92" w:rsidRPr="001033F9">
        <w:rPr>
          <w:rFonts w:ascii="Arial" w:hAnsi="Arial" w:cs="Arial"/>
          <w:spacing w:val="-3"/>
        </w:rPr>
        <w:t xml:space="preserve">(lantánidos) </w:t>
      </w:r>
      <w:r w:rsidRPr="001033F9">
        <w:rPr>
          <w:rFonts w:ascii="Arial" w:hAnsi="Arial" w:cs="Arial"/>
          <w:spacing w:val="-3"/>
        </w:rPr>
        <w:t>y del Ac</w:t>
      </w:r>
      <w:r w:rsidR="001033F9">
        <w:rPr>
          <w:rFonts w:ascii="Arial" w:hAnsi="Arial" w:cs="Arial"/>
          <w:spacing w:val="-3"/>
        </w:rPr>
        <w:t xml:space="preserve"> </w:t>
      </w:r>
      <w:r w:rsidR="00B02B92" w:rsidRPr="001033F9">
        <w:rPr>
          <w:rFonts w:ascii="Arial" w:hAnsi="Arial" w:cs="Arial"/>
          <w:spacing w:val="-3"/>
        </w:rPr>
        <w:t xml:space="preserve">(actínidos) </w:t>
      </w:r>
      <w:r w:rsidRPr="001033F9">
        <w:rPr>
          <w:rFonts w:ascii="Arial" w:hAnsi="Arial" w:cs="Arial"/>
          <w:spacing w:val="-3"/>
        </w:rPr>
        <w:t>son de transición interna.</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El modelo de </w:t>
      </w:r>
      <w:proofErr w:type="spellStart"/>
      <w:r w:rsidRPr="001033F9">
        <w:rPr>
          <w:rFonts w:ascii="Arial" w:hAnsi="Arial" w:cs="Arial"/>
          <w:spacing w:val="-3"/>
        </w:rPr>
        <w:t>Mendeleiev</w:t>
      </w:r>
      <w:proofErr w:type="spellEnd"/>
      <w:r w:rsidRPr="001033F9">
        <w:rPr>
          <w:rFonts w:ascii="Arial" w:hAnsi="Arial" w:cs="Arial"/>
          <w:spacing w:val="-3"/>
        </w:rPr>
        <w:t xml:space="preserve"> es esencialmente válido actualmente, pero el concepto de semejanzas químicas entre los elementos químicos de un grupo no es riguroso sino aproximado, los </w:t>
      </w:r>
      <w:r w:rsidR="0051418C" w:rsidRPr="001033F9">
        <w:rPr>
          <w:rFonts w:ascii="Arial" w:hAnsi="Arial" w:cs="Arial"/>
          <w:spacing w:val="-3"/>
        </w:rPr>
        <w:t>elementos químicos</w:t>
      </w:r>
      <w:r w:rsidRPr="001033F9">
        <w:rPr>
          <w:rFonts w:ascii="Arial" w:hAnsi="Arial" w:cs="Arial"/>
          <w:spacing w:val="-3"/>
        </w:rPr>
        <w:t xml:space="preserve"> de un mismo grupo no son idénticos, tienen semejanzas químicas entre sí pero también diferencias. </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Un concepto importante es que entre los </w:t>
      </w:r>
      <w:r w:rsidR="0051418C">
        <w:rPr>
          <w:rFonts w:ascii="Arial" w:hAnsi="Arial" w:cs="Arial"/>
          <w:spacing w:val="-3"/>
        </w:rPr>
        <w:t>elementos químicos</w:t>
      </w:r>
      <w:r w:rsidRPr="0067107A">
        <w:rPr>
          <w:rFonts w:ascii="Arial" w:hAnsi="Arial" w:cs="Arial"/>
          <w:spacing w:val="-3"/>
        </w:rPr>
        <w:t xml:space="preserve"> de grupos distintos hay diferencias químicas, son apreciables especialmente entre los </w:t>
      </w:r>
      <w:r w:rsidR="0051418C">
        <w:rPr>
          <w:rFonts w:ascii="Arial" w:hAnsi="Arial" w:cs="Arial"/>
          <w:spacing w:val="-3"/>
        </w:rPr>
        <w:t>elementos químicos</w:t>
      </w:r>
      <w:r w:rsidRPr="0067107A">
        <w:rPr>
          <w:rFonts w:ascii="Arial" w:hAnsi="Arial" w:cs="Arial"/>
          <w:spacing w:val="-3"/>
        </w:rPr>
        <w:t xml:space="preserve"> de los distintos grupos A (representativos), las diferencias entre los </w:t>
      </w:r>
      <w:r w:rsidR="0051418C">
        <w:rPr>
          <w:rFonts w:ascii="Arial" w:hAnsi="Arial" w:cs="Arial"/>
          <w:spacing w:val="-3"/>
        </w:rPr>
        <w:t>elementos químicos</w:t>
      </w:r>
      <w:r w:rsidRPr="0067107A">
        <w:rPr>
          <w:rFonts w:ascii="Arial" w:hAnsi="Arial" w:cs="Arial"/>
          <w:spacing w:val="-3"/>
        </w:rPr>
        <w:t xml:space="preserve"> de los distintos grupos B </w:t>
      </w:r>
      <w:proofErr w:type="gramStart"/>
      <w:r w:rsidRPr="0067107A">
        <w:rPr>
          <w:rFonts w:ascii="Arial" w:hAnsi="Arial" w:cs="Arial"/>
          <w:spacing w:val="-3"/>
        </w:rPr>
        <w:t>es</w:t>
      </w:r>
      <w:proofErr w:type="gramEnd"/>
      <w:r w:rsidRPr="0067107A">
        <w:rPr>
          <w:rFonts w:ascii="Arial" w:hAnsi="Arial" w:cs="Arial"/>
          <w:spacing w:val="-3"/>
        </w:rPr>
        <w:t xml:space="preserve"> menor y entre los de transición interna es aún menor. </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En</w:t>
      </w:r>
      <w:r w:rsidR="001033F9" w:rsidRPr="001033F9">
        <w:rPr>
          <w:rFonts w:ascii="Arial" w:hAnsi="Arial" w:cs="Arial"/>
          <w:spacing w:val="-3"/>
        </w:rPr>
        <w:t xml:space="preserve"> </w:t>
      </w:r>
      <w:r w:rsidR="001033F9">
        <w:rPr>
          <w:rFonts w:ascii="Arial" w:hAnsi="Arial" w:cs="Arial"/>
          <w:spacing w:val="-3"/>
        </w:rPr>
        <w:t xml:space="preserve">el epígrafe </w:t>
      </w:r>
      <w:r w:rsidRPr="001033F9">
        <w:rPr>
          <w:rFonts w:ascii="Arial" w:hAnsi="Arial" w:cs="Arial"/>
          <w:spacing w:val="-3"/>
        </w:rPr>
        <w:t xml:space="preserve">7 se desarrolla un modelo de analogías electrónicas que justifica semejanzas químicas. </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Otro concepto importante </w:t>
      </w:r>
      <w:r w:rsidR="00B02B92" w:rsidRPr="001033F9">
        <w:rPr>
          <w:rFonts w:ascii="Arial" w:hAnsi="Arial" w:cs="Arial"/>
          <w:spacing w:val="-3"/>
        </w:rPr>
        <w:t>se desarrolla en</w:t>
      </w:r>
      <w:r w:rsidR="001033F9" w:rsidRPr="001033F9">
        <w:rPr>
          <w:rFonts w:ascii="Arial" w:hAnsi="Arial" w:cs="Arial"/>
          <w:spacing w:val="-3"/>
        </w:rPr>
        <w:t xml:space="preserve"> el </w:t>
      </w:r>
      <w:r w:rsidR="001033F9">
        <w:rPr>
          <w:rFonts w:ascii="Arial" w:hAnsi="Arial" w:cs="Arial"/>
          <w:spacing w:val="-3"/>
        </w:rPr>
        <w:t>epígrafe</w:t>
      </w:r>
      <w:r w:rsidR="00B02B92" w:rsidRPr="001033F9">
        <w:rPr>
          <w:rFonts w:ascii="Arial" w:hAnsi="Arial" w:cs="Arial"/>
          <w:spacing w:val="-3"/>
        </w:rPr>
        <w:t xml:space="preserve"> 5: principio de singularidad,</w:t>
      </w:r>
      <w:r w:rsidRPr="001033F9">
        <w:rPr>
          <w:rFonts w:ascii="Arial" w:hAnsi="Arial" w:cs="Arial"/>
          <w:spacing w:val="-3"/>
        </w:rPr>
        <w:t xml:space="preserve"> los primeros elementos químicos de los grupos A (representativos) del tercer período </w:t>
      </w:r>
      <w:proofErr w:type="spellStart"/>
      <w:r w:rsidRPr="001033F9">
        <w:rPr>
          <w:rFonts w:ascii="Arial" w:hAnsi="Arial" w:cs="Arial"/>
          <w:spacing w:val="-3"/>
        </w:rPr>
        <w:t>Na</w:t>
      </w:r>
      <w:proofErr w:type="spellEnd"/>
      <w:r w:rsidRPr="001033F9">
        <w:rPr>
          <w:rFonts w:ascii="Arial" w:hAnsi="Arial" w:cs="Arial"/>
          <w:spacing w:val="-3"/>
        </w:rPr>
        <w:t xml:space="preserve"> - Cl representan </w:t>
      </w:r>
      <w:r w:rsidRPr="001033F9">
        <w:rPr>
          <w:rFonts w:ascii="Arial" w:hAnsi="Arial" w:cs="Arial"/>
          <w:spacing w:val="-3"/>
        </w:rPr>
        <w:lastRenderedPageBreak/>
        <w:t xml:space="preserve">mejor los comportamientos químicos de los elementos químicos de cada grupo A que los </w:t>
      </w:r>
      <w:r w:rsidR="0051418C" w:rsidRPr="001033F9">
        <w:rPr>
          <w:rFonts w:ascii="Arial" w:hAnsi="Arial" w:cs="Arial"/>
          <w:spacing w:val="-3"/>
        </w:rPr>
        <w:t>elementos químicos</w:t>
      </w:r>
      <w:r w:rsidRPr="001033F9">
        <w:rPr>
          <w:rFonts w:ascii="Arial" w:hAnsi="Arial" w:cs="Arial"/>
          <w:spacing w:val="-3"/>
        </w:rPr>
        <w:t xml:space="preserve"> del segundo período Li – F.</w:t>
      </w:r>
    </w:p>
    <w:p w:rsidR="00C571DA" w:rsidRPr="001033F9" w:rsidRDefault="00C571DA" w:rsidP="0067107A">
      <w:pPr>
        <w:suppressAutoHyphens/>
        <w:spacing w:line="360" w:lineRule="auto"/>
        <w:ind w:right="-568"/>
        <w:jc w:val="both"/>
        <w:rPr>
          <w:rFonts w:ascii="Arial" w:hAnsi="Arial" w:cs="Arial"/>
          <w:b/>
          <w:i/>
          <w:spacing w:val="-3"/>
          <w:sz w:val="28"/>
          <w:szCs w:val="28"/>
        </w:rPr>
      </w:pPr>
    </w:p>
    <w:p w:rsidR="001033F9" w:rsidRPr="000D0767" w:rsidRDefault="001033F9" w:rsidP="001033F9">
      <w:pPr>
        <w:suppressAutoHyphens/>
        <w:spacing w:line="360" w:lineRule="auto"/>
        <w:ind w:right="-568"/>
        <w:jc w:val="center"/>
        <w:rPr>
          <w:rFonts w:ascii="Arial" w:hAnsi="Arial" w:cs="Arial"/>
          <w:b/>
          <w:spacing w:val="-3"/>
          <w:sz w:val="28"/>
          <w:szCs w:val="28"/>
        </w:rPr>
      </w:pPr>
      <w:proofErr w:type="gramStart"/>
      <w:r w:rsidRPr="000D0767">
        <w:rPr>
          <w:rFonts w:ascii="Arial" w:hAnsi="Arial" w:cs="Arial"/>
          <w:b/>
          <w:spacing w:val="-3"/>
          <w:sz w:val="28"/>
          <w:szCs w:val="28"/>
        </w:rPr>
        <w:t>3</w:t>
      </w:r>
      <w:r w:rsidR="000D0767" w:rsidRPr="000D0767">
        <w:rPr>
          <w:rFonts w:ascii="Arial" w:hAnsi="Arial" w:cs="Arial"/>
          <w:b/>
          <w:spacing w:val="-3"/>
          <w:sz w:val="28"/>
          <w:szCs w:val="28"/>
        </w:rPr>
        <w:t xml:space="preserve"> </w:t>
      </w:r>
      <w:r w:rsidRPr="000D0767">
        <w:rPr>
          <w:rFonts w:ascii="Arial" w:hAnsi="Arial" w:cs="Arial"/>
          <w:b/>
          <w:spacing w:val="-3"/>
          <w:sz w:val="28"/>
          <w:szCs w:val="28"/>
        </w:rPr>
        <w:t>.</w:t>
      </w:r>
      <w:proofErr w:type="gramEnd"/>
      <w:r w:rsidRPr="000D0767">
        <w:rPr>
          <w:rFonts w:ascii="Arial" w:hAnsi="Arial" w:cs="Arial"/>
          <w:b/>
          <w:spacing w:val="-3"/>
          <w:sz w:val="28"/>
          <w:szCs w:val="28"/>
        </w:rPr>
        <w:t xml:space="preserve"> </w:t>
      </w:r>
      <w:r w:rsidR="00C571DA" w:rsidRPr="000D0767">
        <w:rPr>
          <w:rFonts w:ascii="Arial" w:hAnsi="Arial" w:cs="Arial"/>
          <w:b/>
          <w:spacing w:val="-3"/>
          <w:sz w:val="28"/>
          <w:szCs w:val="28"/>
        </w:rPr>
        <w:t>Tablas periódicas con modelos</w:t>
      </w:r>
      <w:r w:rsidRPr="000D0767">
        <w:rPr>
          <w:rFonts w:ascii="Arial" w:hAnsi="Arial" w:cs="Arial"/>
          <w:b/>
          <w:spacing w:val="-3"/>
          <w:sz w:val="28"/>
          <w:szCs w:val="28"/>
        </w:rPr>
        <w:t xml:space="preserve"> </w:t>
      </w:r>
      <w:r w:rsidR="00C571DA" w:rsidRPr="000D0767">
        <w:rPr>
          <w:rFonts w:ascii="Arial" w:hAnsi="Arial" w:cs="Arial"/>
          <w:b/>
          <w:spacing w:val="-3"/>
          <w:sz w:val="28"/>
          <w:szCs w:val="28"/>
        </w:rPr>
        <w:t>de constitución electrónic</w:t>
      </w:r>
      <w:r w:rsidRPr="000D0767">
        <w:rPr>
          <w:rFonts w:ascii="Arial" w:hAnsi="Arial" w:cs="Arial"/>
          <w:b/>
          <w:spacing w:val="-3"/>
          <w:sz w:val="28"/>
          <w:szCs w:val="28"/>
        </w:rPr>
        <w:t>a</w:t>
      </w:r>
      <w:r w:rsidR="000D0767" w:rsidRPr="000D0767">
        <w:rPr>
          <w:rFonts w:ascii="Arial" w:hAnsi="Arial" w:cs="Arial"/>
          <w:b/>
          <w:spacing w:val="-3"/>
          <w:sz w:val="28"/>
          <w:szCs w:val="28"/>
        </w:rPr>
        <w:t>.</w:t>
      </w:r>
    </w:p>
    <w:p w:rsidR="00C571DA" w:rsidRPr="001033F9" w:rsidRDefault="001033F9" w:rsidP="000232C1">
      <w:pPr>
        <w:suppressAutoHyphens/>
        <w:spacing w:line="360" w:lineRule="auto"/>
        <w:ind w:right="-568"/>
        <w:jc w:val="center"/>
        <w:rPr>
          <w:rFonts w:ascii="Arial" w:hAnsi="Arial" w:cs="Arial"/>
          <w:spacing w:val="-3"/>
        </w:rPr>
      </w:pPr>
      <w:proofErr w:type="gramStart"/>
      <w:r w:rsidRPr="001033F9">
        <w:rPr>
          <w:rFonts w:ascii="Arial" w:hAnsi="Arial" w:cs="Arial"/>
          <w:b/>
          <w:spacing w:val="-3"/>
        </w:rPr>
        <w:t>3 .</w:t>
      </w:r>
      <w:proofErr w:type="gramEnd"/>
      <w:r w:rsidR="000232C1">
        <w:rPr>
          <w:rFonts w:ascii="Arial" w:hAnsi="Arial" w:cs="Arial"/>
          <w:b/>
          <w:spacing w:val="-3"/>
        </w:rPr>
        <w:t xml:space="preserve"> </w:t>
      </w:r>
      <w:r w:rsidRPr="001033F9">
        <w:rPr>
          <w:rFonts w:ascii="Arial" w:hAnsi="Arial" w:cs="Arial"/>
          <w:b/>
          <w:spacing w:val="-3"/>
        </w:rPr>
        <w:t xml:space="preserve">1 </w:t>
      </w:r>
      <w:r w:rsidR="000232C1">
        <w:rPr>
          <w:rFonts w:ascii="Arial" w:hAnsi="Arial" w:cs="Arial"/>
          <w:b/>
          <w:spacing w:val="-3"/>
        </w:rPr>
        <w:t xml:space="preserve"> </w:t>
      </w:r>
      <w:r w:rsidR="00C571DA" w:rsidRPr="001033F9">
        <w:rPr>
          <w:rFonts w:ascii="Arial" w:hAnsi="Arial" w:cs="Arial"/>
          <w:b/>
          <w:spacing w:val="-3"/>
        </w:rPr>
        <w:t>Tabla periódica con modelo electrónico en capas.</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En esta tabla periódica se indica la constitución electrónica en capas de los átomos aislados (</w:t>
      </w:r>
      <w:proofErr w:type="spellStart"/>
      <w:r w:rsidRPr="001033F9">
        <w:rPr>
          <w:rFonts w:ascii="Arial" w:hAnsi="Arial" w:cs="Arial"/>
          <w:spacing w:val="-3"/>
        </w:rPr>
        <w:t>AtA</w:t>
      </w:r>
      <w:proofErr w:type="spellEnd"/>
      <w:r w:rsidRPr="001033F9">
        <w:rPr>
          <w:rFonts w:ascii="Arial" w:hAnsi="Arial" w:cs="Arial"/>
          <w:spacing w:val="-3"/>
        </w:rPr>
        <w:t>) (cantidad de electrones e- = número de protones p+) en estado fundamental (Energía mínima).</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En los</w:t>
      </w:r>
      <w:r w:rsidR="001033F9" w:rsidRPr="001033F9">
        <w:rPr>
          <w:rFonts w:ascii="Arial" w:hAnsi="Arial" w:cs="Arial"/>
          <w:spacing w:val="-3"/>
        </w:rPr>
        <w:t xml:space="preserve"> elementos químicos </w:t>
      </w:r>
      <w:r w:rsidRPr="001033F9">
        <w:rPr>
          <w:rFonts w:ascii="Arial" w:hAnsi="Arial" w:cs="Arial"/>
          <w:spacing w:val="-3"/>
        </w:rPr>
        <w:t xml:space="preserve"> representativos</w:t>
      </w:r>
      <w:r w:rsidR="001033F9" w:rsidRPr="001033F9">
        <w:rPr>
          <w:rFonts w:ascii="Arial" w:hAnsi="Arial" w:cs="Arial"/>
          <w:spacing w:val="-3"/>
        </w:rPr>
        <w:t xml:space="preserve"> </w:t>
      </w:r>
      <w:r w:rsidRPr="001033F9">
        <w:rPr>
          <w:rFonts w:ascii="Arial" w:hAnsi="Arial" w:cs="Arial"/>
          <w:spacing w:val="-3"/>
        </w:rPr>
        <w:t xml:space="preserve">(IA a VIIIA) la diferencia entre cada grupo es 1 electrón en la capa exterior; en los </w:t>
      </w:r>
      <w:r w:rsidR="0051418C" w:rsidRPr="001033F9">
        <w:rPr>
          <w:rFonts w:ascii="Arial" w:hAnsi="Arial" w:cs="Arial"/>
          <w:spacing w:val="-3"/>
        </w:rPr>
        <w:t>elementos químicos</w:t>
      </w:r>
      <w:r w:rsidRPr="001033F9">
        <w:rPr>
          <w:rFonts w:ascii="Arial" w:hAnsi="Arial" w:cs="Arial"/>
          <w:spacing w:val="-3"/>
        </w:rPr>
        <w:t xml:space="preserve"> de transición</w:t>
      </w:r>
      <w:r w:rsidR="001033F9">
        <w:rPr>
          <w:rFonts w:ascii="Arial" w:hAnsi="Arial" w:cs="Arial"/>
          <w:spacing w:val="-3"/>
        </w:rPr>
        <w:t xml:space="preserve"> </w:t>
      </w:r>
      <w:r w:rsidRPr="001033F9">
        <w:rPr>
          <w:rFonts w:ascii="Arial" w:hAnsi="Arial" w:cs="Arial"/>
          <w:spacing w:val="-3"/>
        </w:rPr>
        <w:t>(I B a VIII B) la diferencia es, en general, 1 electrón  en la segunda capa exterior; en los de transición interna (lantánidos y actínidos) la diferencia es, en general, un electrón en la tercera capa exterior.</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Al agregar 1 protón p+ y 1 electrón  a </w:t>
      </w:r>
      <w:r w:rsidR="0051418C" w:rsidRPr="001033F9">
        <w:rPr>
          <w:rFonts w:ascii="Arial" w:hAnsi="Arial" w:cs="Arial"/>
          <w:spacing w:val="-3"/>
        </w:rPr>
        <w:t>elementos químicos</w:t>
      </w:r>
      <w:r w:rsidRPr="001033F9">
        <w:rPr>
          <w:rFonts w:ascii="Arial" w:hAnsi="Arial" w:cs="Arial"/>
          <w:spacing w:val="-3"/>
        </w:rPr>
        <w:t xml:space="preserve"> sucesivos, se puede suponer que cada electrón se agrega en alguna capa sin otro cambio,</w:t>
      </w:r>
      <w:r w:rsidR="001033F9" w:rsidRPr="001033F9">
        <w:rPr>
          <w:rFonts w:ascii="Arial" w:hAnsi="Arial" w:cs="Arial"/>
          <w:spacing w:val="-3"/>
        </w:rPr>
        <w:t xml:space="preserve"> </w:t>
      </w:r>
      <w:r w:rsidRPr="001033F9">
        <w:rPr>
          <w:rFonts w:ascii="Arial" w:hAnsi="Arial" w:cs="Arial"/>
          <w:spacing w:val="-3"/>
        </w:rPr>
        <w:t>pero este concepto no es correcto porque hay varias excepciones</w:t>
      </w:r>
      <w:r w:rsidR="001033F9" w:rsidRPr="001033F9">
        <w:rPr>
          <w:rFonts w:ascii="Arial" w:hAnsi="Arial" w:cs="Arial"/>
          <w:spacing w:val="-3"/>
        </w:rPr>
        <w:t xml:space="preserve"> </w:t>
      </w:r>
      <w:r w:rsidRPr="001033F9">
        <w:rPr>
          <w:rFonts w:ascii="Arial" w:hAnsi="Arial" w:cs="Arial"/>
          <w:spacing w:val="-3"/>
        </w:rPr>
        <w:t>que se llaman</w:t>
      </w:r>
      <w:r w:rsidR="001033F9" w:rsidRPr="001033F9">
        <w:rPr>
          <w:rFonts w:ascii="Arial" w:hAnsi="Arial" w:cs="Arial"/>
          <w:spacing w:val="-3"/>
        </w:rPr>
        <w:t xml:space="preserve"> </w:t>
      </w:r>
      <w:r w:rsidRPr="001033F9">
        <w:rPr>
          <w:rFonts w:ascii="Arial" w:hAnsi="Arial" w:cs="Arial"/>
          <w:spacing w:val="-3"/>
        </w:rPr>
        <w:t xml:space="preserve">irregularidades, al agregar 1 p+ y 1 e- al </w:t>
      </w:r>
      <w:r w:rsidR="0051418C" w:rsidRPr="001033F9">
        <w:rPr>
          <w:rFonts w:ascii="Arial" w:hAnsi="Arial" w:cs="Arial"/>
          <w:spacing w:val="-3"/>
        </w:rPr>
        <w:t>elementos químicos</w:t>
      </w:r>
      <w:r w:rsidRPr="001033F9">
        <w:rPr>
          <w:rFonts w:ascii="Arial" w:hAnsi="Arial" w:cs="Arial"/>
          <w:spacing w:val="-3"/>
        </w:rPr>
        <w:t xml:space="preserve"> Z para formar el Z + 1, 1 electrón del </w:t>
      </w:r>
      <w:r w:rsidR="0051418C" w:rsidRPr="001033F9">
        <w:rPr>
          <w:rFonts w:ascii="Arial" w:hAnsi="Arial" w:cs="Arial"/>
          <w:spacing w:val="-3"/>
        </w:rPr>
        <w:t>elementos químicos</w:t>
      </w:r>
      <w:r w:rsidRPr="001033F9">
        <w:rPr>
          <w:rFonts w:ascii="Arial" w:hAnsi="Arial" w:cs="Arial"/>
          <w:spacing w:val="-3"/>
        </w:rPr>
        <w:t xml:space="preserve"> Z cambia, por lo tanto 2 electrones</w:t>
      </w:r>
      <w:r w:rsidR="001033F9" w:rsidRPr="001033F9">
        <w:rPr>
          <w:rFonts w:ascii="Arial" w:hAnsi="Arial" w:cs="Arial"/>
          <w:spacing w:val="-3"/>
        </w:rPr>
        <w:t xml:space="preserve"> </w:t>
      </w:r>
      <w:r w:rsidRPr="001033F9">
        <w:rPr>
          <w:rFonts w:ascii="Arial" w:hAnsi="Arial" w:cs="Arial"/>
          <w:spacing w:val="-3"/>
        </w:rPr>
        <w:t xml:space="preserve">están en distintas capas entre </w:t>
      </w:r>
      <w:r w:rsidR="0051418C" w:rsidRPr="001033F9">
        <w:rPr>
          <w:rFonts w:ascii="Arial" w:hAnsi="Arial" w:cs="Arial"/>
          <w:spacing w:val="-3"/>
        </w:rPr>
        <w:t>elementos químicos</w:t>
      </w:r>
      <w:r w:rsidRPr="001033F9">
        <w:rPr>
          <w:rFonts w:ascii="Arial" w:hAnsi="Arial" w:cs="Arial"/>
          <w:spacing w:val="-3"/>
        </w:rPr>
        <w:t xml:space="preserve"> Z y Z +1. Ejemplos: V–Cr; Ni–Cu.</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i/>
          <w:spacing w:val="-3"/>
        </w:rPr>
        <w:t>Las</w:t>
      </w:r>
      <w:r w:rsidR="001033F9" w:rsidRPr="001033F9">
        <w:rPr>
          <w:rFonts w:ascii="Arial" w:hAnsi="Arial" w:cs="Arial"/>
          <w:i/>
          <w:spacing w:val="-3"/>
        </w:rPr>
        <w:t xml:space="preserve"> </w:t>
      </w:r>
      <w:r w:rsidRPr="001033F9">
        <w:rPr>
          <w:rFonts w:ascii="Arial" w:hAnsi="Arial" w:cs="Arial"/>
          <w:i/>
          <w:spacing w:val="-3"/>
        </w:rPr>
        <w:t>irregularidades son:</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 </w:t>
      </w:r>
      <w:proofErr w:type="gramStart"/>
      <w:r w:rsidRPr="0067107A">
        <w:rPr>
          <w:rFonts w:ascii="Arial" w:hAnsi="Arial" w:cs="Arial"/>
          <w:b/>
          <w:spacing w:val="-3"/>
        </w:rPr>
        <w:t>irregularidades</w:t>
      </w:r>
      <w:proofErr w:type="gramEnd"/>
      <w:r w:rsidRPr="0067107A">
        <w:rPr>
          <w:rFonts w:ascii="Arial" w:hAnsi="Arial" w:cs="Arial"/>
          <w:b/>
          <w:spacing w:val="-3"/>
        </w:rPr>
        <w:t xml:space="preserve"> horizontales (→): </w:t>
      </w:r>
      <w:r w:rsidRPr="0067107A">
        <w:rPr>
          <w:rFonts w:ascii="Arial" w:hAnsi="Arial" w:cs="Arial"/>
          <w:spacing w:val="-3"/>
        </w:rPr>
        <w:t xml:space="preserve">significa que hay </w:t>
      </w:r>
      <w:r w:rsidRPr="0067107A">
        <w:rPr>
          <w:rFonts w:ascii="Arial" w:hAnsi="Arial" w:cs="Arial"/>
          <w:i/>
          <w:spacing w:val="-3"/>
        </w:rPr>
        <w:t xml:space="preserve">dos electrones que están en distintas capas </w:t>
      </w:r>
      <w:r w:rsidRPr="0067107A">
        <w:rPr>
          <w:rFonts w:ascii="Arial" w:hAnsi="Arial" w:cs="Arial"/>
          <w:spacing w:val="-3"/>
        </w:rPr>
        <w:t>entre dos elementos químicos sucesivos Z y Z+1,el electrón agregado y uno anterior.</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 </w:t>
      </w:r>
      <w:proofErr w:type="gramStart"/>
      <w:r w:rsidRPr="0067107A">
        <w:rPr>
          <w:rFonts w:ascii="Arial" w:hAnsi="Arial" w:cs="Arial"/>
          <w:b/>
          <w:spacing w:val="-3"/>
        </w:rPr>
        <w:t>irregularidades</w:t>
      </w:r>
      <w:proofErr w:type="gramEnd"/>
      <w:r w:rsidRPr="0067107A">
        <w:rPr>
          <w:rFonts w:ascii="Arial" w:hAnsi="Arial" w:cs="Arial"/>
          <w:b/>
          <w:spacing w:val="-3"/>
        </w:rPr>
        <w:t xml:space="preserve"> verticales (</w:t>
      </w:r>
      <w:r w:rsidRPr="0067107A">
        <w:rPr>
          <w:rFonts w:ascii="Arial" w:hAnsi="Arial" w:cs="Arial"/>
          <w:i/>
          <w:spacing w:val="-3"/>
        </w:rPr>
        <w:t>↓</w:t>
      </w:r>
      <w:r w:rsidRPr="0067107A">
        <w:rPr>
          <w:rFonts w:ascii="Arial" w:hAnsi="Arial" w:cs="Arial"/>
          <w:b/>
          <w:spacing w:val="-3"/>
        </w:rPr>
        <w:t>):</w:t>
      </w:r>
      <w:r w:rsidRPr="0067107A">
        <w:rPr>
          <w:rFonts w:ascii="Arial" w:hAnsi="Arial" w:cs="Arial"/>
          <w:spacing w:val="-3"/>
        </w:rPr>
        <w:t xml:space="preserve"> los elementos químicos del mismo grupo no tienen las Capas de Electrones Exteriores (CEE) iguales. </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Las irregularidades están indicadas en la Tabla PERB</w:t>
      </w:r>
      <w:r w:rsidR="001033F9">
        <w:rPr>
          <w:rFonts w:ascii="Arial" w:hAnsi="Arial" w:cs="Arial"/>
          <w:spacing w:val="-3"/>
        </w:rPr>
        <w:t xml:space="preserve"> </w:t>
      </w:r>
      <w:r w:rsidRPr="0067107A">
        <w:rPr>
          <w:rFonts w:ascii="Arial" w:hAnsi="Arial" w:cs="Arial"/>
          <w:spacing w:val="-3"/>
        </w:rPr>
        <w:t xml:space="preserve">(CEE) de los </w:t>
      </w:r>
      <w:r w:rsidR="0051418C">
        <w:rPr>
          <w:rFonts w:ascii="Arial" w:hAnsi="Arial" w:cs="Arial"/>
          <w:spacing w:val="-3"/>
        </w:rPr>
        <w:t>elementos químicos</w:t>
      </w:r>
      <w:r w:rsidR="001033F9">
        <w:rPr>
          <w:rFonts w:ascii="Arial" w:hAnsi="Arial" w:cs="Arial"/>
          <w:spacing w:val="-3"/>
        </w:rPr>
        <w:t>, en el epígrafe 4</w:t>
      </w:r>
      <w:r w:rsidRPr="0067107A">
        <w:rPr>
          <w:rFonts w:ascii="Arial" w:hAnsi="Arial" w:cs="Arial"/>
          <w:spacing w:val="-3"/>
        </w:rPr>
        <w:t>.</w:t>
      </w:r>
    </w:p>
    <w:p w:rsidR="00C571DA" w:rsidRPr="0067107A" w:rsidRDefault="00C571DA" w:rsidP="0067107A">
      <w:pPr>
        <w:suppressAutoHyphens/>
        <w:spacing w:line="360" w:lineRule="auto"/>
        <w:ind w:right="-568"/>
        <w:jc w:val="both"/>
        <w:rPr>
          <w:rFonts w:ascii="Arial" w:hAnsi="Arial" w:cs="Arial"/>
          <w:b/>
          <w:i/>
          <w:spacing w:val="-3"/>
        </w:rPr>
      </w:pPr>
    </w:p>
    <w:p w:rsidR="00C571DA" w:rsidRPr="000232C1" w:rsidRDefault="001033F9" w:rsidP="000232C1">
      <w:pPr>
        <w:suppressAutoHyphens/>
        <w:spacing w:line="360" w:lineRule="auto"/>
        <w:ind w:right="-568"/>
        <w:jc w:val="center"/>
        <w:rPr>
          <w:rFonts w:ascii="Arial" w:hAnsi="Arial" w:cs="Arial"/>
          <w:b/>
          <w:spacing w:val="-3"/>
        </w:rPr>
      </w:pPr>
      <w:proofErr w:type="gramStart"/>
      <w:r w:rsidRPr="000232C1">
        <w:rPr>
          <w:rFonts w:ascii="Arial" w:hAnsi="Arial" w:cs="Arial"/>
          <w:b/>
          <w:spacing w:val="-3"/>
        </w:rPr>
        <w:t>3 .</w:t>
      </w:r>
      <w:proofErr w:type="gramEnd"/>
      <w:r w:rsidR="000232C1" w:rsidRPr="000232C1">
        <w:rPr>
          <w:rFonts w:ascii="Arial" w:hAnsi="Arial" w:cs="Arial"/>
          <w:b/>
          <w:spacing w:val="-3"/>
        </w:rPr>
        <w:t xml:space="preserve"> </w:t>
      </w:r>
      <w:r w:rsidRPr="000232C1">
        <w:rPr>
          <w:rFonts w:ascii="Arial" w:hAnsi="Arial" w:cs="Arial"/>
          <w:b/>
          <w:spacing w:val="-3"/>
        </w:rPr>
        <w:t xml:space="preserve">2 </w:t>
      </w:r>
      <w:r w:rsidR="00072149">
        <w:rPr>
          <w:rFonts w:ascii="Arial" w:hAnsi="Arial" w:cs="Arial"/>
          <w:b/>
          <w:spacing w:val="-3"/>
        </w:rPr>
        <w:t xml:space="preserve"> </w:t>
      </w:r>
      <w:r w:rsidR="00C571DA" w:rsidRPr="000232C1">
        <w:rPr>
          <w:rFonts w:ascii="Arial" w:hAnsi="Arial" w:cs="Arial"/>
          <w:b/>
          <w:spacing w:val="-3"/>
        </w:rPr>
        <w:t>Tabla periódica con modelo electrónico en Orbitales Atómicos Puros (OAP).</w:t>
      </w:r>
    </w:p>
    <w:p w:rsidR="00DD0A89"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En esta tabla periódica se indica la constitución o configuración electrónica en Orbitales Atómicos Puros (OAP) de los átomos aislados (</w:t>
      </w:r>
      <w:proofErr w:type="spellStart"/>
      <w:r w:rsidRPr="001033F9">
        <w:rPr>
          <w:rFonts w:ascii="Arial" w:hAnsi="Arial" w:cs="Arial"/>
          <w:spacing w:val="-3"/>
        </w:rPr>
        <w:t>AtA</w:t>
      </w:r>
      <w:proofErr w:type="spellEnd"/>
      <w:r w:rsidRPr="001033F9">
        <w:rPr>
          <w:rFonts w:ascii="Arial" w:hAnsi="Arial" w:cs="Arial"/>
          <w:spacing w:val="-3"/>
        </w:rPr>
        <w:t>) en estado fundamental (energía mínima).</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Se destaca que con la configuración electrónica en orbitales obtenida con el </w:t>
      </w:r>
      <w:proofErr w:type="spellStart"/>
      <w:r w:rsidRPr="001033F9">
        <w:rPr>
          <w:rFonts w:ascii="Arial" w:hAnsi="Arial" w:cs="Arial"/>
          <w:spacing w:val="-3"/>
        </w:rPr>
        <w:t>Aufbau</w:t>
      </w:r>
      <w:proofErr w:type="spellEnd"/>
      <w:r w:rsidRPr="001033F9">
        <w:rPr>
          <w:rFonts w:ascii="Arial" w:hAnsi="Arial" w:cs="Arial"/>
          <w:spacing w:val="-3"/>
        </w:rPr>
        <w:t xml:space="preserve">, se puede obtener la constitución electrónica en capas: todos los electrones con número cuántico n = 1 son K, con n = 2 son L, con n = 3 son M, etc.   </w:t>
      </w:r>
    </w:p>
    <w:p w:rsidR="00C571DA" w:rsidRPr="001033F9" w:rsidRDefault="00C571DA" w:rsidP="0067107A">
      <w:pPr>
        <w:suppressAutoHyphens/>
        <w:spacing w:line="360" w:lineRule="auto"/>
        <w:ind w:right="-568"/>
        <w:jc w:val="both"/>
        <w:rPr>
          <w:rFonts w:ascii="Arial" w:hAnsi="Arial" w:cs="Arial"/>
          <w:spacing w:val="-3"/>
        </w:rPr>
      </w:pPr>
      <w:r w:rsidRPr="001033F9">
        <w:rPr>
          <w:rFonts w:ascii="Arial" w:hAnsi="Arial" w:cs="Arial"/>
          <w:spacing w:val="-3"/>
        </w:rPr>
        <w:t xml:space="preserve">En los </w:t>
      </w:r>
      <w:r w:rsidR="0051418C" w:rsidRPr="001033F9">
        <w:rPr>
          <w:rFonts w:ascii="Arial" w:hAnsi="Arial" w:cs="Arial"/>
          <w:spacing w:val="-3"/>
        </w:rPr>
        <w:t>elementos químicos</w:t>
      </w:r>
      <w:r w:rsidRPr="001033F9">
        <w:rPr>
          <w:rFonts w:ascii="Arial" w:hAnsi="Arial" w:cs="Arial"/>
          <w:spacing w:val="-3"/>
        </w:rPr>
        <w:t xml:space="preserve"> representativos</w:t>
      </w:r>
      <w:r w:rsidR="001033F9" w:rsidRPr="001033F9">
        <w:rPr>
          <w:rFonts w:ascii="Arial" w:hAnsi="Arial" w:cs="Arial"/>
          <w:spacing w:val="-3"/>
        </w:rPr>
        <w:t xml:space="preserve"> </w:t>
      </w:r>
      <w:r w:rsidRPr="001033F9">
        <w:rPr>
          <w:rFonts w:ascii="Arial" w:hAnsi="Arial" w:cs="Arial"/>
          <w:spacing w:val="-3"/>
        </w:rPr>
        <w:t xml:space="preserve">(IA a VIII A) la diferencia entre cada grupo es 1 electrón e- en los Orbitales Atómicos Puros (OAP) s (I A y II A) o p (III A </w:t>
      </w:r>
      <w:proofErr w:type="spellStart"/>
      <w:r w:rsidRPr="001033F9">
        <w:rPr>
          <w:rFonts w:ascii="Arial" w:hAnsi="Arial" w:cs="Arial"/>
          <w:spacing w:val="-3"/>
        </w:rPr>
        <w:t>a</w:t>
      </w:r>
      <w:proofErr w:type="spellEnd"/>
      <w:r w:rsidRPr="001033F9">
        <w:rPr>
          <w:rFonts w:ascii="Arial" w:hAnsi="Arial" w:cs="Arial"/>
          <w:spacing w:val="-3"/>
        </w:rPr>
        <w:t xml:space="preserve"> VIII A); en los </w:t>
      </w:r>
      <w:r w:rsidR="0051418C" w:rsidRPr="001033F9">
        <w:rPr>
          <w:rFonts w:ascii="Arial" w:hAnsi="Arial" w:cs="Arial"/>
          <w:spacing w:val="-3"/>
        </w:rPr>
        <w:t>elementos químicos</w:t>
      </w:r>
      <w:r w:rsidRPr="001033F9">
        <w:rPr>
          <w:rFonts w:ascii="Arial" w:hAnsi="Arial" w:cs="Arial"/>
          <w:spacing w:val="-3"/>
        </w:rPr>
        <w:t xml:space="preserve"> de transición</w:t>
      </w:r>
      <w:r w:rsidR="001033F9">
        <w:rPr>
          <w:rFonts w:ascii="Arial" w:hAnsi="Arial" w:cs="Arial"/>
          <w:spacing w:val="-3"/>
        </w:rPr>
        <w:t xml:space="preserve"> </w:t>
      </w:r>
      <w:proofErr w:type="gramStart"/>
      <w:r w:rsidRPr="001033F9">
        <w:rPr>
          <w:rFonts w:ascii="Arial" w:hAnsi="Arial" w:cs="Arial"/>
          <w:spacing w:val="-3"/>
        </w:rPr>
        <w:t>(</w:t>
      </w:r>
      <w:r w:rsidR="001033F9" w:rsidRPr="001033F9">
        <w:rPr>
          <w:rFonts w:ascii="Arial" w:hAnsi="Arial" w:cs="Arial"/>
          <w:spacing w:val="-3"/>
        </w:rPr>
        <w:t xml:space="preserve"> </w:t>
      </w:r>
      <w:r w:rsidRPr="001033F9">
        <w:rPr>
          <w:rFonts w:ascii="Arial" w:hAnsi="Arial" w:cs="Arial"/>
          <w:spacing w:val="-3"/>
        </w:rPr>
        <w:t>IB</w:t>
      </w:r>
      <w:proofErr w:type="gramEnd"/>
      <w:r w:rsidRPr="001033F9">
        <w:rPr>
          <w:rFonts w:ascii="Arial" w:hAnsi="Arial" w:cs="Arial"/>
          <w:spacing w:val="-3"/>
        </w:rPr>
        <w:t xml:space="preserve"> a VIIIB) la diferencia es, en general, 1 electrón en los OAP d; en los </w:t>
      </w:r>
      <w:r w:rsidR="0051418C" w:rsidRPr="001033F9">
        <w:rPr>
          <w:rFonts w:ascii="Arial" w:hAnsi="Arial" w:cs="Arial"/>
          <w:spacing w:val="-3"/>
        </w:rPr>
        <w:t>elementos químicos</w:t>
      </w:r>
      <w:r w:rsidRPr="001033F9">
        <w:rPr>
          <w:rFonts w:ascii="Arial" w:hAnsi="Arial" w:cs="Arial"/>
          <w:spacing w:val="-3"/>
        </w:rPr>
        <w:t xml:space="preserve"> de transición interna (lantánidos y actínidos) la diferencia es, en general, 1 electrón en los OAP f. </w:t>
      </w:r>
    </w:p>
    <w:p w:rsidR="00C571DA" w:rsidRP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lastRenderedPageBreak/>
        <w:t>En la Tabla</w:t>
      </w:r>
      <w:r w:rsidR="00DD0A89" w:rsidRPr="008A48E6">
        <w:rPr>
          <w:rFonts w:ascii="Arial" w:hAnsi="Arial" w:cs="Arial"/>
          <w:spacing w:val="-3"/>
        </w:rPr>
        <w:t xml:space="preserve"> Periódica </w:t>
      </w:r>
      <w:r w:rsidRPr="008A48E6">
        <w:rPr>
          <w:rFonts w:ascii="Arial" w:hAnsi="Arial" w:cs="Arial"/>
          <w:spacing w:val="-3"/>
        </w:rPr>
        <w:t xml:space="preserve"> en Orbitales Atómicos Puros (OAP), según el OAP donde se agrega el último electrón, los grupos 1 (I A) y 2 (II A) se llaman </w:t>
      </w:r>
      <w:r w:rsidR="0051418C" w:rsidRPr="008A48E6">
        <w:rPr>
          <w:rFonts w:ascii="Arial" w:hAnsi="Arial" w:cs="Arial"/>
          <w:spacing w:val="-3"/>
        </w:rPr>
        <w:t>elementos químicos</w:t>
      </w:r>
      <w:r w:rsidRPr="008A48E6">
        <w:rPr>
          <w:rFonts w:ascii="Arial" w:hAnsi="Arial" w:cs="Arial"/>
          <w:spacing w:val="-3"/>
        </w:rPr>
        <w:t xml:space="preserve"> s, los grupos 13 (III A) a 18 (VIII A) se llaman </w:t>
      </w:r>
      <w:r w:rsidR="0051418C" w:rsidRPr="008A48E6">
        <w:rPr>
          <w:rFonts w:ascii="Arial" w:hAnsi="Arial" w:cs="Arial"/>
          <w:spacing w:val="-3"/>
        </w:rPr>
        <w:t>elementos químicos</w:t>
      </w:r>
      <w:r w:rsidRPr="008A48E6">
        <w:rPr>
          <w:rFonts w:ascii="Arial" w:hAnsi="Arial" w:cs="Arial"/>
          <w:spacing w:val="-3"/>
        </w:rPr>
        <w:t xml:space="preserve"> p (o de </w:t>
      </w:r>
      <w:proofErr w:type="spellStart"/>
      <w:r w:rsidRPr="008A48E6">
        <w:rPr>
          <w:rFonts w:ascii="Arial" w:hAnsi="Arial" w:cs="Arial"/>
          <w:spacing w:val="-3"/>
        </w:rPr>
        <w:t>postransición</w:t>
      </w:r>
      <w:proofErr w:type="spellEnd"/>
      <w:r w:rsidRPr="008A48E6">
        <w:rPr>
          <w:rFonts w:ascii="Arial" w:hAnsi="Arial" w:cs="Arial"/>
          <w:spacing w:val="-3"/>
        </w:rPr>
        <w:t xml:space="preserve">). </w:t>
      </w:r>
    </w:p>
    <w:p w:rsidR="00C571DA" w:rsidRP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t xml:space="preserve">Al agregar 1 protón p+ y 1 electrón e- se puede suponer que el electrón se agrega en un orbital atómico puro </w:t>
      </w:r>
      <w:proofErr w:type="spellStart"/>
      <w:r w:rsidRPr="008A48E6">
        <w:rPr>
          <w:rFonts w:ascii="Arial" w:hAnsi="Arial" w:cs="Arial"/>
          <w:spacing w:val="-3"/>
        </w:rPr>
        <w:t>s,p</w:t>
      </w:r>
      <w:proofErr w:type="spellEnd"/>
      <w:r w:rsidRPr="008A48E6">
        <w:rPr>
          <w:rFonts w:ascii="Arial" w:hAnsi="Arial" w:cs="Arial"/>
          <w:spacing w:val="-3"/>
        </w:rPr>
        <w:t xml:space="preserve">, d o f según el </w:t>
      </w:r>
      <w:proofErr w:type="spellStart"/>
      <w:r w:rsidRPr="008A48E6">
        <w:rPr>
          <w:rFonts w:ascii="Arial" w:hAnsi="Arial" w:cs="Arial"/>
          <w:spacing w:val="-3"/>
        </w:rPr>
        <w:t>Aufbau</w:t>
      </w:r>
      <w:proofErr w:type="spellEnd"/>
      <w:r w:rsidRPr="008A48E6">
        <w:rPr>
          <w:rFonts w:ascii="Arial" w:hAnsi="Arial" w:cs="Arial"/>
          <w:spacing w:val="-3"/>
        </w:rPr>
        <w:t xml:space="preserve"> (en estado fundamental: Energía Mínima), pero este concepto no es correcto porque hay varias excepciones: irregularidades</w:t>
      </w:r>
      <w:r w:rsidR="008A48E6" w:rsidRPr="008A48E6">
        <w:rPr>
          <w:rFonts w:ascii="Arial" w:hAnsi="Arial" w:cs="Arial"/>
          <w:spacing w:val="-3"/>
        </w:rPr>
        <w:t xml:space="preserve"> </w:t>
      </w:r>
      <w:r w:rsidRPr="008A48E6">
        <w:rPr>
          <w:rFonts w:ascii="Arial" w:hAnsi="Arial" w:cs="Arial"/>
          <w:spacing w:val="-3"/>
        </w:rPr>
        <w:t xml:space="preserve">(concepto análogo a irregularidades en capas), al agregar 1 p+ y 1 e- al </w:t>
      </w:r>
      <w:r w:rsidR="0051418C" w:rsidRPr="008A48E6">
        <w:rPr>
          <w:rFonts w:ascii="Arial" w:hAnsi="Arial" w:cs="Arial"/>
          <w:spacing w:val="-3"/>
        </w:rPr>
        <w:t>elementos químicos</w:t>
      </w:r>
      <w:r w:rsidRPr="008A48E6">
        <w:rPr>
          <w:rFonts w:ascii="Arial" w:hAnsi="Arial" w:cs="Arial"/>
          <w:spacing w:val="-3"/>
        </w:rPr>
        <w:t xml:space="preserve"> Z para formar el  Z + 1, 1 electrón del </w:t>
      </w:r>
      <w:r w:rsidR="0051418C" w:rsidRPr="008A48E6">
        <w:rPr>
          <w:rFonts w:ascii="Arial" w:hAnsi="Arial" w:cs="Arial"/>
          <w:spacing w:val="-3"/>
        </w:rPr>
        <w:t>elementos químicos</w:t>
      </w:r>
      <w:r w:rsidRPr="008A48E6">
        <w:rPr>
          <w:rFonts w:ascii="Arial" w:hAnsi="Arial" w:cs="Arial"/>
          <w:spacing w:val="-3"/>
        </w:rPr>
        <w:t xml:space="preserve"> Z cambia y otro e- se agrega, por lo tanto hay dos electrones que están en distintos OAP entre los </w:t>
      </w:r>
      <w:r w:rsidR="0051418C" w:rsidRPr="008A48E6">
        <w:rPr>
          <w:rFonts w:ascii="Arial" w:hAnsi="Arial" w:cs="Arial"/>
          <w:spacing w:val="-3"/>
        </w:rPr>
        <w:t>elementos químicos</w:t>
      </w:r>
      <w:r w:rsidRPr="008A48E6">
        <w:rPr>
          <w:rFonts w:ascii="Arial" w:hAnsi="Arial" w:cs="Arial"/>
          <w:spacing w:val="-3"/>
        </w:rPr>
        <w:t xml:space="preserve"> Z y Z +1.Ejemplos: La–Ce; V–Cr; Ni–Cu, Ir - Pt.</w:t>
      </w:r>
    </w:p>
    <w:p w:rsidR="00DD0A89" w:rsidRPr="008A48E6" w:rsidRDefault="00DD0A89" w:rsidP="0067107A">
      <w:pPr>
        <w:suppressAutoHyphens/>
        <w:spacing w:line="360" w:lineRule="auto"/>
        <w:ind w:right="-568"/>
        <w:jc w:val="both"/>
        <w:rPr>
          <w:rFonts w:ascii="Arial" w:hAnsi="Arial" w:cs="Arial"/>
          <w:b/>
          <w:spacing w:val="-3"/>
        </w:rPr>
      </w:pPr>
      <w:r w:rsidRPr="008A48E6">
        <w:rPr>
          <w:rFonts w:ascii="Arial" w:hAnsi="Arial" w:cs="Arial"/>
          <w:spacing w:val="-3"/>
        </w:rPr>
        <w:t>L</w:t>
      </w:r>
      <w:r w:rsidR="00C571DA" w:rsidRPr="008A48E6">
        <w:rPr>
          <w:rFonts w:ascii="Arial" w:hAnsi="Arial" w:cs="Arial"/>
          <w:spacing w:val="-3"/>
        </w:rPr>
        <w:t xml:space="preserve">a configuración aceptada en orbitales atómicos puros de un elemento químico no coincide con la obtenida con el </w:t>
      </w:r>
      <w:proofErr w:type="spellStart"/>
      <w:r w:rsidR="00C571DA" w:rsidRPr="008A48E6">
        <w:rPr>
          <w:rFonts w:ascii="Arial" w:hAnsi="Arial" w:cs="Arial"/>
          <w:spacing w:val="-3"/>
        </w:rPr>
        <w:t>Aufbau</w:t>
      </w:r>
      <w:proofErr w:type="spellEnd"/>
      <w:r w:rsidR="00C571DA" w:rsidRPr="008A48E6">
        <w:rPr>
          <w:rFonts w:ascii="Arial" w:hAnsi="Arial" w:cs="Arial"/>
          <w:spacing w:val="-3"/>
        </w:rPr>
        <w:t>.</w:t>
      </w:r>
    </w:p>
    <w:p w:rsidR="00C571DA" w:rsidRP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t xml:space="preserve">Se señala que con el </w:t>
      </w:r>
      <w:proofErr w:type="spellStart"/>
      <w:r w:rsidRPr="008A48E6">
        <w:rPr>
          <w:rFonts w:ascii="Arial" w:hAnsi="Arial" w:cs="Arial"/>
          <w:spacing w:val="-3"/>
        </w:rPr>
        <w:t>Aufbau</w:t>
      </w:r>
      <w:proofErr w:type="spellEnd"/>
      <w:r w:rsidR="008A48E6" w:rsidRPr="008A48E6">
        <w:rPr>
          <w:rFonts w:ascii="Arial" w:hAnsi="Arial" w:cs="Arial"/>
          <w:spacing w:val="-3"/>
        </w:rPr>
        <w:t xml:space="preserve"> </w:t>
      </w:r>
      <w:r w:rsidRPr="008A48E6">
        <w:rPr>
          <w:rFonts w:ascii="Arial" w:hAnsi="Arial" w:cs="Arial"/>
          <w:spacing w:val="-3"/>
        </w:rPr>
        <w:t xml:space="preserve">se obtiene la configuración electrónica </w:t>
      </w:r>
      <w:r w:rsidR="00DD0A89" w:rsidRPr="008A48E6">
        <w:rPr>
          <w:rFonts w:ascii="Arial" w:hAnsi="Arial" w:cs="Arial"/>
          <w:spacing w:val="-3"/>
        </w:rPr>
        <w:t>en los niveles y subniveles de energía y no la configuración electrónica detallada, o sea los electrones en cada orbital atómico</w:t>
      </w:r>
      <w:r w:rsidRPr="008A48E6">
        <w:rPr>
          <w:rFonts w:ascii="Arial" w:hAnsi="Arial" w:cs="Arial"/>
          <w:spacing w:val="-3"/>
        </w:rPr>
        <w:t>.</w:t>
      </w:r>
    </w:p>
    <w:p w:rsidR="00C571DA" w:rsidRP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t xml:space="preserve">Una causa de lo anterior es que las energías mínimas de los orbitales atómicos puros dependen de Z </w:t>
      </w:r>
      <w:r w:rsidR="00DD0A89" w:rsidRPr="008A48E6">
        <w:rPr>
          <w:rFonts w:ascii="Arial" w:hAnsi="Arial" w:cs="Arial"/>
          <w:spacing w:val="-3"/>
        </w:rPr>
        <w:t>[</w:t>
      </w:r>
      <w:r w:rsidRPr="008A48E6">
        <w:rPr>
          <w:rFonts w:ascii="Arial" w:hAnsi="Arial" w:cs="Arial"/>
          <w:spacing w:val="-3"/>
        </w:rPr>
        <w:t xml:space="preserve">figura </w:t>
      </w:r>
      <w:r w:rsidR="00DD0A89" w:rsidRPr="008A48E6">
        <w:rPr>
          <w:rFonts w:ascii="Arial" w:hAnsi="Arial" w:cs="Arial"/>
          <w:spacing w:val="-3"/>
        </w:rPr>
        <w:t>E – Z en Tabla PERB(OAP)],</w:t>
      </w:r>
      <w:r w:rsidRPr="008A48E6">
        <w:rPr>
          <w:rFonts w:ascii="Arial" w:hAnsi="Arial" w:cs="Arial"/>
          <w:spacing w:val="-3"/>
        </w:rPr>
        <w:t xml:space="preserve"> por ejemplo al agregar 1 p+ al </w:t>
      </w:r>
      <w:r w:rsidRPr="008A48E6">
        <w:rPr>
          <w:rFonts w:ascii="Arial" w:hAnsi="Arial" w:cs="Arial"/>
          <w:spacing w:val="-3"/>
          <w:vertAlign w:val="subscript"/>
        </w:rPr>
        <w:t>23</w:t>
      </w:r>
      <w:r w:rsidRPr="008A48E6">
        <w:rPr>
          <w:rFonts w:ascii="Arial" w:hAnsi="Arial" w:cs="Arial"/>
          <w:spacing w:val="-3"/>
        </w:rPr>
        <w:t xml:space="preserve">V para formar el </w:t>
      </w:r>
      <w:r w:rsidRPr="008A48E6">
        <w:rPr>
          <w:rFonts w:ascii="Arial" w:hAnsi="Arial" w:cs="Arial"/>
          <w:spacing w:val="-3"/>
          <w:vertAlign w:val="subscript"/>
        </w:rPr>
        <w:t>24</w:t>
      </w:r>
      <w:r w:rsidRPr="008A48E6">
        <w:rPr>
          <w:rFonts w:ascii="Arial" w:hAnsi="Arial" w:cs="Arial"/>
          <w:spacing w:val="-3"/>
        </w:rPr>
        <w:t>Cr, las energías de los orbitales atómicos puros 4s y 3d se invierten, 1 electrón del V del pasa del 4s al 3d del Cr y el electrón 24 se ubica en el orbital atómico puro 3d: V [Ar] 4s</w:t>
      </w:r>
      <w:r w:rsidRPr="008A48E6">
        <w:rPr>
          <w:rFonts w:ascii="Arial" w:hAnsi="Arial" w:cs="Arial"/>
          <w:spacing w:val="-3"/>
          <w:vertAlign w:val="superscript"/>
        </w:rPr>
        <w:t>2</w:t>
      </w:r>
      <w:r w:rsidRPr="008A48E6">
        <w:rPr>
          <w:rFonts w:ascii="Arial" w:hAnsi="Arial" w:cs="Arial"/>
          <w:spacing w:val="-3"/>
        </w:rPr>
        <w:t xml:space="preserve"> 3d</w:t>
      </w:r>
      <w:r w:rsidRPr="008A48E6">
        <w:rPr>
          <w:rFonts w:ascii="Arial" w:hAnsi="Arial" w:cs="Arial"/>
          <w:spacing w:val="-3"/>
          <w:vertAlign w:val="superscript"/>
        </w:rPr>
        <w:t>3</w:t>
      </w:r>
      <w:r w:rsidRPr="008A48E6">
        <w:rPr>
          <w:rFonts w:ascii="Arial" w:hAnsi="Arial" w:cs="Arial"/>
          <w:spacing w:val="-3"/>
        </w:rPr>
        <w:t>; Cr [Ar] 4s</w:t>
      </w:r>
      <w:r w:rsidRPr="008A48E6">
        <w:rPr>
          <w:rFonts w:ascii="Arial" w:hAnsi="Arial" w:cs="Arial"/>
          <w:spacing w:val="-3"/>
          <w:vertAlign w:val="superscript"/>
        </w:rPr>
        <w:t>1</w:t>
      </w:r>
      <w:r w:rsidRPr="008A48E6">
        <w:rPr>
          <w:rFonts w:ascii="Arial" w:hAnsi="Arial" w:cs="Arial"/>
          <w:spacing w:val="-3"/>
        </w:rPr>
        <w:t xml:space="preserve"> 3d</w:t>
      </w:r>
      <w:r w:rsidRPr="008A48E6">
        <w:rPr>
          <w:rFonts w:ascii="Arial" w:hAnsi="Arial" w:cs="Arial"/>
          <w:spacing w:val="-3"/>
          <w:vertAlign w:val="superscript"/>
        </w:rPr>
        <w:t>5</w:t>
      </w:r>
      <w:r w:rsidRPr="008A48E6">
        <w:rPr>
          <w:rFonts w:ascii="Arial" w:hAnsi="Arial" w:cs="Arial"/>
          <w:spacing w:val="-3"/>
        </w:rPr>
        <w:t>.</w:t>
      </w:r>
    </w:p>
    <w:p w:rsidR="00C571DA" w:rsidRP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t>Hay varias irregularidades horizontales y verticales que están indicadas en la Tabla PERB</w:t>
      </w:r>
      <w:r w:rsidR="008A48E6" w:rsidRPr="008A48E6">
        <w:rPr>
          <w:rFonts w:ascii="Arial" w:hAnsi="Arial" w:cs="Arial"/>
          <w:spacing w:val="-3"/>
        </w:rPr>
        <w:t xml:space="preserve"> </w:t>
      </w:r>
      <w:r w:rsidRPr="008A48E6">
        <w:rPr>
          <w:rFonts w:ascii="Arial" w:hAnsi="Arial" w:cs="Arial"/>
          <w:spacing w:val="-3"/>
        </w:rPr>
        <w:t xml:space="preserve">(OAP) de los </w:t>
      </w:r>
      <w:r w:rsidR="0051418C" w:rsidRPr="008A48E6">
        <w:rPr>
          <w:rFonts w:ascii="Arial" w:hAnsi="Arial" w:cs="Arial"/>
          <w:spacing w:val="-3"/>
        </w:rPr>
        <w:t>elementos químicos</w:t>
      </w:r>
      <w:r w:rsidRPr="008A48E6">
        <w:rPr>
          <w:rFonts w:ascii="Arial" w:hAnsi="Arial" w:cs="Arial"/>
          <w:spacing w:val="-3"/>
        </w:rPr>
        <w:t xml:space="preserve">. </w:t>
      </w:r>
    </w:p>
    <w:p w:rsidR="00C571DA" w:rsidRPr="0067107A" w:rsidRDefault="00C571DA" w:rsidP="0067107A">
      <w:pPr>
        <w:suppressAutoHyphens/>
        <w:spacing w:line="360" w:lineRule="auto"/>
        <w:ind w:right="-568"/>
        <w:jc w:val="both"/>
        <w:rPr>
          <w:rFonts w:ascii="Arial" w:hAnsi="Arial" w:cs="Arial"/>
          <w:b/>
          <w:i/>
          <w:spacing w:val="-3"/>
        </w:rPr>
      </w:pPr>
    </w:p>
    <w:p w:rsidR="00C571DA" w:rsidRPr="000232C1" w:rsidRDefault="008A48E6" w:rsidP="00072149">
      <w:pPr>
        <w:suppressAutoHyphens/>
        <w:spacing w:line="360" w:lineRule="auto"/>
        <w:ind w:right="-568"/>
        <w:jc w:val="center"/>
        <w:rPr>
          <w:rFonts w:ascii="Arial" w:hAnsi="Arial" w:cs="Arial"/>
          <w:b/>
          <w:spacing w:val="-3"/>
        </w:rPr>
      </w:pPr>
      <w:proofErr w:type="gramStart"/>
      <w:r w:rsidRPr="000232C1">
        <w:rPr>
          <w:rFonts w:ascii="Arial" w:hAnsi="Arial" w:cs="Arial"/>
          <w:b/>
          <w:spacing w:val="-3"/>
        </w:rPr>
        <w:t>3 .</w:t>
      </w:r>
      <w:proofErr w:type="gramEnd"/>
      <w:r w:rsidR="000232C1" w:rsidRPr="000232C1">
        <w:rPr>
          <w:rFonts w:ascii="Arial" w:hAnsi="Arial" w:cs="Arial"/>
          <w:b/>
          <w:spacing w:val="-3"/>
        </w:rPr>
        <w:t xml:space="preserve"> </w:t>
      </w:r>
      <w:r w:rsidRPr="000232C1">
        <w:rPr>
          <w:rFonts w:ascii="Arial" w:hAnsi="Arial" w:cs="Arial"/>
          <w:b/>
          <w:spacing w:val="-3"/>
        </w:rPr>
        <w:t xml:space="preserve">3 </w:t>
      </w:r>
      <w:r w:rsidR="000232C1">
        <w:rPr>
          <w:rFonts w:ascii="Arial" w:hAnsi="Arial" w:cs="Arial"/>
          <w:b/>
          <w:spacing w:val="-3"/>
        </w:rPr>
        <w:t xml:space="preserve"> </w:t>
      </w:r>
      <w:r w:rsidR="00C571DA" w:rsidRPr="000232C1">
        <w:rPr>
          <w:rFonts w:ascii="Arial" w:hAnsi="Arial" w:cs="Arial"/>
          <w:b/>
          <w:spacing w:val="-3"/>
        </w:rPr>
        <w:t>Clasificación de los elementos químicos.</w:t>
      </w:r>
    </w:p>
    <w:p w:rsidR="00C571DA" w:rsidRP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t xml:space="preserve">Según la ubicación en la Tabla Periódica y los modelos de constitución electrónica, se indica una clasificación de los elementos químicos </w:t>
      </w:r>
      <w:r w:rsidR="0051418C" w:rsidRPr="008A48E6">
        <w:rPr>
          <w:rFonts w:ascii="Arial" w:hAnsi="Arial" w:cs="Arial"/>
          <w:spacing w:val="-3"/>
        </w:rPr>
        <w:t>elementos químicos</w:t>
      </w:r>
      <w:r w:rsidRPr="008A48E6">
        <w:rPr>
          <w:rFonts w:ascii="Arial" w:hAnsi="Arial" w:cs="Arial"/>
          <w:spacing w:val="-3"/>
        </w:rPr>
        <w:t xml:space="preserve"> en distintos tipos o clases:</w:t>
      </w:r>
    </w:p>
    <w:p w:rsidR="00C571DA" w:rsidRP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t xml:space="preserve">* </w:t>
      </w:r>
      <w:proofErr w:type="gramStart"/>
      <w:r w:rsidRPr="008A48E6">
        <w:rPr>
          <w:rFonts w:ascii="Arial" w:hAnsi="Arial" w:cs="Arial"/>
          <w:spacing w:val="-3"/>
        </w:rPr>
        <w:t>elementos</w:t>
      </w:r>
      <w:proofErr w:type="gramEnd"/>
      <w:r w:rsidRPr="008A48E6">
        <w:rPr>
          <w:rFonts w:ascii="Arial" w:hAnsi="Arial" w:cs="Arial"/>
          <w:spacing w:val="-3"/>
        </w:rPr>
        <w:t xml:space="preserve"> químicos nobles: tienen 8 electrones en la capa exterior o los orbitales atómicos puros s y p completos (s</w:t>
      </w:r>
      <w:r w:rsidRPr="008A48E6">
        <w:rPr>
          <w:rFonts w:ascii="Arial" w:hAnsi="Arial" w:cs="Arial"/>
          <w:spacing w:val="-3"/>
          <w:vertAlign w:val="superscript"/>
        </w:rPr>
        <w:t>2</w:t>
      </w:r>
      <w:r w:rsidRPr="008A48E6">
        <w:rPr>
          <w:rFonts w:ascii="Arial" w:hAnsi="Arial" w:cs="Arial"/>
          <w:spacing w:val="-3"/>
        </w:rPr>
        <w:t xml:space="preserve"> p</w:t>
      </w:r>
      <w:r w:rsidRPr="008A48E6">
        <w:rPr>
          <w:rFonts w:ascii="Arial" w:hAnsi="Arial" w:cs="Arial"/>
          <w:spacing w:val="-3"/>
          <w:vertAlign w:val="superscript"/>
        </w:rPr>
        <w:t>6</w:t>
      </w:r>
      <w:r w:rsidRPr="008A48E6">
        <w:rPr>
          <w:rFonts w:ascii="Arial" w:hAnsi="Arial" w:cs="Arial"/>
          <w:spacing w:val="-3"/>
        </w:rPr>
        <w:t>)(salvo el He K2 o 1s</w:t>
      </w:r>
      <w:r w:rsidRPr="008A48E6">
        <w:rPr>
          <w:rFonts w:ascii="Arial" w:hAnsi="Arial" w:cs="Arial"/>
          <w:spacing w:val="-3"/>
          <w:vertAlign w:val="superscript"/>
        </w:rPr>
        <w:t>2</w:t>
      </w:r>
      <w:r w:rsidRPr="008A48E6">
        <w:rPr>
          <w:rFonts w:ascii="Arial" w:hAnsi="Arial" w:cs="Arial"/>
          <w:spacing w:val="-3"/>
        </w:rPr>
        <w:t>): grupo VIII A ó 18.</w:t>
      </w:r>
    </w:p>
    <w:p w:rsidR="00C571DA" w:rsidRP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t xml:space="preserve">* </w:t>
      </w:r>
      <w:proofErr w:type="gramStart"/>
      <w:r w:rsidRPr="008A48E6">
        <w:rPr>
          <w:rFonts w:ascii="Arial" w:hAnsi="Arial" w:cs="Arial"/>
          <w:spacing w:val="-3"/>
        </w:rPr>
        <w:t>elementos</w:t>
      </w:r>
      <w:proofErr w:type="gramEnd"/>
      <w:r w:rsidRPr="008A48E6">
        <w:rPr>
          <w:rFonts w:ascii="Arial" w:hAnsi="Arial" w:cs="Arial"/>
          <w:spacing w:val="-3"/>
        </w:rPr>
        <w:t xml:space="preserve"> químicos representativos: pertenecen a los grupos A, la diferencia entre ellos es 1 electrón en la capa exterior (IA a VIIIA). Los electrones se agregan en los orbitales atómicos puros s o p (</w:t>
      </w:r>
      <w:proofErr w:type="spellStart"/>
      <w:r w:rsidRPr="008A48E6">
        <w:rPr>
          <w:rFonts w:ascii="Arial" w:hAnsi="Arial" w:cs="Arial"/>
          <w:spacing w:val="-3"/>
        </w:rPr>
        <w:t>postransición</w:t>
      </w:r>
      <w:proofErr w:type="spellEnd"/>
      <w:r w:rsidRPr="008A48E6">
        <w:rPr>
          <w:rFonts w:ascii="Arial" w:hAnsi="Arial" w:cs="Arial"/>
          <w:spacing w:val="-3"/>
        </w:rPr>
        <w:t>).</w:t>
      </w:r>
    </w:p>
    <w:p w:rsid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t>*elementos químicos de transición: pertenecen a los grupos B,  la diferencia entre ellos es, en general, 1 electrón en la segunda capa (IB a VIIIB). Los electrones se agregan en los orbitales atómicos puros d,</w:t>
      </w:r>
      <w:r w:rsidR="008A48E6">
        <w:rPr>
          <w:rFonts w:ascii="Arial" w:hAnsi="Arial" w:cs="Arial"/>
          <w:spacing w:val="-3"/>
        </w:rPr>
        <w:t xml:space="preserve"> </w:t>
      </w:r>
      <w:r w:rsidRPr="008A48E6">
        <w:rPr>
          <w:rFonts w:ascii="Arial" w:hAnsi="Arial" w:cs="Arial"/>
          <w:spacing w:val="-3"/>
        </w:rPr>
        <w:t>pero hay irregularidades.</w:t>
      </w:r>
    </w:p>
    <w:p w:rsidR="00C571DA" w:rsidRP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t>*elementos químicos de transición interna: pertenecen a Lantánidos y Actínidos, la diferencia es 1 electrón en la tercera capa. Los e- se agregan en los orbitales atómicos puros f, pero hay irregularidades.</w:t>
      </w:r>
    </w:p>
    <w:p w:rsidR="00C571DA" w:rsidRP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lastRenderedPageBreak/>
        <w:t>Se reitera y destaca que los elementos químicos</w:t>
      </w:r>
      <w:r w:rsidR="008A48E6" w:rsidRPr="008A48E6">
        <w:rPr>
          <w:rFonts w:ascii="Arial" w:hAnsi="Arial" w:cs="Arial"/>
          <w:spacing w:val="-3"/>
        </w:rPr>
        <w:t xml:space="preserve"> </w:t>
      </w:r>
      <w:r w:rsidRPr="008A48E6">
        <w:rPr>
          <w:rFonts w:ascii="Arial" w:hAnsi="Arial" w:cs="Arial"/>
          <w:spacing w:val="-3"/>
        </w:rPr>
        <w:t>no se deben clasificar en metales M, no</w:t>
      </w:r>
      <w:r w:rsidR="008A48E6" w:rsidRPr="008A48E6">
        <w:rPr>
          <w:rFonts w:ascii="Arial" w:hAnsi="Arial" w:cs="Arial"/>
          <w:spacing w:val="-3"/>
        </w:rPr>
        <w:t xml:space="preserve"> </w:t>
      </w:r>
      <w:r w:rsidRPr="008A48E6">
        <w:rPr>
          <w:rFonts w:ascii="Arial" w:hAnsi="Arial" w:cs="Arial"/>
          <w:spacing w:val="-3"/>
        </w:rPr>
        <w:t>metales</w:t>
      </w:r>
      <w:r w:rsidR="008A48E6" w:rsidRPr="008A48E6">
        <w:rPr>
          <w:rFonts w:ascii="Arial" w:hAnsi="Arial" w:cs="Arial"/>
          <w:spacing w:val="-3"/>
        </w:rPr>
        <w:t xml:space="preserve"> </w:t>
      </w:r>
      <w:proofErr w:type="spellStart"/>
      <w:r w:rsidRPr="008A48E6">
        <w:rPr>
          <w:rFonts w:ascii="Arial" w:hAnsi="Arial" w:cs="Arial"/>
          <w:spacing w:val="-3"/>
        </w:rPr>
        <w:t>NoM</w:t>
      </w:r>
      <w:proofErr w:type="spellEnd"/>
      <w:r w:rsidRPr="008A48E6">
        <w:rPr>
          <w:rFonts w:ascii="Arial" w:hAnsi="Arial" w:cs="Arial"/>
          <w:spacing w:val="-3"/>
        </w:rPr>
        <w:t xml:space="preserve"> o metaloides </w:t>
      </w:r>
      <w:proofErr w:type="spellStart"/>
      <w:r w:rsidRPr="008A48E6">
        <w:rPr>
          <w:rFonts w:ascii="Arial" w:hAnsi="Arial" w:cs="Arial"/>
          <w:spacing w:val="-3"/>
        </w:rPr>
        <w:t>Mdes</w:t>
      </w:r>
      <w:proofErr w:type="spellEnd"/>
      <w:r w:rsidRPr="008A48E6">
        <w:rPr>
          <w:rFonts w:ascii="Arial" w:hAnsi="Arial" w:cs="Arial"/>
          <w:spacing w:val="-3"/>
        </w:rPr>
        <w:t xml:space="preserve">, esta clasificación es incorrecta porque se basa en propiedades físicas de los cuerpos (sistemas macroscópicos) y no </w:t>
      </w:r>
      <w:r w:rsidR="00985FFA" w:rsidRPr="008A48E6">
        <w:rPr>
          <w:rFonts w:ascii="Arial" w:hAnsi="Arial" w:cs="Arial"/>
          <w:spacing w:val="-3"/>
        </w:rPr>
        <w:t>en</w:t>
      </w:r>
      <w:r w:rsidRPr="008A48E6">
        <w:rPr>
          <w:rFonts w:ascii="Arial" w:hAnsi="Arial" w:cs="Arial"/>
          <w:spacing w:val="-3"/>
        </w:rPr>
        <w:t xml:space="preserve"> propiedades químicas y físicas de los átomos.</w:t>
      </w:r>
    </w:p>
    <w:p w:rsidR="00C571DA" w:rsidRPr="0067107A" w:rsidRDefault="00C571DA" w:rsidP="0067107A">
      <w:pPr>
        <w:suppressAutoHyphens/>
        <w:spacing w:line="360" w:lineRule="auto"/>
        <w:ind w:right="-568"/>
        <w:jc w:val="both"/>
        <w:rPr>
          <w:rFonts w:ascii="Arial" w:hAnsi="Arial" w:cs="Arial"/>
          <w:spacing w:val="-3"/>
        </w:rPr>
      </w:pPr>
    </w:p>
    <w:p w:rsidR="00C571DA" w:rsidRPr="000232C1" w:rsidRDefault="008A48E6" w:rsidP="008A48E6">
      <w:pPr>
        <w:suppressAutoHyphens/>
        <w:spacing w:line="360" w:lineRule="auto"/>
        <w:ind w:right="-568"/>
        <w:jc w:val="center"/>
        <w:rPr>
          <w:rFonts w:ascii="Arial" w:hAnsi="Arial" w:cs="Arial"/>
          <w:b/>
          <w:spacing w:val="-3"/>
          <w:sz w:val="28"/>
          <w:szCs w:val="28"/>
        </w:rPr>
      </w:pPr>
      <w:proofErr w:type="gramStart"/>
      <w:r w:rsidRPr="000232C1">
        <w:rPr>
          <w:rFonts w:ascii="Arial" w:hAnsi="Arial" w:cs="Arial"/>
          <w:b/>
          <w:spacing w:val="-3"/>
          <w:sz w:val="28"/>
          <w:szCs w:val="28"/>
        </w:rPr>
        <w:t>4</w:t>
      </w:r>
      <w:r w:rsidR="000232C1" w:rsidRPr="000232C1">
        <w:rPr>
          <w:rFonts w:ascii="Arial" w:hAnsi="Arial" w:cs="Arial"/>
          <w:b/>
          <w:spacing w:val="-3"/>
          <w:sz w:val="28"/>
          <w:szCs w:val="28"/>
        </w:rPr>
        <w:t xml:space="preserve"> </w:t>
      </w:r>
      <w:r w:rsidR="00C571DA" w:rsidRPr="000232C1">
        <w:rPr>
          <w:rFonts w:ascii="Arial" w:hAnsi="Arial" w:cs="Arial"/>
          <w:b/>
          <w:spacing w:val="-3"/>
          <w:sz w:val="28"/>
          <w:szCs w:val="28"/>
        </w:rPr>
        <w:t>.</w:t>
      </w:r>
      <w:proofErr w:type="gramEnd"/>
      <w:r w:rsidR="00C571DA" w:rsidRPr="000232C1">
        <w:rPr>
          <w:rFonts w:ascii="Arial" w:hAnsi="Arial" w:cs="Arial"/>
          <w:b/>
          <w:spacing w:val="-3"/>
          <w:sz w:val="28"/>
          <w:szCs w:val="28"/>
        </w:rPr>
        <w:t xml:space="preserve"> Tablas PERB de los </w:t>
      </w:r>
      <w:r w:rsidR="0051418C" w:rsidRPr="000232C1">
        <w:rPr>
          <w:rFonts w:ascii="Arial" w:hAnsi="Arial" w:cs="Arial"/>
          <w:b/>
          <w:spacing w:val="-3"/>
          <w:sz w:val="28"/>
          <w:szCs w:val="28"/>
        </w:rPr>
        <w:t>elementos químicos</w:t>
      </w:r>
      <w:r w:rsidR="00C571DA" w:rsidRPr="000232C1">
        <w:rPr>
          <w:rFonts w:ascii="Arial" w:hAnsi="Arial" w:cs="Arial"/>
          <w:b/>
          <w:spacing w:val="-3"/>
          <w:sz w:val="28"/>
          <w:szCs w:val="28"/>
        </w:rPr>
        <w:t>: tabla CEE o tabla OAP.</w:t>
      </w:r>
    </w:p>
    <w:p w:rsidR="00C571DA" w:rsidRPr="008A48E6" w:rsidRDefault="00C571DA" w:rsidP="0067107A">
      <w:pPr>
        <w:pStyle w:val="Textoindependiente"/>
        <w:spacing w:after="0" w:line="360" w:lineRule="auto"/>
        <w:ind w:right="-568"/>
        <w:jc w:val="both"/>
        <w:rPr>
          <w:rFonts w:ascii="Arial" w:hAnsi="Arial" w:cs="Arial"/>
          <w:szCs w:val="24"/>
        </w:rPr>
      </w:pPr>
      <w:r w:rsidRPr="008A48E6">
        <w:rPr>
          <w:rFonts w:ascii="Arial" w:hAnsi="Arial" w:cs="Arial"/>
          <w:szCs w:val="24"/>
        </w:rPr>
        <w:t>La tabla periódica de los elementos químicos es fundamental para conocer y comprender la Química.</w:t>
      </w:r>
    </w:p>
    <w:p w:rsidR="00C571DA" w:rsidRPr="008A48E6" w:rsidRDefault="00C571DA" w:rsidP="0067107A">
      <w:pPr>
        <w:pStyle w:val="Textoindependiente"/>
        <w:spacing w:after="0" w:line="360" w:lineRule="auto"/>
        <w:ind w:right="-568"/>
        <w:jc w:val="both"/>
        <w:rPr>
          <w:rFonts w:ascii="Arial" w:hAnsi="Arial" w:cs="Arial"/>
          <w:szCs w:val="24"/>
        </w:rPr>
      </w:pPr>
      <w:r w:rsidRPr="008A48E6">
        <w:rPr>
          <w:rFonts w:ascii="Arial" w:hAnsi="Arial" w:cs="Arial"/>
          <w:szCs w:val="24"/>
        </w:rPr>
        <w:t>Son conocidas y usadas varias tablas periódicas, todas confeccionadas s</w:t>
      </w:r>
      <w:r w:rsidR="008A48E6" w:rsidRPr="008A48E6">
        <w:rPr>
          <w:rFonts w:ascii="Arial" w:hAnsi="Arial" w:cs="Arial"/>
          <w:szCs w:val="24"/>
        </w:rPr>
        <w:t xml:space="preserve">egún el modelo de </w:t>
      </w:r>
      <w:proofErr w:type="spellStart"/>
      <w:r w:rsidR="008A48E6" w:rsidRPr="008A48E6">
        <w:rPr>
          <w:rFonts w:ascii="Arial" w:hAnsi="Arial" w:cs="Arial"/>
          <w:szCs w:val="24"/>
        </w:rPr>
        <w:t>Mendeleiev</w:t>
      </w:r>
      <w:proofErr w:type="spellEnd"/>
      <w:r w:rsidRPr="008A48E6">
        <w:rPr>
          <w:rFonts w:ascii="Arial" w:hAnsi="Arial" w:cs="Arial"/>
          <w:szCs w:val="24"/>
        </w:rPr>
        <w:t>, pero realizadas con distintos criterios, por lo tanto incluyen</w:t>
      </w:r>
      <w:r w:rsidR="008A48E6" w:rsidRPr="008A48E6">
        <w:rPr>
          <w:rFonts w:ascii="Arial" w:hAnsi="Arial" w:cs="Arial"/>
          <w:szCs w:val="24"/>
        </w:rPr>
        <w:t xml:space="preserve"> </w:t>
      </w:r>
      <w:r w:rsidRPr="008A48E6">
        <w:rPr>
          <w:rFonts w:ascii="Arial" w:hAnsi="Arial" w:cs="Arial"/>
          <w:szCs w:val="24"/>
        </w:rPr>
        <w:t xml:space="preserve">diversa cantidad y calidad de datos e información. </w:t>
      </w:r>
    </w:p>
    <w:p w:rsidR="00C571DA" w:rsidRPr="008A48E6" w:rsidRDefault="00C571DA" w:rsidP="0067107A">
      <w:pPr>
        <w:pStyle w:val="Textoindependiente"/>
        <w:spacing w:after="0" w:line="360" w:lineRule="auto"/>
        <w:ind w:right="-568"/>
        <w:jc w:val="both"/>
        <w:rPr>
          <w:rFonts w:ascii="Arial" w:hAnsi="Arial" w:cs="Arial"/>
          <w:szCs w:val="24"/>
        </w:rPr>
      </w:pPr>
      <w:r w:rsidRPr="008A48E6">
        <w:rPr>
          <w:rFonts w:ascii="Arial" w:hAnsi="Arial" w:cs="Arial"/>
          <w:szCs w:val="24"/>
        </w:rPr>
        <w:t>En general, no se consideran adecuadas para la enseñanza media y universitaria porque contienen varios datos que, en general, no se usan y que eventualmente pueden provocar confusiones.</w:t>
      </w:r>
    </w:p>
    <w:p w:rsidR="00C571DA" w:rsidRPr="008A48E6" w:rsidRDefault="00C571DA" w:rsidP="0067107A">
      <w:pPr>
        <w:pStyle w:val="Textoindependiente"/>
        <w:spacing w:after="0" w:line="360" w:lineRule="auto"/>
        <w:ind w:right="-568"/>
        <w:jc w:val="both"/>
        <w:rPr>
          <w:rFonts w:ascii="Arial" w:hAnsi="Arial" w:cs="Arial"/>
          <w:szCs w:val="24"/>
        </w:rPr>
      </w:pPr>
      <w:r w:rsidRPr="008A48E6">
        <w:rPr>
          <w:rFonts w:ascii="Arial" w:hAnsi="Arial" w:cs="Arial"/>
          <w:b/>
          <w:szCs w:val="24"/>
        </w:rPr>
        <w:t xml:space="preserve">Se han confeccionado adoptando un criterio pedagógico, dos tablas periódicas llamadas Tablas PERB de los </w:t>
      </w:r>
      <w:r w:rsidR="0051418C" w:rsidRPr="008A48E6">
        <w:rPr>
          <w:rFonts w:ascii="Arial" w:hAnsi="Arial" w:cs="Arial"/>
          <w:b/>
          <w:szCs w:val="24"/>
        </w:rPr>
        <w:t>elementos químicos</w:t>
      </w:r>
      <w:r w:rsidRPr="008A48E6">
        <w:rPr>
          <w:rFonts w:ascii="Arial" w:hAnsi="Arial" w:cs="Arial"/>
          <w:szCs w:val="24"/>
        </w:rPr>
        <w:t xml:space="preserve">, se las llama PERB para destacar que las propiedades químicas de los </w:t>
      </w:r>
      <w:r w:rsidR="0051418C" w:rsidRPr="008A48E6">
        <w:rPr>
          <w:rFonts w:ascii="Arial" w:hAnsi="Arial" w:cs="Arial"/>
          <w:szCs w:val="24"/>
        </w:rPr>
        <w:t>elementos químicos</w:t>
      </w:r>
      <w:r w:rsidRPr="008A48E6">
        <w:rPr>
          <w:rFonts w:ascii="Arial" w:hAnsi="Arial" w:cs="Arial"/>
          <w:szCs w:val="24"/>
        </w:rPr>
        <w:t xml:space="preserve"> no son rigurosamente periódicas pero justifican clasificar los </w:t>
      </w:r>
      <w:r w:rsidR="0051418C" w:rsidRPr="008A48E6">
        <w:rPr>
          <w:rFonts w:ascii="Arial" w:hAnsi="Arial" w:cs="Arial"/>
          <w:szCs w:val="24"/>
        </w:rPr>
        <w:t>elementos químicos</w:t>
      </w:r>
      <w:r w:rsidRPr="008A48E6">
        <w:rPr>
          <w:rFonts w:ascii="Arial" w:hAnsi="Arial" w:cs="Arial"/>
          <w:szCs w:val="24"/>
        </w:rPr>
        <w:t xml:space="preserve"> en grupos con propiedades químicas </w:t>
      </w:r>
      <w:r w:rsidR="00985FFA" w:rsidRPr="008A48E6">
        <w:rPr>
          <w:rFonts w:ascii="Arial" w:hAnsi="Arial" w:cs="Arial"/>
          <w:szCs w:val="24"/>
        </w:rPr>
        <w:t xml:space="preserve">y físicas </w:t>
      </w:r>
      <w:r w:rsidRPr="008A48E6">
        <w:rPr>
          <w:rFonts w:ascii="Arial" w:hAnsi="Arial" w:cs="Arial"/>
          <w:szCs w:val="24"/>
        </w:rPr>
        <w:t xml:space="preserve">semejantes. </w:t>
      </w:r>
    </w:p>
    <w:p w:rsidR="00C571DA" w:rsidRPr="008A48E6" w:rsidRDefault="00C571DA" w:rsidP="0067107A">
      <w:pPr>
        <w:pStyle w:val="Textoindependiente"/>
        <w:spacing w:after="0" w:line="360" w:lineRule="auto"/>
        <w:ind w:right="-568"/>
        <w:jc w:val="both"/>
        <w:rPr>
          <w:rFonts w:ascii="Arial" w:hAnsi="Arial" w:cs="Arial"/>
          <w:szCs w:val="24"/>
        </w:rPr>
      </w:pPr>
      <w:r w:rsidRPr="008A48E6">
        <w:rPr>
          <w:rFonts w:ascii="Arial" w:hAnsi="Arial" w:cs="Arial"/>
          <w:szCs w:val="24"/>
        </w:rPr>
        <w:t xml:space="preserve">Las dos tablas PERB son: según el modelo en Capas de Electrones Exteriores (CEE) y según el modelo de Orbitales Atómicos Puros (OAP). </w:t>
      </w:r>
    </w:p>
    <w:p w:rsidR="00C571DA" w:rsidRPr="008A48E6" w:rsidRDefault="00C571DA" w:rsidP="0067107A">
      <w:pPr>
        <w:pStyle w:val="Textoindependiente"/>
        <w:spacing w:after="0" w:line="360" w:lineRule="auto"/>
        <w:ind w:right="-568"/>
        <w:jc w:val="both"/>
        <w:rPr>
          <w:rFonts w:ascii="Arial" w:hAnsi="Arial" w:cs="Arial"/>
          <w:szCs w:val="24"/>
        </w:rPr>
      </w:pPr>
      <w:r w:rsidRPr="008A48E6">
        <w:rPr>
          <w:rFonts w:ascii="Arial" w:hAnsi="Arial" w:cs="Arial"/>
          <w:szCs w:val="24"/>
        </w:rPr>
        <w:t>En las Tablas PERB se incluyen datos que son imprescindibles, por ejemplo número atómico Z, Masa Atómica Química (MAQ). Además:</w:t>
      </w:r>
    </w:p>
    <w:p w:rsidR="00C571DA" w:rsidRPr="008A48E6" w:rsidRDefault="00C571DA" w:rsidP="0067107A">
      <w:pPr>
        <w:pStyle w:val="Textoindependiente"/>
        <w:spacing w:after="0" w:line="360" w:lineRule="auto"/>
        <w:ind w:right="-568"/>
        <w:jc w:val="both"/>
        <w:rPr>
          <w:rFonts w:ascii="Arial" w:hAnsi="Arial" w:cs="Arial"/>
          <w:b/>
          <w:szCs w:val="24"/>
        </w:rPr>
      </w:pPr>
      <w:r w:rsidRPr="008A48E6">
        <w:rPr>
          <w:rFonts w:ascii="Arial" w:hAnsi="Arial" w:cs="Arial"/>
          <w:b/>
          <w:szCs w:val="24"/>
        </w:rPr>
        <w:t>*en cada elemento químico se indica la masa atómica química (MAQ) y</w:t>
      </w:r>
      <w:r w:rsidR="008A48E6" w:rsidRPr="008A48E6">
        <w:rPr>
          <w:rFonts w:ascii="Arial" w:hAnsi="Arial" w:cs="Arial"/>
          <w:b/>
          <w:szCs w:val="24"/>
        </w:rPr>
        <w:t xml:space="preserve"> </w:t>
      </w:r>
      <w:r w:rsidRPr="008A48E6">
        <w:rPr>
          <w:rFonts w:ascii="Arial" w:hAnsi="Arial" w:cs="Arial"/>
          <w:b/>
          <w:szCs w:val="24"/>
        </w:rPr>
        <w:t xml:space="preserve">el número de masa A de un </w:t>
      </w:r>
      <w:proofErr w:type="spellStart"/>
      <w:r w:rsidRPr="008A48E6">
        <w:rPr>
          <w:rFonts w:ascii="Arial" w:hAnsi="Arial" w:cs="Arial"/>
          <w:b/>
          <w:szCs w:val="24"/>
        </w:rPr>
        <w:t>isótopo</w:t>
      </w:r>
      <w:proofErr w:type="gramStart"/>
      <w:r w:rsidRPr="008A48E6">
        <w:rPr>
          <w:rFonts w:ascii="Arial" w:hAnsi="Arial" w:cs="Arial"/>
          <w:b/>
          <w:szCs w:val="24"/>
        </w:rPr>
        <w:t>,este</w:t>
      </w:r>
      <w:proofErr w:type="spellEnd"/>
      <w:proofErr w:type="gramEnd"/>
      <w:r w:rsidRPr="008A48E6">
        <w:rPr>
          <w:rFonts w:ascii="Arial" w:hAnsi="Arial" w:cs="Arial"/>
          <w:b/>
          <w:szCs w:val="24"/>
        </w:rPr>
        <w:t xml:space="preserve"> criterio tiene por objetivo evitar la confusión entre masa atómica química</w:t>
      </w:r>
      <w:r w:rsidR="008A48E6" w:rsidRPr="008A48E6">
        <w:rPr>
          <w:rFonts w:ascii="Arial" w:hAnsi="Arial" w:cs="Arial"/>
          <w:b/>
          <w:szCs w:val="24"/>
        </w:rPr>
        <w:t xml:space="preserve"> </w:t>
      </w:r>
      <w:r w:rsidRPr="008A48E6">
        <w:rPr>
          <w:rFonts w:ascii="Arial" w:hAnsi="Arial" w:cs="Arial"/>
          <w:b/>
          <w:szCs w:val="24"/>
        </w:rPr>
        <w:t>(MAQ: medir)</w:t>
      </w:r>
      <w:r w:rsidR="008A48E6" w:rsidRPr="008A48E6">
        <w:rPr>
          <w:rFonts w:ascii="Arial" w:hAnsi="Arial" w:cs="Arial"/>
          <w:b/>
          <w:szCs w:val="24"/>
        </w:rPr>
        <w:t xml:space="preserve"> </w:t>
      </w:r>
      <w:r w:rsidRPr="008A48E6">
        <w:rPr>
          <w:rFonts w:ascii="Arial" w:hAnsi="Arial" w:cs="Arial"/>
          <w:b/>
          <w:szCs w:val="24"/>
        </w:rPr>
        <w:t xml:space="preserve">y número de masa (A: contar). </w:t>
      </w:r>
    </w:p>
    <w:p w:rsidR="00C571DA" w:rsidRPr="008A48E6" w:rsidRDefault="00C571DA" w:rsidP="0067107A">
      <w:pPr>
        <w:pStyle w:val="Textoindependiente"/>
        <w:spacing w:after="0" w:line="360" w:lineRule="auto"/>
        <w:ind w:right="-568"/>
        <w:jc w:val="both"/>
        <w:rPr>
          <w:rFonts w:ascii="Arial" w:hAnsi="Arial" w:cs="Arial"/>
          <w:szCs w:val="24"/>
        </w:rPr>
      </w:pPr>
      <w:r w:rsidRPr="008A48E6">
        <w:rPr>
          <w:rFonts w:ascii="Arial" w:hAnsi="Arial" w:cs="Arial"/>
          <w:szCs w:val="24"/>
        </w:rPr>
        <w:t xml:space="preserve">* </w:t>
      </w:r>
      <w:proofErr w:type="gramStart"/>
      <w:r w:rsidRPr="008A48E6">
        <w:rPr>
          <w:rFonts w:ascii="Arial" w:hAnsi="Arial" w:cs="Arial"/>
          <w:szCs w:val="24"/>
        </w:rPr>
        <w:t>se</w:t>
      </w:r>
      <w:proofErr w:type="gramEnd"/>
      <w:r w:rsidRPr="008A48E6">
        <w:rPr>
          <w:rFonts w:ascii="Arial" w:hAnsi="Arial" w:cs="Arial"/>
          <w:szCs w:val="24"/>
        </w:rPr>
        <w:t xml:space="preserve"> indican las irregularidades</w:t>
      </w:r>
      <w:r w:rsidR="008A48E6" w:rsidRPr="008A48E6">
        <w:rPr>
          <w:rFonts w:ascii="Arial" w:hAnsi="Arial" w:cs="Arial"/>
          <w:szCs w:val="24"/>
        </w:rPr>
        <w:t xml:space="preserve"> </w:t>
      </w:r>
      <w:r w:rsidRPr="008A48E6">
        <w:rPr>
          <w:rFonts w:ascii="Arial" w:hAnsi="Arial" w:cs="Arial"/>
          <w:szCs w:val="24"/>
        </w:rPr>
        <w:t>horizontales y verticales</w:t>
      </w:r>
      <w:r w:rsidR="008A48E6" w:rsidRPr="008A48E6">
        <w:rPr>
          <w:rFonts w:ascii="Arial" w:hAnsi="Arial" w:cs="Arial"/>
          <w:szCs w:val="24"/>
        </w:rPr>
        <w:t xml:space="preserve"> </w:t>
      </w:r>
      <w:r w:rsidRPr="008A48E6">
        <w:rPr>
          <w:rFonts w:ascii="Arial" w:hAnsi="Arial" w:cs="Arial"/>
          <w:szCs w:val="24"/>
        </w:rPr>
        <w:t xml:space="preserve">y el principio de singularidad (5). </w:t>
      </w:r>
    </w:p>
    <w:p w:rsidR="00C571DA" w:rsidRPr="0067107A" w:rsidRDefault="00C571DA" w:rsidP="0067107A">
      <w:pPr>
        <w:pStyle w:val="Textoindependiente"/>
        <w:spacing w:after="0" w:line="360" w:lineRule="auto"/>
        <w:ind w:right="-568"/>
        <w:jc w:val="both"/>
        <w:rPr>
          <w:rFonts w:ascii="Arial" w:hAnsi="Arial" w:cs="Arial"/>
          <w:szCs w:val="24"/>
        </w:rPr>
      </w:pPr>
      <w:r w:rsidRPr="008A48E6">
        <w:rPr>
          <w:rFonts w:ascii="Arial" w:hAnsi="Arial" w:cs="Arial"/>
          <w:szCs w:val="24"/>
        </w:rPr>
        <w:t xml:space="preserve">* </w:t>
      </w:r>
      <w:proofErr w:type="gramStart"/>
      <w:r w:rsidRPr="008A48E6">
        <w:rPr>
          <w:rFonts w:ascii="Arial" w:hAnsi="Arial" w:cs="Arial"/>
          <w:szCs w:val="24"/>
        </w:rPr>
        <w:t>se</w:t>
      </w:r>
      <w:proofErr w:type="gramEnd"/>
      <w:r w:rsidRPr="008A48E6">
        <w:rPr>
          <w:rFonts w:ascii="Arial" w:hAnsi="Arial" w:cs="Arial"/>
          <w:szCs w:val="24"/>
        </w:rPr>
        <w:t xml:space="preserve"> menciona que el H se ubica en los grupos 1 y 17, una justificación es que el H tiene 1 electrón exterior (como los </w:t>
      </w:r>
      <w:r w:rsidR="0051418C" w:rsidRPr="008A48E6">
        <w:rPr>
          <w:rFonts w:ascii="Arial" w:hAnsi="Arial" w:cs="Arial"/>
          <w:szCs w:val="24"/>
        </w:rPr>
        <w:t>elementos químicos</w:t>
      </w:r>
      <w:r w:rsidRPr="008A48E6">
        <w:rPr>
          <w:rFonts w:ascii="Arial" w:hAnsi="Arial" w:cs="Arial"/>
          <w:szCs w:val="24"/>
        </w:rPr>
        <w:t xml:space="preserve"> del grupo 1 o I A) y también le falta 1 electrón para los </w:t>
      </w:r>
      <w:r w:rsidR="0051418C" w:rsidRPr="008A48E6">
        <w:rPr>
          <w:rFonts w:ascii="Arial" w:hAnsi="Arial" w:cs="Arial"/>
          <w:szCs w:val="24"/>
        </w:rPr>
        <w:t>elementos químicos</w:t>
      </w:r>
      <w:r w:rsidRPr="008A48E6">
        <w:rPr>
          <w:rFonts w:ascii="Arial" w:hAnsi="Arial" w:cs="Arial"/>
          <w:szCs w:val="24"/>
        </w:rPr>
        <w:t xml:space="preserve"> del grupo 18 (grupo 17 o VII A).</w:t>
      </w:r>
    </w:p>
    <w:p w:rsidR="00C571DA" w:rsidRPr="008A48E6" w:rsidRDefault="00C571DA" w:rsidP="0067107A">
      <w:pPr>
        <w:pStyle w:val="Textoindependiente"/>
        <w:spacing w:after="0" w:line="360" w:lineRule="auto"/>
        <w:ind w:right="-568"/>
        <w:jc w:val="both"/>
        <w:rPr>
          <w:rFonts w:ascii="Arial" w:hAnsi="Arial" w:cs="Arial"/>
          <w:szCs w:val="24"/>
        </w:rPr>
      </w:pPr>
      <w:r w:rsidRPr="008A48E6">
        <w:rPr>
          <w:rFonts w:ascii="Arial" w:hAnsi="Arial" w:cs="Arial"/>
          <w:szCs w:val="24"/>
        </w:rPr>
        <w:t>Se considera que no se debe incluir información que no corresponde, por ejemplo propiedades físicas de los cuerpos simples, o que son incorrectas, por ejemplo</w:t>
      </w:r>
      <w:r w:rsidR="008A48E6" w:rsidRPr="008A48E6">
        <w:rPr>
          <w:rFonts w:ascii="Arial" w:hAnsi="Arial" w:cs="Arial"/>
          <w:szCs w:val="24"/>
        </w:rPr>
        <w:t xml:space="preserve"> </w:t>
      </w:r>
      <w:r w:rsidRPr="008A48E6">
        <w:rPr>
          <w:rFonts w:ascii="Arial" w:hAnsi="Arial" w:cs="Arial"/>
          <w:szCs w:val="24"/>
        </w:rPr>
        <w:t xml:space="preserve">propiedades químicas ácido-base porque no son propiedades de los </w:t>
      </w:r>
      <w:r w:rsidR="0051418C" w:rsidRPr="008A48E6">
        <w:rPr>
          <w:rFonts w:ascii="Arial" w:hAnsi="Arial" w:cs="Arial"/>
          <w:szCs w:val="24"/>
        </w:rPr>
        <w:t>elementos químicos</w:t>
      </w:r>
      <w:r w:rsidRPr="008A48E6">
        <w:rPr>
          <w:rFonts w:ascii="Arial" w:hAnsi="Arial" w:cs="Arial"/>
          <w:szCs w:val="24"/>
        </w:rPr>
        <w:t xml:space="preserve"> sino comportamientos de sustancias en reacciones químicas clásicas</w:t>
      </w:r>
      <w:r w:rsidR="008A48E6" w:rsidRPr="008A48E6">
        <w:rPr>
          <w:rFonts w:ascii="Arial" w:hAnsi="Arial" w:cs="Arial"/>
          <w:szCs w:val="24"/>
        </w:rPr>
        <w:t xml:space="preserve"> </w:t>
      </w:r>
      <w:r w:rsidR="00985FFA" w:rsidRPr="008A48E6">
        <w:rPr>
          <w:rFonts w:ascii="Arial" w:hAnsi="Arial" w:cs="Arial"/>
          <w:szCs w:val="24"/>
        </w:rPr>
        <w:t>según distintos modelos</w:t>
      </w:r>
      <w:r w:rsidRPr="008A48E6">
        <w:rPr>
          <w:rFonts w:ascii="Arial" w:hAnsi="Arial" w:cs="Arial"/>
          <w:szCs w:val="24"/>
        </w:rPr>
        <w:t>.</w:t>
      </w:r>
    </w:p>
    <w:p w:rsidR="00C571DA" w:rsidRPr="0067107A" w:rsidRDefault="00C571DA" w:rsidP="0067107A">
      <w:pPr>
        <w:pStyle w:val="Textoindependiente"/>
        <w:spacing w:after="0" w:line="360" w:lineRule="auto"/>
        <w:ind w:right="-568"/>
        <w:jc w:val="both"/>
        <w:rPr>
          <w:rFonts w:ascii="Arial" w:hAnsi="Arial" w:cs="Arial"/>
          <w:szCs w:val="24"/>
        </w:rPr>
      </w:pPr>
      <w:r w:rsidRPr="0067107A">
        <w:rPr>
          <w:rFonts w:ascii="Arial" w:hAnsi="Arial" w:cs="Arial"/>
          <w:szCs w:val="24"/>
        </w:rPr>
        <w:t>Ambas tienen un glosario, en cada uno se desarrollan definiciones y conceptos fundamentales.</w:t>
      </w:r>
    </w:p>
    <w:p w:rsidR="00C571DA" w:rsidRPr="0067107A" w:rsidRDefault="00C571DA" w:rsidP="0067107A">
      <w:pPr>
        <w:pStyle w:val="Textoindependiente"/>
        <w:spacing w:after="0" w:line="360" w:lineRule="auto"/>
        <w:ind w:right="-568"/>
        <w:jc w:val="both"/>
        <w:rPr>
          <w:rFonts w:ascii="Arial" w:hAnsi="Arial" w:cs="Arial"/>
          <w:szCs w:val="24"/>
        </w:rPr>
      </w:pPr>
      <w:r w:rsidRPr="0067107A">
        <w:rPr>
          <w:rFonts w:ascii="Arial" w:hAnsi="Arial" w:cs="Arial"/>
          <w:szCs w:val="24"/>
        </w:rPr>
        <w:t>Las Tablas PERB son:</w:t>
      </w:r>
    </w:p>
    <w:p w:rsidR="00C571DA" w:rsidRPr="0067107A" w:rsidRDefault="00C571DA" w:rsidP="0067107A">
      <w:pPr>
        <w:pStyle w:val="Listaconvietas"/>
        <w:numPr>
          <w:ilvl w:val="0"/>
          <w:numId w:val="0"/>
        </w:numPr>
        <w:spacing w:line="360" w:lineRule="auto"/>
        <w:ind w:right="-568"/>
        <w:jc w:val="both"/>
        <w:rPr>
          <w:rFonts w:ascii="Arial" w:hAnsi="Arial" w:cs="Arial"/>
        </w:rPr>
      </w:pPr>
      <w:r w:rsidRPr="0067107A">
        <w:rPr>
          <w:rFonts w:ascii="Arial" w:hAnsi="Arial" w:cs="Arial"/>
        </w:rPr>
        <w:lastRenderedPageBreak/>
        <w:t>*Tabla PERB</w:t>
      </w:r>
      <w:r w:rsidR="008A48E6">
        <w:rPr>
          <w:rFonts w:ascii="Arial" w:hAnsi="Arial" w:cs="Arial"/>
        </w:rPr>
        <w:t xml:space="preserve"> </w:t>
      </w:r>
      <w:r w:rsidRPr="0067107A">
        <w:rPr>
          <w:rFonts w:ascii="Arial" w:hAnsi="Arial" w:cs="Arial"/>
        </w:rPr>
        <w:t xml:space="preserve">(CEE) de los </w:t>
      </w:r>
      <w:r w:rsidR="0051418C">
        <w:rPr>
          <w:rFonts w:ascii="Arial" w:hAnsi="Arial" w:cs="Arial"/>
        </w:rPr>
        <w:t>elementos químicos</w:t>
      </w:r>
      <w:r w:rsidRPr="0067107A">
        <w:rPr>
          <w:rFonts w:ascii="Arial" w:hAnsi="Arial" w:cs="Arial"/>
        </w:rPr>
        <w:t>: para la enseñanza inicial de la Química, con el modelo de electrones en capas.</w:t>
      </w:r>
    </w:p>
    <w:p w:rsidR="00C571DA" w:rsidRPr="0067107A" w:rsidRDefault="00C571DA" w:rsidP="0067107A">
      <w:pPr>
        <w:pStyle w:val="Listaconvietas"/>
        <w:numPr>
          <w:ilvl w:val="0"/>
          <w:numId w:val="0"/>
        </w:numPr>
        <w:spacing w:line="360" w:lineRule="auto"/>
        <w:ind w:right="-568"/>
        <w:contextualSpacing w:val="0"/>
        <w:jc w:val="both"/>
        <w:rPr>
          <w:rFonts w:ascii="Arial" w:hAnsi="Arial" w:cs="Arial"/>
        </w:rPr>
      </w:pPr>
      <w:r w:rsidRPr="0067107A">
        <w:rPr>
          <w:rFonts w:ascii="Arial" w:hAnsi="Arial" w:cs="Arial"/>
        </w:rPr>
        <w:t>* Tabla PERB</w:t>
      </w:r>
      <w:r w:rsidR="008A48E6">
        <w:rPr>
          <w:rFonts w:ascii="Arial" w:hAnsi="Arial" w:cs="Arial"/>
        </w:rPr>
        <w:t xml:space="preserve"> </w:t>
      </w:r>
      <w:r w:rsidRPr="0067107A">
        <w:rPr>
          <w:rFonts w:ascii="Arial" w:hAnsi="Arial" w:cs="Arial"/>
        </w:rPr>
        <w:t xml:space="preserve">(OAP) de los </w:t>
      </w:r>
      <w:r w:rsidR="0051418C">
        <w:rPr>
          <w:rFonts w:ascii="Arial" w:hAnsi="Arial" w:cs="Arial"/>
        </w:rPr>
        <w:t>elementos químicos</w:t>
      </w:r>
      <w:r w:rsidRPr="0067107A">
        <w:rPr>
          <w:rFonts w:ascii="Arial" w:hAnsi="Arial" w:cs="Arial"/>
        </w:rPr>
        <w:t>: para la enseñanza universitaria, con el modelo de electrones en orbitales atómicos puros.</w:t>
      </w:r>
    </w:p>
    <w:p w:rsidR="00C571DA" w:rsidRPr="0067107A" w:rsidRDefault="00C571DA" w:rsidP="0067107A">
      <w:pPr>
        <w:suppressAutoHyphens/>
        <w:spacing w:line="360" w:lineRule="auto"/>
        <w:ind w:right="-568"/>
        <w:jc w:val="both"/>
        <w:rPr>
          <w:rFonts w:ascii="Arial" w:hAnsi="Arial" w:cs="Arial"/>
          <w:spacing w:val="-3"/>
        </w:rPr>
      </w:pPr>
    </w:p>
    <w:p w:rsidR="00C571DA" w:rsidRPr="00072149" w:rsidRDefault="008A48E6" w:rsidP="008A48E6">
      <w:pPr>
        <w:suppressAutoHyphens/>
        <w:spacing w:line="360" w:lineRule="auto"/>
        <w:ind w:right="-568"/>
        <w:jc w:val="center"/>
        <w:rPr>
          <w:rFonts w:ascii="Arial" w:hAnsi="Arial" w:cs="Arial"/>
          <w:b/>
          <w:spacing w:val="-3"/>
          <w:sz w:val="28"/>
          <w:szCs w:val="28"/>
        </w:rPr>
      </w:pPr>
      <w:proofErr w:type="gramStart"/>
      <w:r w:rsidRPr="00072149">
        <w:rPr>
          <w:rFonts w:ascii="Arial" w:hAnsi="Arial" w:cs="Arial"/>
          <w:b/>
          <w:spacing w:val="-3"/>
          <w:sz w:val="28"/>
          <w:szCs w:val="28"/>
        </w:rPr>
        <w:t>5</w:t>
      </w:r>
      <w:r w:rsidR="00072149" w:rsidRPr="00072149">
        <w:rPr>
          <w:rFonts w:ascii="Arial" w:hAnsi="Arial" w:cs="Arial"/>
          <w:b/>
          <w:spacing w:val="-3"/>
          <w:sz w:val="28"/>
          <w:szCs w:val="28"/>
        </w:rPr>
        <w:t xml:space="preserve">  </w:t>
      </w:r>
      <w:r w:rsidR="00C571DA" w:rsidRPr="00072149">
        <w:rPr>
          <w:rFonts w:ascii="Arial" w:hAnsi="Arial" w:cs="Arial"/>
          <w:b/>
          <w:spacing w:val="-3"/>
          <w:sz w:val="28"/>
          <w:szCs w:val="28"/>
        </w:rPr>
        <w:t>.</w:t>
      </w:r>
      <w:proofErr w:type="gramEnd"/>
      <w:r w:rsidR="00C571DA" w:rsidRPr="00072149">
        <w:rPr>
          <w:rFonts w:ascii="Arial" w:hAnsi="Arial" w:cs="Arial"/>
          <w:b/>
          <w:spacing w:val="-3"/>
          <w:sz w:val="28"/>
          <w:szCs w:val="28"/>
        </w:rPr>
        <w:t xml:space="preserve">  Principio de singularidad.</w:t>
      </w:r>
    </w:p>
    <w:p w:rsidR="00C571DA" w:rsidRPr="008A48E6" w:rsidRDefault="00C571DA" w:rsidP="0067107A">
      <w:pPr>
        <w:spacing w:line="360" w:lineRule="auto"/>
        <w:ind w:right="-568"/>
        <w:jc w:val="both"/>
        <w:rPr>
          <w:rFonts w:ascii="Arial" w:hAnsi="Arial" w:cs="Arial"/>
          <w:color w:val="2B2B2B"/>
        </w:rPr>
      </w:pPr>
      <w:r w:rsidRPr="008A48E6">
        <w:rPr>
          <w:rFonts w:ascii="Arial" w:hAnsi="Arial" w:cs="Arial"/>
          <w:color w:val="000000"/>
        </w:rPr>
        <w:t>Lo</w:t>
      </w:r>
      <w:r w:rsidRPr="008A48E6">
        <w:rPr>
          <w:rFonts w:ascii="Arial" w:hAnsi="Arial" w:cs="Arial"/>
          <w:color w:val="0C0C0C"/>
        </w:rPr>
        <w:t xml:space="preserve">s elementos químicos </w:t>
      </w:r>
      <w:r w:rsidRPr="008A48E6">
        <w:rPr>
          <w:rFonts w:ascii="Arial" w:hAnsi="Arial" w:cs="Arial"/>
          <w:color w:val="000000"/>
        </w:rPr>
        <w:t>tie</w:t>
      </w:r>
      <w:r w:rsidRPr="008A48E6">
        <w:rPr>
          <w:rFonts w:ascii="Arial" w:hAnsi="Arial" w:cs="Arial"/>
          <w:color w:val="0C0C0C"/>
        </w:rPr>
        <w:t>n</w:t>
      </w:r>
      <w:r w:rsidRPr="008A48E6">
        <w:rPr>
          <w:rFonts w:ascii="Arial" w:hAnsi="Arial" w:cs="Arial"/>
          <w:color w:val="000000"/>
        </w:rPr>
        <w:t>en semejanzas en algunas propiedade</w:t>
      </w:r>
      <w:r w:rsidRPr="008A48E6">
        <w:rPr>
          <w:rFonts w:ascii="Arial" w:hAnsi="Arial" w:cs="Arial"/>
          <w:color w:val="0C0C0C"/>
        </w:rPr>
        <w:t xml:space="preserve">s </w:t>
      </w:r>
      <w:r w:rsidRPr="008A48E6">
        <w:rPr>
          <w:rFonts w:ascii="Arial" w:hAnsi="Arial" w:cs="Arial"/>
          <w:color w:val="000000"/>
        </w:rPr>
        <w:t>química</w:t>
      </w:r>
      <w:r w:rsidRPr="008A48E6">
        <w:rPr>
          <w:rFonts w:ascii="Arial" w:hAnsi="Arial" w:cs="Arial"/>
          <w:color w:val="0C0C0C"/>
        </w:rPr>
        <w:t xml:space="preserve">s que permiten </w:t>
      </w:r>
      <w:proofErr w:type="gramStart"/>
      <w:r w:rsidRPr="008A48E6">
        <w:rPr>
          <w:rFonts w:ascii="Arial" w:hAnsi="Arial" w:cs="Arial"/>
          <w:color w:val="0C0C0C"/>
        </w:rPr>
        <w:t>clasificarlos</w:t>
      </w:r>
      <w:proofErr w:type="gramEnd"/>
      <w:r w:rsidRPr="008A48E6">
        <w:rPr>
          <w:rFonts w:ascii="Arial" w:hAnsi="Arial" w:cs="Arial"/>
          <w:color w:val="0C0C0C"/>
        </w:rPr>
        <w:t xml:space="preserve"> en </w:t>
      </w:r>
      <w:r w:rsidRPr="008A48E6">
        <w:rPr>
          <w:rFonts w:ascii="Arial" w:hAnsi="Arial" w:cs="Arial"/>
          <w:color w:val="000000"/>
          <w:w w:val="113"/>
        </w:rPr>
        <w:t xml:space="preserve">18 </w:t>
      </w:r>
      <w:r w:rsidRPr="008A48E6">
        <w:rPr>
          <w:rFonts w:ascii="Arial" w:hAnsi="Arial" w:cs="Arial"/>
          <w:color w:val="000000"/>
        </w:rPr>
        <w:t>grupo</w:t>
      </w:r>
      <w:r w:rsidRPr="008A48E6">
        <w:rPr>
          <w:rFonts w:ascii="Arial" w:hAnsi="Arial" w:cs="Arial"/>
          <w:color w:val="0C0C0C"/>
        </w:rPr>
        <w:t xml:space="preserve">s </w:t>
      </w:r>
      <w:r w:rsidRPr="008A48E6">
        <w:rPr>
          <w:rFonts w:ascii="Arial" w:hAnsi="Arial" w:cs="Arial"/>
          <w:color w:val="000000"/>
        </w:rPr>
        <w:t>(2.1),</w:t>
      </w:r>
      <w:r w:rsidR="008A48E6" w:rsidRPr="008A48E6">
        <w:rPr>
          <w:rFonts w:ascii="Arial" w:hAnsi="Arial" w:cs="Arial"/>
          <w:color w:val="000000"/>
        </w:rPr>
        <w:t xml:space="preserve"> </w:t>
      </w:r>
      <w:r w:rsidR="0051418C" w:rsidRPr="008A48E6">
        <w:rPr>
          <w:rFonts w:ascii="Arial" w:hAnsi="Arial" w:cs="Arial"/>
          <w:color w:val="2B2B2B"/>
        </w:rPr>
        <w:t>elementos químicos</w:t>
      </w:r>
      <w:r w:rsidRPr="008A48E6">
        <w:rPr>
          <w:rFonts w:ascii="Arial" w:hAnsi="Arial" w:cs="Arial"/>
          <w:color w:val="2B2B2B"/>
        </w:rPr>
        <w:t xml:space="preserve"> de cada grupo tienen analogías entre sí, los </w:t>
      </w:r>
      <w:r w:rsidR="0051418C" w:rsidRPr="008A48E6">
        <w:rPr>
          <w:rFonts w:ascii="Arial" w:hAnsi="Arial" w:cs="Arial"/>
          <w:color w:val="2B2B2B"/>
        </w:rPr>
        <w:t>elementos químicos</w:t>
      </w:r>
      <w:r w:rsidRPr="008A48E6">
        <w:rPr>
          <w:rFonts w:ascii="Arial" w:hAnsi="Arial" w:cs="Arial"/>
          <w:color w:val="2B2B2B"/>
        </w:rPr>
        <w:t xml:space="preserve"> de cada grupo son químicamente semejantes, pero hay  también comportamientos químicos</w:t>
      </w:r>
      <w:r w:rsidR="008A48E6" w:rsidRPr="008A48E6">
        <w:rPr>
          <w:rFonts w:ascii="Arial" w:hAnsi="Arial" w:cs="Arial"/>
          <w:color w:val="2B2B2B"/>
        </w:rPr>
        <w:t xml:space="preserve"> </w:t>
      </w:r>
      <w:r w:rsidRPr="008A48E6">
        <w:rPr>
          <w:rFonts w:ascii="Arial" w:hAnsi="Arial" w:cs="Arial"/>
          <w:color w:val="2B2B2B"/>
        </w:rPr>
        <w:t xml:space="preserve">distintos entre los </w:t>
      </w:r>
      <w:r w:rsidR="0051418C" w:rsidRPr="008A48E6">
        <w:rPr>
          <w:rFonts w:ascii="Arial" w:hAnsi="Arial" w:cs="Arial"/>
          <w:color w:val="2B2B2B"/>
        </w:rPr>
        <w:t>elementos químicos</w:t>
      </w:r>
      <w:r w:rsidRPr="008A48E6">
        <w:rPr>
          <w:rFonts w:ascii="Arial" w:hAnsi="Arial" w:cs="Arial"/>
          <w:color w:val="2B2B2B"/>
        </w:rPr>
        <w:t xml:space="preserve"> de un mismo grupo. </w:t>
      </w:r>
    </w:p>
    <w:p w:rsidR="00C571DA" w:rsidRPr="008A48E6" w:rsidRDefault="00C571DA" w:rsidP="008A48E6">
      <w:pPr>
        <w:spacing w:line="360" w:lineRule="auto"/>
        <w:ind w:right="-568"/>
        <w:jc w:val="both"/>
        <w:rPr>
          <w:rFonts w:ascii="Arial" w:hAnsi="Arial" w:cs="Arial"/>
        </w:rPr>
      </w:pPr>
      <w:r w:rsidRPr="008A48E6">
        <w:rPr>
          <w:rFonts w:ascii="Arial" w:hAnsi="Arial" w:cs="Arial"/>
          <w:color w:val="2B2B2B"/>
        </w:rPr>
        <w:t>L</w:t>
      </w:r>
      <w:r w:rsidRPr="008A48E6">
        <w:rPr>
          <w:rFonts w:ascii="Arial" w:hAnsi="Arial" w:cs="Arial"/>
          <w:color w:val="000000"/>
        </w:rPr>
        <w:t>os comport</w:t>
      </w:r>
      <w:r w:rsidRPr="008A48E6">
        <w:rPr>
          <w:rFonts w:ascii="Arial" w:hAnsi="Arial" w:cs="Arial"/>
          <w:color w:val="0C0C0C"/>
        </w:rPr>
        <w:t>a</w:t>
      </w:r>
      <w:r w:rsidRPr="008A48E6">
        <w:rPr>
          <w:rFonts w:ascii="Arial" w:hAnsi="Arial" w:cs="Arial"/>
          <w:color w:val="000000"/>
        </w:rPr>
        <w:t>mientos químicos de los elementos químicos y sus sustancias son muy complejos, es importante</w:t>
      </w:r>
      <w:r w:rsidR="008A48E6" w:rsidRPr="008A48E6">
        <w:rPr>
          <w:rFonts w:ascii="Arial" w:hAnsi="Arial" w:cs="Arial"/>
          <w:color w:val="000000"/>
        </w:rPr>
        <w:t xml:space="preserve"> </w:t>
      </w:r>
      <w:r w:rsidRPr="008A48E6">
        <w:rPr>
          <w:rFonts w:ascii="Arial" w:hAnsi="Arial" w:cs="Arial"/>
          <w:color w:val="000000"/>
        </w:rPr>
        <w:t>conocer que las semejanzas y analogías químicas en cada grupo tienen</w:t>
      </w:r>
      <w:r w:rsidR="008A48E6" w:rsidRPr="008A48E6">
        <w:rPr>
          <w:rFonts w:ascii="Arial" w:hAnsi="Arial" w:cs="Arial"/>
          <w:color w:val="000000"/>
        </w:rPr>
        <w:t xml:space="preserve"> </w:t>
      </w:r>
      <w:r w:rsidRPr="008A48E6">
        <w:rPr>
          <w:rFonts w:ascii="Arial" w:hAnsi="Arial" w:cs="Arial"/>
          <w:color w:val="0C0C0C"/>
        </w:rPr>
        <w:t>excepciones, en general,</w:t>
      </w:r>
      <w:r w:rsidR="008A48E6" w:rsidRPr="008A48E6">
        <w:rPr>
          <w:rFonts w:ascii="Arial" w:hAnsi="Arial" w:cs="Arial"/>
          <w:color w:val="0C0C0C"/>
        </w:rPr>
        <w:t xml:space="preserve"> </w:t>
      </w:r>
      <w:r w:rsidRPr="008A48E6">
        <w:rPr>
          <w:rFonts w:ascii="Arial" w:hAnsi="Arial" w:cs="Arial"/>
          <w:color w:val="0C0C0C"/>
        </w:rPr>
        <w:t>los</w:t>
      </w:r>
      <w:r w:rsidRPr="008A48E6">
        <w:rPr>
          <w:rFonts w:ascii="Arial" w:hAnsi="Arial" w:cs="Arial"/>
          <w:color w:val="000000"/>
        </w:rPr>
        <w:t xml:space="preserve"> comportamientos qu</w:t>
      </w:r>
      <w:r w:rsidRPr="008A48E6">
        <w:rPr>
          <w:rFonts w:ascii="Arial" w:hAnsi="Arial" w:cs="Arial"/>
          <w:color w:val="0C0C0C"/>
        </w:rPr>
        <w:t>í</w:t>
      </w:r>
      <w:r w:rsidRPr="008A48E6">
        <w:rPr>
          <w:rFonts w:ascii="Arial" w:hAnsi="Arial" w:cs="Arial"/>
          <w:color w:val="000000"/>
        </w:rPr>
        <w:t>micos</w:t>
      </w:r>
      <w:r w:rsidR="008A48E6" w:rsidRPr="008A48E6">
        <w:rPr>
          <w:rFonts w:ascii="Arial" w:hAnsi="Arial" w:cs="Arial"/>
          <w:color w:val="000000"/>
        </w:rPr>
        <w:t xml:space="preserve"> </w:t>
      </w:r>
      <w:r w:rsidRPr="008A48E6">
        <w:rPr>
          <w:rFonts w:ascii="Arial" w:hAnsi="Arial" w:cs="Arial"/>
          <w:color w:val="000000"/>
          <w:w w:val="107"/>
        </w:rPr>
        <w:t>son muy variados y complicados, por ejemplo,</w:t>
      </w:r>
      <w:r w:rsidR="008A48E6" w:rsidRPr="008A48E6">
        <w:rPr>
          <w:rFonts w:ascii="Arial" w:hAnsi="Arial" w:cs="Arial"/>
          <w:color w:val="000000"/>
          <w:w w:val="107"/>
        </w:rPr>
        <w:t xml:space="preserve"> </w:t>
      </w:r>
      <w:r w:rsidRPr="008A48E6">
        <w:rPr>
          <w:rFonts w:ascii="Arial" w:hAnsi="Arial" w:cs="Arial"/>
          <w:color w:val="000000"/>
        </w:rPr>
        <w:t>p</w:t>
      </w:r>
      <w:r w:rsidRPr="008A48E6">
        <w:rPr>
          <w:rFonts w:ascii="Arial" w:hAnsi="Arial" w:cs="Arial"/>
          <w:color w:val="0C0C0C"/>
        </w:rPr>
        <w:t>r</w:t>
      </w:r>
      <w:r w:rsidRPr="008A48E6">
        <w:rPr>
          <w:rFonts w:ascii="Arial" w:hAnsi="Arial" w:cs="Arial"/>
          <w:color w:val="000000"/>
        </w:rPr>
        <w:t>opiedad</w:t>
      </w:r>
      <w:r w:rsidRPr="008A48E6">
        <w:rPr>
          <w:rFonts w:ascii="Arial" w:hAnsi="Arial" w:cs="Arial"/>
          <w:color w:val="0C0C0C"/>
        </w:rPr>
        <w:t xml:space="preserve">es químicas </w:t>
      </w:r>
      <w:r w:rsidRPr="008A48E6">
        <w:rPr>
          <w:rFonts w:ascii="Arial" w:hAnsi="Arial" w:cs="Arial"/>
          <w:color w:val="000000"/>
        </w:rPr>
        <w:t>á</w:t>
      </w:r>
      <w:r w:rsidRPr="008A48E6">
        <w:rPr>
          <w:rFonts w:ascii="Arial" w:hAnsi="Arial" w:cs="Arial"/>
          <w:color w:val="2B2B2B"/>
        </w:rPr>
        <w:t>c</w:t>
      </w:r>
      <w:r w:rsidRPr="008A48E6">
        <w:rPr>
          <w:rFonts w:ascii="Arial" w:hAnsi="Arial" w:cs="Arial"/>
          <w:color w:val="000000"/>
        </w:rPr>
        <w:t xml:space="preserve">ido </w:t>
      </w:r>
      <w:r w:rsidRPr="008A48E6">
        <w:rPr>
          <w:rFonts w:ascii="Arial" w:hAnsi="Arial" w:cs="Arial"/>
          <w:color w:val="0C0C0C"/>
        </w:rPr>
        <w:t>–</w:t>
      </w:r>
      <w:r w:rsidRPr="008A48E6">
        <w:rPr>
          <w:rFonts w:ascii="Arial" w:hAnsi="Arial" w:cs="Arial"/>
          <w:color w:val="000000"/>
        </w:rPr>
        <w:t>bas</w:t>
      </w:r>
      <w:r w:rsidRPr="008A48E6">
        <w:rPr>
          <w:rFonts w:ascii="Arial" w:hAnsi="Arial" w:cs="Arial"/>
          <w:color w:val="0C0C0C"/>
        </w:rPr>
        <w:t>e,</w:t>
      </w:r>
      <w:r w:rsidRPr="008A48E6">
        <w:rPr>
          <w:rFonts w:ascii="Arial" w:hAnsi="Arial" w:cs="Arial"/>
          <w:color w:val="000000"/>
        </w:rPr>
        <w:t xml:space="preserve"> anfó</w:t>
      </w:r>
      <w:r w:rsidRPr="008A48E6">
        <w:rPr>
          <w:rFonts w:ascii="Arial" w:hAnsi="Arial" w:cs="Arial"/>
          <w:color w:val="0C0C0C"/>
        </w:rPr>
        <w:t>t</w:t>
      </w:r>
      <w:r w:rsidRPr="008A48E6">
        <w:rPr>
          <w:rFonts w:ascii="Arial" w:hAnsi="Arial" w:cs="Arial"/>
          <w:color w:val="000000"/>
        </w:rPr>
        <w:t xml:space="preserve">eros, </w:t>
      </w:r>
      <w:r w:rsidRPr="008A48E6">
        <w:rPr>
          <w:rFonts w:ascii="Arial" w:hAnsi="Arial" w:cs="Arial"/>
          <w:color w:val="0C0C0C"/>
        </w:rPr>
        <w:t>s</w:t>
      </w:r>
      <w:r w:rsidRPr="008A48E6">
        <w:rPr>
          <w:rFonts w:ascii="Arial" w:hAnsi="Arial" w:cs="Arial"/>
          <w:color w:val="000000"/>
        </w:rPr>
        <w:t>usta</w:t>
      </w:r>
      <w:r w:rsidRPr="008A48E6">
        <w:rPr>
          <w:rFonts w:ascii="Arial" w:hAnsi="Arial" w:cs="Arial"/>
          <w:color w:val="0C0C0C"/>
        </w:rPr>
        <w:t>n</w:t>
      </w:r>
      <w:r w:rsidRPr="008A48E6">
        <w:rPr>
          <w:rFonts w:ascii="Arial" w:hAnsi="Arial" w:cs="Arial"/>
          <w:color w:val="2B2B2B"/>
        </w:rPr>
        <w:t>c</w:t>
      </w:r>
      <w:r w:rsidRPr="008A48E6">
        <w:rPr>
          <w:rFonts w:ascii="Arial" w:hAnsi="Arial" w:cs="Arial"/>
          <w:color w:val="000000"/>
        </w:rPr>
        <w:t>ias inorgánicas compu</w:t>
      </w:r>
      <w:r w:rsidRPr="008A48E6">
        <w:rPr>
          <w:rFonts w:ascii="Arial" w:hAnsi="Arial" w:cs="Arial"/>
          <w:color w:val="0C0C0C"/>
        </w:rPr>
        <w:t>es</w:t>
      </w:r>
      <w:r w:rsidRPr="008A48E6">
        <w:rPr>
          <w:rFonts w:ascii="Arial" w:hAnsi="Arial" w:cs="Arial"/>
          <w:color w:val="000000"/>
        </w:rPr>
        <w:t>tas complejas</w:t>
      </w:r>
      <w:r w:rsidR="00985FFA" w:rsidRPr="008A48E6">
        <w:rPr>
          <w:rFonts w:ascii="Arial" w:hAnsi="Arial" w:cs="Arial"/>
          <w:color w:val="000000"/>
        </w:rPr>
        <w:t>.</w:t>
      </w:r>
    </w:p>
    <w:p w:rsidR="00C571DA" w:rsidRPr="008A48E6" w:rsidRDefault="00C571DA" w:rsidP="0067107A">
      <w:pPr>
        <w:suppressAutoHyphens/>
        <w:spacing w:line="360" w:lineRule="auto"/>
        <w:ind w:right="-568"/>
        <w:jc w:val="both"/>
        <w:rPr>
          <w:rFonts w:ascii="Arial" w:hAnsi="Arial" w:cs="Arial"/>
          <w:spacing w:val="-3"/>
        </w:rPr>
      </w:pPr>
      <w:r w:rsidRPr="008A48E6">
        <w:rPr>
          <w:rFonts w:ascii="Arial" w:hAnsi="Arial" w:cs="Arial"/>
          <w:spacing w:val="-3"/>
        </w:rPr>
        <w:t xml:space="preserve">Es importante el concepto del principio de singularidad: se acepta o supone que los elementos químicos de cada grupo A (representativos) son químicamente semejantes, sin embargo los </w:t>
      </w:r>
      <w:r w:rsidR="0051418C" w:rsidRPr="008A48E6">
        <w:rPr>
          <w:rFonts w:ascii="Arial" w:hAnsi="Arial" w:cs="Arial"/>
          <w:spacing w:val="-3"/>
        </w:rPr>
        <w:t>elementos químicos</w:t>
      </w:r>
      <w:r w:rsidRPr="008A48E6">
        <w:rPr>
          <w:rFonts w:ascii="Arial" w:hAnsi="Arial" w:cs="Arial"/>
          <w:spacing w:val="-3"/>
        </w:rPr>
        <w:t xml:space="preserve"> del segundo período (IA Li → VII A F) tienen algunos comportamientos distintos que los otros </w:t>
      </w:r>
      <w:r w:rsidR="0051418C" w:rsidRPr="008A48E6">
        <w:rPr>
          <w:rFonts w:ascii="Arial" w:hAnsi="Arial" w:cs="Arial"/>
          <w:spacing w:val="-3"/>
        </w:rPr>
        <w:t>elementos químicos</w:t>
      </w:r>
      <w:r w:rsidRPr="008A48E6">
        <w:rPr>
          <w:rFonts w:ascii="Arial" w:hAnsi="Arial" w:cs="Arial"/>
          <w:spacing w:val="-3"/>
        </w:rPr>
        <w:t xml:space="preserve"> de cada grupo A, los </w:t>
      </w:r>
      <w:r w:rsidR="0051418C" w:rsidRPr="008A48E6">
        <w:rPr>
          <w:rFonts w:ascii="Arial" w:hAnsi="Arial" w:cs="Arial"/>
          <w:spacing w:val="-3"/>
        </w:rPr>
        <w:t>elementos químicos</w:t>
      </w:r>
      <w:r w:rsidRPr="008A48E6">
        <w:rPr>
          <w:rFonts w:ascii="Arial" w:hAnsi="Arial" w:cs="Arial"/>
          <w:spacing w:val="-3"/>
        </w:rPr>
        <w:t xml:space="preserve"> del tercer período</w:t>
      </w:r>
      <w:r w:rsidR="008A48E6" w:rsidRPr="008A48E6">
        <w:rPr>
          <w:rFonts w:ascii="Arial" w:hAnsi="Arial" w:cs="Arial"/>
          <w:spacing w:val="-3"/>
        </w:rPr>
        <w:t xml:space="preserve"> </w:t>
      </w:r>
      <w:r w:rsidRPr="008A48E6">
        <w:rPr>
          <w:rFonts w:ascii="Arial" w:hAnsi="Arial" w:cs="Arial"/>
          <w:spacing w:val="-3"/>
        </w:rPr>
        <w:t xml:space="preserve">(IA </w:t>
      </w:r>
      <w:proofErr w:type="spellStart"/>
      <w:r w:rsidRPr="008A48E6">
        <w:rPr>
          <w:rFonts w:ascii="Arial" w:hAnsi="Arial" w:cs="Arial"/>
          <w:spacing w:val="-3"/>
        </w:rPr>
        <w:t>Na</w:t>
      </w:r>
      <w:proofErr w:type="spellEnd"/>
      <w:r w:rsidRPr="008A48E6">
        <w:rPr>
          <w:rFonts w:ascii="Arial" w:hAnsi="Arial" w:cs="Arial"/>
          <w:spacing w:val="-3"/>
        </w:rPr>
        <w:t xml:space="preserve"> → VII A Cl) representan mejor las propiedades químicas de cada grupo A. </w:t>
      </w:r>
    </w:p>
    <w:p w:rsidR="00C571DA" w:rsidRPr="008A48E6" w:rsidRDefault="00C571DA" w:rsidP="0067107A">
      <w:pPr>
        <w:spacing w:line="360" w:lineRule="auto"/>
        <w:ind w:right="-568"/>
        <w:jc w:val="both"/>
        <w:rPr>
          <w:rFonts w:ascii="Arial" w:hAnsi="Arial" w:cs="Arial"/>
        </w:rPr>
      </w:pPr>
      <w:r w:rsidRPr="008A48E6">
        <w:rPr>
          <w:rFonts w:ascii="Arial" w:hAnsi="Arial" w:cs="Arial"/>
          <w:color w:val="000000"/>
        </w:rPr>
        <w:t xml:space="preserve">En las Tablas PERB de los </w:t>
      </w:r>
      <w:r w:rsidR="0051418C" w:rsidRPr="008A48E6">
        <w:rPr>
          <w:rFonts w:ascii="Arial" w:hAnsi="Arial" w:cs="Arial"/>
          <w:color w:val="000000"/>
        </w:rPr>
        <w:t>elementos químicos</w:t>
      </w:r>
      <w:r w:rsidR="008A48E6" w:rsidRPr="008A48E6">
        <w:rPr>
          <w:rFonts w:ascii="Arial" w:hAnsi="Arial" w:cs="Arial"/>
          <w:color w:val="000000"/>
        </w:rPr>
        <w:t>, epígrafe 4,</w:t>
      </w:r>
      <w:r w:rsidRPr="008A48E6">
        <w:rPr>
          <w:rFonts w:ascii="Arial" w:hAnsi="Arial" w:cs="Arial"/>
          <w:color w:val="000000"/>
        </w:rPr>
        <w:t xml:space="preserve"> se indi</w:t>
      </w:r>
      <w:r w:rsidRPr="008A48E6">
        <w:rPr>
          <w:rFonts w:ascii="Arial" w:hAnsi="Arial" w:cs="Arial"/>
          <w:color w:val="0C0C0C"/>
        </w:rPr>
        <w:t>c</w:t>
      </w:r>
      <w:r w:rsidRPr="008A48E6">
        <w:rPr>
          <w:rFonts w:ascii="Arial" w:hAnsi="Arial" w:cs="Arial"/>
          <w:color w:val="000000"/>
        </w:rPr>
        <w:t>a el prin</w:t>
      </w:r>
      <w:r w:rsidRPr="008A48E6">
        <w:rPr>
          <w:rFonts w:ascii="Arial" w:hAnsi="Arial" w:cs="Arial"/>
          <w:color w:val="0C0C0C"/>
        </w:rPr>
        <w:t>c</w:t>
      </w:r>
      <w:r w:rsidRPr="008A48E6">
        <w:rPr>
          <w:rFonts w:ascii="Arial" w:hAnsi="Arial" w:cs="Arial"/>
          <w:color w:val="000000"/>
        </w:rPr>
        <w:t>ipio de sing</w:t>
      </w:r>
      <w:r w:rsidRPr="008A48E6">
        <w:rPr>
          <w:rFonts w:ascii="Arial" w:hAnsi="Arial" w:cs="Arial"/>
          <w:color w:val="0C0C0C"/>
        </w:rPr>
        <w:t>ulari</w:t>
      </w:r>
      <w:r w:rsidRPr="008A48E6">
        <w:rPr>
          <w:rFonts w:ascii="Arial" w:hAnsi="Arial" w:cs="Arial"/>
          <w:color w:val="000000"/>
        </w:rPr>
        <w:t>dad.</w:t>
      </w:r>
    </w:p>
    <w:p w:rsidR="00C571DA" w:rsidRPr="008A48E6" w:rsidRDefault="00C571DA" w:rsidP="0067107A">
      <w:pPr>
        <w:spacing w:line="360" w:lineRule="auto"/>
        <w:ind w:right="-568"/>
        <w:jc w:val="both"/>
        <w:rPr>
          <w:rFonts w:ascii="Arial" w:hAnsi="Arial" w:cs="Arial"/>
        </w:rPr>
      </w:pPr>
      <w:r w:rsidRPr="008A48E6">
        <w:rPr>
          <w:rFonts w:ascii="Arial" w:hAnsi="Arial" w:cs="Arial"/>
          <w:color w:val="000000"/>
        </w:rPr>
        <w:t>Se d</w:t>
      </w:r>
      <w:r w:rsidRPr="008A48E6">
        <w:rPr>
          <w:rFonts w:ascii="Arial" w:hAnsi="Arial" w:cs="Arial"/>
          <w:color w:val="0C0C0C"/>
        </w:rPr>
        <w:t>e</w:t>
      </w:r>
      <w:r w:rsidRPr="008A48E6">
        <w:rPr>
          <w:rFonts w:ascii="Arial" w:hAnsi="Arial" w:cs="Arial"/>
          <w:color w:val="000000"/>
        </w:rPr>
        <w:t>scriben alguna</w:t>
      </w:r>
      <w:r w:rsidRPr="008A48E6">
        <w:rPr>
          <w:rFonts w:ascii="Arial" w:hAnsi="Arial" w:cs="Arial"/>
          <w:color w:val="0C0C0C"/>
        </w:rPr>
        <w:t xml:space="preserve">s propiedades y </w:t>
      </w:r>
      <w:r w:rsidRPr="008A48E6">
        <w:rPr>
          <w:rFonts w:ascii="Arial" w:hAnsi="Arial" w:cs="Arial"/>
          <w:color w:val="000000"/>
        </w:rPr>
        <w:t>ca</w:t>
      </w:r>
      <w:r w:rsidRPr="008A48E6">
        <w:rPr>
          <w:rFonts w:ascii="Arial" w:hAnsi="Arial" w:cs="Arial"/>
          <w:color w:val="0C0C0C"/>
        </w:rPr>
        <w:t>u</w:t>
      </w:r>
      <w:r w:rsidRPr="008A48E6">
        <w:rPr>
          <w:rFonts w:ascii="Arial" w:hAnsi="Arial" w:cs="Arial"/>
          <w:color w:val="000000"/>
        </w:rPr>
        <w:t>sas d</w:t>
      </w:r>
      <w:r w:rsidRPr="008A48E6">
        <w:rPr>
          <w:rFonts w:ascii="Arial" w:hAnsi="Arial" w:cs="Arial"/>
          <w:color w:val="0C0C0C"/>
        </w:rPr>
        <w:t>e</w:t>
      </w:r>
      <w:r w:rsidRPr="008A48E6">
        <w:rPr>
          <w:rFonts w:ascii="Arial" w:hAnsi="Arial" w:cs="Arial"/>
          <w:color w:val="000000"/>
        </w:rPr>
        <w:t>l principio de singula</w:t>
      </w:r>
      <w:r w:rsidRPr="008A48E6">
        <w:rPr>
          <w:rFonts w:ascii="Arial" w:hAnsi="Arial" w:cs="Arial"/>
          <w:color w:val="0C0C0C"/>
        </w:rPr>
        <w:t>r</w:t>
      </w:r>
      <w:r w:rsidRPr="008A48E6">
        <w:rPr>
          <w:rFonts w:ascii="Arial" w:hAnsi="Arial" w:cs="Arial"/>
          <w:color w:val="000000"/>
        </w:rPr>
        <w:t>id</w:t>
      </w:r>
      <w:r w:rsidRPr="008A48E6">
        <w:rPr>
          <w:rFonts w:ascii="Arial" w:hAnsi="Arial" w:cs="Arial"/>
          <w:color w:val="0C0C0C"/>
        </w:rPr>
        <w:t>a</w:t>
      </w:r>
      <w:r w:rsidRPr="008A48E6">
        <w:rPr>
          <w:rFonts w:ascii="Arial" w:hAnsi="Arial" w:cs="Arial"/>
          <w:color w:val="000000"/>
        </w:rPr>
        <w:t>d</w:t>
      </w:r>
      <w:r w:rsidRPr="008A48E6">
        <w:rPr>
          <w:rFonts w:ascii="Arial" w:hAnsi="Arial" w:cs="Arial"/>
          <w:color w:val="2B2B2B"/>
        </w:rPr>
        <w:t>:</w:t>
      </w:r>
    </w:p>
    <w:p w:rsidR="00C571DA" w:rsidRPr="008A48E6" w:rsidRDefault="00C571DA" w:rsidP="0067107A">
      <w:pPr>
        <w:spacing w:line="360" w:lineRule="auto"/>
        <w:ind w:right="-568"/>
        <w:jc w:val="both"/>
        <w:rPr>
          <w:rFonts w:ascii="Arial" w:hAnsi="Arial" w:cs="Arial"/>
          <w:color w:val="0C0C0C"/>
        </w:rPr>
      </w:pPr>
      <w:r w:rsidRPr="008A48E6">
        <w:rPr>
          <w:rFonts w:ascii="Arial" w:hAnsi="Arial" w:cs="Arial"/>
          <w:color w:val="000000"/>
          <w:w w:val="77"/>
        </w:rPr>
        <w:t xml:space="preserve">* </w:t>
      </w:r>
      <w:proofErr w:type="gramStart"/>
      <w:r w:rsidRPr="008A48E6">
        <w:rPr>
          <w:rFonts w:ascii="Arial" w:hAnsi="Arial" w:cs="Arial"/>
          <w:color w:val="000000"/>
        </w:rPr>
        <w:t>el</w:t>
      </w:r>
      <w:proofErr w:type="gramEnd"/>
      <w:r w:rsidRPr="008A48E6">
        <w:rPr>
          <w:rFonts w:ascii="Arial" w:hAnsi="Arial" w:cs="Arial"/>
          <w:color w:val="000000"/>
        </w:rPr>
        <w:t xml:space="preserve"> pequeño tamaño de lo</w:t>
      </w:r>
      <w:r w:rsidRPr="008A48E6">
        <w:rPr>
          <w:rFonts w:ascii="Arial" w:hAnsi="Arial" w:cs="Arial"/>
          <w:color w:val="0C0C0C"/>
        </w:rPr>
        <w:t xml:space="preserve">s </w:t>
      </w:r>
      <w:r w:rsidRPr="008A48E6">
        <w:rPr>
          <w:rFonts w:ascii="Arial" w:hAnsi="Arial" w:cs="Arial"/>
          <w:color w:val="000000"/>
        </w:rPr>
        <w:t xml:space="preserve">átomos </w:t>
      </w:r>
      <w:r w:rsidRPr="008A48E6">
        <w:rPr>
          <w:rFonts w:ascii="Arial" w:hAnsi="Arial" w:cs="Arial"/>
          <w:color w:val="000000"/>
          <w:w w:val="111"/>
        </w:rPr>
        <w:t xml:space="preserve">y </w:t>
      </w:r>
      <w:r w:rsidRPr="008A48E6">
        <w:rPr>
          <w:rFonts w:ascii="Arial" w:hAnsi="Arial" w:cs="Arial"/>
          <w:color w:val="000000"/>
        </w:rPr>
        <w:t>especialmente de los iones de los elementos químicos del 2d</w:t>
      </w:r>
      <w:r w:rsidR="008A48E6" w:rsidRPr="008A48E6">
        <w:rPr>
          <w:rFonts w:ascii="Arial" w:hAnsi="Arial" w:cs="Arial"/>
          <w:color w:val="000000"/>
        </w:rPr>
        <w:t xml:space="preserve">o </w:t>
      </w:r>
      <w:r w:rsidRPr="008A48E6">
        <w:rPr>
          <w:rFonts w:ascii="Arial" w:hAnsi="Arial" w:cs="Arial"/>
          <w:color w:val="2B2B2B"/>
        </w:rPr>
        <w:t xml:space="preserve"> </w:t>
      </w:r>
      <w:r w:rsidRPr="008A48E6">
        <w:rPr>
          <w:rFonts w:ascii="Arial" w:hAnsi="Arial" w:cs="Arial"/>
          <w:color w:val="000000"/>
        </w:rPr>
        <w:t>período: los r</w:t>
      </w:r>
      <w:r w:rsidRPr="008A48E6">
        <w:rPr>
          <w:rFonts w:ascii="Arial" w:hAnsi="Arial" w:cs="Arial"/>
          <w:color w:val="0C0C0C"/>
        </w:rPr>
        <w:t>a</w:t>
      </w:r>
      <w:r w:rsidRPr="008A48E6">
        <w:rPr>
          <w:rFonts w:ascii="Arial" w:hAnsi="Arial" w:cs="Arial"/>
          <w:color w:val="000000"/>
        </w:rPr>
        <w:t>di</w:t>
      </w:r>
      <w:r w:rsidRPr="008A48E6">
        <w:rPr>
          <w:rFonts w:ascii="Arial" w:hAnsi="Arial" w:cs="Arial"/>
          <w:color w:val="0C0C0C"/>
        </w:rPr>
        <w:t>o</w:t>
      </w:r>
      <w:r w:rsidRPr="008A48E6">
        <w:rPr>
          <w:rFonts w:ascii="Arial" w:hAnsi="Arial" w:cs="Arial"/>
          <w:color w:val="000000"/>
        </w:rPr>
        <w:t>s ió</w:t>
      </w:r>
      <w:r w:rsidRPr="008A48E6">
        <w:rPr>
          <w:rFonts w:ascii="Arial" w:hAnsi="Arial" w:cs="Arial"/>
          <w:color w:val="0C0C0C"/>
        </w:rPr>
        <w:t>n</w:t>
      </w:r>
      <w:r w:rsidRPr="008A48E6">
        <w:rPr>
          <w:rFonts w:ascii="Arial" w:hAnsi="Arial" w:cs="Arial"/>
          <w:color w:val="000000"/>
        </w:rPr>
        <w:t>icos de los átomos unidos (</w:t>
      </w:r>
      <w:proofErr w:type="spellStart"/>
      <w:r w:rsidRPr="008A48E6">
        <w:rPr>
          <w:rFonts w:ascii="Arial" w:hAnsi="Arial" w:cs="Arial"/>
          <w:color w:val="000000"/>
        </w:rPr>
        <w:t>AtU</w:t>
      </w:r>
      <w:proofErr w:type="spellEnd"/>
      <w:r w:rsidRPr="008A48E6">
        <w:rPr>
          <w:rFonts w:ascii="Arial" w:hAnsi="Arial" w:cs="Arial"/>
          <w:color w:val="000000"/>
        </w:rPr>
        <w:t>) d</w:t>
      </w:r>
      <w:r w:rsidRPr="008A48E6">
        <w:rPr>
          <w:rFonts w:ascii="Arial" w:hAnsi="Arial" w:cs="Arial"/>
          <w:color w:val="0C0C0C"/>
        </w:rPr>
        <w:t xml:space="preserve">el </w:t>
      </w:r>
      <w:r w:rsidR="008A48E6" w:rsidRPr="008A48E6">
        <w:rPr>
          <w:rFonts w:ascii="Arial" w:hAnsi="Arial" w:cs="Arial"/>
          <w:color w:val="000000"/>
        </w:rPr>
        <w:t>2do</w:t>
      </w:r>
      <w:r w:rsidRPr="008A48E6">
        <w:rPr>
          <w:rFonts w:ascii="Arial" w:hAnsi="Arial" w:cs="Arial"/>
          <w:color w:val="000000"/>
        </w:rPr>
        <w:t xml:space="preserve"> p</w:t>
      </w:r>
      <w:r w:rsidRPr="008A48E6">
        <w:rPr>
          <w:rFonts w:ascii="Arial" w:hAnsi="Arial" w:cs="Arial"/>
          <w:color w:val="0C0C0C"/>
        </w:rPr>
        <w:t>eríodo</w:t>
      </w:r>
      <w:r w:rsidRPr="008A48E6">
        <w:rPr>
          <w:rFonts w:ascii="Arial" w:hAnsi="Arial" w:cs="Arial"/>
          <w:color w:val="000000"/>
        </w:rPr>
        <w:t xml:space="preserve"> son muy pequeños respect</w:t>
      </w:r>
      <w:r w:rsidRPr="008A48E6">
        <w:rPr>
          <w:rFonts w:ascii="Arial" w:hAnsi="Arial" w:cs="Arial"/>
          <w:color w:val="0C0C0C"/>
        </w:rPr>
        <w:t xml:space="preserve">o </w:t>
      </w:r>
      <w:r w:rsidRPr="008A48E6">
        <w:rPr>
          <w:rFonts w:ascii="Arial" w:hAnsi="Arial" w:cs="Arial"/>
          <w:color w:val="000000"/>
        </w:rPr>
        <w:t>a los del 3ro. Esta caracte</w:t>
      </w:r>
      <w:r w:rsidRPr="008A48E6">
        <w:rPr>
          <w:rFonts w:ascii="Arial" w:hAnsi="Arial" w:cs="Arial"/>
          <w:color w:val="0C0C0C"/>
        </w:rPr>
        <w:t>rí</w:t>
      </w:r>
      <w:r w:rsidRPr="008A48E6">
        <w:rPr>
          <w:rFonts w:ascii="Arial" w:hAnsi="Arial" w:cs="Arial"/>
          <w:color w:val="000000"/>
        </w:rPr>
        <w:t>stica justifica que las s</w:t>
      </w:r>
      <w:r w:rsidRPr="008A48E6">
        <w:rPr>
          <w:rFonts w:ascii="Arial" w:hAnsi="Arial" w:cs="Arial"/>
          <w:color w:val="0C0C0C"/>
        </w:rPr>
        <w:t>u</w:t>
      </w:r>
      <w:r w:rsidRPr="008A48E6">
        <w:rPr>
          <w:rFonts w:ascii="Arial" w:hAnsi="Arial" w:cs="Arial"/>
          <w:color w:val="000000"/>
        </w:rPr>
        <w:t>stan</w:t>
      </w:r>
      <w:r w:rsidRPr="008A48E6">
        <w:rPr>
          <w:rFonts w:ascii="Arial" w:hAnsi="Arial" w:cs="Arial"/>
          <w:color w:val="0C0C0C"/>
        </w:rPr>
        <w:t>c</w:t>
      </w:r>
      <w:r w:rsidRPr="008A48E6">
        <w:rPr>
          <w:rFonts w:ascii="Arial" w:hAnsi="Arial" w:cs="Arial"/>
          <w:color w:val="000000"/>
        </w:rPr>
        <w:t>ias que deber</w:t>
      </w:r>
      <w:r w:rsidRPr="008A48E6">
        <w:rPr>
          <w:rFonts w:ascii="Arial" w:hAnsi="Arial" w:cs="Arial"/>
          <w:color w:val="0C0C0C"/>
        </w:rPr>
        <w:t>ía</w:t>
      </w:r>
      <w:r w:rsidRPr="008A48E6">
        <w:rPr>
          <w:rFonts w:ascii="Arial" w:hAnsi="Arial" w:cs="Arial"/>
          <w:color w:val="000000"/>
        </w:rPr>
        <w:t>n s</w:t>
      </w:r>
      <w:r w:rsidRPr="008A48E6">
        <w:rPr>
          <w:rFonts w:ascii="Arial" w:hAnsi="Arial" w:cs="Arial"/>
          <w:color w:val="0C0C0C"/>
        </w:rPr>
        <w:t>e</w:t>
      </w:r>
      <w:r w:rsidRPr="008A48E6">
        <w:rPr>
          <w:rFonts w:ascii="Arial" w:hAnsi="Arial" w:cs="Arial"/>
          <w:color w:val="000000"/>
        </w:rPr>
        <w:t>r iónica</w:t>
      </w:r>
      <w:r w:rsidRPr="008A48E6">
        <w:rPr>
          <w:rFonts w:ascii="Arial" w:hAnsi="Arial" w:cs="Arial"/>
          <w:color w:val="0C0C0C"/>
        </w:rPr>
        <w:t xml:space="preserve">s </w:t>
      </w:r>
      <w:r w:rsidRPr="008A48E6">
        <w:rPr>
          <w:rFonts w:ascii="Arial" w:hAnsi="Arial" w:cs="Arial"/>
          <w:color w:val="000000"/>
        </w:rPr>
        <w:t>por diferencia de electronegatividad [unión entre átomos (UA)</w:t>
      </w:r>
      <w:r w:rsidR="008A48E6" w:rsidRPr="008A48E6">
        <w:rPr>
          <w:rFonts w:ascii="Arial" w:hAnsi="Arial" w:cs="Arial"/>
          <w:color w:val="000000"/>
        </w:rPr>
        <w:t xml:space="preserve"> </w:t>
      </w:r>
      <w:r w:rsidRPr="008A48E6">
        <w:rPr>
          <w:rFonts w:ascii="Arial" w:hAnsi="Arial" w:cs="Arial"/>
          <w:color w:val="000000"/>
        </w:rPr>
        <w:t xml:space="preserve">iónica o </w:t>
      </w:r>
      <w:proofErr w:type="spellStart"/>
      <w:r w:rsidRPr="008A48E6">
        <w:rPr>
          <w:rFonts w:ascii="Arial" w:hAnsi="Arial" w:cs="Arial"/>
          <w:color w:val="000000"/>
        </w:rPr>
        <w:t>electrovalente</w:t>
      </w:r>
      <w:proofErr w:type="spellEnd"/>
      <w:r w:rsidR="00985FFA" w:rsidRPr="008A48E6">
        <w:rPr>
          <w:rFonts w:ascii="Arial" w:hAnsi="Arial" w:cs="Arial"/>
          <w:color w:val="000000"/>
        </w:rPr>
        <w:t xml:space="preserve">] </w:t>
      </w:r>
      <w:r w:rsidRPr="008A48E6">
        <w:rPr>
          <w:rFonts w:ascii="Arial" w:hAnsi="Arial" w:cs="Arial"/>
          <w:color w:val="000000"/>
        </w:rPr>
        <w:t xml:space="preserve">por ejemplo </w:t>
      </w:r>
      <w:proofErr w:type="spellStart"/>
      <w:r w:rsidRPr="008A48E6">
        <w:rPr>
          <w:rFonts w:ascii="Arial" w:hAnsi="Arial" w:cs="Arial"/>
          <w:color w:val="000000"/>
        </w:rPr>
        <w:t>LiCl</w:t>
      </w:r>
      <w:proofErr w:type="spellEnd"/>
      <w:r w:rsidRPr="008A48E6">
        <w:rPr>
          <w:rFonts w:ascii="Arial" w:hAnsi="Arial" w:cs="Arial"/>
          <w:color w:val="000000"/>
        </w:rPr>
        <w:t>, sus uniones entre átomos son prácticamente covalentes, no existen los iones</w:t>
      </w:r>
      <w:r w:rsidR="008A48E6" w:rsidRPr="008A48E6">
        <w:rPr>
          <w:rFonts w:ascii="Arial" w:hAnsi="Arial" w:cs="Arial"/>
          <w:color w:val="000000"/>
        </w:rPr>
        <w:t xml:space="preserve"> </w:t>
      </w:r>
      <w:r w:rsidRPr="008A48E6">
        <w:rPr>
          <w:rFonts w:ascii="Arial" w:hAnsi="Arial" w:cs="Arial"/>
          <w:color w:val="000000"/>
        </w:rPr>
        <w:t>Li</w:t>
      </w:r>
      <w:r w:rsidRPr="008A48E6">
        <w:rPr>
          <w:rFonts w:ascii="Arial" w:hAnsi="Arial" w:cs="Arial"/>
          <w:color w:val="000000"/>
          <w:vertAlign w:val="superscript"/>
        </w:rPr>
        <w:t>+</w:t>
      </w:r>
      <w:r w:rsidRPr="008A48E6">
        <w:rPr>
          <w:rFonts w:ascii="Arial" w:hAnsi="Arial" w:cs="Arial"/>
          <w:color w:val="000000"/>
        </w:rPr>
        <w:t>, Be</w:t>
      </w:r>
      <w:r w:rsidRPr="008A48E6">
        <w:rPr>
          <w:rFonts w:ascii="Arial" w:hAnsi="Arial" w:cs="Arial"/>
          <w:color w:val="000000"/>
          <w:vertAlign w:val="superscript"/>
        </w:rPr>
        <w:t>2+</w:t>
      </w:r>
      <w:r w:rsidRPr="008A48E6">
        <w:rPr>
          <w:rFonts w:ascii="Arial" w:hAnsi="Arial" w:cs="Arial"/>
          <w:color w:val="000000"/>
        </w:rPr>
        <w:t>, B</w:t>
      </w:r>
      <w:r w:rsidRPr="008A48E6">
        <w:rPr>
          <w:rFonts w:ascii="Arial" w:hAnsi="Arial" w:cs="Arial"/>
          <w:color w:val="000000"/>
          <w:vertAlign w:val="superscript"/>
        </w:rPr>
        <w:t>3+</w:t>
      </w:r>
      <w:r w:rsidRPr="008A48E6">
        <w:rPr>
          <w:rFonts w:ascii="Arial" w:hAnsi="Arial" w:cs="Arial"/>
          <w:color w:val="000000"/>
        </w:rPr>
        <w:t>, C</w:t>
      </w:r>
      <w:r w:rsidRPr="008A48E6">
        <w:rPr>
          <w:rFonts w:ascii="Arial" w:hAnsi="Arial" w:cs="Arial"/>
          <w:color w:val="000000"/>
          <w:vertAlign w:val="superscript"/>
        </w:rPr>
        <w:t>4+</w:t>
      </w:r>
      <w:r w:rsidRPr="008A48E6">
        <w:rPr>
          <w:rFonts w:ascii="Arial" w:hAnsi="Arial" w:cs="Arial"/>
          <w:color w:val="000000"/>
        </w:rPr>
        <w:t>, estos iones positivos (cationes) de muy alta densidad de carga (relación carga eléctrica/radio) pola</w:t>
      </w:r>
      <w:r w:rsidRPr="008A48E6">
        <w:rPr>
          <w:rFonts w:ascii="Arial" w:hAnsi="Arial" w:cs="Arial"/>
          <w:color w:val="2B2B2B"/>
        </w:rPr>
        <w:t>r</w:t>
      </w:r>
      <w:r w:rsidRPr="008A48E6">
        <w:rPr>
          <w:rFonts w:ascii="Arial" w:hAnsi="Arial" w:cs="Arial"/>
          <w:color w:val="000000"/>
        </w:rPr>
        <w:t xml:space="preserve">izan los iones negativos  (aniones), la carga positiva atrae la “nube” negativa y las “nubes electrónicas” se superponen </w:t>
      </w:r>
      <w:r w:rsidRPr="008A48E6">
        <w:rPr>
          <w:rFonts w:ascii="Arial" w:hAnsi="Arial" w:cs="Arial"/>
          <w:color w:val="0C0C0C"/>
        </w:rPr>
        <w:t>(unión entre átomos</w:t>
      </w:r>
      <w:r w:rsidR="008A48E6" w:rsidRPr="008A48E6">
        <w:rPr>
          <w:rFonts w:ascii="Arial" w:hAnsi="Arial" w:cs="Arial"/>
          <w:color w:val="0C0C0C"/>
        </w:rPr>
        <w:t xml:space="preserve"> </w:t>
      </w:r>
      <w:r w:rsidRPr="008A48E6">
        <w:rPr>
          <w:rFonts w:ascii="Arial" w:hAnsi="Arial" w:cs="Arial"/>
          <w:color w:val="000000"/>
        </w:rPr>
        <w:t xml:space="preserve">UA </w:t>
      </w:r>
      <w:r w:rsidRPr="008A48E6">
        <w:rPr>
          <w:rFonts w:ascii="Arial" w:hAnsi="Arial" w:cs="Arial"/>
          <w:color w:val="0C0C0C"/>
        </w:rPr>
        <w:t>c</w:t>
      </w:r>
      <w:r w:rsidRPr="008A48E6">
        <w:rPr>
          <w:rFonts w:ascii="Arial" w:hAnsi="Arial" w:cs="Arial"/>
          <w:color w:val="000000"/>
        </w:rPr>
        <w:t>oval</w:t>
      </w:r>
      <w:r w:rsidRPr="008A48E6">
        <w:rPr>
          <w:rFonts w:ascii="Arial" w:hAnsi="Arial" w:cs="Arial"/>
          <w:color w:val="0C0C0C"/>
        </w:rPr>
        <w:t>e</w:t>
      </w:r>
      <w:r w:rsidRPr="008A48E6">
        <w:rPr>
          <w:rFonts w:ascii="Arial" w:hAnsi="Arial" w:cs="Arial"/>
          <w:color w:val="000000"/>
        </w:rPr>
        <w:t>nt</w:t>
      </w:r>
      <w:r w:rsidRPr="008A48E6">
        <w:rPr>
          <w:rFonts w:ascii="Arial" w:hAnsi="Arial" w:cs="Arial"/>
          <w:color w:val="0C0C0C"/>
        </w:rPr>
        <w:t>e).</w:t>
      </w:r>
    </w:p>
    <w:p w:rsidR="00C571DA" w:rsidRPr="008A48E6" w:rsidRDefault="00C571DA" w:rsidP="0067107A">
      <w:pPr>
        <w:spacing w:line="360" w:lineRule="auto"/>
        <w:ind w:right="-568"/>
        <w:jc w:val="both"/>
        <w:rPr>
          <w:rFonts w:ascii="Arial" w:hAnsi="Arial" w:cs="Arial"/>
        </w:rPr>
      </w:pPr>
      <w:r w:rsidRPr="008A48E6">
        <w:rPr>
          <w:rFonts w:ascii="Arial" w:hAnsi="Arial" w:cs="Arial"/>
          <w:color w:val="000000"/>
        </w:rPr>
        <w:t>*los átomos unidos del 2do</w:t>
      </w:r>
      <w:r w:rsidRPr="008A48E6">
        <w:rPr>
          <w:rFonts w:ascii="Arial" w:hAnsi="Arial" w:cs="Arial"/>
          <w:color w:val="0C0C0C"/>
        </w:rPr>
        <w:t xml:space="preserve">. </w:t>
      </w:r>
      <w:proofErr w:type="gramStart"/>
      <w:r w:rsidRPr="008A48E6">
        <w:rPr>
          <w:rFonts w:ascii="Arial" w:hAnsi="Arial" w:cs="Arial"/>
          <w:color w:val="000000"/>
        </w:rPr>
        <w:t>período</w:t>
      </w:r>
      <w:proofErr w:type="gramEnd"/>
      <w:r w:rsidRPr="008A48E6">
        <w:rPr>
          <w:rFonts w:ascii="Arial" w:hAnsi="Arial" w:cs="Arial"/>
          <w:color w:val="000000"/>
        </w:rPr>
        <w:t xml:space="preserve"> (hasta el N) son los únicos que, según el modelo de estado de oxidación (</w:t>
      </w:r>
      <w:proofErr w:type="spellStart"/>
      <w:r w:rsidRPr="008A48E6">
        <w:rPr>
          <w:rFonts w:ascii="Arial" w:hAnsi="Arial" w:cs="Arial"/>
          <w:color w:val="000000"/>
        </w:rPr>
        <w:t>EdeO</w:t>
      </w:r>
      <w:proofErr w:type="spellEnd"/>
      <w:r w:rsidRPr="008A48E6">
        <w:rPr>
          <w:rFonts w:ascii="Arial" w:hAnsi="Arial" w:cs="Arial"/>
          <w:color w:val="000000"/>
        </w:rPr>
        <w:t>) (</w:t>
      </w:r>
      <w:r w:rsidR="00985FFA" w:rsidRPr="008A48E6">
        <w:rPr>
          <w:rFonts w:ascii="Arial" w:hAnsi="Arial" w:cs="Arial"/>
          <w:color w:val="000000"/>
        </w:rPr>
        <w:t>6</w:t>
      </w:r>
      <w:r w:rsidRPr="008A48E6">
        <w:rPr>
          <w:rFonts w:ascii="Arial" w:hAnsi="Arial" w:cs="Arial"/>
          <w:color w:val="000000"/>
        </w:rPr>
        <w:t>.2) tienen</w:t>
      </w:r>
      <w:r w:rsidRPr="008A48E6">
        <w:rPr>
          <w:rFonts w:ascii="Arial" w:hAnsi="Arial" w:cs="Arial"/>
          <w:color w:val="0C0C0C"/>
        </w:rPr>
        <w:t>, con el mayor estado de oxidación,</w:t>
      </w:r>
      <w:r w:rsidR="008A48E6" w:rsidRPr="008A48E6">
        <w:rPr>
          <w:rFonts w:ascii="Arial" w:hAnsi="Arial" w:cs="Arial"/>
          <w:color w:val="0C0C0C"/>
        </w:rPr>
        <w:t xml:space="preserve"> </w:t>
      </w:r>
      <w:r w:rsidRPr="008A48E6">
        <w:rPr>
          <w:rFonts w:ascii="Arial" w:hAnsi="Arial" w:cs="Arial"/>
          <w:color w:val="000000"/>
        </w:rPr>
        <w:t>l</w:t>
      </w:r>
      <w:r w:rsidRPr="008A48E6">
        <w:rPr>
          <w:rFonts w:ascii="Arial" w:hAnsi="Arial" w:cs="Arial"/>
          <w:color w:val="0C0C0C"/>
        </w:rPr>
        <w:t xml:space="preserve">a </w:t>
      </w:r>
      <w:r w:rsidRPr="008A48E6">
        <w:rPr>
          <w:rFonts w:ascii="Arial" w:hAnsi="Arial" w:cs="Arial"/>
          <w:color w:val="000000"/>
        </w:rPr>
        <w:t>configuración electrónica del He (K 2 o 1s</w:t>
      </w:r>
      <w:r w:rsidRPr="008A48E6">
        <w:rPr>
          <w:rFonts w:ascii="Arial" w:hAnsi="Arial" w:cs="Arial"/>
          <w:color w:val="000000"/>
          <w:vertAlign w:val="superscript"/>
        </w:rPr>
        <w:t>2</w:t>
      </w:r>
      <w:r w:rsidRPr="008A48E6">
        <w:rPr>
          <w:rFonts w:ascii="Arial" w:hAnsi="Arial" w:cs="Arial"/>
          <w:color w:val="000000"/>
        </w:rPr>
        <w:t>).</w:t>
      </w:r>
    </w:p>
    <w:p w:rsidR="00C571DA" w:rsidRPr="008A48E6" w:rsidRDefault="00C571DA" w:rsidP="0067107A">
      <w:pPr>
        <w:spacing w:line="360" w:lineRule="auto"/>
        <w:ind w:right="-568"/>
        <w:jc w:val="both"/>
        <w:rPr>
          <w:rFonts w:ascii="Arial" w:hAnsi="Arial" w:cs="Arial"/>
          <w:color w:val="000000"/>
        </w:rPr>
      </w:pPr>
      <w:r w:rsidRPr="008A48E6">
        <w:rPr>
          <w:rFonts w:ascii="Arial" w:hAnsi="Arial" w:cs="Arial"/>
          <w:color w:val="000000"/>
        </w:rPr>
        <w:lastRenderedPageBreak/>
        <w:t xml:space="preserve">* </w:t>
      </w:r>
      <w:proofErr w:type="gramStart"/>
      <w:r w:rsidRPr="008A48E6">
        <w:rPr>
          <w:rFonts w:ascii="Arial" w:hAnsi="Arial" w:cs="Arial"/>
          <w:color w:val="000000"/>
        </w:rPr>
        <w:t>según</w:t>
      </w:r>
      <w:proofErr w:type="gramEnd"/>
      <w:r w:rsidRPr="008A48E6">
        <w:rPr>
          <w:rFonts w:ascii="Arial" w:hAnsi="Arial" w:cs="Arial"/>
          <w:color w:val="000000"/>
        </w:rPr>
        <w:t xml:space="preserve"> modelos de uniones entre átomos, cada unión entre átomos simple está formada por un par de electrones,</w:t>
      </w:r>
      <w:r w:rsidR="008A48E6" w:rsidRPr="008A48E6">
        <w:rPr>
          <w:rFonts w:ascii="Arial" w:hAnsi="Arial" w:cs="Arial"/>
          <w:color w:val="000000"/>
        </w:rPr>
        <w:t xml:space="preserve"> </w:t>
      </w:r>
      <w:r w:rsidRPr="008A48E6">
        <w:rPr>
          <w:rFonts w:ascii="Arial" w:hAnsi="Arial" w:cs="Arial"/>
          <w:color w:val="000000"/>
        </w:rPr>
        <w:t xml:space="preserve">cada átomo unido tiene pares de electrones </w:t>
      </w:r>
      <w:proofErr w:type="spellStart"/>
      <w:r w:rsidRPr="008A48E6">
        <w:rPr>
          <w:rFonts w:ascii="Arial" w:hAnsi="Arial" w:cs="Arial"/>
          <w:color w:val="000000"/>
        </w:rPr>
        <w:t>enlazantes</w:t>
      </w:r>
      <w:proofErr w:type="spellEnd"/>
      <w:r w:rsidRPr="008A48E6">
        <w:rPr>
          <w:rFonts w:ascii="Arial" w:hAnsi="Arial" w:cs="Arial"/>
          <w:color w:val="000000"/>
        </w:rPr>
        <w:t xml:space="preserve"> compartidos (</w:t>
      </w:r>
      <w:proofErr w:type="spellStart"/>
      <w:r w:rsidRPr="008A48E6">
        <w:rPr>
          <w:rFonts w:ascii="Arial" w:hAnsi="Arial" w:cs="Arial"/>
          <w:color w:val="000000"/>
        </w:rPr>
        <w:t>peC</w:t>
      </w:r>
      <w:proofErr w:type="spellEnd"/>
      <w:r w:rsidRPr="008A48E6">
        <w:rPr>
          <w:rFonts w:ascii="Arial" w:hAnsi="Arial" w:cs="Arial"/>
          <w:color w:val="000000"/>
        </w:rPr>
        <w:t>) y pares de electrones  solitarios (</w:t>
      </w:r>
      <w:proofErr w:type="spellStart"/>
      <w:r w:rsidRPr="008A48E6">
        <w:rPr>
          <w:rFonts w:ascii="Arial" w:hAnsi="Arial" w:cs="Arial"/>
          <w:color w:val="000000"/>
        </w:rPr>
        <w:t>ps</w:t>
      </w:r>
      <w:proofErr w:type="spellEnd"/>
      <w:r w:rsidRPr="008A48E6">
        <w:rPr>
          <w:rFonts w:ascii="Arial" w:hAnsi="Arial" w:cs="Arial"/>
          <w:color w:val="000000"/>
        </w:rPr>
        <w:t>): modelo de Lewis).</w:t>
      </w:r>
    </w:p>
    <w:p w:rsidR="00C571DA" w:rsidRPr="008A48E6" w:rsidRDefault="00C571DA" w:rsidP="0067107A">
      <w:pPr>
        <w:spacing w:line="360" w:lineRule="auto"/>
        <w:ind w:right="-568"/>
        <w:jc w:val="both"/>
        <w:rPr>
          <w:rFonts w:ascii="Arial" w:hAnsi="Arial" w:cs="Arial"/>
          <w:color w:val="000000"/>
        </w:rPr>
      </w:pPr>
      <w:r w:rsidRPr="008A48E6">
        <w:rPr>
          <w:rFonts w:ascii="Arial" w:hAnsi="Arial" w:cs="Arial"/>
          <w:color w:val="000000"/>
        </w:rPr>
        <w:t xml:space="preserve">En </w:t>
      </w:r>
      <w:r w:rsidR="008A48E6" w:rsidRPr="008A48E6">
        <w:rPr>
          <w:rFonts w:ascii="Arial" w:hAnsi="Arial" w:cs="Arial"/>
          <w:color w:val="000000"/>
        </w:rPr>
        <w:t>los átomos unidos (</w:t>
      </w:r>
      <w:proofErr w:type="spellStart"/>
      <w:r w:rsidR="008A48E6" w:rsidRPr="008A48E6">
        <w:rPr>
          <w:rFonts w:ascii="Arial" w:hAnsi="Arial" w:cs="Arial"/>
          <w:color w:val="000000"/>
        </w:rPr>
        <w:t>AtU</w:t>
      </w:r>
      <w:proofErr w:type="spellEnd"/>
      <w:r w:rsidR="008A48E6" w:rsidRPr="008A48E6">
        <w:rPr>
          <w:rFonts w:ascii="Arial" w:hAnsi="Arial" w:cs="Arial"/>
          <w:color w:val="000000"/>
        </w:rPr>
        <w:t>) del 2do</w:t>
      </w:r>
      <w:r w:rsidRPr="008A48E6">
        <w:rPr>
          <w:rFonts w:ascii="Arial" w:hAnsi="Arial" w:cs="Arial"/>
          <w:color w:val="000000"/>
        </w:rPr>
        <w:t xml:space="preserve"> perí</w:t>
      </w:r>
      <w:r w:rsidRPr="008A48E6">
        <w:rPr>
          <w:rFonts w:ascii="Arial" w:hAnsi="Arial" w:cs="Arial"/>
          <w:color w:val="0C0C0C"/>
        </w:rPr>
        <w:t>o</w:t>
      </w:r>
      <w:r w:rsidRPr="008A48E6">
        <w:rPr>
          <w:rFonts w:ascii="Arial" w:hAnsi="Arial" w:cs="Arial"/>
          <w:color w:val="000000"/>
        </w:rPr>
        <w:t>do no intervienen en las uniones entre átomos los orbitales atómicos puros (OAP) d,</w:t>
      </w:r>
      <w:r w:rsidR="008A48E6" w:rsidRPr="008A48E6">
        <w:rPr>
          <w:rFonts w:ascii="Arial" w:hAnsi="Arial" w:cs="Arial"/>
          <w:color w:val="000000"/>
        </w:rPr>
        <w:t xml:space="preserve"> </w:t>
      </w:r>
      <w:r w:rsidRPr="008A48E6">
        <w:rPr>
          <w:rFonts w:ascii="Arial" w:hAnsi="Arial" w:cs="Arial"/>
          <w:color w:val="0C0C0C"/>
        </w:rPr>
        <w:t>pueden tener</w:t>
      </w:r>
      <w:r w:rsidRPr="008A48E6">
        <w:rPr>
          <w:rFonts w:ascii="Arial" w:hAnsi="Arial" w:cs="Arial"/>
          <w:color w:val="000000"/>
        </w:rPr>
        <w:t xml:space="preserve"> como máximo 4 pares de electrones (</w:t>
      </w:r>
      <w:proofErr w:type="spellStart"/>
      <w:r w:rsidRPr="008A48E6">
        <w:rPr>
          <w:rFonts w:ascii="Arial" w:hAnsi="Arial" w:cs="Arial"/>
          <w:color w:val="000000"/>
        </w:rPr>
        <w:t>peC</w:t>
      </w:r>
      <w:proofErr w:type="spellEnd"/>
      <w:r w:rsidRPr="008A48E6">
        <w:rPr>
          <w:rFonts w:ascii="Arial" w:hAnsi="Arial" w:cs="Arial"/>
          <w:color w:val="000000"/>
        </w:rPr>
        <w:t xml:space="preserve"> + </w:t>
      </w:r>
      <w:proofErr w:type="spellStart"/>
      <w:r w:rsidRPr="008A48E6">
        <w:rPr>
          <w:rFonts w:ascii="Arial" w:hAnsi="Arial" w:cs="Arial"/>
          <w:color w:val="000000"/>
        </w:rPr>
        <w:t>ps</w:t>
      </w:r>
      <w:proofErr w:type="spellEnd"/>
      <w:r w:rsidRPr="008A48E6">
        <w:rPr>
          <w:rFonts w:ascii="Arial" w:hAnsi="Arial" w:cs="Arial"/>
          <w:color w:val="000000"/>
        </w:rPr>
        <w:t>), también meno</w:t>
      </w:r>
      <w:r w:rsidRPr="008A48E6">
        <w:rPr>
          <w:rFonts w:ascii="Arial" w:hAnsi="Arial" w:cs="Arial"/>
          <w:color w:val="0C0C0C"/>
        </w:rPr>
        <w:t xml:space="preserve">s </w:t>
      </w:r>
      <w:r w:rsidRPr="008A48E6">
        <w:rPr>
          <w:rFonts w:ascii="Arial" w:hAnsi="Arial" w:cs="Arial"/>
          <w:color w:val="000000"/>
        </w:rPr>
        <w:t xml:space="preserve">de 4 pares de e-. </w:t>
      </w:r>
    </w:p>
    <w:p w:rsidR="00C571DA" w:rsidRPr="008A48E6" w:rsidRDefault="00C571DA" w:rsidP="0067107A">
      <w:pPr>
        <w:spacing w:line="360" w:lineRule="auto"/>
        <w:ind w:right="-568"/>
        <w:jc w:val="both"/>
        <w:rPr>
          <w:rFonts w:ascii="Arial" w:hAnsi="Arial" w:cs="Arial"/>
          <w:color w:val="000000"/>
        </w:rPr>
      </w:pPr>
      <w:r w:rsidRPr="008A48E6">
        <w:rPr>
          <w:rFonts w:ascii="Arial" w:hAnsi="Arial" w:cs="Arial"/>
          <w:color w:val="000000"/>
        </w:rPr>
        <w:t>Los átomos unidos del 3er. p</w:t>
      </w:r>
      <w:r w:rsidRPr="008A48E6">
        <w:rPr>
          <w:rFonts w:ascii="Arial" w:hAnsi="Arial" w:cs="Arial"/>
          <w:color w:val="0C0C0C"/>
        </w:rPr>
        <w:t>e</w:t>
      </w:r>
      <w:r w:rsidRPr="008A48E6">
        <w:rPr>
          <w:rFonts w:ascii="Arial" w:hAnsi="Arial" w:cs="Arial"/>
          <w:color w:val="2B2B2B"/>
        </w:rPr>
        <w:t>r</w:t>
      </w:r>
      <w:r w:rsidRPr="008A48E6">
        <w:rPr>
          <w:rFonts w:ascii="Arial" w:hAnsi="Arial" w:cs="Arial"/>
          <w:color w:val="000000"/>
        </w:rPr>
        <w:t>iodo pu</w:t>
      </w:r>
      <w:r w:rsidRPr="008A48E6">
        <w:rPr>
          <w:rFonts w:ascii="Arial" w:hAnsi="Arial" w:cs="Arial"/>
          <w:color w:val="2B2B2B"/>
        </w:rPr>
        <w:t>e</w:t>
      </w:r>
      <w:r w:rsidRPr="008A48E6">
        <w:rPr>
          <w:rFonts w:ascii="Arial" w:hAnsi="Arial" w:cs="Arial"/>
          <w:color w:val="000000"/>
        </w:rPr>
        <w:t xml:space="preserve">den tener más </w:t>
      </w:r>
      <w:r w:rsidRPr="008A48E6">
        <w:rPr>
          <w:rFonts w:ascii="Arial" w:hAnsi="Arial" w:cs="Arial"/>
          <w:color w:val="0C0C0C"/>
        </w:rPr>
        <w:t>d</w:t>
      </w:r>
      <w:r w:rsidRPr="008A48E6">
        <w:rPr>
          <w:rFonts w:ascii="Arial" w:hAnsi="Arial" w:cs="Arial"/>
          <w:color w:val="000000"/>
        </w:rPr>
        <w:t>e 4 pares de electrones (</w:t>
      </w:r>
      <w:proofErr w:type="spellStart"/>
      <w:r w:rsidRPr="008A48E6">
        <w:rPr>
          <w:rFonts w:ascii="Arial" w:hAnsi="Arial" w:cs="Arial"/>
          <w:color w:val="000000"/>
        </w:rPr>
        <w:t>peC</w:t>
      </w:r>
      <w:proofErr w:type="spellEnd"/>
      <w:r w:rsidRPr="008A48E6">
        <w:rPr>
          <w:rFonts w:ascii="Arial" w:hAnsi="Arial" w:cs="Arial"/>
          <w:color w:val="000000"/>
        </w:rPr>
        <w:t xml:space="preserve"> + </w:t>
      </w:r>
      <w:proofErr w:type="spellStart"/>
      <w:r w:rsidRPr="008A48E6">
        <w:rPr>
          <w:rFonts w:ascii="Arial" w:hAnsi="Arial" w:cs="Arial"/>
          <w:color w:val="000000"/>
        </w:rPr>
        <w:t>ps</w:t>
      </w:r>
      <w:proofErr w:type="spellEnd"/>
      <w:r w:rsidRPr="008A48E6">
        <w:rPr>
          <w:rFonts w:ascii="Arial" w:hAnsi="Arial" w:cs="Arial"/>
          <w:color w:val="000000"/>
        </w:rPr>
        <w:t>) po</w:t>
      </w:r>
      <w:r w:rsidRPr="008A48E6">
        <w:rPr>
          <w:rFonts w:ascii="Arial" w:hAnsi="Arial" w:cs="Arial"/>
          <w:color w:val="0C0C0C"/>
        </w:rPr>
        <w:t>r</w:t>
      </w:r>
      <w:r w:rsidRPr="008A48E6">
        <w:rPr>
          <w:rFonts w:ascii="Arial" w:hAnsi="Arial" w:cs="Arial"/>
          <w:color w:val="000000"/>
        </w:rPr>
        <w:t>qu</w:t>
      </w:r>
      <w:r w:rsidRPr="008A48E6">
        <w:rPr>
          <w:rFonts w:ascii="Arial" w:hAnsi="Arial" w:cs="Arial"/>
          <w:color w:val="0C0C0C"/>
        </w:rPr>
        <w:t xml:space="preserve">e </w:t>
      </w:r>
      <w:r w:rsidRPr="008A48E6">
        <w:rPr>
          <w:rFonts w:ascii="Arial" w:hAnsi="Arial" w:cs="Arial"/>
          <w:color w:val="000000"/>
        </w:rPr>
        <w:t xml:space="preserve">los </w:t>
      </w:r>
      <w:proofErr w:type="spellStart"/>
      <w:r w:rsidRPr="008A48E6">
        <w:rPr>
          <w:rFonts w:ascii="Arial" w:hAnsi="Arial" w:cs="Arial"/>
          <w:color w:val="000000"/>
          <w:w w:val="107"/>
        </w:rPr>
        <w:t>OAP</w:t>
      </w:r>
      <w:r w:rsidRPr="008A48E6">
        <w:rPr>
          <w:rFonts w:ascii="Arial" w:hAnsi="Arial" w:cs="Arial"/>
          <w:color w:val="000000"/>
        </w:rPr>
        <w:t>d</w:t>
      </w:r>
      <w:proofErr w:type="spellEnd"/>
      <w:r w:rsidR="008A48E6" w:rsidRPr="008A48E6">
        <w:rPr>
          <w:rFonts w:ascii="Arial" w:hAnsi="Arial" w:cs="Arial"/>
          <w:color w:val="000000"/>
        </w:rPr>
        <w:t xml:space="preserve"> </w:t>
      </w:r>
      <w:r w:rsidRPr="008A48E6">
        <w:rPr>
          <w:rFonts w:ascii="Arial" w:hAnsi="Arial" w:cs="Arial"/>
          <w:color w:val="000000"/>
        </w:rPr>
        <w:t>p</w:t>
      </w:r>
      <w:r w:rsidRPr="008A48E6">
        <w:rPr>
          <w:rFonts w:ascii="Arial" w:hAnsi="Arial" w:cs="Arial"/>
          <w:color w:val="2B2B2B"/>
        </w:rPr>
        <w:t>ue</w:t>
      </w:r>
      <w:r w:rsidRPr="008A48E6">
        <w:rPr>
          <w:rFonts w:ascii="Arial" w:hAnsi="Arial" w:cs="Arial"/>
          <w:color w:val="000000"/>
        </w:rPr>
        <w:t>den i</w:t>
      </w:r>
      <w:r w:rsidRPr="008A48E6">
        <w:rPr>
          <w:rFonts w:ascii="Arial" w:hAnsi="Arial" w:cs="Arial"/>
          <w:color w:val="2B2B2B"/>
        </w:rPr>
        <w:t>n</w:t>
      </w:r>
      <w:r w:rsidRPr="008A48E6">
        <w:rPr>
          <w:rFonts w:ascii="Arial" w:hAnsi="Arial" w:cs="Arial"/>
          <w:color w:val="000000"/>
        </w:rPr>
        <w:t>terv</w:t>
      </w:r>
      <w:r w:rsidRPr="008A48E6">
        <w:rPr>
          <w:rFonts w:ascii="Arial" w:hAnsi="Arial" w:cs="Arial"/>
          <w:color w:val="0C0C0C"/>
        </w:rPr>
        <w:t>en</w:t>
      </w:r>
      <w:r w:rsidRPr="008A48E6">
        <w:rPr>
          <w:rFonts w:ascii="Arial" w:hAnsi="Arial" w:cs="Arial"/>
          <w:color w:val="000000"/>
        </w:rPr>
        <w:t>ir en las uniones entre átomos</w:t>
      </w:r>
      <w:r w:rsidRPr="008A48E6">
        <w:rPr>
          <w:rFonts w:ascii="Arial" w:hAnsi="Arial" w:cs="Arial"/>
          <w:color w:val="000000"/>
          <w:w w:val="120"/>
        </w:rPr>
        <w:t>.</w:t>
      </w:r>
    </w:p>
    <w:p w:rsidR="00C571DA" w:rsidRPr="008A48E6" w:rsidRDefault="00C571DA" w:rsidP="0067107A">
      <w:pPr>
        <w:spacing w:line="360" w:lineRule="auto"/>
        <w:ind w:right="-568"/>
        <w:jc w:val="both"/>
        <w:rPr>
          <w:rFonts w:ascii="Arial" w:hAnsi="Arial" w:cs="Arial"/>
        </w:rPr>
      </w:pPr>
      <w:r w:rsidRPr="008A48E6">
        <w:rPr>
          <w:rFonts w:ascii="Arial" w:hAnsi="Arial" w:cs="Arial"/>
          <w:color w:val="000000"/>
          <w:w w:val="85"/>
        </w:rPr>
        <w:t xml:space="preserve">* </w:t>
      </w:r>
      <w:proofErr w:type="gramStart"/>
      <w:r w:rsidRPr="008A48E6">
        <w:rPr>
          <w:rFonts w:ascii="Arial" w:hAnsi="Arial" w:cs="Arial"/>
          <w:color w:val="000000"/>
        </w:rPr>
        <w:t>los</w:t>
      </w:r>
      <w:proofErr w:type="gramEnd"/>
      <w:r w:rsidR="008A48E6" w:rsidRPr="008A48E6">
        <w:rPr>
          <w:rFonts w:ascii="Arial" w:hAnsi="Arial" w:cs="Arial"/>
          <w:color w:val="000000"/>
        </w:rPr>
        <w:t xml:space="preserve"> </w:t>
      </w:r>
      <w:r w:rsidRPr="008A48E6">
        <w:rPr>
          <w:rFonts w:ascii="Arial" w:hAnsi="Arial" w:cs="Arial"/>
          <w:color w:val="000000"/>
        </w:rPr>
        <w:t>átomos unidos del 2</w:t>
      </w:r>
      <w:r w:rsidRPr="008A48E6">
        <w:rPr>
          <w:rFonts w:ascii="Arial" w:hAnsi="Arial" w:cs="Arial"/>
          <w:color w:val="0C0C0C"/>
        </w:rPr>
        <w:t>d</w:t>
      </w:r>
      <w:r w:rsidR="008A48E6" w:rsidRPr="008A48E6">
        <w:rPr>
          <w:rFonts w:ascii="Arial" w:hAnsi="Arial" w:cs="Arial"/>
          <w:color w:val="000000"/>
        </w:rPr>
        <w:t>o</w:t>
      </w:r>
      <w:r w:rsidRPr="008A48E6">
        <w:rPr>
          <w:rFonts w:ascii="Arial" w:hAnsi="Arial" w:cs="Arial"/>
          <w:color w:val="000000"/>
        </w:rPr>
        <w:t xml:space="preserve"> período pueden formar uniones entre átomos dobles </w:t>
      </w:r>
      <w:r w:rsidRPr="008A48E6">
        <w:rPr>
          <w:rFonts w:ascii="Arial" w:hAnsi="Arial" w:cs="Arial"/>
          <w:color w:val="000000"/>
          <w:w w:val="92"/>
        </w:rPr>
        <w:t xml:space="preserve">y </w:t>
      </w:r>
      <w:r w:rsidRPr="008A48E6">
        <w:rPr>
          <w:rFonts w:ascii="Arial" w:hAnsi="Arial" w:cs="Arial"/>
          <w:color w:val="000000"/>
        </w:rPr>
        <w:t>triples porque su pequeño tamaño permite la superposi</w:t>
      </w:r>
      <w:r w:rsidRPr="008A48E6">
        <w:rPr>
          <w:rFonts w:ascii="Arial" w:hAnsi="Arial" w:cs="Arial"/>
          <w:color w:val="2B2B2B"/>
        </w:rPr>
        <w:t>c</w:t>
      </w:r>
      <w:r w:rsidRPr="008A48E6">
        <w:rPr>
          <w:rFonts w:ascii="Arial" w:hAnsi="Arial" w:cs="Arial"/>
          <w:color w:val="000000"/>
        </w:rPr>
        <w:t xml:space="preserve">ión de los </w:t>
      </w:r>
      <w:proofErr w:type="spellStart"/>
      <w:r w:rsidRPr="008A48E6">
        <w:rPr>
          <w:rFonts w:ascii="Arial" w:hAnsi="Arial" w:cs="Arial"/>
          <w:color w:val="000000"/>
          <w:w w:val="107"/>
        </w:rPr>
        <w:t>OAPp</w:t>
      </w:r>
      <w:proofErr w:type="spellEnd"/>
      <w:r w:rsidR="008A48E6" w:rsidRPr="008A48E6">
        <w:rPr>
          <w:rFonts w:ascii="Arial" w:hAnsi="Arial" w:cs="Arial"/>
          <w:color w:val="000000"/>
          <w:w w:val="107"/>
        </w:rPr>
        <w:t xml:space="preserve"> </w:t>
      </w:r>
      <w:r w:rsidRPr="008A48E6">
        <w:rPr>
          <w:rFonts w:ascii="Arial" w:hAnsi="Arial" w:cs="Arial"/>
          <w:color w:val="000000"/>
        </w:rPr>
        <w:t>después de la pri</w:t>
      </w:r>
      <w:r w:rsidRPr="008A48E6">
        <w:rPr>
          <w:rFonts w:ascii="Arial" w:hAnsi="Arial" w:cs="Arial"/>
          <w:color w:val="2B2B2B"/>
        </w:rPr>
        <w:t>m</w:t>
      </w:r>
      <w:r w:rsidRPr="008A48E6">
        <w:rPr>
          <w:rFonts w:ascii="Arial" w:hAnsi="Arial" w:cs="Arial"/>
          <w:color w:val="000000"/>
        </w:rPr>
        <w:t>era unión entre átomos.</w:t>
      </w:r>
      <w:r w:rsidR="008A48E6" w:rsidRPr="008A48E6">
        <w:rPr>
          <w:rFonts w:ascii="Arial" w:hAnsi="Arial" w:cs="Arial"/>
          <w:color w:val="000000"/>
        </w:rPr>
        <w:t xml:space="preserve"> </w:t>
      </w:r>
      <w:r w:rsidRPr="008A48E6">
        <w:rPr>
          <w:rFonts w:ascii="Arial" w:hAnsi="Arial" w:cs="Arial"/>
          <w:color w:val="000000"/>
        </w:rPr>
        <w:t>Cuando los átomos unidos son de mayor tamañ</w:t>
      </w:r>
      <w:r w:rsidRPr="008A48E6">
        <w:rPr>
          <w:rFonts w:ascii="Arial" w:hAnsi="Arial" w:cs="Arial"/>
          <w:color w:val="0C0C0C"/>
        </w:rPr>
        <w:t>o (períodos siguientes al 2do)</w:t>
      </w:r>
      <w:proofErr w:type="gramStart"/>
      <w:r w:rsidRPr="008A48E6">
        <w:rPr>
          <w:rFonts w:ascii="Arial" w:hAnsi="Arial" w:cs="Arial"/>
          <w:color w:val="0C0C0C"/>
        </w:rPr>
        <w:t>,</w:t>
      </w:r>
      <w:r w:rsidRPr="008A48E6">
        <w:rPr>
          <w:rFonts w:ascii="Arial" w:hAnsi="Arial" w:cs="Arial"/>
          <w:color w:val="000000"/>
        </w:rPr>
        <w:t>los</w:t>
      </w:r>
      <w:proofErr w:type="gramEnd"/>
      <w:r w:rsidRPr="008A48E6">
        <w:rPr>
          <w:rFonts w:ascii="Arial" w:hAnsi="Arial" w:cs="Arial"/>
          <w:color w:val="000000"/>
        </w:rPr>
        <w:t xml:space="preserve"> </w:t>
      </w:r>
      <w:proofErr w:type="spellStart"/>
      <w:r w:rsidRPr="008A48E6">
        <w:rPr>
          <w:rFonts w:ascii="Arial" w:hAnsi="Arial" w:cs="Arial"/>
          <w:color w:val="000000"/>
        </w:rPr>
        <w:t>OAPp</w:t>
      </w:r>
      <w:proofErr w:type="spellEnd"/>
      <w:r w:rsidRPr="008A48E6">
        <w:rPr>
          <w:rFonts w:ascii="Arial" w:hAnsi="Arial" w:cs="Arial"/>
          <w:color w:val="000000"/>
        </w:rPr>
        <w:t xml:space="preserve"> en general no se supe</w:t>
      </w:r>
      <w:r w:rsidRPr="008A48E6">
        <w:rPr>
          <w:rFonts w:ascii="Arial" w:hAnsi="Arial" w:cs="Arial"/>
          <w:color w:val="0C0C0C"/>
        </w:rPr>
        <w:t>r</w:t>
      </w:r>
      <w:r w:rsidRPr="008A48E6">
        <w:rPr>
          <w:rFonts w:ascii="Arial" w:hAnsi="Arial" w:cs="Arial"/>
          <w:color w:val="000000"/>
        </w:rPr>
        <w:t>ponen, es difícil formar uniones entre átomos dobles y triples.</w:t>
      </w:r>
    </w:p>
    <w:p w:rsidR="00C571DA" w:rsidRPr="008A48E6" w:rsidRDefault="00C571DA" w:rsidP="0067107A">
      <w:pPr>
        <w:spacing w:line="360" w:lineRule="auto"/>
        <w:ind w:right="-568"/>
        <w:jc w:val="both"/>
        <w:rPr>
          <w:rFonts w:ascii="Arial" w:hAnsi="Arial" w:cs="Arial"/>
          <w:color w:val="000000"/>
        </w:rPr>
      </w:pPr>
      <w:r w:rsidRPr="008A48E6">
        <w:rPr>
          <w:rFonts w:ascii="Arial" w:hAnsi="Arial" w:cs="Arial"/>
          <w:color w:val="000000"/>
        </w:rPr>
        <w:t xml:space="preserve">Se indican algunos ejemplos del principio de singularidad, comparando sustancias y cuerpos de elementos químicos del 2do. </w:t>
      </w:r>
      <w:proofErr w:type="gramStart"/>
      <w:r w:rsidRPr="008A48E6">
        <w:rPr>
          <w:rFonts w:ascii="Arial" w:hAnsi="Arial" w:cs="Arial"/>
          <w:color w:val="000000"/>
        </w:rPr>
        <w:t>y</w:t>
      </w:r>
      <w:proofErr w:type="gramEnd"/>
      <w:r w:rsidRPr="008A48E6">
        <w:rPr>
          <w:rFonts w:ascii="Arial" w:hAnsi="Arial" w:cs="Arial"/>
          <w:color w:val="000000"/>
        </w:rPr>
        <w:t xml:space="preserve"> 3er.período:</w:t>
      </w:r>
    </w:p>
    <w:p w:rsidR="00C571DA" w:rsidRPr="0067107A" w:rsidRDefault="00C571DA" w:rsidP="0067107A">
      <w:pPr>
        <w:spacing w:line="360" w:lineRule="auto"/>
        <w:ind w:right="-568"/>
        <w:jc w:val="both"/>
        <w:rPr>
          <w:rFonts w:ascii="Arial" w:hAnsi="Arial" w:cs="Arial"/>
          <w:b/>
          <w:color w:val="000000"/>
          <w:w w:val="115"/>
        </w:rPr>
      </w:pPr>
      <w:r w:rsidRPr="0067107A">
        <w:rPr>
          <w:rFonts w:ascii="Arial" w:hAnsi="Arial" w:cs="Arial"/>
          <w:color w:val="000000"/>
          <w:w w:val="115"/>
        </w:rPr>
        <w:t xml:space="preserve">Grupo IV A: </w:t>
      </w:r>
      <w:r w:rsidRPr="0067107A">
        <w:rPr>
          <w:rFonts w:ascii="Arial" w:hAnsi="Arial" w:cs="Arial"/>
          <w:b/>
          <w:color w:val="000000"/>
          <w:w w:val="115"/>
        </w:rPr>
        <w:t>C y Si:</w:t>
      </w:r>
      <w:r w:rsidR="008A48E6">
        <w:rPr>
          <w:rFonts w:ascii="Arial" w:hAnsi="Arial" w:cs="Arial"/>
          <w:b/>
          <w:color w:val="000000"/>
          <w:w w:val="115"/>
        </w:rPr>
        <w:t xml:space="preserve"> </w:t>
      </w:r>
      <w:r w:rsidRPr="0067107A">
        <w:rPr>
          <w:rFonts w:ascii="Arial" w:hAnsi="Arial" w:cs="Arial"/>
          <w:b/>
          <w:color w:val="000000"/>
          <w:w w:val="115"/>
        </w:rPr>
        <w:t>CO</w:t>
      </w:r>
      <w:r w:rsidRPr="0067107A">
        <w:rPr>
          <w:rFonts w:ascii="Arial" w:hAnsi="Arial" w:cs="Arial"/>
          <w:b/>
          <w:color w:val="000000"/>
          <w:w w:val="115"/>
          <w:vertAlign w:val="subscript"/>
        </w:rPr>
        <w:t>2</w:t>
      </w:r>
      <w:r w:rsidRPr="0067107A">
        <w:rPr>
          <w:rFonts w:ascii="Arial" w:hAnsi="Arial" w:cs="Arial"/>
          <w:b/>
          <w:color w:val="000000"/>
          <w:w w:val="115"/>
        </w:rPr>
        <w:t xml:space="preserve"> (g) y SiO</w:t>
      </w:r>
      <w:r w:rsidRPr="0067107A">
        <w:rPr>
          <w:rFonts w:ascii="Arial" w:hAnsi="Arial" w:cs="Arial"/>
          <w:b/>
          <w:color w:val="000000"/>
          <w:w w:val="115"/>
          <w:vertAlign w:val="subscript"/>
        </w:rPr>
        <w:t>2</w:t>
      </w:r>
      <w:r w:rsidRPr="0067107A">
        <w:rPr>
          <w:rFonts w:ascii="Arial" w:hAnsi="Arial" w:cs="Arial"/>
          <w:b/>
          <w:color w:val="000000"/>
          <w:w w:val="115"/>
        </w:rPr>
        <w:t xml:space="preserve"> (s);  CF</w:t>
      </w:r>
      <w:r w:rsidRPr="0067107A">
        <w:rPr>
          <w:rFonts w:ascii="Arial" w:hAnsi="Arial" w:cs="Arial"/>
          <w:b/>
          <w:color w:val="000000"/>
          <w:w w:val="115"/>
          <w:vertAlign w:val="subscript"/>
        </w:rPr>
        <w:t>4</w:t>
      </w:r>
      <w:r w:rsidRPr="0067107A">
        <w:rPr>
          <w:rFonts w:ascii="Arial" w:hAnsi="Arial" w:cs="Arial"/>
          <w:b/>
          <w:color w:val="000000"/>
          <w:w w:val="115"/>
        </w:rPr>
        <w:t xml:space="preserve"> y SiF</w:t>
      </w:r>
      <w:r w:rsidRPr="0067107A">
        <w:rPr>
          <w:rFonts w:ascii="Arial" w:hAnsi="Arial" w:cs="Arial"/>
          <w:b/>
          <w:color w:val="000000"/>
          <w:w w:val="115"/>
          <w:vertAlign w:val="subscript"/>
        </w:rPr>
        <w:t>6</w:t>
      </w:r>
      <w:r w:rsidRPr="0067107A">
        <w:rPr>
          <w:rFonts w:ascii="Arial" w:hAnsi="Arial" w:cs="Arial"/>
          <w:b/>
          <w:color w:val="000000"/>
          <w:w w:val="115"/>
          <w:vertAlign w:val="superscript"/>
        </w:rPr>
        <w:t>2-</w:t>
      </w:r>
    </w:p>
    <w:p w:rsidR="00C571DA" w:rsidRPr="0067107A" w:rsidRDefault="00C571DA" w:rsidP="0067107A">
      <w:pPr>
        <w:spacing w:line="360" w:lineRule="auto"/>
        <w:ind w:right="-568"/>
        <w:jc w:val="both"/>
        <w:rPr>
          <w:rFonts w:ascii="Arial" w:hAnsi="Arial" w:cs="Arial"/>
          <w:w w:val="89"/>
        </w:rPr>
      </w:pPr>
      <w:r w:rsidRPr="0067107A">
        <w:rPr>
          <w:rFonts w:ascii="Arial" w:hAnsi="Arial" w:cs="Arial"/>
          <w:color w:val="000000"/>
          <w:w w:val="115"/>
        </w:rPr>
        <w:t>Grupo V A:</w:t>
      </w:r>
      <w:r w:rsidR="008A48E6">
        <w:rPr>
          <w:rFonts w:ascii="Arial" w:hAnsi="Arial" w:cs="Arial"/>
          <w:color w:val="000000"/>
          <w:w w:val="115"/>
        </w:rPr>
        <w:t xml:space="preserve"> </w:t>
      </w:r>
      <w:r w:rsidRPr="0067107A">
        <w:rPr>
          <w:rFonts w:ascii="Arial" w:hAnsi="Arial" w:cs="Arial"/>
          <w:b/>
          <w:color w:val="000000"/>
          <w:w w:val="115"/>
        </w:rPr>
        <w:t>N y P:</w:t>
      </w:r>
      <w:r w:rsidR="008A48E6">
        <w:rPr>
          <w:rFonts w:ascii="Arial" w:hAnsi="Arial" w:cs="Arial"/>
          <w:b/>
          <w:color w:val="000000"/>
          <w:w w:val="115"/>
        </w:rPr>
        <w:t xml:space="preserve"> </w:t>
      </w:r>
      <w:r w:rsidRPr="0067107A">
        <w:rPr>
          <w:rFonts w:ascii="Arial" w:hAnsi="Arial" w:cs="Arial"/>
          <w:b/>
          <w:color w:val="000000"/>
        </w:rPr>
        <w:t>N</w:t>
      </w:r>
      <w:r w:rsidRPr="0067107A">
        <w:rPr>
          <w:rFonts w:ascii="Arial" w:hAnsi="Arial" w:cs="Arial"/>
          <w:b/>
          <w:color w:val="000000"/>
          <w:vertAlign w:val="subscript"/>
        </w:rPr>
        <w:t xml:space="preserve">2 </w:t>
      </w:r>
      <w:r w:rsidRPr="0067107A">
        <w:rPr>
          <w:rFonts w:ascii="Arial" w:hAnsi="Arial" w:cs="Arial"/>
          <w:b/>
          <w:color w:val="000000"/>
        </w:rPr>
        <w:t>(g) y P</w:t>
      </w:r>
      <w:r w:rsidRPr="0067107A">
        <w:rPr>
          <w:rFonts w:ascii="Arial" w:hAnsi="Arial" w:cs="Arial"/>
          <w:b/>
          <w:color w:val="000000"/>
          <w:vertAlign w:val="subscript"/>
        </w:rPr>
        <w:t xml:space="preserve">4  </w:t>
      </w:r>
      <w:r w:rsidRPr="0067107A">
        <w:rPr>
          <w:rFonts w:ascii="Arial" w:hAnsi="Arial" w:cs="Arial"/>
          <w:b/>
          <w:color w:val="000000"/>
        </w:rPr>
        <w:t>(s)</w:t>
      </w:r>
      <w:r w:rsidRPr="0067107A">
        <w:rPr>
          <w:rFonts w:ascii="Arial" w:hAnsi="Arial" w:cs="Arial"/>
          <w:b/>
          <w:color w:val="000000"/>
          <w:w w:val="89"/>
        </w:rPr>
        <w:t xml:space="preserve">;  </w:t>
      </w:r>
      <w:r w:rsidRPr="0067107A">
        <w:rPr>
          <w:rFonts w:ascii="Arial" w:hAnsi="Arial" w:cs="Arial"/>
          <w:b/>
          <w:color w:val="000000"/>
        </w:rPr>
        <w:t>NF</w:t>
      </w:r>
      <w:r w:rsidRPr="0067107A">
        <w:rPr>
          <w:rFonts w:ascii="Arial" w:hAnsi="Arial" w:cs="Arial"/>
          <w:b/>
          <w:color w:val="000000"/>
          <w:vertAlign w:val="subscript"/>
        </w:rPr>
        <w:t xml:space="preserve">3 </w:t>
      </w:r>
      <w:r w:rsidRPr="0067107A">
        <w:rPr>
          <w:rFonts w:ascii="Arial" w:hAnsi="Arial" w:cs="Arial"/>
          <w:b/>
          <w:color w:val="000000"/>
        </w:rPr>
        <w:t xml:space="preserve"> y PF</w:t>
      </w:r>
      <w:r w:rsidRPr="0067107A">
        <w:rPr>
          <w:rFonts w:ascii="Arial" w:hAnsi="Arial" w:cs="Arial"/>
          <w:b/>
          <w:color w:val="000000"/>
          <w:vertAlign w:val="subscript"/>
        </w:rPr>
        <w:t>5</w:t>
      </w:r>
    </w:p>
    <w:p w:rsidR="00C571DA" w:rsidRPr="0067107A" w:rsidRDefault="00C571DA" w:rsidP="0067107A">
      <w:pPr>
        <w:spacing w:line="360" w:lineRule="auto"/>
        <w:ind w:right="-568"/>
        <w:jc w:val="both"/>
        <w:rPr>
          <w:rFonts w:ascii="Arial" w:hAnsi="Arial" w:cs="Arial"/>
          <w:color w:val="000000"/>
          <w:w w:val="108"/>
        </w:rPr>
      </w:pPr>
      <w:r w:rsidRPr="0067107A">
        <w:rPr>
          <w:rFonts w:ascii="Arial" w:hAnsi="Arial" w:cs="Arial"/>
          <w:color w:val="000000"/>
          <w:w w:val="120"/>
        </w:rPr>
        <w:t>Grupo VI A:</w:t>
      </w:r>
      <w:r w:rsidR="008A48E6">
        <w:rPr>
          <w:rFonts w:ascii="Arial" w:hAnsi="Arial" w:cs="Arial"/>
          <w:color w:val="000000"/>
          <w:w w:val="120"/>
        </w:rPr>
        <w:t xml:space="preserve"> </w:t>
      </w:r>
      <w:r w:rsidRPr="0067107A">
        <w:rPr>
          <w:rFonts w:ascii="Arial" w:hAnsi="Arial" w:cs="Arial"/>
          <w:b/>
          <w:color w:val="000000"/>
          <w:w w:val="120"/>
        </w:rPr>
        <w:t>O y S</w:t>
      </w:r>
      <w:proofErr w:type="gramStart"/>
      <w:r w:rsidRPr="0067107A">
        <w:rPr>
          <w:rFonts w:ascii="Arial" w:hAnsi="Arial" w:cs="Arial"/>
          <w:b/>
          <w:color w:val="000000"/>
          <w:w w:val="120"/>
        </w:rPr>
        <w:t>:O</w:t>
      </w:r>
      <w:r w:rsidRPr="0067107A">
        <w:rPr>
          <w:rFonts w:ascii="Arial" w:hAnsi="Arial" w:cs="Arial"/>
          <w:b/>
          <w:color w:val="000000"/>
          <w:w w:val="120"/>
          <w:vertAlign w:val="subscript"/>
        </w:rPr>
        <w:t>2</w:t>
      </w:r>
      <w:proofErr w:type="gramEnd"/>
      <w:r w:rsidRPr="0067107A">
        <w:rPr>
          <w:rFonts w:ascii="Arial" w:hAnsi="Arial" w:cs="Arial"/>
          <w:b/>
          <w:color w:val="000000"/>
          <w:w w:val="120"/>
        </w:rPr>
        <w:t xml:space="preserve"> (g) y S</w:t>
      </w:r>
      <w:r w:rsidRPr="0067107A">
        <w:rPr>
          <w:rFonts w:ascii="Arial" w:hAnsi="Arial" w:cs="Arial"/>
          <w:b/>
          <w:color w:val="000000"/>
          <w:w w:val="120"/>
          <w:vertAlign w:val="subscript"/>
        </w:rPr>
        <w:t>8</w:t>
      </w:r>
      <w:r w:rsidRPr="0067107A">
        <w:rPr>
          <w:rFonts w:ascii="Arial" w:hAnsi="Arial" w:cs="Arial"/>
          <w:b/>
          <w:color w:val="000000"/>
          <w:w w:val="120"/>
        </w:rPr>
        <w:t xml:space="preserve"> (s); O</w:t>
      </w:r>
      <w:r w:rsidRPr="0067107A">
        <w:rPr>
          <w:rFonts w:ascii="Arial" w:hAnsi="Arial" w:cs="Arial"/>
          <w:b/>
          <w:color w:val="000000"/>
          <w:w w:val="120"/>
          <w:vertAlign w:val="subscript"/>
        </w:rPr>
        <w:t>3</w:t>
      </w:r>
      <w:r w:rsidRPr="0067107A">
        <w:rPr>
          <w:rFonts w:ascii="Arial" w:hAnsi="Arial" w:cs="Arial"/>
          <w:b/>
          <w:color w:val="000000"/>
          <w:w w:val="120"/>
        </w:rPr>
        <w:t xml:space="preserve"> (g), S</w:t>
      </w:r>
      <w:r w:rsidRPr="0067107A">
        <w:rPr>
          <w:rFonts w:ascii="Arial" w:hAnsi="Arial" w:cs="Arial"/>
          <w:b/>
          <w:color w:val="000000"/>
          <w:w w:val="120"/>
          <w:vertAlign w:val="subscript"/>
        </w:rPr>
        <w:t>3</w:t>
      </w:r>
      <w:r w:rsidRPr="0067107A">
        <w:rPr>
          <w:rFonts w:ascii="Arial" w:hAnsi="Arial" w:cs="Arial"/>
          <w:b/>
          <w:color w:val="000000"/>
          <w:w w:val="120"/>
        </w:rPr>
        <w:t xml:space="preserve"> no y SO</w:t>
      </w:r>
      <w:r w:rsidRPr="0067107A">
        <w:rPr>
          <w:rFonts w:ascii="Arial" w:hAnsi="Arial" w:cs="Arial"/>
          <w:b/>
          <w:color w:val="000000"/>
          <w:w w:val="120"/>
          <w:vertAlign w:val="subscript"/>
        </w:rPr>
        <w:t>2</w:t>
      </w:r>
      <w:r w:rsidRPr="0067107A">
        <w:rPr>
          <w:rFonts w:ascii="Arial" w:hAnsi="Arial" w:cs="Arial"/>
          <w:b/>
          <w:color w:val="000000"/>
          <w:w w:val="120"/>
        </w:rPr>
        <w:t>si; OF</w:t>
      </w:r>
      <w:r w:rsidRPr="0067107A">
        <w:rPr>
          <w:rFonts w:ascii="Arial" w:hAnsi="Arial" w:cs="Arial"/>
          <w:b/>
          <w:color w:val="000000"/>
          <w:w w:val="120"/>
          <w:vertAlign w:val="subscript"/>
        </w:rPr>
        <w:t>2</w:t>
      </w:r>
      <w:r w:rsidRPr="0067107A">
        <w:rPr>
          <w:rFonts w:ascii="Arial" w:hAnsi="Arial" w:cs="Arial"/>
          <w:b/>
          <w:color w:val="000000"/>
          <w:w w:val="120"/>
        </w:rPr>
        <w:t xml:space="preserve"> y SF</w:t>
      </w:r>
      <w:r w:rsidRPr="0067107A">
        <w:rPr>
          <w:rFonts w:ascii="Arial" w:hAnsi="Arial" w:cs="Arial"/>
          <w:b/>
          <w:color w:val="000000"/>
          <w:w w:val="120"/>
          <w:vertAlign w:val="subscript"/>
        </w:rPr>
        <w:t>6</w:t>
      </w:r>
    </w:p>
    <w:p w:rsidR="00C571DA" w:rsidRPr="0067107A" w:rsidRDefault="00C571DA" w:rsidP="0067107A">
      <w:pPr>
        <w:spacing w:line="360" w:lineRule="auto"/>
        <w:ind w:right="-568"/>
        <w:rPr>
          <w:rFonts w:ascii="Arial" w:hAnsi="Arial" w:cs="Arial"/>
        </w:rPr>
      </w:pPr>
      <w:r w:rsidRPr="0067107A">
        <w:rPr>
          <w:rFonts w:ascii="Arial" w:hAnsi="Arial" w:cs="Arial"/>
        </w:rPr>
        <w:t xml:space="preserve">Grupo VII A: </w:t>
      </w:r>
      <w:r w:rsidRPr="0067107A">
        <w:rPr>
          <w:rFonts w:ascii="Arial" w:hAnsi="Arial" w:cs="Arial"/>
          <w:b/>
        </w:rPr>
        <w:t>F y Cl:</w:t>
      </w:r>
      <w:r w:rsidR="008A48E6">
        <w:rPr>
          <w:rFonts w:ascii="Arial" w:hAnsi="Arial" w:cs="Arial"/>
          <w:b/>
        </w:rPr>
        <w:t xml:space="preserve"> </w:t>
      </w:r>
      <w:r w:rsidRPr="0067107A">
        <w:rPr>
          <w:rFonts w:ascii="Arial" w:hAnsi="Arial" w:cs="Arial"/>
          <w:b/>
        </w:rPr>
        <w:t>HF y ClF</w:t>
      </w:r>
      <w:r w:rsidRPr="0067107A">
        <w:rPr>
          <w:rFonts w:ascii="Arial" w:hAnsi="Arial" w:cs="Arial"/>
          <w:b/>
          <w:vertAlign w:val="subscript"/>
        </w:rPr>
        <w:t>3</w:t>
      </w:r>
      <w:r w:rsidRPr="0067107A">
        <w:rPr>
          <w:rFonts w:ascii="Arial" w:hAnsi="Arial" w:cs="Arial"/>
          <w:b/>
        </w:rPr>
        <w:t>;  OF</w:t>
      </w:r>
      <w:r w:rsidRPr="0067107A">
        <w:rPr>
          <w:rFonts w:ascii="Arial" w:hAnsi="Arial" w:cs="Arial"/>
          <w:b/>
          <w:vertAlign w:val="subscript"/>
        </w:rPr>
        <w:t>2</w:t>
      </w:r>
      <w:r w:rsidRPr="0067107A">
        <w:rPr>
          <w:rFonts w:ascii="Arial" w:hAnsi="Arial" w:cs="Arial"/>
          <w:b/>
        </w:rPr>
        <w:t xml:space="preserve"> y Cl</w:t>
      </w:r>
      <w:r w:rsidRPr="0067107A">
        <w:rPr>
          <w:rFonts w:ascii="Arial" w:hAnsi="Arial" w:cs="Arial"/>
          <w:b/>
          <w:vertAlign w:val="subscript"/>
        </w:rPr>
        <w:t>2</w:t>
      </w:r>
      <w:r w:rsidRPr="0067107A">
        <w:rPr>
          <w:rFonts w:ascii="Arial" w:hAnsi="Arial" w:cs="Arial"/>
          <w:b/>
        </w:rPr>
        <w:t>O, Cl</w:t>
      </w:r>
      <w:r w:rsidRPr="0067107A">
        <w:rPr>
          <w:rFonts w:ascii="Arial" w:hAnsi="Arial" w:cs="Arial"/>
          <w:b/>
          <w:vertAlign w:val="subscript"/>
        </w:rPr>
        <w:t>2</w:t>
      </w:r>
      <w:r w:rsidRPr="0067107A">
        <w:rPr>
          <w:rFonts w:ascii="Arial" w:hAnsi="Arial" w:cs="Arial"/>
          <w:b/>
        </w:rPr>
        <w:t>O</w:t>
      </w:r>
      <w:r w:rsidRPr="0067107A">
        <w:rPr>
          <w:rFonts w:ascii="Arial" w:hAnsi="Arial" w:cs="Arial"/>
          <w:b/>
          <w:vertAlign w:val="subscript"/>
        </w:rPr>
        <w:t>3</w:t>
      </w:r>
      <w:r w:rsidRPr="0067107A">
        <w:rPr>
          <w:rFonts w:ascii="Arial" w:hAnsi="Arial" w:cs="Arial"/>
          <w:b/>
        </w:rPr>
        <w:t xml:space="preserve">, </w:t>
      </w:r>
      <w:proofErr w:type="gramStart"/>
      <w:r w:rsidRPr="0067107A">
        <w:rPr>
          <w:rFonts w:ascii="Arial" w:hAnsi="Arial" w:cs="Arial"/>
          <w:b/>
        </w:rPr>
        <w:t>Cl</w:t>
      </w:r>
      <w:r w:rsidRPr="0067107A">
        <w:rPr>
          <w:rFonts w:ascii="Arial" w:hAnsi="Arial" w:cs="Arial"/>
          <w:b/>
          <w:vertAlign w:val="subscript"/>
        </w:rPr>
        <w:t>2</w:t>
      </w:r>
      <w:r w:rsidRPr="0067107A">
        <w:rPr>
          <w:rFonts w:ascii="Arial" w:hAnsi="Arial" w:cs="Arial"/>
          <w:b/>
        </w:rPr>
        <w:t>O</w:t>
      </w:r>
      <w:r w:rsidRPr="0067107A">
        <w:rPr>
          <w:rFonts w:ascii="Arial" w:hAnsi="Arial" w:cs="Arial"/>
          <w:b/>
          <w:vertAlign w:val="subscript"/>
        </w:rPr>
        <w:t>5 ,</w:t>
      </w:r>
      <w:proofErr w:type="gramEnd"/>
      <w:r w:rsidRPr="0067107A">
        <w:rPr>
          <w:rFonts w:ascii="Arial" w:hAnsi="Arial" w:cs="Arial"/>
          <w:b/>
          <w:vertAlign w:val="subscript"/>
        </w:rPr>
        <w:t xml:space="preserve"> </w:t>
      </w:r>
      <w:r w:rsidRPr="0067107A">
        <w:rPr>
          <w:rFonts w:ascii="Arial" w:hAnsi="Arial" w:cs="Arial"/>
          <w:b/>
        </w:rPr>
        <w:t>Cl</w:t>
      </w:r>
      <w:r w:rsidRPr="0067107A">
        <w:rPr>
          <w:rFonts w:ascii="Arial" w:hAnsi="Arial" w:cs="Arial"/>
          <w:b/>
          <w:vertAlign w:val="subscript"/>
        </w:rPr>
        <w:t>2</w:t>
      </w:r>
      <w:r w:rsidRPr="0067107A">
        <w:rPr>
          <w:rFonts w:ascii="Arial" w:hAnsi="Arial" w:cs="Arial"/>
          <w:b/>
        </w:rPr>
        <w:t>O</w:t>
      </w:r>
      <w:r w:rsidRPr="0067107A">
        <w:rPr>
          <w:rFonts w:ascii="Arial" w:hAnsi="Arial" w:cs="Arial"/>
          <w:b/>
          <w:vertAlign w:val="subscript"/>
        </w:rPr>
        <w:t>7</w:t>
      </w:r>
    </w:p>
    <w:p w:rsidR="00C571DA" w:rsidRPr="0067107A" w:rsidRDefault="00C571DA" w:rsidP="0067107A">
      <w:pPr>
        <w:suppressAutoHyphens/>
        <w:spacing w:line="360" w:lineRule="auto"/>
        <w:ind w:right="-568"/>
        <w:jc w:val="both"/>
        <w:rPr>
          <w:rFonts w:ascii="Arial" w:hAnsi="Arial" w:cs="Arial"/>
          <w:b/>
          <w:i/>
          <w:spacing w:val="-3"/>
        </w:rPr>
      </w:pPr>
    </w:p>
    <w:p w:rsidR="00C571DA" w:rsidRPr="00072149" w:rsidRDefault="00466EB5" w:rsidP="00466EB5">
      <w:pPr>
        <w:suppressAutoHyphens/>
        <w:spacing w:line="360" w:lineRule="auto"/>
        <w:ind w:right="-568"/>
        <w:jc w:val="center"/>
        <w:rPr>
          <w:rFonts w:ascii="Arial" w:hAnsi="Arial" w:cs="Arial"/>
          <w:b/>
          <w:spacing w:val="-3"/>
          <w:sz w:val="28"/>
          <w:szCs w:val="28"/>
        </w:rPr>
      </w:pPr>
      <w:proofErr w:type="gramStart"/>
      <w:r w:rsidRPr="00072149">
        <w:rPr>
          <w:rFonts w:ascii="Arial" w:hAnsi="Arial" w:cs="Arial"/>
          <w:b/>
          <w:spacing w:val="-3"/>
          <w:sz w:val="28"/>
          <w:szCs w:val="28"/>
        </w:rPr>
        <w:t>6</w:t>
      </w:r>
      <w:r w:rsidR="00072149" w:rsidRPr="00072149">
        <w:rPr>
          <w:rFonts w:ascii="Arial" w:hAnsi="Arial" w:cs="Arial"/>
          <w:b/>
          <w:spacing w:val="-3"/>
          <w:sz w:val="28"/>
          <w:szCs w:val="28"/>
        </w:rPr>
        <w:t xml:space="preserve">  </w:t>
      </w:r>
      <w:r w:rsidR="00C571DA" w:rsidRPr="00072149">
        <w:rPr>
          <w:rFonts w:ascii="Arial" w:hAnsi="Arial" w:cs="Arial"/>
          <w:b/>
          <w:spacing w:val="-3"/>
          <w:sz w:val="28"/>
          <w:szCs w:val="28"/>
        </w:rPr>
        <w:t>.</w:t>
      </w:r>
      <w:proofErr w:type="gramEnd"/>
      <w:r w:rsidR="00C571DA" w:rsidRPr="00072149">
        <w:rPr>
          <w:rFonts w:ascii="Arial" w:hAnsi="Arial" w:cs="Arial"/>
          <w:b/>
          <w:spacing w:val="-3"/>
          <w:sz w:val="28"/>
          <w:szCs w:val="28"/>
        </w:rPr>
        <w:t xml:space="preserve">  Propiedades periódicas. Gráficas PERB.</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El concepto de periodicidad significa que una propiedad se repite, no varía en forma continua.</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En las ondas materiales y radiaciones electromagnéticas</w:t>
      </w:r>
      <w:r w:rsidR="00985FFA" w:rsidRPr="00466EB5">
        <w:rPr>
          <w:rFonts w:ascii="Arial" w:hAnsi="Arial" w:cs="Arial"/>
          <w:spacing w:val="-3"/>
        </w:rPr>
        <w:t xml:space="preserve">, </w:t>
      </w:r>
      <w:r w:rsidRPr="00466EB5">
        <w:rPr>
          <w:rFonts w:ascii="Arial" w:hAnsi="Arial" w:cs="Arial"/>
          <w:spacing w:val="-3"/>
        </w:rPr>
        <w:t xml:space="preserve">el período es el intervalo de tiempo (∆t) en el cual se repite algún valor, por ejemplo, longitud de onda </w:t>
      </w:r>
      <w:r w:rsidRPr="00466EB5">
        <w:rPr>
          <w:rFonts w:ascii="Arial" w:hAnsi="Arial" w:cs="Arial"/>
          <w:b/>
          <w:spacing w:val="-3"/>
        </w:rPr>
        <w:t>λ;</w:t>
      </w:r>
      <w:r w:rsidRPr="00466EB5">
        <w:rPr>
          <w:rFonts w:ascii="Arial" w:hAnsi="Arial" w:cs="Arial"/>
          <w:spacing w:val="-3"/>
        </w:rPr>
        <w:t xml:space="preserve"> en un péndulo el período es el tiempo de una oscilación.</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Las </w:t>
      </w:r>
      <w:r w:rsidRPr="00466EB5">
        <w:rPr>
          <w:rFonts w:ascii="Arial" w:hAnsi="Arial" w:cs="Arial"/>
          <w:b/>
          <w:spacing w:val="-3"/>
        </w:rPr>
        <w:t>propiedades periódicas</w:t>
      </w:r>
      <w:r w:rsidRPr="00466EB5">
        <w:rPr>
          <w:rFonts w:ascii="Arial" w:hAnsi="Arial" w:cs="Arial"/>
          <w:spacing w:val="-3"/>
        </w:rPr>
        <w:t xml:space="preserve"> se refieren a que después de un número o cantidad variable de elementos químicos, la propiedad se repite aproximadamente</w:t>
      </w:r>
      <w:r w:rsidR="00466EB5" w:rsidRPr="00466EB5">
        <w:rPr>
          <w:rFonts w:ascii="Arial" w:hAnsi="Arial" w:cs="Arial"/>
          <w:spacing w:val="-3"/>
        </w:rPr>
        <w:t xml:space="preserve"> </w:t>
      </w:r>
      <w:r w:rsidRPr="00466EB5">
        <w:rPr>
          <w:rFonts w:ascii="Arial" w:hAnsi="Arial" w:cs="Arial"/>
          <w:b/>
          <w:spacing w:val="-3"/>
        </w:rPr>
        <w:t>(tendencia periódica)</w:t>
      </w:r>
      <w:r w:rsidRPr="00466EB5">
        <w:rPr>
          <w:rFonts w:ascii="Arial" w:hAnsi="Arial" w:cs="Arial"/>
          <w:spacing w:val="-3"/>
        </w:rPr>
        <w:t>.</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b/>
          <w:spacing w:val="-3"/>
        </w:rPr>
        <w:t xml:space="preserve">En las gráficas PERB </w:t>
      </w:r>
      <w:r w:rsidRPr="00466EB5">
        <w:rPr>
          <w:rFonts w:ascii="Arial" w:hAnsi="Arial" w:cs="Arial"/>
          <w:spacing w:val="-3"/>
        </w:rPr>
        <w:t>la periodicidad se muestra en las siguientes propiedades:</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 </w:t>
      </w:r>
      <w:proofErr w:type="gramStart"/>
      <w:r w:rsidRPr="00466EB5">
        <w:rPr>
          <w:rFonts w:ascii="Arial" w:hAnsi="Arial" w:cs="Arial"/>
          <w:spacing w:val="-3"/>
        </w:rPr>
        <w:t>carga</w:t>
      </w:r>
      <w:proofErr w:type="gramEnd"/>
      <w:r w:rsidRPr="00466EB5">
        <w:rPr>
          <w:rFonts w:ascii="Arial" w:hAnsi="Arial" w:cs="Arial"/>
          <w:spacing w:val="-3"/>
        </w:rPr>
        <w:t xml:space="preserve"> nuclear efectiva </w:t>
      </w:r>
      <w:r w:rsidRPr="00466EB5">
        <w:rPr>
          <w:rFonts w:ascii="Arial" w:hAnsi="Arial" w:cs="Arial"/>
          <w:b/>
          <w:spacing w:val="-3"/>
        </w:rPr>
        <w:t>(</w:t>
      </w:r>
      <w:proofErr w:type="spellStart"/>
      <w:r w:rsidRPr="00466EB5">
        <w:rPr>
          <w:rFonts w:ascii="Arial" w:hAnsi="Arial" w:cs="Arial"/>
          <w:b/>
          <w:spacing w:val="-3"/>
        </w:rPr>
        <w:t>Zef</w:t>
      </w:r>
      <w:proofErr w:type="spellEnd"/>
      <w:r w:rsidRPr="00466EB5">
        <w:rPr>
          <w:rFonts w:ascii="Arial" w:hAnsi="Arial" w:cs="Arial"/>
          <w:b/>
          <w:spacing w:val="-3"/>
        </w:rPr>
        <w:t>)</w:t>
      </w:r>
      <w:r w:rsidRPr="00466EB5">
        <w:rPr>
          <w:rFonts w:ascii="Arial" w:hAnsi="Arial" w:cs="Arial"/>
          <w:spacing w:val="-3"/>
        </w:rPr>
        <w:t>.</w:t>
      </w:r>
    </w:p>
    <w:p w:rsidR="00C571DA" w:rsidRPr="00466EB5" w:rsidRDefault="00C571DA" w:rsidP="0067107A">
      <w:pPr>
        <w:suppressAutoHyphens/>
        <w:spacing w:line="360" w:lineRule="auto"/>
        <w:ind w:right="-568"/>
        <w:jc w:val="both"/>
        <w:rPr>
          <w:rFonts w:ascii="Arial" w:hAnsi="Arial" w:cs="Arial"/>
          <w:b/>
          <w:spacing w:val="-3"/>
        </w:rPr>
      </w:pPr>
      <w:r w:rsidRPr="00466EB5">
        <w:rPr>
          <w:rFonts w:ascii="Arial" w:hAnsi="Arial" w:cs="Arial"/>
          <w:b/>
          <w:spacing w:val="-3"/>
        </w:rPr>
        <w:t>*</w:t>
      </w:r>
      <w:r w:rsidR="00466EB5" w:rsidRPr="00466EB5">
        <w:rPr>
          <w:rFonts w:ascii="Arial" w:hAnsi="Arial" w:cs="Arial"/>
          <w:b/>
          <w:spacing w:val="-3"/>
        </w:rPr>
        <w:t xml:space="preserve"> </w:t>
      </w:r>
      <w:proofErr w:type="gramStart"/>
      <w:r w:rsidRPr="00466EB5">
        <w:rPr>
          <w:rFonts w:ascii="Arial" w:hAnsi="Arial" w:cs="Arial"/>
          <w:spacing w:val="-3"/>
        </w:rPr>
        <w:t>estado</w:t>
      </w:r>
      <w:proofErr w:type="gramEnd"/>
      <w:r w:rsidRPr="00466EB5">
        <w:rPr>
          <w:rFonts w:ascii="Arial" w:hAnsi="Arial" w:cs="Arial"/>
          <w:spacing w:val="-3"/>
        </w:rPr>
        <w:t xml:space="preserve"> de oxidación </w:t>
      </w:r>
      <w:r w:rsidRPr="00466EB5">
        <w:rPr>
          <w:rFonts w:ascii="Arial" w:hAnsi="Arial" w:cs="Arial"/>
          <w:b/>
          <w:spacing w:val="-3"/>
        </w:rPr>
        <w:t>(</w:t>
      </w:r>
      <w:proofErr w:type="spellStart"/>
      <w:r w:rsidRPr="00466EB5">
        <w:rPr>
          <w:rFonts w:ascii="Arial" w:hAnsi="Arial" w:cs="Arial"/>
          <w:b/>
          <w:spacing w:val="-3"/>
        </w:rPr>
        <w:t>EdeO</w:t>
      </w:r>
      <w:proofErr w:type="spellEnd"/>
      <w:r w:rsidRPr="00466EB5">
        <w:rPr>
          <w:rFonts w:ascii="Arial" w:hAnsi="Arial" w:cs="Arial"/>
          <w:b/>
          <w:spacing w:val="-3"/>
        </w:rPr>
        <w:t>)</w:t>
      </w:r>
    </w:p>
    <w:p w:rsidR="00C571DA" w:rsidRPr="00466EB5" w:rsidRDefault="00C571DA" w:rsidP="0067107A">
      <w:pPr>
        <w:suppressAutoHyphens/>
        <w:spacing w:line="360" w:lineRule="auto"/>
        <w:ind w:right="-568"/>
        <w:jc w:val="both"/>
        <w:rPr>
          <w:rFonts w:ascii="Arial" w:hAnsi="Arial" w:cs="Arial"/>
          <w:b/>
          <w:spacing w:val="-3"/>
        </w:rPr>
      </w:pPr>
      <w:r w:rsidRPr="00466EB5">
        <w:rPr>
          <w:rFonts w:ascii="Arial" w:hAnsi="Arial" w:cs="Arial"/>
          <w:spacing w:val="-3"/>
        </w:rPr>
        <w:t xml:space="preserve">* </w:t>
      </w:r>
      <w:proofErr w:type="gramStart"/>
      <w:r w:rsidRPr="00466EB5">
        <w:rPr>
          <w:rFonts w:ascii="Arial" w:hAnsi="Arial" w:cs="Arial"/>
          <w:spacing w:val="-3"/>
        </w:rPr>
        <w:t>electronegatividad</w:t>
      </w:r>
      <w:proofErr w:type="gramEnd"/>
      <w:r w:rsidRPr="00466EB5">
        <w:rPr>
          <w:rFonts w:ascii="Arial" w:hAnsi="Arial" w:cs="Arial"/>
          <w:spacing w:val="-3"/>
        </w:rPr>
        <w:t xml:space="preserve"> (</w:t>
      </w:r>
      <w:proofErr w:type="spellStart"/>
      <w:r w:rsidRPr="00466EB5">
        <w:rPr>
          <w:rFonts w:ascii="Arial" w:hAnsi="Arial" w:cs="Arial"/>
          <w:b/>
          <w:spacing w:val="-3"/>
        </w:rPr>
        <w:t>Elng</w:t>
      </w:r>
      <w:proofErr w:type="spellEnd"/>
      <w:r w:rsidRPr="00466EB5">
        <w:rPr>
          <w:rFonts w:ascii="Arial" w:hAnsi="Arial" w:cs="Arial"/>
          <w:b/>
          <w:spacing w:val="-3"/>
        </w:rPr>
        <w:t>)</w:t>
      </w:r>
    </w:p>
    <w:p w:rsidR="00C571DA" w:rsidRPr="00466EB5" w:rsidRDefault="00C571DA" w:rsidP="0067107A">
      <w:pPr>
        <w:suppressAutoHyphens/>
        <w:spacing w:line="360" w:lineRule="auto"/>
        <w:ind w:right="-568"/>
        <w:jc w:val="both"/>
        <w:rPr>
          <w:rFonts w:ascii="Arial" w:hAnsi="Arial" w:cs="Arial"/>
          <w:b/>
          <w:spacing w:val="-3"/>
        </w:rPr>
      </w:pPr>
      <w:r w:rsidRPr="00466EB5">
        <w:rPr>
          <w:rFonts w:ascii="Arial" w:hAnsi="Arial" w:cs="Arial"/>
          <w:spacing w:val="-3"/>
        </w:rPr>
        <w:t xml:space="preserve">* radio atómico </w:t>
      </w:r>
      <w:r w:rsidRPr="00466EB5">
        <w:rPr>
          <w:rFonts w:ascii="Arial" w:hAnsi="Arial" w:cs="Arial"/>
          <w:b/>
          <w:spacing w:val="-3"/>
        </w:rPr>
        <w:t>(</w:t>
      </w:r>
      <w:proofErr w:type="spellStart"/>
      <w:r w:rsidRPr="00466EB5">
        <w:rPr>
          <w:rFonts w:ascii="Arial" w:hAnsi="Arial" w:cs="Arial"/>
          <w:b/>
          <w:spacing w:val="-3"/>
        </w:rPr>
        <w:t>RAtom</w:t>
      </w:r>
      <w:proofErr w:type="spellEnd"/>
      <w:r w:rsidRPr="00466EB5">
        <w:rPr>
          <w:rFonts w:ascii="Arial" w:hAnsi="Arial" w:cs="Arial"/>
          <w:b/>
          <w:spacing w:val="-3"/>
        </w:rPr>
        <w:t>)</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 </w:t>
      </w:r>
      <w:proofErr w:type="gramStart"/>
      <w:r w:rsidRPr="00466EB5">
        <w:rPr>
          <w:rFonts w:ascii="Arial" w:hAnsi="Arial" w:cs="Arial"/>
          <w:spacing w:val="-3"/>
        </w:rPr>
        <w:t>energía</w:t>
      </w:r>
      <w:proofErr w:type="gramEnd"/>
      <w:r w:rsidRPr="00466EB5">
        <w:rPr>
          <w:rFonts w:ascii="Arial" w:hAnsi="Arial" w:cs="Arial"/>
          <w:spacing w:val="-3"/>
        </w:rPr>
        <w:t xml:space="preserve"> de ionización </w:t>
      </w:r>
      <w:r w:rsidRPr="00466EB5">
        <w:rPr>
          <w:rFonts w:ascii="Arial" w:hAnsi="Arial" w:cs="Arial"/>
          <w:b/>
          <w:spacing w:val="-3"/>
        </w:rPr>
        <w:t>(</w:t>
      </w:r>
      <w:proofErr w:type="spellStart"/>
      <w:r w:rsidRPr="00466EB5">
        <w:rPr>
          <w:rFonts w:ascii="Arial" w:hAnsi="Arial" w:cs="Arial"/>
          <w:b/>
          <w:spacing w:val="-3"/>
        </w:rPr>
        <w:t>EIon</w:t>
      </w:r>
      <w:proofErr w:type="spellEnd"/>
      <w:r w:rsidRPr="00466EB5">
        <w:rPr>
          <w:rFonts w:ascii="Arial" w:hAnsi="Arial" w:cs="Arial"/>
          <w:b/>
          <w:spacing w:val="-3"/>
        </w:rPr>
        <w:t>)</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 </w:t>
      </w:r>
      <w:proofErr w:type="gramStart"/>
      <w:r w:rsidRPr="0067107A">
        <w:rPr>
          <w:rFonts w:ascii="Arial" w:hAnsi="Arial" w:cs="Arial"/>
          <w:spacing w:val="-3"/>
        </w:rPr>
        <w:t>afinidad</w:t>
      </w:r>
      <w:proofErr w:type="gramEnd"/>
      <w:r w:rsidRPr="0067107A">
        <w:rPr>
          <w:rFonts w:ascii="Arial" w:hAnsi="Arial" w:cs="Arial"/>
          <w:spacing w:val="-3"/>
        </w:rPr>
        <w:t xml:space="preserve"> electrónica </w:t>
      </w:r>
      <w:r w:rsidRPr="0067107A">
        <w:rPr>
          <w:rFonts w:ascii="Arial" w:hAnsi="Arial" w:cs="Arial"/>
          <w:b/>
          <w:spacing w:val="-3"/>
        </w:rPr>
        <w:t>(</w:t>
      </w:r>
      <w:proofErr w:type="spellStart"/>
      <w:r w:rsidRPr="0067107A">
        <w:rPr>
          <w:rFonts w:ascii="Arial" w:hAnsi="Arial" w:cs="Arial"/>
          <w:b/>
          <w:spacing w:val="-3"/>
        </w:rPr>
        <w:t>AfE</w:t>
      </w:r>
      <w:proofErr w:type="spellEnd"/>
      <w:r w:rsidRPr="0067107A">
        <w:rPr>
          <w:rFonts w:ascii="Arial" w:hAnsi="Arial" w:cs="Arial"/>
          <w:b/>
          <w:spacing w:val="-3"/>
        </w:rPr>
        <w:t>)</w:t>
      </w:r>
      <w:r w:rsidRPr="0067107A">
        <w:rPr>
          <w:rFonts w:ascii="Arial" w:hAnsi="Arial" w:cs="Arial"/>
          <w:spacing w:val="-3"/>
        </w:rPr>
        <w:t xml:space="preserve">. </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Estas propiedades periódicas son propiedades de los átomos aislados (</w:t>
      </w:r>
      <w:proofErr w:type="spellStart"/>
      <w:r w:rsidRPr="00466EB5">
        <w:rPr>
          <w:rFonts w:ascii="Arial" w:hAnsi="Arial" w:cs="Arial"/>
          <w:spacing w:val="-3"/>
        </w:rPr>
        <w:t>AtA</w:t>
      </w:r>
      <w:proofErr w:type="spellEnd"/>
      <w:r w:rsidRPr="00466EB5">
        <w:rPr>
          <w:rFonts w:ascii="Arial" w:hAnsi="Arial" w:cs="Arial"/>
          <w:spacing w:val="-3"/>
        </w:rPr>
        <w:t xml:space="preserve">) o de cuerpos simples, dependen de las Capas de Electrones Exteriores (CEE) o de la Envolvente Electrónica </w:t>
      </w:r>
      <w:r w:rsidRPr="00466EB5">
        <w:rPr>
          <w:rFonts w:ascii="Arial" w:hAnsi="Arial" w:cs="Arial"/>
          <w:spacing w:val="-3"/>
        </w:rPr>
        <w:lastRenderedPageBreak/>
        <w:t>en Orbitales (EEO), salvo el Estado de Oxidación</w:t>
      </w:r>
      <w:r w:rsidR="00466EB5" w:rsidRPr="00466EB5">
        <w:rPr>
          <w:rFonts w:ascii="Arial" w:hAnsi="Arial" w:cs="Arial"/>
          <w:spacing w:val="-3"/>
        </w:rPr>
        <w:t xml:space="preserve"> (</w:t>
      </w:r>
      <w:proofErr w:type="spellStart"/>
      <w:r w:rsidRPr="00466EB5">
        <w:rPr>
          <w:rFonts w:ascii="Arial" w:hAnsi="Arial" w:cs="Arial"/>
          <w:spacing w:val="-3"/>
        </w:rPr>
        <w:t>EdeO</w:t>
      </w:r>
      <w:proofErr w:type="spellEnd"/>
      <w:r w:rsidR="00466EB5" w:rsidRPr="00466EB5">
        <w:rPr>
          <w:rFonts w:ascii="Arial" w:hAnsi="Arial" w:cs="Arial"/>
          <w:spacing w:val="-3"/>
        </w:rPr>
        <w:t>)</w:t>
      </w:r>
      <w:r w:rsidR="00492242" w:rsidRPr="00466EB5">
        <w:rPr>
          <w:rFonts w:ascii="Arial" w:hAnsi="Arial" w:cs="Arial"/>
          <w:spacing w:val="-3"/>
        </w:rPr>
        <w:t xml:space="preserve"> que es una </w:t>
      </w:r>
      <w:r w:rsidR="00466EB5" w:rsidRPr="00466EB5">
        <w:rPr>
          <w:rFonts w:ascii="Arial" w:hAnsi="Arial" w:cs="Arial"/>
          <w:spacing w:val="-3"/>
        </w:rPr>
        <w:t>propiedad</w:t>
      </w:r>
      <w:r w:rsidRPr="00466EB5">
        <w:rPr>
          <w:rFonts w:ascii="Arial" w:hAnsi="Arial" w:cs="Arial"/>
          <w:spacing w:val="-3"/>
        </w:rPr>
        <w:t xml:space="preserve"> de átomos unidos (</w:t>
      </w:r>
      <w:proofErr w:type="spellStart"/>
      <w:r w:rsidRPr="00466EB5">
        <w:rPr>
          <w:rFonts w:ascii="Arial" w:hAnsi="Arial" w:cs="Arial"/>
          <w:spacing w:val="-3"/>
        </w:rPr>
        <w:t>AtU</w:t>
      </w:r>
      <w:proofErr w:type="spellEnd"/>
      <w:r w:rsidRPr="00466EB5">
        <w:rPr>
          <w:rFonts w:ascii="Arial" w:hAnsi="Arial" w:cs="Arial"/>
          <w:spacing w:val="-3"/>
        </w:rPr>
        <w:t>) relacionada con comportamientos químicos, pero tienen una relación fundamental con las propiedades químicas clásicas porque en estas propiedades intervienen las capas de electrones exteriores (CEE) o la envolvente electrónica exterior (EEO).</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En el comportamiento o propiedades químicas clásicas intervienen esencialmente las capas exteriores o envolvente electrónica: “la química clásica es la física de los electrones exteriores”.</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Los electrones de un átomo aislado que están después del último átomo noble (grupo 18) y que eventualmente podrían intervenir en los fenómenos químicos clásicos, se llaman “electrones de valencia”.</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Las gráficas PERB (figuras 2.3 a 2.8) muestran las tendencias periódicas, tienen en la </w:t>
      </w:r>
      <w:r w:rsidR="00466EB5" w:rsidRPr="00466EB5">
        <w:rPr>
          <w:rFonts w:ascii="Arial" w:hAnsi="Arial" w:cs="Arial"/>
          <w:spacing w:val="-3"/>
        </w:rPr>
        <w:t>abscisa</w:t>
      </w:r>
      <w:r w:rsidRPr="00466EB5">
        <w:rPr>
          <w:rFonts w:ascii="Arial" w:hAnsi="Arial" w:cs="Arial"/>
          <w:spacing w:val="-3"/>
        </w:rPr>
        <w:t xml:space="preserve"> los números atómicos Z desde 1 a 86 (sin los </w:t>
      </w:r>
      <w:r w:rsidR="0051418C" w:rsidRPr="00466EB5">
        <w:rPr>
          <w:rFonts w:ascii="Arial" w:hAnsi="Arial" w:cs="Arial"/>
          <w:spacing w:val="-3"/>
        </w:rPr>
        <w:t>elementos químicos</w:t>
      </w:r>
      <w:r w:rsidRPr="00466EB5">
        <w:rPr>
          <w:rFonts w:ascii="Arial" w:hAnsi="Arial" w:cs="Arial"/>
          <w:spacing w:val="-3"/>
        </w:rPr>
        <w:t xml:space="preserve"> de transición interna 58 – 71), en una ordenada la propiedad periódica</w:t>
      </w:r>
      <w:r w:rsidR="00466EB5" w:rsidRPr="00466EB5">
        <w:rPr>
          <w:rFonts w:ascii="Arial" w:hAnsi="Arial" w:cs="Arial"/>
          <w:spacing w:val="-3"/>
        </w:rPr>
        <w:t xml:space="preserve"> </w:t>
      </w:r>
      <w:proofErr w:type="spellStart"/>
      <w:r w:rsidRPr="00466EB5">
        <w:rPr>
          <w:rFonts w:ascii="Arial" w:hAnsi="Arial" w:cs="Arial"/>
          <w:spacing w:val="-3"/>
        </w:rPr>
        <w:t>Zef</w:t>
      </w:r>
      <w:proofErr w:type="spellEnd"/>
      <w:r w:rsidR="00466EB5" w:rsidRPr="00466EB5">
        <w:rPr>
          <w:rFonts w:ascii="Arial" w:hAnsi="Arial" w:cs="Arial"/>
          <w:spacing w:val="-3"/>
        </w:rPr>
        <w:t xml:space="preserve"> </w:t>
      </w:r>
      <w:r w:rsidRPr="00466EB5">
        <w:rPr>
          <w:rFonts w:ascii="Arial" w:hAnsi="Arial" w:cs="Arial"/>
          <w:spacing w:val="-3"/>
        </w:rPr>
        <w:t xml:space="preserve">según </w:t>
      </w:r>
      <w:proofErr w:type="spellStart"/>
      <w:r w:rsidRPr="00466EB5">
        <w:rPr>
          <w:rFonts w:ascii="Arial" w:hAnsi="Arial" w:cs="Arial"/>
          <w:spacing w:val="-3"/>
        </w:rPr>
        <w:t>Slater</w:t>
      </w:r>
      <w:proofErr w:type="spellEnd"/>
      <w:r w:rsidRPr="00466EB5">
        <w:rPr>
          <w:rFonts w:ascii="Arial" w:hAnsi="Arial" w:cs="Arial"/>
          <w:spacing w:val="-3"/>
        </w:rPr>
        <w:t xml:space="preserve"> (OAP) (6.1), salvo en fig. 2.4: Z – </w:t>
      </w:r>
      <w:proofErr w:type="spellStart"/>
      <w:r w:rsidRPr="00466EB5">
        <w:rPr>
          <w:rFonts w:ascii="Arial" w:hAnsi="Arial" w:cs="Arial"/>
          <w:spacing w:val="-3"/>
        </w:rPr>
        <w:t>EdeO</w:t>
      </w:r>
      <w:proofErr w:type="spellEnd"/>
      <w:r w:rsidRPr="00466EB5">
        <w:rPr>
          <w:rFonts w:ascii="Arial" w:hAnsi="Arial" w:cs="Arial"/>
          <w:spacing w:val="-3"/>
        </w:rPr>
        <w:t xml:space="preserve">, en la otra ordenada </w:t>
      </w:r>
      <w:proofErr w:type="spellStart"/>
      <w:r w:rsidRPr="00466EB5">
        <w:rPr>
          <w:rFonts w:ascii="Arial" w:hAnsi="Arial" w:cs="Arial"/>
          <w:spacing w:val="-3"/>
        </w:rPr>
        <w:t>Zef</w:t>
      </w:r>
      <w:proofErr w:type="spellEnd"/>
      <w:r w:rsidRPr="00466EB5">
        <w:rPr>
          <w:rFonts w:ascii="Arial" w:hAnsi="Arial" w:cs="Arial"/>
          <w:spacing w:val="-3"/>
        </w:rPr>
        <w:t xml:space="preserve"> (capas), </w:t>
      </w:r>
      <w:proofErr w:type="spellStart"/>
      <w:r w:rsidRPr="00466EB5">
        <w:rPr>
          <w:rFonts w:ascii="Arial" w:hAnsi="Arial" w:cs="Arial"/>
          <w:spacing w:val="-3"/>
        </w:rPr>
        <w:t>Elng</w:t>
      </w:r>
      <w:proofErr w:type="spellEnd"/>
      <w:r w:rsidRPr="00466EB5">
        <w:rPr>
          <w:rFonts w:ascii="Arial" w:hAnsi="Arial" w:cs="Arial"/>
          <w:spacing w:val="-3"/>
        </w:rPr>
        <w:t xml:space="preserve">, </w:t>
      </w:r>
      <w:proofErr w:type="spellStart"/>
      <w:r w:rsidRPr="00466EB5">
        <w:rPr>
          <w:rFonts w:ascii="Arial" w:hAnsi="Arial" w:cs="Arial"/>
          <w:spacing w:val="-3"/>
        </w:rPr>
        <w:t>RAtom</w:t>
      </w:r>
      <w:proofErr w:type="spellEnd"/>
      <w:r w:rsidRPr="00466EB5">
        <w:rPr>
          <w:rFonts w:ascii="Arial" w:hAnsi="Arial" w:cs="Arial"/>
          <w:spacing w:val="-3"/>
        </w:rPr>
        <w:t xml:space="preserve">, </w:t>
      </w:r>
      <w:proofErr w:type="spellStart"/>
      <w:r w:rsidRPr="00466EB5">
        <w:rPr>
          <w:rFonts w:ascii="Arial" w:hAnsi="Arial" w:cs="Arial"/>
          <w:spacing w:val="-3"/>
        </w:rPr>
        <w:t>EIon</w:t>
      </w:r>
      <w:proofErr w:type="spellEnd"/>
      <w:r w:rsidRPr="00466EB5">
        <w:rPr>
          <w:rFonts w:ascii="Arial" w:hAnsi="Arial" w:cs="Arial"/>
          <w:spacing w:val="-3"/>
        </w:rPr>
        <w:t xml:space="preserve">, </w:t>
      </w:r>
      <w:proofErr w:type="spellStart"/>
      <w:r w:rsidRPr="00466EB5">
        <w:rPr>
          <w:rFonts w:ascii="Arial" w:hAnsi="Arial" w:cs="Arial"/>
          <w:spacing w:val="-3"/>
        </w:rPr>
        <w:t>AfEy</w:t>
      </w:r>
      <w:proofErr w:type="spellEnd"/>
      <w:r w:rsidRPr="00466EB5">
        <w:rPr>
          <w:rFonts w:ascii="Arial" w:hAnsi="Arial" w:cs="Arial"/>
          <w:spacing w:val="-3"/>
        </w:rPr>
        <w:t xml:space="preserve"> el valor de cada una de éstas propiedades para cada Z. </w:t>
      </w:r>
    </w:p>
    <w:p w:rsidR="00C571DA" w:rsidRPr="0067107A"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El objetivo es relacionar cada propiedad periódica con la </w:t>
      </w:r>
      <w:proofErr w:type="spellStart"/>
      <w:r w:rsidRPr="00466EB5">
        <w:rPr>
          <w:rFonts w:ascii="Arial" w:hAnsi="Arial" w:cs="Arial"/>
          <w:spacing w:val="-3"/>
        </w:rPr>
        <w:t>Zef</w:t>
      </w:r>
      <w:proofErr w:type="spellEnd"/>
      <w:r w:rsidRPr="00466EB5">
        <w:rPr>
          <w:rFonts w:ascii="Arial" w:hAnsi="Arial" w:cs="Arial"/>
          <w:spacing w:val="-3"/>
        </w:rPr>
        <w:t xml:space="preserve"> según el modelo de </w:t>
      </w:r>
      <w:proofErr w:type="spellStart"/>
      <w:r w:rsidRPr="00466EB5">
        <w:rPr>
          <w:rFonts w:ascii="Arial" w:hAnsi="Arial" w:cs="Arial"/>
          <w:spacing w:val="-3"/>
        </w:rPr>
        <w:t>Slater</w:t>
      </w:r>
      <w:proofErr w:type="spellEnd"/>
      <w:r w:rsidRPr="00466EB5">
        <w:rPr>
          <w:rFonts w:ascii="Arial" w:hAnsi="Arial" w:cs="Arial"/>
          <w:spacing w:val="-3"/>
        </w:rPr>
        <w:t xml:space="preserve">. </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Se destaca que las propiedades que dependen de las capas de electrones exteriores CEE o de la envolvente electrónica en orbitales EEO tienen un comportamiento aproximadamente periódico, las que dependen del núcleo (por ejemplo, Z, masa atómica física MAF) y de los electrones  interiores (por ejemplo, rayos X</w:t>
      </w:r>
      <w:r w:rsidR="00492242" w:rsidRPr="0067107A">
        <w:rPr>
          <w:rFonts w:ascii="Arial" w:hAnsi="Arial" w:cs="Arial"/>
          <w:spacing w:val="-3"/>
        </w:rPr>
        <w:t>)</w:t>
      </w:r>
      <w:r w:rsidRPr="0067107A">
        <w:rPr>
          <w:rFonts w:ascii="Arial" w:hAnsi="Arial" w:cs="Arial"/>
          <w:spacing w:val="-3"/>
        </w:rPr>
        <w:t xml:space="preserve"> no son periódicas. </w:t>
      </w:r>
    </w:p>
    <w:p w:rsidR="00C571DA" w:rsidRPr="0067107A" w:rsidRDefault="00C571DA" w:rsidP="0067107A">
      <w:pPr>
        <w:suppressAutoHyphens/>
        <w:spacing w:line="360" w:lineRule="auto"/>
        <w:ind w:right="-568"/>
        <w:jc w:val="both"/>
        <w:rPr>
          <w:rFonts w:ascii="Arial" w:hAnsi="Arial" w:cs="Arial"/>
          <w:b/>
          <w:i/>
          <w:spacing w:val="-3"/>
        </w:rPr>
      </w:pPr>
    </w:p>
    <w:p w:rsidR="00C571DA" w:rsidRPr="00072149" w:rsidRDefault="00466EB5" w:rsidP="00072149">
      <w:pPr>
        <w:suppressAutoHyphens/>
        <w:spacing w:line="360" w:lineRule="auto"/>
        <w:ind w:right="-568"/>
        <w:jc w:val="center"/>
        <w:rPr>
          <w:rFonts w:ascii="Arial" w:hAnsi="Arial" w:cs="Arial"/>
          <w:b/>
          <w:spacing w:val="-3"/>
        </w:rPr>
      </w:pPr>
      <w:proofErr w:type="gramStart"/>
      <w:r w:rsidRPr="00072149">
        <w:rPr>
          <w:rFonts w:ascii="Arial" w:hAnsi="Arial" w:cs="Arial"/>
          <w:b/>
          <w:spacing w:val="-3"/>
        </w:rPr>
        <w:t>6</w:t>
      </w:r>
      <w:r w:rsidR="00072149" w:rsidRPr="00072149">
        <w:rPr>
          <w:rFonts w:ascii="Arial" w:hAnsi="Arial" w:cs="Arial"/>
          <w:b/>
          <w:spacing w:val="-3"/>
        </w:rPr>
        <w:t xml:space="preserve"> </w:t>
      </w:r>
      <w:r w:rsidRPr="00072149">
        <w:rPr>
          <w:rFonts w:ascii="Arial" w:hAnsi="Arial" w:cs="Arial"/>
          <w:b/>
          <w:spacing w:val="-3"/>
        </w:rPr>
        <w:t>.</w:t>
      </w:r>
      <w:proofErr w:type="gramEnd"/>
      <w:r w:rsidR="00072149" w:rsidRPr="00072149">
        <w:rPr>
          <w:rFonts w:ascii="Arial" w:hAnsi="Arial" w:cs="Arial"/>
          <w:b/>
          <w:spacing w:val="-3"/>
        </w:rPr>
        <w:t xml:space="preserve"> </w:t>
      </w:r>
      <w:r w:rsidRPr="00072149">
        <w:rPr>
          <w:rFonts w:ascii="Arial" w:hAnsi="Arial" w:cs="Arial"/>
          <w:b/>
          <w:spacing w:val="-3"/>
        </w:rPr>
        <w:t>1</w:t>
      </w:r>
      <w:r w:rsidR="00072149" w:rsidRPr="00072149">
        <w:rPr>
          <w:rFonts w:ascii="Arial" w:hAnsi="Arial" w:cs="Arial"/>
          <w:b/>
          <w:spacing w:val="-3"/>
        </w:rPr>
        <w:t xml:space="preserve"> </w:t>
      </w:r>
      <w:r w:rsidR="00C571DA" w:rsidRPr="00072149">
        <w:rPr>
          <w:rFonts w:ascii="Arial" w:hAnsi="Arial" w:cs="Arial"/>
          <w:b/>
          <w:spacing w:val="-3"/>
        </w:rPr>
        <w:t xml:space="preserve"> Carga nuclear efectiva (</w:t>
      </w:r>
      <w:proofErr w:type="spellStart"/>
      <w:r w:rsidR="00C571DA" w:rsidRPr="00072149">
        <w:rPr>
          <w:rFonts w:ascii="Arial" w:hAnsi="Arial" w:cs="Arial"/>
          <w:b/>
          <w:spacing w:val="-3"/>
        </w:rPr>
        <w:t>Zef</w:t>
      </w:r>
      <w:proofErr w:type="spellEnd"/>
      <w:r w:rsidR="00C571DA" w:rsidRPr="00072149">
        <w:rPr>
          <w:rFonts w:ascii="Arial" w:hAnsi="Arial" w:cs="Arial"/>
          <w:b/>
          <w:spacing w:val="-3"/>
        </w:rPr>
        <w:t>).</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La </w:t>
      </w:r>
      <w:proofErr w:type="spellStart"/>
      <w:r w:rsidRPr="00466EB5">
        <w:rPr>
          <w:rFonts w:ascii="Arial" w:hAnsi="Arial" w:cs="Arial"/>
          <w:spacing w:val="-3"/>
        </w:rPr>
        <w:t>Zef</w:t>
      </w:r>
      <w:proofErr w:type="spellEnd"/>
      <w:r w:rsidR="00466EB5" w:rsidRPr="00466EB5">
        <w:rPr>
          <w:rFonts w:ascii="Arial" w:hAnsi="Arial" w:cs="Arial"/>
          <w:spacing w:val="-3"/>
        </w:rPr>
        <w:t xml:space="preserve"> </w:t>
      </w:r>
      <w:r w:rsidRPr="00466EB5">
        <w:rPr>
          <w:rFonts w:ascii="Arial" w:hAnsi="Arial" w:cs="Arial"/>
          <w:spacing w:val="-3"/>
        </w:rPr>
        <w:t>es la carga nuclear positiva efectiva central que atrae o interacciona con las Capas de Electrones Exteriores (CEE) o a la Envolvente Electrónica en Orbitales (EEO) que son los electrones que intervienen en los fenómenos o comportamientos químicos del átomo.</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Las Capas de Electrones Exteriores (CEE) o de la Envolvente Electrónica en Orbitales (EEO</w:t>
      </w:r>
      <w:proofErr w:type="gramStart"/>
      <w:r w:rsidRPr="00466EB5">
        <w:rPr>
          <w:rFonts w:ascii="Arial" w:hAnsi="Arial" w:cs="Arial"/>
          <w:spacing w:val="-3"/>
        </w:rPr>
        <w:t>)también</w:t>
      </w:r>
      <w:proofErr w:type="gramEnd"/>
      <w:r w:rsidRPr="00466EB5">
        <w:rPr>
          <w:rFonts w:ascii="Arial" w:hAnsi="Arial" w:cs="Arial"/>
          <w:spacing w:val="-3"/>
        </w:rPr>
        <w:t xml:space="preserve"> intervienen en fenómenos físicos, por ejemplo formación de cuerpos simples monoatómicos sólidos (s) y líquidos.</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Entre los Z protones p+ del núcleo y las Capas de Electrones Exteriores (CEE) o la Envolvente Electrónica en Orbitales (EEO) están los electrones interiores que producen un</w:t>
      </w:r>
      <w:r w:rsidR="00466EB5" w:rsidRPr="00466EB5">
        <w:rPr>
          <w:rFonts w:ascii="Arial" w:hAnsi="Arial" w:cs="Arial"/>
          <w:spacing w:val="-3"/>
        </w:rPr>
        <w:t xml:space="preserve"> </w:t>
      </w:r>
      <w:r w:rsidRPr="00466EB5">
        <w:rPr>
          <w:rFonts w:ascii="Arial" w:hAnsi="Arial" w:cs="Arial"/>
          <w:spacing w:val="-3"/>
        </w:rPr>
        <w:t>efecto pantalla que disminuye la atracción entre la carga eléctrica positiva central Z y las CEE o la EEO:</w:t>
      </w:r>
    </w:p>
    <w:p w:rsidR="00C571DA" w:rsidRPr="007A6691" w:rsidRDefault="00C571DA" w:rsidP="007A6691">
      <w:pPr>
        <w:suppressAutoHyphens/>
        <w:spacing w:line="360" w:lineRule="auto"/>
        <w:ind w:right="-568"/>
        <w:jc w:val="center"/>
        <w:rPr>
          <w:rFonts w:ascii="Arial" w:hAnsi="Arial" w:cs="Arial"/>
          <w:b/>
          <w:spacing w:val="-3"/>
        </w:rPr>
      </w:pPr>
      <w:proofErr w:type="spellStart"/>
      <w:r w:rsidRPr="007A6691">
        <w:rPr>
          <w:rFonts w:ascii="Arial" w:hAnsi="Arial" w:cs="Arial"/>
          <w:b/>
          <w:spacing w:val="-3"/>
        </w:rPr>
        <w:t>Zef</w:t>
      </w:r>
      <w:proofErr w:type="spellEnd"/>
      <w:r w:rsidRPr="007A6691">
        <w:rPr>
          <w:rFonts w:ascii="Arial" w:hAnsi="Arial" w:cs="Arial"/>
          <w:b/>
          <w:spacing w:val="-3"/>
        </w:rPr>
        <w:t xml:space="preserve"> = Z –</w:t>
      </w:r>
      <w:proofErr w:type="spellStart"/>
      <w:r w:rsidRPr="007A6691">
        <w:rPr>
          <w:rFonts w:ascii="Arial" w:hAnsi="Arial" w:cs="Arial"/>
          <w:b/>
          <w:spacing w:val="-3"/>
        </w:rPr>
        <w:t>Apnt</w:t>
      </w:r>
      <w:proofErr w:type="spellEnd"/>
    </w:p>
    <w:p w:rsidR="00C571DA" w:rsidRPr="00466EB5" w:rsidRDefault="00C571DA" w:rsidP="0067107A">
      <w:pPr>
        <w:suppressAutoHyphens/>
        <w:spacing w:line="360" w:lineRule="auto"/>
        <w:ind w:right="-568"/>
        <w:jc w:val="both"/>
        <w:rPr>
          <w:rFonts w:ascii="Arial" w:hAnsi="Arial" w:cs="Arial"/>
          <w:b/>
          <w:spacing w:val="-3"/>
        </w:rPr>
      </w:pPr>
      <w:proofErr w:type="spellStart"/>
      <w:r w:rsidRPr="00466EB5">
        <w:rPr>
          <w:rFonts w:ascii="Arial" w:hAnsi="Arial" w:cs="Arial"/>
          <w:b/>
          <w:spacing w:val="-3"/>
        </w:rPr>
        <w:t>Apnt</w:t>
      </w:r>
      <w:proofErr w:type="spellEnd"/>
      <w:r w:rsidRPr="00466EB5">
        <w:rPr>
          <w:rFonts w:ascii="Arial" w:hAnsi="Arial" w:cs="Arial"/>
          <w:spacing w:val="-3"/>
        </w:rPr>
        <w:t xml:space="preserve"> expresa el apantallamiento de la carga central de los </w:t>
      </w:r>
      <w:proofErr w:type="spellStart"/>
      <w:r w:rsidRPr="00466EB5">
        <w:rPr>
          <w:rFonts w:ascii="Arial" w:hAnsi="Arial" w:cs="Arial"/>
          <w:b/>
          <w:spacing w:val="-3"/>
        </w:rPr>
        <w:t>Zp</w:t>
      </w:r>
      <w:proofErr w:type="spellEnd"/>
      <w:r w:rsidRPr="00466EB5">
        <w:rPr>
          <w:rFonts w:ascii="Arial" w:hAnsi="Arial" w:cs="Arial"/>
          <w:b/>
          <w:spacing w:val="-3"/>
        </w:rPr>
        <w:t>+</w:t>
      </w:r>
      <w:r w:rsidRPr="00466EB5">
        <w:rPr>
          <w:rFonts w:ascii="Arial" w:hAnsi="Arial" w:cs="Arial"/>
          <w:spacing w:val="-3"/>
        </w:rPr>
        <w:t xml:space="preserve"> por los electrones interiores.</w:t>
      </w:r>
    </w:p>
    <w:p w:rsidR="00C571DA" w:rsidRPr="00466EB5" w:rsidRDefault="00C571DA" w:rsidP="0067107A">
      <w:pPr>
        <w:suppressAutoHyphens/>
        <w:spacing w:line="360" w:lineRule="auto"/>
        <w:ind w:right="-568"/>
        <w:jc w:val="both"/>
        <w:rPr>
          <w:rFonts w:ascii="Arial" w:hAnsi="Arial" w:cs="Arial"/>
          <w:spacing w:val="-3"/>
        </w:rPr>
      </w:pPr>
      <w:proofErr w:type="spellStart"/>
      <w:r w:rsidRPr="00466EB5">
        <w:rPr>
          <w:rFonts w:ascii="Arial" w:hAnsi="Arial" w:cs="Arial"/>
          <w:b/>
          <w:spacing w:val="-3"/>
        </w:rPr>
        <w:t>Zef</w:t>
      </w:r>
      <w:r w:rsidRPr="00466EB5">
        <w:rPr>
          <w:rFonts w:ascii="Arial" w:hAnsi="Arial" w:cs="Arial"/>
          <w:spacing w:val="-3"/>
        </w:rPr>
        <w:t>es</w:t>
      </w:r>
      <w:proofErr w:type="spellEnd"/>
      <w:r w:rsidRPr="00466EB5">
        <w:rPr>
          <w:rFonts w:ascii="Arial" w:hAnsi="Arial" w:cs="Arial"/>
          <w:spacing w:val="-3"/>
        </w:rPr>
        <w:t xml:space="preserve"> la carga “efectiva” que atrae o interacciona con las CEE o a la EEO. </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El efecto pantalla</w:t>
      </w:r>
      <w:r w:rsidR="00466EB5" w:rsidRPr="00466EB5">
        <w:rPr>
          <w:rFonts w:ascii="Arial" w:hAnsi="Arial" w:cs="Arial"/>
          <w:spacing w:val="-3"/>
        </w:rPr>
        <w:t xml:space="preserve"> </w:t>
      </w:r>
      <w:proofErr w:type="spellStart"/>
      <w:r w:rsidRPr="00466EB5">
        <w:rPr>
          <w:rFonts w:ascii="Arial" w:hAnsi="Arial" w:cs="Arial"/>
          <w:b/>
          <w:spacing w:val="-3"/>
        </w:rPr>
        <w:t>Apnt</w:t>
      </w:r>
      <w:proofErr w:type="spellEnd"/>
      <w:r w:rsidRPr="00466EB5">
        <w:rPr>
          <w:rFonts w:ascii="Arial" w:hAnsi="Arial" w:cs="Arial"/>
          <w:spacing w:val="-3"/>
        </w:rPr>
        <w:t xml:space="preserve"> se puede calcular según dos modelos electrónicos: modelo de capas y de orbitales:</w:t>
      </w:r>
    </w:p>
    <w:p w:rsidR="00C571DA" w:rsidRPr="00466EB5" w:rsidRDefault="00C571DA" w:rsidP="0067107A">
      <w:pPr>
        <w:suppressAutoHyphens/>
        <w:spacing w:line="360" w:lineRule="auto"/>
        <w:ind w:right="-568"/>
        <w:jc w:val="both"/>
        <w:rPr>
          <w:rFonts w:ascii="Arial" w:hAnsi="Arial" w:cs="Arial"/>
          <w:b/>
          <w:spacing w:val="-3"/>
        </w:rPr>
      </w:pPr>
      <w:r w:rsidRPr="00466EB5">
        <w:rPr>
          <w:rFonts w:ascii="Arial" w:hAnsi="Arial" w:cs="Arial"/>
          <w:spacing w:val="-3"/>
        </w:rPr>
        <w:lastRenderedPageBreak/>
        <w:t xml:space="preserve">* </w:t>
      </w:r>
      <w:proofErr w:type="gramStart"/>
      <w:r w:rsidRPr="00466EB5">
        <w:rPr>
          <w:rFonts w:ascii="Arial" w:hAnsi="Arial" w:cs="Arial"/>
          <w:spacing w:val="-3"/>
        </w:rPr>
        <w:t>con</w:t>
      </w:r>
      <w:proofErr w:type="gramEnd"/>
      <w:r w:rsidRPr="00466EB5">
        <w:rPr>
          <w:rFonts w:ascii="Arial" w:hAnsi="Arial" w:cs="Arial"/>
          <w:spacing w:val="-3"/>
        </w:rPr>
        <w:t xml:space="preserve"> el modelo de capas,</w:t>
      </w:r>
      <w:r w:rsidR="00466EB5" w:rsidRPr="00466EB5">
        <w:rPr>
          <w:rFonts w:ascii="Arial" w:hAnsi="Arial" w:cs="Arial"/>
          <w:spacing w:val="-3"/>
        </w:rPr>
        <w:t xml:space="preserve"> </w:t>
      </w:r>
      <w:proofErr w:type="spellStart"/>
      <w:r w:rsidRPr="00466EB5">
        <w:rPr>
          <w:rFonts w:ascii="Arial" w:hAnsi="Arial" w:cs="Arial"/>
          <w:b/>
          <w:spacing w:val="-3"/>
        </w:rPr>
        <w:t>Zef</w:t>
      </w:r>
      <w:proofErr w:type="spellEnd"/>
      <w:r w:rsidRPr="00466EB5">
        <w:rPr>
          <w:rFonts w:ascii="Arial" w:hAnsi="Arial" w:cs="Arial"/>
          <w:b/>
          <w:spacing w:val="-3"/>
        </w:rPr>
        <w:t xml:space="preserve"> = Z – número de e- sin la última capa.</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 </w:t>
      </w:r>
      <w:proofErr w:type="gramStart"/>
      <w:r w:rsidRPr="00466EB5">
        <w:rPr>
          <w:rFonts w:ascii="Arial" w:hAnsi="Arial" w:cs="Arial"/>
          <w:spacing w:val="-3"/>
        </w:rPr>
        <w:t>con</w:t>
      </w:r>
      <w:proofErr w:type="gramEnd"/>
      <w:r w:rsidRPr="00466EB5">
        <w:rPr>
          <w:rFonts w:ascii="Arial" w:hAnsi="Arial" w:cs="Arial"/>
          <w:spacing w:val="-3"/>
        </w:rPr>
        <w:t xml:space="preserve"> el modelo en orbitales (OAP), se adopta un modelo (John </w:t>
      </w:r>
      <w:proofErr w:type="spellStart"/>
      <w:r w:rsidRPr="00466EB5">
        <w:rPr>
          <w:rFonts w:ascii="Arial" w:hAnsi="Arial" w:cs="Arial"/>
          <w:spacing w:val="-3"/>
        </w:rPr>
        <w:t>Slater</w:t>
      </w:r>
      <w:proofErr w:type="spellEnd"/>
      <w:r w:rsidRPr="00466EB5">
        <w:rPr>
          <w:rFonts w:ascii="Arial" w:hAnsi="Arial" w:cs="Arial"/>
          <w:spacing w:val="-3"/>
        </w:rPr>
        <w:t xml:space="preserve"> 1930) para calcular el efecto pantalla </w:t>
      </w:r>
      <w:proofErr w:type="spellStart"/>
      <w:r w:rsidRPr="00466EB5">
        <w:rPr>
          <w:rFonts w:ascii="Arial" w:hAnsi="Arial" w:cs="Arial"/>
          <w:b/>
          <w:spacing w:val="-3"/>
        </w:rPr>
        <w:t>Apnt</w:t>
      </w:r>
      <w:proofErr w:type="spellEnd"/>
      <w:r w:rsidRPr="00466EB5">
        <w:rPr>
          <w:rFonts w:ascii="Arial" w:hAnsi="Arial" w:cs="Arial"/>
          <w:spacing w:val="-3"/>
        </w:rPr>
        <w:t xml:space="preserve"> con la configuración de electrones en orbitales atómicos puros (OAP).  </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En la figura 2.3. </w:t>
      </w:r>
      <w:proofErr w:type="gramStart"/>
      <w:r w:rsidRPr="00466EB5">
        <w:rPr>
          <w:rFonts w:ascii="Arial" w:hAnsi="Arial" w:cs="Arial"/>
          <w:spacing w:val="-3"/>
        </w:rPr>
        <w:t>se</w:t>
      </w:r>
      <w:proofErr w:type="gramEnd"/>
      <w:r w:rsidRPr="00466EB5">
        <w:rPr>
          <w:rFonts w:ascii="Arial" w:hAnsi="Arial" w:cs="Arial"/>
          <w:spacing w:val="-3"/>
        </w:rPr>
        <w:t xml:space="preserve"> indica </w:t>
      </w:r>
      <w:proofErr w:type="spellStart"/>
      <w:r w:rsidRPr="00466EB5">
        <w:rPr>
          <w:rFonts w:ascii="Arial" w:hAnsi="Arial" w:cs="Arial"/>
          <w:spacing w:val="-3"/>
        </w:rPr>
        <w:t>Zef</w:t>
      </w:r>
      <w:proofErr w:type="spellEnd"/>
      <w:r w:rsidRPr="00466EB5">
        <w:rPr>
          <w:rFonts w:ascii="Arial" w:hAnsi="Arial" w:cs="Arial"/>
          <w:spacing w:val="-3"/>
        </w:rPr>
        <w:t xml:space="preserve"> (calculada según ambos modelos) – Z, que muestra la tendencia periódica de ambas </w:t>
      </w:r>
      <w:proofErr w:type="spellStart"/>
      <w:r w:rsidRPr="00466EB5">
        <w:rPr>
          <w:rFonts w:ascii="Arial" w:hAnsi="Arial" w:cs="Arial"/>
          <w:spacing w:val="-3"/>
        </w:rPr>
        <w:t>Zefcon</w:t>
      </w:r>
      <w:proofErr w:type="spellEnd"/>
      <w:r w:rsidRPr="00466EB5">
        <w:rPr>
          <w:rFonts w:ascii="Arial" w:hAnsi="Arial" w:cs="Arial"/>
          <w:spacing w:val="-3"/>
        </w:rPr>
        <w:t xml:space="preserve"> el número atómico Z.</w:t>
      </w:r>
    </w:p>
    <w:p w:rsidR="00C571DA" w:rsidRPr="0067107A" w:rsidRDefault="00C571DA" w:rsidP="0067107A">
      <w:pPr>
        <w:suppressAutoHyphens/>
        <w:spacing w:line="360" w:lineRule="auto"/>
        <w:ind w:right="-568"/>
        <w:jc w:val="both"/>
        <w:rPr>
          <w:rFonts w:ascii="Arial" w:hAnsi="Arial" w:cs="Arial"/>
          <w:b/>
          <w:i/>
          <w:spacing w:val="-3"/>
        </w:rPr>
      </w:pPr>
    </w:p>
    <w:p w:rsidR="00C571DA" w:rsidRPr="00466EB5" w:rsidRDefault="00C571DA" w:rsidP="00072149">
      <w:pPr>
        <w:suppressAutoHyphens/>
        <w:spacing w:line="360" w:lineRule="auto"/>
        <w:ind w:right="-568"/>
        <w:jc w:val="center"/>
        <w:rPr>
          <w:rFonts w:ascii="Arial" w:hAnsi="Arial" w:cs="Arial"/>
          <w:b/>
          <w:spacing w:val="-3"/>
        </w:rPr>
      </w:pPr>
      <w:proofErr w:type="gramStart"/>
      <w:r w:rsidRPr="00466EB5">
        <w:rPr>
          <w:rFonts w:ascii="Arial" w:hAnsi="Arial" w:cs="Arial"/>
          <w:b/>
          <w:spacing w:val="-3"/>
        </w:rPr>
        <w:t xml:space="preserve">6 </w:t>
      </w:r>
      <w:r w:rsidR="00072149">
        <w:rPr>
          <w:rFonts w:ascii="Arial" w:hAnsi="Arial" w:cs="Arial"/>
          <w:b/>
          <w:spacing w:val="-3"/>
        </w:rPr>
        <w:t xml:space="preserve"> .</w:t>
      </w:r>
      <w:proofErr w:type="gramEnd"/>
      <w:r w:rsidR="00072149">
        <w:rPr>
          <w:rFonts w:ascii="Arial" w:hAnsi="Arial" w:cs="Arial"/>
          <w:b/>
          <w:spacing w:val="-3"/>
        </w:rPr>
        <w:t xml:space="preserve">  </w:t>
      </w:r>
      <w:r w:rsidRPr="00466EB5">
        <w:rPr>
          <w:rFonts w:ascii="Arial" w:hAnsi="Arial" w:cs="Arial"/>
          <w:b/>
          <w:spacing w:val="-3"/>
        </w:rPr>
        <w:t xml:space="preserve">2 </w:t>
      </w:r>
      <w:r w:rsidR="00072149">
        <w:rPr>
          <w:rFonts w:ascii="Arial" w:hAnsi="Arial" w:cs="Arial"/>
          <w:b/>
          <w:spacing w:val="-3"/>
        </w:rPr>
        <w:t xml:space="preserve"> </w:t>
      </w:r>
      <w:r w:rsidRPr="00466EB5">
        <w:rPr>
          <w:rFonts w:ascii="Arial" w:hAnsi="Arial" w:cs="Arial"/>
          <w:b/>
          <w:spacing w:val="-3"/>
        </w:rPr>
        <w:t>Estado de oxidación (</w:t>
      </w:r>
      <w:proofErr w:type="spellStart"/>
      <w:r w:rsidRPr="00466EB5">
        <w:rPr>
          <w:rFonts w:ascii="Arial" w:hAnsi="Arial" w:cs="Arial"/>
          <w:b/>
          <w:spacing w:val="-3"/>
        </w:rPr>
        <w:t>EdeO</w:t>
      </w:r>
      <w:proofErr w:type="spellEnd"/>
      <w:r w:rsidRPr="00466EB5">
        <w:rPr>
          <w:rFonts w:ascii="Arial" w:hAnsi="Arial" w:cs="Arial"/>
          <w:b/>
          <w:spacing w:val="-3"/>
        </w:rPr>
        <w:t>).</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Se menciona que la valencia V (capacidad de combinación de un elemento químico según la ley de las proporciones recíprocas o de Richter) fue la propiedad química en base a la cual </w:t>
      </w:r>
      <w:proofErr w:type="spellStart"/>
      <w:r w:rsidRPr="00466EB5">
        <w:rPr>
          <w:rFonts w:ascii="Arial" w:hAnsi="Arial" w:cs="Arial"/>
          <w:spacing w:val="-3"/>
        </w:rPr>
        <w:t>D.Mendeleiev</w:t>
      </w:r>
      <w:proofErr w:type="spellEnd"/>
      <w:r w:rsidRPr="00466EB5">
        <w:rPr>
          <w:rFonts w:ascii="Arial" w:hAnsi="Arial" w:cs="Arial"/>
          <w:spacing w:val="-3"/>
        </w:rPr>
        <w:t xml:space="preserve"> propuso su clasificación periódi</w:t>
      </w:r>
      <w:r w:rsidR="00466EB5" w:rsidRPr="00466EB5">
        <w:rPr>
          <w:rFonts w:ascii="Arial" w:hAnsi="Arial" w:cs="Arial"/>
          <w:spacing w:val="-3"/>
        </w:rPr>
        <w:t>ca de los elementos químicos</w:t>
      </w:r>
      <w:r w:rsidRPr="00466EB5">
        <w:rPr>
          <w:rFonts w:ascii="Arial" w:hAnsi="Arial" w:cs="Arial"/>
          <w:spacing w:val="-3"/>
        </w:rPr>
        <w:t xml:space="preserve">. </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El modelo estado (o número) de oxidación</w:t>
      </w:r>
      <w:r w:rsidR="00466EB5" w:rsidRPr="00466EB5">
        <w:rPr>
          <w:rFonts w:ascii="Arial" w:hAnsi="Arial" w:cs="Arial"/>
          <w:spacing w:val="-3"/>
        </w:rPr>
        <w:t xml:space="preserve"> (</w:t>
      </w:r>
      <w:proofErr w:type="spellStart"/>
      <w:r w:rsidRPr="00466EB5">
        <w:rPr>
          <w:rFonts w:ascii="Arial" w:hAnsi="Arial" w:cs="Arial"/>
          <w:spacing w:val="-3"/>
        </w:rPr>
        <w:t>EdeO</w:t>
      </w:r>
      <w:proofErr w:type="spellEnd"/>
      <w:r w:rsidR="00466EB5" w:rsidRPr="00466EB5">
        <w:rPr>
          <w:rFonts w:ascii="Arial" w:hAnsi="Arial" w:cs="Arial"/>
          <w:spacing w:val="-3"/>
        </w:rPr>
        <w:t xml:space="preserve">) </w:t>
      </w:r>
      <w:r w:rsidRPr="00466EB5">
        <w:rPr>
          <w:rFonts w:ascii="Arial" w:hAnsi="Arial" w:cs="Arial"/>
          <w:spacing w:val="-3"/>
        </w:rPr>
        <w:t>es un modelo de átomos unidos (</w:t>
      </w:r>
      <w:proofErr w:type="spellStart"/>
      <w:r w:rsidRPr="00466EB5">
        <w:rPr>
          <w:rFonts w:ascii="Arial" w:hAnsi="Arial" w:cs="Arial"/>
          <w:spacing w:val="-3"/>
        </w:rPr>
        <w:t>AtU</w:t>
      </w:r>
      <w:proofErr w:type="spellEnd"/>
      <w:r w:rsidRPr="00466EB5">
        <w:rPr>
          <w:rFonts w:ascii="Arial" w:hAnsi="Arial" w:cs="Arial"/>
          <w:spacing w:val="-3"/>
        </w:rPr>
        <w:t xml:space="preserve">), propone que los </w:t>
      </w:r>
      <w:proofErr w:type="spellStart"/>
      <w:r w:rsidRPr="00466EB5">
        <w:rPr>
          <w:rFonts w:ascii="Arial" w:hAnsi="Arial" w:cs="Arial"/>
          <w:spacing w:val="-3"/>
        </w:rPr>
        <w:t>AtU</w:t>
      </w:r>
      <w:proofErr w:type="spellEnd"/>
      <w:r w:rsidRPr="00466EB5">
        <w:rPr>
          <w:rFonts w:ascii="Arial" w:hAnsi="Arial" w:cs="Arial"/>
          <w:spacing w:val="-3"/>
        </w:rPr>
        <w:t xml:space="preserve"> ganan, pierden o comparten electrones exteriores, supone que los </w:t>
      </w:r>
      <w:proofErr w:type="spellStart"/>
      <w:r w:rsidRPr="00466EB5">
        <w:rPr>
          <w:rFonts w:ascii="Arial" w:hAnsi="Arial" w:cs="Arial"/>
          <w:spacing w:val="-3"/>
        </w:rPr>
        <w:t>AtU</w:t>
      </w:r>
      <w:proofErr w:type="spellEnd"/>
      <w:r w:rsidRPr="00466EB5">
        <w:rPr>
          <w:rFonts w:ascii="Arial" w:hAnsi="Arial" w:cs="Arial"/>
          <w:spacing w:val="-3"/>
        </w:rPr>
        <w:t xml:space="preserve"> son neutros o iones.</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El estado (o número) de oxidación</w:t>
      </w:r>
      <w:r w:rsidR="00466EB5" w:rsidRPr="00466EB5">
        <w:rPr>
          <w:rFonts w:ascii="Arial" w:hAnsi="Arial" w:cs="Arial"/>
          <w:spacing w:val="-3"/>
        </w:rPr>
        <w:t xml:space="preserve"> (</w:t>
      </w:r>
      <w:proofErr w:type="spellStart"/>
      <w:r w:rsidRPr="00466EB5">
        <w:rPr>
          <w:rFonts w:ascii="Arial" w:hAnsi="Arial" w:cs="Arial"/>
          <w:spacing w:val="-3"/>
        </w:rPr>
        <w:t>EdeO</w:t>
      </w:r>
      <w:proofErr w:type="spellEnd"/>
      <w:r w:rsidR="00466EB5" w:rsidRPr="00466EB5">
        <w:rPr>
          <w:rFonts w:ascii="Arial" w:hAnsi="Arial" w:cs="Arial"/>
          <w:spacing w:val="-3"/>
        </w:rPr>
        <w:t xml:space="preserve">) </w:t>
      </w:r>
      <w:r w:rsidRPr="00466EB5">
        <w:rPr>
          <w:rFonts w:ascii="Arial" w:hAnsi="Arial" w:cs="Arial"/>
          <w:spacing w:val="-3"/>
        </w:rPr>
        <w:t>es el número o cantidad de electrones ganados o perdidos (aparentemente) por cada átomo unido.</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Los átomos unidos (</w:t>
      </w:r>
      <w:proofErr w:type="spellStart"/>
      <w:proofErr w:type="gramStart"/>
      <w:r w:rsidRPr="00466EB5">
        <w:rPr>
          <w:rFonts w:ascii="Arial" w:hAnsi="Arial" w:cs="Arial"/>
          <w:spacing w:val="-3"/>
        </w:rPr>
        <w:t>AtU</w:t>
      </w:r>
      <w:proofErr w:type="spellEnd"/>
      <w:r w:rsidR="00466EB5" w:rsidRPr="00466EB5">
        <w:rPr>
          <w:rFonts w:ascii="Arial" w:hAnsi="Arial" w:cs="Arial"/>
          <w:spacing w:val="-3"/>
        </w:rPr>
        <w:t xml:space="preserve"> </w:t>
      </w:r>
      <w:r w:rsidRPr="00466EB5">
        <w:rPr>
          <w:rFonts w:ascii="Arial" w:hAnsi="Arial" w:cs="Arial"/>
          <w:spacing w:val="-3"/>
        </w:rPr>
        <w:t>)pueden</w:t>
      </w:r>
      <w:proofErr w:type="gramEnd"/>
      <w:r w:rsidRPr="00466EB5">
        <w:rPr>
          <w:rFonts w:ascii="Arial" w:hAnsi="Arial" w:cs="Arial"/>
          <w:spacing w:val="-3"/>
        </w:rPr>
        <w:t xml:space="preserve"> ser átomos neutros (</w:t>
      </w:r>
      <w:proofErr w:type="spellStart"/>
      <w:r w:rsidRPr="00466EB5">
        <w:rPr>
          <w:rFonts w:ascii="Arial" w:hAnsi="Arial" w:cs="Arial"/>
          <w:spacing w:val="-3"/>
        </w:rPr>
        <w:t>AtN</w:t>
      </w:r>
      <w:proofErr w:type="spellEnd"/>
      <w:r w:rsidRPr="00466EB5">
        <w:rPr>
          <w:rFonts w:ascii="Arial" w:hAnsi="Arial" w:cs="Arial"/>
          <w:spacing w:val="-3"/>
        </w:rPr>
        <w:t>) o átomos combinados (</w:t>
      </w:r>
      <w:proofErr w:type="spellStart"/>
      <w:r w:rsidRPr="00466EB5">
        <w:rPr>
          <w:rFonts w:ascii="Arial" w:hAnsi="Arial" w:cs="Arial"/>
          <w:spacing w:val="-3"/>
        </w:rPr>
        <w:t>AtC</w:t>
      </w:r>
      <w:proofErr w:type="spellEnd"/>
      <w:r w:rsidRPr="00466EB5">
        <w:rPr>
          <w:rFonts w:ascii="Arial" w:hAnsi="Arial" w:cs="Arial"/>
          <w:spacing w:val="-3"/>
        </w:rPr>
        <w:t>):</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 </w:t>
      </w:r>
      <w:proofErr w:type="gramStart"/>
      <w:r w:rsidRPr="00466EB5">
        <w:rPr>
          <w:rFonts w:ascii="Arial" w:hAnsi="Arial" w:cs="Arial"/>
          <w:spacing w:val="-3"/>
        </w:rPr>
        <w:t>el</w:t>
      </w:r>
      <w:proofErr w:type="gramEnd"/>
      <w:r w:rsidRPr="00466EB5">
        <w:rPr>
          <w:rFonts w:ascii="Arial" w:hAnsi="Arial" w:cs="Arial"/>
          <w:spacing w:val="-3"/>
        </w:rPr>
        <w:t xml:space="preserve"> átomo neutro (</w:t>
      </w:r>
      <w:proofErr w:type="spellStart"/>
      <w:r w:rsidRPr="00466EB5">
        <w:rPr>
          <w:rFonts w:ascii="Arial" w:hAnsi="Arial" w:cs="Arial"/>
          <w:spacing w:val="-3"/>
        </w:rPr>
        <w:t>AtN</w:t>
      </w:r>
      <w:proofErr w:type="spellEnd"/>
      <w:r w:rsidRPr="00466EB5">
        <w:rPr>
          <w:rFonts w:ascii="Arial" w:hAnsi="Arial" w:cs="Arial"/>
          <w:spacing w:val="-3"/>
        </w:rPr>
        <w:t>) es un átomo unido que comparte los electrones, no pierde ni gana electrones,  luego el estado de oxidación (</w:t>
      </w:r>
      <w:proofErr w:type="spellStart"/>
      <w:r w:rsidRPr="00466EB5">
        <w:rPr>
          <w:rFonts w:ascii="Arial" w:hAnsi="Arial" w:cs="Arial"/>
          <w:spacing w:val="-3"/>
        </w:rPr>
        <w:t>EdeO</w:t>
      </w:r>
      <w:proofErr w:type="spellEnd"/>
      <w:r w:rsidRPr="00466EB5">
        <w:rPr>
          <w:rFonts w:ascii="Arial" w:hAnsi="Arial" w:cs="Arial"/>
          <w:spacing w:val="-3"/>
        </w:rPr>
        <w:t>) es 0 [por definición, los átomos aislados (</w:t>
      </w:r>
      <w:proofErr w:type="spellStart"/>
      <w:r w:rsidRPr="00466EB5">
        <w:rPr>
          <w:rFonts w:ascii="Arial" w:hAnsi="Arial" w:cs="Arial"/>
          <w:spacing w:val="-3"/>
        </w:rPr>
        <w:t>AtA</w:t>
      </w:r>
      <w:proofErr w:type="spellEnd"/>
      <w:r w:rsidRPr="00466EB5">
        <w:rPr>
          <w:rFonts w:ascii="Arial" w:hAnsi="Arial" w:cs="Arial"/>
          <w:spacing w:val="-3"/>
        </w:rPr>
        <w:t xml:space="preserve">) tienen </w:t>
      </w:r>
      <w:proofErr w:type="spellStart"/>
      <w:r w:rsidRPr="00466EB5">
        <w:rPr>
          <w:rFonts w:ascii="Arial" w:hAnsi="Arial" w:cs="Arial"/>
          <w:spacing w:val="-3"/>
        </w:rPr>
        <w:t>EdeO</w:t>
      </w:r>
      <w:proofErr w:type="spellEnd"/>
      <w:r w:rsidRPr="00466EB5">
        <w:rPr>
          <w:rFonts w:ascii="Arial" w:hAnsi="Arial" w:cs="Arial"/>
          <w:spacing w:val="-3"/>
        </w:rPr>
        <w:t xml:space="preserve"> = 0]. </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Los átomos unidos de una sustancia simple (igual elemento químico), tienen estado de oxidación </w:t>
      </w:r>
      <w:proofErr w:type="spellStart"/>
      <w:r w:rsidRPr="00466EB5">
        <w:rPr>
          <w:rFonts w:ascii="Arial" w:hAnsi="Arial" w:cs="Arial"/>
          <w:spacing w:val="-3"/>
        </w:rPr>
        <w:t>EdeO</w:t>
      </w:r>
      <w:proofErr w:type="spellEnd"/>
      <w:r w:rsidRPr="00466EB5">
        <w:rPr>
          <w:rFonts w:ascii="Arial" w:hAnsi="Arial" w:cs="Arial"/>
          <w:spacing w:val="-3"/>
        </w:rPr>
        <w:t xml:space="preserve"> = 0. Hay casos de átomos unidos de distintos elementos químicos en sustancias no binarias, por ejemplo el C en el </w:t>
      </w:r>
      <w:proofErr w:type="spellStart"/>
      <w:r w:rsidRPr="00466EB5">
        <w:rPr>
          <w:rFonts w:ascii="Arial" w:hAnsi="Arial" w:cs="Arial"/>
          <w:spacing w:val="-3"/>
        </w:rPr>
        <w:t>metanal</w:t>
      </w:r>
      <w:proofErr w:type="spellEnd"/>
      <w:r w:rsidR="00466EB5" w:rsidRPr="00466EB5">
        <w:rPr>
          <w:rFonts w:ascii="Arial" w:hAnsi="Arial" w:cs="Arial"/>
          <w:spacing w:val="-3"/>
        </w:rPr>
        <w:t xml:space="preserve"> </w:t>
      </w:r>
      <w:r w:rsidRPr="00466EB5">
        <w:rPr>
          <w:rFonts w:ascii="Arial" w:hAnsi="Arial" w:cs="Arial"/>
          <w:spacing w:val="-3"/>
        </w:rPr>
        <w:t>CH</w:t>
      </w:r>
      <w:r w:rsidRPr="00466EB5">
        <w:rPr>
          <w:rFonts w:ascii="Arial" w:hAnsi="Arial" w:cs="Arial"/>
          <w:spacing w:val="-3"/>
          <w:vertAlign w:val="subscript"/>
        </w:rPr>
        <w:t>2</w:t>
      </w:r>
      <w:r w:rsidRPr="00466EB5">
        <w:rPr>
          <w:rFonts w:ascii="Arial" w:hAnsi="Arial" w:cs="Arial"/>
          <w:spacing w:val="-3"/>
        </w:rPr>
        <w:t xml:space="preserve">O, que tienen estado de oxidación </w:t>
      </w:r>
      <w:proofErr w:type="spellStart"/>
      <w:r w:rsidRPr="00466EB5">
        <w:rPr>
          <w:rFonts w:ascii="Arial" w:hAnsi="Arial" w:cs="Arial"/>
          <w:spacing w:val="-3"/>
        </w:rPr>
        <w:t>EdeO</w:t>
      </w:r>
      <w:proofErr w:type="spellEnd"/>
      <w:r w:rsidRPr="00466EB5">
        <w:rPr>
          <w:rFonts w:ascii="Arial" w:hAnsi="Arial" w:cs="Arial"/>
          <w:spacing w:val="-3"/>
        </w:rPr>
        <w:t xml:space="preserve"> = 0.</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 </w:t>
      </w:r>
      <w:proofErr w:type="gramStart"/>
      <w:r w:rsidRPr="00466EB5">
        <w:rPr>
          <w:rFonts w:ascii="Arial" w:hAnsi="Arial" w:cs="Arial"/>
          <w:spacing w:val="-3"/>
        </w:rPr>
        <w:t>el</w:t>
      </w:r>
      <w:proofErr w:type="gramEnd"/>
      <w:r w:rsidRPr="00466EB5">
        <w:rPr>
          <w:rFonts w:ascii="Arial" w:hAnsi="Arial" w:cs="Arial"/>
          <w:spacing w:val="-3"/>
        </w:rPr>
        <w:t xml:space="preserve"> átomo combinado (</w:t>
      </w:r>
      <w:proofErr w:type="spellStart"/>
      <w:r w:rsidRPr="00466EB5">
        <w:rPr>
          <w:rFonts w:ascii="Arial" w:hAnsi="Arial" w:cs="Arial"/>
          <w:spacing w:val="-3"/>
        </w:rPr>
        <w:t>AtC</w:t>
      </w:r>
      <w:proofErr w:type="spellEnd"/>
      <w:r w:rsidRPr="00466EB5">
        <w:rPr>
          <w:rFonts w:ascii="Arial" w:hAnsi="Arial" w:cs="Arial"/>
          <w:spacing w:val="-3"/>
        </w:rPr>
        <w:t xml:space="preserve">) es un átomo unido que tiene </w:t>
      </w:r>
      <w:proofErr w:type="spellStart"/>
      <w:r w:rsidRPr="00466EB5">
        <w:rPr>
          <w:rFonts w:ascii="Arial" w:hAnsi="Arial" w:cs="Arial"/>
          <w:spacing w:val="-3"/>
        </w:rPr>
        <w:t>EdeO</w:t>
      </w:r>
      <w:proofErr w:type="spellEnd"/>
      <w:r w:rsidRPr="00466EB5">
        <w:rPr>
          <w:rFonts w:ascii="Arial" w:hAnsi="Arial" w:cs="Arial"/>
          <w:spacing w:val="-3"/>
        </w:rPr>
        <w:t xml:space="preserve"> positivo o negativo (como si fuera un ión). </w:t>
      </w:r>
    </w:p>
    <w:p w:rsidR="00C571DA" w:rsidRPr="00466EB5" w:rsidRDefault="00C571DA" w:rsidP="0067107A">
      <w:pPr>
        <w:suppressAutoHyphens/>
        <w:spacing w:line="360" w:lineRule="auto"/>
        <w:ind w:right="-568"/>
        <w:jc w:val="both"/>
        <w:rPr>
          <w:rFonts w:ascii="Arial" w:hAnsi="Arial" w:cs="Arial"/>
          <w:spacing w:val="-3"/>
        </w:rPr>
      </w:pPr>
      <w:r w:rsidRPr="00466EB5">
        <w:rPr>
          <w:rFonts w:ascii="Arial" w:hAnsi="Arial" w:cs="Arial"/>
          <w:spacing w:val="-3"/>
        </w:rPr>
        <w:t xml:space="preserve">En general, si los átomos unidos son de distintos elementos químicos, el estado de oxidación </w:t>
      </w:r>
      <w:proofErr w:type="spellStart"/>
      <w:r w:rsidRPr="00466EB5">
        <w:rPr>
          <w:rFonts w:ascii="Arial" w:hAnsi="Arial" w:cs="Arial"/>
          <w:spacing w:val="-3"/>
        </w:rPr>
        <w:t>EdeO</w:t>
      </w:r>
      <w:proofErr w:type="spellEnd"/>
      <w:r w:rsidRPr="00466EB5">
        <w:rPr>
          <w:rFonts w:ascii="Arial" w:hAnsi="Arial" w:cs="Arial"/>
          <w:spacing w:val="-3"/>
        </w:rPr>
        <w:t xml:space="preserve"> ≠ 0. </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Para determinar si el </w:t>
      </w:r>
      <w:proofErr w:type="spellStart"/>
      <w:r w:rsidRPr="00487069">
        <w:rPr>
          <w:rFonts w:ascii="Arial" w:hAnsi="Arial" w:cs="Arial"/>
          <w:spacing w:val="-3"/>
        </w:rPr>
        <w:t>EdeO</w:t>
      </w:r>
      <w:proofErr w:type="spellEnd"/>
      <w:r w:rsidRPr="00487069">
        <w:rPr>
          <w:rFonts w:ascii="Arial" w:hAnsi="Arial" w:cs="Arial"/>
          <w:spacing w:val="-3"/>
        </w:rPr>
        <w:t xml:space="preserve"> es positivo + o negativo – se aplica el modelo de diferencia de electronegatividad (</w:t>
      </w:r>
      <w:proofErr w:type="spellStart"/>
      <w:r w:rsidRPr="00487069">
        <w:rPr>
          <w:rFonts w:ascii="Arial" w:hAnsi="Arial" w:cs="Arial"/>
          <w:spacing w:val="-3"/>
        </w:rPr>
        <w:t>Elng</w:t>
      </w:r>
      <w:proofErr w:type="spellEnd"/>
      <w:r w:rsidRPr="00487069">
        <w:rPr>
          <w:rFonts w:ascii="Arial" w:hAnsi="Arial" w:cs="Arial"/>
          <w:spacing w:val="-3"/>
        </w:rPr>
        <w:t>: 6.3).</w:t>
      </w:r>
    </w:p>
    <w:p w:rsidR="00C571DA" w:rsidRPr="00487069" w:rsidRDefault="00C571DA" w:rsidP="0067107A">
      <w:pPr>
        <w:suppressAutoHyphens/>
        <w:spacing w:line="360" w:lineRule="auto"/>
        <w:ind w:right="-568"/>
        <w:jc w:val="both"/>
        <w:rPr>
          <w:rFonts w:ascii="Arial" w:hAnsi="Arial" w:cs="Arial"/>
          <w:spacing w:val="-3"/>
          <w:vertAlign w:val="subscript"/>
        </w:rPr>
      </w:pPr>
      <w:r w:rsidRPr="00487069">
        <w:rPr>
          <w:rFonts w:ascii="Arial" w:hAnsi="Arial" w:cs="Arial"/>
          <w:spacing w:val="-3"/>
        </w:rPr>
        <w:t>Hay casos de estados de oxidación (</w:t>
      </w:r>
      <w:proofErr w:type="spellStart"/>
      <w:r w:rsidRPr="00487069">
        <w:rPr>
          <w:rFonts w:ascii="Arial" w:hAnsi="Arial" w:cs="Arial"/>
          <w:spacing w:val="-3"/>
        </w:rPr>
        <w:t>EdeO</w:t>
      </w:r>
      <w:proofErr w:type="spellEnd"/>
      <w:r w:rsidRPr="00487069">
        <w:rPr>
          <w:rFonts w:ascii="Arial" w:hAnsi="Arial" w:cs="Arial"/>
          <w:spacing w:val="-3"/>
        </w:rPr>
        <w:t xml:space="preserve">) fraccionarios, pero como obviamente la cantidad de electrones es siempre entera, los </w:t>
      </w:r>
      <w:proofErr w:type="spellStart"/>
      <w:r w:rsidRPr="00487069">
        <w:rPr>
          <w:rFonts w:ascii="Arial" w:hAnsi="Arial" w:cs="Arial"/>
          <w:spacing w:val="-3"/>
        </w:rPr>
        <w:t>EdeO</w:t>
      </w:r>
      <w:proofErr w:type="spellEnd"/>
      <w:r w:rsidRPr="00487069">
        <w:rPr>
          <w:rFonts w:ascii="Arial" w:hAnsi="Arial" w:cs="Arial"/>
          <w:spacing w:val="-3"/>
        </w:rPr>
        <w:t xml:space="preserve"> fraccionarios se deben a cadenas de átomos, por ejemplo en el propano C</w:t>
      </w:r>
      <w:r w:rsidRPr="00487069">
        <w:rPr>
          <w:rFonts w:ascii="Arial" w:hAnsi="Arial" w:cs="Arial"/>
          <w:spacing w:val="-3"/>
          <w:vertAlign w:val="subscript"/>
        </w:rPr>
        <w:t>3</w:t>
      </w:r>
      <w:r w:rsidRPr="00487069">
        <w:rPr>
          <w:rFonts w:ascii="Arial" w:hAnsi="Arial" w:cs="Arial"/>
          <w:spacing w:val="-3"/>
        </w:rPr>
        <w:t>H</w:t>
      </w:r>
      <w:r w:rsidRPr="00487069">
        <w:rPr>
          <w:rFonts w:ascii="Arial" w:hAnsi="Arial" w:cs="Arial"/>
          <w:spacing w:val="-3"/>
          <w:vertAlign w:val="subscript"/>
        </w:rPr>
        <w:t xml:space="preserve">8, </w:t>
      </w:r>
      <w:r w:rsidRPr="00487069">
        <w:rPr>
          <w:rFonts w:ascii="Arial" w:hAnsi="Arial" w:cs="Arial"/>
          <w:spacing w:val="-3"/>
        </w:rPr>
        <w:t xml:space="preserve">el </w:t>
      </w:r>
      <w:proofErr w:type="spellStart"/>
      <w:r w:rsidRPr="00487069">
        <w:rPr>
          <w:rFonts w:ascii="Arial" w:hAnsi="Arial" w:cs="Arial"/>
          <w:spacing w:val="-3"/>
        </w:rPr>
        <w:t>CtieneEdeO</w:t>
      </w:r>
      <w:proofErr w:type="spellEnd"/>
      <w:r w:rsidRPr="00487069">
        <w:rPr>
          <w:rFonts w:ascii="Arial" w:hAnsi="Arial" w:cs="Arial"/>
          <w:spacing w:val="-3"/>
        </w:rPr>
        <w:t xml:space="preserve"> =-8/3; en sustancias no comunes, por ejemplo </w:t>
      </w:r>
      <w:proofErr w:type="spellStart"/>
      <w:r w:rsidRPr="00487069">
        <w:rPr>
          <w:rFonts w:ascii="Arial" w:hAnsi="Arial" w:cs="Arial"/>
          <w:spacing w:val="-3"/>
        </w:rPr>
        <w:t>superóxidos</w:t>
      </w:r>
      <w:proofErr w:type="spellEnd"/>
      <w:r w:rsidRPr="00487069">
        <w:rPr>
          <w:rFonts w:ascii="Arial" w:hAnsi="Arial" w:cs="Arial"/>
          <w:spacing w:val="-3"/>
        </w:rPr>
        <w:t>: KO</w:t>
      </w:r>
      <w:r w:rsidRPr="00487069">
        <w:rPr>
          <w:rFonts w:ascii="Arial" w:hAnsi="Arial" w:cs="Arial"/>
          <w:spacing w:val="-3"/>
          <w:vertAlign w:val="subscript"/>
        </w:rPr>
        <w:t>2</w:t>
      </w:r>
      <w:r w:rsidRPr="00487069">
        <w:rPr>
          <w:rFonts w:ascii="Arial" w:hAnsi="Arial" w:cs="Arial"/>
          <w:spacing w:val="-3"/>
        </w:rPr>
        <w:t>,</w:t>
      </w:r>
      <w:r w:rsidR="00487069">
        <w:rPr>
          <w:rFonts w:ascii="Arial" w:hAnsi="Arial" w:cs="Arial"/>
          <w:spacing w:val="-3"/>
        </w:rPr>
        <w:t xml:space="preserve"> </w:t>
      </w:r>
      <w:r w:rsidRPr="00487069">
        <w:rPr>
          <w:rFonts w:ascii="Arial" w:hAnsi="Arial" w:cs="Arial"/>
          <w:spacing w:val="-3"/>
        </w:rPr>
        <w:t>el O tiene</w:t>
      </w:r>
      <w:r w:rsidR="00487069">
        <w:rPr>
          <w:rFonts w:ascii="Arial" w:hAnsi="Arial" w:cs="Arial"/>
          <w:spacing w:val="-3"/>
        </w:rPr>
        <w:t xml:space="preserve"> </w:t>
      </w:r>
      <w:proofErr w:type="spellStart"/>
      <w:r w:rsidRPr="00487069">
        <w:rPr>
          <w:rFonts w:ascii="Arial" w:hAnsi="Arial" w:cs="Arial"/>
          <w:spacing w:val="-3"/>
        </w:rPr>
        <w:t>EdeO</w:t>
      </w:r>
      <w:proofErr w:type="spellEnd"/>
      <w:r w:rsidRPr="00487069">
        <w:rPr>
          <w:rFonts w:ascii="Arial" w:hAnsi="Arial" w:cs="Arial"/>
          <w:spacing w:val="-3"/>
        </w:rPr>
        <w:t xml:space="preserve"> = -1/2</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Con los modelos de uniones entre átomos se justifican estas incoherencias</w:t>
      </w:r>
      <w:r w:rsidR="00492242" w:rsidRPr="00487069">
        <w:rPr>
          <w:rFonts w:ascii="Arial" w:hAnsi="Arial" w:cs="Arial"/>
          <w:spacing w:val="-3"/>
        </w:rPr>
        <w:t xml:space="preserve"> del modelo </w:t>
      </w:r>
      <w:proofErr w:type="spellStart"/>
      <w:r w:rsidR="00492242" w:rsidRPr="00487069">
        <w:rPr>
          <w:rFonts w:ascii="Arial" w:hAnsi="Arial" w:cs="Arial"/>
          <w:spacing w:val="-3"/>
        </w:rPr>
        <w:t>EdeO</w:t>
      </w:r>
      <w:proofErr w:type="spellEnd"/>
      <w:r w:rsidR="00492242" w:rsidRPr="00487069">
        <w:rPr>
          <w:rFonts w:ascii="Arial" w:hAnsi="Arial" w:cs="Arial"/>
          <w:spacing w:val="-3"/>
        </w:rPr>
        <w:t>.</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Con el modelo de estado de oxidación </w:t>
      </w:r>
      <w:proofErr w:type="spellStart"/>
      <w:r w:rsidRPr="00487069">
        <w:rPr>
          <w:rFonts w:ascii="Arial" w:hAnsi="Arial" w:cs="Arial"/>
          <w:spacing w:val="-3"/>
        </w:rPr>
        <w:t>EdeO</w:t>
      </w:r>
      <w:proofErr w:type="spellEnd"/>
      <w:r w:rsidRPr="00487069">
        <w:rPr>
          <w:rFonts w:ascii="Arial" w:hAnsi="Arial" w:cs="Arial"/>
          <w:spacing w:val="-3"/>
        </w:rPr>
        <w:t xml:space="preserve"> se confecciona la fórmula química de estados de oxidación</w:t>
      </w:r>
      <w:r w:rsidR="00487069" w:rsidRPr="00487069">
        <w:rPr>
          <w:rFonts w:ascii="Arial" w:hAnsi="Arial" w:cs="Arial"/>
          <w:spacing w:val="-3"/>
        </w:rPr>
        <w:t xml:space="preserve"> (</w:t>
      </w:r>
      <w:proofErr w:type="spellStart"/>
      <w:r w:rsidRPr="00487069">
        <w:rPr>
          <w:rFonts w:ascii="Arial" w:hAnsi="Arial" w:cs="Arial"/>
          <w:spacing w:val="-3"/>
        </w:rPr>
        <w:t>FEdeO</w:t>
      </w:r>
      <w:proofErr w:type="spellEnd"/>
      <w:r w:rsidR="00487069" w:rsidRPr="00487069">
        <w:rPr>
          <w:rFonts w:ascii="Arial" w:hAnsi="Arial" w:cs="Arial"/>
          <w:spacing w:val="-3"/>
        </w:rPr>
        <w:t>)</w:t>
      </w:r>
      <w:r w:rsidRPr="00487069">
        <w:rPr>
          <w:rFonts w:ascii="Arial" w:hAnsi="Arial" w:cs="Arial"/>
          <w:spacing w:val="-3"/>
        </w:rPr>
        <w:t xml:space="preserve"> que muestra el estado de oxidación de cada átomo unido. </w:t>
      </w:r>
    </w:p>
    <w:p w:rsidR="00C571DA" w:rsidRPr="0067107A"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lastRenderedPageBreak/>
        <w:t xml:space="preserve">Para obtener la </w:t>
      </w:r>
      <w:proofErr w:type="spellStart"/>
      <w:r w:rsidRPr="00487069">
        <w:rPr>
          <w:rFonts w:ascii="Arial" w:hAnsi="Arial" w:cs="Arial"/>
          <w:spacing w:val="-3"/>
        </w:rPr>
        <w:t>FEdeO</w:t>
      </w:r>
      <w:proofErr w:type="spellEnd"/>
      <w:r w:rsidRPr="00487069">
        <w:rPr>
          <w:rFonts w:ascii="Arial" w:hAnsi="Arial" w:cs="Arial"/>
          <w:spacing w:val="-3"/>
        </w:rPr>
        <w:t xml:space="preserve"> se aplica un protocolo, la suma de los electrones totales ganados (</w:t>
      </w:r>
      <w:proofErr w:type="spellStart"/>
      <w:r w:rsidRPr="00487069">
        <w:rPr>
          <w:rFonts w:ascii="Arial" w:hAnsi="Arial" w:cs="Arial"/>
          <w:spacing w:val="-3"/>
        </w:rPr>
        <w:t>EdeO</w:t>
      </w:r>
      <w:proofErr w:type="spellEnd"/>
      <w:r w:rsidRPr="00487069">
        <w:rPr>
          <w:rFonts w:ascii="Arial" w:hAnsi="Arial" w:cs="Arial"/>
          <w:spacing w:val="-3"/>
        </w:rPr>
        <w:t xml:space="preserve"> negativo -) más el total de e- perdidos (</w:t>
      </w:r>
      <w:proofErr w:type="spellStart"/>
      <w:r w:rsidRPr="00487069">
        <w:rPr>
          <w:rFonts w:ascii="Arial" w:hAnsi="Arial" w:cs="Arial"/>
          <w:spacing w:val="-3"/>
        </w:rPr>
        <w:t>EdeO</w:t>
      </w:r>
      <w:proofErr w:type="spellEnd"/>
      <w:r w:rsidRPr="00487069">
        <w:rPr>
          <w:rFonts w:ascii="Arial" w:hAnsi="Arial" w:cs="Arial"/>
          <w:spacing w:val="-3"/>
        </w:rPr>
        <w:t xml:space="preserve"> positivo +) es igual a la carga eléctrica de la especie: si son átomos unidos de igual elemento químico (cuerpos sólidos o líquidos puros) o una molécula, la suma es 0; si es un ión, las suma es la carga eléctrica del ión. </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La variedad y complejidad de los comportamientos químicos causa que un </w:t>
      </w:r>
      <w:r w:rsidR="00487069">
        <w:rPr>
          <w:rFonts w:ascii="Arial" w:hAnsi="Arial" w:cs="Arial"/>
          <w:spacing w:val="-3"/>
        </w:rPr>
        <w:t>elemento químico</w:t>
      </w:r>
      <w:r w:rsidRPr="0067107A">
        <w:rPr>
          <w:rFonts w:ascii="Arial" w:hAnsi="Arial" w:cs="Arial"/>
          <w:spacing w:val="-3"/>
        </w:rPr>
        <w:t xml:space="preserve"> tenga varios </w:t>
      </w:r>
      <w:proofErr w:type="spellStart"/>
      <w:r w:rsidRPr="0067107A">
        <w:rPr>
          <w:rFonts w:ascii="Arial" w:hAnsi="Arial" w:cs="Arial"/>
          <w:spacing w:val="-3"/>
        </w:rPr>
        <w:t>EdeO</w:t>
      </w:r>
      <w:proofErr w:type="spellEnd"/>
      <w:r w:rsidRPr="0067107A">
        <w:rPr>
          <w:rFonts w:ascii="Arial" w:hAnsi="Arial" w:cs="Arial"/>
          <w:spacing w:val="-3"/>
        </w:rPr>
        <w:t xml:space="preserve">, el </w:t>
      </w:r>
      <w:r w:rsidR="00487069">
        <w:rPr>
          <w:rFonts w:ascii="Arial" w:hAnsi="Arial" w:cs="Arial"/>
          <w:spacing w:val="-3"/>
        </w:rPr>
        <w:t>elemento químico</w:t>
      </w:r>
      <w:r w:rsidRPr="0067107A">
        <w:rPr>
          <w:rFonts w:ascii="Arial" w:hAnsi="Arial" w:cs="Arial"/>
          <w:spacing w:val="-3"/>
        </w:rPr>
        <w:t xml:space="preserve"> tiene distintos </w:t>
      </w:r>
      <w:proofErr w:type="spellStart"/>
      <w:r w:rsidRPr="0067107A">
        <w:rPr>
          <w:rFonts w:ascii="Arial" w:hAnsi="Arial" w:cs="Arial"/>
          <w:spacing w:val="-3"/>
        </w:rPr>
        <w:t>AtC</w:t>
      </w:r>
      <w:proofErr w:type="spellEnd"/>
      <w:r w:rsidRPr="0067107A">
        <w:rPr>
          <w:rFonts w:ascii="Arial" w:hAnsi="Arial" w:cs="Arial"/>
          <w:spacing w:val="-3"/>
        </w:rPr>
        <w:t xml:space="preserve"> según la sustancia, sin ninguna relación con el modelo de valencia.</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Los estados de oxidación no indican el estado “real” del átomo unido (los átomos combinados no siempre son iones) pero tienen aplicaciones útiles, por ejemplo, analogías electr</w:t>
      </w:r>
      <w:r w:rsidR="00487069">
        <w:rPr>
          <w:rFonts w:ascii="Arial" w:hAnsi="Arial" w:cs="Arial"/>
          <w:spacing w:val="-3"/>
        </w:rPr>
        <w:t>ónicas entre elementos químicos, epígrafe 7</w:t>
      </w:r>
      <w:r w:rsidRPr="0067107A">
        <w:rPr>
          <w:rFonts w:ascii="Arial" w:hAnsi="Arial" w:cs="Arial"/>
          <w:spacing w:val="-3"/>
        </w:rPr>
        <w:t>, fenómenos químicos clásicos de óxido-reducción (</w:t>
      </w:r>
      <w:proofErr w:type="spellStart"/>
      <w:r w:rsidRPr="0067107A">
        <w:rPr>
          <w:rFonts w:ascii="Arial" w:hAnsi="Arial" w:cs="Arial"/>
          <w:spacing w:val="-3"/>
        </w:rPr>
        <w:t>fenQCredox</w:t>
      </w:r>
      <w:proofErr w:type="spellEnd"/>
      <w:r w:rsidRPr="0067107A">
        <w:rPr>
          <w:rFonts w:ascii="Arial" w:hAnsi="Arial" w:cs="Arial"/>
          <w:spacing w:val="-3"/>
        </w:rPr>
        <w:t xml:space="preserve">). </w:t>
      </w:r>
    </w:p>
    <w:p w:rsidR="00C571DA" w:rsidRPr="0067107A" w:rsidRDefault="00487069" w:rsidP="0067107A">
      <w:pPr>
        <w:suppressAutoHyphens/>
        <w:spacing w:line="360" w:lineRule="auto"/>
        <w:ind w:right="-568"/>
        <w:jc w:val="both"/>
        <w:rPr>
          <w:rFonts w:ascii="Arial" w:hAnsi="Arial" w:cs="Arial"/>
          <w:spacing w:val="-3"/>
        </w:rPr>
      </w:pPr>
      <w:r>
        <w:rPr>
          <w:rFonts w:ascii="Arial" w:hAnsi="Arial" w:cs="Arial"/>
          <w:spacing w:val="-3"/>
        </w:rPr>
        <w:t>La figura 2.4</w:t>
      </w:r>
      <w:r w:rsidR="00C571DA" w:rsidRPr="0067107A">
        <w:rPr>
          <w:rFonts w:ascii="Arial" w:hAnsi="Arial" w:cs="Arial"/>
          <w:spacing w:val="-3"/>
        </w:rPr>
        <w:t xml:space="preserve"> muestra los estados de oxidación comunes (</w:t>
      </w:r>
      <w:proofErr w:type="spellStart"/>
      <w:r w:rsidR="00C571DA" w:rsidRPr="0067107A">
        <w:rPr>
          <w:rFonts w:ascii="Arial" w:hAnsi="Arial" w:cs="Arial"/>
          <w:spacing w:val="-3"/>
        </w:rPr>
        <w:t>EdeO</w:t>
      </w:r>
      <w:proofErr w:type="spellEnd"/>
      <w:r w:rsidR="00C571DA" w:rsidRPr="0067107A">
        <w:rPr>
          <w:rFonts w:ascii="Arial" w:hAnsi="Arial" w:cs="Arial"/>
          <w:spacing w:val="-3"/>
        </w:rPr>
        <w:t xml:space="preserve">) de los elementos químicos (1 – 86) (no todos los </w:t>
      </w:r>
      <w:proofErr w:type="spellStart"/>
      <w:r w:rsidR="00C571DA" w:rsidRPr="0067107A">
        <w:rPr>
          <w:rFonts w:ascii="Arial" w:hAnsi="Arial" w:cs="Arial"/>
          <w:spacing w:val="-3"/>
        </w:rPr>
        <w:t>EdeO</w:t>
      </w:r>
      <w:proofErr w:type="spellEnd"/>
      <w:r w:rsidR="00C571DA" w:rsidRPr="0067107A">
        <w:rPr>
          <w:rFonts w:ascii="Arial" w:hAnsi="Arial" w:cs="Arial"/>
          <w:spacing w:val="-3"/>
        </w:rPr>
        <w:t>) y su comportamiento periódico.</w:t>
      </w:r>
    </w:p>
    <w:p w:rsidR="00C571DA" w:rsidRPr="0067107A" w:rsidRDefault="00C571DA" w:rsidP="0067107A">
      <w:pPr>
        <w:suppressAutoHyphens/>
        <w:spacing w:line="360" w:lineRule="auto"/>
        <w:ind w:right="-568"/>
        <w:jc w:val="both"/>
        <w:rPr>
          <w:rFonts w:ascii="Arial" w:hAnsi="Arial" w:cs="Arial"/>
          <w:b/>
          <w:i/>
          <w:spacing w:val="-3"/>
        </w:rPr>
      </w:pPr>
    </w:p>
    <w:p w:rsidR="00C571DA" w:rsidRPr="00487069" w:rsidRDefault="00487069" w:rsidP="00072149">
      <w:pPr>
        <w:suppressAutoHyphens/>
        <w:spacing w:line="360" w:lineRule="auto"/>
        <w:ind w:right="-568"/>
        <w:jc w:val="center"/>
        <w:rPr>
          <w:rFonts w:ascii="Arial" w:hAnsi="Arial" w:cs="Arial"/>
          <w:b/>
          <w:spacing w:val="-3"/>
        </w:rPr>
      </w:pPr>
      <w:proofErr w:type="gramStart"/>
      <w:r w:rsidRPr="00487069">
        <w:rPr>
          <w:rFonts w:ascii="Arial" w:hAnsi="Arial" w:cs="Arial"/>
          <w:b/>
          <w:spacing w:val="-3"/>
        </w:rPr>
        <w:t>6</w:t>
      </w:r>
      <w:r w:rsidR="00072149">
        <w:rPr>
          <w:rFonts w:ascii="Arial" w:hAnsi="Arial" w:cs="Arial"/>
          <w:b/>
          <w:spacing w:val="-3"/>
        </w:rPr>
        <w:t xml:space="preserve"> </w:t>
      </w:r>
      <w:r w:rsidRPr="00487069">
        <w:rPr>
          <w:rFonts w:ascii="Arial" w:hAnsi="Arial" w:cs="Arial"/>
          <w:b/>
          <w:spacing w:val="-3"/>
        </w:rPr>
        <w:t xml:space="preserve"> .</w:t>
      </w:r>
      <w:proofErr w:type="gramEnd"/>
      <w:r w:rsidR="00072149">
        <w:rPr>
          <w:rFonts w:ascii="Arial" w:hAnsi="Arial" w:cs="Arial"/>
          <w:b/>
          <w:spacing w:val="-3"/>
        </w:rPr>
        <w:t xml:space="preserve">  </w:t>
      </w:r>
      <w:r w:rsidRPr="00487069">
        <w:rPr>
          <w:rFonts w:ascii="Arial" w:hAnsi="Arial" w:cs="Arial"/>
          <w:b/>
          <w:spacing w:val="-3"/>
        </w:rPr>
        <w:t xml:space="preserve">3 </w:t>
      </w:r>
      <w:r w:rsidR="00072149">
        <w:rPr>
          <w:rFonts w:ascii="Arial" w:hAnsi="Arial" w:cs="Arial"/>
          <w:b/>
          <w:spacing w:val="-3"/>
        </w:rPr>
        <w:t xml:space="preserve"> </w:t>
      </w:r>
      <w:r w:rsidR="00C571DA" w:rsidRPr="00487069">
        <w:rPr>
          <w:rFonts w:ascii="Arial" w:hAnsi="Arial" w:cs="Arial"/>
          <w:b/>
          <w:spacing w:val="-3"/>
        </w:rPr>
        <w:t>Electronegatividad (</w:t>
      </w:r>
      <w:proofErr w:type="spellStart"/>
      <w:r w:rsidR="00C571DA" w:rsidRPr="00487069">
        <w:rPr>
          <w:rFonts w:ascii="Arial" w:hAnsi="Arial" w:cs="Arial"/>
          <w:b/>
          <w:spacing w:val="-3"/>
        </w:rPr>
        <w:t>L</w:t>
      </w:r>
      <w:r w:rsidR="00492242" w:rsidRPr="00487069">
        <w:rPr>
          <w:rFonts w:ascii="Arial" w:hAnsi="Arial" w:cs="Arial"/>
          <w:b/>
          <w:spacing w:val="-3"/>
        </w:rPr>
        <w:t>inus</w:t>
      </w:r>
      <w:proofErr w:type="spellEnd"/>
      <w:r w:rsidR="006C0EA4">
        <w:rPr>
          <w:rFonts w:ascii="Arial" w:hAnsi="Arial" w:cs="Arial"/>
          <w:b/>
          <w:spacing w:val="-3"/>
        </w:rPr>
        <w:t xml:space="preserve"> </w:t>
      </w:r>
      <w:bookmarkStart w:id="0" w:name="_GoBack"/>
      <w:bookmarkEnd w:id="0"/>
      <w:r w:rsidR="00C571DA" w:rsidRPr="00487069">
        <w:rPr>
          <w:rFonts w:ascii="Arial" w:hAnsi="Arial" w:cs="Arial"/>
          <w:b/>
          <w:spacing w:val="-3"/>
        </w:rPr>
        <w:t>Pauling).</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La electronegatividad </w:t>
      </w:r>
      <w:r w:rsidR="00487069">
        <w:rPr>
          <w:rFonts w:ascii="Arial" w:hAnsi="Arial" w:cs="Arial"/>
          <w:spacing w:val="-3"/>
        </w:rPr>
        <w:t>(</w:t>
      </w:r>
      <w:proofErr w:type="spellStart"/>
      <w:r w:rsidRPr="00487069">
        <w:rPr>
          <w:rFonts w:ascii="Arial" w:hAnsi="Arial" w:cs="Arial"/>
          <w:b/>
          <w:spacing w:val="-3"/>
        </w:rPr>
        <w:t>Elng</w:t>
      </w:r>
      <w:proofErr w:type="spellEnd"/>
      <w:r w:rsidR="00487069">
        <w:rPr>
          <w:rFonts w:ascii="Arial" w:hAnsi="Arial" w:cs="Arial"/>
          <w:b/>
          <w:spacing w:val="-3"/>
        </w:rPr>
        <w:t>)</w:t>
      </w:r>
      <w:r w:rsidRPr="00487069">
        <w:rPr>
          <w:rFonts w:ascii="Arial" w:hAnsi="Arial" w:cs="Arial"/>
          <w:spacing w:val="-3"/>
        </w:rPr>
        <w:t xml:space="preserve"> es la tendencia relativa de los átomos aislados (</w:t>
      </w:r>
      <w:proofErr w:type="spellStart"/>
      <w:r w:rsidRPr="00487069">
        <w:rPr>
          <w:rFonts w:ascii="Arial" w:hAnsi="Arial" w:cs="Arial"/>
          <w:spacing w:val="-3"/>
        </w:rPr>
        <w:t>AtA</w:t>
      </w:r>
      <w:proofErr w:type="spellEnd"/>
      <w:r w:rsidRPr="00487069">
        <w:rPr>
          <w:rFonts w:ascii="Arial" w:hAnsi="Arial" w:cs="Arial"/>
          <w:spacing w:val="-3"/>
        </w:rPr>
        <w:t>) a atraer electrones.</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Esta propiedad se puede calcular según distintos modelos, en el texto se adopta el modelo de  electronegatividad de </w:t>
      </w:r>
      <w:proofErr w:type="spellStart"/>
      <w:r w:rsidRPr="00487069">
        <w:rPr>
          <w:rFonts w:ascii="Arial" w:hAnsi="Arial" w:cs="Arial"/>
          <w:spacing w:val="-3"/>
        </w:rPr>
        <w:t>Linus</w:t>
      </w:r>
      <w:proofErr w:type="spellEnd"/>
      <w:r w:rsidRPr="00487069">
        <w:rPr>
          <w:rFonts w:ascii="Arial" w:hAnsi="Arial" w:cs="Arial"/>
          <w:spacing w:val="-3"/>
        </w:rPr>
        <w:t xml:space="preserve"> Pauling (1901–1994).</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La electronegatividad tiene una relación cualitativa con los electrones que faltan en un átomo aislado (</w:t>
      </w:r>
      <w:proofErr w:type="spellStart"/>
      <w:r w:rsidRPr="00487069">
        <w:rPr>
          <w:rFonts w:ascii="Arial" w:hAnsi="Arial" w:cs="Arial"/>
          <w:spacing w:val="-3"/>
        </w:rPr>
        <w:t>AtA</w:t>
      </w:r>
      <w:proofErr w:type="spellEnd"/>
      <w:r w:rsidRPr="00487069">
        <w:rPr>
          <w:rFonts w:ascii="Arial" w:hAnsi="Arial" w:cs="Arial"/>
          <w:spacing w:val="-3"/>
        </w:rPr>
        <w:t xml:space="preserve">) para el grupo 18 (átomos nobles). Por ejemplo, el </w:t>
      </w:r>
      <w:proofErr w:type="spellStart"/>
      <w:r w:rsidRPr="00487069">
        <w:rPr>
          <w:rFonts w:ascii="Arial" w:hAnsi="Arial" w:cs="Arial"/>
          <w:spacing w:val="-3"/>
        </w:rPr>
        <w:t>AtA</w:t>
      </w:r>
      <w:proofErr w:type="spellEnd"/>
      <w:r w:rsidRPr="00487069">
        <w:rPr>
          <w:rFonts w:ascii="Arial" w:hAnsi="Arial" w:cs="Arial"/>
          <w:spacing w:val="-3"/>
        </w:rPr>
        <w:t xml:space="preserve"> de mayor electronegatividad es el </w:t>
      </w:r>
      <w:r w:rsidRPr="00487069">
        <w:rPr>
          <w:rFonts w:ascii="Arial" w:hAnsi="Arial" w:cs="Arial"/>
          <w:spacing w:val="-3"/>
          <w:vertAlign w:val="subscript"/>
        </w:rPr>
        <w:t>9</w:t>
      </w:r>
      <w:r w:rsidRPr="00487069">
        <w:rPr>
          <w:rFonts w:ascii="Arial" w:hAnsi="Arial" w:cs="Arial"/>
          <w:spacing w:val="-3"/>
        </w:rPr>
        <w:t>F porque tiene 9 electrones y su capa de electrones exterior tiene 7 electrones (K2L7) o la Envolvente Electrónica en Orbitales es s</w:t>
      </w:r>
      <w:r w:rsidRPr="00487069">
        <w:rPr>
          <w:rFonts w:ascii="Arial" w:hAnsi="Arial" w:cs="Arial"/>
          <w:spacing w:val="-3"/>
          <w:vertAlign w:val="superscript"/>
        </w:rPr>
        <w:t>2</w:t>
      </w:r>
      <w:r w:rsidRPr="00487069">
        <w:rPr>
          <w:rFonts w:ascii="Arial" w:hAnsi="Arial" w:cs="Arial"/>
          <w:spacing w:val="-3"/>
        </w:rPr>
        <w:t>p</w:t>
      </w:r>
      <w:r w:rsidRPr="00487069">
        <w:rPr>
          <w:rFonts w:ascii="Arial" w:hAnsi="Arial" w:cs="Arial"/>
          <w:spacing w:val="-3"/>
          <w:vertAlign w:val="superscript"/>
        </w:rPr>
        <w:t>5</w:t>
      </w:r>
      <w:r w:rsidRPr="00487069">
        <w:rPr>
          <w:rFonts w:ascii="Arial" w:hAnsi="Arial" w:cs="Arial"/>
          <w:spacing w:val="-3"/>
        </w:rPr>
        <w:t xml:space="preserve"> (siguiente átomo noble </w:t>
      </w:r>
      <w:r w:rsidRPr="00487069">
        <w:rPr>
          <w:rFonts w:ascii="Arial" w:hAnsi="Arial" w:cs="Arial"/>
          <w:spacing w:val="-3"/>
          <w:vertAlign w:val="subscript"/>
        </w:rPr>
        <w:t>10</w:t>
      </w:r>
      <w:r w:rsidRPr="00487069">
        <w:rPr>
          <w:rFonts w:ascii="Arial" w:hAnsi="Arial" w:cs="Arial"/>
          <w:spacing w:val="-3"/>
        </w:rPr>
        <w:t>Ne</w:t>
      </w:r>
      <w:proofErr w:type="gramStart"/>
      <w:r w:rsidRPr="00487069">
        <w:rPr>
          <w:rFonts w:ascii="Arial" w:hAnsi="Arial" w:cs="Arial"/>
          <w:spacing w:val="-3"/>
        </w:rPr>
        <w:t>:L</w:t>
      </w:r>
      <w:proofErr w:type="gramEnd"/>
      <w:r w:rsidRPr="00487069">
        <w:rPr>
          <w:rFonts w:ascii="Arial" w:hAnsi="Arial" w:cs="Arial"/>
          <w:spacing w:val="-3"/>
        </w:rPr>
        <w:t xml:space="preserve"> 8 o s</w:t>
      </w:r>
      <w:r w:rsidRPr="00487069">
        <w:rPr>
          <w:rFonts w:ascii="Arial" w:hAnsi="Arial" w:cs="Arial"/>
          <w:spacing w:val="-3"/>
          <w:vertAlign w:val="superscript"/>
        </w:rPr>
        <w:t>2</w:t>
      </w:r>
      <w:r w:rsidRPr="00487069">
        <w:rPr>
          <w:rFonts w:ascii="Arial" w:hAnsi="Arial" w:cs="Arial"/>
          <w:spacing w:val="-3"/>
        </w:rPr>
        <w:t>p</w:t>
      </w:r>
      <w:r w:rsidRPr="00487069">
        <w:rPr>
          <w:rFonts w:ascii="Arial" w:hAnsi="Arial" w:cs="Arial"/>
          <w:spacing w:val="-3"/>
          <w:vertAlign w:val="superscript"/>
        </w:rPr>
        <w:t>6</w:t>
      </w:r>
      <w:r w:rsidRPr="00487069">
        <w:rPr>
          <w:rFonts w:ascii="Arial" w:hAnsi="Arial" w:cs="Arial"/>
          <w:spacing w:val="-3"/>
        </w:rPr>
        <w:t>).</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El </w:t>
      </w:r>
      <w:r w:rsidRPr="00487069">
        <w:rPr>
          <w:rFonts w:ascii="Arial" w:hAnsi="Arial" w:cs="Arial"/>
          <w:spacing w:val="-3"/>
          <w:vertAlign w:val="subscript"/>
        </w:rPr>
        <w:t>17</w:t>
      </w:r>
      <w:r w:rsidRPr="00487069">
        <w:rPr>
          <w:rFonts w:ascii="Arial" w:hAnsi="Arial" w:cs="Arial"/>
          <w:spacing w:val="-3"/>
        </w:rPr>
        <w:t>Cl también tiene 7 electrones (M 7) exteriores,  en orbitales</w:t>
      </w:r>
      <w:r w:rsidR="00487069">
        <w:rPr>
          <w:rFonts w:ascii="Arial" w:hAnsi="Arial" w:cs="Arial"/>
          <w:spacing w:val="-3"/>
        </w:rPr>
        <w:t xml:space="preserve"> </w:t>
      </w:r>
      <w:proofErr w:type="gramStart"/>
      <w:r w:rsidRPr="00487069">
        <w:rPr>
          <w:rFonts w:ascii="Arial" w:hAnsi="Arial" w:cs="Arial"/>
          <w:spacing w:val="-3"/>
        </w:rPr>
        <w:t>s</w:t>
      </w:r>
      <w:r w:rsidRPr="00487069">
        <w:rPr>
          <w:rFonts w:ascii="Arial" w:hAnsi="Arial" w:cs="Arial"/>
          <w:spacing w:val="-3"/>
          <w:vertAlign w:val="superscript"/>
        </w:rPr>
        <w:t>2</w:t>
      </w:r>
      <w:r w:rsidRPr="00487069">
        <w:rPr>
          <w:rFonts w:ascii="Arial" w:hAnsi="Arial" w:cs="Arial"/>
          <w:spacing w:val="-3"/>
        </w:rPr>
        <w:t>p</w:t>
      </w:r>
      <w:r w:rsidRPr="00487069">
        <w:rPr>
          <w:rFonts w:ascii="Arial" w:hAnsi="Arial" w:cs="Arial"/>
          <w:spacing w:val="-3"/>
          <w:vertAlign w:val="superscript"/>
        </w:rPr>
        <w:t>5</w:t>
      </w:r>
      <w:r w:rsidRPr="00487069">
        <w:rPr>
          <w:rFonts w:ascii="Arial" w:hAnsi="Arial" w:cs="Arial"/>
          <w:spacing w:val="-3"/>
        </w:rPr>
        <w:t>(</w:t>
      </w:r>
      <w:proofErr w:type="gramEnd"/>
      <w:r w:rsidRPr="00487069">
        <w:rPr>
          <w:rFonts w:ascii="Arial" w:hAnsi="Arial" w:cs="Arial"/>
          <w:spacing w:val="-3"/>
        </w:rPr>
        <w:t xml:space="preserve">siguiente átomo noble </w:t>
      </w:r>
      <w:r w:rsidRPr="00487069">
        <w:rPr>
          <w:rFonts w:ascii="Arial" w:hAnsi="Arial" w:cs="Arial"/>
          <w:spacing w:val="-3"/>
          <w:vertAlign w:val="subscript"/>
        </w:rPr>
        <w:t>18</w:t>
      </w:r>
      <w:r w:rsidRPr="00487069">
        <w:rPr>
          <w:rFonts w:ascii="Arial" w:hAnsi="Arial" w:cs="Arial"/>
          <w:spacing w:val="-3"/>
        </w:rPr>
        <w:t>Ar: M 8 o s</w:t>
      </w:r>
      <w:r w:rsidRPr="00487069">
        <w:rPr>
          <w:rFonts w:ascii="Arial" w:hAnsi="Arial" w:cs="Arial"/>
          <w:spacing w:val="-3"/>
          <w:vertAlign w:val="superscript"/>
        </w:rPr>
        <w:t>2</w:t>
      </w:r>
      <w:r w:rsidRPr="00487069">
        <w:rPr>
          <w:rFonts w:ascii="Arial" w:hAnsi="Arial" w:cs="Arial"/>
          <w:spacing w:val="-3"/>
        </w:rPr>
        <w:t>p</w:t>
      </w:r>
      <w:r w:rsidRPr="00487069">
        <w:rPr>
          <w:rFonts w:ascii="Arial" w:hAnsi="Arial" w:cs="Arial"/>
          <w:spacing w:val="-3"/>
          <w:vertAlign w:val="superscript"/>
        </w:rPr>
        <w:t>6</w:t>
      </w:r>
      <w:r w:rsidRPr="00487069">
        <w:rPr>
          <w:rFonts w:ascii="Arial" w:hAnsi="Arial" w:cs="Arial"/>
          <w:spacing w:val="-3"/>
        </w:rPr>
        <w:t xml:space="preserve">)pero 10 electrones en vez de 2 electrones interiores como el F, mayor repulsión para ganar electrones que el F y por lo tanto el Cl tiene menor electronegatividad que el F. </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Los </w:t>
      </w:r>
      <w:r w:rsidR="0051418C" w:rsidRPr="00487069">
        <w:rPr>
          <w:rFonts w:ascii="Arial" w:hAnsi="Arial" w:cs="Arial"/>
          <w:spacing w:val="-3"/>
        </w:rPr>
        <w:t>elementos químicos</w:t>
      </w:r>
      <w:r w:rsidRPr="00487069">
        <w:rPr>
          <w:rFonts w:ascii="Arial" w:hAnsi="Arial" w:cs="Arial"/>
          <w:spacing w:val="-3"/>
        </w:rPr>
        <w:t xml:space="preserve"> </w:t>
      </w:r>
      <w:r w:rsidRPr="00487069">
        <w:rPr>
          <w:rFonts w:ascii="Arial" w:hAnsi="Arial" w:cs="Arial"/>
          <w:spacing w:val="-3"/>
          <w:vertAlign w:val="subscript"/>
        </w:rPr>
        <w:t>11</w:t>
      </w:r>
      <w:r w:rsidRPr="00487069">
        <w:rPr>
          <w:rFonts w:ascii="Arial" w:hAnsi="Arial" w:cs="Arial"/>
          <w:spacing w:val="-3"/>
        </w:rPr>
        <w:t xml:space="preserve">Na y </w:t>
      </w:r>
      <w:r w:rsidRPr="00487069">
        <w:rPr>
          <w:rFonts w:ascii="Arial" w:hAnsi="Arial" w:cs="Arial"/>
          <w:spacing w:val="-3"/>
          <w:vertAlign w:val="subscript"/>
        </w:rPr>
        <w:t>55</w:t>
      </w:r>
      <w:r w:rsidRPr="00487069">
        <w:rPr>
          <w:rFonts w:ascii="Arial" w:hAnsi="Arial" w:cs="Arial"/>
          <w:spacing w:val="-3"/>
        </w:rPr>
        <w:t xml:space="preserve">Cs tienen 1 electrón más que el átomo noble anterior (Ne y Xe), pero el </w:t>
      </w:r>
      <w:proofErr w:type="spellStart"/>
      <w:r w:rsidRPr="00487069">
        <w:rPr>
          <w:rFonts w:ascii="Arial" w:hAnsi="Arial" w:cs="Arial"/>
          <w:spacing w:val="-3"/>
        </w:rPr>
        <w:t>Na</w:t>
      </w:r>
      <w:proofErr w:type="spellEnd"/>
      <w:r w:rsidRPr="00487069">
        <w:rPr>
          <w:rFonts w:ascii="Arial" w:hAnsi="Arial" w:cs="Arial"/>
          <w:spacing w:val="-3"/>
        </w:rPr>
        <w:t xml:space="preserve"> tiene 11 electrones y el Cs 55 electrones, el Cs tiene menor electronegatividad (mayor repulsión que el </w:t>
      </w:r>
      <w:proofErr w:type="spellStart"/>
      <w:r w:rsidRPr="00487069">
        <w:rPr>
          <w:rFonts w:ascii="Arial" w:hAnsi="Arial" w:cs="Arial"/>
          <w:spacing w:val="-3"/>
        </w:rPr>
        <w:t>Na</w:t>
      </w:r>
      <w:proofErr w:type="spellEnd"/>
      <w:r w:rsidRPr="00487069">
        <w:rPr>
          <w:rFonts w:ascii="Arial" w:hAnsi="Arial" w:cs="Arial"/>
          <w:spacing w:val="-3"/>
        </w:rPr>
        <w:t>).</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Los átomos aislados de mayor electronegatividad son los del grupo 17 (VII A), del grupo 16 (VI A) O, y S; y del grupo 15 (V A) N; los de menor electronegatividad son los del grupo 1 (IA) (Figura 2.5).</w:t>
      </w:r>
    </w:p>
    <w:p w:rsidR="00C571DA" w:rsidRPr="00487069" w:rsidRDefault="00492242" w:rsidP="0067107A">
      <w:pPr>
        <w:suppressAutoHyphens/>
        <w:spacing w:line="360" w:lineRule="auto"/>
        <w:ind w:right="-568"/>
        <w:jc w:val="both"/>
        <w:rPr>
          <w:rFonts w:ascii="Arial" w:hAnsi="Arial" w:cs="Arial"/>
          <w:spacing w:val="-3"/>
        </w:rPr>
      </w:pPr>
      <w:r w:rsidRPr="00487069">
        <w:rPr>
          <w:rFonts w:ascii="Arial" w:hAnsi="Arial" w:cs="Arial"/>
          <w:spacing w:val="-3"/>
        </w:rPr>
        <w:t>L</w:t>
      </w:r>
      <w:r w:rsidR="00C571DA" w:rsidRPr="00487069">
        <w:rPr>
          <w:rFonts w:ascii="Arial" w:hAnsi="Arial" w:cs="Arial"/>
          <w:spacing w:val="-3"/>
        </w:rPr>
        <w:t>a diferencia de electronegatividad (∆</w:t>
      </w:r>
      <w:proofErr w:type="spellStart"/>
      <w:r w:rsidR="00C571DA" w:rsidRPr="00487069">
        <w:rPr>
          <w:rFonts w:ascii="Arial" w:hAnsi="Arial" w:cs="Arial"/>
          <w:spacing w:val="-3"/>
        </w:rPr>
        <w:t>Elng</w:t>
      </w:r>
      <w:proofErr w:type="spellEnd"/>
      <w:r w:rsidR="00C571DA" w:rsidRPr="00487069">
        <w:rPr>
          <w:rFonts w:ascii="Arial" w:hAnsi="Arial" w:cs="Arial"/>
          <w:spacing w:val="-3"/>
        </w:rPr>
        <w:t>) se aplica en una unión entre átomos UA para obtener la polaridad eléctrica de la UA, desde 0 (apolar) hasta iónico.</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Según el modelo de estados de oxidación </w:t>
      </w:r>
      <w:proofErr w:type="spellStart"/>
      <w:r w:rsidRPr="00487069">
        <w:rPr>
          <w:rFonts w:ascii="Arial" w:hAnsi="Arial" w:cs="Arial"/>
          <w:spacing w:val="-3"/>
        </w:rPr>
        <w:t>EdeO</w:t>
      </w:r>
      <w:proofErr w:type="spellEnd"/>
      <w:r w:rsidRPr="00487069">
        <w:rPr>
          <w:rFonts w:ascii="Arial" w:hAnsi="Arial" w:cs="Arial"/>
          <w:spacing w:val="-3"/>
        </w:rPr>
        <w:t xml:space="preserve">, en una UA el átomo combinado de mayor electronegatividad gana electrones, tiene </w:t>
      </w:r>
      <w:proofErr w:type="spellStart"/>
      <w:r w:rsidRPr="00487069">
        <w:rPr>
          <w:rFonts w:ascii="Arial" w:hAnsi="Arial" w:cs="Arial"/>
          <w:spacing w:val="-3"/>
        </w:rPr>
        <w:t>EdeO</w:t>
      </w:r>
      <w:proofErr w:type="spellEnd"/>
      <w:r w:rsidRPr="00487069">
        <w:rPr>
          <w:rFonts w:ascii="Arial" w:hAnsi="Arial" w:cs="Arial"/>
          <w:spacing w:val="-3"/>
        </w:rPr>
        <w:t xml:space="preserve"> negativo (–) y viceversa. </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lastRenderedPageBreak/>
        <w:t xml:space="preserve">La figura 2.5. muestra la relación la electronegatividad de Pauling - </w:t>
      </w:r>
      <w:proofErr w:type="spellStart"/>
      <w:r w:rsidRPr="00487069">
        <w:rPr>
          <w:rFonts w:ascii="Arial" w:hAnsi="Arial" w:cs="Arial"/>
          <w:spacing w:val="-3"/>
        </w:rPr>
        <w:t>Zef</w:t>
      </w:r>
      <w:proofErr w:type="spellEnd"/>
      <w:r w:rsidRPr="00487069">
        <w:rPr>
          <w:rFonts w:ascii="Arial" w:hAnsi="Arial" w:cs="Arial"/>
          <w:spacing w:val="-3"/>
        </w:rPr>
        <w:t xml:space="preserve"> (carga nuclear efectiva </w:t>
      </w:r>
      <w:proofErr w:type="spellStart"/>
      <w:r w:rsidRPr="00487069">
        <w:rPr>
          <w:rFonts w:ascii="Arial" w:hAnsi="Arial" w:cs="Arial"/>
          <w:spacing w:val="-3"/>
        </w:rPr>
        <w:t>Slater</w:t>
      </w:r>
      <w:proofErr w:type="spellEnd"/>
      <w:r w:rsidRPr="00487069">
        <w:rPr>
          <w:rFonts w:ascii="Arial" w:hAnsi="Arial" w:cs="Arial"/>
          <w:spacing w:val="-3"/>
        </w:rPr>
        <w:t xml:space="preserve">) en función del número atómico  Z, se observa la tendencia periódica (e irregularidades) de la electronegatividad y de </w:t>
      </w:r>
      <w:proofErr w:type="spellStart"/>
      <w:r w:rsidRPr="00487069">
        <w:rPr>
          <w:rFonts w:ascii="Arial" w:hAnsi="Arial" w:cs="Arial"/>
          <w:spacing w:val="-3"/>
        </w:rPr>
        <w:t>Zef</w:t>
      </w:r>
      <w:proofErr w:type="spellEnd"/>
      <w:r w:rsidRPr="00487069">
        <w:rPr>
          <w:rFonts w:ascii="Arial" w:hAnsi="Arial" w:cs="Arial"/>
          <w:spacing w:val="-3"/>
        </w:rPr>
        <w:t xml:space="preserve"> con Z, también una relación cualitativa entre las tendencias periódicas de </w:t>
      </w:r>
      <w:proofErr w:type="spellStart"/>
      <w:r w:rsidRPr="00487069">
        <w:rPr>
          <w:rFonts w:ascii="Arial" w:hAnsi="Arial" w:cs="Arial"/>
          <w:spacing w:val="-3"/>
        </w:rPr>
        <w:t>Zef</w:t>
      </w:r>
      <w:proofErr w:type="spellEnd"/>
      <w:r w:rsidRPr="00487069">
        <w:rPr>
          <w:rFonts w:ascii="Arial" w:hAnsi="Arial" w:cs="Arial"/>
          <w:spacing w:val="-3"/>
        </w:rPr>
        <w:t xml:space="preserve"> y </w:t>
      </w:r>
      <w:proofErr w:type="spellStart"/>
      <w:r w:rsidRPr="00487069">
        <w:rPr>
          <w:rFonts w:ascii="Arial" w:hAnsi="Arial" w:cs="Arial"/>
          <w:spacing w:val="-3"/>
        </w:rPr>
        <w:t>Elng</w:t>
      </w:r>
      <w:proofErr w:type="spellEnd"/>
      <w:r w:rsidRPr="00487069">
        <w:rPr>
          <w:rFonts w:ascii="Arial" w:hAnsi="Arial" w:cs="Arial"/>
          <w:spacing w:val="-3"/>
        </w:rPr>
        <w:t xml:space="preserve">.   </w:t>
      </w:r>
    </w:p>
    <w:p w:rsidR="00C571DA" w:rsidRPr="0067107A" w:rsidRDefault="00C571DA" w:rsidP="0067107A">
      <w:pPr>
        <w:suppressAutoHyphens/>
        <w:spacing w:line="360" w:lineRule="auto"/>
        <w:ind w:right="-568"/>
        <w:jc w:val="both"/>
        <w:rPr>
          <w:rFonts w:ascii="Arial" w:hAnsi="Arial" w:cs="Arial"/>
          <w:b/>
          <w:i/>
          <w:spacing w:val="-3"/>
        </w:rPr>
      </w:pPr>
    </w:p>
    <w:p w:rsidR="00C571DA" w:rsidRPr="00487069" w:rsidRDefault="00487069" w:rsidP="00072149">
      <w:pPr>
        <w:suppressAutoHyphens/>
        <w:spacing w:line="360" w:lineRule="auto"/>
        <w:ind w:right="-568"/>
        <w:jc w:val="center"/>
        <w:rPr>
          <w:rFonts w:ascii="Arial" w:hAnsi="Arial" w:cs="Arial"/>
          <w:b/>
          <w:spacing w:val="-3"/>
        </w:rPr>
      </w:pPr>
      <w:proofErr w:type="gramStart"/>
      <w:r>
        <w:rPr>
          <w:rFonts w:ascii="Arial" w:hAnsi="Arial" w:cs="Arial"/>
          <w:b/>
          <w:spacing w:val="-3"/>
        </w:rPr>
        <w:t>6</w:t>
      </w:r>
      <w:r w:rsidR="00072149">
        <w:rPr>
          <w:rFonts w:ascii="Arial" w:hAnsi="Arial" w:cs="Arial"/>
          <w:b/>
          <w:spacing w:val="-3"/>
        </w:rPr>
        <w:t xml:space="preserve"> </w:t>
      </w:r>
      <w:r>
        <w:rPr>
          <w:rFonts w:ascii="Arial" w:hAnsi="Arial" w:cs="Arial"/>
          <w:b/>
          <w:spacing w:val="-3"/>
        </w:rPr>
        <w:t xml:space="preserve"> .</w:t>
      </w:r>
      <w:proofErr w:type="gramEnd"/>
      <w:r w:rsidR="00072149">
        <w:rPr>
          <w:rFonts w:ascii="Arial" w:hAnsi="Arial" w:cs="Arial"/>
          <w:b/>
          <w:spacing w:val="-3"/>
        </w:rPr>
        <w:t xml:space="preserve">  </w:t>
      </w:r>
      <w:r>
        <w:rPr>
          <w:rFonts w:ascii="Arial" w:hAnsi="Arial" w:cs="Arial"/>
          <w:b/>
          <w:spacing w:val="-3"/>
        </w:rPr>
        <w:t xml:space="preserve">4 </w:t>
      </w:r>
      <w:r w:rsidR="00C571DA" w:rsidRPr="00487069">
        <w:rPr>
          <w:rFonts w:ascii="Arial" w:hAnsi="Arial" w:cs="Arial"/>
          <w:b/>
          <w:spacing w:val="-3"/>
        </w:rPr>
        <w:t xml:space="preserve"> Radio atómico (</w:t>
      </w:r>
      <w:proofErr w:type="spellStart"/>
      <w:r w:rsidR="00C571DA" w:rsidRPr="00487069">
        <w:rPr>
          <w:rFonts w:ascii="Arial" w:hAnsi="Arial" w:cs="Arial"/>
          <w:b/>
          <w:spacing w:val="-3"/>
        </w:rPr>
        <w:t>RAtom</w:t>
      </w:r>
      <w:proofErr w:type="spellEnd"/>
      <w:r w:rsidR="00C571DA" w:rsidRPr="00487069">
        <w:rPr>
          <w:rFonts w:ascii="Arial" w:hAnsi="Arial" w:cs="Arial"/>
          <w:b/>
          <w:spacing w:val="-3"/>
        </w:rPr>
        <w:t>).</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El radio atómico </w:t>
      </w:r>
      <w:r w:rsidR="00487069" w:rsidRPr="00487069">
        <w:rPr>
          <w:rFonts w:ascii="Arial" w:hAnsi="Arial" w:cs="Arial"/>
          <w:spacing w:val="-3"/>
        </w:rPr>
        <w:t>(</w:t>
      </w:r>
      <w:proofErr w:type="spellStart"/>
      <w:r w:rsidRPr="00487069">
        <w:rPr>
          <w:rFonts w:ascii="Arial" w:hAnsi="Arial" w:cs="Arial"/>
          <w:spacing w:val="-3"/>
        </w:rPr>
        <w:t>RAtom</w:t>
      </w:r>
      <w:proofErr w:type="spellEnd"/>
      <w:r w:rsidR="00487069" w:rsidRPr="00487069">
        <w:rPr>
          <w:rFonts w:ascii="Arial" w:hAnsi="Arial" w:cs="Arial"/>
          <w:spacing w:val="-3"/>
        </w:rPr>
        <w:t>)</w:t>
      </w:r>
      <w:r w:rsidRPr="00487069">
        <w:rPr>
          <w:rFonts w:ascii="Arial" w:hAnsi="Arial" w:cs="Arial"/>
          <w:spacing w:val="-3"/>
        </w:rPr>
        <w:t xml:space="preserve"> es el radio del átomo aislado (</w:t>
      </w:r>
      <w:proofErr w:type="spellStart"/>
      <w:r w:rsidRPr="00487069">
        <w:rPr>
          <w:rFonts w:ascii="Arial" w:hAnsi="Arial" w:cs="Arial"/>
          <w:spacing w:val="-3"/>
        </w:rPr>
        <w:t>AtA</w:t>
      </w:r>
      <w:proofErr w:type="spellEnd"/>
      <w:r w:rsidRPr="00487069">
        <w:rPr>
          <w:rFonts w:ascii="Arial" w:hAnsi="Arial" w:cs="Arial"/>
          <w:spacing w:val="-3"/>
        </w:rPr>
        <w:t>) obtenido con distintos métodos o modelos.</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Con el radio atómico se puede calcular el volumen atómico: </w:t>
      </w:r>
      <w:proofErr w:type="spellStart"/>
      <w:r w:rsidRPr="00487069">
        <w:rPr>
          <w:rFonts w:ascii="Arial" w:hAnsi="Arial" w:cs="Arial"/>
          <w:spacing w:val="-3"/>
        </w:rPr>
        <w:t>VAtóm</w:t>
      </w:r>
      <w:proofErr w:type="spellEnd"/>
      <w:r w:rsidRPr="00487069">
        <w:rPr>
          <w:rFonts w:ascii="Arial" w:hAnsi="Arial" w:cs="Arial"/>
          <w:spacing w:val="-3"/>
        </w:rPr>
        <w:t xml:space="preserve"> = 4π</w:t>
      </w:r>
      <w:r w:rsidR="00487069">
        <w:rPr>
          <w:rFonts w:ascii="Arial" w:hAnsi="Arial" w:cs="Arial"/>
          <w:spacing w:val="-3"/>
        </w:rPr>
        <w:t xml:space="preserve"> </w:t>
      </w:r>
      <w:r w:rsidRPr="00487069">
        <w:rPr>
          <w:rFonts w:ascii="Arial" w:hAnsi="Arial" w:cs="Arial"/>
          <w:spacing w:val="-3"/>
        </w:rPr>
        <w:t>(</w:t>
      </w:r>
      <w:proofErr w:type="spellStart"/>
      <w:r w:rsidRPr="00487069">
        <w:rPr>
          <w:rFonts w:ascii="Arial" w:hAnsi="Arial" w:cs="Arial"/>
          <w:spacing w:val="-3"/>
        </w:rPr>
        <w:t>RAtom</w:t>
      </w:r>
      <w:proofErr w:type="spellEnd"/>
      <w:r w:rsidRPr="00487069">
        <w:rPr>
          <w:rFonts w:ascii="Arial" w:hAnsi="Arial" w:cs="Arial"/>
          <w:spacing w:val="-3"/>
        </w:rPr>
        <w:t>)</w:t>
      </w:r>
      <w:r w:rsidRPr="00487069">
        <w:rPr>
          <w:rFonts w:ascii="Arial" w:hAnsi="Arial" w:cs="Arial"/>
          <w:spacing w:val="-3"/>
          <w:vertAlign w:val="superscript"/>
        </w:rPr>
        <w:t>3</w:t>
      </w:r>
      <w:r w:rsidRPr="00487069">
        <w:rPr>
          <w:rFonts w:ascii="Arial" w:hAnsi="Arial" w:cs="Arial"/>
          <w:spacing w:val="-3"/>
        </w:rPr>
        <w:t>/3.</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El radio atómico </w:t>
      </w:r>
      <w:proofErr w:type="spellStart"/>
      <w:r w:rsidRPr="0067107A">
        <w:rPr>
          <w:rFonts w:ascii="Arial" w:hAnsi="Arial" w:cs="Arial"/>
          <w:spacing w:val="-3"/>
        </w:rPr>
        <w:t>RAtom</w:t>
      </w:r>
      <w:proofErr w:type="spellEnd"/>
      <w:r w:rsidRPr="0067107A">
        <w:rPr>
          <w:rFonts w:ascii="Arial" w:hAnsi="Arial" w:cs="Arial"/>
          <w:spacing w:val="-3"/>
        </w:rPr>
        <w:t xml:space="preserve"> es el tamaño del átomo aislado según los modelos de CEE o de la EEO, cualitativamente disminuye al aumentar la carga nuclear central positiva al agregar electrones en la misma capa u orbital, el radio aumenta al agregar electrones en otra capa exterior u orbital envolvente.</w:t>
      </w:r>
    </w:p>
    <w:p w:rsidR="00C571DA" w:rsidRPr="0067107A" w:rsidRDefault="00487069" w:rsidP="0067107A">
      <w:pPr>
        <w:suppressAutoHyphens/>
        <w:spacing w:line="360" w:lineRule="auto"/>
        <w:ind w:right="-568"/>
        <w:jc w:val="both"/>
        <w:rPr>
          <w:rFonts w:ascii="Arial" w:hAnsi="Arial" w:cs="Arial"/>
          <w:spacing w:val="-3"/>
        </w:rPr>
      </w:pPr>
      <w:r>
        <w:rPr>
          <w:rFonts w:ascii="Arial" w:hAnsi="Arial" w:cs="Arial"/>
          <w:spacing w:val="-3"/>
        </w:rPr>
        <w:t>La figura 2.6</w:t>
      </w:r>
      <w:r w:rsidR="00C571DA" w:rsidRPr="0067107A">
        <w:rPr>
          <w:rFonts w:ascii="Arial" w:hAnsi="Arial" w:cs="Arial"/>
          <w:spacing w:val="-3"/>
        </w:rPr>
        <w:t xml:space="preserve"> muestra el radio atómico (</w:t>
      </w:r>
      <w:proofErr w:type="spellStart"/>
      <w:r w:rsidR="00C571DA" w:rsidRPr="0067107A">
        <w:rPr>
          <w:rFonts w:ascii="Arial" w:hAnsi="Arial" w:cs="Arial"/>
          <w:spacing w:val="-3"/>
        </w:rPr>
        <w:t>RAtom</w:t>
      </w:r>
      <w:proofErr w:type="spellEnd"/>
      <w:r w:rsidR="00C571DA" w:rsidRPr="0067107A">
        <w:rPr>
          <w:rFonts w:ascii="Arial" w:hAnsi="Arial" w:cs="Arial"/>
          <w:spacing w:val="-3"/>
        </w:rPr>
        <w:t xml:space="preserve">) y la carga nuclear efectiva </w:t>
      </w:r>
      <w:proofErr w:type="spellStart"/>
      <w:r w:rsidR="00C571DA" w:rsidRPr="0067107A">
        <w:rPr>
          <w:rFonts w:ascii="Arial" w:hAnsi="Arial" w:cs="Arial"/>
          <w:spacing w:val="-3"/>
        </w:rPr>
        <w:t>Zef</w:t>
      </w:r>
      <w:proofErr w:type="spellEnd"/>
      <w:r w:rsidR="00C571DA" w:rsidRPr="0067107A">
        <w:rPr>
          <w:rFonts w:ascii="Arial" w:hAnsi="Arial" w:cs="Arial"/>
          <w:spacing w:val="-3"/>
        </w:rPr>
        <w:t xml:space="preserve"> (</w:t>
      </w:r>
      <w:proofErr w:type="spellStart"/>
      <w:r w:rsidR="00C571DA" w:rsidRPr="0067107A">
        <w:rPr>
          <w:rFonts w:ascii="Arial" w:hAnsi="Arial" w:cs="Arial"/>
          <w:spacing w:val="-3"/>
        </w:rPr>
        <w:t>Slater</w:t>
      </w:r>
      <w:proofErr w:type="spellEnd"/>
      <w:r w:rsidR="00C571DA" w:rsidRPr="0067107A">
        <w:rPr>
          <w:rFonts w:ascii="Arial" w:hAnsi="Arial" w:cs="Arial"/>
          <w:spacing w:val="-3"/>
        </w:rPr>
        <w:t xml:space="preserve">) en función del número atómico  Z, se observa la tendencia periódica del </w:t>
      </w:r>
      <w:proofErr w:type="spellStart"/>
      <w:r w:rsidR="00C571DA" w:rsidRPr="0067107A">
        <w:rPr>
          <w:rFonts w:ascii="Arial" w:hAnsi="Arial" w:cs="Arial"/>
          <w:spacing w:val="-3"/>
        </w:rPr>
        <w:t>RAtom</w:t>
      </w:r>
      <w:proofErr w:type="spellEnd"/>
      <w:r w:rsidR="00C571DA" w:rsidRPr="0067107A">
        <w:rPr>
          <w:rFonts w:ascii="Arial" w:hAnsi="Arial" w:cs="Arial"/>
          <w:spacing w:val="-3"/>
        </w:rPr>
        <w:t xml:space="preserve"> y </w:t>
      </w:r>
      <w:proofErr w:type="spellStart"/>
      <w:r w:rsidR="00C571DA" w:rsidRPr="0067107A">
        <w:rPr>
          <w:rFonts w:ascii="Arial" w:hAnsi="Arial" w:cs="Arial"/>
          <w:spacing w:val="-3"/>
        </w:rPr>
        <w:t>Zef</w:t>
      </w:r>
      <w:proofErr w:type="spellEnd"/>
      <w:r w:rsidR="00C571DA" w:rsidRPr="0067107A">
        <w:rPr>
          <w:rFonts w:ascii="Arial" w:hAnsi="Arial" w:cs="Arial"/>
          <w:spacing w:val="-3"/>
        </w:rPr>
        <w:t xml:space="preserve"> con Z, y la relación cualitativa entre las tendencias periódicas del </w:t>
      </w:r>
      <w:proofErr w:type="spellStart"/>
      <w:r w:rsidR="00C571DA" w:rsidRPr="0067107A">
        <w:rPr>
          <w:rFonts w:ascii="Arial" w:hAnsi="Arial" w:cs="Arial"/>
          <w:spacing w:val="-3"/>
        </w:rPr>
        <w:t>RAtom</w:t>
      </w:r>
      <w:proofErr w:type="spellEnd"/>
      <w:r w:rsidR="00C571DA" w:rsidRPr="0067107A">
        <w:rPr>
          <w:rFonts w:ascii="Arial" w:hAnsi="Arial" w:cs="Arial"/>
          <w:spacing w:val="-3"/>
        </w:rPr>
        <w:t xml:space="preserve"> y de la </w:t>
      </w:r>
      <w:proofErr w:type="spellStart"/>
      <w:r w:rsidR="00C571DA" w:rsidRPr="0067107A">
        <w:rPr>
          <w:rFonts w:ascii="Arial" w:hAnsi="Arial" w:cs="Arial"/>
          <w:spacing w:val="-3"/>
        </w:rPr>
        <w:t>Zef</w:t>
      </w:r>
      <w:proofErr w:type="spellEnd"/>
      <w:r w:rsidR="00C571DA" w:rsidRPr="0067107A">
        <w:rPr>
          <w:rFonts w:ascii="Arial" w:hAnsi="Arial" w:cs="Arial"/>
          <w:spacing w:val="-3"/>
        </w:rPr>
        <w:t xml:space="preserve"> (</w:t>
      </w:r>
      <w:proofErr w:type="spellStart"/>
      <w:r w:rsidR="00C571DA" w:rsidRPr="0067107A">
        <w:rPr>
          <w:rFonts w:ascii="Arial" w:hAnsi="Arial" w:cs="Arial"/>
          <w:spacing w:val="-3"/>
        </w:rPr>
        <w:t>Slater</w:t>
      </w:r>
      <w:proofErr w:type="spellEnd"/>
      <w:r w:rsidR="00C571DA" w:rsidRPr="0067107A">
        <w:rPr>
          <w:rFonts w:ascii="Arial" w:hAnsi="Arial" w:cs="Arial"/>
          <w:spacing w:val="-3"/>
        </w:rPr>
        <w:t>).</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Se menciona que el radio iónico (</w:t>
      </w:r>
      <w:proofErr w:type="spellStart"/>
      <w:r w:rsidRPr="00487069">
        <w:rPr>
          <w:rFonts w:ascii="Arial" w:hAnsi="Arial" w:cs="Arial"/>
          <w:spacing w:val="-3"/>
        </w:rPr>
        <w:t>RIon</w:t>
      </w:r>
      <w:proofErr w:type="spellEnd"/>
      <w:r w:rsidRPr="00487069">
        <w:rPr>
          <w:rFonts w:ascii="Arial" w:hAnsi="Arial" w:cs="Arial"/>
          <w:spacing w:val="-3"/>
        </w:rPr>
        <w:t>) es el radio de un ión con una carga eléctrica elegida arbitrariamente, en algunos casos el ión es el más común (o único), por ejemplo F</w:t>
      </w:r>
      <w:r w:rsidRPr="00487069">
        <w:rPr>
          <w:rFonts w:ascii="Arial" w:hAnsi="Arial" w:cs="Arial"/>
          <w:spacing w:val="-3"/>
          <w:vertAlign w:val="superscript"/>
        </w:rPr>
        <w:t>-</w:t>
      </w:r>
      <w:r w:rsidRPr="00487069">
        <w:rPr>
          <w:rFonts w:ascii="Arial" w:hAnsi="Arial" w:cs="Arial"/>
          <w:spacing w:val="-3"/>
        </w:rPr>
        <w:t xml:space="preserve">, </w:t>
      </w:r>
      <w:proofErr w:type="spellStart"/>
      <w:r w:rsidRPr="00487069">
        <w:rPr>
          <w:rFonts w:ascii="Arial" w:hAnsi="Arial" w:cs="Arial"/>
          <w:spacing w:val="-3"/>
        </w:rPr>
        <w:t>Na</w:t>
      </w:r>
      <w:proofErr w:type="spellEnd"/>
      <w:r w:rsidRPr="00487069">
        <w:rPr>
          <w:rFonts w:ascii="Arial" w:hAnsi="Arial" w:cs="Arial"/>
          <w:spacing w:val="-3"/>
          <w:vertAlign w:val="superscript"/>
        </w:rPr>
        <w:t>+</w:t>
      </w:r>
      <w:r w:rsidRPr="00487069">
        <w:rPr>
          <w:rFonts w:ascii="Arial" w:hAnsi="Arial" w:cs="Arial"/>
          <w:spacing w:val="-3"/>
        </w:rPr>
        <w:t>, Ca</w:t>
      </w:r>
      <w:r w:rsidRPr="00487069">
        <w:rPr>
          <w:rFonts w:ascii="Arial" w:hAnsi="Arial" w:cs="Arial"/>
          <w:spacing w:val="-3"/>
          <w:vertAlign w:val="superscript"/>
        </w:rPr>
        <w:t>2+</w:t>
      </w:r>
      <w:r w:rsidRPr="00487069">
        <w:rPr>
          <w:rFonts w:ascii="Arial" w:hAnsi="Arial" w:cs="Arial"/>
          <w:spacing w:val="-3"/>
        </w:rPr>
        <w:t>, etc., en otros casos es arbitraria, por ejemplo N</w:t>
      </w:r>
      <w:r w:rsidRPr="00487069">
        <w:rPr>
          <w:rFonts w:ascii="Arial" w:hAnsi="Arial" w:cs="Arial"/>
          <w:spacing w:val="-3"/>
          <w:vertAlign w:val="superscript"/>
        </w:rPr>
        <w:t>3-</w:t>
      </w:r>
      <w:r w:rsidRPr="00487069">
        <w:rPr>
          <w:rFonts w:ascii="Arial" w:hAnsi="Arial" w:cs="Arial"/>
          <w:spacing w:val="-3"/>
        </w:rPr>
        <w:t>.</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En los iones negativos </w:t>
      </w:r>
      <w:r w:rsidRPr="0067107A">
        <w:rPr>
          <w:rFonts w:ascii="Arial" w:hAnsi="Arial" w:cs="Arial"/>
          <w:b/>
          <w:spacing w:val="-3"/>
        </w:rPr>
        <w:t>-</w:t>
      </w:r>
      <w:r w:rsidRPr="0067107A">
        <w:rPr>
          <w:rFonts w:ascii="Arial" w:hAnsi="Arial" w:cs="Arial"/>
          <w:spacing w:val="-3"/>
        </w:rPr>
        <w:t xml:space="preserve">, el </w:t>
      </w:r>
      <w:proofErr w:type="spellStart"/>
      <w:r w:rsidRPr="0067107A">
        <w:rPr>
          <w:rFonts w:ascii="Arial" w:hAnsi="Arial" w:cs="Arial"/>
          <w:spacing w:val="-3"/>
        </w:rPr>
        <w:t>RIon</w:t>
      </w:r>
      <w:proofErr w:type="spellEnd"/>
      <w:r w:rsidRPr="0067107A">
        <w:rPr>
          <w:rFonts w:ascii="Arial" w:hAnsi="Arial" w:cs="Arial"/>
          <w:spacing w:val="-3"/>
        </w:rPr>
        <w:t>&gt;</w:t>
      </w:r>
      <w:proofErr w:type="spellStart"/>
      <w:r w:rsidRPr="0067107A">
        <w:rPr>
          <w:rFonts w:ascii="Arial" w:hAnsi="Arial" w:cs="Arial"/>
          <w:spacing w:val="-3"/>
        </w:rPr>
        <w:t>RAtom</w:t>
      </w:r>
      <w:proofErr w:type="spellEnd"/>
      <w:r w:rsidRPr="0067107A">
        <w:rPr>
          <w:rFonts w:ascii="Arial" w:hAnsi="Arial" w:cs="Arial"/>
          <w:spacing w:val="-3"/>
        </w:rPr>
        <w:t xml:space="preserve"> de su átomo aislado, en los iones</w:t>
      </w:r>
      <w:r w:rsidRPr="0067107A">
        <w:rPr>
          <w:rFonts w:ascii="Arial" w:hAnsi="Arial" w:cs="Arial"/>
          <w:b/>
          <w:spacing w:val="-3"/>
        </w:rPr>
        <w:t xml:space="preserve"> +</w:t>
      </w:r>
      <w:r w:rsidRPr="0067107A">
        <w:rPr>
          <w:rFonts w:ascii="Arial" w:hAnsi="Arial" w:cs="Arial"/>
          <w:spacing w:val="-3"/>
        </w:rPr>
        <w:t xml:space="preserve">, el </w:t>
      </w:r>
      <w:proofErr w:type="spellStart"/>
      <w:r w:rsidRPr="0067107A">
        <w:rPr>
          <w:rFonts w:ascii="Arial" w:hAnsi="Arial" w:cs="Arial"/>
          <w:spacing w:val="-3"/>
        </w:rPr>
        <w:t>RIon</w:t>
      </w:r>
      <w:proofErr w:type="spellEnd"/>
      <w:r w:rsidRPr="0067107A">
        <w:rPr>
          <w:rFonts w:ascii="Arial" w:hAnsi="Arial" w:cs="Arial"/>
          <w:spacing w:val="-3"/>
        </w:rPr>
        <w:t>&lt;</w:t>
      </w:r>
      <w:proofErr w:type="spellStart"/>
      <w:r w:rsidRPr="0067107A">
        <w:rPr>
          <w:rFonts w:ascii="Arial" w:hAnsi="Arial" w:cs="Arial"/>
          <w:spacing w:val="-3"/>
        </w:rPr>
        <w:t>RAtom</w:t>
      </w:r>
      <w:proofErr w:type="spellEnd"/>
      <w:r w:rsidRPr="0067107A">
        <w:rPr>
          <w:rFonts w:ascii="Arial" w:hAnsi="Arial" w:cs="Arial"/>
          <w:spacing w:val="-3"/>
        </w:rPr>
        <w:t xml:space="preserve">. </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Los radios iónicos son importantes, por ejemplo, para algunas características de las uniones entre átomos (principio de singularidad</w:t>
      </w:r>
      <w:r w:rsidR="001B28D8" w:rsidRPr="0067107A">
        <w:rPr>
          <w:rFonts w:ascii="Arial" w:hAnsi="Arial" w:cs="Arial"/>
          <w:spacing w:val="-3"/>
        </w:rPr>
        <w:t xml:space="preserve">: </w:t>
      </w:r>
      <w:r w:rsidRPr="0067107A">
        <w:rPr>
          <w:rFonts w:ascii="Arial" w:hAnsi="Arial" w:cs="Arial"/>
          <w:spacing w:val="-3"/>
        </w:rPr>
        <w:t xml:space="preserve">5) y en estructuras cristalinas de los sólidos iónicos. </w:t>
      </w:r>
    </w:p>
    <w:p w:rsidR="00C571DA" w:rsidRPr="0067107A" w:rsidRDefault="00C571DA" w:rsidP="0067107A">
      <w:pPr>
        <w:suppressAutoHyphens/>
        <w:spacing w:line="360" w:lineRule="auto"/>
        <w:ind w:right="-568"/>
        <w:jc w:val="both"/>
        <w:rPr>
          <w:rFonts w:ascii="Arial" w:hAnsi="Arial" w:cs="Arial"/>
          <w:b/>
          <w:i/>
          <w:spacing w:val="-3"/>
        </w:rPr>
      </w:pPr>
    </w:p>
    <w:p w:rsidR="00C571DA" w:rsidRPr="00487069" w:rsidRDefault="00487069" w:rsidP="00072149">
      <w:pPr>
        <w:suppressAutoHyphens/>
        <w:spacing w:line="360" w:lineRule="auto"/>
        <w:ind w:right="-568"/>
        <w:jc w:val="center"/>
        <w:rPr>
          <w:rFonts w:ascii="Arial" w:hAnsi="Arial" w:cs="Arial"/>
          <w:b/>
          <w:spacing w:val="-3"/>
        </w:rPr>
      </w:pPr>
      <w:proofErr w:type="gramStart"/>
      <w:r>
        <w:rPr>
          <w:rFonts w:ascii="Arial" w:hAnsi="Arial" w:cs="Arial"/>
          <w:b/>
          <w:spacing w:val="-3"/>
        </w:rPr>
        <w:t xml:space="preserve">6 </w:t>
      </w:r>
      <w:r w:rsidR="00072149">
        <w:rPr>
          <w:rFonts w:ascii="Arial" w:hAnsi="Arial" w:cs="Arial"/>
          <w:b/>
          <w:spacing w:val="-3"/>
        </w:rPr>
        <w:t xml:space="preserve"> </w:t>
      </w:r>
      <w:r>
        <w:rPr>
          <w:rFonts w:ascii="Arial" w:hAnsi="Arial" w:cs="Arial"/>
          <w:b/>
          <w:spacing w:val="-3"/>
        </w:rPr>
        <w:t>.</w:t>
      </w:r>
      <w:proofErr w:type="gramEnd"/>
      <w:r w:rsidR="00072149">
        <w:rPr>
          <w:rFonts w:ascii="Arial" w:hAnsi="Arial" w:cs="Arial"/>
          <w:b/>
          <w:spacing w:val="-3"/>
        </w:rPr>
        <w:t xml:space="preserve">  </w:t>
      </w:r>
      <w:r>
        <w:rPr>
          <w:rFonts w:ascii="Arial" w:hAnsi="Arial" w:cs="Arial"/>
          <w:b/>
          <w:spacing w:val="-3"/>
        </w:rPr>
        <w:t xml:space="preserve">5 </w:t>
      </w:r>
      <w:r w:rsidR="00C571DA" w:rsidRPr="00487069">
        <w:rPr>
          <w:rFonts w:ascii="Arial" w:hAnsi="Arial" w:cs="Arial"/>
          <w:b/>
          <w:spacing w:val="-3"/>
        </w:rPr>
        <w:t xml:space="preserve"> Energía de ionización (</w:t>
      </w:r>
      <w:proofErr w:type="spellStart"/>
      <w:r w:rsidR="00C571DA" w:rsidRPr="00487069">
        <w:rPr>
          <w:rFonts w:ascii="Arial" w:hAnsi="Arial" w:cs="Arial"/>
          <w:b/>
          <w:spacing w:val="-3"/>
        </w:rPr>
        <w:t>EIon</w:t>
      </w:r>
      <w:proofErr w:type="spellEnd"/>
      <w:r w:rsidR="00C571DA" w:rsidRPr="00487069">
        <w:rPr>
          <w:rFonts w:ascii="Arial" w:hAnsi="Arial" w:cs="Arial"/>
          <w:b/>
          <w:spacing w:val="-3"/>
        </w:rPr>
        <w:t>).</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La energía de ionización </w:t>
      </w:r>
      <w:proofErr w:type="spellStart"/>
      <w:r w:rsidRPr="00487069">
        <w:rPr>
          <w:rFonts w:ascii="Arial" w:hAnsi="Arial" w:cs="Arial"/>
          <w:spacing w:val="-3"/>
        </w:rPr>
        <w:t>EIon</w:t>
      </w:r>
      <w:proofErr w:type="spellEnd"/>
      <w:r w:rsidRPr="00487069">
        <w:rPr>
          <w:rFonts w:ascii="Arial" w:hAnsi="Arial" w:cs="Arial"/>
          <w:spacing w:val="-3"/>
        </w:rPr>
        <w:t xml:space="preserve"> se define como variación de energía (∆E) que interviene en el siguiente fenómeno:</w:t>
      </w:r>
    </w:p>
    <w:p w:rsidR="00C571DA" w:rsidRPr="007A6691" w:rsidRDefault="00C571DA" w:rsidP="007A6691">
      <w:pPr>
        <w:suppressAutoHyphens/>
        <w:spacing w:line="360" w:lineRule="auto"/>
        <w:ind w:right="-568"/>
        <w:jc w:val="center"/>
        <w:rPr>
          <w:rFonts w:ascii="Arial" w:hAnsi="Arial" w:cs="Arial"/>
          <w:b/>
          <w:spacing w:val="-3"/>
        </w:rPr>
      </w:pPr>
      <w:r w:rsidRPr="007A6691">
        <w:rPr>
          <w:rFonts w:ascii="Arial" w:hAnsi="Arial" w:cs="Arial"/>
          <w:b/>
          <w:spacing w:val="-3"/>
        </w:rPr>
        <w:t>A (g)  →  A</w:t>
      </w:r>
      <w:r w:rsidRPr="007A6691">
        <w:rPr>
          <w:rFonts w:ascii="Arial" w:hAnsi="Arial" w:cs="Arial"/>
          <w:b/>
          <w:spacing w:val="-3"/>
          <w:vertAlign w:val="superscript"/>
        </w:rPr>
        <w:t>+</w:t>
      </w:r>
      <w:r w:rsidRPr="007A6691">
        <w:rPr>
          <w:rFonts w:ascii="Arial" w:hAnsi="Arial" w:cs="Arial"/>
          <w:b/>
          <w:spacing w:val="-3"/>
        </w:rPr>
        <w:t xml:space="preserve"> (g) + N</w:t>
      </w:r>
      <w:r w:rsidRPr="007A6691">
        <w:rPr>
          <w:rFonts w:ascii="Arial" w:hAnsi="Arial" w:cs="Arial"/>
          <w:b/>
          <w:spacing w:val="-3"/>
          <w:vertAlign w:val="subscript"/>
        </w:rPr>
        <w:t>A</w:t>
      </w:r>
      <w:r w:rsidRPr="007A6691">
        <w:rPr>
          <w:rFonts w:ascii="Arial" w:hAnsi="Arial" w:cs="Arial"/>
          <w:b/>
          <w:spacing w:val="-3"/>
        </w:rPr>
        <w:t xml:space="preserve"> e-     ∆E = E</w:t>
      </w:r>
      <w:r w:rsidRPr="007A6691">
        <w:rPr>
          <w:rFonts w:ascii="Arial" w:hAnsi="Arial" w:cs="Arial"/>
          <w:b/>
          <w:spacing w:val="-3"/>
          <w:vertAlign w:val="subscript"/>
        </w:rPr>
        <w:t>F</w:t>
      </w:r>
      <w:r w:rsidRPr="007A6691">
        <w:rPr>
          <w:rFonts w:ascii="Arial" w:hAnsi="Arial" w:cs="Arial"/>
          <w:b/>
          <w:spacing w:val="-3"/>
        </w:rPr>
        <w:t xml:space="preserve"> – E</w:t>
      </w:r>
      <w:r w:rsidRPr="007A6691">
        <w:rPr>
          <w:rFonts w:ascii="Arial" w:hAnsi="Arial" w:cs="Arial"/>
          <w:b/>
          <w:spacing w:val="-3"/>
          <w:vertAlign w:val="subscript"/>
        </w:rPr>
        <w:t>I</w:t>
      </w:r>
      <w:r w:rsidRPr="007A6691">
        <w:rPr>
          <w:rFonts w:ascii="Arial" w:hAnsi="Arial" w:cs="Arial"/>
          <w:b/>
          <w:spacing w:val="-3"/>
        </w:rPr>
        <w:t xml:space="preserve"> = </w:t>
      </w:r>
      <w:proofErr w:type="spellStart"/>
      <w:r w:rsidRPr="007A6691">
        <w:rPr>
          <w:rFonts w:ascii="Arial" w:hAnsi="Arial" w:cs="Arial"/>
          <w:b/>
          <w:spacing w:val="-3"/>
        </w:rPr>
        <w:t>EIon</w:t>
      </w:r>
      <w:proofErr w:type="spellEnd"/>
      <w:r w:rsidRPr="007A6691">
        <w:rPr>
          <w:rFonts w:ascii="Arial" w:hAnsi="Arial" w:cs="Arial"/>
          <w:b/>
          <w:spacing w:val="-3"/>
        </w:rPr>
        <w:t xml:space="preserve">   [E/mol]</w:t>
      </w:r>
    </w:p>
    <w:p w:rsidR="00C571DA" w:rsidRPr="0067107A" w:rsidRDefault="00C571DA" w:rsidP="0067107A">
      <w:pPr>
        <w:suppressAutoHyphens/>
        <w:spacing w:line="360" w:lineRule="auto"/>
        <w:ind w:right="-568"/>
        <w:jc w:val="both"/>
        <w:rPr>
          <w:rFonts w:ascii="Arial" w:hAnsi="Arial" w:cs="Arial"/>
          <w:spacing w:val="-3"/>
        </w:rPr>
      </w:pP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La energía de ionización (</w:t>
      </w:r>
      <w:proofErr w:type="spellStart"/>
      <w:r w:rsidRPr="00487069">
        <w:rPr>
          <w:rFonts w:ascii="Arial" w:hAnsi="Arial" w:cs="Arial"/>
          <w:spacing w:val="-3"/>
        </w:rPr>
        <w:t>EIon</w:t>
      </w:r>
      <w:proofErr w:type="spellEnd"/>
      <w:r w:rsidRPr="00487069">
        <w:rPr>
          <w:rFonts w:ascii="Arial" w:hAnsi="Arial" w:cs="Arial"/>
          <w:spacing w:val="-3"/>
        </w:rPr>
        <w:t>) es la variación de energía ∆E del sistema cuando un mol de átomos A (g) pierde un mol (número de Avogadro: N</w:t>
      </w:r>
      <w:r w:rsidRPr="00487069">
        <w:rPr>
          <w:rFonts w:ascii="Arial" w:hAnsi="Arial" w:cs="Arial"/>
          <w:spacing w:val="-3"/>
          <w:vertAlign w:val="subscript"/>
        </w:rPr>
        <w:t>A</w:t>
      </w:r>
      <w:r w:rsidRPr="00487069">
        <w:rPr>
          <w:rFonts w:ascii="Arial" w:hAnsi="Arial" w:cs="Arial"/>
          <w:spacing w:val="-3"/>
        </w:rPr>
        <w:t>) de electrones y se forma un mol de iones A+ (g).</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El valor de la energía de ionización es siempre positivo,</w:t>
      </w:r>
      <w:r w:rsidR="00487069" w:rsidRPr="007A6691">
        <w:rPr>
          <w:rFonts w:ascii="Arial" w:hAnsi="Arial" w:cs="Arial"/>
          <w:b/>
          <w:spacing w:val="-3"/>
        </w:rPr>
        <w:t xml:space="preserve"> </w:t>
      </w:r>
      <w:r w:rsidRPr="007A6691">
        <w:rPr>
          <w:rFonts w:ascii="Arial" w:hAnsi="Arial" w:cs="Arial"/>
          <w:b/>
          <w:spacing w:val="-3"/>
        </w:rPr>
        <w:t>E</w:t>
      </w:r>
      <w:r w:rsidRPr="007A6691">
        <w:rPr>
          <w:rFonts w:ascii="Arial" w:hAnsi="Arial" w:cs="Arial"/>
          <w:b/>
          <w:spacing w:val="-3"/>
          <w:vertAlign w:val="subscript"/>
        </w:rPr>
        <w:t>F</w:t>
      </w:r>
      <w:r w:rsidRPr="007A6691">
        <w:rPr>
          <w:rFonts w:ascii="Arial" w:hAnsi="Arial" w:cs="Arial"/>
          <w:b/>
          <w:spacing w:val="-3"/>
        </w:rPr>
        <w:t>&gt;</w:t>
      </w:r>
      <w:proofErr w:type="gramStart"/>
      <w:r w:rsidRPr="007A6691">
        <w:rPr>
          <w:rFonts w:ascii="Arial" w:hAnsi="Arial" w:cs="Arial"/>
          <w:b/>
          <w:spacing w:val="-3"/>
        </w:rPr>
        <w:t>E</w:t>
      </w:r>
      <w:r w:rsidRPr="007A6691">
        <w:rPr>
          <w:rFonts w:ascii="Arial" w:hAnsi="Arial" w:cs="Arial"/>
          <w:b/>
          <w:spacing w:val="-3"/>
          <w:vertAlign w:val="subscript"/>
        </w:rPr>
        <w:t>I</w:t>
      </w:r>
      <w:r w:rsidRPr="007A6691">
        <w:rPr>
          <w:rFonts w:ascii="Arial" w:hAnsi="Arial" w:cs="Arial"/>
          <w:b/>
          <w:spacing w:val="-3"/>
        </w:rPr>
        <w:t xml:space="preserve"> ,</w:t>
      </w:r>
      <w:proofErr w:type="gramEnd"/>
      <w:r w:rsidRPr="007A6691">
        <w:rPr>
          <w:rFonts w:ascii="Arial" w:hAnsi="Arial" w:cs="Arial"/>
          <w:b/>
          <w:spacing w:val="-3"/>
        </w:rPr>
        <w:t xml:space="preserve"> ∆E &gt; 0</w:t>
      </w:r>
      <w:r w:rsidRPr="00487069">
        <w:rPr>
          <w:rFonts w:ascii="Arial" w:hAnsi="Arial" w:cs="Arial"/>
          <w:spacing w:val="-3"/>
        </w:rPr>
        <w:t xml:space="preserve"> [endoenergético, el sistema gana o absorbe energía E del medio ambiente (</w:t>
      </w:r>
      <w:r w:rsidR="00BA377E" w:rsidRPr="00487069">
        <w:rPr>
          <w:rFonts w:ascii="Arial" w:hAnsi="Arial" w:cs="Arial"/>
          <w:spacing w:val="-3"/>
        </w:rPr>
        <w:t>masas atómicas</w:t>
      </w:r>
      <w:r w:rsidRPr="00487069">
        <w:rPr>
          <w:rFonts w:ascii="Arial" w:hAnsi="Arial" w:cs="Arial"/>
          <w:spacing w:val="-3"/>
        </w:rPr>
        <w:t>) que lo pierde o entrega].</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lastRenderedPageBreak/>
        <w:t>Las energía de ionización y la electronegatividad (</w:t>
      </w:r>
      <w:proofErr w:type="spellStart"/>
      <w:r w:rsidRPr="0067107A">
        <w:rPr>
          <w:rFonts w:ascii="Arial" w:hAnsi="Arial" w:cs="Arial"/>
          <w:spacing w:val="-3"/>
        </w:rPr>
        <w:t>EIon</w:t>
      </w:r>
      <w:proofErr w:type="spellEnd"/>
      <w:r w:rsidRPr="0067107A">
        <w:rPr>
          <w:rFonts w:ascii="Arial" w:hAnsi="Arial" w:cs="Arial"/>
          <w:spacing w:val="-3"/>
        </w:rPr>
        <w:t xml:space="preserve"> y </w:t>
      </w:r>
      <w:proofErr w:type="spellStart"/>
      <w:r w:rsidRPr="0067107A">
        <w:rPr>
          <w:rFonts w:ascii="Arial" w:hAnsi="Arial" w:cs="Arial"/>
          <w:spacing w:val="-3"/>
        </w:rPr>
        <w:t>Elng</w:t>
      </w:r>
      <w:proofErr w:type="spellEnd"/>
      <w:r w:rsidRPr="0067107A">
        <w:rPr>
          <w:rFonts w:ascii="Arial" w:hAnsi="Arial" w:cs="Arial"/>
          <w:spacing w:val="-3"/>
        </w:rPr>
        <w:t xml:space="preserve">) aparentemente tienen alguna relación porque en ambas interviene la diferencia de las CEE o de la EEO de los </w:t>
      </w:r>
      <w:proofErr w:type="spellStart"/>
      <w:r w:rsidRPr="0067107A">
        <w:rPr>
          <w:rFonts w:ascii="Arial" w:hAnsi="Arial" w:cs="Arial"/>
          <w:spacing w:val="-3"/>
        </w:rPr>
        <w:t>AtA</w:t>
      </w:r>
      <w:proofErr w:type="spellEnd"/>
      <w:r w:rsidRPr="0067107A">
        <w:rPr>
          <w:rFonts w:ascii="Arial" w:hAnsi="Arial" w:cs="Arial"/>
          <w:spacing w:val="-3"/>
        </w:rPr>
        <w:t xml:space="preserve"> con los de los átomos nobles (grupo 18), pero las propiedades son muy distintas.</w:t>
      </w:r>
    </w:p>
    <w:p w:rsidR="00C571DA" w:rsidRPr="0067107A" w:rsidRDefault="00487069" w:rsidP="0067107A">
      <w:pPr>
        <w:suppressAutoHyphens/>
        <w:spacing w:line="360" w:lineRule="auto"/>
        <w:ind w:right="-568"/>
        <w:jc w:val="both"/>
        <w:rPr>
          <w:rFonts w:ascii="Arial" w:hAnsi="Arial" w:cs="Arial"/>
          <w:spacing w:val="-3"/>
        </w:rPr>
      </w:pPr>
      <w:r>
        <w:rPr>
          <w:rFonts w:ascii="Arial" w:hAnsi="Arial" w:cs="Arial"/>
          <w:spacing w:val="-3"/>
        </w:rPr>
        <w:t xml:space="preserve">La figura 2.7 </w:t>
      </w:r>
      <w:r w:rsidR="00C571DA" w:rsidRPr="0067107A">
        <w:rPr>
          <w:rFonts w:ascii="Arial" w:hAnsi="Arial" w:cs="Arial"/>
          <w:spacing w:val="-3"/>
        </w:rPr>
        <w:t>muestra la energía de ionización (</w:t>
      </w:r>
      <w:proofErr w:type="spellStart"/>
      <w:r w:rsidR="00C571DA" w:rsidRPr="0067107A">
        <w:rPr>
          <w:rFonts w:ascii="Arial" w:hAnsi="Arial" w:cs="Arial"/>
          <w:spacing w:val="-3"/>
        </w:rPr>
        <w:t>EIon</w:t>
      </w:r>
      <w:proofErr w:type="spellEnd"/>
      <w:r w:rsidR="00C571DA" w:rsidRPr="0067107A">
        <w:rPr>
          <w:rFonts w:ascii="Arial" w:hAnsi="Arial" w:cs="Arial"/>
          <w:spacing w:val="-3"/>
        </w:rPr>
        <w:t xml:space="preserve">) y la carga nuclear efectiva </w:t>
      </w:r>
      <w:proofErr w:type="spellStart"/>
      <w:r w:rsidR="00C571DA" w:rsidRPr="0067107A">
        <w:rPr>
          <w:rFonts w:ascii="Arial" w:hAnsi="Arial" w:cs="Arial"/>
          <w:spacing w:val="-3"/>
        </w:rPr>
        <w:t>Zef</w:t>
      </w:r>
      <w:proofErr w:type="spellEnd"/>
      <w:r w:rsidR="00C571DA" w:rsidRPr="0067107A">
        <w:rPr>
          <w:rFonts w:ascii="Arial" w:hAnsi="Arial" w:cs="Arial"/>
          <w:spacing w:val="-3"/>
        </w:rPr>
        <w:t xml:space="preserve"> (</w:t>
      </w:r>
      <w:proofErr w:type="spellStart"/>
      <w:r w:rsidR="00C571DA" w:rsidRPr="0067107A">
        <w:rPr>
          <w:rFonts w:ascii="Arial" w:hAnsi="Arial" w:cs="Arial"/>
          <w:spacing w:val="-3"/>
        </w:rPr>
        <w:t>Slater</w:t>
      </w:r>
      <w:proofErr w:type="spellEnd"/>
      <w:r w:rsidR="00C571DA" w:rsidRPr="0067107A">
        <w:rPr>
          <w:rFonts w:ascii="Arial" w:hAnsi="Arial" w:cs="Arial"/>
          <w:spacing w:val="-3"/>
        </w:rPr>
        <w:t xml:space="preserve">) en función del número atómico Z, se observa la tendencia periódica de la </w:t>
      </w:r>
      <w:proofErr w:type="spellStart"/>
      <w:r w:rsidR="00C571DA" w:rsidRPr="0067107A">
        <w:rPr>
          <w:rFonts w:ascii="Arial" w:hAnsi="Arial" w:cs="Arial"/>
          <w:spacing w:val="-3"/>
        </w:rPr>
        <w:t>EIon</w:t>
      </w:r>
      <w:proofErr w:type="spellEnd"/>
      <w:r w:rsidR="00C571DA" w:rsidRPr="0067107A">
        <w:rPr>
          <w:rFonts w:ascii="Arial" w:hAnsi="Arial" w:cs="Arial"/>
          <w:spacing w:val="-3"/>
        </w:rPr>
        <w:t xml:space="preserve"> y </w:t>
      </w:r>
      <w:proofErr w:type="spellStart"/>
      <w:r w:rsidR="00C571DA" w:rsidRPr="0067107A">
        <w:rPr>
          <w:rFonts w:ascii="Arial" w:hAnsi="Arial" w:cs="Arial"/>
          <w:spacing w:val="-3"/>
        </w:rPr>
        <w:t>Zef</w:t>
      </w:r>
      <w:proofErr w:type="spellEnd"/>
      <w:r w:rsidR="00C571DA" w:rsidRPr="0067107A">
        <w:rPr>
          <w:rFonts w:ascii="Arial" w:hAnsi="Arial" w:cs="Arial"/>
          <w:spacing w:val="-3"/>
        </w:rPr>
        <w:t xml:space="preserve"> con Z, y la relación cualitativa entre las periodicidades de la </w:t>
      </w:r>
      <w:proofErr w:type="spellStart"/>
      <w:r w:rsidR="00C571DA" w:rsidRPr="0067107A">
        <w:rPr>
          <w:rFonts w:ascii="Arial" w:hAnsi="Arial" w:cs="Arial"/>
          <w:spacing w:val="-3"/>
        </w:rPr>
        <w:t>EIon</w:t>
      </w:r>
      <w:proofErr w:type="spellEnd"/>
      <w:r w:rsidR="00C571DA" w:rsidRPr="0067107A">
        <w:rPr>
          <w:rFonts w:ascii="Arial" w:hAnsi="Arial" w:cs="Arial"/>
          <w:spacing w:val="-3"/>
        </w:rPr>
        <w:t xml:space="preserve"> y de la </w:t>
      </w:r>
      <w:proofErr w:type="spellStart"/>
      <w:r w:rsidR="00C571DA" w:rsidRPr="0067107A">
        <w:rPr>
          <w:rFonts w:ascii="Arial" w:hAnsi="Arial" w:cs="Arial"/>
          <w:spacing w:val="-3"/>
        </w:rPr>
        <w:t>Zef</w:t>
      </w:r>
      <w:proofErr w:type="spellEnd"/>
      <w:r w:rsidR="00C571DA" w:rsidRPr="0067107A">
        <w:rPr>
          <w:rFonts w:ascii="Arial" w:hAnsi="Arial" w:cs="Arial"/>
          <w:spacing w:val="-3"/>
        </w:rPr>
        <w:t xml:space="preserve"> (</w:t>
      </w:r>
      <w:proofErr w:type="spellStart"/>
      <w:r w:rsidR="00C571DA" w:rsidRPr="0067107A">
        <w:rPr>
          <w:rFonts w:ascii="Arial" w:hAnsi="Arial" w:cs="Arial"/>
          <w:spacing w:val="-3"/>
        </w:rPr>
        <w:t>Slater</w:t>
      </w:r>
      <w:proofErr w:type="spellEnd"/>
      <w:r w:rsidR="00C571DA" w:rsidRPr="0067107A">
        <w:rPr>
          <w:rFonts w:ascii="Arial" w:hAnsi="Arial" w:cs="Arial"/>
          <w:spacing w:val="-3"/>
        </w:rPr>
        <w:t xml:space="preserve">). </w:t>
      </w:r>
    </w:p>
    <w:p w:rsidR="00C571DA" w:rsidRPr="0067107A" w:rsidRDefault="00C571DA" w:rsidP="0067107A">
      <w:pPr>
        <w:suppressAutoHyphens/>
        <w:spacing w:line="360" w:lineRule="auto"/>
        <w:ind w:right="-568"/>
        <w:jc w:val="both"/>
        <w:rPr>
          <w:rFonts w:ascii="Arial" w:hAnsi="Arial" w:cs="Arial"/>
          <w:b/>
          <w:i/>
          <w:spacing w:val="-3"/>
        </w:rPr>
      </w:pPr>
    </w:p>
    <w:p w:rsidR="00C571DA" w:rsidRPr="00487069" w:rsidRDefault="00C571DA" w:rsidP="00072149">
      <w:pPr>
        <w:suppressAutoHyphens/>
        <w:spacing w:line="360" w:lineRule="auto"/>
        <w:ind w:right="-568"/>
        <w:jc w:val="center"/>
        <w:rPr>
          <w:rFonts w:ascii="Arial" w:hAnsi="Arial" w:cs="Arial"/>
          <w:b/>
          <w:spacing w:val="-3"/>
        </w:rPr>
      </w:pPr>
      <w:proofErr w:type="gramStart"/>
      <w:r w:rsidRPr="00487069">
        <w:rPr>
          <w:rFonts w:ascii="Arial" w:hAnsi="Arial" w:cs="Arial"/>
          <w:b/>
          <w:spacing w:val="-3"/>
        </w:rPr>
        <w:t xml:space="preserve">6 </w:t>
      </w:r>
      <w:r w:rsidR="00072149">
        <w:rPr>
          <w:rFonts w:ascii="Arial" w:hAnsi="Arial" w:cs="Arial"/>
          <w:b/>
          <w:spacing w:val="-3"/>
        </w:rPr>
        <w:t xml:space="preserve"> </w:t>
      </w:r>
      <w:r w:rsidRPr="00487069">
        <w:rPr>
          <w:rFonts w:ascii="Arial" w:hAnsi="Arial" w:cs="Arial"/>
          <w:b/>
          <w:spacing w:val="-3"/>
        </w:rPr>
        <w:t>.</w:t>
      </w:r>
      <w:proofErr w:type="gramEnd"/>
      <w:r w:rsidR="00072149">
        <w:rPr>
          <w:rFonts w:ascii="Arial" w:hAnsi="Arial" w:cs="Arial"/>
          <w:b/>
          <w:spacing w:val="-3"/>
        </w:rPr>
        <w:t xml:space="preserve">  </w:t>
      </w:r>
      <w:r w:rsidRPr="00487069">
        <w:rPr>
          <w:rFonts w:ascii="Arial" w:hAnsi="Arial" w:cs="Arial"/>
          <w:b/>
          <w:spacing w:val="-3"/>
        </w:rPr>
        <w:t xml:space="preserve">6 </w:t>
      </w:r>
      <w:r w:rsidR="00072149">
        <w:rPr>
          <w:rFonts w:ascii="Arial" w:hAnsi="Arial" w:cs="Arial"/>
          <w:b/>
          <w:spacing w:val="-3"/>
        </w:rPr>
        <w:t xml:space="preserve"> </w:t>
      </w:r>
      <w:r w:rsidRPr="00487069">
        <w:rPr>
          <w:rFonts w:ascii="Arial" w:hAnsi="Arial" w:cs="Arial"/>
          <w:b/>
          <w:spacing w:val="-3"/>
        </w:rPr>
        <w:t>A</w:t>
      </w:r>
      <w:r w:rsidR="00487069" w:rsidRPr="00487069">
        <w:rPr>
          <w:rFonts w:ascii="Arial" w:hAnsi="Arial" w:cs="Arial"/>
          <w:b/>
          <w:spacing w:val="-3"/>
        </w:rPr>
        <w:t>finidad electrónica (</w:t>
      </w:r>
      <w:proofErr w:type="spellStart"/>
      <w:r w:rsidR="00487069" w:rsidRPr="00487069">
        <w:rPr>
          <w:rFonts w:ascii="Arial" w:hAnsi="Arial" w:cs="Arial"/>
          <w:b/>
          <w:spacing w:val="-3"/>
        </w:rPr>
        <w:t>AfE</w:t>
      </w:r>
      <w:proofErr w:type="spellEnd"/>
      <w:r w:rsidR="00487069" w:rsidRPr="00487069">
        <w:rPr>
          <w:rFonts w:ascii="Arial" w:hAnsi="Arial" w:cs="Arial"/>
          <w:b/>
          <w:spacing w:val="-3"/>
        </w:rPr>
        <w:t>)</w:t>
      </w:r>
      <w:r w:rsidR="00072149">
        <w:rPr>
          <w:rFonts w:ascii="Arial" w:hAnsi="Arial" w:cs="Arial"/>
          <w:b/>
          <w:spacing w:val="-3"/>
        </w:rPr>
        <w:t>.</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La afinidad electrónica </w:t>
      </w:r>
      <w:proofErr w:type="spellStart"/>
      <w:r w:rsidRPr="00487069">
        <w:rPr>
          <w:rFonts w:ascii="Arial" w:hAnsi="Arial" w:cs="Arial"/>
          <w:spacing w:val="-3"/>
        </w:rPr>
        <w:t>AfE</w:t>
      </w:r>
      <w:proofErr w:type="spellEnd"/>
      <w:r w:rsidR="00487069" w:rsidRPr="00487069">
        <w:rPr>
          <w:rFonts w:ascii="Arial" w:hAnsi="Arial" w:cs="Arial"/>
          <w:spacing w:val="-3"/>
        </w:rPr>
        <w:t xml:space="preserve"> </w:t>
      </w:r>
      <w:r w:rsidRPr="00487069">
        <w:rPr>
          <w:rFonts w:ascii="Arial" w:hAnsi="Arial" w:cs="Arial"/>
          <w:spacing w:val="-3"/>
        </w:rPr>
        <w:t xml:space="preserve">se define como la variación de energía (∆E) que interviene en el siguiente fenómeno: </w:t>
      </w:r>
    </w:p>
    <w:p w:rsidR="00C571DA" w:rsidRPr="007A6691" w:rsidRDefault="00C571DA" w:rsidP="007A6691">
      <w:pPr>
        <w:suppressAutoHyphens/>
        <w:spacing w:line="360" w:lineRule="auto"/>
        <w:ind w:right="-568"/>
        <w:jc w:val="center"/>
        <w:rPr>
          <w:rFonts w:ascii="Arial" w:hAnsi="Arial" w:cs="Arial"/>
          <w:b/>
          <w:spacing w:val="-3"/>
        </w:rPr>
      </w:pPr>
      <w:r w:rsidRPr="007A6691">
        <w:rPr>
          <w:rFonts w:ascii="Arial" w:hAnsi="Arial" w:cs="Arial"/>
          <w:b/>
          <w:spacing w:val="-3"/>
        </w:rPr>
        <w:t>A (g)  + N</w:t>
      </w:r>
      <w:r w:rsidRPr="007A6691">
        <w:rPr>
          <w:rFonts w:ascii="Arial" w:hAnsi="Arial" w:cs="Arial"/>
          <w:b/>
          <w:spacing w:val="-3"/>
          <w:vertAlign w:val="subscript"/>
        </w:rPr>
        <w:t>A</w:t>
      </w:r>
      <w:r w:rsidRPr="007A6691">
        <w:rPr>
          <w:rFonts w:ascii="Arial" w:hAnsi="Arial" w:cs="Arial"/>
          <w:b/>
          <w:spacing w:val="-3"/>
        </w:rPr>
        <w:t xml:space="preserve"> e-  →  A</w:t>
      </w:r>
      <w:r w:rsidRPr="007A6691">
        <w:rPr>
          <w:rFonts w:ascii="Arial" w:hAnsi="Arial" w:cs="Arial"/>
          <w:b/>
          <w:spacing w:val="-3"/>
          <w:vertAlign w:val="superscript"/>
        </w:rPr>
        <w:t>-</w:t>
      </w:r>
      <w:r w:rsidRPr="007A6691">
        <w:rPr>
          <w:rFonts w:ascii="Arial" w:hAnsi="Arial" w:cs="Arial"/>
          <w:b/>
          <w:spacing w:val="-3"/>
        </w:rPr>
        <w:t xml:space="preserve"> (g)       ∆E = E</w:t>
      </w:r>
      <w:r w:rsidRPr="007A6691">
        <w:rPr>
          <w:rFonts w:ascii="Arial" w:hAnsi="Arial" w:cs="Arial"/>
          <w:b/>
          <w:spacing w:val="-3"/>
          <w:vertAlign w:val="subscript"/>
        </w:rPr>
        <w:t>F</w:t>
      </w:r>
      <w:r w:rsidRPr="007A6691">
        <w:rPr>
          <w:rFonts w:ascii="Arial" w:hAnsi="Arial" w:cs="Arial"/>
          <w:b/>
          <w:spacing w:val="-3"/>
        </w:rPr>
        <w:t xml:space="preserve"> – E</w:t>
      </w:r>
      <w:r w:rsidRPr="007A6691">
        <w:rPr>
          <w:rFonts w:ascii="Arial" w:hAnsi="Arial" w:cs="Arial"/>
          <w:b/>
          <w:spacing w:val="-3"/>
          <w:vertAlign w:val="subscript"/>
        </w:rPr>
        <w:t>I</w:t>
      </w:r>
      <w:r w:rsidRPr="007A6691">
        <w:rPr>
          <w:rFonts w:ascii="Arial" w:hAnsi="Arial" w:cs="Arial"/>
          <w:b/>
          <w:spacing w:val="-3"/>
        </w:rPr>
        <w:t xml:space="preserve"> = </w:t>
      </w:r>
      <w:proofErr w:type="spellStart"/>
      <w:r w:rsidRPr="007A6691">
        <w:rPr>
          <w:rFonts w:ascii="Arial" w:hAnsi="Arial" w:cs="Arial"/>
          <w:b/>
          <w:spacing w:val="-3"/>
        </w:rPr>
        <w:t>AfE</w:t>
      </w:r>
      <w:proofErr w:type="spellEnd"/>
      <w:r w:rsidRPr="007A6691">
        <w:rPr>
          <w:rFonts w:ascii="Arial" w:hAnsi="Arial" w:cs="Arial"/>
          <w:b/>
          <w:spacing w:val="-3"/>
        </w:rPr>
        <w:t xml:space="preserve">   [E/mol]</w:t>
      </w:r>
    </w:p>
    <w:p w:rsidR="007A6691" w:rsidRDefault="007A6691" w:rsidP="0067107A">
      <w:pPr>
        <w:suppressAutoHyphens/>
        <w:spacing w:line="360" w:lineRule="auto"/>
        <w:ind w:right="-568"/>
        <w:jc w:val="both"/>
        <w:rPr>
          <w:rFonts w:ascii="Arial" w:hAnsi="Arial" w:cs="Arial"/>
          <w:spacing w:val="-3"/>
        </w:rPr>
      </w:pP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La afinidad electrónica </w:t>
      </w:r>
      <w:proofErr w:type="spellStart"/>
      <w:r w:rsidRPr="00487069">
        <w:rPr>
          <w:rFonts w:ascii="Arial" w:hAnsi="Arial" w:cs="Arial"/>
          <w:spacing w:val="-3"/>
        </w:rPr>
        <w:t>AfE</w:t>
      </w:r>
      <w:proofErr w:type="spellEnd"/>
      <w:r w:rsidRPr="00487069">
        <w:rPr>
          <w:rFonts w:ascii="Arial" w:hAnsi="Arial" w:cs="Arial"/>
          <w:spacing w:val="-3"/>
        </w:rPr>
        <w:t xml:space="preserve"> es la variación de energía</w:t>
      </w:r>
      <w:r w:rsidR="00487069" w:rsidRPr="00487069">
        <w:rPr>
          <w:rFonts w:ascii="Arial" w:hAnsi="Arial" w:cs="Arial"/>
          <w:spacing w:val="-3"/>
        </w:rPr>
        <w:t xml:space="preserve"> </w:t>
      </w:r>
      <w:r w:rsidRPr="00487069">
        <w:rPr>
          <w:rFonts w:ascii="Arial" w:hAnsi="Arial" w:cs="Arial"/>
          <w:spacing w:val="-3"/>
        </w:rPr>
        <w:t>∆E del sistema cuando un mol de átomos aislados A (g) gana un mol (N</w:t>
      </w:r>
      <w:r w:rsidRPr="00487069">
        <w:rPr>
          <w:rFonts w:ascii="Arial" w:hAnsi="Arial" w:cs="Arial"/>
          <w:spacing w:val="-3"/>
          <w:vertAlign w:val="subscript"/>
        </w:rPr>
        <w:t>A</w:t>
      </w:r>
      <w:r w:rsidRPr="00487069">
        <w:rPr>
          <w:rFonts w:ascii="Arial" w:hAnsi="Arial" w:cs="Arial"/>
          <w:spacing w:val="-3"/>
        </w:rPr>
        <w:t>) de electrones y se forma un mol de iones A</w:t>
      </w:r>
      <w:r w:rsidRPr="00487069">
        <w:rPr>
          <w:rFonts w:ascii="Arial" w:hAnsi="Arial" w:cs="Arial"/>
          <w:spacing w:val="-3"/>
          <w:vertAlign w:val="superscript"/>
        </w:rPr>
        <w:t>-</w:t>
      </w:r>
      <w:r w:rsidRPr="00487069">
        <w:rPr>
          <w:rFonts w:ascii="Arial" w:hAnsi="Arial" w:cs="Arial"/>
          <w:spacing w:val="-3"/>
        </w:rPr>
        <w:t xml:space="preserve"> (g). </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Si energía final E</w:t>
      </w:r>
      <w:r w:rsidRPr="00487069">
        <w:rPr>
          <w:rFonts w:ascii="Arial" w:hAnsi="Arial" w:cs="Arial"/>
          <w:spacing w:val="-3"/>
          <w:vertAlign w:val="subscript"/>
        </w:rPr>
        <w:t>F</w:t>
      </w:r>
      <w:r w:rsidR="00487069" w:rsidRPr="00487069">
        <w:rPr>
          <w:rFonts w:ascii="Arial" w:hAnsi="Arial" w:cs="Arial"/>
          <w:spacing w:val="-3"/>
          <w:vertAlign w:val="subscript"/>
        </w:rPr>
        <w:t xml:space="preserve"> </w:t>
      </w:r>
      <w:r w:rsidRPr="00487069">
        <w:rPr>
          <w:rFonts w:ascii="Arial" w:hAnsi="Arial" w:cs="Arial"/>
          <w:spacing w:val="-3"/>
        </w:rPr>
        <w:t>es mayor que la energía inicial E</w:t>
      </w:r>
      <w:r w:rsidRPr="00487069">
        <w:rPr>
          <w:rFonts w:ascii="Arial" w:hAnsi="Arial" w:cs="Arial"/>
          <w:spacing w:val="-3"/>
          <w:vertAlign w:val="subscript"/>
        </w:rPr>
        <w:t>I</w:t>
      </w:r>
      <w:r w:rsidRPr="00487069">
        <w:rPr>
          <w:rFonts w:ascii="Arial" w:hAnsi="Arial" w:cs="Arial"/>
          <w:spacing w:val="-3"/>
        </w:rPr>
        <w:t>, ∆E &gt; 0, es fenómeno es endoenergético, el sistema gana o absorbe energía E, el medio ambiente (</w:t>
      </w:r>
      <w:r w:rsidR="00BA377E" w:rsidRPr="00487069">
        <w:rPr>
          <w:rFonts w:ascii="Arial" w:hAnsi="Arial" w:cs="Arial"/>
          <w:spacing w:val="-3"/>
        </w:rPr>
        <w:t>masas atómicas</w:t>
      </w:r>
      <w:r w:rsidRPr="00487069">
        <w:rPr>
          <w:rFonts w:ascii="Arial" w:hAnsi="Arial" w:cs="Arial"/>
          <w:spacing w:val="-3"/>
        </w:rPr>
        <w:t>) lo pierde o entrega, y viceversa, si ∆E &lt; 0, es sistema es exoenergético, pierde o entrega energía E y el medio ambiente gana o absorbe energía E.</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Se señala que los valores de la afinidad electrónica son variables según la fuente (método de medición).</w:t>
      </w:r>
    </w:p>
    <w:p w:rsidR="00C571DA" w:rsidRPr="0067107A" w:rsidRDefault="00C571DA" w:rsidP="0067107A">
      <w:pPr>
        <w:suppressAutoHyphens/>
        <w:spacing w:line="360" w:lineRule="auto"/>
        <w:ind w:right="-568"/>
        <w:jc w:val="both"/>
        <w:rPr>
          <w:rFonts w:ascii="Arial" w:hAnsi="Arial" w:cs="Arial"/>
          <w:b/>
          <w:i/>
          <w:spacing w:val="-3"/>
        </w:rPr>
      </w:pPr>
      <w:r w:rsidRPr="0067107A">
        <w:rPr>
          <w:rFonts w:ascii="Arial" w:hAnsi="Arial" w:cs="Arial"/>
          <w:spacing w:val="-3"/>
        </w:rPr>
        <w:t xml:space="preserve">La figura 2.8. </w:t>
      </w:r>
      <w:proofErr w:type="gramStart"/>
      <w:r w:rsidRPr="0067107A">
        <w:rPr>
          <w:rFonts w:ascii="Arial" w:hAnsi="Arial" w:cs="Arial"/>
          <w:spacing w:val="-3"/>
        </w:rPr>
        <w:t>muestra</w:t>
      </w:r>
      <w:proofErr w:type="gramEnd"/>
      <w:r w:rsidRPr="0067107A">
        <w:rPr>
          <w:rFonts w:ascii="Arial" w:hAnsi="Arial" w:cs="Arial"/>
          <w:spacing w:val="-3"/>
        </w:rPr>
        <w:t xml:space="preserve"> la </w:t>
      </w:r>
      <w:proofErr w:type="spellStart"/>
      <w:r w:rsidRPr="0067107A">
        <w:rPr>
          <w:rFonts w:ascii="Arial" w:hAnsi="Arial" w:cs="Arial"/>
          <w:spacing w:val="-3"/>
        </w:rPr>
        <w:t>AfE</w:t>
      </w:r>
      <w:proofErr w:type="spellEnd"/>
      <w:r w:rsidRPr="0067107A">
        <w:rPr>
          <w:rFonts w:ascii="Arial" w:hAnsi="Arial" w:cs="Arial"/>
          <w:spacing w:val="-3"/>
        </w:rPr>
        <w:t xml:space="preserve"> y la </w:t>
      </w:r>
      <w:proofErr w:type="spellStart"/>
      <w:r w:rsidRPr="0067107A">
        <w:rPr>
          <w:rFonts w:ascii="Arial" w:hAnsi="Arial" w:cs="Arial"/>
          <w:spacing w:val="-3"/>
        </w:rPr>
        <w:t>Zef</w:t>
      </w:r>
      <w:proofErr w:type="spellEnd"/>
      <w:r w:rsidRPr="0067107A">
        <w:rPr>
          <w:rFonts w:ascii="Arial" w:hAnsi="Arial" w:cs="Arial"/>
          <w:spacing w:val="-3"/>
        </w:rPr>
        <w:t xml:space="preserve"> (</w:t>
      </w:r>
      <w:proofErr w:type="spellStart"/>
      <w:r w:rsidRPr="0067107A">
        <w:rPr>
          <w:rFonts w:ascii="Arial" w:hAnsi="Arial" w:cs="Arial"/>
          <w:spacing w:val="-3"/>
        </w:rPr>
        <w:t>Slater</w:t>
      </w:r>
      <w:proofErr w:type="spellEnd"/>
      <w:r w:rsidRPr="0067107A">
        <w:rPr>
          <w:rFonts w:ascii="Arial" w:hAnsi="Arial" w:cs="Arial"/>
          <w:spacing w:val="-3"/>
        </w:rPr>
        <w:t xml:space="preserve">) en función de Z. La figura muestra que para la fuente elegida de afinidad electrónica </w:t>
      </w:r>
      <w:proofErr w:type="spellStart"/>
      <w:r w:rsidRPr="0067107A">
        <w:rPr>
          <w:rFonts w:ascii="Arial" w:hAnsi="Arial" w:cs="Arial"/>
          <w:spacing w:val="-3"/>
        </w:rPr>
        <w:t>AfE</w:t>
      </w:r>
      <w:proofErr w:type="spellEnd"/>
      <w:r w:rsidRPr="0067107A">
        <w:rPr>
          <w:rFonts w:ascii="Arial" w:hAnsi="Arial" w:cs="Arial"/>
          <w:spacing w:val="-3"/>
        </w:rPr>
        <w:t>, no hay una periodicidad observable o apreciable.</w:t>
      </w:r>
    </w:p>
    <w:p w:rsidR="00C571DA" w:rsidRPr="0067107A" w:rsidRDefault="00C571DA" w:rsidP="0067107A">
      <w:pPr>
        <w:suppressAutoHyphens/>
        <w:spacing w:line="360" w:lineRule="auto"/>
        <w:ind w:right="-568"/>
        <w:jc w:val="both"/>
        <w:rPr>
          <w:rFonts w:ascii="Arial" w:hAnsi="Arial" w:cs="Arial"/>
          <w:b/>
          <w:i/>
          <w:spacing w:val="-3"/>
        </w:rPr>
      </w:pPr>
    </w:p>
    <w:p w:rsidR="00C571DA" w:rsidRPr="00487069" w:rsidRDefault="00487069" w:rsidP="00487069">
      <w:pPr>
        <w:suppressAutoHyphens/>
        <w:spacing w:line="360" w:lineRule="auto"/>
        <w:ind w:right="-568"/>
        <w:jc w:val="center"/>
        <w:rPr>
          <w:rFonts w:ascii="Arial" w:hAnsi="Arial" w:cs="Arial"/>
          <w:b/>
          <w:spacing w:val="-3"/>
          <w:sz w:val="28"/>
          <w:szCs w:val="28"/>
        </w:rPr>
      </w:pPr>
      <w:proofErr w:type="gramStart"/>
      <w:r>
        <w:rPr>
          <w:rFonts w:ascii="Arial" w:hAnsi="Arial" w:cs="Arial"/>
          <w:b/>
          <w:spacing w:val="-3"/>
          <w:sz w:val="28"/>
          <w:szCs w:val="28"/>
        </w:rPr>
        <w:t>7</w:t>
      </w:r>
      <w:r w:rsidR="00072149">
        <w:rPr>
          <w:rFonts w:ascii="Arial" w:hAnsi="Arial" w:cs="Arial"/>
          <w:b/>
          <w:spacing w:val="-3"/>
          <w:sz w:val="28"/>
          <w:szCs w:val="28"/>
        </w:rPr>
        <w:t xml:space="preserve"> </w:t>
      </w:r>
      <w:r w:rsidR="00C571DA" w:rsidRPr="00487069">
        <w:rPr>
          <w:rFonts w:ascii="Arial" w:hAnsi="Arial" w:cs="Arial"/>
          <w:b/>
          <w:spacing w:val="-3"/>
          <w:sz w:val="28"/>
          <w:szCs w:val="28"/>
        </w:rPr>
        <w:t>.</w:t>
      </w:r>
      <w:proofErr w:type="gramEnd"/>
      <w:r>
        <w:rPr>
          <w:rFonts w:ascii="Arial" w:hAnsi="Arial" w:cs="Arial"/>
          <w:b/>
          <w:spacing w:val="-3"/>
          <w:sz w:val="28"/>
          <w:szCs w:val="28"/>
        </w:rPr>
        <w:t xml:space="preserve"> </w:t>
      </w:r>
      <w:r w:rsidR="00072149">
        <w:rPr>
          <w:rFonts w:ascii="Arial" w:hAnsi="Arial" w:cs="Arial"/>
          <w:b/>
          <w:spacing w:val="-3"/>
          <w:sz w:val="28"/>
          <w:szCs w:val="28"/>
        </w:rPr>
        <w:t xml:space="preserve"> </w:t>
      </w:r>
      <w:r w:rsidR="00C571DA" w:rsidRPr="00487069">
        <w:rPr>
          <w:rFonts w:ascii="Arial" w:hAnsi="Arial" w:cs="Arial"/>
          <w:b/>
          <w:spacing w:val="-3"/>
          <w:sz w:val="28"/>
          <w:szCs w:val="28"/>
        </w:rPr>
        <w:t>Analogías electrónicas de los elemen</w:t>
      </w:r>
      <w:r w:rsidRPr="00487069">
        <w:rPr>
          <w:rFonts w:ascii="Arial" w:hAnsi="Arial" w:cs="Arial"/>
          <w:b/>
          <w:spacing w:val="-3"/>
          <w:sz w:val="28"/>
          <w:szCs w:val="28"/>
        </w:rPr>
        <w:t>tos químicos (</w:t>
      </w:r>
      <w:proofErr w:type="spellStart"/>
      <w:r w:rsidRPr="00487069">
        <w:rPr>
          <w:rFonts w:ascii="Arial" w:hAnsi="Arial" w:cs="Arial"/>
          <w:b/>
          <w:spacing w:val="-3"/>
          <w:sz w:val="28"/>
          <w:szCs w:val="28"/>
        </w:rPr>
        <w:t>Nekrasov</w:t>
      </w:r>
      <w:proofErr w:type="spellEnd"/>
      <w:r w:rsidRPr="00487069">
        <w:rPr>
          <w:rFonts w:ascii="Arial" w:hAnsi="Arial" w:cs="Arial"/>
          <w:b/>
          <w:spacing w:val="-3"/>
          <w:sz w:val="28"/>
          <w:szCs w:val="28"/>
        </w:rPr>
        <w:t>)</w:t>
      </w:r>
      <w:r w:rsidR="00072149">
        <w:rPr>
          <w:rFonts w:ascii="Arial" w:hAnsi="Arial" w:cs="Arial"/>
          <w:b/>
          <w:spacing w:val="-3"/>
          <w:sz w:val="28"/>
          <w:szCs w:val="28"/>
        </w:rPr>
        <w:t>.</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En el texto “Química General” de Boris </w:t>
      </w:r>
      <w:proofErr w:type="spellStart"/>
      <w:r w:rsidRPr="00487069">
        <w:rPr>
          <w:rFonts w:ascii="Arial" w:hAnsi="Arial" w:cs="Arial"/>
          <w:spacing w:val="-3"/>
        </w:rPr>
        <w:t>Nekrasov</w:t>
      </w:r>
      <w:proofErr w:type="spellEnd"/>
      <w:r w:rsidRPr="00487069">
        <w:rPr>
          <w:rFonts w:ascii="Arial" w:hAnsi="Arial" w:cs="Arial"/>
          <w:spacing w:val="-3"/>
        </w:rPr>
        <w:t xml:space="preserve"> (Editorial MIR, 1975) se propone un modelo para </w:t>
      </w:r>
      <w:proofErr w:type="gramStart"/>
      <w:r w:rsidRPr="00487069">
        <w:rPr>
          <w:rFonts w:ascii="Arial" w:hAnsi="Arial" w:cs="Arial"/>
          <w:spacing w:val="-3"/>
        </w:rPr>
        <w:t>justificar</w:t>
      </w:r>
      <w:proofErr w:type="gramEnd"/>
      <w:r w:rsidRPr="00487069">
        <w:rPr>
          <w:rFonts w:ascii="Arial" w:hAnsi="Arial" w:cs="Arial"/>
          <w:spacing w:val="-3"/>
        </w:rPr>
        <w:t xml:space="preserve"> las semejanzas químicas entre elementos químicos aplicando la constitución de electrones en capas. </w:t>
      </w:r>
    </w:p>
    <w:p w:rsidR="00C571DA" w:rsidRPr="00487069" w:rsidRDefault="00C571DA" w:rsidP="0067107A">
      <w:pPr>
        <w:suppressAutoHyphens/>
        <w:spacing w:line="360" w:lineRule="auto"/>
        <w:ind w:right="-568"/>
        <w:jc w:val="both"/>
        <w:rPr>
          <w:rFonts w:ascii="Arial" w:hAnsi="Arial" w:cs="Arial"/>
          <w:spacing w:val="-3"/>
        </w:rPr>
      </w:pPr>
      <w:r w:rsidRPr="00487069">
        <w:rPr>
          <w:rFonts w:ascii="Arial" w:hAnsi="Arial" w:cs="Arial"/>
          <w:spacing w:val="-3"/>
        </w:rPr>
        <w:t xml:space="preserve">El modelo propuesto por </w:t>
      </w:r>
      <w:proofErr w:type="spellStart"/>
      <w:r w:rsidRPr="00487069">
        <w:rPr>
          <w:rFonts w:ascii="Arial" w:hAnsi="Arial" w:cs="Arial"/>
          <w:spacing w:val="-3"/>
        </w:rPr>
        <w:t>Nekrasov</w:t>
      </w:r>
      <w:proofErr w:type="spellEnd"/>
      <w:r w:rsidRPr="00487069">
        <w:rPr>
          <w:rFonts w:ascii="Arial" w:hAnsi="Arial" w:cs="Arial"/>
          <w:spacing w:val="-3"/>
        </w:rPr>
        <w:t xml:space="preserve"> en capas se ha analizado y el desarrollado en el texto se ha modificado, además se agrega la justificación de semejanzas químicas aplicando el modelo en orbitales.</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Los modelos de constitución electrónica (en capas y en orbitales) descubren un sentido físico al comportamiento o propiedades periódicas de los elementos químicos (</w:t>
      </w:r>
      <w:r w:rsidR="0051418C" w:rsidRPr="00501B48">
        <w:rPr>
          <w:rFonts w:ascii="Arial" w:hAnsi="Arial" w:cs="Arial"/>
          <w:spacing w:val="-3"/>
        </w:rPr>
        <w:t>elementos químicos</w:t>
      </w:r>
      <w:r w:rsidRPr="00501B48">
        <w:rPr>
          <w:rFonts w:ascii="Arial" w:hAnsi="Arial" w:cs="Arial"/>
          <w:spacing w:val="-3"/>
        </w:rPr>
        <w:t>) al demostrar que la periodicidad se debe a ordenamientos análogos</w:t>
      </w:r>
      <w:r w:rsidR="00487069" w:rsidRPr="00501B48">
        <w:rPr>
          <w:rFonts w:ascii="Arial" w:hAnsi="Arial" w:cs="Arial"/>
          <w:spacing w:val="-3"/>
        </w:rPr>
        <w:t xml:space="preserve"> </w:t>
      </w:r>
      <w:r w:rsidRPr="00501B48">
        <w:rPr>
          <w:rFonts w:ascii="Arial" w:hAnsi="Arial" w:cs="Arial"/>
          <w:spacing w:val="-3"/>
        </w:rPr>
        <w:t xml:space="preserve">de Capas de Electrones Exteriores CEE según el modelo de capas o de la Envolvente Electrónica en Orbitales EEO según el modelo moderno. </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lastRenderedPageBreak/>
        <w:t>Esta propuesta define</w:t>
      </w:r>
      <w:r w:rsidR="001B28D8" w:rsidRPr="00501B48">
        <w:rPr>
          <w:rFonts w:ascii="Arial" w:hAnsi="Arial" w:cs="Arial"/>
          <w:spacing w:val="-3"/>
        </w:rPr>
        <w:t xml:space="preserve"> distintas </w:t>
      </w:r>
      <w:r w:rsidRPr="00501B48">
        <w:rPr>
          <w:rFonts w:ascii="Arial" w:hAnsi="Arial" w:cs="Arial"/>
          <w:spacing w:val="-3"/>
        </w:rPr>
        <w:t xml:space="preserve">analogías electrónicas entre dos elementos químicos </w:t>
      </w:r>
      <w:r w:rsidR="0051418C" w:rsidRPr="00501B48">
        <w:rPr>
          <w:rFonts w:ascii="Arial" w:hAnsi="Arial" w:cs="Arial"/>
          <w:spacing w:val="-3"/>
        </w:rPr>
        <w:t>elementos químicos</w:t>
      </w:r>
      <w:r w:rsidRPr="00501B48">
        <w:rPr>
          <w:rFonts w:ascii="Arial" w:hAnsi="Arial" w:cs="Arial"/>
          <w:spacing w:val="-3"/>
        </w:rPr>
        <w:t>.</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Las Capas de Electrones Exteriores CEE o la Envolvente Electrónica en Orbitales EEO de los átomos nobles (grupo 18) son aplicadas en modelos de uniones entre partículas (UP), es llamada regla del grupo 18, del octeto o de los átomos nobles, pero las CEE o de la EEO de los átomos unidos (</w:t>
      </w:r>
      <w:proofErr w:type="spellStart"/>
      <w:r w:rsidRPr="00501B48">
        <w:rPr>
          <w:rFonts w:ascii="Arial" w:hAnsi="Arial" w:cs="Arial"/>
          <w:spacing w:val="-3"/>
        </w:rPr>
        <w:t>AtU</w:t>
      </w:r>
      <w:proofErr w:type="spellEnd"/>
      <w:r w:rsidRPr="00501B48">
        <w:rPr>
          <w:rFonts w:ascii="Arial" w:hAnsi="Arial" w:cs="Arial"/>
          <w:spacing w:val="-3"/>
        </w:rPr>
        <w:t>) en muchos casos son distintas que las CEE o la EEO de los átomos nobles o grupo 18 (más o menos e- que el grupo 18).</w:t>
      </w:r>
    </w:p>
    <w:p w:rsidR="00C571DA"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Las Capas de Electrones Exteriores (CEE) o de la Envolvente Electrónica en Orbitales (EEO) de un átomo neutro </w:t>
      </w:r>
      <w:proofErr w:type="spellStart"/>
      <w:r w:rsidRPr="00501B48">
        <w:rPr>
          <w:rFonts w:ascii="Arial" w:hAnsi="Arial" w:cs="Arial"/>
          <w:spacing w:val="-3"/>
        </w:rPr>
        <w:t>AtN</w:t>
      </w:r>
      <w:proofErr w:type="spellEnd"/>
      <w:r w:rsidRPr="00501B48">
        <w:rPr>
          <w:rFonts w:ascii="Arial" w:hAnsi="Arial" w:cs="Arial"/>
          <w:spacing w:val="-3"/>
        </w:rPr>
        <w:t xml:space="preserve">(o </w:t>
      </w:r>
      <w:proofErr w:type="spellStart"/>
      <w:r w:rsidRPr="00501B48">
        <w:rPr>
          <w:rFonts w:ascii="Arial" w:hAnsi="Arial" w:cs="Arial"/>
          <w:spacing w:val="-3"/>
        </w:rPr>
        <w:t>AtA</w:t>
      </w:r>
      <w:proofErr w:type="spellEnd"/>
      <w:r w:rsidRPr="00501B48">
        <w:rPr>
          <w:rFonts w:ascii="Arial" w:hAnsi="Arial" w:cs="Arial"/>
          <w:spacing w:val="-3"/>
        </w:rPr>
        <w:t>)</w:t>
      </w:r>
      <w:r w:rsidR="00501B48" w:rsidRPr="00501B48">
        <w:rPr>
          <w:rFonts w:ascii="Arial" w:hAnsi="Arial" w:cs="Arial"/>
          <w:spacing w:val="-3"/>
        </w:rPr>
        <w:t xml:space="preserve"> </w:t>
      </w:r>
      <w:r w:rsidRPr="00501B48">
        <w:rPr>
          <w:rFonts w:ascii="Arial" w:hAnsi="Arial" w:cs="Arial"/>
          <w:spacing w:val="-3"/>
        </w:rPr>
        <w:t>y de un átomo combinado</w:t>
      </w:r>
      <w:r w:rsidR="00501B48" w:rsidRPr="00501B48">
        <w:rPr>
          <w:rFonts w:ascii="Arial" w:hAnsi="Arial" w:cs="Arial"/>
          <w:spacing w:val="-3"/>
        </w:rPr>
        <w:t xml:space="preserve"> </w:t>
      </w:r>
      <w:proofErr w:type="spellStart"/>
      <w:r w:rsidRPr="00501B48">
        <w:rPr>
          <w:rFonts w:ascii="Arial" w:hAnsi="Arial" w:cs="Arial"/>
          <w:spacing w:val="-3"/>
        </w:rPr>
        <w:t>AtC</w:t>
      </w:r>
      <w:proofErr w:type="spellEnd"/>
      <w:r w:rsidR="00501B48" w:rsidRPr="00501B48">
        <w:rPr>
          <w:rFonts w:ascii="Arial" w:hAnsi="Arial" w:cs="Arial"/>
          <w:spacing w:val="-3"/>
        </w:rPr>
        <w:t xml:space="preserve"> </w:t>
      </w:r>
      <w:r w:rsidRPr="00501B48">
        <w:rPr>
          <w:rFonts w:ascii="Arial" w:hAnsi="Arial" w:cs="Arial"/>
          <w:spacing w:val="-3"/>
        </w:rPr>
        <w:t>intervienen en sus propiedades químicas,</w:t>
      </w:r>
      <w:r w:rsidR="00501B48">
        <w:rPr>
          <w:rFonts w:ascii="Arial" w:hAnsi="Arial" w:cs="Arial"/>
          <w:spacing w:val="-3"/>
        </w:rPr>
        <w:t xml:space="preserve"> </w:t>
      </w:r>
      <w:r w:rsidRPr="00501B48">
        <w:rPr>
          <w:rFonts w:ascii="Arial" w:hAnsi="Arial" w:cs="Arial"/>
          <w:spacing w:val="-3"/>
        </w:rPr>
        <w:t>los comportamientos químicos dependen de las CEE o de la EEO del</w:t>
      </w:r>
      <w:r w:rsidR="00501B48" w:rsidRPr="00501B48">
        <w:rPr>
          <w:rFonts w:ascii="Arial" w:hAnsi="Arial" w:cs="Arial"/>
          <w:spacing w:val="-3"/>
        </w:rPr>
        <w:t xml:space="preserve"> </w:t>
      </w:r>
      <w:r w:rsidRPr="00501B48">
        <w:rPr>
          <w:rFonts w:ascii="Arial" w:hAnsi="Arial" w:cs="Arial"/>
          <w:spacing w:val="-3"/>
        </w:rPr>
        <w:t>átomo neutro (</w:t>
      </w:r>
      <w:proofErr w:type="spellStart"/>
      <w:r w:rsidRPr="00501B48">
        <w:rPr>
          <w:rFonts w:ascii="Arial" w:hAnsi="Arial" w:cs="Arial"/>
          <w:spacing w:val="-3"/>
        </w:rPr>
        <w:t>AtN</w:t>
      </w:r>
      <w:proofErr w:type="spellEnd"/>
      <w:r w:rsidRPr="00501B48">
        <w:rPr>
          <w:rFonts w:ascii="Arial" w:hAnsi="Arial" w:cs="Arial"/>
          <w:spacing w:val="-3"/>
        </w:rPr>
        <w:t>) o átomo aislado (</w:t>
      </w:r>
      <w:proofErr w:type="spellStart"/>
      <w:r w:rsidRPr="00501B48">
        <w:rPr>
          <w:rFonts w:ascii="Arial" w:hAnsi="Arial" w:cs="Arial"/>
          <w:spacing w:val="-3"/>
        </w:rPr>
        <w:t>AtA</w:t>
      </w:r>
      <w:proofErr w:type="spellEnd"/>
      <w:r w:rsidRPr="00501B48">
        <w:rPr>
          <w:rFonts w:ascii="Arial" w:hAnsi="Arial" w:cs="Arial"/>
          <w:spacing w:val="-3"/>
        </w:rPr>
        <w:t>) (Z p+ = número de electrones) y de las CEE o de la EEO de sus átomos combinados (</w:t>
      </w:r>
      <w:proofErr w:type="spellStart"/>
      <w:r w:rsidRPr="00501B48">
        <w:rPr>
          <w:rFonts w:ascii="Arial" w:hAnsi="Arial" w:cs="Arial"/>
          <w:spacing w:val="-3"/>
        </w:rPr>
        <w:t>AtC</w:t>
      </w:r>
      <w:proofErr w:type="spellEnd"/>
      <w:r w:rsidRPr="00501B48">
        <w:rPr>
          <w:rFonts w:ascii="Arial" w:hAnsi="Arial" w:cs="Arial"/>
          <w:spacing w:val="-3"/>
        </w:rPr>
        <w:t>) que son distintas a las del átomo neutro</w:t>
      </w:r>
      <w:r w:rsidR="00501B48" w:rsidRPr="00501B48">
        <w:rPr>
          <w:rFonts w:ascii="Arial" w:hAnsi="Arial" w:cs="Arial"/>
          <w:spacing w:val="-3"/>
        </w:rPr>
        <w:t xml:space="preserve"> </w:t>
      </w:r>
      <w:proofErr w:type="spellStart"/>
      <w:r w:rsidRPr="00501B48">
        <w:rPr>
          <w:rFonts w:ascii="Arial" w:hAnsi="Arial" w:cs="Arial"/>
          <w:spacing w:val="-3"/>
        </w:rPr>
        <w:t>AtN</w:t>
      </w:r>
      <w:proofErr w:type="spellEnd"/>
      <w:r w:rsidRPr="00501B48">
        <w:rPr>
          <w:rFonts w:ascii="Arial" w:hAnsi="Arial" w:cs="Arial"/>
          <w:spacing w:val="-3"/>
        </w:rPr>
        <w:t xml:space="preserve"> o átomo aislado </w:t>
      </w:r>
      <w:proofErr w:type="spellStart"/>
      <w:r w:rsidRPr="00501B48">
        <w:rPr>
          <w:rFonts w:ascii="Arial" w:hAnsi="Arial" w:cs="Arial"/>
          <w:spacing w:val="-3"/>
        </w:rPr>
        <w:t>AtA</w:t>
      </w:r>
      <w:proofErr w:type="spellEnd"/>
      <w:r w:rsidRPr="00501B48">
        <w:rPr>
          <w:rFonts w:ascii="Arial" w:hAnsi="Arial" w:cs="Arial"/>
          <w:spacing w:val="-3"/>
        </w:rPr>
        <w:t>.</w:t>
      </w:r>
    </w:p>
    <w:p w:rsidR="00501B48" w:rsidRDefault="00501B48" w:rsidP="0067107A">
      <w:pPr>
        <w:suppressAutoHyphens/>
        <w:spacing w:line="360" w:lineRule="auto"/>
        <w:ind w:right="-568"/>
        <w:jc w:val="both"/>
        <w:rPr>
          <w:rFonts w:ascii="Arial" w:hAnsi="Arial" w:cs="Arial"/>
          <w:spacing w:val="-3"/>
        </w:rPr>
      </w:pPr>
    </w:p>
    <w:p w:rsidR="005D61DE" w:rsidRDefault="005D61DE" w:rsidP="0067107A">
      <w:pPr>
        <w:suppressAutoHyphens/>
        <w:spacing w:line="360" w:lineRule="auto"/>
        <w:ind w:right="-568"/>
        <w:jc w:val="both"/>
        <w:rPr>
          <w:rFonts w:ascii="Arial" w:hAnsi="Arial" w:cs="Arial"/>
          <w:spacing w:val="-3"/>
        </w:rPr>
      </w:pPr>
    </w:p>
    <w:p w:rsidR="005D61DE" w:rsidRDefault="005D61DE" w:rsidP="0067107A">
      <w:pPr>
        <w:suppressAutoHyphens/>
        <w:spacing w:line="360" w:lineRule="auto"/>
        <w:ind w:right="-568"/>
        <w:jc w:val="both"/>
        <w:rPr>
          <w:rFonts w:ascii="Arial" w:hAnsi="Arial" w:cs="Arial"/>
          <w:spacing w:val="-3"/>
        </w:rPr>
      </w:pPr>
    </w:p>
    <w:p w:rsidR="005D61DE" w:rsidRDefault="005D61DE" w:rsidP="0067107A">
      <w:pPr>
        <w:suppressAutoHyphens/>
        <w:spacing w:line="360" w:lineRule="auto"/>
        <w:ind w:right="-568"/>
        <w:jc w:val="both"/>
        <w:rPr>
          <w:rFonts w:ascii="Arial" w:hAnsi="Arial" w:cs="Arial"/>
          <w:spacing w:val="-3"/>
        </w:rPr>
      </w:pPr>
    </w:p>
    <w:p w:rsidR="005D61DE" w:rsidRDefault="005D61DE" w:rsidP="0067107A">
      <w:pPr>
        <w:suppressAutoHyphens/>
        <w:spacing w:line="360" w:lineRule="auto"/>
        <w:ind w:right="-568"/>
        <w:jc w:val="both"/>
        <w:rPr>
          <w:rFonts w:ascii="Arial" w:hAnsi="Arial" w:cs="Arial"/>
          <w:spacing w:val="-3"/>
        </w:rPr>
      </w:pPr>
    </w:p>
    <w:p w:rsidR="005D61DE" w:rsidRDefault="005D61DE" w:rsidP="0067107A">
      <w:pPr>
        <w:suppressAutoHyphens/>
        <w:spacing w:line="360" w:lineRule="auto"/>
        <w:ind w:right="-568"/>
        <w:jc w:val="both"/>
        <w:rPr>
          <w:rFonts w:ascii="Arial" w:hAnsi="Arial" w:cs="Arial"/>
          <w:spacing w:val="-3"/>
        </w:rPr>
      </w:pPr>
    </w:p>
    <w:p w:rsidR="005D61DE" w:rsidRPr="00501B48" w:rsidRDefault="005D61DE" w:rsidP="0067107A">
      <w:pPr>
        <w:suppressAutoHyphens/>
        <w:spacing w:line="360" w:lineRule="auto"/>
        <w:ind w:right="-568"/>
        <w:jc w:val="both"/>
        <w:rPr>
          <w:rFonts w:ascii="Arial" w:hAnsi="Arial" w:cs="Arial"/>
          <w:spacing w:val="-3"/>
        </w:rPr>
      </w:pPr>
    </w:p>
    <w:p w:rsidR="00C571DA" w:rsidRPr="0067107A" w:rsidRDefault="00C571DA" w:rsidP="0067107A">
      <w:pPr>
        <w:suppressAutoHyphens/>
        <w:spacing w:line="360" w:lineRule="auto"/>
        <w:ind w:right="-568"/>
        <w:jc w:val="both"/>
        <w:rPr>
          <w:rFonts w:ascii="Arial" w:hAnsi="Arial" w:cs="Arial"/>
          <w:b/>
          <w:i/>
          <w:spacing w:val="-3"/>
        </w:rPr>
      </w:pPr>
      <w:r w:rsidRPr="0067107A">
        <w:rPr>
          <w:rFonts w:ascii="Arial" w:hAnsi="Arial" w:cs="Arial"/>
          <w:b/>
          <w:noProof/>
          <w:spacing w:val="-3"/>
        </w:rPr>
        <w:lastRenderedPageBreak/>
        <w:drawing>
          <wp:inline distT="0" distB="0" distL="0" distR="0">
            <wp:extent cx="6494584" cy="8745415"/>
            <wp:effectExtent l="0" t="0" r="0" b="0"/>
            <wp:docPr id="5" name="Imagen 3" descr="C:\Documents and Settings\Administrador\Mis documentos\Fig3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dministrador\Mis documentos\Fig3Cap2.jpg"/>
                    <pic:cNvPicPr>
                      <a:picLocks noChangeAspect="1" noChangeArrowheads="1"/>
                    </pic:cNvPicPr>
                  </pic:nvPicPr>
                  <pic:blipFill>
                    <a:blip r:embed="rId9"/>
                    <a:srcRect/>
                    <a:stretch>
                      <a:fillRect/>
                    </a:stretch>
                  </pic:blipFill>
                  <pic:spPr bwMode="auto">
                    <a:xfrm>
                      <a:off x="0" y="0"/>
                      <a:ext cx="6506399" cy="8761325"/>
                    </a:xfrm>
                    <a:prstGeom prst="rect">
                      <a:avLst/>
                    </a:prstGeom>
                    <a:noFill/>
                    <a:ln w="9525">
                      <a:noFill/>
                      <a:miter lim="800000"/>
                      <a:headEnd/>
                      <a:tailEnd/>
                    </a:ln>
                  </pic:spPr>
                </pic:pic>
              </a:graphicData>
            </a:graphic>
          </wp:inline>
        </w:drawing>
      </w:r>
    </w:p>
    <w:p w:rsidR="00C571DA" w:rsidRPr="0067107A" w:rsidRDefault="00C571DA" w:rsidP="0067107A">
      <w:pPr>
        <w:suppressAutoHyphens/>
        <w:spacing w:line="360" w:lineRule="auto"/>
        <w:ind w:right="-568"/>
        <w:jc w:val="both"/>
        <w:rPr>
          <w:rFonts w:ascii="Arial" w:hAnsi="Arial" w:cs="Arial"/>
          <w:b/>
          <w:i/>
          <w:spacing w:val="-3"/>
        </w:rPr>
      </w:pPr>
    </w:p>
    <w:p w:rsidR="00C571DA" w:rsidRPr="0067107A" w:rsidRDefault="00C571DA" w:rsidP="0067107A">
      <w:pPr>
        <w:suppressAutoHyphens/>
        <w:spacing w:line="360" w:lineRule="auto"/>
        <w:ind w:right="-568"/>
        <w:jc w:val="both"/>
        <w:rPr>
          <w:rFonts w:ascii="Arial" w:hAnsi="Arial" w:cs="Arial"/>
          <w:b/>
          <w:i/>
          <w:spacing w:val="-3"/>
        </w:rPr>
      </w:pPr>
      <w:r w:rsidRPr="0067107A">
        <w:rPr>
          <w:rFonts w:ascii="Arial" w:hAnsi="Arial" w:cs="Arial"/>
          <w:b/>
          <w:i/>
          <w:noProof/>
          <w:spacing w:val="-3"/>
        </w:rPr>
        <w:lastRenderedPageBreak/>
        <w:drawing>
          <wp:inline distT="0" distB="0" distL="0" distR="0">
            <wp:extent cx="6176865" cy="8341567"/>
            <wp:effectExtent l="0" t="0" r="0" b="0"/>
            <wp:docPr id="6" name="Imagen 4" descr="C:\Documents and Settings\Administrador\Mis documentos\Fig4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dministrador\Mis documentos\Fig4Cap2.jpg"/>
                    <pic:cNvPicPr>
                      <a:picLocks noChangeAspect="1" noChangeArrowheads="1"/>
                    </pic:cNvPicPr>
                  </pic:nvPicPr>
                  <pic:blipFill>
                    <a:blip r:embed="rId10"/>
                    <a:srcRect/>
                    <a:stretch>
                      <a:fillRect/>
                    </a:stretch>
                  </pic:blipFill>
                  <pic:spPr bwMode="auto">
                    <a:xfrm>
                      <a:off x="0" y="0"/>
                      <a:ext cx="6175301" cy="8339455"/>
                    </a:xfrm>
                    <a:prstGeom prst="rect">
                      <a:avLst/>
                    </a:prstGeom>
                    <a:noFill/>
                    <a:ln w="9525">
                      <a:noFill/>
                      <a:miter lim="800000"/>
                      <a:headEnd/>
                      <a:tailEnd/>
                    </a:ln>
                  </pic:spPr>
                </pic:pic>
              </a:graphicData>
            </a:graphic>
          </wp:inline>
        </w:drawing>
      </w:r>
    </w:p>
    <w:p w:rsidR="00C571DA" w:rsidRPr="0067107A" w:rsidRDefault="00C571DA" w:rsidP="0067107A">
      <w:pPr>
        <w:suppressAutoHyphens/>
        <w:spacing w:line="360" w:lineRule="auto"/>
        <w:ind w:right="-568"/>
        <w:jc w:val="both"/>
        <w:rPr>
          <w:rFonts w:ascii="Arial" w:hAnsi="Arial" w:cs="Arial"/>
          <w:b/>
          <w:i/>
          <w:spacing w:val="-3"/>
        </w:rPr>
      </w:pPr>
    </w:p>
    <w:p w:rsidR="00C571DA" w:rsidRPr="0067107A" w:rsidRDefault="00C571DA" w:rsidP="0067107A">
      <w:pPr>
        <w:suppressAutoHyphens/>
        <w:spacing w:line="360" w:lineRule="auto"/>
        <w:ind w:right="-568"/>
        <w:jc w:val="both"/>
        <w:rPr>
          <w:rFonts w:ascii="Arial" w:hAnsi="Arial" w:cs="Arial"/>
          <w:b/>
          <w:i/>
          <w:spacing w:val="-3"/>
        </w:rPr>
      </w:pPr>
    </w:p>
    <w:p w:rsidR="00C571DA" w:rsidRPr="0067107A" w:rsidRDefault="00C571DA" w:rsidP="0067107A">
      <w:pPr>
        <w:suppressAutoHyphens/>
        <w:spacing w:line="360" w:lineRule="auto"/>
        <w:ind w:right="-568"/>
        <w:jc w:val="both"/>
        <w:rPr>
          <w:rFonts w:ascii="Arial" w:hAnsi="Arial" w:cs="Arial"/>
          <w:b/>
          <w:i/>
          <w:spacing w:val="-3"/>
        </w:rPr>
      </w:pPr>
      <w:r w:rsidRPr="0067107A">
        <w:rPr>
          <w:rFonts w:ascii="Arial" w:hAnsi="Arial" w:cs="Arial"/>
          <w:b/>
          <w:i/>
          <w:noProof/>
          <w:spacing w:val="-3"/>
        </w:rPr>
        <w:lastRenderedPageBreak/>
        <w:drawing>
          <wp:inline distT="0" distB="0" distL="0" distR="0">
            <wp:extent cx="6188710" cy="8618803"/>
            <wp:effectExtent l="19050" t="0" r="2540" b="0"/>
            <wp:docPr id="7" name="Imagen 5" descr="C:\Documents and Settings\Administrador\Mis documentos\Fig5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dministrador\Mis documentos\Fig5Cap2.jpg"/>
                    <pic:cNvPicPr>
                      <a:picLocks noChangeAspect="1" noChangeArrowheads="1"/>
                    </pic:cNvPicPr>
                  </pic:nvPicPr>
                  <pic:blipFill>
                    <a:blip r:embed="rId11"/>
                    <a:srcRect/>
                    <a:stretch>
                      <a:fillRect/>
                    </a:stretch>
                  </pic:blipFill>
                  <pic:spPr bwMode="auto">
                    <a:xfrm>
                      <a:off x="0" y="0"/>
                      <a:ext cx="6188710" cy="8618803"/>
                    </a:xfrm>
                    <a:prstGeom prst="rect">
                      <a:avLst/>
                    </a:prstGeom>
                    <a:noFill/>
                    <a:ln w="9525">
                      <a:noFill/>
                      <a:miter lim="800000"/>
                      <a:headEnd/>
                      <a:tailEnd/>
                    </a:ln>
                  </pic:spPr>
                </pic:pic>
              </a:graphicData>
            </a:graphic>
          </wp:inline>
        </w:drawing>
      </w:r>
    </w:p>
    <w:p w:rsidR="00C571DA" w:rsidRPr="0067107A" w:rsidRDefault="00C571DA" w:rsidP="0067107A">
      <w:pPr>
        <w:suppressAutoHyphens/>
        <w:spacing w:line="360" w:lineRule="auto"/>
        <w:ind w:right="-568"/>
        <w:jc w:val="both"/>
        <w:rPr>
          <w:rFonts w:ascii="Arial" w:hAnsi="Arial" w:cs="Arial"/>
          <w:b/>
          <w:i/>
          <w:spacing w:val="-3"/>
        </w:rPr>
      </w:pPr>
    </w:p>
    <w:p w:rsidR="00C571DA" w:rsidRPr="0067107A" w:rsidRDefault="00C571DA" w:rsidP="0067107A">
      <w:pPr>
        <w:suppressAutoHyphens/>
        <w:spacing w:line="360" w:lineRule="auto"/>
        <w:ind w:right="-568"/>
        <w:jc w:val="both"/>
        <w:rPr>
          <w:rFonts w:ascii="Arial" w:hAnsi="Arial" w:cs="Arial"/>
          <w:b/>
          <w:i/>
          <w:spacing w:val="-3"/>
        </w:rPr>
      </w:pPr>
      <w:r w:rsidRPr="0067107A">
        <w:rPr>
          <w:rFonts w:ascii="Arial" w:hAnsi="Arial" w:cs="Arial"/>
          <w:b/>
          <w:i/>
          <w:noProof/>
          <w:spacing w:val="-3"/>
        </w:rPr>
        <w:lastRenderedPageBreak/>
        <w:drawing>
          <wp:inline distT="0" distB="0" distL="0" distR="0">
            <wp:extent cx="6188710" cy="8764874"/>
            <wp:effectExtent l="19050" t="0" r="2540" b="0"/>
            <wp:docPr id="8" name="Imagen 6" descr="C:\Documents and Settings\Administrador\Mis documentos\Fig6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dministrador\Mis documentos\Fig6Cap2.jpg"/>
                    <pic:cNvPicPr>
                      <a:picLocks noChangeAspect="1" noChangeArrowheads="1"/>
                    </pic:cNvPicPr>
                  </pic:nvPicPr>
                  <pic:blipFill>
                    <a:blip r:embed="rId12"/>
                    <a:srcRect/>
                    <a:stretch>
                      <a:fillRect/>
                    </a:stretch>
                  </pic:blipFill>
                  <pic:spPr bwMode="auto">
                    <a:xfrm>
                      <a:off x="0" y="0"/>
                      <a:ext cx="6188710" cy="8764874"/>
                    </a:xfrm>
                    <a:prstGeom prst="rect">
                      <a:avLst/>
                    </a:prstGeom>
                    <a:noFill/>
                    <a:ln w="9525">
                      <a:noFill/>
                      <a:miter lim="800000"/>
                      <a:headEnd/>
                      <a:tailEnd/>
                    </a:ln>
                  </pic:spPr>
                </pic:pic>
              </a:graphicData>
            </a:graphic>
          </wp:inline>
        </w:drawing>
      </w:r>
    </w:p>
    <w:p w:rsidR="00C571DA" w:rsidRPr="0067107A" w:rsidRDefault="00C571DA" w:rsidP="0067107A">
      <w:pPr>
        <w:suppressAutoHyphens/>
        <w:spacing w:line="360" w:lineRule="auto"/>
        <w:ind w:right="-568"/>
        <w:jc w:val="both"/>
        <w:rPr>
          <w:rFonts w:ascii="Arial" w:hAnsi="Arial" w:cs="Arial"/>
          <w:b/>
          <w:i/>
          <w:spacing w:val="-3"/>
        </w:rPr>
      </w:pPr>
      <w:r w:rsidRPr="0067107A">
        <w:rPr>
          <w:rFonts w:ascii="Arial" w:hAnsi="Arial" w:cs="Arial"/>
          <w:b/>
          <w:i/>
          <w:noProof/>
          <w:spacing w:val="-3"/>
        </w:rPr>
        <w:lastRenderedPageBreak/>
        <w:drawing>
          <wp:inline distT="0" distB="0" distL="0" distR="0">
            <wp:extent cx="6188710" cy="8764874"/>
            <wp:effectExtent l="19050" t="0" r="2540" b="0"/>
            <wp:docPr id="9" name="Imagen 7" descr="C:\Documents and Settings\Administrador\Mis documentos\Fig7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Administrador\Mis documentos\Fig7Cap2.jpg"/>
                    <pic:cNvPicPr>
                      <a:picLocks noChangeAspect="1" noChangeArrowheads="1"/>
                    </pic:cNvPicPr>
                  </pic:nvPicPr>
                  <pic:blipFill>
                    <a:blip r:embed="rId13"/>
                    <a:srcRect/>
                    <a:stretch>
                      <a:fillRect/>
                    </a:stretch>
                  </pic:blipFill>
                  <pic:spPr bwMode="auto">
                    <a:xfrm>
                      <a:off x="0" y="0"/>
                      <a:ext cx="6188710" cy="8764874"/>
                    </a:xfrm>
                    <a:prstGeom prst="rect">
                      <a:avLst/>
                    </a:prstGeom>
                    <a:noFill/>
                    <a:ln w="9525">
                      <a:noFill/>
                      <a:miter lim="800000"/>
                      <a:headEnd/>
                      <a:tailEnd/>
                    </a:ln>
                  </pic:spPr>
                </pic:pic>
              </a:graphicData>
            </a:graphic>
          </wp:inline>
        </w:drawing>
      </w:r>
    </w:p>
    <w:p w:rsidR="00C571DA" w:rsidRPr="0067107A" w:rsidRDefault="00C571DA" w:rsidP="0067107A">
      <w:pPr>
        <w:suppressAutoHyphens/>
        <w:spacing w:line="360" w:lineRule="auto"/>
        <w:ind w:right="-568"/>
        <w:jc w:val="both"/>
        <w:rPr>
          <w:rFonts w:ascii="Arial" w:hAnsi="Arial" w:cs="Arial"/>
          <w:b/>
          <w:i/>
          <w:spacing w:val="-3"/>
        </w:rPr>
      </w:pPr>
      <w:r w:rsidRPr="0067107A">
        <w:rPr>
          <w:rFonts w:ascii="Arial" w:hAnsi="Arial" w:cs="Arial"/>
          <w:b/>
          <w:i/>
          <w:noProof/>
          <w:spacing w:val="-3"/>
        </w:rPr>
        <w:lastRenderedPageBreak/>
        <w:drawing>
          <wp:inline distT="0" distB="0" distL="0" distR="0">
            <wp:extent cx="6188710" cy="8691839"/>
            <wp:effectExtent l="19050" t="0" r="2540" b="0"/>
            <wp:docPr id="10" name="Imagen 8" descr="C:\Documents and Settings\Administrador\Mis documentos\Fig8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Administrador\Mis documentos\Fig8Cap2.jpg"/>
                    <pic:cNvPicPr>
                      <a:picLocks noChangeAspect="1" noChangeArrowheads="1"/>
                    </pic:cNvPicPr>
                  </pic:nvPicPr>
                  <pic:blipFill>
                    <a:blip r:embed="rId14"/>
                    <a:srcRect/>
                    <a:stretch>
                      <a:fillRect/>
                    </a:stretch>
                  </pic:blipFill>
                  <pic:spPr bwMode="auto">
                    <a:xfrm>
                      <a:off x="0" y="0"/>
                      <a:ext cx="6188710" cy="8691839"/>
                    </a:xfrm>
                    <a:prstGeom prst="rect">
                      <a:avLst/>
                    </a:prstGeom>
                    <a:noFill/>
                    <a:ln w="9525">
                      <a:noFill/>
                      <a:miter lim="800000"/>
                      <a:headEnd/>
                      <a:tailEnd/>
                    </a:ln>
                  </pic:spPr>
                </pic:pic>
              </a:graphicData>
            </a:graphic>
          </wp:inline>
        </w:drawing>
      </w:r>
    </w:p>
    <w:p w:rsidR="00C571DA" w:rsidRPr="0067107A"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lastRenderedPageBreak/>
        <w:t>La química clásica (fenómenos químicos electrónicos) “es la física de las Capas de Electrones Exteriores (CEE) o de la Envolvente Electrónica en Orbitales (EEO)”, en las propiedades químicas clásicas intervienen (y dependen de) las</w:t>
      </w:r>
      <w:r w:rsidR="00501B48" w:rsidRPr="00501B48">
        <w:rPr>
          <w:rFonts w:ascii="Arial" w:hAnsi="Arial" w:cs="Arial"/>
          <w:spacing w:val="-3"/>
        </w:rPr>
        <w:t xml:space="preserve"> </w:t>
      </w:r>
      <w:r w:rsidRPr="00501B48">
        <w:rPr>
          <w:rFonts w:ascii="Arial" w:hAnsi="Arial" w:cs="Arial"/>
          <w:spacing w:val="-3"/>
        </w:rPr>
        <w:t xml:space="preserve">CEE o de </w:t>
      </w:r>
      <w:proofErr w:type="spellStart"/>
      <w:r w:rsidRPr="00501B48">
        <w:rPr>
          <w:rFonts w:ascii="Arial" w:hAnsi="Arial" w:cs="Arial"/>
          <w:spacing w:val="-3"/>
        </w:rPr>
        <w:t>laEEO</w:t>
      </w:r>
      <w:proofErr w:type="spellEnd"/>
      <w:r w:rsidRPr="00501B48">
        <w:rPr>
          <w:rFonts w:ascii="Arial" w:hAnsi="Arial" w:cs="Arial"/>
          <w:spacing w:val="-3"/>
        </w:rPr>
        <w:t>.</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Los elementos químicos en las sustancias compuestas están cómo átomos combinados (</w:t>
      </w:r>
      <w:proofErr w:type="spellStart"/>
      <w:r w:rsidRPr="00501B48">
        <w:rPr>
          <w:rFonts w:ascii="Arial" w:hAnsi="Arial" w:cs="Arial"/>
          <w:spacing w:val="-3"/>
        </w:rPr>
        <w:t>AtC</w:t>
      </w:r>
      <w:proofErr w:type="spellEnd"/>
      <w:r w:rsidRPr="00501B48">
        <w:rPr>
          <w:rFonts w:ascii="Arial" w:hAnsi="Arial" w:cs="Arial"/>
          <w:spacing w:val="-3"/>
        </w:rPr>
        <w:t>) y tienen las Capas de Electrones Exteriores (CEE) o la Envolvente Electrónica en Orbitales (EEO) distintas que del átomo neutro (</w:t>
      </w:r>
      <w:proofErr w:type="spellStart"/>
      <w:r w:rsidRPr="00501B48">
        <w:rPr>
          <w:rFonts w:ascii="Arial" w:hAnsi="Arial" w:cs="Arial"/>
          <w:spacing w:val="-3"/>
        </w:rPr>
        <w:t>AtN</w:t>
      </w:r>
      <w:proofErr w:type="spellEnd"/>
      <w:r w:rsidRPr="00501B48">
        <w:rPr>
          <w:rFonts w:ascii="Arial" w:hAnsi="Arial" w:cs="Arial"/>
          <w:spacing w:val="-3"/>
        </w:rPr>
        <w:t>), para representar CEE o la EEO del átomo combinado (</w:t>
      </w:r>
      <w:proofErr w:type="spellStart"/>
      <w:r w:rsidRPr="00501B48">
        <w:rPr>
          <w:rFonts w:ascii="Arial" w:hAnsi="Arial" w:cs="Arial"/>
          <w:spacing w:val="-3"/>
        </w:rPr>
        <w:t>AtC</w:t>
      </w:r>
      <w:proofErr w:type="spellEnd"/>
      <w:r w:rsidRPr="00501B48">
        <w:rPr>
          <w:rFonts w:ascii="Arial" w:hAnsi="Arial" w:cs="Arial"/>
          <w:spacing w:val="-3"/>
        </w:rPr>
        <w:t>) se aplica el modelo de los</w:t>
      </w:r>
      <w:r w:rsidR="001B28D8" w:rsidRPr="00501B48">
        <w:rPr>
          <w:rFonts w:ascii="Arial" w:hAnsi="Arial" w:cs="Arial"/>
          <w:spacing w:val="-3"/>
        </w:rPr>
        <w:t xml:space="preserve"> estados de oxidación (</w:t>
      </w:r>
      <w:proofErr w:type="spellStart"/>
      <w:r w:rsidR="001B28D8" w:rsidRPr="00501B48">
        <w:rPr>
          <w:rFonts w:ascii="Arial" w:hAnsi="Arial" w:cs="Arial"/>
          <w:spacing w:val="-3"/>
        </w:rPr>
        <w:t>EdeO</w:t>
      </w:r>
      <w:proofErr w:type="spellEnd"/>
      <w:r w:rsidR="001B28D8" w:rsidRPr="00501B48">
        <w:rPr>
          <w:rFonts w:ascii="Arial" w:hAnsi="Arial" w:cs="Arial"/>
          <w:spacing w:val="-3"/>
        </w:rPr>
        <w:t>) (</w:t>
      </w:r>
      <w:r w:rsidRPr="00501B48">
        <w:rPr>
          <w:rFonts w:ascii="Arial" w:hAnsi="Arial" w:cs="Arial"/>
          <w:spacing w:val="-3"/>
        </w:rPr>
        <w:t>6.2).</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El comportamiento químico periódico de los elementos químicos (</w:t>
      </w:r>
      <w:r w:rsidR="0051418C" w:rsidRPr="00501B48">
        <w:rPr>
          <w:rFonts w:ascii="Arial" w:hAnsi="Arial" w:cs="Arial"/>
          <w:spacing w:val="-3"/>
        </w:rPr>
        <w:t>elementos químicos</w:t>
      </w:r>
      <w:r w:rsidRPr="00501B48">
        <w:rPr>
          <w:rFonts w:ascii="Arial" w:hAnsi="Arial" w:cs="Arial"/>
          <w:spacing w:val="-3"/>
        </w:rPr>
        <w:t xml:space="preserve">) debe ser analizado y justificado teniendo en cuenta las Capas de Electrones Exteriores (CEE) o la Envolvente Electrónica en Orbitales (EEO) del átomo de cada </w:t>
      </w:r>
      <w:r w:rsidR="0051418C" w:rsidRPr="00501B48">
        <w:rPr>
          <w:rFonts w:ascii="Arial" w:hAnsi="Arial" w:cs="Arial"/>
          <w:spacing w:val="-3"/>
        </w:rPr>
        <w:t>elementos químicos</w:t>
      </w:r>
      <w:r w:rsidRPr="00501B48">
        <w:rPr>
          <w:rFonts w:ascii="Arial" w:hAnsi="Arial" w:cs="Arial"/>
          <w:spacing w:val="-3"/>
        </w:rPr>
        <w:t xml:space="preserve"> como átomo neutro (</w:t>
      </w:r>
      <w:proofErr w:type="spellStart"/>
      <w:r w:rsidRPr="00501B48">
        <w:rPr>
          <w:rFonts w:ascii="Arial" w:hAnsi="Arial" w:cs="Arial"/>
          <w:spacing w:val="-3"/>
        </w:rPr>
        <w:t>AtN</w:t>
      </w:r>
      <w:proofErr w:type="spellEnd"/>
      <w:r w:rsidRPr="00501B48">
        <w:rPr>
          <w:rFonts w:ascii="Arial" w:hAnsi="Arial" w:cs="Arial"/>
          <w:spacing w:val="-3"/>
        </w:rPr>
        <w:t>) = átomo aislado (</w:t>
      </w:r>
      <w:proofErr w:type="spellStart"/>
      <w:r w:rsidRPr="00501B48">
        <w:rPr>
          <w:rFonts w:ascii="Arial" w:hAnsi="Arial" w:cs="Arial"/>
          <w:spacing w:val="-3"/>
        </w:rPr>
        <w:t>AtA</w:t>
      </w:r>
      <w:proofErr w:type="spellEnd"/>
      <w:r w:rsidRPr="00501B48">
        <w:rPr>
          <w:rFonts w:ascii="Arial" w:hAnsi="Arial" w:cs="Arial"/>
          <w:spacing w:val="-3"/>
        </w:rPr>
        <w:t>) y como átomo combinado (</w:t>
      </w:r>
      <w:proofErr w:type="spellStart"/>
      <w:r w:rsidRPr="00501B48">
        <w:rPr>
          <w:rFonts w:ascii="Arial" w:hAnsi="Arial" w:cs="Arial"/>
          <w:spacing w:val="-3"/>
        </w:rPr>
        <w:t>AtC</w:t>
      </w:r>
      <w:proofErr w:type="spellEnd"/>
      <w:r w:rsidRPr="00501B48">
        <w:rPr>
          <w:rFonts w:ascii="Arial" w:hAnsi="Arial" w:cs="Arial"/>
          <w:spacing w:val="-3"/>
        </w:rPr>
        <w:t>) con los valores de estados de oxidación (</w:t>
      </w:r>
      <w:proofErr w:type="spellStart"/>
      <w:r w:rsidRPr="00501B48">
        <w:rPr>
          <w:rFonts w:ascii="Arial" w:hAnsi="Arial" w:cs="Arial"/>
          <w:spacing w:val="-3"/>
        </w:rPr>
        <w:t>EdeO</w:t>
      </w:r>
      <w:proofErr w:type="spellEnd"/>
      <w:r w:rsidRPr="00501B48">
        <w:rPr>
          <w:rFonts w:ascii="Arial" w:hAnsi="Arial" w:cs="Arial"/>
          <w:spacing w:val="-3"/>
        </w:rPr>
        <w:t>) de una única fuente de datos adoptada.</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El modelo de </w:t>
      </w:r>
      <w:proofErr w:type="spellStart"/>
      <w:r w:rsidRPr="00501B48">
        <w:rPr>
          <w:rFonts w:ascii="Arial" w:hAnsi="Arial" w:cs="Arial"/>
          <w:spacing w:val="-3"/>
        </w:rPr>
        <w:t>Nekrasov</w:t>
      </w:r>
      <w:proofErr w:type="spellEnd"/>
      <w:r w:rsidR="00501B48" w:rsidRPr="00501B48">
        <w:rPr>
          <w:rFonts w:ascii="Arial" w:hAnsi="Arial" w:cs="Arial"/>
          <w:spacing w:val="-3"/>
        </w:rPr>
        <w:t xml:space="preserve"> </w:t>
      </w:r>
      <w:r w:rsidRPr="00501B48">
        <w:rPr>
          <w:rFonts w:ascii="Arial" w:hAnsi="Arial" w:cs="Arial"/>
          <w:spacing w:val="-3"/>
        </w:rPr>
        <w:t xml:space="preserve">propone justificar las semejanzas químicas entre dos elementos químicos (un par de </w:t>
      </w:r>
      <w:r w:rsidR="0051418C" w:rsidRPr="00501B48">
        <w:rPr>
          <w:rFonts w:ascii="Arial" w:hAnsi="Arial" w:cs="Arial"/>
          <w:spacing w:val="-3"/>
        </w:rPr>
        <w:t>elementos químicos</w:t>
      </w:r>
      <w:r w:rsidRPr="00501B48">
        <w:rPr>
          <w:rFonts w:ascii="Arial" w:hAnsi="Arial" w:cs="Arial"/>
          <w:spacing w:val="-3"/>
        </w:rPr>
        <w:t>) con las analogías electrónicas de los elementos químicos en capas,</w:t>
      </w:r>
      <w:r w:rsidR="00501B48" w:rsidRPr="00501B48">
        <w:rPr>
          <w:rFonts w:ascii="Arial" w:hAnsi="Arial" w:cs="Arial"/>
          <w:spacing w:val="-3"/>
        </w:rPr>
        <w:t xml:space="preserve"> </w:t>
      </w:r>
      <w:r w:rsidRPr="00501B48">
        <w:rPr>
          <w:rFonts w:ascii="Arial" w:hAnsi="Arial" w:cs="Arial"/>
          <w:spacing w:val="-3"/>
        </w:rPr>
        <w:t>las propiedades químicas semejantes se deben a analogías en las Capas de Electrones Exteriores (CEE).</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En el texto se aplica el modelo de </w:t>
      </w:r>
      <w:proofErr w:type="spellStart"/>
      <w:r w:rsidRPr="00501B48">
        <w:rPr>
          <w:rFonts w:ascii="Arial" w:hAnsi="Arial" w:cs="Arial"/>
          <w:spacing w:val="-3"/>
        </w:rPr>
        <w:t>Nekrasov</w:t>
      </w:r>
      <w:proofErr w:type="spellEnd"/>
      <w:r w:rsidR="00501B48" w:rsidRPr="00501B48">
        <w:rPr>
          <w:rFonts w:ascii="Arial" w:hAnsi="Arial" w:cs="Arial"/>
          <w:spacing w:val="-3"/>
        </w:rPr>
        <w:t xml:space="preserve"> </w:t>
      </w:r>
      <w:r w:rsidR="001B28D8" w:rsidRPr="00501B48">
        <w:rPr>
          <w:rFonts w:ascii="Arial" w:hAnsi="Arial" w:cs="Arial"/>
          <w:spacing w:val="-3"/>
        </w:rPr>
        <w:t>aplicando las CEE</w:t>
      </w:r>
      <w:r w:rsidR="00501B48">
        <w:rPr>
          <w:rFonts w:ascii="Arial" w:hAnsi="Arial" w:cs="Arial"/>
          <w:spacing w:val="-3"/>
        </w:rPr>
        <w:t xml:space="preserve">, </w:t>
      </w:r>
      <w:r w:rsidRPr="00501B48">
        <w:rPr>
          <w:rFonts w:ascii="Arial" w:hAnsi="Arial" w:cs="Arial"/>
          <w:spacing w:val="-3"/>
        </w:rPr>
        <w:t>pero se han cambiado</w:t>
      </w:r>
      <w:r w:rsidR="00501B48" w:rsidRPr="00501B48">
        <w:rPr>
          <w:rFonts w:ascii="Arial" w:hAnsi="Arial" w:cs="Arial"/>
          <w:spacing w:val="-3"/>
        </w:rPr>
        <w:t xml:space="preserve"> </w:t>
      </w:r>
      <w:r w:rsidRPr="00501B48">
        <w:rPr>
          <w:rFonts w:ascii="Arial" w:hAnsi="Arial" w:cs="Arial"/>
          <w:spacing w:val="-3"/>
        </w:rPr>
        <w:t>los tipos de analogías electrónicas</w:t>
      </w:r>
      <w:r w:rsidR="00501B48" w:rsidRPr="00501B48">
        <w:rPr>
          <w:rFonts w:ascii="Arial" w:hAnsi="Arial" w:cs="Arial"/>
          <w:spacing w:val="-3"/>
        </w:rPr>
        <w:t xml:space="preserve"> </w:t>
      </w:r>
      <w:r w:rsidR="001B28D8" w:rsidRPr="00501B48">
        <w:rPr>
          <w:rFonts w:ascii="Arial" w:hAnsi="Arial" w:cs="Arial"/>
          <w:spacing w:val="-3"/>
        </w:rPr>
        <w:t xml:space="preserve">y se agregan las analogías aplicando las </w:t>
      </w:r>
      <w:r w:rsidRPr="00501B48">
        <w:rPr>
          <w:rFonts w:ascii="Arial" w:hAnsi="Arial" w:cs="Arial"/>
          <w:spacing w:val="-3"/>
        </w:rPr>
        <w:t xml:space="preserve"> Envolvente</w:t>
      </w:r>
      <w:r w:rsidR="001B28D8" w:rsidRPr="00501B48">
        <w:rPr>
          <w:rFonts w:ascii="Arial" w:hAnsi="Arial" w:cs="Arial"/>
          <w:spacing w:val="-3"/>
        </w:rPr>
        <w:t>s</w:t>
      </w:r>
      <w:r w:rsidRPr="00501B48">
        <w:rPr>
          <w:rFonts w:ascii="Arial" w:hAnsi="Arial" w:cs="Arial"/>
          <w:spacing w:val="-3"/>
        </w:rPr>
        <w:t xml:space="preserve"> Electrónica</w:t>
      </w:r>
      <w:r w:rsidR="001B28D8" w:rsidRPr="00501B48">
        <w:rPr>
          <w:rFonts w:ascii="Arial" w:hAnsi="Arial" w:cs="Arial"/>
          <w:spacing w:val="-3"/>
        </w:rPr>
        <w:t>s</w:t>
      </w:r>
      <w:r w:rsidRPr="00501B48">
        <w:rPr>
          <w:rFonts w:ascii="Arial" w:hAnsi="Arial" w:cs="Arial"/>
          <w:spacing w:val="-3"/>
        </w:rPr>
        <w:t xml:space="preserve"> en Orbitales (EEO)</w:t>
      </w:r>
      <w:r w:rsidR="00501B48" w:rsidRPr="00501B48">
        <w:rPr>
          <w:rFonts w:ascii="Arial" w:hAnsi="Arial" w:cs="Arial"/>
          <w:spacing w:val="-3"/>
        </w:rPr>
        <w:t xml:space="preserve"> </w:t>
      </w:r>
      <w:r w:rsidRPr="00501B48">
        <w:rPr>
          <w:rFonts w:ascii="Arial" w:hAnsi="Arial" w:cs="Arial"/>
          <w:spacing w:val="-3"/>
        </w:rPr>
        <w:t>para justificar las analogías electrónicas entre dos elementos químicos.</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Se destaca que las analogías en Capas de Electrones Exteriores (CEE) o según la Envolvente Electrónica en Orbitales (EEO) son independientes,</w:t>
      </w:r>
      <w:r w:rsidR="00501B48" w:rsidRPr="00501B48">
        <w:rPr>
          <w:rFonts w:ascii="Arial" w:hAnsi="Arial" w:cs="Arial"/>
          <w:spacing w:val="-3"/>
        </w:rPr>
        <w:t xml:space="preserve"> </w:t>
      </w:r>
      <w:r w:rsidR="001B28D8" w:rsidRPr="00501B48">
        <w:rPr>
          <w:rFonts w:ascii="Arial" w:hAnsi="Arial" w:cs="Arial"/>
          <w:spacing w:val="-3"/>
        </w:rPr>
        <w:t xml:space="preserve">pero </w:t>
      </w:r>
      <w:r w:rsidRPr="00501B48">
        <w:rPr>
          <w:rFonts w:ascii="Arial" w:hAnsi="Arial" w:cs="Arial"/>
          <w:spacing w:val="-3"/>
        </w:rPr>
        <w:t>es conveniente primero justificar las analogías en capas de electrones que, en general, son más simples,</w:t>
      </w:r>
      <w:r w:rsidR="00501B48" w:rsidRPr="00501B48">
        <w:rPr>
          <w:rFonts w:ascii="Arial" w:hAnsi="Arial" w:cs="Arial"/>
          <w:spacing w:val="-3"/>
        </w:rPr>
        <w:t xml:space="preserve"> </w:t>
      </w:r>
      <w:r w:rsidRPr="00501B48">
        <w:rPr>
          <w:rFonts w:ascii="Arial" w:hAnsi="Arial" w:cs="Arial"/>
          <w:spacing w:val="-3"/>
        </w:rPr>
        <w:t>pero en ambos casos las conclusiones son idénticas.</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Para obtener los tipos de analogías electrónicas entre dos elementos químicos (un par de </w:t>
      </w:r>
      <w:r w:rsidR="0051418C" w:rsidRPr="00501B48">
        <w:rPr>
          <w:rFonts w:ascii="Arial" w:hAnsi="Arial" w:cs="Arial"/>
          <w:spacing w:val="-3"/>
        </w:rPr>
        <w:t>elementos químicos</w:t>
      </w:r>
      <w:r w:rsidRPr="00501B48">
        <w:rPr>
          <w:rFonts w:ascii="Arial" w:hAnsi="Arial" w:cs="Arial"/>
          <w:spacing w:val="-3"/>
        </w:rPr>
        <w:t>) se comparan las Capas de Electrones Exteriores (CEE) o la Envolvente Electrónica en Orbitales (EEO) de sus átomos neutros  (</w:t>
      </w:r>
      <w:proofErr w:type="spellStart"/>
      <w:r w:rsidRPr="00501B48">
        <w:rPr>
          <w:rFonts w:ascii="Arial" w:hAnsi="Arial" w:cs="Arial"/>
          <w:spacing w:val="-3"/>
        </w:rPr>
        <w:t>AtN</w:t>
      </w:r>
      <w:proofErr w:type="spellEnd"/>
      <w:r w:rsidRPr="00501B48">
        <w:rPr>
          <w:rFonts w:ascii="Arial" w:hAnsi="Arial" w:cs="Arial"/>
          <w:spacing w:val="-3"/>
        </w:rPr>
        <w:t xml:space="preserve">)= </w:t>
      </w:r>
      <w:proofErr w:type="spellStart"/>
      <w:r w:rsidRPr="00501B48">
        <w:rPr>
          <w:rFonts w:ascii="Arial" w:hAnsi="Arial" w:cs="Arial"/>
          <w:spacing w:val="-3"/>
        </w:rPr>
        <w:t>AtA</w:t>
      </w:r>
      <w:proofErr w:type="spellEnd"/>
      <w:r w:rsidR="00501B48">
        <w:rPr>
          <w:rFonts w:ascii="Arial" w:hAnsi="Arial" w:cs="Arial"/>
          <w:spacing w:val="-3"/>
        </w:rPr>
        <w:t xml:space="preserve"> </w:t>
      </w:r>
      <w:r w:rsidRPr="00501B48">
        <w:rPr>
          <w:rFonts w:ascii="Arial" w:hAnsi="Arial" w:cs="Arial"/>
          <w:spacing w:val="-3"/>
        </w:rPr>
        <w:t>(</w:t>
      </w:r>
      <w:proofErr w:type="spellStart"/>
      <w:r w:rsidRPr="00501B48">
        <w:rPr>
          <w:rFonts w:ascii="Arial" w:hAnsi="Arial" w:cs="Arial"/>
          <w:spacing w:val="-3"/>
        </w:rPr>
        <w:t>EdeO</w:t>
      </w:r>
      <w:proofErr w:type="spellEnd"/>
      <w:r w:rsidRPr="00501B48">
        <w:rPr>
          <w:rFonts w:ascii="Arial" w:hAnsi="Arial" w:cs="Arial"/>
          <w:spacing w:val="-3"/>
        </w:rPr>
        <w:t xml:space="preserve"> = 0) y las Capas de Electrones Exteriores (CEE) o la Envolvente Electrónica en Orbitales (EEO) de los átomos combinados (</w:t>
      </w:r>
      <w:proofErr w:type="spellStart"/>
      <w:r w:rsidRPr="00501B48">
        <w:rPr>
          <w:rFonts w:ascii="Arial" w:hAnsi="Arial" w:cs="Arial"/>
          <w:spacing w:val="-3"/>
        </w:rPr>
        <w:t>AtC</w:t>
      </w:r>
      <w:proofErr w:type="spellEnd"/>
      <w:r w:rsidRPr="00501B48">
        <w:rPr>
          <w:rFonts w:ascii="Arial" w:hAnsi="Arial" w:cs="Arial"/>
          <w:spacing w:val="-3"/>
        </w:rPr>
        <w:t xml:space="preserve">) de ambos </w:t>
      </w:r>
      <w:r w:rsidR="0051418C" w:rsidRPr="00501B48">
        <w:rPr>
          <w:rFonts w:ascii="Arial" w:hAnsi="Arial" w:cs="Arial"/>
          <w:spacing w:val="-3"/>
        </w:rPr>
        <w:t>elementos químicos</w:t>
      </w:r>
      <w:r w:rsidRPr="00501B48">
        <w:rPr>
          <w:rFonts w:ascii="Arial" w:hAnsi="Arial" w:cs="Arial"/>
          <w:spacing w:val="-3"/>
        </w:rPr>
        <w:t xml:space="preserve"> con los</w:t>
      </w:r>
      <w:r w:rsidR="00501B48" w:rsidRPr="00501B48">
        <w:rPr>
          <w:rFonts w:ascii="Arial" w:hAnsi="Arial" w:cs="Arial"/>
          <w:spacing w:val="-3"/>
        </w:rPr>
        <w:t xml:space="preserve"> </w:t>
      </w:r>
      <w:r w:rsidRPr="00501B48">
        <w:rPr>
          <w:rFonts w:ascii="Arial" w:hAnsi="Arial" w:cs="Arial"/>
          <w:spacing w:val="-3"/>
        </w:rPr>
        <w:t>estados de oxidación (</w:t>
      </w:r>
      <w:proofErr w:type="spellStart"/>
      <w:r w:rsidRPr="00501B48">
        <w:rPr>
          <w:rFonts w:ascii="Arial" w:hAnsi="Arial" w:cs="Arial"/>
          <w:spacing w:val="-3"/>
        </w:rPr>
        <w:t>EdeO</w:t>
      </w:r>
      <w:proofErr w:type="spellEnd"/>
      <w:r w:rsidRPr="00501B48">
        <w:rPr>
          <w:rFonts w:ascii="Arial" w:hAnsi="Arial" w:cs="Arial"/>
          <w:spacing w:val="-3"/>
        </w:rPr>
        <w:t xml:space="preserve">) que coincidan, o sea los átomos combinados </w:t>
      </w:r>
      <w:proofErr w:type="spellStart"/>
      <w:r w:rsidR="001B28D8" w:rsidRPr="00501B48">
        <w:rPr>
          <w:rFonts w:ascii="Arial" w:hAnsi="Arial" w:cs="Arial"/>
          <w:spacing w:val="-3"/>
        </w:rPr>
        <w:t>AtC</w:t>
      </w:r>
      <w:proofErr w:type="spellEnd"/>
      <w:r w:rsidR="00501B48" w:rsidRPr="00501B48">
        <w:rPr>
          <w:rFonts w:ascii="Arial" w:hAnsi="Arial" w:cs="Arial"/>
          <w:spacing w:val="-3"/>
        </w:rPr>
        <w:t xml:space="preserve"> </w:t>
      </w:r>
      <w:r w:rsidRPr="00501B48">
        <w:rPr>
          <w:rFonts w:ascii="Arial" w:hAnsi="Arial" w:cs="Arial"/>
          <w:spacing w:val="-3"/>
        </w:rPr>
        <w:t>de un par de elementos químicos con iguales estados de oxidación.</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Se llama valencia característica</w:t>
      </w:r>
      <w:r w:rsidR="00501B48" w:rsidRPr="00501B48">
        <w:rPr>
          <w:rFonts w:ascii="Arial" w:hAnsi="Arial" w:cs="Arial"/>
          <w:spacing w:val="-3"/>
        </w:rPr>
        <w:t xml:space="preserve"> </w:t>
      </w:r>
      <w:r w:rsidRPr="00501B48">
        <w:rPr>
          <w:rFonts w:ascii="Arial" w:hAnsi="Arial" w:cs="Arial"/>
          <w:spacing w:val="-3"/>
        </w:rPr>
        <w:t xml:space="preserve">al estado de oxidación positivo de un elemento químico que coincide con el número del grupo A o B según nomenclatura clásica. Este estado de oxidación </w:t>
      </w:r>
      <w:proofErr w:type="spellStart"/>
      <w:r w:rsidRPr="00501B48">
        <w:rPr>
          <w:rFonts w:ascii="Arial" w:hAnsi="Arial" w:cs="Arial"/>
          <w:spacing w:val="-3"/>
        </w:rPr>
        <w:t>EdeO</w:t>
      </w:r>
      <w:proofErr w:type="spellEnd"/>
      <w:r w:rsidRPr="00501B48">
        <w:rPr>
          <w:rFonts w:ascii="Arial" w:hAnsi="Arial" w:cs="Arial"/>
          <w:spacing w:val="-3"/>
        </w:rPr>
        <w:t xml:space="preserve"> no existe siempre, en algunos elementos químicos el estado de oxidación máximo positivo no coincide con el número de grupo, por ejemplo O, Fe (figura 2.4).</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lastRenderedPageBreak/>
        <w:t>El modelo de analogías electrónicas es limitado y no riguroso, pero es una justificación de la clasificación de los elementos químicos (</w:t>
      </w:r>
      <w:r w:rsidR="0051418C" w:rsidRPr="00501B48">
        <w:rPr>
          <w:rFonts w:ascii="Arial" w:hAnsi="Arial" w:cs="Arial"/>
          <w:spacing w:val="-3"/>
        </w:rPr>
        <w:t>elementos químicos</w:t>
      </w:r>
      <w:r w:rsidRPr="00501B48">
        <w:rPr>
          <w:rFonts w:ascii="Arial" w:hAnsi="Arial" w:cs="Arial"/>
          <w:spacing w:val="-3"/>
        </w:rPr>
        <w:t>) en grupos aplicando modelos y conceptos simples.</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Hay distintos tipos o clases de analogías electrónicas según las coincidencias de las Capas de Electrones Exteriores (CEE) o de la Envolvente Electrónica en Orbitales (EEO).</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Se indica el método para obtener el tipo de analogía</w:t>
      </w:r>
      <w:r w:rsidR="00501B48" w:rsidRPr="00501B48">
        <w:rPr>
          <w:rFonts w:ascii="Arial" w:hAnsi="Arial" w:cs="Arial"/>
          <w:spacing w:val="-3"/>
        </w:rPr>
        <w:t xml:space="preserve"> </w:t>
      </w:r>
      <w:r w:rsidRPr="00501B48">
        <w:rPr>
          <w:rFonts w:ascii="Arial" w:hAnsi="Arial" w:cs="Arial"/>
          <w:spacing w:val="-3"/>
        </w:rPr>
        <w:t>entre dos elementos químicos</w:t>
      </w:r>
      <w:r w:rsidR="00501B48" w:rsidRPr="00501B48">
        <w:rPr>
          <w:rFonts w:ascii="Arial" w:hAnsi="Arial" w:cs="Arial"/>
          <w:spacing w:val="-3"/>
        </w:rPr>
        <w:t xml:space="preserve"> </w:t>
      </w:r>
      <w:r w:rsidRPr="00501B48">
        <w:rPr>
          <w:rFonts w:ascii="Arial" w:hAnsi="Arial" w:cs="Arial"/>
          <w:spacing w:val="-3"/>
        </w:rPr>
        <w:t xml:space="preserve">(un par de </w:t>
      </w:r>
      <w:r w:rsidR="0051418C" w:rsidRPr="00501B48">
        <w:rPr>
          <w:rFonts w:ascii="Arial" w:hAnsi="Arial" w:cs="Arial"/>
          <w:spacing w:val="-3"/>
        </w:rPr>
        <w:t>elementos químicos</w:t>
      </w:r>
      <w:r w:rsidRPr="00501B48">
        <w:rPr>
          <w:rFonts w:ascii="Arial" w:hAnsi="Arial" w:cs="Arial"/>
          <w:spacing w:val="-3"/>
        </w:rPr>
        <w:t>):</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 </w:t>
      </w:r>
      <w:proofErr w:type="gramStart"/>
      <w:r w:rsidRPr="00501B48">
        <w:rPr>
          <w:rFonts w:ascii="Arial" w:hAnsi="Arial" w:cs="Arial"/>
          <w:spacing w:val="-3"/>
        </w:rPr>
        <w:t>se</w:t>
      </w:r>
      <w:proofErr w:type="gramEnd"/>
      <w:r w:rsidRPr="00501B48">
        <w:rPr>
          <w:rFonts w:ascii="Arial" w:hAnsi="Arial" w:cs="Arial"/>
          <w:spacing w:val="-3"/>
        </w:rPr>
        <w:t xml:space="preserve"> obtienen las Capas de Electrones Exteriores (CEE) o la Envolvente Electrónica en Orbitales (EEO) de cada elemento químico (</w:t>
      </w:r>
      <w:r w:rsidR="0051418C" w:rsidRPr="00501B48">
        <w:rPr>
          <w:rFonts w:ascii="Arial" w:hAnsi="Arial" w:cs="Arial"/>
          <w:spacing w:val="-3"/>
        </w:rPr>
        <w:t>elementos químicos</w:t>
      </w:r>
      <w:r w:rsidRPr="00501B48">
        <w:rPr>
          <w:rFonts w:ascii="Arial" w:hAnsi="Arial" w:cs="Arial"/>
          <w:spacing w:val="-3"/>
        </w:rPr>
        <w:t>) como átomo aislado o átomo neutro (</w:t>
      </w:r>
      <w:proofErr w:type="spellStart"/>
      <w:r w:rsidRPr="00501B48">
        <w:rPr>
          <w:rFonts w:ascii="Arial" w:hAnsi="Arial" w:cs="Arial"/>
          <w:spacing w:val="-3"/>
        </w:rPr>
        <w:t>AtA</w:t>
      </w:r>
      <w:proofErr w:type="spellEnd"/>
      <w:r w:rsidRPr="00501B48">
        <w:rPr>
          <w:rFonts w:ascii="Arial" w:hAnsi="Arial" w:cs="Arial"/>
          <w:spacing w:val="-3"/>
        </w:rPr>
        <w:t xml:space="preserve"> = </w:t>
      </w:r>
      <w:proofErr w:type="spellStart"/>
      <w:r w:rsidRPr="00501B48">
        <w:rPr>
          <w:rFonts w:ascii="Arial" w:hAnsi="Arial" w:cs="Arial"/>
          <w:spacing w:val="-3"/>
        </w:rPr>
        <w:t>AtN</w:t>
      </w:r>
      <w:proofErr w:type="spellEnd"/>
      <w:r w:rsidRPr="00501B48">
        <w:rPr>
          <w:rFonts w:ascii="Arial" w:hAnsi="Arial" w:cs="Arial"/>
          <w:spacing w:val="-3"/>
        </w:rPr>
        <w:t xml:space="preserve">) de tablas periódicas, suplemento de datos, </w:t>
      </w:r>
      <w:proofErr w:type="spellStart"/>
      <w:r w:rsidRPr="00501B48">
        <w:rPr>
          <w:rFonts w:ascii="Arial" w:hAnsi="Arial" w:cs="Arial"/>
          <w:spacing w:val="-3"/>
        </w:rPr>
        <w:t>aufbau</w:t>
      </w:r>
      <w:proofErr w:type="spellEnd"/>
      <w:r w:rsidRPr="00501B48">
        <w:rPr>
          <w:rFonts w:ascii="Arial" w:hAnsi="Arial" w:cs="Arial"/>
          <w:spacing w:val="-3"/>
        </w:rPr>
        <w:t>, etc. y los estados de oxidación (</w:t>
      </w:r>
      <w:proofErr w:type="spellStart"/>
      <w:r w:rsidRPr="00501B48">
        <w:rPr>
          <w:rFonts w:ascii="Arial" w:hAnsi="Arial" w:cs="Arial"/>
          <w:spacing w:val="-3"/>
        </w:rPr>
        <w:t>EdeO</w:t>
      </w:r>
      <w:proofErr w:type="spellEnd"/>
      <w:r w:rsidRPr="00501B48">
        <w:rPr>
          <w:rFonts w:ascii="Arial" w:hAnsi="Arial" w:cs="Arial"/>
          <w:spacing w:val="-3"/>
        </w:rPr>
        <w:t>) de cada elemento químico (</w:t>
      </w:r>
      <w:r w:rsidR="0051418C" w:rsidRPr="00501B48">
        <w:rPr>
          <w:rFonts w:ascii="Arial" w:hAnsi="Arial" w:cs="Arial"/>
          <w:spacing w:val="-3"/>
        </w:rPr>
        <w:t>elementos químicos</w:t>
      </w:r>
      <w:r w:rsidRPr="00501B48">
        <w:rPr>
          <w:rFonts w:ascii="Arial" w:hAnsi="Arial" w:cs="Arial"/>
          <w:spacing w:val="-3"/>
        </w:rPr>
        <w:t>) según una única fuente adoptada (por ejemplo, figura 2.4):</w:t>
      </w:r>
    </w:p>
    <w:p w:rsidR="00C571DA" w:rsidRPr="00501B48"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 </w:t>
      </w:r>
      <w:proofErr w:type="gramStart"/>
      <w:r w:rsidRPr="00501B48">
        <w:rPr>
          <w:rFonts w:ascii="Arial" w:hAnsi="Arial" w:cs="Arial"/>
          <w:spacing w:val="-3"/>
        </w:rPr>
        <w:t>según</w:t>
      </w:r>
      <w:proofErr w:type="gramEnd"/>
      <w:r w:rsidRPr="00501B48">
        <w:rPr>
          <w:rFonts w:ascii="Arial" w:hAnsi="Arial" w:cs="Arial"/>
          <w:spacing w:val="-3"/>
        </w:rPr>
        <w:t xml:space="preserve"> el modelo de Capas de Electrones Exteriores, se obtienen las CCE de cada átomo combinado sumando electrones (</w:t>
      </w:r>
      <w:proofErr w:type="spellStart"/>
      <w:r w:rsidRPr="00501B48">
        <w:rPr>
          <w:rFonts w:ascii="Arial" w:hAnsi="Arial" w:cs="Arial"/>
          <w:spacing w:val="-3"/>
        </w:rPr>
        <w:t>EdeO</w:t>
      </w:r>
      <w:proofErr w:type="spellEnd"/>
      <w:r w:rsidRPr="00501B48">
        <w:rPr>
          <w:rFonts w:ascii="Arial" w:hAnsi="Arial" w:cs="Arial"/>
          <w:spacing w:val="-3"/>
        </w:rPr>
        <w:t xml:space="preserve"> negativo -) o restando e- (</w:t>
      </w:r>
      <w:proofErr w:type="spellStart"/>
      <w:r w:rsidRPr="00501B48">
        <w:rPr>
          <w:rFonts w:ascii="Arial" w:hAnsi="Arial" w:cs="Arial"/>
          <w:spacing w:val="-3"/>
        </w:rPr>
        <w:t>EdeO</w:t>
      </w:r>
      <w:proofErr w:type="spellEnd"/>
      <w:r w:rsidRPr="00501B48">
        <w:rPr>
          <w:rFonts w:ascii="Arial" w:hAnsi="Arial" w:cs="Arial"/>
          <w:spacing w:val="-3"/>
        </w:rPr>
        <w:t xml:space="preserve"> positivo +) en la CEE del átomo neutro (</w:t>
      </w:r>
      <w:proofErr w:type="spellStart"/>
      <w:r w:rsidRPr="00501B48">
        <w:rPr>
          <w:rFonts w:ascii="Arial" w:hAnsi="Arial" w:cs="Arial"/>
          <w:spacing w:val="-3"/>
        </w:rPr>
        <w:t>AtN</w:t>
      </w:r>
      <w:proofErr w:type="spellEnd"/>
      <w:r w:rsidRPr="00501B48">
        <w:rPr>
          <w:rFonts w:ascii="Arial" w:hAnsi="Arial" w:cs="Arial"/>
          <w:spacing w:val="-3"/>
        </w:rPr>
        <w:t>).</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 </w:t>
      </w:r>
      <w:proofErr w:type="gramStart"/>
      <w:r w:rsidRPr="00501B48">
        <w:rPr>
          <w:rFonts w:ascii="Arial" w:hAnsi="Arial" w:cs="Arial"/>
          <w:spacing w:val="-3"/>
        </w:rPr>
        <w:t>según</w:t>
      </w:r>
      <w:proofErr w:type="gramEnd"/>
      <w:r w:rsidRPr="00501B48">
        <w:rPr>
          <w:rFonts w:ascii="Arial" w:hAnsi="Arial" w:cs="Arial"/>
          <w:spacing w:val="-3"/>
        </w:rPr>
        <w:t xml:space="preserve"> el modelo de Envolvente Electrónica en Orbitales, si el </w:t>
      </w:r>
      <w:proofErr w:type="spellStart"/>
      <w:r w:rsidRPr="00501B48">
        <w:rPr>
          <w:rFonts w:ascii="Arial" w:hAnsi="Arial" w:cs="Arial"/>
          <w:spacing w:val="-3"/>
        </w:rPr>
        <w:t>EdeO</w:t>
      </w:r>
      <w:proofErr w:type="spellEnd"/>
      <w:r w:rsidRPr="00501B48">
        <w:rPr>
          <w:rFonts w:ascii="Arial" w:hAnsi="Arial" w:cs="Arial"/>
          <w:spacing w:val="-3"/>
        </w:rPr>
        <w:t xml:space="preserve"> es +, los electrones del átomo combinado se </w:t>
      </w:r>
      <w:proofErr w:type="spellStart"/>
      <w:r w:rsidRPr="00501B48">
        <w:rPr>
          <w:rFonts w:ascii="Arial" w:hAnsi="Arial" w:cs="Arial"/>
          <w:spacing w:val="-3"/>
        </w:rPr>
        <w:t>restanno</w:t>
      </w:r>
      <w:proofErr w:type="spellEnd"/>
      <w:r w:rsidRPr="00501B48">
        <w:rPr>
          <w:rFonts w:ascii="Arial" w:hAnsi="Arial" w:cs="Arial"/>
          <w:spacing w:val="-3"/>
        </w:rPr>
        <w:t xml:space="preserve"> desde el último subnivel de energía usado para agregar el último electrón según el </w:t>
      </w:r>
      <w:proofErr w:type="spellStart"/>
      <w:r w:rsidRPr="00501B48">
        <w:rPr>
          <w:rFonts w:ascii="Arial" w:hAnsi="Arial" w:cs="Arial"/>
          <w:spacing w:val="-3"/>
        </w:rPr>
        <w:t>aufbau</w:t>
      </w:r>
      <w:proofErr w:type="spellEnd"/>
      <w:r w:rsidRPr="00501B48">
        <w:rPr>
          <w:rFonts w:ascii="Arial" w:hAnsi="Arial" w:cs="Arial"/>
          <w:spacing w:val="-3"/>
        </w:rPr>
        <w:t>, se restan primero en el subnivel de mayor</w:t>
      </w:r>
      <w:r w:rsidR="00501B48">
        <w:rPr>
          <w:rFonts w:ascii="Arial" w:hAnsi="Arial" w:cs="Arial"/>
          <w:spacing w:val="-3"/>
        </w:rPr>
        <w:t xml:space="preserve"> </w:t>
      </w:r>
      <w:r w:rsidRPr="00501B48">
        <w:rPr>
          <w:rFonts w:ascii="Arial" w:hAnsi="Arial" w:cs="Arial"/>
          <w:spacing w:val="-3"/>
        </w:rPr>
        <w:t>número cuántico n: por ejemplo, Ti</w:t>
      </w:r>
      <w:r w:rsidRPr="00501B48">
        <w:rPr>
          <w:rFonts w:ascii="Arial" w:hAnsi="Arial" w:cs="Arial"/>
          <w:spacing w:val="-3"/>
          <w:vertAlign w:val="superscript"/>
        </w:rPr>
        <w:t>0</w:t>
      </w:r>
      <w:r w:rsidRPr="00501B48">
        <w:rPr>
          <w:rFonts w:ascii="Arial" w:hAnsi="Arial" w:cs="Arial"/>
          <w:spacing w:val="-3"/>
        </w:rPr>
        <w:t xml:space="preserve"> [Ar] 4s</w:t>
      </w:r>
      <w:r w:rsidRPr="00501B48">
        <w:rPr>
          <w:rFonts w:ascii="Arial" w:hAnsi="Arial" w:cs="Arial"/>
          <w:spacing w:val="-3"/>
          <w:vertAlign w:val="superscript"/>
        </w:rPr>
        <w:t>2</w:t>
      </w:r>
      <w:r w:rsidRPr="00501B48">
        <w:rPr>
          <w:rFonts w:ascii="Arial" w:hAnsi="Arial" w:cs="Arial"/>
          <w:spacing w:val="-3"/>
        </w:rPr>
        <w:t xml:space="preserve"> 3d</w:t>
      </w:r>
      <w:r w:rsidRPr="00501B48">
        <w:rPr>
          <w:rFonts w:ascii="Arial" w:hAnsi="Arial" w:cs="Arial"/>
          <w:spacing w:val="-3"/>
          <w:vertAlign w:val="superscript"/>
        </w:rPr>
        <w:t xml:space="preserve">2 </w:t>
      </w:r>
      <w:r w:rsidRPr="00501B48">
        <w:rPr>
          <w:rFonts w:ascii="Arial" w:hAnsi="Arial" w:cs="Arial"/>
          <w:spacing w:val="-3"/>
        </w:rPr>
        <w:t xml:space="preserve"> →  Ti</w:t>
      </w:r>
      <w:r w:rsidRPr="00501B48">
        <w:rPr>
          <w:rFonts w:ascii="Arial" w:hAnsi="Arial" w:cs="Arial"/>
          <w:spacing w:val="-3"/>
          <w:vertAlign w:val="superscript"/>
        </w:rPr>
        <w:t>2+</w:t>
      </w:r>
      <w:r w:rsidRPr="00501B48">
        <w:rPr>
          <w:rFonts w:ascii="Arial" w:hAnsi="Arial" w:cs="Arial"/>
          <w:spacing w:val="-3"/>
        </w:rPr>
        <w:t xml:space="preserve"> [Ar] 3d</w:t>
      </w:r>
      <w:r w:rsidRPr="00501B48">
        <w:rPr>
          <w:rFonts w:ascii="Arial" w:hAnsi="Arial" w:cs="Arial"/>
          <w:spacing w:val="-3"/>
          <w:vertAlign w:val="superscript"/>
        </w:rPr>
        <w:t>2</w:t>
      </w:r>
      <w:r w:rsidRPr="00501B48">
        <w:rPr>
          <w:rFonts w:ascii="Arial" w:hAnsi="Arial" w:cs="Arial"/>
          <w:spacing w:val="-3"/>
        </w:rPr>
        <w:t xml:space="preserve">. Si el </w:t>
      </w:r>
      <w:proofErr w:type="spellStart"/>
      <w:r w:rsidRPr="00501B48">
        <w:rPr>
          <w:rFonts w:ascii="Arial" w:hAnsi="Arial" w:cs="Arial"/>
          <w:spacing w:val="-3"/>
        </w:rPr>
        <w:t>EdeO</w:t>
      </w:r>
      <w:proofErr w:type="spellEnd"/>
      <w:r w:rsidRPr="00501B48">
        <w:rPr>
          <w:rFonts w:ascii="Arial" w:hAnsi="Arial" w:cs="Arial"/>
          <w:spacing w:val="-3"/>
        </w:rPr>
        <w:t xml:space="preserve"> es negativo -, los electrones se agregan según </w:t>
      </w:r>
      <w:proofErr w:type="spellStart"/>
      <w:r w:rsidRPr="00501B48">
        <w:rPr>
          <w:rFonts w:ascii="Arial" w:hAnsi="Arial" w:cs="Arial"/>
          <w:spacing w:val="-3"/>
        </w:rPr>
        <w:t>aufbau</w:t>
      </w:r>
      <w:proofErr w:type="spellEnd"/>
      <w:r w:rsidRPr="00501B48">
        <w:rPr>
          <w:rFonts w:ascii="Arial" w:hAnsi="Arial" w:cs="Arial"/>
          <w:spacing w:val="-3"/>
        </w:rPr>
        <w:t>.</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*se comparan las Capas de Electrones Exteriores (CEE) o la Envolvente Electrónica en Orbitales (EEO) de los dos elementos químicos (</w:t>
      </w:r>
      <w:r w:rsidR="0051418C" w:rsidRPr="00501B48">
        <w:rPr>
          <w:rFonts w:ascii="Arial" w:hAnsi="Arial" w:cs="Arial"/>
          <w:spacing w:val="-3"/>
        </w:rPr>
        <w:t>elementos químicos</w:t>
      </w:r>
      <w:r w:rsidRPr="00501B48">
        <w:rPr>
          <w:rFonts w:ascii="Arial" w:hAnsi="Arial" w:cs="Arial"/>
          <w:spacing w:val="-3"/>
        </w:rPr>
        <w:t>) como átomo neutro (</w:t>
      </w:r>
      <w:proofErr w:type="spellStart"/>
      <w:r w:rsidRPr="00501B48">
        <w:rPr>
          <w:rFonts w:ascii="Arial" w:hAnsi="Arial" w:cs="Arial"/>
          <w:spacing w:val="-3"/>
        </w:rPr>
        <w:t>AtN</w:t>
      </w:r>
      <w:proofErr w:type="spellEnd"/>
      <w:r w:rsidRPr="00501B48">
        <w:rPr>
          <w:rFonts w:ascii="Arial" w:hAnsi="Arial" w:cs="Arial"/>
          <w:spacing w:val="-3"/>
        </w:rPr>
        <w:t>) y como átomo combinado (</w:t>
      </w:r>
      <w:proofErr w:type="spellStart"/>
      <w:r w:rsidRPr="00501B48">
        <w:rPr>
          <w:rFonts w:ascii="Arial" w:hAnsi="Arial" w:cs="Arial"/>
          <w:spacing w:val="-3"/>
        </w:rPr>
        <w:t>AtC</w:t>
      </w:r>
      <w:proofErr w:type="spellEnd"/>
      <w:r w:rsidRPr="00501B48">
        <w:rPr>
          <w:rFonts w:ascii="Arial" w:hAnsi="Arial" w:cs="Arial"/>
          <w:spacing w:val="-3"/>
        </w:rPr>
        <w:t xml:space="preserve">) únicamente con los estados de oxidación </w:t>
      </w:r>
      <w:proofErr w:type="spellStart"/>
      <w:r w:rsidRPr="00501B48">
        <w:rPr>
          <w:rFonts w:ascii="Arial" w:hAnsi="Arial" w:cs="Arial"/>
          <w:spacing w:val="-3"/>
        </w:rPr>
        <w:t>EdeO</w:t>
      </w:r>
      <w:proofErr w:type="spellEnd"/>
      <w:r w:rsidRPr="00501B48">
        <w:rPr>
          <w:rFonts w:ascii="Arial" w:hAnsi="Arial" w:cs="Arial"/>
          <w:spacing w:val="-3"/>
        </w:rPr>
        <w:t xml:space="preserve"> que coinciden, los </w:t>
      </w:r>
      <w:proofErr w:type="spellStart"/>
      <w:r w:rsidRPr="00501B48">
        <w:rPr>
          <w:rFonts w:ascii="Arial" w:hAnsi="Arial" w:cs="Arial"/>
          <w:spacing w:val="-3"/>
        </w:rPr>
        <w:t>AtC</w:t>
      </w:r>
      <w:proofErr w:type="spellEnd"/>
      <w:r w:rsidRPr="00501B48">
        <w:rPr>
          <w:rFonts w:ascii="Arial" w:hAnsi="Arial" w:cs="Arial"/>
          <w:spacing w:val="-3"/>
        </w:rPr>
        <w:t xml:space="preserve"> de cada elemento químico </w:t>
      </w:r>
      <w:r w:rsidR="0051418C" w:rsidRPr="00501B48">
        <w:rPr>
          <w:rFonts w:ascii="Arial" w:hAnsi="Arial" w:cs="Arial"/>
          <w:spacing w:val="-3"/>
        </w:rPr>
        <w:t>elementos químicos</w:t>
      </w:r>
      <w:r w:rsidRPr="00501B48">
        <w:rPr>
          <w:rFonts w:ascii="Arial" w:hAnsi="Arial" w:cs="Arial"/>
          <w:spacing w:val="-3"/>
        </w:rPr>
        <w:t xml:space="preserve"> con igual </w:t>
      </w:r>
      <w:proofErr w:type="spellStart"/>
      <w:r w:rsidRPr="00501B48">
        <w:rPr>
          <w:rFonts w:ascii="Arial" w:hAnsi="Arial" w:cs="Arial"/>
          <w:spacing w:val="-3"/>
        </w:rPr>
        <w:t>EdeO</w:t>
      </w:r>
      <w:proofErr w:type="spellEnd"/>
      <w:r w:rsidRPr="00501B48">
        <w:rPr>
          <w:rFonts w:ascii="Arial" w:hAnsi="Arial" w:cs="Arial"/>
          <w:spacing w:val="-3"/>
        </w:rPr>
        <w:t>.</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Dos elementos químicos son análogos electrónicos de distinto tipo o clase cuando coinciden alguna de las Capas de Electrones Exteriores CEE o la Envolvente Electrónica en Orbitales EEO como átomos combinados (</w:t>
      </w:r>
      <w:proofErr w:type="spellStart"/>
      <w:r w:rsidRPr="00501B48">
        <w:rPr>
          <w:rFonts w:ascii="Arial" w:hAnsi="Arial" w:cs="Arial"/>
          <w:spacing w:val="-3"/>
        </w:rPr>
        <w:t>AtC</w:t>
      </w:r>
      <w:proofErr w:type="spellEnd"/>
      <w:r w:rsidRPr="00501B48">
        <w:rPr>
          <w:rFonts w:ascii="Arial" w:hAnsi="Arial" w:cs="Arial"/>
          <w:spacing w:val="-3"/>
        </w:rPr>
        <w:t xml:space="preserve">) con iguales estados de oxidación </w:t>
      </w:r>
      <w:proofErr w:type="spellStart"/>
      <w:r w:rsidRPr="00501B48">
        <w:rPr>
          <w:rFonts w:ascii="Arial" w:hAnsi="Arial" w:cs="Arial"/>
          <w:spacing w:val="-3"/>
        </w:rPr>
        <w:t>EdeO</w:t>
      </w:r>
      <w:proofErr w:type="spellEnd"/>
      <w:r w:rsidR="00915968" w:rsidRPr="00501B48">
        <w:rPr>
          <w:rFonts w:ascii="Arial" w:hAnsi="Arial" w:cs="Arial"/>
          <w:spacing w:val="-3"/>
        </w:rPr>
        <w:t>.</w:t>
      </w:r>
      <w:r w:rsidR="00501B48" w:rsidRPr="00501B48">
        <w:rPr>
          <w:rFonts w:ascii="Arial" w:hAnsi="Arial" w:cs="Arial"/>
          <w:spacing w:val="-3"/>
        </w:rPr>
        <w:t xml:space="preserve"> </w:t>
      </w:r>
      <w:r w:rsidR="00915968" w:rsidRPr="00501B48">
        <w:rPr>
          <w:rFonts w:ascii="Arial" w:hAnsi="Arial" w:cs="Arial"/>
          <w:spacing w:val="-3"/>
        </w:rPr>
        <w:t>S</w:t>
      </w:r>
      <w:r w:rsidRPr="00501B48">
        <w:rPr>
          <w:rFonts w:ascii="Arial" w:hAnsi="Arial" w:cs="Arial"/>
          <w:spacing w:val="-3"/>
        </w:rPr>
        <w:t>i coinciden únicamente como átomo neutro (</w:t>
      </w:r>
      <w:proofErr w:type="spellStart"/>
      <w:r w:rsidRPr="00501B48">
        <w:rPr>
          <w:rFonts w:ascii="Arial" w:hAnsi="Arial" w:cs="Arial"/>
          <w:spacing w:val="-3"/>
        </w:rPr>
        <w:t>AtN</w:t>
      </w:r>
      <w:proofErr w:type="spellEnd"/>
      <w:r w:rsidRPr="00501B48">
        <w:rPr>
          <w:rFonts w:ascii="Arial" w:hAnsi="Arial" w:cs="Arial"/>
          <w:spacing w:val="-3"/>
        </w:rPr>
        <w:t xml:space="preserve"> o </w:t>
      </w:r>
      <w:proofErr w:type="spellStart"/>
      <w:r w:rsidRPr="00501B48">
        <w:rPr>
          <w:rFonts w:ascii="Arial" w:hAnsi="Arial" w:cs="Arial"/>
          <w:spacing w:val="-3"/>
        </w:rPr>
        <w:t>AtA</w:t>
      </w:r>
      <w:proofErr w:type="spellEnd"/>
      <w:r w:rsidRPr="00501B48">
        <w:rPr>
          <w:rFonts w:ascii="Arial" w:hAnsi="Arial" w:cs="Arial"/>
          <w:spacing w:val="-3"/>
        </w:rPr>
        <w:t>), no son análogos (</w:t>
      </w:r>
      <w:proofErr w:type="spellStart"/>
      <w:r w:rsidRPr="00501B48">
        <w:rPr>
          <w:rFonts w:ascii="Arial" w:hAnsi="Arial" w:cs="Arial"/>
          <w:spacing w:val="-3"/>
        </w:rPr>
        <w:t>NoA</w:t>
      </w:r>
      <w:proofErr w:type="spellEnd"/>
      <w:r w:rsidRPr="00501B48">
        <w:rPr>
          <w:rFonts w:ascii="Arial" w:hAnsi="Arial" w:cs="Arial"/>
          <w:spacing w:val="-3"/>
        </w:rPr>
        <w:t>).</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Los tipos o clases de analogías electrónicas entre dos elementos químicos (</w:t>
      </w:r>
      <w:r w:rsidR="0051418C" w:rsidRPr="00501B48">
        <w:rPr>
          <w:rFonts w:ascii="Arial" w:hAnsi="Arial" w:cs="Arial"/>
          <w:spacing w:val="-3"/>
        </w:rPr>
        <w:t>elementos químicos</w:t>
      </w:r>
      <w:r w:rsidRPr="00501B48">
        <w:rPr>
          <w:rFonts w:ascii="Arial" w:hAnsi="Arial" w:cs="Arial"/>
          <w:spacing w:val="-3"/>
        </w:rPr>
        <w:t>) son:</w:t>
      </w:r>
    </w:p>
    <w:p w:rsidR="00C571DA" w:rsidRPr="00501B48" w:rsidRDefault="00C571DA" w:rsidP="0067107A">
      <w:pPr>
        <w:suppressAutoHyphens/>
        <w:spacing w:line="360" w:lineRule="auto"/>
        <w:ind w:right="-568"/>
        <w:jc w:val="both"/>
        <w:rPr>
          <w:rFonts w:ascii="Arial" w:hAnsi="Arial" w:cs="Arial"/>
          <w:spacing w:val="-3"/>
        </w:rPr>
      </w:pPr>
      <w:r w:rsidRPr="006C0EA4">
        <w:rPr>
          <w:rFonts w:ascii="Arial" w:hAnsi="Arial" w:cs="Arial"/>
          <w:b/>
          <w:spacing w:val="-3"/>
        </w:rPr>
        <w:t xml:space="preserve">* análogos totales </w:t>
      </w:r>
      <w:proofErr w:type="spellStart"/>
      <w:r w:rsidRPr="006C0EA4">
        <w:rPr>
          <w:rFonts w:ascii="Arial" w:hAnsi="Arial" w:cs="Arial"/>
          <w:b/>
          <w:spacing w:val="-3"/>
        </w:rPr>
        <w:t>AnT</w:t>
      </w:r>
      <w:proofErr w:type="spellEnd"/>
      <w:r w:rsidRPr="006C0EA4">
        <w:rPr>
          <w:rFonts w:ascii="Arial" w:hAnsi="Arial" w:cs="Arial"/>
          <w:b/>
          <w:spacing w:val="-3"/>
        </w:rPr>
        <w:t>:</w:t>
      </w:r>
      <w:r w:rsidRPr="00501B48">
        <w:rPr>
          <w:rFonts w:ascii="Arial" w:hAnsi="Arial" w:cs="Arial"/>
          <w:spacing w:val="-3"/>
        </w:rPr>
        <w:t xml:space="preserve"> si las Capas de Electrones Exteriores (CEE) o la Envolvente Electrónica en Orbitales (EEO) de los átomos neutros </w:t>
      </w:r>
      <w:proofErr w:type="spellStart"/>
      <w:r w:rsidRPr="00501B48">
        <w:rPr>
          <w:rFonts w:ascii="Arial" w:hAnsi="Arial" w:cs="Arial"/>
          <w:spacing w:val="-3"/>
        </w:rPr>
        <w:t>AtN</w:t>
      </w:r>
      <w:proofErr w:type="spellEnd"/>
      <w:r w:rsidRPr="00501B48">
        <w:rPr>
          <w:rFonts w:ascii="Arial" w:hAnsi="Arial" w:cs="Arial"/>
          <w:spacing w:val="-3"/>
        </w:rPr>
        <w:t xml:space="preserve"> (</w:t>
      </w:r>
      <w:proofErr w:type="spellStart"/>
      <w:r w:rsidRPr="00501B48">
        <w:rPr>
          <w:rFonts w:ascii="Arial" w:hAnsi="Arial" w:cs="Arial"/>
          <w:spacing w:val="-3"/>
        </w:rPr>
        <w:t>AtA</w:t>
      </w:r>
      <w:proofErr w:type="spellEnd"/>
      <w:r w:rsidRPr="00501B48">
        <w:rPr>
          <w:rFonts w:ascii="Arial" w:hAnsi="Arial" w:cs="Arial"/>
          <w:spacing w:val="-3"/>
        </w:rPr>
        <w:t xml:space="preserve">) </w:t>
      </w:r>
      <w:proofErr w:type="spellStart"/>
      <w:r w:rsidRPr="00501B48">
        <w:rPr>
          <w:rFonts w:ascii="Arial" w:hAnsi="Arial" w:cs="Arial"/>
          <w:spacing w:val="-3"/>
        </w:rPr>
        <w:t>EdeO</w:t>
      </w:r>
      <w:proofErr w:type="spellEnd"/>
      <w:r w:rsidRPr="00501B48">
        <w:rPr>
          <w:rFonts w:ascii="Arial" w:hAnsi="Arial" w:cs="Arial"/>
          <w:spacing w:val="-3"/>
        </w:rPr>
        <w:t xml:space="preserve"> = 0 y los átomos combinados (</w:t>
      </w:r>
      <w:proofErr w:type="spellStart"/>
      <w:r w:rsidRPr="00501B48">
        <w:rPr>
          <w:rFonts w:ascii="Arial" w:hAnsi="Arial" w:cs="Arial"/>
          <w:spacing w:val="-3"/>
        </w:rPr>
        <w:t>AtC</w:t>
      </w:r>
      <w:proofErr w:type="spellEnd"/>
      <w:r w:rsidRPr="00501B48">
        <w:rPr>
          <w:rFonts w:ascii="Arial" w:hAnsi="Arial" w:cs="Arial"/>
          <w:spacing w:val="-3"/>
        </w:rPr>
        <w:t>) con igual estado de oxidación distintos de 0 (</w:t>
      </w:r>
      <w:proofErr w:type="spellStart"/>
      <w:r w:rsidRPr="00501B48">
        <w:rPr>
          <w:rFonts w:ascii="Arial" w:hAnsi="Arial" w:cs="Arial"/>
          <w:spacing w:val="-3"/>
        </w:rPr>
        <w:t>EdeO</w:t>
      </w:r>
      <w:proofErr w:type="spellEnd"/>
      <w:r w:rsidRPr="00501B48">
        <w:rPr>
          <w:rFonts w:ascii="Arial" w:hAnsi="Arial" w:cs="Arial"/>
          <w:spacing w:val="-3"/>
        </w:rPr>
        <w:t xml:space="preserve"> ≠ 0) coinciden</w:t>
      </w:r>
      <w:r w:rsidR="00501B48">
        <w:rPr>
          <w:rFonts w:ascii="Arial" w:hAnsi="Arial" w:cs="Arial"/>
          <w:spacing w:val="-3"/>
        </w:rPr>
        <w:t xml:space="preserve"> </w:t>
      </w:r>
      <w:r w:rsidRPr="00501B48">
        <w:rPr>
          <w:rFonts w:ascii="Arial" w:hAnsi="Arial" w:cs="Arial"/>
          <w:spacing w:val="-3"/>
        </w:rPr>
        <w:t>y tienen la CEE o EEO del grupo 18 (átomos nobles): He, Ne, Ar, Kr, Xe, Rn: K2 para el 1er. período y los demás 8 e- exteriores; 1s</w:t>
      </w:r>
      <w:r w:rsidRPr="00501B48">
        <w:rPr>
          <w:rFonts w:ascii="Arial" w:hAnsi="Arial" w:cs="Arial"/>
          <w:spacing w:val="-3"/>
          <w:vertAlign w:val="superscript"/>
        </w:rPr>
        <w:t>2</w:t>
      </w:r>
      <w:r w:rsidRPr="00501B48">
        <w:rPr>
          <w:rFonts w:ascii="Arial" w:hAnsi="Arial" w:cs="Arial"/>
          <w:spacing w:val="-3"/>
        </w:rPr>
        <w:t xml:space="preserve"> </w:t>
      </w:r>
      <w:r w:rsidRPr="00501B48">
        <w:rPr>
          <w:rFonts w:ascii="Arial" w:hAnsi="Arial" w:cs="Arial"/>
          <w:spacing w:val="-3"/>
        </w:rPr>
        <w:lastRenderedPageBreak/>
        <w:t>para el 1er. período y los demás s</w:t>
      </w:r>
      <w:r w:rsidRPr="00501B48">
        <w:rPr>
          <w:rFonts w:ascii="Arial" w:hAnsi="Arial" w:cs="Arial"/>
          <w:spacing w:val="-3"/>
          <w:vertAlign w:val="superscript"/>
        </w:rPr>
        <w:t>2</w:t>
      </w:r>
      <w:r w:rsidRPr="00501B48">
        <w:rPr>
          <w:rFonts w:ascii="Arial" w:hAnsi="Arial" w:cs="Arial"/>
          <w:spacing w:val="-3"/>
        </w:rPr>
        <w:t>p</w:t>
      </w:r>
      <w:r w:rsidRPr="00501B48">
        <w:rPr>
          <w:rFonts w:ascii="Arial" w:hAnsi="Arial" w:cs="Arial"/>
          <w:spacing w:val="-3"/>
          <w:vertAlign w:val="superscript"/>
        </w:rPr>
        <w:t>6</w:t>
      </w:r>
      <w:r w:rsidRPr="00501B48">
        <w:rPr>
          <w:rFonts w:ascii="Arial" w:hAnsi="Arial" w:cs="Arial"/>
          <w:spacing w:val="-3"/>
        </w:rPr>
        <w:t>,son análogos totales (</w:t>
      </w:r>
      <w:proofErr w:type="spellStart"/>
      <w:r w:rsidRPr="00501B48">
        <w:rPr>
          <w:rFonts w:ascii="Arial" w:hAnsi="Arial" w:cs="Arial"/>
          <w:spacing w:val="-3"/>
        </w:rPr>
        <w:t>AnT</w:t>
      </w:r>
      <w:proofErr w:type="spellEnd"/>
      <w:r w:rsidRPr="00501B48">
        <w:rPr>
          <w:rFonts w:ascii="Arial" w:hAnsi="Arial" w:cs="Arial"/>
          <w:spacing w:val="-3"/>
        </w:rPr>
        <w:t>), por ejemplo: Li-K; F-Cl; Mg - Sr; C – Ge; N - As.</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Los elementos químicos desde el </w:t>
      </w:r>
      <w:r w:rsidRPr="00501B48">
        <w:rPr>
          <w:rFonts w:ascii="Arial" w:hAnsi="Arial" w:cs="Arial"/>
          <w:spacing w:val="-3"/>
          <w:vertAlign w:val="subscript"/>
        </w:rPr>
        <w:t>1</w:t>
      </w:r>
      <w:r w:rsidRPr="00501B48">
        <w:rPr>
          <w:rFonts w:ascii="Arial" w:hAnsi="Arial" w:cs="Arial"/>
          <w:spacing w:val="-3"/>
        </w:rPr>
        <w:t xml:space="preserve">H hasta el </w:t>
      </w:r>
      <w:r w:rsidRPr="00501B48">
        <w:rPr>
          <w:rFonts w:ascii="Arial" w:hAnsi="Arial" w:cs="Arial"/>
          <w:spacing w:val="-3"/>
          <w:vertAlign w:val="subscript"/>
        </w:rPr>
        <w:t>7</w:t>
      </w:r>
      <w:r w:rsidRPr="00501B48">
        <w:rPr>
          <w:rFonts w:ascii="Arial" w:hAnsi="Arial" w:cs="Arial"/>
          <w:spacing w:val="-3"/>
        </w:rPr>
        <w:t>N tienen el estado de oxidación (</w:t>
      </w:r>
      <w:proofErr w:type="spellStart"/>
      <w:r w:rsidRPr="00501B48">
        <w:rPr>
          <w:rFonts w:ascii="Arial" w:hAnsi="Arial" w:cs="Arial"/>
          <w:spacing w:val="-3"/>
        </w:rPr>
        <w:t>EdeO</w:t>
      </w:r>
      <w:proofErr w:type="spellEnd"/>
      <w:r w:rsidRPr="00501B48">
        <w:rPr>
          <w:rFonts w:ascii="Arial" w:hAnsi="Arial" w:cs="Arial"/>
          <w:spacing w:val="-3"/>
        </w:rPr>
        <w:t>) en que el átomo combinado (</w:t>
      </w:r>
      <w:proofErr w:type="spellStart"/>
      <w:r w:rsidRPr="00501B48">
        <w:rPr>
          <w:rFonts w:ascii="Arial" w:hAnsi="Arial" w:cs="Arial"/>
          <w:spacing w:val="-3"/>
        </w:rPr>
        <w:t>AtC</w:t>
      </w:r>
      <w:proofErr w:type="spellEnd"/>
      <w:r w:rsidRPr="00501B48">
        <w:rPr>
          <w:rFonts w:ascii="Arial" w:hAnsi="Arial" w:cs="Arial"/>
          <w:spacing w:val="-3"/>
        </w:rPr>
        <w:t xml:space="preserve">) queda con la CEE o EEO del </w:t>
      </w:r>
      <w:r w:rsidRPr="00501B48">
        <w:rPr>
          <w:rFonts w:ascii="Arial" w:hAnsi="Arial" w:cs="Arial"/>
          <w:spacing w:val="-3"/>
          <w:vertAlign w:val="subscript"/>
        </w:rPr>
        <w:t>2</w:t>
      </w:r>
      <w:r w:rsidRPr="00501B48">
        <w:rPr>
          <w:rFonts w:ascii="Arial" w:hAnsi="Arial" w:cs="Arial"/>
          <w:spacing w:val="-3"/>
        </w:rPr>
        <w:t>He (K2, 1s</w:t>
      </w:r>
      <w:r w:rsidRPr="00501B48">
        <w:rPr>
          <w:rFonts w:ascii="Arial" w:hAnsi="Arial" w:cs="Arial"/>
          <w:spacing w:val="-3"/>
          <w:vertAlign w:val="superscript"/>
        </w:rPr>
        <w:t>2</w:t>
      </w:r>
      <w:r w:rsidRPr="00501B48">
        <w:rPr>
          <w:rFonts w:ascii="Arial" w:hAnsi="Arial" w:cs="Arial"/>
          <w:spacing w:val="-3"/>
        </w:rPr>
        <w:t>), el</w:t>
      </w:r>
      <w:r w:rsidRPr="00501B48">
        <w:rPr>
          <w:rFonts w:ascii="Arial" w:hAnsi="Arial" w:cs="Arial"/>
          <w:spacing w:val="-3"/>
          <w:vertAlign w:val="subscript"/>
        </w:rPr>
        <w:t>8</w:t>
      </w:r>
      <w:r w:rsidRPr="00501B48">
        <w:rPr>
          <w:rFonts w:ascii="Arial" w:hAnsi="Arial" w:cs="Arial"/>
          <w:spacing w:val="-3"/>
        </w:rPr>
        <w:t xml:space="preserve">O no tiene </w:t>
      </w:r>
      <w:proofErr w:type="spellStart"/>
      <w:r w:rsidRPr="00501B48">
        <w:rPr>
          <w:rFonts w:ascii="Arial" w:hAnsi="Arial" w:cs="Arial"/>
          <w:spacing w:val="-3"/>
        </w:rPr>
        <w:t>EdeO</w:t>
      </w:r>
      <w:proofErr w:type="spellEnd"/>
      <w:r w:rsidRPr="00501B48">
        <w:rPr>
          <w:rFonts w:ascii="Arial" w:hAnsi="Arial" w:cs="Arial"/>
          <w:spacing w:val="-3"/>
        </w:rPr>
        <w:t xml:space="preserve"> +6 y el </w:t>
      </w:r>
      <w:proofErr w:type="spellStart"/>
      <w:r w:rsidRPr="00501B48">
        <w:rPr>
          <w:rFonts w:ascii="Arial" w:hAnsi="Arial" w:cs="Arial"/>
          <w:spacing w:val="-3"/>
        </w:rPr>
        <w:t>AtC</w:t>
      </w:r>
      <w:proofErr w:type="spellEnd"/>
      <w:r w:rsidRPr="00501B48">
        <w:rPr>
          <w:rFonts w:ascii="Arial" w:hAnsi="Arial" w:cs="Arial"/>
          <w:spacing w:val="-3"/>
        </w:rPr>
        <w:t xml:space="preserve"> no queda como el He, pero es </w:t>
      </w:r>
      <w:proofErr w:type="spellStart"/>
      <w:r w:rsidRPr="00501B48">
        <w:rPr>
          <w:rFonts w:ascii="Arial" w:hAnsi="Arial" w:cs="Arial"/>
          <w:spacing w:val="-3"/>
        </w:rPr>
        <w:t>AnT</w:t>
      </w:r>
      <w:proofErr w:type="spellEnd"/>
      <w:r w:rsidRPr="00501B48">
        <w:rPr>
          <w:rFonts w:ascii="Arial" w:hAnsi="Arial" w:cs="Arial"/>
          <w:spacing w:val="-3"/>
        </w:rPr>
        <w:t xml:space="preserve"> con el S y Se.</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También dos </w:t>
      </w:r>
      <w:r w:rsidR="0051418C" w:rsidRPr="00501B48">
        <w:rPr>
          <w:rFonts w:ascii="Arial" w:hAnsi="Arial" w:cs="Arial"/>
          <w:spacing w:val="-3"/>
        </w:rPr>
        <w:t>elementos químicos</w:t>
      </w:r>
      <w:r w:rsidRPr="00501B48">
        <w:rPr>
          <w:rFonts w:ascii="Arial" w:hAnsi="Arial" w:cs="Arial"/>
          <w:spacing w:val="-3"/>
        </w:rPr>
        <w:t xml:space="preserve"> son análogos totales </w:t>
      </w:r>
      <w:proofErr w:type="spellStart"/>
      <w:r w:rsidRPr="00501B48">
        <w:rPr>
          <w:rFonts w:ascii="Arial" w:hAnsi="Arial" w:cs="Arial"/>
          <w:spacing w:val="-3"/>
        </w:rPr>
        <w:t>AnT</w:t>
      </w:r>
      <w:proofErr w:type="spellEnd"/>
      <w:r w:rsidRPr="00501B48">
        <w:rPr>
          <w:rFonts w:ascii="Arial" w:hAnsi="Arial" w:cs="Arial"/>
          <w:spacing w:val="-3"/>
        </w:rPr>
        <w:t xml:space="preserve"> si las Capas de Electrones Exteriores (CEE) o la Envolvente Electrónica en Orbitales (EEO) de los átomos combinados (</w:t>
      </w:r>
      <w:proofErr w:type="spellStart"/>
      <w:r w:rsidRPr="00501B48">
        <w:rPr>
          <w:rFonts w:ascii="Arial" w:hAnsi="Arial" w:cs="Arial"/>
          <w:spacing w:val="-3"/>
        </w:rPr>
        <w:t>AtC</w:t>
      </w:r>
      <w:proofErr w:type="spellEnd"/>
      <w:r w:rsidRPr="00501B48">
        <w:rPr>
          <w:rFonts w:ascii="Arial" w:hAnsi="Arial" w:cs="Arial"/>
          <w:spacing w:val="-3"/>
        </w:rPr>
        <w:t xml:space="preserve">: </w:t>
      </w:r>
      <w:proofErr w:type="spellStart"/>
      <w:r w:rsidRPr="00501B48">
        <w:rPr>
          <w:rFonts w:ascii="Arial" w:hAnsi="Arial" w:cs="Arial"/>
          <w:spacing w:val="-3"/>
        </w:rPr>
        <w:t>EdeO</w:t>
      </w:r>
      <w:proofErr w:type="spellEnd"/>
      <w:r w:rsidRPr="00501B48">
        <w:rPr>
          <w:rFonts w:ascii="Arial" w:hAnsi="Arial" w:cs="Arial"/>
          <w:spacing w:val="-3"/>
        </w:rPr>
        <w:t xml:space="preserve"> ≠ 0) tienen la CEE con 18 electrones o la EEO con un subnivel llenod</w:t>
      </w:r>
      <w:r w:rsidRPr="00501B48">
        <w:rPr>
          <w:rFonts w:ascii="Arial" w:hAnsi="Arial" w:cs="Arial"/>
          <w:spacing w:val="-3"/>
          <w:vertAlign w:val="superscript"/>
        </w:rPr>
        <w:t>10</w:t>
      </w:r>
      <w:r w:rsidRPr="00501B48">
        <w:rPr>
          <w:rFonts w:ascii="Arial" w:hAnsi="Arial" w:cs="Arial"/>
          <w:spacing w:val="-3"/>
        </w:rPr>
        <w:t>, f</w:t>
      </w:r>
      <w:r w:rsidRPr="00501B48">
        <w:rPr>
          <w:rFonts w:ascii="Arial" w:hAnsi="Arial" w:cs="Arial"/>
          <w:spacing w:val="-3"/>
          <w:vertAlign w:val="superscript"/>
        </w:rPr>
        <w:t>14</w:t>
      </w:r>
      <w:r w:rsidRPr="00501B48">
        <w:rPr>
          <w:rFonts w:ascii="Arial" w:hAnsi="Arial" w:cs="Arial"/>
          <w:spacing w:val="-3"/>
        </w:rPr>
        <w:t>, por ejemplo: Si – Pb; S – Po; Cl – I; B – In; Cr – Mo; Zn – Hg.</w:t>
      </w:r>
    </w:p>
    <w:p w:rsidR="00C571DA" w:rsidRPr="006C0EA4" w:rsidRDefault="00C571DA" w:rsidP="0067107A">
      <w:pPr>
        <w:suppressAutoHyphens/>
        <w:spacing w:line="360" w:lineRule="auto"/>
        <w:ind w:right="-568"/>
        <w:jc w:val="both"/>
        <w:rPr>
          <w:rFonts w:ascii="Arial" w:hAnsi="Arial" w:cs="Arial"/>
          <w:b/>
          <w:spacing w:val="-3"/>
        </w:rPr>
      </w:pPr>
      <w:r w:rsidRPr="00501B48">
        <w:rPr>
          <w:rFonts w:ascii="Arial" w:hAnsi="Arial" w:cs="Arial"/>
          <w:spacing w:val="-3"/>
        </w:rPr>
        <w:t>Este criterio se justifica porque los átomos combinados con 18 electrones exteriores o los subniveles</w:t>
      </w:r>
      <w:r w:rsidR="00501B48" w:rsidRPr="00501B48">
        <w:rPr>
          <w:rFonts w:ascii="Arial" w:hAnsi="Arial" w:cs="Arial"/>
          <w:spacing w:val="-3"/>
        </w:rPr>
        <w:t xml:space="preserve"> </w:t>
      </w:r>
      <w:r w:rsidRPr="00501B48">
        <w:rPr>
          <w:rFonts w:ascii="Arial" w:hAnsi="Arial" w:cs="Arial"/>
          <w:spacing w:val="-3"/>
        </w:rPr>
        <w:t xml:space="preserve">d y f completos son “inertes químicamente”, estos electrones no intervienen químicamente, los </w:t>
      </w:r>
      <w:r w:rsidR="0051418C" w:rsidRPr="00501B48">
        <w:rPr>
          <w:rFonts w:ascii="Arial" w:hAnsi="Arial" w:cs="Arial"/>
          <w:spacing w:val="-3"/>
        </w:rPr>
        <w:t>elementos químicos</w:t>
      </w:r>
      <w:r w:rsidRPr="00501B48">
        <w:rPr>
          <w:rFonts w:ascii="Arial" w:hAnsi="Arial" w:cs="Arial"/>
          <w:spacing w:val="-3"/>
        </w:rPr>
        <w:t xml:space="preserve"> no tienen un </w:t>
      </w:r>
      <w:proofErr w:type="spellStart"/>
      <w:r w:rsidRPr="00501B48">
        <w:rPr>
          <w:rFonts w:ascii="Arial" w:hAnsi="Arial" w:cs="Arial"/>
          <w:spacing w:val="-3"/>
        </w:rPr>
        <w:t>EdeO</w:t>
      </w:r>
      <w:proofErr w:type="spellEnd"/>
      <w:r w:rsidR="00501B48" w:rsidRPr="00501B48">
        <w:rPr>
          <w:rFonts w:ascii="Arial" w:hAnsi="Arial" w:cs="Arial"/>
          <w:spacing w:val="-3"/>
        </w:rPr>
        <w:t xml:space="preserve"> </w:t>
      </w:r>
      <w:r w:rsidRPr="00501B48">
        <w:rPr>
          <w:rFonts w:ascii="Arial" w:hAnsi="Arial" w:cs="Arial"/>
          <w:spacing w:val="-3"/>
        </w:rPr>
        <w:t>que incluyan a estas capas u orbitales.</w:t>
      </w:r>
    </w:p>
    <w:p w:rsidR="00C571DA" w:rsidRPr="00501B48" w:rsidRDefault="00C571DA" w:rsidP="0067107A">
      <w:pPr>
        <w:suppressAutoHyphens/>
        <w:spacing w:line="360" w:lineRule="auto"/>
        <w:ind w:right="-568"/>
        <w:jc w:val="both"/>
        <w:rPr>
          <w:rFonts w:ascii="Arial" w:hAnsi="Arial" w:cs="Arial"/>
          <w:spacing w:val="-3"/>
        </w:rPr>
      </w:pPr>
      <w:r w:rsidRPr="006C0EA4">
        <w:rPr>
          <w:rFonts w:ascii="Arial" w:hAnsi="Arial" w:cs="Arial"/>
          <w:b/>
          <w:spacing w:val="-3"/>
        </w:rPr>
        <w:t xml:space="preserve">* </w:t>
      </w:r>
      <w:proofErr w:type="gramStart"/>
      <w:r w:rsidRPr="006C0EA4">
        <w:rPr>
          <w:rFonts w:ascii="Arial" w:hAnsi="Arial" w:cs="Arial"/>
          <w:b/>
          <w:spacing w:val="-3"/>
        </w:rPr>
        <w:t>análogos</w:t>
      </w:r>
      <w:proofErr w:type="gramEnd"/>
      <w:r w:rsidRPr="006C0EA4">
        <w:rPr>
          <w:rFonts w:ascii="Arial" w:hAnsi="Arial" w:cs="Arial"/>
          <w:b/>
          <w:spacing w:val="-3"/>
        </w:rPr>
        <w:t xml:space="preserve"> totales menos como átomo neutro (</w:t>
      </w:r>
      <w:proofErr w:type="spellStart"/>
      <w:r w:rsidRPr="006C0EA4">
        <w:rPr>
          <w:rFonts w:ascii="Arial" w:hAnsi="Arial" w:cs="Arial"/>
          <w:b/>
          <w:spacing w:val="-3"/>
        </w:rPr>
        <w:t>AnTN</w:t>
      </w:r>
      <w:proofErr w:type="spellEnd"/>
      <w:r w:rsidRPr="006C0EA4">
        <w:rPr>
          <w:rFonts w:ascii="Arial" w:hAnsi="Arial" w:cs="Arial"/>
          <w:b/>
          <w:spacing w:val="-3"/>
        </w:rPr>
        <w:t>):</w:t>
      </w:r>
      <w:r w:rsidRPr="00501B48">
        <w:rPr>
          <w:rFonts w:ascii="Arial" w:hAnsi="Arial" w:cs="Arial"/>
          <w:spacing w:val="-3"/>
        </w:rPr>
        <w:t xml:space="preserve"> en algunos casos dos elementos químicos son análogos totales pero no tienen igual Capas de Electrones Exteriores (CEE) o Envolvente Electrónica en Orbitales (EEO) como </w:t>
      </w:r>
      <w:proofErr w:type="spellStart"/>
      <w:r w:rsidRPr="00501B48">
        <w:rPr>
          <w:rFonts w:ascii="Arial" w:hAnsi="Arial" w:cs="Arial"/>
          <w:spacing w:val="-3"/>
        </w:rPr>
        <w:t>AtN</w:t>
      </w:r>
      <w:proofErr w:type="spellEnd"/>
      <w:r w:rsidRPr="00501B48">
        <w:rPr>
          <w:rFonts w:ascii="Arial" w:hAnsi="Arial" w:cs="Arial"/>
          <w:spacing w:val="-3"/>
        </w:rPr>
        <w:t xml:space="preserve">, son análogos TN, por </w:t>
      </w:r>
      <w:proofErr w:type="spellStart"/>
      <w:r w:rsidRPr="00501B48">
        <w:rPr>
          <w:rFonts w:ascii="Arial" w:hAnsi="Arial" w:cs="Arial"/>
          <w:spacing w:val="-3"/>
        </w:rPr>
        <w:t>ejemplo,Mo</w:t>
      </w:r>
      <w:proofErr w:type="spellEnd"/>
      <w:r w:rsidRPr="00501B48">
        <w:rPr>
          <w:rFonts w:ascii="Arial" w:hAnsi="Arial" w:cs="Arial"/>
          <w:spacing w:val="-3"/>
        </w:rPr>
        <w:t xml:space="preserve"> - W; Ni - Pd; Fe - Ru; V – Nb.</w:t>
      </w:r>
    </w:p>
    <w:p w:rsidR="00C571DA" w:rsidRPr="00501B48" w:rsidRDefault="00C571DA" w:rsidP="0067107A">
      <w:pPr>
        <w:suppressAutoHyphens/>
        <w:spacing w:line="360" w:lineRule="auto"/>
        <w:ind w:right="-568"/>
        <w:jc w:val="both"/>
        <w:rPr>
          <w:rFonts w:ascii="Arial" w:hAnsi="Arial" w:cs="Arial"/>
          <w:spacing w:val="-3"/>
        </w:rPr>
      </w:pPr>
      <w:r w:rsidRPr="006C0EA4">
        <w:rPr>
          <w:rFonts w:ascii="Arial" w:hAnsi="Arial" w:cs="Arial"/>
          <w:b/>
          <w:spacing w:val="-3"/>
        </w:rPr>
        <w:t xml:space="preserve">* </w:t>
      </w:r>
      <w:proofErr w:type="gramStart"/>
      <w:r w:rsidRPr="006C0EA4">
        <w:rPr>
          <w:rFonts w:ascii="Arial" w:hAnsi="Arial" w:cs="Arial"/>
          <w:b/>
          <w:spacing w:val="-3"/>
        </w:rPr>
        <w:t>análogos</w:t>
      </w:r>
      <w:proofErr w:type="gramEnd"/>
      <w:r w:rsidRPr="006C0EA4">
        <w:rPr>
          <w:rFonts w:ascii="Arial" w:hAnsi="Arial" w:cs="Arial"/>
          <w:b/>
          <w:spacing w:val="-3"/>
        </w:rPr>
        <w:t xml:space="preserve"> únicamente con valencia característica (</w:t>
      </w:r>
      <w:proofErr w:type="spellStart"/>
      <w:r w:rsidRPr="006C0EA4">
        <w:rPr>
          <w:rFonts w:ascii="Arial" w:hAnsi="Arial" w:cs="Arial"/>
          <w:b/>
          <w:spacing w:val="-3"/>
        </w:rPr>
        <w:t>AnUV</w:t>
      </w:r>
      <w:proofErr w:type="spellEnd"/>
      <w:r w:rsidRPr="006C0EA4">
        <w:rPr>
          <w:rFonts w:ascii="Arial" w:hAnsi="Arial" w:cs="Arial"/>
          <w:b/>
          <w:spacing w:val="-3"/>
        </w:rPr>
        <w:t xml:space="preserve">): </w:t>
      </w:r>
      <w:r w:rsidRPr="00501B48">
        <w:rPr>
          <w:rFonts w:ascii="Arial" w:hAnsi="Arial" w:cs="Arial"/>
          <w:spacing w:val="-3"/>
        </w:rPr>
        <w:t>si dos elementos químicos tienen igual CEE o EEO de los átomos combinados (</w:t>
      </w:r>
      <w:proofErr w:type="spellStart"/>
      <w:r w:rsidRPr="00501B48">
        <w:rPr>
          <w:rFonts w:ascii="Arial" w:hAnsi="Arial" w:cs="Arial"/>
          <w:spacing w:val="-3"/>
        </w:rPr>
        <w:t>AtC</w:t>
      </w:r>
      <w:proofErr w:type="spellEnd"/>
      <w:r w:rsidRPr="00501B48">
        <w:rPr>
          <w:rFonts w:ascii="Arial" w:hAnsi="Arial" w:cs="Arial"/>
          <w:spacing w:val="-3"/>
        </w:rPr>
        <w:t xml:space="preserve">) únicamente con la valencia característica, son análogos únicamente con valencia característica </w:t>
      </w:r>
      <w:proofErr w:type="spellStart"/>
      <w:r w:rsidRPr="00501B48">
        <w:rPr>
          <w:rFonts w:ascii="Arial" w:hAnsi="Arial" w:cs="Arial"/>
          <w:spacing w:val="-3"/>
        </w:rPr>
        <w:t>AnUV</w:t>
      </w:r>
      <w:proofErr w:type="spellEnd"/>
      <w:r w:rsidRPr="00501B48">
        <w:rPr>
          <w:rFonts w:ascii="Arial" w:hAnsi="Arial" w:cs="Arial"/>
          <w:spacing w:val="-3"/>
        </w:rPr>
        <w:t>, por ejemplo: C-Zr; N-V; As-V; S - Cr; Si – Ti.</w:t>
      </w:r>
    </w:p>
    <w:p w:rsidR="00C571DA" w:rsidRPr="00501B48" w:rsidRDefault="00C571DA" w:rsidP="0067107A">
      <w:pPr>
        <w:suppressAutoHyphens/>
        <w:spacing w:line="360" w:lineRule="auto"/>
        <w:ind w:right="-568"/>
        <w:jc w:val="both"/>
        <w:rPr>
          <w:rFonts w:ascii="Arial" w:hAnsi="Arial" w:cs="Arial"/>
          <w:spacing w:val="-3"/>
        </w:rPr>
      </w:pPr>
      <w:r w:rsidRPr="006C0EA4">
        <w:rPr>
          <w:rFonts w:ascii="Arial" w:hAnsi="Arial" w:cs="Arial"/>
          <w:b/>
          <w:spacing w:val="-3"/>
        </w:rPr>
        <w:t xml:space="preserve">* </w:t>
      </w:r>
      <w:proofErr w:type="gramStart"/>
      <w:r w:rsidRPr="006C0EA4">
        <w:rPr>
          <w:rFonts w:ascii="Arial" w:hAnsi="Arial" w:cs="Arial"/>
          <w:b/>
          <w:spacing w:val="-3"/>
        </w:rPr>
        <w:t>no</w:t>
      </w:r>
      <w:proofErr w:type="gramEnd"/>
      <w:r w:rsidRPr="006C0EA4">
        <w:rPr>
          <w:rFonts w:ascii="Arial" w:hAnsi="Arial" w:cs="Arial"/>
          <w:b/>
          <w:spacing w:val="-3"/>
        </w:rPr>
        <w:t xml:space="preserve"> análogos (</w:t>
      </w:r>
      <w:proofErr w:type="spellStart"/>
      <w:r w:rsidRPr="006C0EA4">
        <w:rPr>
          <w:rFonts w:ascii="Arial" w:hAnsi="Arial" w:cs="Arial"/>
          <w:b/>
          <w:spacing w:val="-3"/>
        </w:rPr>
        <w:t>NoA</w:t>
      </w:r>
      <w:proofErr w:type="spellEnd"/>
      <w:r w:rsidRPr="006C0EA4">
        <w:rPr>
          <w:rFonts w:ascii="Arial" w:hAnsi="Arial" w:cs="Arial"/>
          <w:b/>
          <w:spacing w:val="-3"/>
        </w:rPr>
        <w:t xml:space="preserve">): </w:t>
      </w:r>
      <w:r w:rsidRPr="00501B48">
        <w:rPr>
          <w:rFonts w:ascii="Arial" w:hAnsi="Arial" w:cs="Arial"/>
          <w:spacing w:val="-3"/>
        </w:rPr>
        <w:t xml:space="preserve">dos </w:t>
      </w:r>
      <w:r w:rsidR="0051418C" w:rsidRPr="00501B48">
        <w:rPr>
          <w:rFonts w:ascii="Arial" w:hAnsi="Arial" w:cs="Arial"/>
          <w:spacing w:val="-3"/>
        </w:rPr>
        <w:t>elementos químicos</w:t>
      </w:r>
      <w:r w:rsidRPr="00501B48">
        <w:rPr>
          <w:rFonts w:ascii="Arial" w:hAnsi="Arial" w:cs="Arial"/>
          <w:spacing w:val="-3"/>
        </w:rPr>
        <w:t xml:space="preserve"> que no pertenecen a ninguno de los tipos de analogías anteriores. </w:t>
      </w:r>
    </w:p>
    <w:p w:rsidR="00C571DA" w:rsidRPr="0067107A"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En varios casos dos </w:t>
      </w:r>
      <w:r w:rsidR="0051418C" w:rsidRPr="00501B48">
        <w:rPr>
          <w:rFonts w:ascii="Arial" w:hAnsi="Arial" w:cs="Arial"/>
          <w:spacing w:val="-3"/>
        </w:rPr>
        <w:t>elementos químicos</w:t>
      </w:r>
      <w:r w:rsidRPr="00501B48">
        <w:rPr>
          <w:rFonts w:ascii="Arial" w:hAnsi="Arial" w:cs="Arial"/>
          <w:spacing w:val="-3"/>
        </w:rPr>
        <w:t xml:space="preserve"> coinciden únicamente cómo átomos neutros (</w:t>
      </w:r>
      <w:proofErr w:type="spellStart"/>
      <w:r w:rsidRPr="00501B48">
        <w:rPr>
          <w:rFonts w:ascii="Arial" w:hAnsi="Arial" w:cs="Arial"/>
          <w:spacing w:val="-3"/>
        </w:rPr>
        <w:t>AtN</w:t>
      </w:r>
      <w:proofErr w:type="spellEnd"/>
      <w:r w:rsidRPr="00501B48">
        <w:rPr>
          <w:rFonts w:ascii="Arial" w:hAnsi="Arial" w:cs="Arial"/>
          <w:spacing w:val="-3"/>
        </w:rPr>
        <w:t xml:space="preserve"> = </w:t>
      </w:r>
      <w:proofErr w:type="spellStart"/>
      <w:r w:rsidRPr="00501B48">
        <w:rPr>
          <w:rFonts w:ascii="Arial" w:hAnsi="Arial" w:cs="Arial"/>
          <w:spacing w:val="-3"/>
        </w:rPr>
        <w:t>AtA</w:t>
      </w:r>
      <w:proofErr w:type="spellEnd"/>
      <w:r w:rsidRPr="00501B48">
        <w:rPr>
          <w:rFonts w:ascii="Arial" w:hAnsi="Arial" w:cs="Arial"/>
          <w:spacing w:val="-3"/>
        </w:rPr>
        <w:t>), son no análogos</w:t>
      </w:r>
      <w:r w:rsidR="00501B48" w:rsidRPr="00501B48">
        <w:rPr>
          <w:rFonts w:ascii="Arial" w:hAnsi="Arial" w:cs="Arial"/>
          <w:spacing w:val="-3"/>
        </w:rPr>
        <w:t xml:space="preserve"> </w:t>
      </w:r>
      <w:proofErr w:type="spellStart"/>
      <w:r w:rsidRPr="00501B48">
        <w:rPr>
          <w:rFonts w:ascii="Arial" w:hAnsi="Arial" w:cs="Arial"/>
          <w:spacing w:val="-3"/>
        </w:rPr>
        <w:t>NoA</w:t>
      </w:r>
      <w:proofErr w:type="spellEnd"/>
      <w:r w:rsidRPr="00501B48">
        <w:rPr>
          <w:rFonts w:ascii="Arial" w:hAnsi="Arial" w:cs="Arial"/>
          <w:spacing w:val="-3"/>
        </w:rPr>
        <w:t xml:space="preserve">, por ejemplo: Fe – Cd; Ti-Mn; Ni- Mg; Cr – </w:t>
      </w:r>
      <w:proofErr w:type="spellStart"/>
      <w:r w:rsidRPr="00501B48">
        <w:rPr>
          <w:rFonts w:ascii="Arial" w:hAnsi="Arial" w:cs="Arial"/>
          <w:spacing w:val="-3"/>
        </w:rPr>
        <w:t>Na</w:t>
      </w:r>
      <w:proofErr w:type="spellEnd"/>
      <w:r w:rsidRPr="00501B48">
        <w:rPr>
          <w:rFonts w:ascii="Arial" w:hAnsi="Arial" w:cs="Arial"/>
          <w:spacing w:val="-3"/>
        </w:rPr>
        <w:t>; Zr – Ba.</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Según este modelo de analogías electrónicas:</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 </w:t>
      </w:r>
      <w:proofErr w:type="gramStart"/>
      <w:r w:rsidRPr="00501B48">
        <w:rPr>
          <w:rFonts w:ascii="Arial" w:hAnsi="Arial" w:cs="Arial"/>
          <w:spacing w:val="-3"/>
        </w:rPr>
        <w:t>los</w:t>
      </w:r>
      <w:proofErr w:type="gramEnd"/>
      <w:r w:rsidRPr="00501B48">
        <w:rPr>
          <w:rFonts w:ascii="Arial" w:hAnsi="Arial" w:cs="Arial"/>
          <w:spacing w:val="-3"/>
        </w:rPr>
        <w:t xml:space="preserve"> elementos químicos de cada grupo A (representativos) son todos análogos totales </w:t>
      </w:r>
      <w:proofErr w:type="spellStart"/>
      <w:r w:rsidRPr="00501B48">
        <w:rPr>
          <w:rFonts w:ascii="Arial" w:hAnsi="Arial" w:cs="Arial"/>
          <w:spacing w:val="-3"/>
        </w:rPr>
        <w:t>AnT</w:t>
      </w:r>
      <w:proofErr w:type="spellEnd"/>
      <w:r w:rsidRPr="00501B48">
        <w:rPr>
          <w:rFonts w:ascii="Arial" w:hAnsi="Arial" w:cs="Arial"/>
          <w:spacing w:val="-3"/>
        </w:rPr>
        <w:t xml:space="preserve"> entre </w:t>
      </w:r>
      <w:r w:rsidR="00501B48" w:rsidRPr="00501B48">
        <w:rPr>
          <w:rFonts w:ascii="Arial" w:hAnsi="Arial" w:cs="Arial"/>
          <w:spacing w:val="-3"/>
        </w:rPr>
        <w:t>sí</w:t>
      </w:r>
      <w:r w:rsidRPr="00501B48">
        <w:rPr>
          <w:rFonts w:ascii="Arial" w:hAnsi="Arial" w:cs="Arial"/>
          <w:spacing w:val="-3"/>
        </w:rPr>
        <w:t>.</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 </w:t>
      </w:r>
      <w:proofErr w:type="gramStart"/>
      <w:r w:rsidRPr="00501B48">
        <w:rPr>
          <w:rFonts w:ascii="Arial" w:hAnsi="Arial" w:cs="Arial"/>
          <w:spacing w:val="-3"/>
        </w:rPr>
        <w:t>los</w:t>
      </w:r>
      <w:proofErr w:type="gramEnd"/>
      <w:r w:rsidRPr="00501B48">
        <w:rPr>
          <w:rFonts w:ascii="Arial" w:hAnsi="Arial" w:cs="Arial"/>
          <w:spacing w:val="-3"/>
        </w:rPr>
        <w:t xml:space="preserve"> elementos químicos de cada grupo B (de transición) son </w:t>
      </w:r>
      <w:proofErr w:type="spellStart"/>
      <w:r w:rsidRPr="00501B48">
        <w:rPr>
          <w:rFonts w:ascii="Arial" w:hAnsi="Arial" w:cs="Arial"/>
          <w:spacing w:val="-3"/>
        </w:rPr>
        <w:t>AnT</w:t>
      </w:r>
      <w:proofErr w:type="spellEnd"/>
      <w:r w:rsidRPr="00501B48">
        <w:rPr>
          <w:rFonts w:ascii="Arial" w:hAnsi="Arial" w:cs="Arial"/>
          <w:spacing w:val="-3"/>
        </w:rPr>
        <w:t xml:space="preserve"> o análogos totales menos como átomo neutro </w:t>
      </w:r>
      <w:proofErr w:type="spellStart"/>
      <w:r w:rsidRPr="00501B48">
        <w:rPr>
          <w:rFonts w:ascii="Arial" w:hAnsi="Arial" w:cs="Arial"/>
          <w:spacing w:val="-3"/>
        </w:rPr>
        <w:t>AnTN</w:t>
      </w:r>
      <w:proofErr w:type="spellEnd"/>
      <w:r w:rsidR="00501B48" w:rsidRPr="00501B48">
        <w:rPr>
          <w:rFonts w:ascii="Arial" w:hAnsi="Arial" w:cs="Arial"/>
          <w:spacing w:val="-3"/>
        </w:rPr>
        <w:t xml:space="preserve"> </w:t>
      </w:r>
      <w:r w:rsidRPr="00501B48">
        <w:rPr>
          <w:rFonts w:ascii="Arial" w:hAnsi="Arial" w:cs="Arial"/>
          <w:spacing w:val="-3"/>
        </w:rPr>
        <w:t xml:space="preserve">entre </w:t>
      </w:r>
      <w:proofErr w:type="spellStart"/>
      <w:r w:rsidRPr="00501B48">
        <w:rPr>
          <w:rFonts w:ascii="Arial" w:hAnsi="Arial" w:cs="Arial"/>
          <w:spacing w:val="-3"/>
        </w:rPr>
        <w:t>si</w:t>
      </w:r>
      <w:proofErr w:type="spellEnd"/>
      <w:r w:rsidRPr="00501B48">
        <w:rPr>
          <w:rFonts w:ascii="Arial" w:hAnsi="Arial" w:cs="Arial"/>
          <w:spacing w:val="-3"/>
        </w:rPr>
        <w:t>.</w:t>
      </w:r>
    </w:p>
    <w:p w:rsidR="00C571DA" w:rsidRPr="00501B48" w:rsidRDefault="00C571DA" w:rsidP="0067107A">
      <w:pPr>
        <w:suppressAutoHyphens/>
        <w:spacing w:line="360" w:lineRule="auto"/>
        <w:ind w:right="-568"/>
        <w:jc w:val="both"/>
        <w:rPr>
          <w:rFonts w:ascii="Arial" w:hAnsi="Arial" w:cs="Arial"/>
          <w:spacing w:val="-3"/>
        </w:rPr>
      </w:pPr>
      <w:r w:rsidRPr="00501B48">
        <w:rPr>
          <w:rFonts w:ascii="Arial" w:hAnsi="Arial" w:cs="Arial"/>
          <w:spacing w:val="-3"/>
        </w:rPr>
        <w:t xml:space="preserve">* </w:t>
      </w:r>
      <w:proofErr w:type="gramStart"/>
      <w:r w:rsidRPr="00501B48">
        <w:rPr>
          <w:rFonts w:ascii="Arial" w:hAnsi="Arial" w:cs="Arial"/>
          <w:spacing w:val="-3"/>
        </w:rPr>
        <w:t>los</w:t>
      </w:r>
      <w:proofErr w:type="gramEnd"/>
      <w:r w:rsidRPr="00501B48">
        <w:rPr>
          <w:rFonts w:ascii="Arial" w:hAnsi="Arial" w:cs="Arial"/>
          <w:spacing w:val="-3"/>
        </w:rPr>
        <w:t xml:space="preserve"> elementos químicos de cada grupo A y B según nomenclatura clásica con igual número (IV A y IV B, etc.) son entre si análogos únicamente con valencia característica: </w:t>
      </w:r>
      <w:proofErr w:type="spellStart"/>
      <w:r w:rsidRPr="00501B48">
        <w:rPr>
          <w:rFonts w:ascii="Arial" w:hAnsi="Arial" w:cs="Arial"/>
          <w:spacing w:val="-3"/>
        </w:rPr>
        <w:t>AnUV</w:t>
      </w:r>
      <w:proofErr w:type="spellEnd"/>
      <w:r w:rsidRPr="00501B48">
        <w:rPr>
          <w:rFonts w:ascii="Arial" w:hAnsi="Arial" w:cs="Arial"/>
          <w:spacing w:val="-3"/>
        </w:rPr>
        <w:t xml:space="preserve"> (o </w:t>
      </w:r>
      <w:proofErr w:type="spellStart"/>
      <w:r w:rsidRPr="00501B48">
        <w:rPr>
          <w:rFonts w:ascii="Arial" w:hAnsi="Arial" w:cs="Arial"/>
          <w:spacing w:val="-3"/>
        </w:rPr>
        <w:t>AnTN</w:t>
      </w:r>
      <w:proofErr w:type="spellEnd"/>
      <w:r w:rsidRPr="00501B48">
        <w:rPr>
          <w:rFonts w:ascii="Arial" w:hAnsi="Arial" w:cs="Arial"/>
          <w:spacing w:val="-3"/>
        </w:rPr>
        <w:t>).</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El significado químico de los distintos tipos de analogías electrónicas es limitado y no riguroso porque el comportamiento químico de los elementos químicos es muy complejo, pero se destaca que con este modelo simple se justifica la clasificación en grupos de </w:t>
      </w:r>
      <w:r w:rsidR="0051418C">
        <w:rPr>
          <w:rFonts w:ascii="Arial" w:hAnsi="Arial" w:cs="Arial"/>
          <w:spacing w:val="-3"/>
        </w:rPr>
        <w:t>elementos químicos</w:t>
      </w:r>
      <w:r w:rsidRPr="0067107A">
        <w:rPr>
          <w:rFonts w:ascii="Arial" w:hAnsi="Arial" w:cs="Arial"/>
          <w:spacing w:val="-3"/>
        </w:rPr>
        <w:t xml:space="preserve"> semejantes propuesta por </w:t>
      </w:r>
      <w:proofErr w:type="spellStart"/>
      <w:r w:rsidRPr="0067107A">
        <w:rPr>
          <w:rFonts w:ascii="Arial" w:hAnsi="Arial" w:cs="Arial"/>
          <w:spacing w:val="-3"/>
        </w:rPr>
        <w:t>Mendeleiev</w:t>
      </w:r>
      <w:proofErr w:type="spellEnd"/>
      <w:r w:rsidRPr="0067107A">
        <w:rPr>
          <w:rFonts w:ascii="Arial" w:hAnsi="Arial" w:cs="Arial"/>
          <w:spacing w:val="-3"/>
        </w:rPr>
        <w:t xml:space="preserve">. </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lastRenderedPageBreak/>
        <w:t>Es sorprendente que un modelo tan simple pueda justificar básicamente la clasificación periódica de los elementos químicos, los comportamientos químicos son muy complejos</w:t>
      </w:r>
      <w:r w:rsidR="00915968" w:rsidRPr="0067107A">
        <w:rPr>
          <w:rFonts w:ascii="Arial" w:hAnsi="Arial" w:cs="Arial"/>
          <w:spacing w:val="-3"/>
        </w:rPr>
        <w:t xml:space="preserve">, por ejemplo, la </w:t>
      </w:r>
      <w:r w:rsidRPr="0067107A">
        <w:rPr>
          <w:rFonts w:ascii="Arial" w:hAnsi="Arial" w:cs="Arial"/>
          <w:spacing w:val="-3"/>
        </w:rPr>
        <w:t xml:space="preserve">clasificación de las sustancias y de </w:t>
      </w:r>
      <w:r w:rsidR="00915968" w:rsidRPr="0067107A">
        <w:rPr>
          <w:rFonts w:ascii="Arial" w:hAnsi="Arial" w:cs="Arial"/>
          <w:spacing w:val="-3"/>
        </w:rPr>
        <w:t xml:space="preserve">los </w:t>
      </w:r>
      <w:r w:rsidRPr="0067107A">
        <w:rPr>
          <w:rFonts w:ascii="Arial" w:hAnsi="Arial" w:cs="Arial"/>
          <w:spacing w:val="-3"/>
        </w:rPr>
        <w:t xml:space="preserve">fenómenos químicos clásicos. </w:t>
      </w:r>
    </w:p>
    <w:p w:rsidR="00C571DA" w:rsidRPr="0067107A" w:rsidRDefault="00C571DA" w:rsidP="0067107A">
      <w:pPr>
        <w:suppressAutoHyphens/>
        <w:spacing w:line="360" w:lineRule="auto"/>
        <w:ind w:right="-568"/>
        <w:jc w:val="both"/>
        <w:rPr>
          <w:rFonts w:ascii="Arial" w:hAnsi="Arial" w:cs="Arial"/>
          <w:spacing w:val="-3"/>
        </w:rPr>
      </w:pPr>
      <w:r w:rsidRPr="0067107A">
        <w:rPr>
          <w:rFonts w:ascii="Arial" w:hAnsi="Arial" w:cs="Arial"/>
          <w:spacing w:val="-3"/>
        </w:rPr>
        <w:t xml:space="preserve">La figura 2.9 muestra la tabla periódica de </w:t>
      </w:r>
      <w:proofErr w:type="spellStart"/>
      <w:r w:rsidRPr="0067107A">
        <w:rPr>
          <w:rFonts w:ascii="Arial" w:hAnsi="Arial" w:cs="Arial"/>
          <w:spacing w:val="-3"/>
        </w:rPr>
        <w:t>Nekrasov</w:t>
      </w:r>
      <w:proofErr w:type="spellEnd"/>
      <w:r w:rsidRPr="0067107A">
        <w:rPr>
          <w:rFonts w:ascii="Arial" w:hAnsi="Arial" w:cs="Arial"/>
          <w:spacing w:val="-3"/>
        </w:rPr>
        <w:t xml:space="preserve"> obtenida según su modelo de analogías electrónicas en capas. Se menciona que los tipos de analogías electrónicas según el modelo de </w:t>
      </w:r>
      <w:proofErr w:type="spellStart"/>
      <w:r w:rsidRPr="0067107A">
        <w:rPr>
          <w:rFonts w:ascii="Arial" w:hAnsi="Arial" w:cs="Arial"/>
          <w:spacing w:val="-3"/>
        </w:rPr>
        <w:t>Nekrasov</w:t>
      </w:r>
      <w:proofErr w:type="spellEnd"/>
      <w:r w:rsidRPr="0067107A">
        <w:rPr>
          <w:rFonts w:ascii="Arial" w:hAnsi="Arial" w:cs="Arial"/>
          <w:spacing w:val="-3"/>
        </w:rPr>
        <w:t xml:space="preserve"> tienen diferencias con las del texto y que </w:t>
      </w:r>
      <w:proofErr w:type="spellStart"/>
      <w:r w:rsidRPr="0067107A">
        <w:rPr>
          <w:rFonts w:ascii="Arial" w:hAnsi="Arial" w:cs="Arial"/>
          <w:spacing w:val="-3"/>
        </w:rPr>
        <w:t>Nekrasov</w:t>
      </w:r>
      <w:proofErr w:type="spellEnd"/>
      <w:r w:rsidRPr="0067107A">
        <w:rPr>
          <w:rFonts w:ascii="Arial" w:hAnsi="Arial" w:cs="Arial"/>
          <w:spacing w:val="-3"/>
        </w:rPr>
        <w:t xml:space="preserve"> no aplica el modelo en orbitales.  </w:t>
      </w:r>
    </w:p>
    <w:p w:rsidR="00C571DA" w:rsidRPr="0067107A" w:rsidRDefault="00C571DA" w:rsidP="0067107A">
      <w:pPr>
        <w:suppressAutoHyphens/>
        <w:spacing w:line="360" w:lineRule="auto"/>
        <w:ind w:right="-568"/>
        <w:rPr>
          <w:rFonts w:ascii="Arial" w:hAnsi="Arial" w:cs="Arial"/>
          <w:spacing w:val="-3"/>
        </w:rPr>
      </w:pPr>
      <w:r w:rsidRPr="0067107A">
        <w:rPr>
          <w:rFonts w:ascii="Arial" w:hAnsi="Arial" w:cs="Arial"/>
          <w:spacing w:val="-3"/>
        </w:rPr>
        <w:t xml:space="preserve">La figura 2.10. </w:t>
      </w:r>
      <w:proofErr w:type="gramStart"/>
      <w:r w:rsidRPr="0067107A">
        <w:rPr>
          <w:rFonts w:ascii="Arial" w:hAnsi="Arial" w:cs="Arial"/>
          <w:spacing w:val="-3"/>
        </w:rPr>
        <w:t>muestra</w:t>
      </w:r>
      <w:proofErr w:type="gramEnd"/>
      <w:r w:rsidRPr="0067107A">
        <w:rPr>
          <w:rFonts w:ascii="Arial" w:hAnsi="Arial" w:cs="Arial"/>
          <w:spacing w:val="-3"/>
        </w:rPr>
        <w:t xml:space="preserve"> los elementos químicos clasificados según el agregado de los electrones en el </w:t>
      </w:r>
      <w:proofErr w:type="spellStart"/>
      <w:r w:rsidRPr="0067107A">
        <w:rPr>
          <w:rFonts w:ascii="Arial" w:hAnsi="Arial" w:cs="Arial"/>
          <w:spacing w:val="-3"/>
        </w:rPr>
        <w:t>Aufbau</w:t>
      </w:r>
      <w:proofErr w:type="spellEnd"/>
      <w:r w:rsidRPr="0067107A">
        <w:rPr>
          <w:rFonts w:ascii="Arial" w:hAnsi="Arial" w:cs="Arial"/>
          <w:spacing w:val="-3"/>
        </w:rPr>
        <w:t>.</w:t>
      </w:r>
    </w:p>
    <w:p w:rsidR="006C0EA4" w:rsidRDefault="006C0EA4" w:rsidP="006C0EA4">
      <w:pPr>
        <w:suppressAutoHyphens/>
        <w:spacing w:line="360" w:lineRule="auto"/>
        <w:ind w:right="-568"/>
        <w:jc w:val="center"/>
        <w:rPr>
          <w:rFonts w:ascii="Arial" w:hAnsi="Arial" w:cs="Arial"/>
          <w:b/>
          <w:spacing w:val="-3"/>
        </w:rPr>
      </w:pPr>
    </w:p>
    <w:p w:rsidR="00C571DA" w:rsidRPr="006C0EA4" w:rsidRDefault="006C0EA4" w:rsidP="006C0EA4">
      <w:pPr>
        <w:suppressAutoHyphens/>
        <w:spacing w:line="360" w:lineRule="auto"/>
        <w:ind w:right="-568"/>
        <w:jc w:val="center"/>
        <w:rPr>
          <w:rFonts w:ascii="Arial" w:hAnsi="Arial" w:cs="Arial"/>
          <w:b/>
          <w:spacing w:val="-3"/>
        </w:rPr>
      </w:pPr>
      <w:r w:rsidRPr="006C0EA4">
        <w:rPr>
          <w:rFonts w:ascii="Arial" w:hAnsi="Arial" w:cs="Arial"/>
          <w:b/>
          <w:spacing w:val="-3"/>
        </w:rPr>
        <w:t>Figura 2.10</w:t>
      </w:r>
    </w:p>
    <w:p w:rsidR="00C571DA" w:rsidRPr="0067107A" w:rsidRDefault="00C571DA" w:rsidP="0067107A">
      <w:pPr>
        <w:suppressAutoHyphens/>
        <w:spacing w:line="360" w:lineRule="auto"/>
        <w:ind w:right="-568"/>
        <w:jc w:val="both"/>
        <w:rPr>
          <w:rFonts w:ascii="Arial" w:hAnsi="Arial" w:cs="Arial"/>
          <w:b/>
          <w:i/>
          <w:spacing w:val="-3"/>
        </w:rPr>
      </w:pPr>
    </w:p>
    <w:p w:rsidR="00C571DA" w:rsidRPr="0067107A" w:rsidRDefault="00C571DA" w:rsidP="0067107A">
      <w:pPr>
        <w:suppressAutoHyphens/>
        <w:spacing w:line="360" w:lineRule="auto"/>
        <w:ind w:right="-568"/>
        <w:jc w:val="both"/>
        <w:rPr>
          <w:rFonts w:ascii="Arial" w:hAnsi="Arial" w:cs="Arial"/>
          <w:b/>
          <w:i/>
          <w:spacing w:val="-3"/>
        </w:rPr>
      </w:pPr>
    </w:p>
    <w:p w:rsidR="00C571DA" w:rsidRPr="0067107A" w:rsidRDefault="00C571DA" w:rsidP="0067107A">
      <w:pPr>
        <w:suppressAutoHyphens/>
        <w:spacing w:line="360" w:lineRule="auto"/>
        <w:ind w:right="-568"/>
        <w:jc w:val="both"/>
        <w:rPr>
          <w:rFonts w:ascii="Arial" w:hAnsi="Arial" w:cs="Arial"/>
          <w:b/>
          <w:i/>
          <w:spacing w:val="-3"/>
        </w:rPr>
      </w:pPr>
      <w:r w:rsidRPr="0067107A">
        <w:rPr>
          <w:rFonts w:ascii="Arial" w:hAnsi="Arial" w:cs="Arial"/>
          <w:b/>
          <w:i/>
          <w:noProof/>
          <w:spacing w:val="-3"/>
        </w:rPr>
        <w:drawing>
          <wp:inline distT="0" distB="0" distL="0" distR="0">
            <wp:extent cx="6589986" cy="5888195"/>
            <wp:effectExtent l="0" t="0" r="0" b="0"/>
            <wp:docPr id="11" name="Imagen 9" descr="C:\Documents and Settings\Administrador\Mis documentos\Fig9Ca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Administrador\Mis documentos\Fig9Cap2.jpg"/>
                    <pic:cNvPicPr>
                      <a:picLocks noChangeAspect="1" noChangeArrowheads="1"/>
                    </pic:cNvPicPr>
                  </pic:nvPicPr>
                  <pic:blipFill>
                    <a:blip r:embed="rId15"/>
                    <a:srcRect/>
                    <a:stretch>
                      <a:fillRect/>
                    </a:stretch>
                  </pic:blipFill>
                  <pic:spPr bwMode="auto">
                    <a:xfrm>
                      <a:off x="0" y="0"/>
                      <a:ext cx="6593276" cy="5891134"/>
                    </a:xfrm>
                    <a:prstGeom prst="rect">
                      <a:avLst/>
                    </a:prstGeom>
                    <a:noFill/>
                    <a:ln w="9525">
                      <a:noFill/>
                      <a:miter lim="800000"/>
                      <a:headEnd/>
                      <a:tailEnd/>
                    </a:ln>
                  </pic:spPr>
                </pic:pic>
              </a:graphicData>
            </a:graphic>
          </wp:inline>
        </w:drawing>
      </w:r>
    </w:p>
    <w:sectPr w:rsidR="00C571DA" w:rsidRPr="0067107A" w:rsidSect="0067107A">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20EC5CC"/>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lvl>
  </w:abstractNum>
  <w:abstractNum w:abstractNumId="2">
    <w:nsid w:val="075D26CA"/>
    <w:multiLevelType w:val="hybridMultilevel"/>
    <w:tmpl w:val="1E38BA98"/>
    <w:lvl w:ilvl="0" w:tplc="E5C6989C">
      <w:start w:val="8"/>
      <w:numFmt w:val="bullet"/>
      <w:lvlText w:val="-"/>
      <w:lvlJc w:val="left"/>
      <w:pPr>
        <w:tabs>
          <w:tab w:val="num" w:pos="1440"/>
        </w:tabs>
        <w:ind w:left="1440" w:hanging="360"/>
      </w:pPr>
      <w:rPr>
        <w:rFonts w:ascii="Times New Roman" w:eastAsia="Times New Roman" w:hAnsi="Times New Roman" w:cs="Times New Roman"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3">
    <w:nsid w:val="0937429C"/>
    <w:multiLevelType w:val="hybridMultilevel"/>
    <w:tmpl w:val="F5AED13A"/>
    <w:lvl w:ilvl="0" w:tplc="5CBAD918">
      <w:start w:val="2"/>
      <w:numFmt w:val="bullet"/>
      <w:lvlText w:val=""/>
      <w:lvlJc w:val="left"/>
      <w:pPr>
        <w:ind w:left="720" w:hanging="360"/>
      </w:pPr>
      <w:rPr>
        <w:rFonts w:ascii="Symbol" w:eastAsia="Times New Roman" w:hAnsi="Symbol" w:cs="Times New Roman" w:hint="default"/>
        <w:b/>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9C86EA1"/>
    <w:multiLevelType w:val="hybridMultilevel"/>
    <w:tmpl w:val="4C06F3F2"/>
    <w:lvl w:ilvl="0" w:tplc="6BA87692">
      <w:start w:val="2"/>
      <w:numFmt w:val="bullet"/>
      <w:lvlText w:val=""/>
      <w:lvlJc w:val="left"/>
      <w:pPr>
        <w:ind w:left="720" w:hanging="360"/>
      </w:pPr>
      <w:rPr>
        <w:rFonts w:ascii="Symbol" w:eastAsia="Times New Roman" w:hAnsi="Symbol" w:cs="Times New Roman"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E3C2455"/>
    <w:multiLevelType w:val="multilevel"/>
    <w:tmpl w:val="1402124A"/>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lowerLetter"/>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35AE1A92"/>
    <w:multiLevelType w:val="hybridMultilevel"/>
    <w:tmpl w:val="2C3670C4"/>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nsid w:val="369C33C2"/>
    <w:multiLevelType w:val="hybridMultilevel"/>
    <w:tmpl w:val="9FA040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80727A7"/>
    <w:multiLevelType w:val="singleLevel"/>
    <w:tmpl w:val="B33C8D68"/>
    <w:lvl w:ilvl="0">
      <w:start w:val="1"/>
      <w:numFmt w:val="upperRoman"/>
      <w:lvlText w:val="(%1)"/>
      <w:lvlJc w:val="left"/>
      <w:pPr>
        <w:tabs>
          <w:tab w:val="num" w:pos="720"/>
        </w:tabs>
        <w:ind w:left="720" w:hanging="720"/>
      </w:pPr>
      <w:rPr>
        <w:rFonts w:hint="default"/>
        <w:b/>
      </w:rPr>
    </w:lvl>
  </w:abstractNum>
  <w:abstractNum w:abstractNumId="9">
    <w:nsid w:val="3D7C0E12"/>
    <w:multiLevelType w:val="hybridMultilevel"/>
    <w:tmpl w:val="C2BC2B8A"/>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nsid w:val="3E452473"/>
    <w:multiLevelType w:val="singleLevel"/>
    <w:tmpl w:val="0C0A0011"/>
    <w:lvl w:ilvl="0">
      <w:start w:val="1"/>
      <w:numFmt w:val="decimal"/>
      <w:lvlText w:val="%1)"/>
      <w:legacy w:legacy="1" w:legacySpace="0" w:legacyIndent="360"/>
      <w:lvlJc w:val="left"/>
      <w:pPr>
        <w:ind w:left="360" w:hanging="360"/>
      </w:pPr>
    </w:lvl>
  </w:abstractNum>
  <w:abstractNum w:abstractNumId="11">
    <w:nsid w:val="42754A3F"/>
    <w:multiLevelType w:val="hybridMultilevel"/>
    <w:tmpl w:val="7160FC60"/>
    <w:lvl w:ilvl="0" w:tplc="12F804E0">
      <w:start w:val="2"/>
      <w:numFmt w:val="bullet"/>
      <w:lvlText w:val=""/>
      <w:lvlJc w:val="left"/>
      <w:pPr>
        <w:ind w:left="720" w:hanging="360"/>
      </w:pPr>
      <w:rPr>
        <w:rFonts w:ascii="Symbol" w:eastAsia="Times New Roman" w:hAnsi="Symbol" w:cs="Times New Roman"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430F675B"/>
    <w:multiLevelType w:val="singleLevel"/>
    <w:tmpl w:val="0C0A0001"/>
    <w:lvl w:ilvl="0">
      <w:start w:val="5"/>
      <w:numFmt w:val="bullet"/>
      <w:lvlText w:val=""/>
      <w:lvlJc w:val="left"/>
      <w:pPr>
        <w:tabs>
          <w:tab w:val="num" w:pos="360"/>
        </w:tabs>
        <w:ind w:left="360" w:hanging="360"/>
      </w:pPr>
      <w:rPr>
        <w:rFonts w:ascii="Symbol" w:hAnsi="Symbol" w:hint="default"/>
      </w:rPr>
    </w:lvl>
  </w:abstractNum>
  <w:abstractNum w:abstractNumId="13">
    <w:nsid w:val="45063CEA"/>
    <w:multiLevelType w:val="hybridMultilevel"/>
    <w:tmpl w:val="A902529A"/>
    <w:lvl w:ilvl="0" w:tplc="FC063E8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nsid w:val="4C6E5DED"/>
    <w:multiLevelType w:val="hybridMultilevel"/>
    <w:tmpl w:val="67B277BA"/>
    <w:lvl w:ilvl="0" w:tplc="0C0A0001">
      <w:start w:val="2"/>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DD3572E"/>
    <w:multiLevelType w:val="multilevel"/>
    <w:tmpl w:val="B4080A3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260"/>
        </w:tabs>
        <w:ind w:left="1260" w:hanging="72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16">
    <w:nsid w:val="4E6C5915"/>
    <w:multiLevelType w:val="hybridMultilevel"/>
    <w:tmpl w:val="37D694BA"/>
    <w:lvl w:ilvl="0" w:tplc="279A92E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nsid w:val="50632FFD"/>
    <w:multiLevelType w:val="hybridMultilevel"/>
    <w:tmpl w:val="EF4CFEEA"/>
    <w:lvl w:ilvl="0" w:tplc="43F8EC0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536168CF"/>
    <w:multiLevelType w:val="hybridMultilevel"/>
    <w:tmpl w:val="54A6C0F0"/>
    <w:lvl w:ilvl="0" w:tplc="9FBED106">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AD60C0F"/>
    <w:multiLevelType w:val="hybridMultilevel"/>
    <w:tmpl w:val="A612A732"/>
    <w:lvl w:ilvl="0" w:tplc="5B4A84E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0">
    <w:nsid w:val="5D7A574D"/>
    <w:multiLevelType w:val="multilevel"/>
    <w:tmpl w:val="BCF6B052"/>
    <w:lvl w:ilvl="0">
      <w:start w:val="3"/>
      <w:numFmt w:val="decimal"/>
      <w:lvlText w:val="%1."/>
      <w:lvlJc w:val="left"/>
      <w:pPr>
        <w:tabs>
          <w:tab w:val="num" w:pos="540"/>
        </w:tabs>
        <w:ind w:left="540" w:hanging="540"/>
      </w:pPr>
      <w:rPr>
        <w:rFonts w:hint="default"/>
      </w:rPr>
    </w:lvl>
    <w:lvl w:ilvl="1">
      <w:start w:val="2"/>
      <w:numFmt w:val="decimal"/>
      <w:lvlText w:val="%1.%2."/>
      <w:lvlJc w:val="left"/>
      <w:pPr>
        <w:tabs>
          <w:tab w:val="num" w:pos="1080"/>
        </w:tabs>
        <w:ind w:left="1080" w:hanging="54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21">
    <w:nsid w:val="66675159"/>
    <w:multiLevelType w:val="singleLevel"/>
    <w:tmpl w:val="F6D4C96A"/>
    <w:lvl w:ilvl="0">
      <w:start w:val="4"/>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22">
    <w:nsid w:val="66701D34"/>
    <w:multiLevelType w:val="hybridMultilevel"/>
    <w:tmpl w:val="006C9934"/>
    <w:lvl w:ilvl="0" w:tplc="ED3EE190">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3">
    <w:nsid w:val="67F31D7C"/>
    <w:multiLevelType w:val="hybridMultilevel"/>
    <w:tmpl w:val="8E4EB5B6"/>
    <w:lvl w:ilvl="0" w:tplc="CD48F556">
      <w:start w:val="1"/>
      <w:numFmt w:val="low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4">
    <w:nsid w:val="6C7A516E"/>
    <w:multiLevelType w:val="hybridMultilevel"/>
    <w:tmpl w:val="CA04A664"/>
    <w:lvl w:ilvl="0" w:tplc="F636FD58">
      <w:start w:val="1"/>
      <w:numFmt w:val="upperRoman"/>
      <w:lvlText w:val="%1)"/>
      <w:lvlJc w:val="left"/>
      <w:pPr>
        <w:ind w:left="765" w:hanging="720"/>
      </w:pPr>
      <w:rPr>
        <w:rFonts w:hint="default"/>
      </w:rPr>
    </w:lvl>
    <w:lvl w:ilvl="1" w:tplc="2C0A0019" w:tentative="1">
      <w:start w:val="1"/>
      <w:numFmt w:val="lowerLetter"/>
      <w:lvlText w:val="%2."/>
      <w:lvlJc w:val="left"/>
      <w:pPr>
        <w:ind w:left="1125" w:hanging="360"/>
      </w:pPr>
    </w:lvl>
    <w:lvl w:ilvl="2" w:tplc="2C0A001B" w:tentative="1">
      <w:start w:val="1"/>
      <w:numFmt w:val="lowerRoman"/>
      <w:lvlText w:val="%3."/>
      <w:lvlJc w:val="right"/>
      <w:pPr>
        <w:ind w:left="1845" w:hanging="180"/>
      </w:pPr>
    </w:lvl>
    <w:lvl w:ilvl="3" w:tplc="2C0A000F" w:tentative="1">
      <w:start w:val="1"/>
      <w:numFmt w:val="decimal"/>
      <w:lvlText w:val="%4."/>
      <w:lvlJc w:val="left"/>
      <w:pPr>
        <w:ind w:left="2565" w:hanging="360"/>
      </w:pPr>
    </w:lvl>
    <w:lvl w:ilvl="4" w:tplc="2C0A0019" w:tentative="1">
      <w:start w:val="1"/>
      <w:numFmt w:val="lowerLetter"/>
      <w:lvlText w:val="%5."/>
      <w:lvlJc w:val="left"/>
      <w:pPr>
        <w:ind w:left="3285" w:hanging="360"/>
      </w:pPr>
    </w:lvl>
    <w:lvl w:ilvl="5" w:tplc="2C0A001B" w:tentative="1">
      <w:start w:val="1"/>
      <w:numFmt w:val="lowerRoman"/>
      <w:lvlText w:val="%6."/>
      <w:lvlJc w:val="right"/>
      <w:pPr>
        <w:ind w:left="4005" w:hanging="180"/>
      </w:pPr>
    </w:lvl>
    <w:lvl w:ilvl="6" w:tplc="2C0A000F" w:tentative="1">
      <w:start w:val="1"/>
      <w:numFmt w:val="decimal"/>
      <w:lvlText w:val="%7."/>
      <w:lvlJc w:val="left"/>
      <w:pPr>
        <w:ind w:left="4725" w:hanging="360"/>
      </w:pPr>
    </w:lvl>
    <w:lvl w:ilvl="7" w:tplc="2C0A0019" w:tentative="1">
      <w:start w:val="1"/>
      <w:numFmt w:val="lowerLetter"/>
      <w:lvlText w:val="%8."/>
      <w:lvlJc w:val="left"/>
      <w:pPr>
        <w:ind w:left="5445" w:hanging="360"/>
      </w:pPr>
    </w:lvl>
    <w:lvl w:ilvl="8" w:tplc="2C0A001B" w:tentative="1">
      <w:start w:val="1"/>
      <w:numFmt w:val="lowerRoman"/>
      <w:lvlText w:val="%9."/>
      <w:lvlJc w:val="right"/>
      <w:pPr>
        <w:ind w:left="6165" w:hanging="180"/>
      </w:pPr>
    </w:lvl>
  </w:abstractNum>
  <w:abstractNum w:abstractNumId="25">
    <w:nsid w:val="6CC04AA1"/>
    <w:multiLevelType w:val="singleLevel"/>
    <w:tmpl w:val="0C0A0001"/>
    <w:lvl w:ilvl="0">
      <w:start w:val="15"/>
      <w:numFmt w:val="bullet"/>
      <w:lvlText w:val=""/>
      <w:lvlJc w:val="left"/>
      <w:pPr>
        <w:tabs>
          <w:tab w:val="num" w:pos="360"/>
        </w:tabs>
        <w:ind w:left="360" w:hanging="360"/>
      </w:pPr>
      <w:rPr>
        <w:rFonts w:ascii="Symbol" w:hAnsi="Symbol" w:hint="default"/>
        <w:b w:val="0"/>
      </w:rPr>
    </w:lvl>
  </w:abstractNum>
  <w:abstractNum w:abstractNumId="26">
    <w:nsid w:val="6E186AF7"/>
    <w:multiLevelType w:val="singleLevel"/>
    <w:tmpl w:val="9C586ED4"/>
    <w:lvl w:ilvl="0">
      <w:start w:val="5"/>
      <w:numFmt w:val="decimal"/>
      <w:lvlText w:val="%1. "/>
      <w:legacy w:legacy="1" w:legacySpace="0" w:legacyIndent="283"/>
      <w:lvlJc w:val="left"/>
      <w:pPr>
        <w:ind w:left="343" w:hanging="283"/>
      </w:pPr>
      <w:rPr>
        <w:rFonts w:ascii="Times New Roman" w:hAnsi="Times New Roman" w:hint="default"/>
        <w:b w:val="0"/>
        <w:i w:val="0"/>
        <w:sz w:val="24"/>
        <w:u w:val="none"/>
      </w:rPr>
    </w:lvl>
  </w:abstractNum>
  <w:abstractNum w:abstractNumId="27">
    <w:nsid w:val="7095490B"/>
    <w:multiLevelType w:val="hybridMultilevel"/>
    <w:tmpl w:val="AAF86B50"/>
    <w:lvl w:ilvl="0" w:tplc="F384C10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8">
    <w:nsid w:val="78FD6127"/>
    <w:multiLevelType w:val="multilevel"/>
    <w:tmpl w:val="D25CBAB4"/>
    <w:lvl w:ilvl="0">
      <w:start w:val="6"/>
      <w:numFmt w:val="decimal"/>
      <w:lvlText w:val="%1."/>
      <w:lvlJc w:val="left"/>
      <w:pPr>
        <w:tabs>
          <w:tab w:val="num" w:pos="465"/>
        </w:tabs>
        <w:ind w:left="465" w:hanging="465"/>
      </w:pPr>
      <w:rPr>
        <w:rFonts w:hint="default"/>
      </w:rPr>
    </w:lvl>
    <w:lvl w:ilvl="1">
      <w:start w:val="4"/>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7CBB739F"/>
    <w:multiLevelType w:val="hybridMultilevel"/>
    <w:tmpl w:val="69EC12C0"/>
    <w:lvl w:ilvl="0" w:tplc="11C88C92">
      <w:start w:val="2"/>
      <w:numFmt w:val="bullet"/>
      <w:lvlText w:val=""/>
      <w:lvlJc w:val="left"/>
      <w:pPr>
        <w:ind w:left="720" w:hanging="360"/>
      </w:pPr>
      <w:rPr>
        <w:rFonts w:ascii="Symbol" w:eastAsia="Times New Roman" w:hAnsi="Symbol" w:cs="Times New Roman" w:hint="default"/>
        <w:b/>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7F117A9D"/>
    <w:multiLevelType w:val="hybridMultilevel"/>
    <w:tmpl w:val="E20EB7B4"/>
    <w:lvl w:ilvl="0" w:tplc="237812B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15"/>
  </w:num>
  <w:num w:numId="2">
    <w:abstractNumId w:val="20"/>
  </w:num>
  <w:num w:numId="3">
    <w:abstractNumId w:val="2"/>
  </w:num>
  <w:num w:numId="4">
    <w:abstractNumId w:val="10"/>
  </w:num>
  <w:num w:numId="5">
    <w:abstractNumId w:val="26"/>
  </w:num>
  <w:num w:numId="6">
    <w:abstractNumId w:val="1"/>
    <w:lvlOverride w:ilvl="0">
      <w:lvl w:ilvl="0">
        <w:start w:val="1"/>
        <w:numFmt w:val="bullet"/>
        <w:lvlText w:val=""/>
        <w:legacy w:legacy="1" w:legacySpace="0" w:legacyIndent="284"/>
        <w:lvlJc w:val="left"/>
        <w:pPr>
          <w:ind w:left="1418" w:hanging="284"/>
        </w:pPr>
        <w:rPr>
          <w:rFonts w:ascii="Wingdings" w:hAnsi="Wingdings" w:hint="default"/>
        </w:rPr>
      </w:lvl>
    </w:lvlOverride>
  </w:num>
  <w:num w:numId="7">
    <w:abstractNumId w:val="1"/>
  </w:num>
  <w:num w:numId="8">
    <w:abstractNumId w:val="12"/>
  </w:num>
  <w:num w:numId="9">
    <w:abstractNumId w:val="28"/>
  </w:num>
  <w:num w:numId="10">
    <w:abstractNumId w:val="5"/>
  </w:num>
  <w:num w:numId="11">
    <w:abstractNumId w:val="30"/>
  </w:num>
  <w:num w:numId="12">
    <w:abstractNumId w:val="27"/>
  </w:num>
  <w:num w:numId="13">
    <w:abstractNumId w:val="0"/>
  </w:num>
  <w:num w:numId="14">
    <w:abstractNumId w:val="21"/>
  </w:num>
  <w:num w:numId="15">
    <w:abstractNumId w:val="25"/>
  </w:num>
  <w:num w:numId="16">
    <w:abstractNumId w:val="8"/>
  </w:num>
  <w:num w:numId="17">
    <w:abstractNumId w:val="19"/>
  </w:num>
  <w:num w:numId="18">
    <w:abstractNumId w:val="17"/>
  </w:num>
  <w:num w:numId="19">
    <w:abstractNumId w:val="24"/>
  </w:num>
  <w:num w:numId="20">
    <w:abstractNumId w:val="22"/>
  </w:num>
  <w:num w:numId="21">
    <w:abstractNumId w:val="23"/>
  </w:num>
  <w:num w:numId="22">
    <w:abstractNumId w:val="13"/>
  </w:num>
  <w:num w:numId="23">
    <w:abstractNumId w:val="16"/>
  </w:num>
  <w:num w:numId="24">
    <w:abstractNumId w:val="6"/>
  </w:num>
  <w:num w:numId="25">
    <w:abstractNumId w:val="9"/>
  </w:num>
  <w:num w:numId="26">
    <w:abstractNumId w:val="7"/>
  </w:num>
  <w:num w:numId="27">
    <w:abstractNumId w:val="18"/>
  </w:num>
  <w:num w:numId="28">
    <w:abstractNumId w:val="14"/>
  </w:num>
  <w:num w:numId="29">
    <w:abstractNumId w:val="29"/>
  </w:num>
  <w:num w:numId="30">
    <w:abstractNumId w:val="3"/>
  </w:num>
  <w:num w:numId="31">
    <w:abstractNumId w:val="11"/>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drawingGridHorizontalSpacing w:val="120"/>
  <w:displayHorizontalDrawingGridEvery w:val="2"/>
  <w:characterSpacingControl w:val="doNotCompress"/>
  <w:compat>
    <w:compatSetting w:name="compatibilityMode" w:uri="http://schemas.microsoft.com/office/word" w:val="12"/>
  </w:compat>
  <w:rsids>
    <w:rsidRoot w:val="00C571DA"/>
    <w:rsid w:val="000232C1"/>
    <w:rsid w:val="00072149"/>
    <w:rsid w:val="000D0767"/>
    <w:rsid w:val="001033F9"/>
    <w:rsid w:val="00141EAF"/>
    <w:rsid w:val="001B28D8"/>
    <w:rsid w:val="00202F54"/>
    <w:rsid w:val="00264ACD"/>
    <w:rsid w:val="00466EB5"/>
    <w:rsid w:val="00487069"/>
    <w:rsid w:val="00492242"/>
    <w:rsid w:val="00501B48"/>
    <w:rsid w:val="0051418C"/>
    <w:rsid w:val="00574A59"/>
    <w:rsid w:val="005D61DE"/>
    <w:rsid w:val="0067107A"/>
    <w:rsid w:val="006C0EA4"/>
    <w:rsid w:val="00776439"/>
    <w:rsid w:val="007A6691"/>
    <w:rsid w:val="00854FD6"/>
    <w:rsid w:val="008A48E6"/>
    <w:rsid w:val="00915968"/>
    <w:rsid w:val="00985FFA"/>
    <w:rsid w:val="009A36D5"/>
    <w:rsid w:val="00A0687D"/>
    <w:rsid w:val="00B02B92"/>
    <w:rsid w:val="00BA377E"/>
    <w:rsid w:val="00C571DA"/>
    <w:rsid w:val="00C965E9"/>
    <w:rsid w:val="00D246DA"/>
    <w:rsid w:val="00DB0C4D"/>
    <w:rsid w:val="00DD0A8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71DA"/>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qFormat/>
    <w:rsid w:val="00C571DA"/>
    <w:pPr>
      <w:keepNext/>
      <w:suppressAutoHyphens/>
      <w:jc w:val="both"/>
      <w:outlineLvl w:val="0"/>
    </w:pPr>
    <w:rPr>
      <w:spacing w:val="-3"/>
      <w:szCs w:val="20"/>
      <w:lang w:val="es-ES_tradnl"/>
    </w:rPr>
  </w:style>
  <w:style w:type="paragraph" w:styleId="Ttulo2">
    <w:name w:val="heading 2"/>
    <w:basedOn w:val="Normal"/>
    <w:next w:val="Normal"/>
    <w:link w:val="Ttulo2Car"/>
    <w:qFormat/>
    <w:rsid w:val="00C571DA"/>
    <w:pPr>
      <w:keepNext/>
      <w:suppressAutoHyphens/>
      <w:ind w:firstLine="851"/>
      <w:jc w:val="both"/>
      <w:outlineLvl w:val="1"/>
    </w:pPr>
    <w:rPr>
      <w:spacing w:val="-3"/>
      <w:szCs w:val="20"/>
      <w:lang w:val="es-ES_tradnl"/>
    </w:rPr>
  </w:style>
  <w:style w:type="paragraph" w:styleId="Ttulo3">
    <w:name w:val="heading 3"/>
    <w:basedOn w:val="Normal"/>
    <w:next w:val="Normal"/>
    <w:link w:val="Ttulo3Car"/>
    <w:unhideWhenUsed/>
    <w:qFormat/>
    <w:rsid w:val="00C571DA"/>
    <w:pPr>
      <w:keepNext/>
      <w:widowControl w:val="0"/>
      <w:spacing w:before="240" w:after="60"/>
      <w:outlineLvl w:val="2"/>
    </w:pPr>
    <w:rPr>
      <w:rFonts w:ascii="Cambria" w:hAnsi="Cambria"/>
      <w:b/>
      <w:bCs/>
      <w:sz w:val="26"/>
      <w:szCs w:val="26"/>
      <w:lang w:val="es-ES_tradnl"/>
    </w:rPr>
  </w:style>
  <w:style w:type="paragraph" w:styleId="Ttulo4">
    <w:name w:val="heading 4"/>
    <w:basedOn w:val="Normal"/>
    <w:next w:val="Normal"/>
    <w:link w:val="Ttulo4Car"/>
    <w:unhideWhenUsed/>
    <w:qFormat/>
    <w:rsid w:val="00C571DA"/>
    <w:pPr>
      <w:keepNext/>
      <w:widowControl w:val="0"/>
      <w:spacing w:before="240" w:after="60"/>
      <w:outlineLvl w:val="3"/>
    </w:pPr>
    <w:rPr>
      <w:rFonts w:ascii="Calibri" w:hAnsi="Calibri"/>
      <w:b/>
      <w:bCs/>
      <w:sz w:val="28"/>
      <w:szCs w:val="28"/>
      <w:lang w:val="es-ES_tradnl"/>
    </w:rPr>
  </w:style>
  <w:style w:type="paragraph" w:styleId="Ttulo5">
    <w:name w:val="heading 5"/>
    <w:basedOn w:val="Normal"/>
    <w:next w:val="Normal"/>
    <w:link w:val="Ttulo5Car"/>
    <w:unhideWhenUsed/>
    <w:qFormat/>
    <w:rsid w:val="00C571DA"/>
    <w:pPr>
      <w:widowControl w:val="0"/>
      <w:spacing w:before="240" w:after="60"/>
      <w:outlineLvl w:val="4"/>
    </w:pPr>
    <w:rPr>
      <w:rFonts w:ascii="Calibri" w:hAnsi="Calibri"/>
      <w:b/>
      <w:bCs/>
      <w:i/>
      <w:iCs/>
      <w:sz w:val="26"/>
      <w:szCs w:val="26"/>
      <w:lang w:val="es-ES_tradnl"/>
    </w:rPr>
  </w:style>
  <w:style w:type="paragraph" w:styleId="Ttulo6">
    <w:name w:val="heading 6"/>
    <w:basedOn w:val="Normal"/>
    <w:next w:val="Normal"/>
    <w:link w:val="Ttulo6Car"/>
    <w:unhideWhenUsed/>
    <w:qFormat/>
    <w:rsid w:val="00C571DA"/>
    <w:pPr>
      <w:widowControl w:val="0"/>
      <w:spacing w:before="240" w:after="60"/>
      <w:outlineLvl w:val="5"/>
    </w:pPr>
    <w:rPr>
      <w:rFonts w:ascii="Calibri" w:hAnsi="Calibri"/>
      <w:b/>
      <w:bCs/>
      <w:sz w:val="22"/>
      <w:szCs w:val="22"/>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C571DA"/>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C571DA"/>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C571DA"/>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C571DA"/>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C571DA"/>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C571DA"/>
    <w:rPr>
      <w:rFonts w:ascii="Calibri" w:eastAsia="Times New Roman" w:hAnsi="Calibri" w:cs="Times New Roman"/>
      <w:b/>
      <w:bCs/>
      <w:lang w:val="es-ES_tradnl" w:eastAsia="es-ES"/>
    </w:rPr>
  </w:style>
  <w:style w:type="character" w:customStyle="1" w:styleId="Fuentedeencabezadopredeter">
    <w:name w:val="Fuente de encabezado predeter."/>
    <w:rsid w:val="00C571DA"/>
  </w:style>
  <w:style w:type="paragraph" w:styleId="TDC1">
    <w:name w:val="toc 1"/>
    <w:basedOn w:val="Normal"/>
    <w:next w:val="Normal"/>
    <w:rsid w:val="00C571DA"/>
    <w:pPr>
      <w:widowControl w:val="0"/>
      <w:tabs>
        <w:tab w:val="left" w:leader="dot" w:pos="9000"/>
        <w:tab w:val="right" w:pos="9360"/>
      </w:tabs>
      <w:suppressAutoHyphens/>
      <w:spacing w:before="480"/>
      <w:ind w:left="720" w:right="720" w:hanging="720"/>
    </w:pPr>
    <w:rPr>
      <w:rFonts w:ascii="Courier New" w:hAnsi="Courier New"/>
      <w:szCs w:val="20"/>
      <w:lang w:val="en-US"/>
    </w:rPr>
  </w:style>
  <w:style w:type="paragraph" w:styleId="TDC2">
    <w:name w:val="toc 2"/>
    <w:basedOn w:val="Normal"/>
    <w:next w:val="Normal"/>
    <w:rsid w:val="00C571DA"/>
    <w:pPr>
      <w:widowControl w:val="0"/>
      <w:tabs>
        <w:tab w:val="left" w:leader="dot" w:pos="9000"/>
        <w:tab w:val="right" w:pos="9360"/>
      </w:tabs>
      <w:suppressAutoHyphens/>
      <w:ind w:left="1440" w:right="720" w:hanging="720"/>
    </w:pPr>
    <w:rPr>
      <w:rFonts w:ascii="Courier New" w:hAnsi="Courier New"/>
      <w:szCs w:val="20"/>
      <w:lang w:val="en-US"/>
    </w:rPr>
  </w:style>
  <w:style w:type="paragraph" w:styleId="TDC3">
    <w:name w:val="toc 3"/>
    <w:basedOn w:val="Normal"/>
    <w:next w:val="Normal"/>
    <w:rsid w:val="00C571DA"/>
    <w:pPr>
      <w:widowControl w:val="0"/>
      <w:tabs>
        <w:tab w:val="left" w:leader="dot" w:pos="9000"/>
        <w:tab w:val="right" w:pos="9360"/>
      </w:tabs>
      <w:suppressAutoHyphens/>
      <w:ind w:left="2160" w:right="720" w:hanging="720"/>
    </w:pPr>
    <w:rPr>
      <w:rFonts w:ascii="Courier New" w:hAnsi="Courier New"/>
      <w:szCs w:val="20"/>
      <w:lang w:val="en-US"/>
    </w:rPr>
  </w:style>
  <w:style w:type="paragraph" w:styleId="TDC4">
    <w:name w:val="toc 4"/>
    <w:basedOn w:val="Normal"/>
    <w:next w:val="Normal"/>
    <w:rsid w:val="00C571DA"/>
    <w:pPr>
      <w:widowControl w:val="0"/>
      <w:tabs>
        <w:tab w:val="left" w:leader="dot" w:pos="9000"/>
        <w:tab w:val="right" w:pos="9360"/>
      </w:tabs>
      <w:suppressAutoHyphens/>
      <w:ind w:left="2880" w:right="720" w:hanging="720"/>
    </w:pPr>
    <w:rPr>
      <w:rFonts w:ascii="Courier New" w:hAnsi="Courier New"/>
      <w:szCs w:val="20"/>
      <w:lang w:val="en-US"/>
    </w:rPr>
  </w:style>
  <w:style w:type="paragraph" w:styleId="TDC5">
    <w:name w:val="toc 5"/>
    <w:basedOn w:val="Normal"/>
    <w:next w:val="Normal"/>
    <w:rsid w:val="00C571DA"/>
    <w:pPr>
      <w:widowControl w:val="0"/>
      <w:tabs>
        <w:tab w:val="left" w:leader="dot" w:pos="9000"/>
        <w:tab w:val="right" w:pos="9360"/>
      </w:tabs>
      <w:suppressAutoHyphens/>
      <w:ind w:left="3600" w:right="720" w:hanging="720"/>
    </w:pPr>
    <w:rPr>
      <w:rFonts w:ascii="Courier New" w:hAnsi="Courier New"/>
      <w:szCs w:val="20"/>
      <w:lang w:val="en-US"/>
    </w:rPr>
  </w:style>
  <w:style w:type="paragraph" w:styleId="TDC6">
    <w:name w:val="toc 6"/>
    <w:basedOn w:val="Normal"/>
    <w:next w:val="Normal"/>
    <w:rsid w:val="00C571DA"/>
    <w:pPr>
      <w:widowControl w:val="0"/>
      <w:tabs>
        <w:tab w:val="left" w:pos="9000"/>
        <w:tab w:val="right" w:pos="9360"/>
      </w:tabs>
      <w:suppressAutoHyphens/>
      <w:ind w:left="720" w:hanging="720"/>
    </w:pPr>
    <w:rPr>
      <w:rFonts w:ascii="Courier New" w:hAnsi="Courier New"/>
      <w:szCs w:val="20"/>
      <w:lang w:val="en-US"/>
    </w:rPr>
  </w:style>
  <w:style w:type="paragraph" w:styleId="TDC7">
    <w:name w:val="toc 7"/>
    <w:basedOn w:val="Normal"/>
    <w:next w:val="Normal"/>
    <w:rsid w:val="00C571DA"/>
    <w:pPr>
      <w:widowControl w:val="0"/>
      <w:suppressAutoHyphens/>
      <w:ind w:left="720" w:hanging="720"/>
    </w:pPr>
    <w:rPr>
      <w:rFonts w:ascii="Courier New" w:hAnsi="Courier New"/>
      <w:szCs w:val="20"/>
      <w:lang w:val="en-US"/>
    </w:rPr>
  </w:style>
  <w:style w:type="paragraph" w:styleId="TDC8">
    <w:name w:val="toc 8"/>
    <w:basedOn w:val="Normal"/>
    <w:next w:val="Normal"/>
    <w:rsid w:val="00C571DA"/>
    <w:pPr>
      <w:widowControl w:val="0"/>
      <w:tabs>
        <w:tab w:val="left" w:pos="9000"/>
        <w:tab w:val="right" w:pos="9360"/>
      </w:tabs>
      <w:suppressAutoHyphens/>
      <w:ind w:left="720" w:hanging="720"/>
    </w:pPr>
    <w:rPr>
      <w:rFonts w:ascii="Courier New" w:hAnsi="Courier New"/>
      <w:szCs w:val="20"/>
      <w:lang w:val="en-US"/>
    </w:rPr>
  </w:style>
  <w:style w:type="paragraph" w:styleId="TDC9">
    <w:name w:val="toc 9"/>
    <w:basedOn w:val="Normal"/>
    <w:next w:val="Normal"/>
    <w:rsid w:val="00C571DA"/>
    <w:pPr>
      <w:widowControl w:val="0"/>
      <w:tabs>
        <w:tab w:val="left" w:leader="dot" w:pos="9000"/>
        <w:tab w:val="right" w:pos="9360"/>
      </w:tabs>
      <w:suppressAutoHyphens/>
      <w:ind w:left="720" w:hanging="720"/>
    </w:pPr>
    <w:rPr>
      <w:rFonts w:ascii="Courier New" w:hAnsi="Courier New"/>
      <w:szCs w:val="20"/>
      <w:lang w:val="en-US"/>
    </w:rPr>
  </w:style>
  <w:style w:type="paragraph" w:customStyle="1" w:styleId="ndice1">
    <w:name w:val="índice 1"/>
    <w:basedOn w:val="Normal"/>
    <w:rsid w:val="00C571DA"/>
    <w:pPr>
      <w:widowControl w:val="0"/>
      <w:tabs>
        <w:tab w:val="left" w:leader="dot" w:pos="9000"/>
        <w:tab w:val="right" w:pos="9360"/>
      </w:tabs>
      <w:suppressAutoHyphens/>
      <w:ind w:left="1440" w:right="720" w:hanging="1440"/>
    </w:pPr>
    <w:rPr>
      <w:rFonts w:ascii="Courier New" w:hAnsi="Courier New"/>
      <w:szCs w:val="20"/>
      <w:lang w:val="en-US"/>
    </w:rPr>
  </w:style>
  <w:style w:type="paragraph" w:customStyle="1" w:styleId="ndice2">
    <w:name w:val="índice 2"/>
    <w:basedOn w:val="Normal"/>
    <w:rsid w:val="00C571DA"/>
    <w:pPr>
      <w:widowControl w:val="0"/>
      <w:tabs>
        <w:tab w:val="left" w:leader="dot" w:pos="9000"/>
        <w:tab w:val="right" w:pos="9360"/>
      </w:tabs>
      <w:suppressAutoHyphens/>
      <w:ind w:left="1440" w:right="720" w:hanging="720"/>
    </w:pPr>
    <w:rPr>
      <w:rFonts w:ascii="Courier New" w:hAnsi="Courier New"/>
      <w:szCs w:val="20"/>
      <w:lang w:val="en-US"/>
    </w:rPr>
  </w:style>
  <w:style w:type="paragraph" w:customStyle="1" w:styleId="toa">
    <w:name w:val="toa"/>
    <w:basedOn w:val="Normal"/>
    <w:rsid w:val="00C571DA"/>
    <w:pPr>
      <w:widowControl w:val="0"/>
      <w:tabs>
        <w:tab w:val="left" w:pos="9000"/>
        <w:tab w:val="right" w:pos="9360"/>
      </w:tabs>
      <w:suppressAutoHyphens/>
    </w:pPr>
    <w:rPr>
      <w:rFonts w:ascii="Courier New" w:hAnsi="Courier New"/>
      <w:szCs w:val="20"/>
      <w:lang w:val="en-US"/>
    </w:rPr>
  </w:style>
  <w:style w:type="paragraph" w:customStyle="1" w:styleId="epgrafe">
    <w:name w:val="epígrafe"/>
    <w:basedOn w:val="Normal"/>
    <w:rsid w:val="00C571DA"/>
    <w:pPr>
      <w:widowControl w:val="0"/>
    </w:pPr>
    <w:rPr>
      <w:rFonts w:ascii="Courier New" w:hAnsi="Courier New"/>
      <w:szCs w:val="20"/>
      <w:lang w:val="es-ES_tradnl"/>
    </w:rPr>
  </w:style>
  <w:style w:type="character" w:customStyle="1" w:styleId="EquationCaption">
    <w:name w:val="_Equation Caption"/>
    <w:rsid w:val="00C571DA"/>
  </w:style>
  <w:style w:type="paragraph" w:styleId="Encabezado">
    <w:name w:val="header"/>
    <w:basedOn w:val="Normal"/>
    <w:link w:val="EncabezadoCar"/>
    <w:rsid w:val="00C571DA"/>
    <w:pPr>
      <w:widowControl w:val="0"/>
      <w:tabs>
        <w:tab w:val="center" w:pos="4252"/>
        <w:tab w:val="right" w:pos="8504"/>
      </w:tabs>
    </w:pPr>
    <w:rPr>
      <w:rFonts w:ascii="Courier New" w:hAnsi="Courier New"/>
      <w:szCs w:val="20"/>
      <w:lang w:val="es-ES_tradnl"/>
    </w:rPr>
  </w:style>
  <w:style w:type="character" w:customStyle="1" w:styleId="EncabezadoCar">
    <w:name w:val="Encabezado Car"/>
    <w:basedOn w:val="Fuentedeprrafopredeter"/>
    <w:link w:val="Encabezado"/>
    <w:rsid w:val="00C571DA"/>
    <w:rPr>
      <w:rFonts w:ascii="Courier New" w:eastAsia="Times New Roman" w:hAnsi="Courier New" w:cs="Times New Roman"/>
      <w:sz w:val="24"/>
      <w:szCs w:val="20"/>
      <w:lang w:val="es-ES_tradnl" w:eastAsia="es-ES"/>
    </w:rPr>
  </w:style>
  <w:style w:type="paragraph" w:styleId="Piedepgina">
    <w:name w:val="footer"/>
    <w:basedOn w:val="Normal"/>
    <w:link w:val="PiedepginaCar"/>
    <w:rsid w:val="00C571DA"/>
    <w:pPr>
      <w:widowControl w:val="0"/>
      <w:tabs>
        <w:tab w:val="center" w:pos="4252"/>
        <w:tab w:val="right" w:pos="8504"/>
      </w:tabs>
    </w:pPr>
    <w:rPr>
      <w:rFonts w:ascii="Courier New" w:hAnsi="Courier New"/>
      <w:szCs w:val="20"/>
      <w:lang w:val="es-ES_tradnl"/>
    </w:rPr>
  </w:style>
  <w:style w:type="character" w:customStyle="1" w:styleId="PiedepginaCar">
    <w:name w:val="Pie de página Car"/>
    <w:basedOn w:val="Fuentedeprrafopredeter"/>
    <w:link w:val="Piedepgina"/>
    <w:rsid w:val="00C571DA"/>
    <w:rPr>
      <w:rFonts w:ascii="Courier New" w:eastAsia="Times New Roman" w:hAnsi="Courier New" w:cs="Times New Roman"/>
      <w:sz w:val="24"/>
      <w:szCs w:val="20"/>
      <w:lang w:val="es-ES_tradnl" w:eastAsia="es-ES"/>
    </w:rPr>
  </w:style>
  <w:style w:type="character" w:styleId="Nmerodepgina">
    <w:name w:val="page number"/>
    <w:basedOn w:val="Fuentedeprrafopredeter"/>
    <w:rsid w:val="00C571DA"/>
  </w:style>
  <w:style w:type="paragraph" w:styleId="Sangradetextonormal">
    <w:name w:val="Body Text Indent"/>
    <w:basedOn w:val="Normal"/>
    <w:link w:val="SangradetextonormalCar"/>
    <w:rsid w:val="00C571DA"/>
    <w:pPr>
      <w:suppressAutoHyphens/>
      <w:ind w:firstLine="851"/>
      <w:jc w:val="both"/>
    </w:pPr>
    <w:rPr>
      <w:spacing w:val="-3"/>
      <w:szCs w:val="20"/>
      <w:lang w:val="es-ES_tradnl"/>
    </w:rPr>
  </w:style>
  <w:style w:type="character" w:customStyle="1" w:styleId="SangradetextonormalCar">
    <w:name w:val="Sangría de texto normal Car"/>
    <w:basedOn w:val="Fuentedeprrafopredeter"/>
    <w:link w:val="Sangradetextonormal"/>
    <w:rsid w:val="00C571DA"/>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C571DA"/>
    <w:pPr>
      <w:suppressAutoHyphens/>
      <w:ind w:firstLine="851"/>
      <w:jc w:val="both"/>
    </w:pPr>
    <w:rPr>
      <w:b/>
      <w:spacing w:val="-3"/>
      <w:szCs w:val="20"/>
      <w:lang w:val="es-ES_tradnl"/>
    </w:rPr>
  </w:style>
  <w:style w:type="character" w:customStyle="1" w:styleId="Sangra2detindependienteCar">
    <w:name w:val="Sangría 2 de t. independiente Car"/>
    <w:basedOn w:val="Fuentedeprrafopredeter"/>
    <w:link w:val="Sangra2detindependiente"/>
    <w:rsid w:val="00C571DA"/>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C571DA"/>
    <w:pPr>
      <w:suppressAutoHyphens/>
      <w:ind w:firstLine="708"/>
      <w:jc w:val="both"/>
    </w:pPr>
    <w:rPr>
      <w:spacing w:val="-3"/>
      <w:szCs w:val="20"/>
      <w:lang w:val="es-ES_tradnl"/>
    </w:rPr>
  </w:style>
  <w:style w:type="character" w:customStyle="1" w:styleId="Sangra3detindependienteCar">
    <w:name w:val="Sangría 3 de t. independiente Car"/>
    <w:basedOn w:val="Fuentedeprrafopredeter"/>
    <w:link w:val="Sangra3detindependiente"/>
    <w:rsid w:val="00C571DA"/>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C571DA"/>
    <w:pPr>
      <w:widowControl w:val="0"/>
      <w:shd w:val="clear" w:color="auto" w:fill="000080"/>
    </w:pPr>
    <w:rPr>
      <w:rFonts w:ascii="Tahoma" w:hAnsi="Tahoma"/>
      <w:szCs w:val="20"/>
      <w:lang w:val="es-ES_tradnl"/>
    </w:rPr>
  </w:style>
  <w:style w:type="character" w:customStyle="1" w:styleId="MapadeldocumentoCar">
    <w:name w:val="Mapa del documento Car"/>
    <w:basedOn w:val="Fuentedeprrafopredeter"/>
    <w:link w:val="Mapadeldocumento"/>
    <w:rsid w:val="00C571DA"/>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C571DA"/>
    <w:pPr>
      <w:widowControl w:val="0"/>
      <w:spacing w:after="120"/>
    </w:pPr>
    <w:rPr>
      <w:rFonts w:ascii="Courier New" w:hAnsi="Courier New"/>
      <w:szCs w:val="20"/>
      <w:lang w:val="es-ES_tradnl"/>
    </w:rPr>
  </w:style>
  <w:style w:type="character" w:customStyle="1" w:styleId="TextoindependienteCar">
    <w:name w:val="Texto independiente Car"/>
    <w:basedOn w:val="Fuentedeprrafopredeter"/>
    <w:link w:val="Textoindependiente"/>
    <w:rsid w:val="00C571DA"/>
    <w:rPr>
      <w:rFonts w:ascii="Courier New" w:eastAsia="Times New Roman" w:hAnsi="Courier New" w:cs="Times New Roman"/>
      <w:sz w:val="24"/>
      <w:szCs w:val="20"/>
      <w:lang w:val="es-ES_tradnl" w:eastAsia="es-ES"/>
    </w:rPr>
  </w:style>
  <w:style w:type="paragraph" w:styleId="Lista">
    <w:name w:val="List"/>
    <w:basedOn w:val="Normal"/>
    <w:rsid w:val="00C571DA"/>
    <w:pPr>
      <w:ind w:left="283" w:hanging="283"/>
      <w:contextualSpacing/>
    </w:pPr>
  </w:style>
  <w:style w:type="paragraph" w:styleId="Continuarlista">
    <w:name w:val="List Continue"/>
    <w:basedOn w:val="Normal"/>
    <w:rsid w:val="00C571DA"/>
    <w:pPr>
      <w:spacing w:after="120"/>
      <w:ind w:left="283"/>
      <w:contextualSpacing/>
    </w:pPr>
  </w:style>
  <w:style w:type="paragraph" w:styleId="Listaconvietas">
    <w:name w:val="List Bullet"/>
    <w:basedOn w:val="Normal"/>
    <w:rsid w:val="00C571DA"/>
    <w:pPr>
      <w:numPr>
        <w:numId w:val="13"/>
      </w:numPr>
      <w:contextualSpacing/>
    </w:pPr>
  </w:style>
  <w:style w:type="paragraph" w:styleId="Textoindependienteprimerasangra">
    <w:name w:val="Body Text First Indent"/>
    <w:basedOn w:val="Textoindependiente"/>
    <w:link w:val="TextoindependienteprimerasangraCar"/>
    <w:uiPriority w:val="99"/>
    <w:rsid w:val="00C571DA"/>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uiPriority w:val="99"/>
    <w:rsid w:val="00C571DA"/>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C571DA"/>
    <w:pPr>
      <w:widowControl w:val="0"/>
    </w:pPr>
    <w:rPr>
      <w:rFonts w:ascii="Courier New" w:hAnsi="Courier New"/>
      <w:sz w:val="20"/>
      <w:szCs w:val="20"/>
      <w:lang w:val="es-ES_tradnl"/>
    </w:rPr>
  </w:style>
  <w:style w:type="character" w:customStyle="1" w:styleId="TextonotaalfinalCar">
    <w:name w:val="Texto nota al final Car"/>
    <w:basedOn w:val="Fuentedeprrafopredeter"/>
    <w:link w:val="Textonotaalfinal"/>
    <w:uiPriority w:val="99"/>
    <w:rsid w:val="00C571DA"/>
    <w:rPr>
      <w:rFonts w:ascii="Courier New" w:eastAsia="Times New Roman" w:hAnsi="Courier New" w:cs="Times New Roman"/>
      <w:sz w:val="20"/>
      <w:szCs w:val="20"/>
      <w:lang w:val="es-ES_tradnl" w:eastAsia="es-ES"/>
    </w:rPr>
  </w:style>
  <w:style w:type="character" w:styleId="Refdenotaalfinal">
    <w:name w:val="endnote reference"/>
    <w:basedOn w:val="Fuentedeprrafopredeter"/>
    <w:uiPriority w:val="99"/>
    <w:rsid w:val="00C571DA"/>
    <w:rPr>
      <w:vertAlign w:val="superscript"/>
    </w:rPr>
  </w:style>
  <w:style w:type="paragraph" w:styleId="Lista2">
    <w:name w:val="List 2"/>
    <w:basedOn w:val="Normal"/>
    <w:rsid w:val="00C571DA"/>
    <w:pPr>
      <w:widowControl w:val="0"/>
      <w:ind w:left="566" w:hanging="283"/>
      <w:contextualSpacing/>
    </w:pPr>
    <w:rPr>
      <w:rFonts w:ascii="Courier New" w:hAnsi="Courier New"/>
      <w:szCs w:val="20"/>
      <w:lang w:val="es-ES_tradnl"/>
    </w:rPr>
  </w:style>
  <w:style w:type="paragraph" w:styleId="Encabezadodemensaje">
    <w:name w:val="Message Header"/>
    <w:basedOn w:val="Normal"/>
    <w:link w:val="EncabezadodemensajeCar"/>
    <w:rsid w:val="00C571DA"/>
    <w:pPr>
      <w:widowControl w:val="0"/>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lang w:val="es-ES_tradnl"/>
    </w:rPr>
  </w:style>
  <w:style w:type="character" w:customStyle="1" w:styleId="EncabezadodemensajeCar">
    <w:name w:val="Encabezado de mensaje Car"/>
    <w:basedOn w:val="Fuentedeprrafopredeter"/>
    <w:link w:val="Encabezadodemensaje"/>
    <w:rsid w:val="00C571DA"/>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C571DA"/>
    <w:pPr>
      <w:widowControl w:val="0"/>
    </w:pPr>
    <w:rPr>
      <w:rFonts w:ascii="Courier New" w:hAnsi="Courier New"/>
      <w:szCs w:val="20"/>
      <w:lang w:val="es-ES_tradnl"/>
    </w:rPr>
  </w:style>
  <w:style w:type="character" w:customStyle="1" w:styleId="SaludoCar">
    <w:name w:val="Saludo Car"/>
    <w:basedOn w:val="Fuentedeprrafopredeter"/>
    <w:link w:val="Saludo"/>
    <w:uiPriority w:val="99"/>
    <w:rsid w:val="00C571DA"/>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C571DA"/>
    <w:pPr>
      <w:widowControl w:val="0"/>
      <w:ind w:left="708"/>
    </w:pPr>
    <w:rPr>
      <w:rFonts w:ascii="Courier New" w:hAnsi="Courier New"/>
      <w:szCs w:val="20"/>
      <w:lang w:val="es-ES_tradnl"/>
    </w:rPr>
  </w:style>
  <w:style w:type="paragraph" w:styleId="Textoindependienteprimerasangra2">
    <w:name w:val="Body Text First Indent 2"/>
    <w:basedOn w:val="Sangradetextonormal"/>
    <w:link w:val="Textoindependienteprimerasangra2Car"/>
    <w:uiPriority w:val="99"/>
    <w:rsid w:val="00C571DA"/>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uiPriority w:val="99"/>
    <w:rsid w:val="00C571DA"/>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C571DA"/>
    <w:pPr>
      <w:widowControl w:val="0"/>
    </w:pPr>
    <w:rPr>
      <w:rFonts w:ascii="Tahoma" w:hAnsi="Tahoma" w:cs="Tahoma"/>
      <w:sz w:val="16"/>
      <w:szCs w:val="16"/>
      <w:lang w:val="es-ES_tradnl"/>
    </w:rPr>
  </w:style>
  <w:style w:type="character" w:customStyle="1" w:styleId="TextodegloboCar">
    <w:name w:val="Texto de globo Car"/>
    <w:basedOn w:val="Fuentedeprrafopredeter"/>
    <w:link w:val="Textodeglobo"/>
    <w:uiPriority w:val="99"/>
    <w:rsid w:val="00C571DA"/>
    <w:rPr>
      <w:rFonts w:ascii="Tahoma" w:eastAsia="Times New Roman" w:hAnsi="Tahoma" w:cs="Tahoma"/>
      <w:sz w:val="16"/>
      <w:szCs w:val="16"/>
      <w:lang w:val="es-ES_tradnl" w:eastAsia="es-ES"/>
    </w:rPr>
  </w:style>
  <w:style w:type="character" w:styleId="Refdecomentario">
    <w:name w:val="annotation reference"/>
    <w:basedOn w:val="Fuentedeprrafopredeter"/>
    <w:rsid w:val="00C571DA"/>
    <w:rPr>
      <w:sz w:val="16"/>
      <w:szCs w:val="16"/>
    </w:rPr>
  </w:style>
  <w:style w:type="paragraph" w:styleId="Textocomentario">
    <w:name w:val="annotation text"/>
    <w:basedOn w:val="Normal"/>
    <w:link w:val="TextocomentarioCar"/>
    <w:rsid w:val="00C571DA"/>
    <w:pPr>
      <w:widowControl w:val="0"/>
    </w:pPr>
    <w:rPr>
      <w:rFonts w:ascii="Courier New" w:hAnsi="Courier New"/>
      <w:sz w:val="20"/>
      <w:szCs w:val="20"/>
      <w:lang w:val="es-ES_tradnl"/>
    </w:rPr>
  </w:style>
  <w:style w:type="character" w:customStyle="1" w:styleId="TextocomentarioCar">
    <w:name w:val="Texto comentario Car"/>
    <w:basedOn w:val="Fuentedeprrafopredeter"/>
    <w:link w:val="Textocomentario"/>
    <w:rsid w:val="00C571DA"/>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C571DA"/>
    <w:rPr>
      <w:b/>
      <w:bCs/>
    </w:rPr>
  </w:style>
  <w:style w:type="character" w:customStyle="1" w:styleId="AsuntodelcomentarioCar">
    <w:name w:val="Asunto del comentario Car"/>
    <w:basedOn w:val="TextocomentarioCar"/>
    <w:link w:val="Asuntodelcomentario"/>
    <w:rsid w:val="00C571DA"/>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C571DA"/>
    <w:pPr>
      <w:suppressAutoHyphens/>
      <w:jc w:val="both"/>
    </w:pPr>
    <w:rPr>
      <w:spacing w:val="-3"/>
      <w:szCs w:val="20"/>
      <w:lang w:eastAsia="es-AR"/>
    </w:rPr>
  </w:style>
  <w:style w:type="character" w:customStyle="1" w:styleId="Textoindependiente2Car">
    <w:name w:val="Texto independiente 2 Car"/>
    <w:basedOn w:val="Fuentedeprrafopredeter"/>
    <w:link w:val="Textoindependiente2"/>
    <w:rsid w:val="00C571DA"/>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C571DA"/>
    <w:pPr>
      <w:suppressAutoHyphens/>
      <w:jc w:val="both"/>
    </w:pPr>
    <w:rPr>
      <w:i/>
      <w:spacing w:val="-3"/>
      <w:szCs w:val="20"/>
      <w:lang w:eastAsia="es-AR"/>
    </w:rPr>
  </w:style>
  <w:style w:type="character" w:customStyle="1" w:styleId="Textoindependiente3Car">
    <w:name w:val="Texto independiente 3 Car"/>
    <w:basedOn w:val="Fuentedeprrafopredeter"/>
    <w:link w:val="Textoindependiente3"/>
    <w:rsid w:val="00C571DA"/>
    <w:rPr>
      <w:rFonts w:ascii="Times New Roman" w:eastAsia="Times New Roman" w:hAnsi="Times New Roman" w:cs="Times New Roman"/>
      <w:i/>
      <w:spacing w:val="-3"/>
      <w:sz w:val="24"/>
      <w:szCs w:val="20"/>
      <w:lang w:eastAsia="es-AR"/>
    </w:rPr>
  </w:style>
  <w:style w:type="paragraph" w:styleId="Epgrafe0">
    <w:name w:val="caption"/>
    <w:basedOn w:val="Normal"/>
    <w:next w:val="Normal"/>
    <w:uiPriority w:val="35"/>
    <w:unhideWhenUsed/>
    <w:qFormat/>
    <w:rsid w:val="00C571DA"/>
    <w:pPr>
      <w:widowControl w:val="0"/>
    </w:pPr>
    <w:rPr>
      <w:rFonts w:ascii="Courier New" w:hAnsi="Courier New"/>
      <w:b/>
      <w:bCs/>
      <w:sz w:val="20"/>
      <w:szCs w:val="20"/>
      <w:lang w:eastAsia="es-AR"/>
    </w:rPr>
  </w:style>
  <w:style w:type="paragraph" w:customStyle="1" w:styleId="Remiteabreviado">
    <w:name w:val="Remite abreviado"/>
    <w:basedOn w:val="Normal"/>
    <w:rsid w:val="00C571DA"/>
    <w:pPr>
      <w:widowControl w:val="0"/>
    </w:pPr>
    <w:rPr>
      <w:rFonts w:ascii="Courier New" w:hAnsi="Courier New"/>
      <w:szCs w:val="20"/>
      <w:lang w:eastAsia="es-AR"/>
    </w:rPr>
  </w:style>
  <w:style w:type="paragraph" w:styleId="Firma">
    <w:name w:val="Signature"/>
    <w:basedOn w:val="Normal"/>
    <w:link w:val="FirmaCar"/>
    <w:uiPriority w:val="99"/>
    <w:unhideWhenUsed/>
    <w:rsid w:val="00C571DA"/>
    <w:pPr>
      <w:widowControl w:val="0"/>
      <w:ind w:left="4252"/>
    </w:pPr>
    <w:rPr>
      <w:rFonts w:ascii="Courier New" w:hAnsi="Courier New"/>
      <w:szCs w:val="20"/>
      <w:lang w:eastAsia="es-AR"/>
    </w:rPr>
  </w:style>
  <w:style w:type="character" w:customStyle="1" w:styleId="FirmaCar">
    <w:name w:val="Firma Car"/>
    <w:basedOn w:val="Fuentedeprrafopredeter"/>
    <w:link w:val="Firma"/>
    <w:uiPriority w:val="99"/>
    <w:rsid w:val="00C571DA"/>
    <w:rPr>
      <w:rFonts w:ascii="Courier New" w:eastAsia="Times New Roman" w:hAnsi="Courier New" w:cs="Times New Roman"/>
      <w:sz w:val="24"/>
      <w:szCs w:val="20"/>
      <w:lang w:eastAsia="es-AR"/>
    </w:rPr>
  </w:style>
  <w:style w:type="paragraph" w:customStyle="1" w:styleId="LneaPg">
    <w:name w:val="Línea Pág."/>
    <w:basedOn w:val="Firma"/>
    <w:rsid w:val="00C571DA"/>
  </w:style>
  <w:style w:type="character" w:styleId="nfasis">
    <w:name w:val="Emphasis"/>
    <w:basedOn w:val="Fuentedeprrafopredeter"/>
    <w:uiPriority w:val="20"/>
    <w:qFormat/>
    <w:rsid w:val="00C571DA"/>
    <w:rPr>
      <w:i/>
      <w:iCs/>
    </w:rPr>
  </w:style>
  <w:style w:type="paragraph" w:styleId="Prrafodelista">
    <w:name w:val="List Paragraph"/>
    <w:basedOn w:val="Normal"/>
    <w:uiPriority w:val="34"/>
    <w:qFormat/>
    <w:rsid w:val="00C571D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71DA"/>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qFormat/>
    <w:rsid w:val="00C571DA"/>
    <w:pPr>
      <w:keepNext/>
      <w:suppressAutoHyphens/>
      <w:jc w:val="both"/>
      <w:outlineLvl w:val="0"/>
    </w:pPr>
    <w:rPr>
      <w:spacing w:val="-3"/>
      <w:szCs w:val="20"/>
      <w:lang w:val="es-ES_tradnl"/>
    </w:rPr>
  </w:style>
  <w:style w:type="paragraph" w:styleId="Ttulo2">
    <w:name w:val="heading 2"/>
    <w:basedOn w:val="Normal"/>
    <w:next w:val="Normal"/>
    <w:link w:val="Ttulo2Car"/>
    <w:qFormat/>
    <w:rsid w:val="00C571DA"/>
    <w:pPr>
      <w:keepNext/>
      <w:suppressAutoHyphens/>
      <w:ind w:firstLine="851"/>
      <w:jc w:val="both"/>
      <w:outlineLvl w:val="1"/>
    </w:pPr>
    <w:rPr>
      <w:spacing w:val="-3"/>
      <w:szCs w:val="20"/>
      <w:lang w:val="es-ES_tradnl"/>
    </w:rPr>
  </w:style>
  <w:style w:type="paragraph" w:styleId="Ttulo3">
    <w:name w:val="heading 3"/>
    <w:basedOn w:val="Normal"/>
    <w:next w:val="Normal"/>
    <w:link w:val="Ttulo3Car"/>
    <w:unhideWhenUsed/>
    <w:qFormat/>
    <w:rsid w:val="00C571DA"/>
    <w:pPr>
      <w:keepNext/>
      <w:widowControl w:val="0"/>
      <w:spacing w:before="240" w:after="60"/>
      <w:outlineLvl w:val="2"/>
    </w:pPr>
    <w:rPr>
      <w:rFonts w:ascii="Cambria" w:hAnsi="Cambria"/>
      <w:b/>
      <w:bCs/>
      <w:sz w:val="26"/>
      <w:szCs w:val="26"/>
      <w:lang w:val="es-ES_tradnl"/>
    </w:rPr>
  </w:style>
  <w:style w:type="paragraph" w:styleId="Ttulo4">
    <w:name w:val="heading 4"/>
    <w:basedOn w:val="Normal"/>
    <w:next w:val="Normal"/>
    <w:link w:val="Ttulo4Car"/>
    <w:unhideWhenUsed/>
    <w:qFormat/>
    <w:rsid w:val="00C571DA"/>
    <w:pPr>
      <w:keepNext/>
      <w:widowControl w:val="0"/>
      <w:spacing w:before="240" w:after="60"/>
      <w:outlineLvl w:val="3"/>
    </w:pPr>
    <w:rPr>
      <w:rFonts w:ascii="Calibri" w:hAnsi="Calibri"/>
      <w:b/>
      <w:bCs/>
      <w:sz w:val="28"/>
      <w:szCs w:val="28"/>
      <w:lang w:val="es-ES_tradnl"/>
    </w:rPr>
  </w:style>
  <w:style w:type="paragraph" w:styleId="Ttulo5">
    <w:name w:val="heading 5"/>
    <w:basedOn w:val="Normal"/>
    <w:next w:val="Normal"/>
    <w:link w:val="Ttulo5Car"/>
    <w:unhideWhenUsed/>
    <w:qFormat/>
    <w:rsid w:val="00C571DA"/>
    <w:pPr>
      <w:widowControl w:val="0"/>
      <w:spacing w:before="240" w:after="60"/>
      <w:outlineLvl w:val="4"/>
    </w:pPr>
    <w:rPr>
      <w:rFonts w:ascii="Calibri" w:hAnsi="Calibri"/>
      <w:b/>
      <w:bCs/>
      <w:i/>
      <w:iCs/>
      <w:sz w:val="26"/>
      <w:szCs w:val="26"/>
      <w:lang w:val="es-ES_tradnl"/>
    </w:rPr>
  </w:style>
  <w:style w:type="paragraph" w:styleId="Ttulo6">
    <w:name w:val="heading 6"/>
    <w:basedOn w:val="Normal"/>
    <w:next w:val="Normal"/>
    <w:link w:val="Ttulo6Car"/>
    <w:unhideWhenUsed/>
    <w:qFormat/>
    <w:rsid w:val="00C571DA"/>
    <w:pPr>
      <w:widowControl w:val="0"/>
      <w:spacing w:before="240" w:after="60"/>
      <w:outlineLvl w:val="5"/>
    </w:pPr>
    <w:rPr>
      <w:rFonts w:ascii="Calibri" w:hAnsi="Calibri"/>
      <w:b/>
      <w:bCs/>
      <w:sz w:val="22"/>
      <w:szCs w:val="22"/>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C571DA"/>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C571DA"/>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C571DA"/>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C571DA"/>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C571DA"/>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C571DA"/>
    <w:rPr>
      <w:rFonts w:ascii="Calibri" w:eastAsia="Times New Roman" w:hAnsi="Calibri" w:cs="Times New Roman"/>
      <w:b/>
      <w:bCs/>
      <w:lang w:val="es-ES_tradnl" w:eastAsia="es-ES"/>
    </w:rPr>
  </w:style>
  <w:style w:type="character" w:customStyle="1" w:styleId="Fuentedeencabezadopredeter">
    <w:name w:val="Fuente de encabezado predeter."/>
    <w:rsid w:val="00C571DA"/>
  </w:style>
  <w:style w:type="paragraph" w:styleId="TDC1">
    <w:name w:val="toc 1"/>
    <w:basedOn w:val="Normal"/>
    <w:next w:val="Normal"/>
    <w:rsid w:val="00C571DA"/>
    <w:pPr>
      <w:widowControl w:val="0"/>
      <w:tabs>
        <w:tab w:val="left" w:leader="dot" w:pos="9000"/>
        <w:tab w:val="right" w:pos="9360"/>
      </w:tabs>
      <w:suppressAutoHyphens/>
      <w:spacing w:before="480"/>
      <w:ind w:left="720" w:right="720" w:hanging="720"/>
    </w:pPr>
    <w:rPr>
      <w:rFonts w:ascii="Courier New" w:hAnsi="Courier New"/>
      <w:szCs w:val="20"/>
      <w:lang w:val="en-US"/>
    </w:rPr>
  </w:style>
  <w:style w:type="paragraph" w:styleId="TDC2">
    <w:name w:val="toc 2"/>
    <w:basedOn w:val="Normal"/>
    <w:next w:val="Normal"/>
    <w:rsid w:val="00C571DA"/>
    <w:pPr>
      <w:widowControl w:val="0"/>
      <w:tabs>
        <w:tab w:val="left" w:leader="dot" w:pos="9000"/>
        <w:tab w:val="right" w:pos="9360"/>
      </w:tabs>
      <w:suppressAutoHyphens/>
      <w:ind w:left="1440" w:right="720" w:hanging="720"/>
    </w:pPr>
    <w:rPr>
      <w:rFonts w:ascii="Courier New" w:hAnsi="Courier New"/>
      <w:szCs w:val="20"/>
      <w:lang w:val="en-US"/>
    </w:rPr>
  </w:style>
  <w:style w:type="paragraph" w:styleId="TDC3">
    <w:name w:val="toc 3"/>
    <w:basedOn w:val="Normal"/>
    <w:next w:val="Normal"/>
    <w:rsid w:val="00C571DA"/>
    <w:pPr>
      <w:widowControl w:val="0"/>
      <w:tabs>
        <w:tab w:val="left" w:leader="dot" w:pos="9000"/>
        <w:tab w:val="right" w:pos="9360"/>
      </w:tabs>
      <w:suppressAutoHyphens/>
      <w:ind w:left="2160" w:right="720" w:hanging="720"/>
    </w:pPr>
    <w:rPr>
      <w:rFonts w:ascii="Courier New" w:hAnsi="Courier New"/>
      <w:szCs w:val="20"/>
      <w:lang w:val="en-US"/>
    </w:rPr>
  </w:style>
  <w:style w:type="paragraph" w:styleId="TDC4">
    <w:name w:val="toc 4"/>
    <w:basedOn w:val="Normal"/>
    <w:next w:val="Normal"/>
    <w:rsid w:val="00C571DA"/>
    <w:pPr>
      <w:widowControl w:val="0"/>
      <w:tabs>
        <w:tab w:val="left" w:leader="dot" w:pos="9000"/>
        <w:tab w:val="right" w:pos="9360"/>
      </w:tabs>
      <w:suppressAutoHyphens/>
      <w:ind w:left="2880" w:right="720" w:hanging="720"/>
    </w:pPr>
    <w:rPr>
      <w:rFonts w:ascii="Courier New" w:hAnsi="Courier New"/>
      <w:szCs w:val="20"/>
      <w:lang w:val="en-US"/>
    </w:rPr>
  </w:style>
  <w:style w:type="paragraph" w:styleId="TDC5">
    <w:name w:val="toc 5"/>
    <w:basedOn w:val="Normal"/>
    <w:next w:val="Normal"/>
    <w:rsid w:val="00C571DA"/>
    <w:pPr>
      <w:widowControl w:val="0"/>
      <w:tabs>
        <w:tab w:val="left" w:leader="dot" w:pos="9000"/>
        <w:tab w:val="right" w:pos="9360"/>
      </w:tabs>
      <w:suppressAutoHyphens/>
      <w:ind w:left="3600" w:right="720" w:hanging="720"/>
    </w:pPr>
    <w:rPr>
      <w:rFonts w:ascii="Courier New" w:hAnsi="Courier New"/>
      <w:szCs w:val="20"/>
      <w:lang w:val="en-US"/>
    </w:rPr>
  </w:style>
  <w:style w:type="paragraph" w:styleId="TDC6">
    <w:name w:val="toc 6"/>
    <w:basedOn w:val="Normal"/>
    <w:next w:val="Normal"/>
    <w:rsid w:val="00C571DA"/>
    <w:pPr>
      <w:widowControl w:val="0"/>
      <w:tabs>
        <w:tab w:val="left" w:pos="9000"/>
        <w:tab w:val="right" w:pos="9360"/>
      </w:tabs>
      <w:suppressAutoHyphens/>
      <w:ind w:left="720" w:hanging="720"/>
    </w:pPr>
    <w:rPr>
      <w:rFonts w:ascii="Courier New" w:hAnsi="Courier New"/>
      <w:szCs w:val="20"/>
      <w:lang w:val="en-US"/>
    </w:rPr>
  </w:style>
  <w:style w:type="paragraph" w:styleId="TDC7">
    <w:name w:val="toc 7"/>
    <w:basedOn w:val="Normal"/>
    <w:next w:val="Normal"/>
    <w:rsid w:val="00C571DA"/>
    <w:pPr>
      <w:widowControl w:val="0"/>
      <w:suppressAutoHyphens/>
      <w:ind w:left="720" w:hanging="720"/>
    </w:pPr>
    <w:rPr>
      <w:rFonts w:ascii="Courier New" w:hAnsi="Courier New"/>
      <w:szCs w:val="20"/>
      <w:lang w:val="en-US"/>
    </w:rPr>
  </w:style>
  <w:style w:type="paragraph" w:styleId="TDC8">
    <w:name w:val="toc 8"/>
    <w:basedOn w:val="Normal"/>
    <w:next w:val="Normal"/>
    <w:rsid w:val="00C571DA"/>
    <w:pPr>
      <w:widowControl w:val="0"/>
      <w:tabs>
        <w:tab w:val="left" w:pos="9000"/>
        <w:tab w:val="right" w:pos="9360"/>
      </w:tabs>
      <w:suppressAutoHyphens/>
      <w:ind w:left="720" w:hanging="720"/>
    </w:pPr>
    <w:rPr>
      <w:rFonts w:ascii="Courier New" w:hAnsi="Courier New"/>
      <w:szCs w:val="20"/>
      <w:lang w:val="en-US"/>
    </w:rPr>
  </w:style>
  <w:style w:type="paragraph" w:styleId="TDC9">
    <w:name w:val="toc 9"/>
    <w:basedOn w:val="Normal"/>
    <w:next w:val="Normal"/>
    <w:rsid w:val="00C571DA"/>
    <w:pPr>
      <w:widowControl w:val="0"/>
      <w:tabs>
        <w:tab w:val="left" w:leader="dot" w:pos="9000"/>
        <w:tab w:val="right" w:pos="9360"/>
      </w:tabs>
      <w:suppressAutoHyphens/>
      <w:ind w:left="720" w:hanging="720"/>
    </w:pPr>
    <w:rPr>
      <w:rFonts w:ascii="Courier New" w:hAnsi="Courier New"/>
      <w:szCs w:val="20"/>
      <w:lang w:val="en-US"/>
    </w:rPr>
  </w:style>
  <w:style w:type="paragraph" w:customStyle="1" w:styleId="ndice1">
    <w:name w:val="índice 1"/>
    <w:basedOn w:val="Normal"/>
    <w:rsid w:val="00C571DA"/>
    <w:pPr>
      <w:widowControl w:val="0"/>
      <w:tabs>
        <w:tab w:val="left" w:leader="dot" w:pos="9000"/>
        <w:tab w:val="right" w:pos="9360"/>
      </w:tabs>
      <w:suppressAutoHyphens/>
      <w:ind w:left="1440" w:right="720" w:hanging="1440"/>
    </w:pPr>
    <w:rPr>
      <w:rFonts w:ascii="Courier New" w:hAnsi="Courier New"/>
      <w:szCs w:val="20"/>
      <w:lang w:val="en-US"/>
    </w:rPr>
  </w:style>
  <w:style w:type="paragraph" w:customStyle="1" w:styleId="ndice2">
    <w:name w:val="índice 2"/>
    <w:basedOn w:val="Normal"/>
    <w:rsid w:val="00C571DA"/>
    <w:pPr>
      <w:widowControl w:val="0"/>
      <w:tabs>
        <w:tab w:val="left" w:leader="dot" w:pos="9000"/>
        <w:tab w:val="right" w:pos="9360"/>
      </w:tabs>
      <w:suppressAutoHyphens/>
      <w:ind w:left="1440" w:right="720" w:hanging="720"/>
    </w:pPr>
    <w:rPr>
      <w:rFonts w:ascii="Courier New" w:hAnsi="Courier New"/>
      <w:szCs w:val="20"/>
      <w:lang w:val="en-US"/>
    </w:rPr>
  </w:style>
  <w:style w:type="paragraph" w:customStyle="1" w:styleId="toa">
    <w:name w:val="toa"/>
    <w:basedOn w:val="Normal"/>
    <w:rsid w:val="00C571DA"/>
    <w:pPr>
      <w:widowControl w:val="0"/>
      <w:tabs>
        <w:tab w:val="left" w:pos="9000"/>
        <w:tab w:val="right" w:pos="9360"/>
      </w:tabs>
      <w:suppressAutoHyphens/>
    </w:pPr>
    <w:rPr>
      <w:rFonts w:ascii="Courier New" w:hAnsi="Courier New"/>
      <w:szCs w:val="20"/>
      <w:lang w:val="en-US"/>
    </w:rPr>
  </w:style>
  <w:style w:type="paragraph" w:customStyle="1" w:styleId="epgrafe">
    <w:name w:val="epígrafe"/>
    <w:basedOn w:val="Normal"/>
    <w:rsid w:val="00C571DA"/>
    <w:pPr>
      <w:widowControl w:val="0"/>
    </w:pPr>
    <w:rPr>
      <w:rFonts w:ascii="Courier New" w:hAnsi="Courier New"/>
      <w:szCs w:val="20"/>
      <w:lang w:val="es-ES_tradnl"/>
    </w:rPr>
  </w:style>
  <w:style w:type="character" w:customStyle="1" w:styleId="EquationCaption">
    <w:name w:val="_Equation Caption"/>
    <w:rsid w:val="00C571DA"/>
  </w:style>
  <w:style w:type="paragraph" w:styleId="Encabezado">
    <w:name w:val="header"/>
    <w:basedOn w:val="Normal"/>
    <w:link w:val="EncabezadoCar"/>
    <w:rsid w:val="00C571DA"/>
    <w:pPr>
      <w:widowControl w:val="0"/>
      <w:tabs>
        <w:tab w:val="center" w:pos="4252"/>
        <w:tab w:val="right" w:pos="8504"/>
      </w:tabs>
    </w:pPr>
    <w:rPr>
      <w:rFonts w:ascii="Courier New" w:hAnsi="Courier New"/>
      <w:szCs w:val="20"/>
      <w:lang w:val="es-ES_tradnl"/>
    </w:rPr>
  </w:style>
  <w:style w:type="character" w:customStyle="1" w:styleId="EncabezadoCar">
    <w:name w:val="Encabezado Car"/>
    <w:basedOn w:val="Fuentedeprrafopredeter"/>
    <w:link w:val="Encabezado"/>
    <w:rsid w:val="00C571DA"/>
    <w:rPr>
      <w:rFonts w:ascii="Courier New" w:eastAsia="Times New Roman" w:hAnsi="Courier New" w:cs="Times New Roman"/>
      <w:sz w:val="24"/>
      <w:szCs w:val="20"/>
      <w:lang w:val="es-ES_tradnl" w:eastAsia="es-ES"/>
    </w:rPr>
  </w:style>
  <w:style w:type="paragraph" w:styleId="Piedepgina">
    <w:name w:val="footer"/>
    <w:basedOn w:val="Normal"/>
    <w:link w:val="PiedepginaCar"/>
    <w:rsid w:val="00C571DA"/>
    <w:pPr>
      <w:widowControl w:val="0"/>
      <w:tabs>
        <w:tab w:val="center" w:pos="4252"/>
        <w:tab w:val="right" w:pos="8504"/>
      </w:tabs>
    </w:pPr>
    <w:rPr>
      <w:rFonts w:ascii="Courier New" w:hAnsi="Courier New"/>
      <w:szCs w:val="20"/>
      <w:lang w:val="es-ES_tradnl"/>
    </w:rPr>
  </w:style>
  <w:style w:type="character" w:customStyle="1" w:styleId="PiedepginaCar">
    <w:name w:val="Pie de página Car"/>
    <w:basedOn w:val="Fuentedeprrafopredeter"/>
    <w:link w:val="Piedepgina"/>
    <w:rsid w:val="00C571DA"/>
    <w:rPr>
      <w:rFonts w:ascii="Courier New" w:eastAsia="Times New Roman" w:hAnsi="Courier New" w:cs="Times New Roman"/>
      <w:sz w:val="24"/>
      <w:szCs w:val="20"/>
      <w:lang w:val="es-ES_tradnl" w:eastAsia="es-ES"/>
    </w:rPr>
  </w:style>
  <w:style w:type="character" w:styleId="Nmerodepgina">
    <w:name w:val="page number"/>
    <w:basedOn w:val="Fuentedeprrafopredeter"/>
    <w:rsid w:val="00C571DA"/>
  </w:style>
  <w:style w:type="paragraph" w:styleId="Sangradetextonormal">
    <w:name w:val="Body Text Indent"/>
    <w:basedOn w:val="Normal"/>
    <w:link w:val="SangradetextonormalCar"/>
    <w:rsid w:val="00C571DA"/>
    <w:pPr>
      <w:suppressAutoHyphens/>
      <w:ind w:firstLine="851"/>
      <w:jc w:val="both"/>
    </w:pPr>
    <w:rPr>
      <w:spacing w:val="-3"/>
      <w:szCs w:val="20"/>
      <w:lang w:val="es-ES_tradnl"/>
    </w:rPr>
  </w:style>
  <w:style w:type="character" w:customStyle="1" w:styleId="SangradetextonormalCar">
    <w:name w:val="Sangría de texto normal Car"/>
    <w:basedOn w:val="Fuentedeprrafopredeter"/>
    <w:link w:val="Sangradetextonormal"/>
    <w:rsid w:val="00C571DA"/>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C571DA"/>
    <w:pPr>
      <w:suppressAutoHyphens/>
      <w:ind w:firstLine="851"/>
      <w:jc w:val="both"/>
    </w:pPr>
    <w:rPr>
      <w:b/>
      <w:spacing w:val="-3"/>
      <w:szCs w:val="20"/>
      <w:lang w:val="es-ES_tradnl"/>
    </w:rPr>
  </w:style>
  <w:style w:type="character" w:customStyle="1" w:styleId="Sangra2detindependienteCar">
    <w:name w:val="Sangría 2 de t. independiente Car"/>
    <w:basedOn w:val="Fuentedeprrafopredeter"/>
    <w:link w:val="Sangra2detindependiente"/>
    <w:rsid w:val="00C571DA"/>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C571DA"/>
    <w:pPr>
      <w:suppressAutoHyphens/>
      <w:ind w:firstLine="708"/>
      <w:jc w:val="both"/>
    </w:pPr>
    <w:rPr>
      <w:spacing w:val="-3"/>
      <w:szCs w:val="20"/>
      <w:lang w:val="es-ES_tradnl"/>
    </w:rPr>
  </w:style>
  <w:style w:type="character" w:customStyle="1" w:styleId="Sangra3detindependienteCar">
    <w:name w:val="Sangría 3 de t. independiente Car"/>
    <w:basedOn w:val="Fuentedeprrafopredeter"/>
    <w:link w:val="Sangra3detindependiente"/>
    <w:rsid w:val="00C571DA"/>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C571DA"/>
    <w:pPr>
      <w:widowControl w:val="0"/>
      <w:shd w:val="clear" w:color="auto" w:fill="000080"/>
    </w:pPr>
    <w:rPr>
      <w:rFonts w:ascii="Tahoma" w:hAnsi="Tahoma"/>
      <w:szCs w:val="20"/>
      <w:lang w:val="es-ES_tradnl"/>
    </w:rPr>
  </w:style>
  <w:style w:type="character" w:customStyle="1" w:styleId="MapadeldocumentoCar">
    <w:name w:val="Mapa del documento Car"/>
    <w:basedOn w:val="Fuentedeprrafopredeter"/>
    <w:link w:val="Mapadeldocumento"/>
    <w:rsid w:val="00C571DA"/>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C571DA"/>
    <w:pPr>
      <w:widowControl w:val="0"/>
      <w:spacing w:after="120"/>
    </w:pPr>
    <w:rPr>
      <w:rFonts w:ascii="Courier New" w:hAnsi="Courier New"/>
      <w:szCs w:val="20"/>
      <w:lang w:val="es-ES_tradnl"/>
    </w:rPr>
  </w:style>
  <w:style w:type="character" w:customStyle="1" w:styleId="TextoindependienteCar">
    <w:name w:val="Texto independiente Car"/>
    <w:basedOn w:val="Fuentedeprrafopredeter"/>
    <w:link w:val="Textoindependiente"/>
    <w:rsid w:val="00C571DA"/>
    <w:rPr>
      <w:rFonts w:ascii="Courier New" w:eastAsia="Times New Roman" w:hAnsi="Courier New" w:cs="Times New Roman"/>
      <w:sz w:val="24"/>
      <w:szCs w:val="20"/>
      <w:lang w:val="es-ES_tradnl" w:eastAsia="es-ES"/>
    </w:rPr>
  </w:style>
  <w:style w:type="paragraph" w:styleId="Lista">
    <w:name w:val="List"/>
    <w:basedOn w:val="Normal"/>
    <w:rsid w:val="00C571DA"/>
    <w:pPr>
      <w:ind w:left="283" w:hanging="283"/>
      <w:contextualSpacing/>
    </w:pPr>
  </w:style>
  <w:style w:type="paragraph" w:styleId="Continuarlista">
    <w:name w:val="List Continue"/>
    <w:basedOn w:val="Normal"/>
    <w:rsid w:val="00C571DA"/>
    <w:pPr>
      <w:spacing w:after="120"/>
      <w:ind w:left="283"/>
      <w:contextualSpacing/>
    </w:pPr>
  </w:style>
  <w:style w:type="paragraph" w:styleId="Listaconvietas">
    <w:name w:val="List Bullet"/>
    <w:basedOn w:val="Normal"/>
    <w:rsid w:val="00C571DA"/>
    <w:pPr>
      <w:numPr>
        <w:numId w:val="13"/>
      </w:numPr>
      <w:contextualSpacing/>
    </w:pPr>
  </w:style>
  <w:style w:type="paragraph" w:styleId="Textoindependienteprimerasangra">
    <w:name w:val="Body Text First Indent"/>
    <w:basedOn w:val="Textoindependiente"/>
    <w:link w:val="TextoindependienteprimerasangraCar"/>
    <w:uiPriority w:val="99"/>
    <w:rsid w:val="00C571DA"/>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uiPriority w:val="99"/>
    <w:rsid w:val="00C571DA"/>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C571DA"/>
    <w:pPr>
      <w:widowControl w:val="0"/>
    </w:pPr>
    <w:rPr>
      <w:rFonts w:ascii="Courier New" w:hAnsi="Courier New"/>
      <w:sz w:val="20"/>
      <w:szCs w:val="20"/>
      <w:lang w:val="es-ES_tradnl"/>
    </w:rPr>
  </w:style>
  <w:style w:type="character" w:customStyle="1" w:styleId="TextonotaalfinalCar">
    <w:name w:val="Texto nota al final Car"/>
    <w:basedOn w:val="Fuentedeprrafopredeter"/>
    <w:link w:val="Textonotaalfinal"/>
    <w:uiPriority w:val="99"/>
    <w:rsid w:val="00C571DA"/>
    <w:rPr>
      <w:rFonts w:ascii="Courier New" w:eastAsia="Times New Roman" w:hAnsi="Courier New" w:cs="Times New Roman"/>
      <w:sz w:val="20"/>
      <w:szCs w:val="20"/>
      <w:lang w:val="es-ES_tradnl" w:eastAsia="es-ES"/>
    </w:rPr>
  </w:style>
  <w:style w:type="character" w:styleId="Refdenotaalfinal">
    <w:name w:val="endnote reference"/>
    <w:basedOn w:val="Fuentedeprrafopredeter"/>
    <w:uiPriority w:val="99"/>
    <w:rsid w:val="00C571DA"/>
    <w:rPr>
      <w:vertAlign w:val="superscript"/>
    </w:rPr>
  </w:style>
  <w:style w:type="paragraph" w:styleId="Lista2">
    <w:name w:val="List 2"/>
    <w:basedOn w:val="Normal"/>
    <w:rsid w:val="00C571DA"/>
    <w:pPr>
      <w:widowControl w:val="0"/>
      <w:ind w:left="566" w:hanging="283"/>
      <w:contextualSpacing/>
    </w:pPr>
    <w:rPr>
      <w:rFonts w:ascii="Courier New" w:hAnsi="Courier New"/>
      <w:szCs w:val="20"/>
      <w:lang w:val="es-ES_tradnl"/>
    </w:rPr>
  </w:style>
  <w:style w:type="paragraph" w:styleId="Encabezadodemensaje">
    <w:name w:val="Message Header"/>
    <w:basedOn w:val="Normal"/>
    <w:link w:val="EncabezadodemensajeCar"/>
    <w:rsid w:val="00C571DA"/>
    <w:pPr>
      <w:widowControl w:val="0"/>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lang w:val="es-ES_tradnl"/>
    </w:rPr>
  </w:style>
  <w:style w:type="character" w:customStyle="1" w:styleId="EncabezadodemensajeCar">
    <w:name w:val="Encabezado de mensaje Car"/>
    <w:basedOn w:val="Fuentedeprrafopredeter"/>
    <w:link w:val="Encabezadodemensaje"/>
    <w:rsid w:val="00C571DA"/>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C571DA"/>
    <w:pPr>
      <w:widowControl w:val="0"/>
    </w:pPr>
    <w:rPr>
      <w:rFonts w:ascii="Courier New" w:hAnsi="Courier New"/>
      <w:szCs w:val="20"/>
      <w:lang w:val="es-ES_tradnl"/>
    </w:rPr>
  </w:style>
  <w:style w:type="character" w:customStyle="1" w:styleId="SaludoCar">
    <w:name w:val="Saludo Car"/>
    <w:basedOn w:val="Fuentedeprrafopredeter"/>
    <w:link w:val="Saludo"/>
    <w:uiPriority w:val="99"/>
    <w:rsid w:val="00C571DA"/>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C571DA"/>
    <w:pPr>
      <w:widowControl w:val="0"/>
      <w:ind w:left="708"/>
    </w:pPr>
    <w:rPr>
      <w:rFonts w:ascii="Courier New" w:hAnsi="Courier New"/>
      <w:szCs w:val="20"/>
      <w:lang w:val="es-ES_tradnl"/>
    </w:rPr>
  </w:style>
  <w:style w:type="paragraph" w:styleId="Textoindependienteprimerasangra2">
    <w:name w:val="Body Text First Indent 2"/>
    <w:basedOn w:val="Sangradetextonormal"/>
    <w:link w:val="Textoindependienteprimerasangra2Car"/>
    <w:uiPriority w:val="99"/>
    <w:rsid w:val="00C571DA"/>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uiPriority w:val="99"/>
    <w:rsid w:val="00C571DA"/>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C571DA"/>
    <w:pPr>
      <w:widowControl w:val="0"/>
    </w:pPr>
    <w:rPr>
      <w:rFonts w:ascii="Tahoma" w:hAnsi="Tahoma" w:cs="Tahoma"/>
      <w:sz w:val="16"/>
      <w:szCs w:val="16"/>
      <w:lang w:val="es-ES_tradnl"/>
    </w:rPr>
  </w:style>
  <w:style w:type="character" w:customStyle="1" w:styleId="TextodegloboCar">
    <w:name w:val="Texto de globo Car"/>
    <w:basedOn w:val="Fuentedeprrafopredeter"/>
    <w:link w:val="Textodeglobo"/>
    <w:uiPriority w:val="99"/>
    <w:rsid w:val="00C571DA"/>
    <w:rPr>
      <w:rFonts w:ascii="Tahoma" w:eastAsia="Times New Roman" w:hAnsi="Tahoma" w:cs="Tahoma"/>
      <w:sz w:val="16"/>
      <w:szCs w:val="16"/>
      <w:lang w:val="es-ES_tradnl" w:eastAsia="es-ES"/>
    </w:rPr>
  </w:style>
  <w:style w:type="character" w:styleId="Refdecomentario">
    <w:name w:val="annotation reference"/>
    <w:basedOn w:val="Fuentedeprrafopredeter"/>
    <w:rsid w:val="00C571DA"/>
    <w:rPr>
      <w:sz w:val="16"/>
      <w:szCs w:val="16"/>
    </w:rPr>
  </w:style>
  <w:style w:type="paragraph" w:styleId="Textocomentario">
    <w:name w:val="annotation text"/>
    <w:basedOn w:val="Normal"/>
    <w:link w:val="TextocomentarioCar"/>
    <w:rsid w:val="00C571DA"/>
    <w:pPr>
      <w:widowControl w:val="0"/>
    </w:pPr>
    <w:rPr>
      <w:rFonts w:ascii="Courier New" w:hAnsi="Courier New"/>
      <w:sz w:val="20"/>
      <w:szCs w:val="20"/>
      <w:lang w:val="es-ES_tradnl"/>
    </w:rPr>
  </w:style>
  <w:style w:type="character" w:customStyle="1" w:styleId="TextocomentarioCar">
    <w:name w:val="Texto comentario Car"/>
    <w:basedOn w:val="Fuentedeprrafopredeter"/>
    <w:link w:val="Textocomentario"/>
    <w:rsid w:val="00C571DA"/>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C571DA"/>
    <w:rPr>
      <w:b/>
      <w:bCs/>
    </w:rPr>
  </w:style>
  <w:style w:type="character" w:customStyle="1" w:styleId="AsuntodelcomentarioCar">
    <w:name w:val="Asunto del comentario Car"/>
    <w:basedOn w:val="TextocomentarioCar"/>
    <w:link w:val="Asuntodelcomentario"/>
    <w:rsid w:val="00C571DA"/>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C571DA"/>
    <w:pPr>
      <w:suppressAutoHyphens/>
      <w:jc w:val="both"/>
    </w:pPr>
    <w:rPr>
      <w:spacing w:val="-3"/>
      <w:szCs w:val="20"/>
      <w:lang w:eastAsia="es-AR"/>
    </w:rPr>
  </w:style>
  <w:style w:type="character" w:customStyle="1" w:styleId="Textoindependiente2Car">
    <w:name w:val="Texto independiente 2 Car"/>
    <w:basedOn w:val="Fuentedeprrafopredeter"/>
    <w:link w:val="Textoindependiente2"/>
    <w:rsid w:val="00C571DA"/>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C571DA"/>
    <w:pPr>
      <w:suppressAutoHyphens/>
      <w:jc w:val="both"/>
    </w:pPr>
    <w:rPr>
      <w:i/>
      <w:spacing w:val="-3"/>
      <w:szCs w:val="20"/>
      <w:lang w:eastAsia="es-AR"/>
    </w:rPr>
  </w:style>
  <w:style w:type="character" w:customStyle="1" w:styleId="Textoindependiente3Car">
    <w:name w:val="Texto independiente 3 Car"/>
    <w:basedOn w:val="Fuentedeprrafopredeter"/>
    <w:link w:val="Textoindependiente3"/>
    <w:rsid w:val="00C571DA"/>
    <w:rPr>
      <w:rFonts w:ascii="Times New Roman" w:eastAsia="Times New Roman" w:hAnsi="Times New Roman" w:cs="Times New Roman"/>
      <w:i/>
      <w:spacing w:val="-3"/>
      <w:sz w:val="24"/>
      <w:szCs w:val="20"/>
      <w:lang w:eastAsia="es-AR"/>
    </w:rPr>
  </w:style>
  <w:style w:type="paragraph" w:styleId="Epgrafe0">
    <w:name w:val="caption"/>
    <w:basedOn w:val="Normal"/>
    <w:next w:val="Normal"/>
    <w:uiPriority w:val="35"/>
    <w:unhideWhenUsed/>
    <w:qFormat/>
    <w:rsid w:val="00C571DA"/>
    <w:pPr>
      <w:widowControl w:val="0"/>
    </w:pPr>
    <w:rPr>
      <w:rFonts w:ascii="Courier New" w:hAnsi="Courier New"/>
      <w:b/>
      <w:bCs/>
      <w:sz w:val="20"/>
      <w:szCs w:val="20"/>
      <w:lang w:eastAsia="es-AR"/>
    </w:rPr>
  </w:style>
  <w:style w:type="paragraph" w:customStyle="1" w:styleId="Remiteabreviado">
    <w:name w:val="Remite abreviado"/>
    <w:basedOn w:val="Normal"/>
    <w:rsid w:val="00C571DA"/>
    <w:pPr>
      <w:widowControl w:val="0"/>
    </w:pPr>
    <w:rPr>
      <w:rFonts w:ascii="Courier New" w:hAnsi="Courier New"/>
      <w:szCs w:val="20"/>
      <w:lang w:eastAsia="es-AR"/>
    </w:rPr>
  </w:style>
  <w:style w:type="paragraph" w:styleId="Firma">
    <w:name w:val="Signature"/>
    <w:basedOn w:val="Normal"/>
    <w:link w:val="FirmaCar"/>
    <w:uiPriority w:val="99"/>
    <w:unhideWhenUsed/>
    <w:rsid w:val="00C571DA"/>
    <w:pPr>
      <w:widowControl w:val="0"/>
      <w:ind w:left="4252"/>
    </w:pPr>
    <w:rPr>
      <w:rFonts w:ascii="Courier New" w:hAnsi="Courier New"/>
      <w:szCs w:val="20"/>
      <w:lang w:eastAsia="es-AR"/>
    </w:rPr>
  </w:style>
  <w:style w:type="character" w:customStyle="1" w:styleId="FirmaCar">
    <w:name w:val="Firma Car"/>
    <w:basedOn w:val="Fuentedeprrafopredeter"/>
    <w:link w:val="Firma"/>
    <w:uiPriority w:val="99"/>
    <w:rsid w:val="00C571DA"/>
    <w:rPr>
      <w:rFonts w:ascii="Courier New" w:eastAsia="Times New Roman" w:hAnsi="Courier New" w:cs="Times New Roman"/>
      <w:sz w:val="24"/>
      <w:szCs w:val="20"/>
      <w:lang w:eastAsia="es-AR"/>
    </w:rPr>
  </w:style>
  <w:style w:type="paragraph" w:customStyle="1" w:styleId="LneaPg">
    <w:name w:val="Línea Pág."/>
    <w:basedOn w:val="Firma"/>
    <w:rsid w:val="00C571DA"/>
  </w:style>
  <w:style w:type="character" w:styleId="nfasis">
    <w:name w:val="Emphasis"/>
    <w:basedOn w:val="Fuentedeprrafopredeter"/>
    <w:uiPriority w:val="20"/>
    <w:qFormat/>
    <w:rsid w:val="00C571DA"/>
    <w:rPr>
      <w:i/>
      <w:iCs/>
    </w:rPr>
  </w:style>
  <w:style w:type="paragraph" w:styleId="Prrafodelista">
    <w:name w:val="List Paragraph"/>
    <w:basedOn w:val="Normal"/>
    <w:uiPriority w:val="34"/>
    <w:qFormat/>
    <w:rsid w:val="00C571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image" Target="media/image10.jpeg"/><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291</TotalTime>
  <Pages>30</Pages>
  <Words>7753</Words>
  <Characters>42646</Characters>
  <Application>Microsoft Office Word</Application>
  <DocSecurity>0</DocSecurity>
  <Lines>355</Lines>
  <Paragraphs>100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14</cp:revision>
  <dcterms:created xsi:type="dcterms:W3CDTF">2018-02-06T19:34:00Z</dcterms:created>
  <dcterms:modified xsi:type="dcterms:W3CDTF">2019-09-05T04:19:00Z</dcterms:modified>
</cp:coreProperties>
</file>