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vsdx" ContentType="application/vnd.ms-visio.drawing"/>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ink/ink1.xml" ContentType="application/inkml+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drawings/drawing1.xml" ContentType="application/vnd.openxmlformats-officedocument.drawingml.chartshapes+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6EE01C" w14:textId="675F60A1" w:rsidR="0088263A" w:rsidRDefault="0091456B" w:rsidP="00E60B3B">
      <w:pPr>
        <w:ind w:left="709" w:hanging="709"/>
        <w:rPr>
          <w:rFonts w:asciiTheme="majorHAnsi" w:eastAsiaTheme="majorEastAsia" w:hAnsiTheme="majorHAnsi" w:cstheme="majorBidi"/>
          <w:spacing w:val="-10"/>
          <w:kern w:val="28"/>
          <w:sz w:val="56"/>
          <w:szCs w:val="56"/>
        </w:rPr>
      </w:pPr>
      <w:bookmarkStart w:id="0" w:name="_GoBack"/>
      <w:bookmarkEnd w:id="0"/>
      <w:r>
        <w:rPr>
          <w:noProof/>
          <w:lang w:val="es-ES" w:eastAsia="es-ES"/>
        </w:rPr>
        <w:drawing>
          <wp:anchor distT="0" distB="0" distL="114300" distR="114300" simplePos="0" relativeHeight="251658261" behindDoc="0" locked="0" layoutInCell="1" allowOverlap="1" wp14:anchorId="4956975D" wp14:editId="4B0A6047">
            <wp:simplePos x="0" y="0"/>
            <wp:positionH relativeFrom="margin">
              <wp:posOffset>-382438</wp:posOffset>
            </wp:positionH>
            <wp:positionV relativeFrom="paragraph">
              <wp:posOffset>367535</wp:posOffset>
            </wp:positionV>
            <wp:extent cx="6060988" cy="2003224"/>
            <wp:effectExtent l="0" t="0" r="0" b="0"/>
            <wp:wrapNone/>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
                      <a:duotone>
                        <a:prstClr val="black"/>
                        <a:schemeClr val="bg1">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6060988" cy="2003224"/>
                    </a:xfrm>
                    <a:prstGeom prst="rect">
                      <a:avLst/>
                    </a:prstGeom>
                    <a:noFill/>
                  </pic:spPr>
                </pic:pic>
              </a:graphicData>
            </a:graphic>
            <wp14:sizeRelH relativeFrom="page">
              <wp14:pctWidth>0</wp14:pctWidth>
            </wp14:sizeRelH>
            <wp14:sizeRelV relativeFrom="page">
              <wp14:pctHeight>0</wp14:pctHeight>
            </wp14:sizeRelV>
          </wp:anchor>
        </w:drawing>
      </w:r>
      <w:r w:rsidR="005A472F">
        <w:rPr>
          <w:noProof/>
          <w:lang w:val="es-ES" w:eastAsia="es-ES"/>
        </w:rPr>
        <mc:AlternateContent>
          <mc:Choice Requires="wps">
            <w:drawing>
              <wp:anchor distT="45720" distB="45720" distL="114300" distR="114300" simplePos="0" relativeHeight="251658264" behindDoc="0" locked="0" layoutInCell="1" allowOverlap="1" wp14:anchorId="06E1BBDA" wp14:editId="403D8706">
                <wp:simplePos x="0" y="0"/>
                <wp:positionH relativeFrom="column">
                  <wp:posOffset>474980</wp:posOffset>
                </wp:positionH>
                <wp:positionV relativeFrom="paragraph">
                  <wp:posOffset>3517414</wp:posOffset>
                </wp:positionV>
                <wp:extent cx="4476750" cy="1983105"/>
                <wp:effectExtent l="0" t="0" r="0" b="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76750" cy="1983105"/>
                        </a:xfrm>
                        <a:prstGeom prst="rect">
                          <a:avLst/>
                        </a:prstGeom>
                        <a:solidFill>
                          <a:srgbClr val="FFFFFF"/>
                        </a:solidFill>
                        <a:ln w="9525">
                          <a:noFill/>
                          <a:miter lim="800000"/>
                          <a:headEnd/>
                          <a:tailEnd/>
                        </a:ln>
                      </wps:spPr>
                      <wps:txbx>
                        <w:txbxContent>
                          <w:p w14:paraId="4D3D5508" w14:textId="62474860" w:rsidR="0025239D" w:rsidRPr="00B23A11" w:rsidRDefault="0025239D" w:rsidP="0088263A">
                            <w:pPr>
                              <w:jc w:val="center"/>
                              <w:rPr>
                                <w:color w:val="1F4E79" w:themeColor="accent1" w:themeShade="80"/>
                              </w:rPr>
                            </w:pPr>
                            <w:r w:rsidRPr="00B23A11">
                              <w:rPr>
                                <w:b/>
                                <w:color w:val="1F4E79" w:themeColor="accent1" w:themeShade="80"/>
                                <w:sz w:val="56"/>
                              </w:rPr>
                              <w:t>PRODUCCIÓN INDUSTRIAL DE PE</w:t>
                            </w:r>
                            <w:r>
                              <w:rPr>
                                <w:b/>
                                <w:color w:val="1F4E79" w:themeColor="accent1" w:themeShade="80"/>
                                <w:sz w:val="56"/>
                              </w:rPr>
                              <w:t>CTINA OBTENIDA A PARTIR DE LA CÁ</w:t>
                            </w:r>
                            <w:r w:rsidRPr="00B23A11">
                              <w:rPr>
                                <w:b/>
                                <w:color w:val="1F4E79" w:themeColor="accent1" w:themeShade="80"/>
                                <w:sz w:val="56"/>
                              </w:rPr>
                              <w:t>SCARA DEL LIMÓN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type w14:anchorId="06E1BBDA" id="_x0000_t202" coordsize="21600,21600" o:spt="202" path="m,l,21600r21600,l21600,xe">
                <v:stroke joinstyle="miter"/>
                <v:path gradientshapeok="t" o:connecttype="rect"/>
              </v:shapetype>
              <v:shape id="Cuadro de texto 2" o:spid="_x0000_s1026" type="#_x0000_t202" style="position:absolute;left:0;text-align:left;margin-left:37.4pt;margin-top:276.95pt;width:352.5pt;height:156.15pt;z-index:251658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" stroked="f">
                <v:textbox>
                  <w:txbxContent>
                    <w:p w14:paraId="4D3D5508" w14:textId="62474860" w:rsidR="0025239D" w:rsidRPr="00B23A11" w:rsidRDefault="0025239D" w:rsidP="0088263A">
                      <w:pPr>
                        <w:jc w:val="center"/>
                        <w:rPr>
                          <w:color w:val="1F4E79" w:themeColor="accent1" w:themeShade="80"/>
                        </w:rPr>
                      </w:pPr>
                      <w:r w:rsidRPr="00B23A11">
                        <w:rPr>
                          <w:b/>
                          <w:color w:val="1F4E79" w:themeColor="accent1" w:themeShade="80"/>
                          <w:sz w:val="56"/>
                        </w:rPr>
                        <w:t>PRODUCCIÓN INDUSTRIAL DE PE</w:t>
                      </w:r>
                      <w:r>
                        <w:rPr>
                          <w:b/>
                          <w:color w:val="1F4E79" w:themeColor="accent1" w:themeShade="80"/>
                          <w:sz w:val="56"/>
                        </w:rPr>
                        <w:t>CTINA OBTENIDA A PARTIR DE LA CÁ</w:t>
                      </w:r>
                      <w:r w:rsidRPr="00B23A11">
                        <w:rPr>
                          <w:b/>
                          <w:color w:val="1F4E79" w:themeColor="accent1" w:themeShade="80"/>
                          <w:sz w:val="56"/>
                        </w:rPr>
                        <w:t>SCARA DEL LIMÓN</w:t>
                      </w:r>
                    </w:p>
                  </w:txbxContent>
                </v:textbox>
                <w10:wrap type="square"/>
              </v:shape>
            </w:pict>
          </mc:Fallback>
        </mc:AlternateContent>
      </w:r>
      <w:r w:rsidR="0088263A">
        <w:rPr>
          <w:noProof/>
          <w:lang w:val="es-ES" w:eastAsia="es-ES"/>
        </w:rPr>
        <mc:AlternateContent>
          <mc:Choice Requires="wps">
            <w:drawing>
              <wp:anchor distT="45720" distB="45720" distL="114300" distR="114300" simplePos="0" relativeHeight="251658265" behindDoc="0" locked="0" layoutInCell="1" allowOverlap="1" wp14:anchorId="1A02163B" wp14:editId="07FC582D">
                <wp:simplePos x="0" y="0"/>
                <wp:positionH relativeFrom="column">
                  <wp:posOffset>482600</wp:posOffset>
                </wp:positionH>
                <wp:positionV relativeFrom="paragraph">
                  <wp:posOffset>8265160</wp:posOffset>
                </wp:positionV>
                <wp:extent cx="4476750" cy="541655"/>
                <wp:effectExtent l="0" t="0" r="0" b="0"/>
                <wp:wrapSquare wrapText="bothSides"/>
                <wp:docPr id="7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76750" cy="541655"/>
                        </a:xfrm>
                        <a:prstGeom prst="rect">
                          <a:avLst/>
                        </a:prstGeom>
                        <a:noFill/>
                        <a:ln w="9525">
                          <a:noFill/>
                          <a:miter lim="800000"/>
                          <a:headEnd/>
                          <a:tailEnd/>
                        </a:ln>
                      </wps:spPr>
                      <wps:txbx>
                        <w:txbxContent>
                          <w:p w14:paraId="44F3EA43" w14:textId="77777777" w:rsidR="0025239D" w:rsidRDefault="0025239D" w:rsidP="0088263A">
                            <w:pPr>
                              <w:jc w:val="center"/>
                              <w:rPr>
                                <w:color w:val="FFFFFF" w:themeColor="background1"/>
                              </w:rPr>
                            </w:pPr>
                            <w:r w:rsidRPr="00B23A11">
                              <w:rPr>
                                <w:color w:val="FFFFFF" w:themeColor="background1"/>
                              </w:rPr>
                              <w:t>PEREZ, Mauricio – ZARDINI</w:t>
                            </w:r>
                            <w:r>
                              <w:rPr>
                                <w:color w:val="FFFFFF" w:themeColor="background1"/>
                              </w:rPr>
                              <w:t>,</w:t>
                            </w:r>
                            <w:r w:rsidRPr="00B23A11">
                              <w:rPr>
                                <w:color w:val="FFFFFF" w:themeColor="background1"/>
                              </w:rPr>
                              <w:t xml:space="preserve"> Eduardo</w:t>
                            </w:r>
                          </w:p>
                          <w:p w14:paraId="0417DCE5" w14:textId="53799174" w:rsidR="0025239D" w:rsidRDefault="0025239D" w:rsidP="0088263A">
                            <w:pPr>
                              <w:jc w:val="center"/>
                              <w:rPr>
                                <w:color w:val="FFFFFF" w:themeColor="background1"/>
                              </w:rPr>
                            </w:pPr>
                            <w:r>
                              <w:rPr>
                                <w:color w:val="FFFFFF" w:themeColor="background1"/>
                              </w:rPr>
                              <w:t>Año 2016</w:t>
                            </w:r>
                          </w:p>
                          <w:p w14:paraId="6F236AEA" w14:textId="77777777" w:rsidR="0025239D" w:rsidRPr="00B23A11" w:rsidRDefault="0025239D" w:rsidP="0088263A">
                            <w:pPr>
                              <w:jc w:val="center"/>
                              <w:rPr>
                                <w:color w:val="FFFFFF" w:themeColor="background1"/>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1A02163B" id="_x0000_s1027" type="#_x0000_t202" style="position:absolute;left:0;text-align:left;margin-left:38pt;margin-top:650.8pt;width:352.5pt;height:42.65pt;z-index:25165826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" filled="f" stroked="f">
                <v:textbox>
                  <w:txbxContent>
                    <w:p w14:paraId="44F3EA43" w14:textId="77777777" w:rsidR="0025239D" w:rsidRDefault="0025239D" w:rsidP="0088263A">
                      <w:pPr>
                        <w:jc w:val="center"/>
                        <w:rPr>
                          <w:color w:val="FFFFFF" w:themeColor="background1"/>
                        </w:rPr>
                      </w:pPr>
                      <w:r w:rsidRPr="00B23A11">
                        <w:rPr>
                          <w:color w:val="FFFFFF" w:themeColor="background1"/>
                        </w:rPr>
                        <w:t>PEREZ, Mauricio – ZARDINI</w:t>
                      </w:r>
                      <w:r>
                        <w:rPr>
                          <w:color w:val="FFFFFF" w:themeColor="background1"/>
                        </w:rPr>
                        <w:t>,</w:t>
                      </w:r>
                      <w:r w:rsidRPr="00B23A11">
                        <w:rPr>
                          <w:color w:val="FFFFFF" w:themeColor="background1"/>
                        </w:rPr>
                        <w:t xml:space="preserve"> Eduardo</w:t>
                      </w:r>
                    </w:p>
                    <w:p w14:paraId="0417DCE5" w14:textId="53799174" w:rsidR="0025239D" w:rsidRDefault="0025239D" w:rsidP="0088263A">
                      <w:pPr>
                        <w:jc w:val="center"/>
                        <w:rPr>
                          <w:color w:val="FFFFFF" w:themeColor="background1"/>
                        </w:rPr>
                      </w:pPr>
                      <w:r>
                        <w:rPr>
                          <w:color w:val="FFFFFF" w:themeColor="background1"/>
                        </w:rPr>
                        <w:t>Año 2016</w:t>
                      </w:r>
                    </w:p>
                    <w:p w14:paraId="6F236AEA" w14:textId="77777777" w:rsidR="0025239D" w:rsidRPr="00B23A11" w:rsidRDefault="0025239D" w:rsidP="0088263A">
                      <w:pPr>
                        <w:jc w:val="center"/>
                        <w:rPr>
                          <w:color w:val="FFFFFF" w:themeColor="background1"/>
                        </w:rPr>
                      </w:pPr>
                    </w:p>
                  </w:txbxContent>
                </v:textbox>
                <w10:wrap type="square"/>
              </v:shape>
            </w:pict>
          </mc:Fallback>
        </mc:AlternateContent>
      </w:r>
      <w:sdt>
        <w:sdtPr>
          <w:id w:val="-755892224"/>
          <w:docPartObj>
            <w:docPartGallery w:val="Cover Pages"/>
            <w:docPartUnique/>
          </w:docPartObj>
        </w:sdtPr>
        <w:sdtEndPr/>
        <w:sdtContent>
          <w:r w:rsidR="0088263A">
            <w:rPr>
              <w:noProof/>
              <w:lang w:val="es-ES" w:eastAsia="es-ES"/>
            </w:rPr>
            <mc:AlternateContent>
              <mc:Choice Requires="wps">
                <w:drawing>
                  <wp:anchor distT="0" distB="0" distL="114300" distR="114300" simplePos="0" relativeHeight="251658263" behindDoc="0" locked="0" layoutInCell="1" allowOverlap="1" wp14:anchorId="0499A1BC" wp14:editId="14DE56A2">
                    <wp:simplePos x="0" y="0"/>
                    <wp:positionH relativeFrom="column">
                      <wp:posOffset>24765</wp:posOffset>
                    </wp:positionH>
                    <wp:positionV relativeFrom="paragraph">
                      <wp:posOffset>3005455</wp:posOffset>
                    </wp:positionV>
                    <wp:extent cx="5363210" cy="3067050"/>
                    <wp:effectExtent l="0" t="0" r="8890" b="0"/>
                    <wp:wrapNone/>
                    <wp:docPr id="71" name="Rectángulo 71"/>
                    <wp:cNvGraphicFramePr/>
                    <a:graphic xmlns:a="http://schemas.openxmlformats.org/drawingml/2006/main">
                      <a:graphicData uri="http://schemas.microsoft.com/office/word/2010/wordprocessingShape">
                        <wps:wsp>
                          <wps:cNvSpPr/>
                          <wps:spPr>
                            <a:xfrm>
                              <a:off x="0" y="0"/>
                              <a:ext cx="5363210" cy="3067050"/>
                            </a:xfrm>
                            <a:prstGeom prst="rect">
                              <a:avLst/>
                            </a:prstGeom>
                            <a:ln>
                              <a:no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rect w14:anchorId="58829F7A" id="Rectángulo 71" o:spid="_x0000_s1026" style="position:absolute;margin-left:1.95pt;margin-top:236.65pt;width:422.3pt;height:241.5pt;z-index:2516582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" fillcolor="white [3201]" stroked="f" strokeweight="2pt"/>
                </w:pict>
              </mc:Fallback>
            </mc:AlternateContent>
          </w:r>
          <w:r w:rsidR="0088263A">
            <w:rPr>
              <w:noProof/>
              <w:lang w:val="es-ES" w:eastAsia="es-ES"/>
            </w:rPr>
            <mc:AlternateContent>
              <mc:Choice Requires="wps">
                <w:drawing>
                  <wp:anchor distT="0" distB="0" distL="114300" distR="114300" simplePos="0" relativeHeight="251658262" behindDoc="1" locked="0" layoutInCell="1" allowOverlap="1" wp14:anchorId="30AE3435" wp14:editId="2615A74D">
                    <wp:simplePos x="0" y="0"/>
                    <wp:positionH relativeFrom="column">
                      <wp:posOffset>24765</wp:posOffset>
                    </wp:positionH>
                    <wp:positionV relativeFrom="paragraph">
                      <wp:posOffset>55245</wp:posOffset>
                    </wp:positionV>
                    <wp:extent cx="5363210" cy="8843645"/>
                    <wp:effectExtent l="0" t="0" r="8890" b="0"/>
                    <wp:wrapNone/>
                    <wp:docPr id="194" name="Rectángulo 194"/>
                    <wp:cNvGraphicFramePr/>
                    <a:graphic xmlns:a="http://schemas.openxmlformats.org/drawingml/2006/main">
                      <a:graphicData uri="http://schemas.microsoft.com/office/word/2010/wordprocessingShape">
                        <wps:wsp>
                          <wps:cNvSpPr/>
                          <wps:spPr>
                            <a:xfrm>
                              <a:off x="0" y="0"/>
                              <a:ext cx="5363210" cy="8843645"/>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rect w14:anchorId="4A6E3E83" id="Rectángulo 194" o:spid="_x0000_s1026" style="position:absolute;margin-left:1.95pt;margin-top:4.35pt;width:422.3pt;height:696.35pt;z-index:-25165821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" fillcolor="#5b9bd5 [3204]" stroked="f" strokeweight="2pt"/>
                </w:pict>
              </mc:Fallback>
            </mc:AlternateContent>
          </w:r>
          <w:r w:rsidR="0088263A">
            <w:br w:type="page"/>
          </w:r>
        </w:sdtContent>
      </w:sdt>
    </w:p>
    <w:p w14:paraId="3BFFE719" w14:textId="020E0DD4" w:rsidR="00B402B7" w:rsidRPr="006F1BBB" w:rsidRDefault="0088263A" w:rsidP="0088263A">
      <w:pPr>
        <w:pStyle w:val="Puesto"/>
        <w:jc w:val="center"/>
        <w:rPr>
          <w:b/>
          <w:sz w:val="56"/>
        </w:rPr>
      </w:pPr>
      <w:r w:rsidRPr="006F1BBB">
        <w:rPr>
          <w:b/>
          <w:sz w:val="56"/>
        </w:rPr>
        <w:lastRenderedPageBreak/>
        <w:t>U</w:t>
      </w:r>
      <w:r w:rsidR="00B402B7" w:rsidRPr="006F1BBB">
        <w:rPr>
          <w:b/>
          <w:sz w:val="56"/>
        </w:rPr>
        <w:t>niversidad Tecnológica Nacional</w:t>
      </w:r>
    </w:p>
    <w:p w14:paraId="63517F20" w14:textId="77777777" w:rsidR="00B402B7" w:rsidRPr="006F1BBB" w:rsidRDefault="00B402B7" w:rsidP="00B402B7">
      <w:pPr>
        <w:pStyle w:val="Puesto"/>
        <w:jc w:val="center"/>
        <w:rPr>
          <w:b/>
          <w:sz w:val="56"/>
        </w:rPr>
      </w:pPr>
      <w:r w:rsidRPr="006F1BBB">
        <w:rPr>
          <w:b/>
          <w:sz w:val="56"/>
        </w:rPr>
        <w:t>Facultad Regional San Rafael</w:t>
      </w:r>
    </w:p>
    <w:p w14:paraId="0848F951" w14:textId="30BB0E52" w:rsidR="00340B9E" w:rsidRPr="006F1BBB" w:rsidRDefault="00340B9E" w:rsidP="00340B9E">
      <w:pPr>
        <w:pStyle w:val="Puesto"/>
        <w:jc w:val="center"/>
        <w:rPr>
          <w:b/>
          <w:sz w:val="56"/>
        </w:rPr>
      </w:pPr>
      <w:r w:rsidRPr="006F1BBB">
        <w:rPr>
          <w:b/>
          <w:sz w:val="56"/>
        </w:rPr>
        <w:t>Ingeniería Industrial</w:t>
      </w:r>
    </w:p>
    <w:p w14:paraId="4886CEAF" w14:textId="18B67920" w:rsidR="00B402B7" w:rsidRPr="006F1BBB" w:rsidRDefault="006F1BBB" w:rsidP="00B402B7">
      <w:pPr>
        <w:rPr>
          <w:sz w:val="18"/>
        </w:rPr>
      </w:pPr>
      <w:r w:rsidRPr="006F1BBB">
        <w:rPr>
          <w:noProof/>
          <w:sz w:val="56"/>
          <w:lang w:val="es-ES" w:eastAsia="es-ES"/>
        </w:rPr>
        <w:drawing>
          <wp:anchor distT="0" distB="0" distL="114300" distR="114300" simplePos="0" relativeHeight="251658249" behindDoc="1" locked="0" layoutInCell="1" allowOverlap="1" wp14:anchorId="0467E21A" wp14:editId="2297F6CD">
            <wp:simplePos x="0" y="0"/>
            <wp:positionH relativeFrom="page">
              <wp:align>right</wp:align>
            </wp:positionH>
            <wp:positionV relativeFrom="paragraph">
              <wp:posOffset>238732</wp:posOffset>
            </wp:positionV>
            <wp:extent cx="6519600" cy="5980042"/>
            <wp:effectExtent l="0" t="0" r="0" b="1905"/>
            <wp:wrapNone/>
            <wp:docPr id="1" name="Imagen 1" descr="http://www.reddiplumbingwichita.com/media/images/lemon%20pe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reddiplumbingwichita.com/media/images/lemon%20peel.jpg"/>
                    <pic:cNvPicPr>
                      <a:picLocks noChangeAspect="1" noChangeArrowheads="1"/>
                    </pic:cNvPicPr>
                  </pic:nvPicPr>
                  <pic:blipFill rotWithShape="1">
                    <a:blip r:embed="rId10" cstate="print">
                      <a:extLst>
                        <a:ext uri="{BEBA8EAE-BF5A-486C-A8C5-ECC9F3942E4B}">
                          <a14:imgProps xmlns:a14="http://schemas.microsoft.com/office/drawing/2010/main">
                            <a14:imgLayer r:embed="rId11">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rcRect t="-804"/>
                    <a:stretch/>
                  </pic:blipFill>
                  <pic:spPr bwMode="auto">
                    <a:xfrm>
                      <a:off x="0" y="0"/>
                      <a:ext cx="6519600" cy="5980042"/>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6B3E42A" w14:textId="55B84185" w:rsidR="00B402B7" w:rsidRPr="006F1BBB" w:rsidRDefault="00340B9E" w:rsidP="00B402B7">
      <w:pPr>
        <w:pStyle w:val="Puesto"/>
        <w:jc w:val="center"/>
        <w:rPr>
          <w:sz w:val="56"/>
        </w:rPr>
      </w:pPr>
      <w:r w:rsidRPr="006F1BBB">
        <w:rPr>
          <w:sz w:val="56"/>
        </w:rPr>
        <w:t>Proyecto</w:t>
      </w:r>
    </w:p>
    <w:p w14:paraId="6E45223B" w14:textId="77777777" w:rsidR="00B402B7" w:rsidRPr="006F1BBB" w:rsidRDefault="00B402B7" w:rsidP="00B402B7">
      <w:pPr>
        <w:rPr>
          <w:sz w:val="18"/>
        </w:rPr>
      </w:pPr>
    </w:p>
    <w:p w14:paraId="6D46A82D" w14:textId="0DD5F661" w:rsidR="00340B9E" w:rsidRPr="006F1BBB" w:rsidRDefault="00094416" w:rsidP="00B402B7">
      <w:pPr>
        <w:pStyle w:val="Puesto"/>
        <w:jc w:val="center"/>
        <w:rPr>
          <w:b/>
          <w:sz w:val="56"/>
        </w:rPr>
      </w:pPr>
      <w:r w:rsidRPr="006F1BBB">
        <w:rPr>
          <w:b/>
          <w:sz w:val="56"/>
        </w:rPr>
        <w:t>P</w:t>
      </w:r>
      <w:r w:rsidR="00B402B7" w:rsidRPr="006F1BBB">
        <w:rPr>
          <w:b/>
          <w:sz w:val="56"/>
        </w:rPr>
        <w:t>roducción</w:t>
      </w:r>
      <w:r>
        <w:rPr>
          <w:b/>
          <w:sz w:val="56"/>
        </w:rPr>
        <w:t xml:space="preserve"> </w:t>
      </w:r>
      <w:r w:rsidR="00B402B7" w:rsidRPr="006F1BBB">
        <w:rPr>
          <w:b/>
          <w:sz w:val="56"/>
        </w:rPr>
        <w:t>industrial de pe</w:t>
      </w:r>
      <w:r w:rsidR="00E60B3B">
        <w:rPr>
          <w:b/>
          <w:sz w:val="56"/>
        </w:rPr>
        <w:t>ctina obtenida a partir de la cá</w:t>
      </w:r>
      <w:r w:rsidR="00B402B7" w:rsidRPr="006F1BBB">
        <w:rPr>
          <w:b/>
          <w:sz w:val="56"/>
        </w:rPr>
        <w:t xml:space="preserve">scara del limón. </w:t>
      </w:r>
    </w:p>
    <w:p w14:paraId="6D3F1EC0" w14:textId="2CEBFF6C" w:rsidR="00B402B7" w:rsidRPr="006F1BBB" w:rsidRDefault="00B402B7" w:rsidP="00B402B7">
      <w:pPr>
        <w:pStyle w:val="Puesto"/>
        <w:jc w:val="center"/>
        <w:rPr>
          <w:sz w:val="56"/>
        </w:rPr>
      </w:pPr>
      <w:r w:rsidRPr="006F1BBB">
        <w:rPr>
          <w:sz w:val="56"/>
        </w:rPr>
        <w:t xml:space="preserve">Estudio de </w:t>
      </w:r>
      <w:r w:rsidR="006F1BBB">
        <w:rPr>
          <w:sz w:val="56"/>
        </w:rPr>
        <w:t>P</w:t>
      </w:r>
      <w:r w:rsidRPr="006F1BBB">
        <w:rPr>
          <w:sz w:val="56"/>
        </w:rPr>
        <w:t>refactibilidad.</w:t>
      </w:r>
    </w:p>
    <w:p w14:paraId="298BAC8E" w14:textId="77777777" w:rsidR="00B402B7" w:rsidRPr="00CD0095" w:rsidRDefault="00B402B7" w:rsidP="00B402B7"/>
    <w:p w14:paraId="6E67805A" w14:textId="77777777" w:rsidR="00B402B7" w:rsidRPr="00CD0095" w:rsidRDefault="00B402B7" w:rsidP="00B402B7"/>
    <w:p w14:paraId="7E019405" w14:textId="77777777" w:rsidR="00340B9E" w:rsidRDefault="00340B9E" w:rsidP="00340B9E">
      <w:r>
        <w:t xml:space="preserve">Alumnos: </w:t>
      </w:r>
    </w:p>
    <w:p w14:paraId="1D987FE6" w14:textId="77777777" w:rsidR="00340B9E" w:rsidRDefault="00340B9E" w:rsidP="00340B9E">
      <w:pPr>
        <w:pStyle w:val="Prrafodelista"/>
        <w:numPr>
          <w:ilvl w:val="6"/>
          <w:numId w:val="1"/>
        </w:numPr>
      </w:pPr>
      <w:r>
        <w:t>Mauricio Pérez</w:t>
      </w:r>
    </w:p>
    <w:p w14:paraId="7E6F6C99" w14:textId="054C68E8" w:rsidR="00340B9E" w:rsidRDefault="00340B9E" w:rsidP="00340B9E">
      <w:pPr>
        <w:pStyle w:val="Prrafodelista"/>
        <w:numPr>
          <w:ilvl w:val="6"/>
          <w:numId w:val="1"/>
        </w:numPr>
      </w:pPr>
      <w:r>
        <w:t>Eduardo</w:t>
      </w:r>
      <w:r w:rsidR="006F1BBB">
        <w:t xml:space="preserve"> Zardini</w:t>
      </w:r>
    </w:p>
    <w:p w14:paraId="4A9EAB25" w14:textId="77777777" w:rsidR="00340B9E" w:rsidRDefault="00B402B7" w:rsidP="00B402B7">
      <w:r>
        <w:tab/>
      </w:r>
    </w:p>
    <w:p w14:paraId="13B3E273" w14:textId="44189464" w:rsidR="00B402B7" w:rsidRDefault="00340B9E" w:rsidP="00B402B7">
      <w:r>
        <w:t>Docentes</w:t>
      </w:r>
      <w:r w:rsidR="00B402B7">
        <w:t xml:space="preserve">: </w:t>
      </w:r>
    </w:p>
    <w:p w14:paraId="77032306" w14:textId="77777777" w:rsidR="00B402B7" w:rsidRDefault="00B402B7" w:rsidP="00B402B7">
      <w:pPr>
        <w:pStyle w:val="Prrafodelista"/>
        <w:numPr>
          <w:ilvl w:val="6"/>
          <w:numId w:val="1"/>
        </w:numPr>
      </w:pPr>
      <w:r>
        <w:t>Ing. Carlos Llorente</w:t>
      </w:r>
    </w:p>
    <w:p w14:paraId="4E63A7CC" w14:textId="77777777" w:rsidR="00B402B7" w:rsidRDefault="00B402B7" w:rsidP="00B402B7">
      <w:pPr>
        <w:pStyle w:val="Prrafodelista"/>
        <w:numPr>
          <w:ilvl w:val="6"/>
          <w:numId w:val="1"/>
        </w:numPr>
      </w:pPr>
      <w:r>
        <w:t>Ing. Bruno Romani</w:t>
      </w:r>
    </w:p>
    <w:p w14:paraId="65916A65" w14:textId="77777777" w:rsidR="00340B9E" w:rsidRDefault="00340B9E" w:rsidP="00340B9E">
      <w:r>
        <w:t>Año: 2016</w:t>
      </w:r>
    </w:p>
    <w:p w14:paraId="0145D49A" w14:textId="77777777" w:rsidR="00340B9E" w:rsidRDefault="00340B9E" w:rsidP="00340B9E"/>
    <w:p w14:paraId="16AB8A39" w14:textId="77777777" w:rsidR="00340B9E" w:rsidRDefault="00340B9E" w:rsidP="00340B9E">
      <w:r>
        <w:t xml:space="preserve">Fecha de presentación: </w:t>
      </w:r>
    </w:p>
    <w:p w14:paraId="6EF9D3E3" w14:textId="77777777" w:rsidR="00340B9E" w:rsidRDefault="00340B9E" w:rsidP="00340B9E"/>
    <w:p w14:paraId="0BCAE1F6" w14:textId="77777777" w:rsidR="006F1BBB" w:rsidRDefault="00340B9E" w:rsidP="00340B9E">
      <w:pPr>
        <w:sectPr w:rsidR="006F1BBB" w:rsidSect="006F1BBB">
          <w:headerReference w:type="default" r:id="rId12"/>
          <w:pgSz w:w="11907" w:h="16839" w:code="9"/>
          <w:pgMar w:top="1417" w:right="1701" w:bottom="1417" w:left="1701" w:header="737" w:footer="708" w:gutter="0"/>
          <w:pgBorders>
            <w:top w:val="single" w:sz="18" w:space="1" w:color="44546A" w:themeColor="text2"/>
            <w:left w:val="single" w:sz="18" w:space="4" w:color="44546A" w:themeColor="text2"/>
          </w:pgBorders>
          <w:pgNumType w:start="0"/>
          <w:cols w:space="708"/>
          <w:titlePg/>
          <w:docGrid w:linePitch="360"/>
        </w:sectPr>
      </w:pPr>
      <w:r>
        <w:t xml:space="preserve">Aprobación: </w:t>
      </w:r>
    </w:p>
    <w:bookmarkStart w:id="1" w:name="_Toc496519012" w:displacedByCustomXml="next"/>
    <w:sdt>
      <w:sdtPr>
        <w:rPr>
          <w:rFonts w:asciiTheme="minorHAnsi" w:eastAsiaTheme="minorHAnsi" w:hAnsiTheme="minorHAnsi" w:cstheme="minorBidi"/>
          <w:iCs/>
          <w:color w:val="auto"/>
          <w:sz w:val="21"/>
          <w:szCs w:val="21"/>
          <w:lang w:val="es-ES" w:eastAsia="es-AR"/>
        </w:rPr>
        <w:id w:val="2038928810"/>
        <w:docPartObj>
          <w:docPartGallery w:val="Table of Contents"/>
          <w:docPartUnique/>
        </w:docPartObj>
      </w:sdtPr>
      <w:sdtEndPr>
        <w:rPr>
          <w:rFonts w:eastAsiaTheme="minorEastAsia" w:cs="Times New Roman"/>
          <w:b/>
          <w:bCs/>
          <w:sz w:val="24"/>
        </w:rPr>
      </w:sdtEndPr>
      <w:sdtContent>
        <w:p w14:paraId="6D887724" w14:textId="6EE427EB" w:rsidR="0083472F" w:rsidRDefault="006F1BBB" w:rsidP="006F1BBB">
          <w:pPr>
            <w:pStyle w:val="Ttulo1"/>
          </w:pPr>
          <w:r>
            <w:rPr>
              <w:rFonts w:eastAsiaTheme="minorHAnsi"/>
              <w:lang w:val="es-ES"/>
            </w:rPr>
            <w:t>Índice</w:t>
          </w:r>
          <w:bookmarkEnd w:id="1"/>
        </w:p>
        <w:p w14:paraId="6077FB25" w14:textId="4C9B3DAB" w:rsidR="000A0B2E" w:rsidRDefault="0083472F">
          <w:pPr>
            <w:pStyle w:val="TDC1"/>
            <w:tabs>
              <w:tab w:val="left" w:pos="440"/>
              <w:tab w:val="right" w:leader="dot" w:pos="8495"/>
            </w:tabs>
            <w:rPr>
              <w:rFonts w:cstheme="minorBidi"/>
              <w:iCs w:val="0"/>
              <w:noProof/>
              <w:sz w:val="22"/>
              <w:szCs w:val="22"/>
              <w:lang w:val="es-ES_tradnl" w:eastAsia="es-ES_tradnl"/>
            </w:rPr>
          </w:pPr>
          <w:r>
            <w:fldChar w:fldCharType="begin"/>
          </w:r>
          <w:r>
            <w:instrText xml:space="preserve"> TOC \o "1-3" \h \z \u </w:instrText>
          </w:r>
          <w:r>
            <w:fldChar w:fldCharType="separate"/>
          </w:r>
          <w:hyperlink w:anchor="_Toc496519012" w:history="1">
            <w:r w:rsidR="000A0B2E" w:rsidRPr="001C4E96">
              <w:rPr>
                <w:rStyle w:val="Hipervnculo"/>
                <w:noProof/>
              </w:rPr>
              <w:t>1</w:t>
            </w:r>
            <w:r w:rsidR="000A0B2E">
              <w:rPr>
                <w:rFonts w:cstheme="minorBidi"/>
                <w:iCs w:val="0"/>
                <w:noProof/>
                <w:sz w:val="22"/>
                <w:szCs w:val="22"/>
                <w:lang w:val="es-ES_tradnl" w:eastAsia="es-ES_tradnl"/>
              </w:rPr>
              <w:tab/>
            </w:r>
            <w:r w:rsidR="000A0B2E" w:rsidRPr="001C4E96">
              <w:rPr>
                <w:rStyle w:val="Hipervnculo"/>
                <w:rFonts w:eastAsiaTheme="minorHAnsi"/>
                <w:noProof/>
                <w:lang w:val="es-ES"/>
              </w:rPr>
              <w:t>Índice</w:t>
            </w:r>
            <w:r w:rsidR="000A0B2E">
              <w:rPr>
                <w:noProof/>
                <w:webHidden/>
              </w:rPr>
              <w:tab/>
            </w:r>
            <w:r w:rsidR="000A0B2E">
              <w:rPr>
                <w:noProof/>
                <w:webHidden/>
              </w:rPr>
              <w:fldChar w:fldCharType="begin"/>
            </w:r>
            <w:r w:rsidR="000A0B2E">
              <w:rPr>
                <w:noProof/>
                <w:webHidden/>
              </w:rPr>
              <w:instrText xml:space="preserve"> PAGEREF _Toc496519012 \h </w:instrText>
            </w:r>
            <w:r w:rsidR="000A0B2E">
              <w:rPr>
                <w:noProof/>
                <w:webHidden/>
              </w:rPr>
            </w:r>
            <w:r w:rsidR="000A0B2E">
              <w:rPr>
                <w:noProof/>
                <w:webHidden/>
              </w:rPr>
              <w:fldChar w:fldCharType="separate"/>
            </w:r>
            <w:r w:rsidR="004244A9">
              <w:rPr>
                <w:noProof/>
                <w:webHidden/>
              </w:rPr>
              <w:t>1</w:t>
            </w:r>
            <w:r w:rsidR="000A0B2E">
              <w:rPr>
                <w:noProof/>
                <w:webHidden/>
              </w:rPr>
              <w:fldChar w:fldCharType="end"/>
            </w:r>
          </w:hyperlink>
        </w:p>
        <w:p w14:paraId="75EAA4B0" w14:textId="3942265E" w:rsidR="000A0B2E" w:rsidRDefault="00395058">
          <w:pPr>
            <w:pStyle w:val="TDC1"/>
            <w:tabs>
              <w:tab w:val="left" w:pos="440"/>
              <w:tab w:val="right" w:leader="dot" w:pos="8495"/>
            </w:tabs>
            <w:rPr>
              <w:rFonts w:cstheme="minorBidi"/>
              <w:iCs w:val="0"/>
              <w:noProof/>
              <w:sz w:val="22"/>
              <w:szCs w:val="22"/>
              <w:lang w:val="es-ES_tradnl" w:eastAsia="es-ES_tradnl"/>
            </w:rPr>
          </w:pPr>
          <w:hyperlink w:anchor="_Toc496519013" w:history="1">
            <w:r w:rsidR="000A0B2E" w:rsidRPr="001C4E96">
              <w:rPr>
                <w:rStyle w:val="Hipervnculo"/>
                <w:noProof/>
              </w:rPr>
              <w:t>2</w:t>
            </w:r>
            <w:r w:rsidR="000A0B2E">
              <w:rPr>
                <w:rFonts w:cstheme="minorBidi"/>
                <w:iCs w:val="0"/>
                <w:noProof/>
                <w:sz w:val="22"/>
                <w:szCs w:val="22"/>
                <w:lang w:val="es-ES_tradnl" w:eastAsia="es-ES_tradnl"/>
              </w:rPr>
              <w:tab/>
            </w:r>
            <w:r w:rsidR="000A0B2E" w:rsidRPr="001C4E96">
              <w:rPr>
                <w:rStyle w:val="Hipervnculo"/>
                <w:noProof/>
              </w:rPr>
              <w:t>Resumen Ejecutivo</w:t>
            </w:r>
            <w:r w:rsidR="000A0B2E">
              <w:rPr>
                <w:noProof/>
                <w:webHidden/>
              </w:rPr>
              <w:tab/>
            </w:r>
            <w:r w:rsidR="000A0B2E">
              <w:rPr>
                <w:noProof/>
                <w:webHidden/>
              </w:rPr>
              <w:fldChar w:fldCharType="begin"/>
            </w:r>
            <w:r w:rsidR="000A0B2E">
              <w:rPr>
                <w:noProof/>
                <w:webHidden/>
              </w:rPr>
              <w:instrText xml:space="preserve"> PAGEREF _Toc496519013 \h </w:instrText>
            </w:r>
            <w:r w:rsidR="000A0B2E">
              <w:rPr>
                <w:noProof/>
                <w:webHidden/>
              </w:rPr>
            </w:r>
            <w:r w:rsidR="000A0B2E">
              <w:rPr>
                <w:noProof/>
                <w:webHidden/>
              </w:rPr>
              <w:fldChar w:fldCharType="separate"/>
            </w:r>
            <w:r w:rsidR="004244A9">
              <w:rPr>
                <w:noProof/>
                <w:webHidden/>
              </w:rPr>
              <w:t>5</w:t>
            </w:r>
            <w:r w:rsidR="000A0B2E">
              <w:rPr>
                <w:noProof/>
                <w:webHidden/>
              </w:rPr>
              <w:fldChar w:fldCharType="end"/>
            </w:r>
          </w:hyperlink>
        </w:p>
        <w:p w14:paraId="45BCE381" w14:textId="173452F1" w:rsidR="000A0B2E" w:rsidRDefault="00395058">
          <w:pPr>
            <w:pStyle w:val="TDC1"/>
            <w:tabs>
              <w:tab w:val="left" w:pos="440"/>
              <w:tab w:val="right" w:leader="dot" w:pos="8495"/>
            </w:tabs>
            <w:rPr>
              <w:rFonts w:cstheme="minorBidi"/>
              <w:iCs w:val="0"/>
              <w:noProof/>
              <w:sz w:val="22"/>
              <w:szCs w:val="22"/>
              <w:lang w:val="es-ES_tradnl" w:eastAsia="es-ES_tradnl"/>
            </w:rPr>
          </w:pPr>
          <w:hyperlink w:anchor="_Toc496519014" w:history="1">
            <w:r w:rsidR="000A0B2E" w:rsidRPr="001C4E96">
              <w:rPr>
                <w:rStyle w:val="Hipervnculo"/>
                <w:noProof/>
              </w:rPr>
              <w:t>3</w:t>
            </w:r>
            <w:r w:rsidR="000A0B2E">
              <w:rPr>
                <w:rFonts w:cstheme="minorBidi"/>
                <w:iCs w:val="0"/>
                <w:noProof/>
                <w:sz w:val="22"/>
                <w:szCs w:val="22"/>
                <w:lang w:val="es-ES_tradnl" w:eastAsia="es-ES_tradnl"/>
              </w:rPr>
              <w:tab/>
            </w:r>
            <w:r w:rsidR="000A0B2E" w:rsidRPr="001C4E96">
              <w:rPr>
                <w:rStyle w:val="Hipervnculo"/>
                <w:noProof/>
              </w:rPr>
              <w:t>Introducción</w:t>
            </w:r>
            <w:r w:rsidR="000A0B2E">
              <w:rPr>
                <w:noProof/>
                <w:webHidden/>
              </w:rPr>
              <w:tab/>
            </w:r>
            <w:r w:rsidR="000A0B2E">
              <w:rPr>
                <w:noProof/>
                <w:webHidden/>
              </w:rPr>
              <w:fldChar w:fldCharType="begin"/>
            </w:r>
            <w:r w:rsidR="000A0B2E">
              <w:rPr>
                <w:noProof/>
                <w:webHidden/>
              </w:rPr>
              <w:instrText xml:space="preserve"> PAGEREF _Toc496519014 \h </w:instrText>
            </w:r>
            <w:r w:rsidR="000A0B2E">
              <w:rPr>
                <w:noProof/>
                <w:webHidden/>
              </w:rPr>
            </w:r>
            <w:r w:rsidR="000A0B2E">
              <w:rPr>
                <w:noProof/>
                <w:webHidden/>
              </w:rPr>
              <w:fldChar w:fldCharType="separate"/>
            </w:r>
            <w:r w:rsidR="004244A9">
              <w:rPr>
                <w:noProof/>
                <w:webHidden/>
              </w:rPr>
              <w:t>8</w:t>
            </w:r>
            <w:r w:rsidR="000A0B2E">
              <w:rPr>
                <w:noProof/>
                <w:webHidden/>
              </w:rPr>
              <w:fldChar w:fldCharType="end"/>
            </w:r>
          </w:hyperlink>
        </w:p>
        <w:p w14:paraId="7A70B788" w14:textId="40ECD309"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15" w:history="1">
            <w:r w:rsidR="000A0B2E" w:rsidRPr="001C4E96">
              <w:rPr>
                <w:rStyle w:val="Hipervnculo"/>
                <w:noProof/>
              </w:rPr>
              <w:t>3.1</w:t>
            </w:r>
            <w:r w:rsidR="000A0B2E">
              <w:rPr>
                <w:rFonts w:cstheme="minorBidi"/>
                <w:iCs w:val="0"/>
                <w:noProof/>
                <w:sz w:val="22"/>
                <w:szCs w:val="22"/>
                <w:lang w:val="es-ES_tradnl" w:eastAsia="es-ES_tradnl"/>
              </w:rPr>
              <w:tab/>
            </w:r>
            <w:r w:rsidR="000A0B2E" w:rsidRPr="001C4E96">
              <w:rPr>
                <w:rStyle w:val="Hipervnculo"/>
                <w:noProof/>
              </w:rPr>
              <w:t>Antecedentes</w:t>
            </w:r>
            <w:r w:rsidR="000A0B2E">
              <w:rPr>
                <w:noProof/>
                <w:webHidden/>
              </w:rPr>
              <w:tab/>
            </w:r>
            <w:r w:rsidR="000A0B2E">
              <w:rPr>
                <w:noProof/>
                <w:webHidden/>
              </w:rPr>
              <w:fldChar w:fldCharType="begin"/>
            </w:r>
            <w:r w:rsidR="000A0B2E">
              <w:rPr>
                <w:noProof/>
                <w:webHidden/>
              </w:rPr>
              <w:instrText xml:space="preserve"> PAGEREF _Toc496519015 \h </w:instrText>
            </w:r>
            <w:r w:rsidR="000A0B2E">
              <w:rPr>
                <w:noProof/>
                <w:webHidden/>
              </w:rPr>
            </w:r>
            <w:r w:rsidR="000A0B2E">
              <w:rPr>
                <w:noProof/>
                <w:webHidden/>
              </w:rPr>
              <w:fldChar w:fldCharType="separate"/>
            </w:r>
            <w:r w:rsidR="004244A9">
              <w:rPr>
                <w:noProof/>
                <w:webHidden/>
              </w:rPr>
              <w:t>8</w:t>
            </w:r>
            <w:r w:rsidR="000A0B2E">
              <w:rPr>
                <w:noProof/>
                <w:webHidden/>
              </w:rPr>
              <w:fldChar w:fldCharType="end"/>
            </w:r>
          </w:hyperlink>
        </w:p>
        <w:p w14:paraId="513DDD48" w14:textId="487EA19D"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16" w:history="1">
            <w:r w:rsidR="000A0B2E" w:rsidRPr="001C4E96">
              <w:rPr>
                <w:rStyle w:val="Hipervnculo"/>
                <w:noProof/>
              </w:rPr>
              <w:t>3.2</w:t>
            </w:r>
            <w:r w:rsidR="000A0B2E">
              <w:rPr>
                <w:rFonts w:cstheme="minorBidi"/>
                <w:iCs w:val="0"/>
                <w:noProof/>
                <w:sz w:val="22"/>
                <w:szCs w:val="22"/>
                <w:lang w:val="es-ES_tradnl" w:eastAsia="es-ES_tradnl"/>
              </w:rPr>
              <w:tab/>
            </w:r>
            <w:r w:rsidR="000A0B2E" w:rsidRPr="001C4E96">
              <w:rPr>
                <w:rStyle w:val="Hipervnculo"/>
                <w:noProof/>
              </w:rPr>
              <w:t>Objetivos del estudio</w:t>
            </w:r>
            <w:r w:rsidR="000A0B2E">
              <w:rPr>
                <w:noProof/>
                <w:webHidden/>
              </w:rPr>
              <w:tab/>
            </w:r>
            <w:r w:rsidR="000A0B2E">
              <w:rPr>
                <w:noProof/>
                <w:webHidden/>
              </w:rPr>
              <w:fldChar w:fldCharType="begin"/>
            </w:r>
            <w:r w:rsidR="000A0B2E">
              <w:rPr>
                <w:noProof/>
                <w:webHidden/>
              </w:rPr>
              <w:instrText xml:space="preserve"> PAGEREF _Toc496519016 \h </w:instrText>
            </w:r>
            <w:r w:rsidR="000A0B2E">
              <w:rPr>
                <w:noProof/>
                <w:webHidden/>
              </w:rPr>
            </w:r>
            <w:r w:rsidR="000A0B2E">
              <w:rPr>
                <w:noProof/>
                <w:webHidden/>
              </w:rPr>
              <w:fldChar w:fldCharType="separate"/>
            </w:r>
            <w:r w:rsidR="004244A9">
              <w:rPr>
                <w:noProof/>
                <w:webHidden/>
              </w:rPr>
              <w:t>9</w:t>
            </w:r>
            <w:r w:rsidR="000A0B2E">
              <w:rPr>
                <w:noProof/>
                <w:webHidden/>
              </w:rPr>
              <w:fldChar w:fldCharType="end"/>
            </w:r>
          </w:hyperlink>
        </w:p>
        <w:p w14:paraId="4D5EFD2E" w14:textId="6392DBB2"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17" w:history="1">
            <w:r w:rsidR="000A0B2E" w:rsidRPr="001C4E96">
              <w:rPr>
                <w:rStyle w:val="Hipervnculo"/>
                <w:noProof/>
              </w:rPr>
              <w:t>3.3</w:t>
            </w:r>
            <w:r w:rsidR="000A0B2E">
              <w:rPr>
                <w:rFonts w:cstheme="minorBidi"/>
                <w:iCs w:val="0"/>
                <w:noProof/>
                <w:sz w:val="22"/>
                <w:szCs w:val="22"/>
                <w:lang w:val="es-ES_tradnl" w:eastAsia="es-ES_tradnl"/>
              </w:rPr>
              <w:tab/>
            </w:r>
            <w:r w:rsidR="000A0B2E" w:rsidRPr="001C4E96">
              <w:rPr>
                <w:rStyle w:val="Hipervnculo"/>
                <w:noProof/>
              </w:rPr>
              <w:t>Marco Teórico</w:t>
            </w:r>
            <w:r w:rsidR="000A0B2E">
              <w:rPr>
                <w:noProof/>
                <w:webHidden/>
              </w:rPr>
              <w:tab/>
            </w:r>
            <w:r w:rsidR="000A0B2E">
              <w:rPr>
                <w:noProof/>
                <w:webHidden/>
              </w:rPr>
              <w:fldChar w:fldCharType="begin"/>
            </w:r>
            <w:r w:rsidR="000A0B2E">
              <w:rPr>
                <w:noProof/>
                <w:webHidden/>
              </w:rPr>
              <w:instrText xml:space="preserve"> PAGEREF _Toc496519017 \h </w:instrText>
            </w:r>
            <w:r w:rsidR="000A0B2E">
              <w:rPr>
                <w:noProof/>
                <w:webHidden/>
              </w:rPr>
            </w:r>
            <w:r w:rsidR="000A0B2E">
              <w:rPr>
                <w:noProof/>
                <w:webHidden/>
              </w:rPr>
              <w:fldChar w:fldCharType="separate"/>
            </w:r>
            <w:r w:rsidR="004244A9">
              <w:rPr>
                <w:noProof/>
                <w:webHidden/>
              </w:rPr>
              <w:t>9</w:t>
            </w:r>
            <w:r w:rsidR="000A0B2E">
              <w:rPr>
                <w:noProof/>
                <w:webHidden/>
              </w:rPr>
              <w:fldChar w:fldCharType="end"/>
            </w:r>
          </w:hyperlink>
        </w:p>
        <w:p w14:paraId="5023A860" w14:textId="5548A870" w:rsidR="000A0B2E" w:rsidRDefault="00395058">
          <w:pPr>
            <w:pStyle w:val="TDC3"/>
            <w:tabs>
              <w:tab w:val="left" w:pos="1320"/>
            </w:tabs>
            <w:rPr>
              <w:rFonts w:cstheme="minorBidi"/>
              <w:iCs w:val="0"/>
              <w:noProof/>
              <w:sz w:val="22"/>
              <w:szCs w:val="22"/>
              <w:lang w:val="es-ES_tradnl" w:eastAsia="es-ES_tradnl"/>
            </w:rPr>
          </w:pPr>
          <w:hyperlink w:anchor="_Toc496519018" w:history="1">
            <w:r w:rsidR="000A0B2E" w:rsidRPr="001C4E96">
              <w:rPr>
                <w:rStyle w:val="Hipervnculo"/>
                <w:noProof/>
              </w:rPr>
              <w:t>3.3.1</w:t>
            </w:r>
            <w:r w:rsidR="000A0B2E">
              <w:rPr>
                <w:rFonts w:cstheme="minorBidi"/>
                <w:iCs w:val="0"/>
                <w:noProof/>
                <w:sz w:val="22"/>
                <w:szCs w:val="22"/>
                <w:lang w:val="es-ES_tradnl" w:eastAsia="es-ES_tradnl"/>
              </w:rPr>
              <w:tab/>
            </w:r>
            <w:r w:rsidR="000A0B2E" w:rsidRPr="001C4E96">
              <w:rPr>
                <w:rStyle w:val="Hipervnculo"/>
                <w:noProof/>
              </w:rPr>
              <w:t>Que es la Pectina</w:t>
            </w:r>
            <w:r w:rsidR="000A0B2E">
              <w:rPr>
                <w:noProof/>
                <w:webHidden/>
              </w:rPr>
              <w:tab/>
            </w:r>
            <w:r w:rsidR="000A0B2E">
              <w:rPr>
                <w:noProof/>
                <w:webHidden/>
              </w:rPr>
              <w:fldChar w:fldCharType="begin"/>
            </w:r>
            <w:r w:rsidR="000A0B2E">
              <w:rPr>
                <w:noProof/>
                <w:webHidden/>
              </w:rPr>
              <w:instrText xml:space="preserve"> PAGEREF _Toc496519018 \h </w:instrText>
            </w:r>
            <w:r w:rsidR="000A0B2E">
              <w:rPr>
                <w:noProof/>
                <w:webHidden/>
              </w:rPr>
            </w:r>
            <w:r w:rsidR="000A0B2E">
              <w:rPr>
                <w:noProof/>
                <w:webHidden/>
              </w:rPr>
              <w:fldChar w:fldCharType="separate"/>
            </w:r>
            <w:r w:rsidR="004244A9">
              <w:rPr>
                <w:noProof/>
                <w:webHidden/>
              </w:rPr>
              <w:t>9</w:t>
            </w:r>
            <w:r w:rsidR="000A0B2E">
              <w:rPr>
                <w:noProof/>
                <w:webHidden/>
              </w:rPr>
              <w:fldChar w:fldCharType="end"/>
            </w:r>
          </w:hyperlink>
        </w:p>
        <w:p w14:paraId="02FF3C7A" w14:textId="51463DB3" w:rsidR="000A0B2E" w:rsidRDefault="00395058">
          <w:pPr>
            <w:pStyle w:val="TDC3"/>
            <w:tabs>
              <w:tab w:val="left" w:pos="1320"/>
            </w:tabs>
            <w:rPr>
              <w:rFonts w:cstheme="minorBidi"/>
              <w:iCs w:val="0"/>
              <w:noProof/>
              <w:sz w:val="22"/>
              <w:szCs w:val="22"/>
              <w:lang w:val="es-ES_tradnl" w:eastAsia="es-ES_tradnl"/>
            </w:rPr>
          </w:pPr>
          <w:hyperlink w:anchor="_Toc496519019" w:history="1">
            <w:r w:rsidR="000A0B2E" w:rsidRPr="001C4E96">
              <w:rPr>
                <w:rStyle w:val="Hipervnculo"/>
                <w:noProof/>
              </w:rPr>
              <w:t>3.3.2</w:t>
            </w:r>
            <w:r w:rsidR="000A0B2E">
              <w:rPr>
                <w:rFonts w:cstheme="minorBidi"/>
                <w:iCs w:val="0"/>
                <w:noProof/>
                <w:sz w:val="22"/>
                <w:szCs w:val="22"/>
                <w:lang w:val="es-ES_tradnl" w:eastAsia="es-ES_tradnl"/>
              </w:rPr>
              <w:tab/>
            </w:r>
            <w:r w:rsidR="000A0B2E" w:rsidRPr="001C4E96">
              <w:rPr>
                <w:rStyle w:val="Hipervnculo"/>
                <w:noProof/>
              </w:rPr>
              <w:t>Composición química de la pectina</w:t>
            </w:r>
            <w:r w:rsidR="000A0B2E">
              <w:rPr>
                <w:noProof/>
                <w:webHidden/>
              </w:rPr>
              <w:tab/>
            </w:r>
            <w:r w:rsidR="000A0B2E">
              <w:rPr>
                <w:noProof/>
                <w:webHidden/>
              </w:rPr>
              <w:fldChar w:fldCharType="begin"/>
            </w:r>
            <w:r w:rsidR="000A0B2E">
              <w:rPr>
                <w:noProof/>
                <w:webHidden/>
              </w:rPr>
              <w:instrText xml:space="preserve"> PAGEREF _Toc496519019 \h </w:instrText>
            </w:r>
            <w:r w:rsidR="000A0B2E">
              <w:rPr>
                <w:noProof/>
                <w:webHidden/>
              </w:rPr>
            </w:r>
            <w:r w:rsidR="000A0B2E">
              <w:rPr>
                <w:noProof/>
                <w:webHidden/>
              </w:rPr>
              <w:fldChar w:fldCharType="separate"/>
            </w:r>
            <w:r w:rsidR="004244A9">
              <w:rPr>
                <w:noProof/>
                <w:webHidden/>
              </w:rPr>
              <w:t>9</w:t>
            </w:r>
            <w:r w:rsidR="000A0B2E">
              <w:rPr>
                <w:noProof/>
                <w:webHidden/>
              </w:rPr>
              <w:fldChar w:fldCharType="end"/>
            </w:r>
          </w:hyperlink>
        </w:p>
        <w:p w14:paraId="14BFC062" w14:textId="0BE3C517" w:rsidR="000A0B2E" w:rsidRDefault="00395058">
          <w:pPr>
            <w:pStyle w:val="TDC3"/>
            <w:tabs>
              <w:tab w:val="left" w:pos="1320"/>
            </w:tabs>
            <w:rPr>
              <w:rFonts w:cstheme="minorBidi"/>
              <w:iCs w:val="0"/>
              <w:noProof/>
              <w:sz w:val="22"/>
              <w:szCs w:val="22"/>
              <w:lang w:val="es-ES_tradnl" w:eastAsia="es-ES_tradnl"/>
            </w:rPr>
          </w:pPr>
          <w:hyperlink w:anchor="_Toc496519020" w:history="1">
            <w:r w:rsidR="000A0B2E" w:rsidRPr="001C4E96">
              <w:rPr>
                <w:rStyle w:val="Hipervnculo"/>
                <w:noProof/>
              </w:rPr>
              <w:t>3.3.3</w:t>
            </w:r>
            <w:r w:rsidR="000A0B2E">
              <w:rPr>
                <w:rFonts w:cstheme="minorBidi"/>
                <w:iCs w:val="0"/>
                <w:noProof/>
                <w:sz w:val="22"/>
                <w:szCs w:val="22"/>
                <w:lang w:val="es-ES_tradnl" w:eastAsia="es-ES_tradnl"/>
              </w:rPr>
              <w:tab/>
            </w:r>
            <w:r w:rsidR="000A0B2E" w:rsidRPr="001C4E96">
              <w:rPr>
                <w:rStyle w:val="Hipervnculo"/>
                <w:noProof/>
              </w:rPr>
              <w:t>Propiedades de las pectinas</w:t>
            </w:r>
            <w:r w:rsidR="000A0B2E">
              <w:rPr>
                <w:noProof/>
                <w:webHidden/>
              </w:rPr>
              <w:tab/>
            </w:r>
            <w:r w:rsidR="000A0B2E">
              <w:rPr>
                <w:noProof/>
                <w:webHidden/>
              </w:rPr>
              <w:fldChar w:fldCharType="begin"/>
            </w:r>
            <w:r w:rsidR="000A0B2E">
              <w:rPr>
                <w:noProof/>
                <w:webHidden/>
              </w:rPr>
              <w:instrText xml:space="preserve"> PAGEREF _Toc496519020 \h </w:instrText>
            </w:r>
            <w:r w:rsidR="000A0B2E">
              <w:rPr>
                <w:noProof/>
                <w:webHidden/>
              </w:rPr>
            </w:r>
            <w:r w:rsidR="000A0B2E">
              <w:rPr>
                <w:noProof/>
                <w:webHidden/>
              </w:rPr>
              <w:fldChar w:fldCharType="separate"/>
            </w:r>
            <w:r w:rsidR="004244A9">
              <w:rPr>
                <w:noProof/>
                <w:webHidden/>
              </w:rPr>
              <w:t>10</w:t>
            </w:r>
            <w:r w:rsidR="000A0B2E">
              <w:rPr>
                <w:noProof/>
                <w:webHidden/>
              </w:rPr>
              <w:fldChar w:fldCharType="end"/>
            </w:r>
          </w:hyperlink>
        </w:p>
        <w:p w14:paraId="1B441B97" w14:textId="4DE60587" w:rsidR="000A0B2E" w:rsidRDefault="00395058">
          <w:pPr>
            <w:pStyle w:val="TDC3"/>
            <w:tabs>
              <w:tab w:val="left" w:pos="1320"/>
            </w:tabs>
            <w:rPr>
              <w:rFonts w:cstheme="minorBidi"/>
              <w:iCs w:val="0"/>
              <w:noProof/>
              <w:sz w:val="22"/>
              <w:szCs w:val="22"/>
              <w:lang w:val="es-ES_tradnl" w:eastAsia="es-ES_tradnl"/>
            </w:rPr>
          </w:pPr>
          <w:hyperlink w:anchor="_Toc496519021" w:history="1">
            <w:r w:rsidR="000A0B2E" w:rsidRPr="001C4E96">
              <w:rPr>
                <w:rStyle w:val="Hipervnculo"/>
                <w:noProof/>
              </w:rPr>
              <w:t>3.3.4</w:t>
            </w:r>
            <w:r w:rsidR="000A0B2E">
              <w:rPr>
                <w:rFonts w:cstheme="minorBidi"/>
                <w:iCs w:val="0"/>
                <w:noProof/>
                <w:sz w:val="22"/>
                <w:szCs w:val="22"/>
                <w:lang w:val="es-ES_tradnl" w:eastAsia="es-ES_tradnl"/>
              </w:rPr>
              <w:tab/>
            </w:r>
            <w:r w:rsidR="000A0B2E" w:rsidRPr="001C4E96">
              <w:rPr>
                <w:rStyle w:val="Hipervnculo"/>
                <w:noProof/>
              </w:rPr>
              <w:t>Funcionalidad</w:t>
            </w:r>
            <w:r w:rsidR="000A0B2E">
              <w:rPr>
                <w:noProof/>
                <w:webHidden/>
              </w:rPr>
              <w:tab/>
            </w:r>
            <w:r w:rsidR="000A0B2E">
              <w:rPr>
                <w:noProof/>
                <w:webHidden/>
              </w:rPr>
              <w:fldChar w:fldCharType="begin"/>
            </w:r>
            <w:r w:rsidR="000A0B2E">
              <w:rPr>
                <w:noProof/>
                <w:webHidden/>
              </w:rPr>
              <w:instrText xml:space="preserve"> PAGEREF _Toc496519021 \h </w:instrText>
            </w:r>
            <w:r w:rsidR="000A0B2E">
              <w:rPr>
                <w:noProof/>
                <w:webHidden/>
              </w:rPr>
            </w:r>
            <w:r w:rsidR="000A0B2E">
              <w:rPr>
                <w:noProof/>
                <w:webHidden/>
              </w:rPr>
              <w:fldChar w:fldCharType="separate"/>
            </w:r>
            <w:r w:rsidR="004244A9">
              <w:rPr>
                <w:noProof/>
                <w:webHidden/>
              </w:rPr>
              <w:t>12</w:t>
            </w:r>
            <w:r w:rsidR="000A0B2E">
              <w:rPr>
                <w:noProof/>
                <w:webHidden/>
              </w:rPr>
              <w:fldChar w:fldCharType="end"/>
            </w:r>
          </w:hyperlink>
        </w:p>
        <w:p w14:paraId="1EE32BE0" w14:textId="13ACD557" w:rsidR="000A0B2E" w:rsidRDefault="00395058">
          <w:pPr>
            <w:pStyle w:val="TDC3"/>
            <w:tabs>
              <w:tab w:val="left" w:pos="1320"/>
            </w:tabs>
            <w:rPr>
              <w:rFonts w:cstheme="minorBidi"/>
              <w:iCs w:val="0"/>
              <w:noProof/>
              <w:sz w:val="22"/>
              <w:szCs w:val="22"/>
              <w:lang w:val="es-ES_tradnl" w:eastAsia="es-ES_tradnl"/>
            </w:rPr>
          </w:pPr>
          <w:hyperlink w:anchor="_Toc496519022" w:history="1">
            <w:r w:rsidR="000A0B2E" w:rsidRPr="001C4E96">
              <w:rPr>
                <w:rStyle w:val="Hipervnculo"/>
                <w:noProof/>
              </w:rPr>
              <w:t>3.3.5</w:t>
            </w:r>
            <w:r w:rsidR="000A0B2E">
              <w:rPr>
                <w:rFonts w:cstheme="minorBidi"/>
                <w:iCs w:val="0"/>
                <w:noProof/>
                <w:sz w:val="22"/>
                <w:szCs w:val="22"/>
                <w:lang w:val="es-ES_tradnl" w:eastAsia="es-ES_tradnl"/>
              </w:rPr>
              <w:tab/>
            </w:r>
            <w:r w:rsidR="000A0B2E" w:rsidRPr="001C4E96">
              <w:rPr>
                <w:rStyle w:val="Hipervnculo"/>
                <w:noProof/>
              </w:rPr>
              <w:t>Clasificación de la Pectina</w:t>
            </w:r>
            <w:r w:rsidR="000A0B2E">
              <w:rPr>
                <w:noProof/>
                <w:webHidden/>
              </w:rPr>
              <w:tab/>
            </w:r>
            <w:r w:rsidR="000A0B2E">
              <w:rPr>
                <w:noProof/>
                <w:webHidden/>
              </w:rPr>
              <w:fldChar w:fldCharType="begin"/>
            </w:r>
            <w:r w:rsidR="000A0B2E">
              <w:rPr>
                <w:noProof/>
                <w:webHidden/>
              </w:rPr>
              <w:instrText xml:space="preserve"> PAGEREF _Toc496519022 \h </w:instrText>
            </w:r>
            <w:r w:rsidR="000A0B2E">
              <w:rPr>
                <w:noProof/>
                <w:webHidden/>
              </w:rPr>
            </w:r>
            <w:r w:rsidR="000A0B2E">
              <w:rPr>
                <w:noProof/>
                <w:webHidden/>
              </w:rPr>
              <w:fldChar w:fldCharType="separate"/>
            </w:r>
            <w:r w:rsidR="004244A9">
              <w:rPr>
                <w:noProof/>
                <w:webHidden/>
              </w:rPr>
              <w:t>13</w:t>
            </w:r>
            <w:r w:rsidR="000A0B2E">
              <w:rPr>
                <w:noProof/>
                <w:webHidden/>
              </w:rPr>
              <w:fldChar w:fldCharType="end"/>
            </w:r>
          </w:hyperlink>
        </w:p>
        <w:p w14:paraId="0C16F6D0" w14:textId="3CD078C6" w:rsidR="000A0B2E" w:rsidRDefault="00395058">
          <w:pPr>
            <w:pStyle w:val="TDC3"/>
            <w:tabs>
              <w:tab w:val="left" w:pos="1320"/>
            </w:tabs>
            <w:rPr>
              <w:rFonts w:cstheme="minorBidi"/>
              <w:iCs w:val="0"/>
              <w:noProof/>
              <w:sz w:val="22"/>
              <w:szCs w:val="22"/>
              <w:lang w:val="es-ES_tradnl" w:eastAsia="es-ES_tradnl"/>
            </w:rPr>
          </w:pPr>
          <w:hyperlink w:anchor="_Toc496519023" w:history="1">
            <w:r w:rsidR="000A0B2E" w:rsidRPr="001C4E96">
              <w:rPr>
                <w:rStyle w:val="Hipervnculo"/>
                <w:noProof/>
              </w:rPr>
              <w:t>3.3.6</w:t>
            </w:r>
            <w:r w:rsidR="000A0B2E">
              <w:rPr>
                <w:rFonts w:cstheme="minorBidi"/>
                <w:iCs w:val="0"/>
                <w:noProof/>
                <w:sz w:val="22"/>
                <w:szCs w:val="22"/>
                <w:lang w:val="es-ES_tradnl" w:eastAsia="es-ES_tradnl"/>
              </w:rPr>
              <w:tab/>
            </w:r>
            <w:r w:rsidR="000A0B2E" w:rsidRPr="001C4E96">
              <w:rPr>
                <w:rStyle w:val="Hipervnculo"/>
                <w:noProof/>
              </w:rPr>
              <w:t>De acuerdo a los cambios y transformaciones químicas.</w:t>
            </w:r>
            <w:r w:rsidR="000A0B2E">
              <w:rPr>
                <w:noProof/>
                <w:webHidden/>
              </w:rPr>
              <w:tab/>
            </w:r>
            <w:r w:rsidR="000A0B2E">
              <w:rPr>
                <w:noProof/>
                <w:webHidden/>
              </w:rPr>
              <w:fldChar w:fldCharType="begin"/>
            </w:r>
            <w:r w:rsidR="000A0B2E">
              <w:rPr>
                <w:noProof/>
                <w:webHidden/>
              </w:rPr>
              <w:instrText xml:space="preserve"> PAGEREF _Toc496519023 \h </w:instrText>
            </w:r>
            <w:r w:rsidR="000A0B2E">
              <w:rPr>
                <w:noProof/>
                <w:webHidden/>
              </w:rPr>
            </w:r>
            <w:r w:rsidR="000A0B2E">
              <w:rPr>
                <w:noProof/>
                <w:webHidden/>
              </w:rPr>
              <w:fldChar w:fldCharType="separate"/>
            </w:r>
            <w:r w:rsidR="004244A9">
              <w:rPr>
                <w:noProof/>
                <w:webHidden/>
              </w:rPr>
              <w:t>14</w:t>
            </w:r>
            <w:r w:rsidR="000A0B2E">
              <w:rPr>
                <w:noProof/>
                <w:webHidden/>
              </w:rPr>
              <w:fldChar w:fldCharType="end"/>
            </w:r>
          </w:hyperlink>
        </w:p>
        <w:p w14:paraId="68073325" w14:textId="7AF1311B" w:rsidR="000A0B2E" w:rsidRDefault="00395058">
          <w:pPr>
            <w:pStyle w:val="TDC3"/>
            <w:tabs>
              <w:tab w:val="left" w:pos="1320"/>
            </w:tabs>
            <w:rPr>
              <w:rFonts w:cstheme="minorBidi"/>
              <w:iCs w:val="0"/>
              <w:noProof/>
              <w:sz w:val="22"/>
              <w:szCs w:val="22"/>
              <w:lang w:val="es-ES_tradnl" w:eastAsia="es-ES_tradnl"/>
            </w:rPr>
          </w:pPr>
          <w:hyperlink w:anchor="_Toc496519024" w:history="1">
            <w:r w:rsidR="000A0B2E" w:rsidRPr="001C4E96">
              <w:rPr>
                <w:rStyle w:val="Hipervnculo"/>
                <w:noProof/>
              </w:rPr>
              <w:t>3.3.7</w:t>
            </w:r>
            <w:r w:rsidR="000A0B2E">
              <w:rPr>
                <w:rFonts w:cstheme="minorBidi"/>
                <w:iCs w:val="0"/>
                <w:noProof/>
                <w:sz w:val="22"/>
                <w:szCs w:val="22"/>
                <w:lang w:val="es-ES_tradnl" w:eastAsia="es-ES_tradnl"/>
              </w:rPr>
              <w:tab/>
            </w:r>
            <w:r w:rsidR="000A0B2E" w:rsidRPr="001C4E96">
              <w:rPr>
                <w:rStyle w:val="Hipervnculo"/>
                <w:noProof/>
              </w:rPr>
              <w:t>De acuerdo al grado de esterificación:</w:t>
            </w:r>
            <w:r w:rsidR="000A0B2E">
              <w:rPr>
                <w:noProof/>
                <w:webHidden/>
              </w:rPr>
              <w:tab/>
            </w:r>
            <w:r w:rsidR="000A0B2E">
              <w:rPr>
                <w:noProof/>
                <w:webHidden/>
              </w:rPr>
              <w:fldChar w:fldCharType="begin"/>
            </w:r>
            <w:r w:rsidR="000A0B2E">
              <w:rPr>
                <w:noProof/>
                <w:webHidden/>
              </w:rPr>
              <w:instrText xml:space="preserve"> PAGEREF _Toc496519024 \h </w:instrText>
            </w:r>
            <w:r w:rsidR="000A0B2E">
              <w:rPr>
                <w:noProof/>
                <w:webHidden/>
              </w:rPr>
            </w:r>
            <w:r w:rsidR="000A0B2E">
              <w:rPr>
                <w:noProof/>
                <w:webHidden/>
              </w:rPr>
              <w:fldChar w:fldCharType="separate"/>
            </w:r>
            <w:r w:rsidR="004244A9">
              <w:rPr>
                <w:noProof/>
                <w:webHidden/>
              </w:rPr>
              <w:t>14</w:t>
            </w:r>
            <w:r w:rsidR="000A0B2E">
              <w:rPr>
                <w:noProof/>
                <w:webHidden/>
              </w:rPr>
              <w:fldChar w:fldCharType="end"/>
            </w:r>
          </w:hyperlink>
        </w:p>
        <w:p w14:paraId="77420B5F" w14:textId="1C3D6053" w:rsidR="000A0B2E" w:rsidRDefault="00395058">
          <w:pPr>
            <w:pStyle w:val="TDC3"/>
            <w:tabs>
              <w:tab w:val="left" w:pos="1320"/>
            </w:tabs>
            <w:rPr>
              <w:rFonts w:cstheme="minorBidi"/>
              <w:iCs w:val="0"/>
              <w:noProof/>
              <w:sz w:val="22"/>
              <w:szCs w:val="22"/>
              <w:lang w:val="es-ES_tradnl" w:eastAsia="es-ES_tradnl"/>
            </w:rPr>
          </w:pPr>
          <w:hyperlink w:anchor="_Toc496519025" w:history="1">
            <w:r w:rsidR="000A0B2E" w:rsidRPr="001C4E96">
              <w:rPr>
                <w:rStyle w:val="Hipervnculo"/>
                <w:noProof/>
              </w:rPr>
              <w:t>3.3.8</w:t>
            </w:r>
            <w:r w:rsidR="000A0B2E">
              <w:rPr>
                <w:rFonts w:cstheme="minorBidi"/>
                <w:iCs w:val="0"/>
                <w:noProof/>
                <w:sz w:val="22"/>
                <w:szCs w:val="22"/>
                <w:lang w:val="es-ES_tradnl" w:eastAsia="es-ES_tradnl"/>
              </w:rPr>
              <w:tab/>
            </w:r>
            <w:r w:rsidR="000A0B2E" w:rsidRPr="001C4E96">
              <w:rPr>
                <w:rStyle w:val="Hipervnculo"/>
                <w:noProof/>
              </w:rPr>
              <w:t>De acuerdo a la composición química de la cadena polimérica:</w:t>
            </w:r>
            <w:r w:rsidR="000A0B2E">
              <w:rPr>
                <w:noProof/>
                <w:webHidden/>
              </w:rPr>
              <w:tab/>
            </w:r>
            <w:r w:rsidR="000A0B2E">
              <w:rPr>
                <w:noProof/>
                <w:webHidden/>
              </w:rPr>
              <w:fldChar w:fldCharType="begin"/>
            </w:r>
            <w:r w:rsidR="000A0B2E">
              <w:rPr>
                <w:noProof/>
                <w:webHidden/>
              </w:rPr>
              <w:instrText xml:space="preserve"> PAGEREF _Toc496519025 \h </w:instrText>
            </w:r>
            <w:r w:rsidR="000A0B2E">
              <w:rPr>
                <w:noProof/>
                <w:webHidden/>
              </w:rPr>
            </w:r>
            <w:r w:rsidR="000A0B2E">
              <w:rPr>
                <w:noProof/>
                <w:webHidden/>
              </w:rPr>
              <w:fldChar w:fldCharType="separate"/>
            </w:r>
            <w:r w:rsidR="004244A9">
              <w:rPr>
                <w:noProof/>
                <w:webHidden/>
              </w:rPr>
              <w:t>16</w:t>
            </w:r>
            <w:r w:rsidR="000A0B2E">
              <w:rPr>
                <w:noProof/>
                <w:webHidden/>
              </w:rPr>
              <w:fldChar w:fldCharType="end"/>
            </w:r>
          </w:hyperlink>
        </w:p>
        <w:p w14:paraId="3BBB4229" w14:textId="4C019838" w:rsidR="000A0B2E" w:rsidRDefault="00395058">
          <w:pPr>
            <w:pStyle w:val="TDC3"/>
            <w:tabs>
              <w:tab w:val="left" w:pos="1320"/>
            </w:tabs>
            <w:rPr>
              <w:rFonts w:cstheme="minorBidi"/>
              <w:iCs w:val="0"/>
              <w:noProof/>
              <w:sz w:val="22"/>
              <w:szCs w:val="22"/>
              <w:lang w:val="es-ES_tradnl" w:eastAsia="es-ES_tradnl"/>
            </w:rPr>
          </w:pPr>
          <w:hyperlink w:anchor="_Toc496519026" w:history="1">
            <w:r w:rsidR="000A0B2E" w:rsidRPr="001C4E96">
              <w:rPr>
                <w:rStyle w:val="Hipervnculo"/>
                <w:noProof/>
              </w:rPr>
              <w:t>3.3.9</w:t>
            </w:r>
            <w:r w:rsidR="000A0B2E">
              <w:rPr>
                <w:rFonts w:cstheme="minorBidi"/>
                <w:iCs w:val="0"/>
                <w:noProof/>
                <w:sz w:val="22"/>
                <w:szCs w:val="22"/>
                <w:lang w:val="es-ES_tradnl" w:eastAsia="es-ES_tradnl"/>
              </w:rPr>
              <w:tab/>
            </w:r>
            <w:r w:rsidR="000A0B2E" w:rsidRPr="001C4E96">
              <w:rPr>
                <w:rStyle w:val="Hipervnculo"/>
                <w:noProof/>
              </w:rPr>
              <w:t>De acuerdo al proceso de extracción de las pectinas:</w:t>
            </w:r>
            <w:r w:rsidR="000A0B2E">
              <w:rPr>
                <w:noProof/>
                <w:webHidden/>
              </w:rPr>
              <w:tab/>
            </w:r>
            <w:r w:rsidR="000A0B2E">
              <w:rPr>
                <w:noProof/>
                <w:webHidden/>
              </w:rPr>
              <w:fldChar w:fldCharType="begin"/>
            </w:r>
            <w:r w:rsidR="000A0B2E">
              <w:rPr>
                <w:noProof/>
                <w:webHidden/>
              </w:rPr>
              <w:instrText xml:space="preserve"> PAGEREF _Toc496519026 \h </w:instrText>
            </w:r>
            <w:r w:rsidR="000A0B2E">
              <w:rPr>
                <w:noProof/>
                <w:webHidden/>
              </w:rPr>
            </w:r>
            <w:r w:rsidR="000A0B2E">
              <w:rPr>
                <w:noProof/>
                <w:webHidden/>
              </w:rPr>
              <w:fldChar w:fldCharType="separate"/>
            </w:r>
            <w:r w:rsidR="004244A9">
              <w:rPr>
                <w:noProof/>
                <w:webHidden/>
              </w:rPr>
              <w:t>16</w:t>
            </w:r>
            <w:r w:rsidR="000A0B2E">
              <w:rPr>
                <w:noProof/>
                <w:webHidden/>
              </w:rPr>
              <w:fldChar w:fldCharType="end"/>
            </w:r>
          </w:hyperlink>
        </w:p>
        <w:p w14:paraId="19E5E21C" w14:textId="5AFF002D" w:rsidR="000A0B2E" w:rsidRDefault="00395058">
          <w:pPr>
            <w:pStyle w:val="TDC3"/>
            <w:tabs>
              <w:tab w:val="left" w:pos="1320"/>
            </w:tabs>
            <w:rPr>
              <w:rFonts w:cstheme="minorBidi"/>
              <w:iCs w:val="0"/>
              <w:noProof/>
              <w:sz w:val="22"/>
              <w:szCs w:val="22"/>
              <w:lang w:val="es-ES_tradnl" w:eastAsia="es-ES_tradnl"/>
            </w:rPr>
          </w:pPr>
          <w:hyperlink w:anchor="_Toc496519027" w:history="1">
            <w:r w:rsidR="000A0B2E" w:rsidRPr="001C4E96">
              <w:rPr>
                <w:rStyle w:val="Hipervnculo"/>
                <w:noProof/>
              </w:rPr>
              <w:t>3.3.10</w:t>
            </w:r>
            <w:r w:rsidR="000A0B2E">
              <w:rPr>
                <w:rFonts w:cstheme="minorBidi"/>
                <w:iCs w:val="0"/>
                <w:noProof/>
                <w:sz w:val="22"/>
                <w:szCs w:val="22"/>
                <w:lang w:val="es-ES_tradnl" w:eastAsia="es-ES_tradnl"/>
              </w:rPr>
              <w:tab/>
            </w:r>
            <w:r w:rsidR="000A0B2E" w:rsidRPr="001C4E96">
              <w:rPr>
                <w:rStyle w:val="Hipervnculo"/>
                <w:noProof/>
              </w:rPr>
              <w:t>Uso de pectina en los alimentos</w:t>
            </w:r>
            <w:r w:rsidR="000A0B2E">
              <w:rPr>
                <w:noProof/>
                <w:webHidden/>
              </w:rPr>
              <w:tab/>
            </w:r>
            <w:r w:rsidR="000A0B2E">
              <w:rPr>
                <w:noProof/>
                <w:webHidden/>
              </w:rPr>
              <w:fldChar w:fldCharType="begin"/>
            </w:r>
            <w:r w:rsidR="000A0B2E">
              <w:rPr>
                <w:noProof/>
                <w:webHidden/>
              </w:rPr>
              <w:instrText xml:space="preserve"> PAGEREF _Toc496519027 \h </w:instrText>
            </w:r>
            <w:r w:rsidR="000A0B2E">
              <w:rPr>
                <w:noProof/>
                <w:webHidden/>
              </w:rPr>
            </w:r>
            <w:r w:rsidR="000A0B2E">
              <w:rPr>
                <w:noProof/>
                <w:webHidden/>
              </w:rPr>
              <w:fldChar w:fldCharType="separate"/>
            </w:r>
            <w:r w:rsidR="004244A9">
              <w:rPr>
                <w:noProof/>
                <w:webHidden/>
              </w:rPr>
              <w:t>16</w:t>
            </w:r>
            <w:r w:rsidR="000A0B2E">
              <w:rPr>
                <w:noProof/>
                <w:webHidden/>
              </w:rPr>
              <w:fldChar w:fldCharType="end"/>
            </w:r>
          </w:hyperlink>
        </w:p>
        <w:p w14:paraId="231FFD07" w14:textId="11D91A01" w:rsidR="000A0B2E" w:rsidRDefault="00395058">
          <w:pPr>
            <w:pStyle w:val="TDC1"/>
            <w:tabs>
              <w:tab w:val="left" w:pos="440"/>
              <w:tab w:val="right" w:leader="dot" w:pos="8495"/>
            </w:tabs>
            <w:rPr>
              <w:rFonts w:cstheme="minorBidi"/>
              <w:iCs w:val="0"/>
              <w:noProof/>
              <w:sz w:val="22"/>
              <w:szCs w:val="22"/>
              <w:lang w:val="es-ES_tradnl" w:eastAsia="es-ES_tradnl"/>
            </w:rPr>
          </w:pPr>
          <w:hyperlink w:anchor="_Toc496519028" w:history="1">
            <w:r w:rsidR="000A0B2E" w:rsidRPr="001C4E96">
              <w:rPr>
                <w:rStyle w:val="Hipervnculo"/>
                <w:noProof/>
              </w:rPr>
              <w:t>4</w:t>
            </w:r>
            <w:r w:rsidR="000A0B2E">
              <w:rPr>
                <w:rFonts w:cstheme="minorBidi"/>
                <w:iCs w:val="0"/>
                <w:noProof/>
                <w:sz w:val="22"/>
                <w:szCs w:val="22"/>
                <w:lang w:val="es-ES_tradnl" w:eastAsia="es-ES_tradnl"/>
              </w:rPr>
              <w:tab/>
            </w:r>
            <w:r w:rsidR="000A0B2E" w:rsidRPr="001C4E96">
              <w:rPr>
                <w:rStyle w:val="Hipervnculo"/>
                <w:noProof/>
              </w:rPr>
              <w:t>Estudio de Mercado</w:t>
            </w:r>
            <w:r w:rsidR="000A0B2E">
              <w:rPr>
                <w:noProof/>
                <w:webHidden/>
              </w:rPr>
              <w:tab/>
            </w:r>
            <w:r w:rsidR="000A0B2E">
              <w:rPr>
                <w:noProof/>
                <w:webHidden/>
              </w:rPr>
              <w:fldChar w:fldCharType="begin"/>
            </w:r>
            <w:r w:rsidR="000A0B2E">
              <w:rPr>
                <w:noProof/>
                <w:webHidden/>
              </w:rPr>
              <w:instrText xml:space="preserve"> PAGEREF _Toc496519028 \h </w:instrText>
            </w:r>
            <w:r w:rsidR="000A0B2E">
              <w:rPr>
                <w:noProof/>
                <w:webHidden/>
              </w:rPr>
            </w:r>
            <w:r w:rsidR="000A0B2E">
              <w:rPr>
                <w:noProof/>
                <w:webHidden/>
              </w:rPr>
              <w:fldChar w:fldCharType="separate"/>
            </w:r>
            <w:r w:rsidR="004244A9">
              <w:rPr>
                <w:noProof/>
                <w:webHidden/>
              </w:rPr>
              <w:t>18</w:t>
            </w:r>
            <w:r w:rsidR="000A0B2E">
              <w:rPr>
                <w:noProof/>
                <w:webHidden/>
              </w:rPr>
              <w:fldChar w:fldCharType="end"/>
            </w:r>
          </w:hyperlink>
        </w:p>
        <w:p w14:paraId="1D3AB981" w14:textId="0B83E873"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29" w:history="1">
            <w:r w:rsidR="000A0B2E" w:rsidRPr="001C4E96">
              <w:rPr>
                <w:rStyle w:val="Hipervnculo"/>
                <w:noProof/>
              </w:rPr>
              <w:t>4.1</w:t>
            </w:r>
            <w:r w:rsidR="000A0B2E">
              <w:rPr>
                <w:rFonts w:cstheme="minorBidi"/>
                <w:iCs w:val="0"/>
                <w:noProof/>
                <w:sz w:val="22"/>
                <w:szCs w:val="22"/>
                <w:lang w:val="es-ES_tradnl" w:eastAsia="es-ES_tradnl"/>
              </w:rPr>
              <w:tab/>
            </w:r>
            <w:r w:rsidR="000A0B2E" w:rsidRPr="001C4E96">
              <w:rPr>
                <w:rStyle w:val="Hipervnculo"/>
                <w:noProof/>
              </w:rPr>
              <w:t>Definición y usos del Producto</w:t>
            </w:r>
            <w:r w:rsidR="000A0B2E">
              <w:rPr>
                <w:noProof/>
                <w:webHidden/>
              </w:rPr>
              <w:tab/>
            </w:r>
            <w:r w:rsidR="000A0B2E">
              <w:rPr>
                <w:noProof/>
                <w:webHidden/>
              </w:rPr>
              <w:fldChar w:fldCharType="begin"/>
            </w:r>
            <w:r w:rsidR="000A0B2E">
              <w:rPr>
                <w:noProof/>
                <w:webHidden/>
              </w:rPr>
              <w:instrText xml:space="preserve"> PAGEREF _Toc496519029 \h </w:instrText>
            </w:r>
            <w:r w:rsidR="000A0B2E">
              <w:rPr>
                <w:noProof/>
                <w:webHidden/>
              </w:rPr>
            </w:r>
            <w:r w:rsidR="000A0B2E">
              <w:rPr>
                <w:noProof/>
                <w:webHidden/>
              </w:rPr>
              <w:fldChar w:fldCharType="separate"/>
            </w:r>
            <w:r w:rsidR="004244A9">
              <w:rPr>
                <w:noProof/>
                <w:webHidden/>
              </w:rPr>
              <w:t>18</w:t>
            </w:r>
            <w:r w:rsidR="000A0B2E">
              <w:rPr>
                <w:noProof/>
                <w:webHidden/>
              </w:rPr>
              <w:fldChar w:fldCharType="end"/>
            </w:r>
          </w:hyperlink>
        </w:p>
        <w:p w14:paraId="70EB5A09" w14:textId="6C0D017D"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30" w:history="1">
            <w:r w:rsidR="000A0B2E" w:rsidRPr="001C4E96">
              <w:rPr>
                <w:rStyle w:val="Hipervnculo"/>
                <w:noProof/>
              </w:rPr>
              <w:t>4.2</w:t>
            </w:r>
            <w:r w:rsidR="000A0B2E">
              <w:rPr>
                <w:rFonts w:cstheme="minorBidi"/>
                <w:iCs w:val="0"/>
                <w:noProof/>
                <w:sz w:val="22"/>
                <w:szCs w:val="22"/>
                <w:lang w:val="es-ES_tradnl" w:eastAsia="es-ES_tradnl"/>
              </w:rPr>
              <w:tab/>
            </w:r>
            <w:r w:rsidR="000A0B2E" w:rsidRPr="001C4E96">
              <w:rPr>
                <w:rStyle w:val="Hipervnculo"/>
                <w:noProof/>
              </w:rPr>
              <w:t>El mercado proveedor.</w:t>
            </w:r>
            <w:r w:rsidR="000A0B2E">
              <w:rPr>
                <w:noProof/>
                <w:webHidden/>
              </w:rPr>
              <w:tab/>
            </w:r>
            <w:r w:rsidR="000A0B2E">
              <w:rPr>
                <w:noProof/>
                <w:webHidden/>
              </w:rPr>
              <w:fldChar w:fldCharType="begin"/>
            </w:r>
            <w:r w:rsidR="000A0B2E">
              <w:rPr>
                <w:noProof/>
                <w:webHidden/>
              </w:rPr>
              <w:instrText xml:space="preserve"> PAGEREF _Toc496519030 \h </w:instrText>
            </w:r>
            <w:r w:rsidR="000A0B2E">
              <w:rPr>
                <w:noProof/>
                <w:webHidden/>
              </w:rPr>
            </w:r>
            <w:r w:rsidR="000A0B2E">
              <w:rPr>
                <w:noProof/>
                <w:webHidden/>
              </w:rPr>
              <w:fldChar w:fldCharType="separate"/>
            </w:r>
            <w:r w:rsidR="004244A9">
              <w:rPr>
                <w:noProof/>
                <w:webHidden/>
              </w:rPr>
              <w:t>19</w:t>
            </w:r>
            <w:r w:rsidR="000A0B2E">
              <w:rPr>
                <w:noProof/>
                <w:webHidden/>
              </w:rPr>
              <w:fldChar w:fldCharType="end"/>
            </w:r>
          </w:hyperlink>
        </w:p>
        <w:p w14:paraId="0FE9F2C0" w14:textId="588E65BB" w:rsidR="000A0B2E" w:rsidRDefault="00395058">
          <w:pPr>
            <w:pStyle w:val="TDC3"/>
            <w:tabs>
              <w:tab w:val="left" w:pos="1320"/>
            </w:tabs>
            <w:rPr>
              <w:rFonts w:cstheme="minorBidi"/>
              <w:iCs w:val="0"/>
              <w:noProof/>
              <w:sz w:val="22"/>
              <w:szCs w:val="22"/>
              <w:lang w:val="es-ES_tradnl" w:eastAsia="es-ES_tradnl"/>
            </w:rPr>
          </w:pPr>
          <w:hyperlink w:anchor="_Toc496519031" w:history="1">
            <w:r w:rsidR="000A0B2E" w:rsidRPr="001C4E96">
              <w:rPr>
                <w:rStyle w:val="Hipervnculo"/>
                <w:noProof/>
              </w:rPr>
              <w:t>4.2.1</w:t>
            </w:r>
            <w:r w:rsidR="000A0B2E">
              <w:rPr>
                <w:rFonts w:cstheme="minorBidi"/>
                <w:iCs w:val="0"/>
                <w:noProof/>
                <w:sz w:val="22"/>
                <w:szCs w:val="22"/>
                <w:lang w:val="es-ES_tradnl" w:eastAsia="es-ES_tradnl"/>
              </w:rPr>
              <w:tab/>
            </w:r>
            <w:r w:rsidR="000A0B2E" w:rsidRPr="001C4E96">
              <w:rPr>
                <w:rStyle w:val="Hipervnculo"/>
                <w:noProof/>
              </w:rPr>
              <w:t>Proveedores de materia prima</w:t>
            </w:r>
            <w:r w:rsidR="000A0B2E">
              <w:rPr>
                <w:noProof/>
                <w:webHidden/>
              </w:rPr>
              <w:tab/>
            </w:r>
            <w:r w:rsidR="000A0B2E">
              <w:rPr>
                <w:noProof/>
                <w:webHidden/>
              </w:rPr>
              <w:fldChar w:fldCharType="begin"/>
            </w:r>
            <w:r w:rsidR="000A0B2E">
              <w:rPr>
                <w:noProof/>
                <w:webHidden/>
              </w:rPr>
              <w:instrText xml:space="preserve"> PAGEREF _Toc496519031 \h </w:instrText>
            </w:r>
            <w:r w:rsidR="000A0B2E">
              <w:rPr>
                <w:noProof/>
                <w:webHidden/>
              </w:rPr>
            </w:r>
            <w:r w:rsidR="000A0B2E">
              <w:rPr>
                <w:noProof/>
                <w:webHidden/>
              </w:rPr>
              <w:fldChar w:fldCharType="separate"/>
            </w:r>
            <w:r w:rsidR="004244A9">
              <w:rPr>
                <w:noProof/>
                <w:webHidden/>
              </w:rPr>
              <w:t>19</w:t>
            </w:r>
            <w:r w:rsidR="000A0B2E">
              <w:rPr>
                <w:noProof/>
                <w:webHidden/>
              </w:rPr>
              <w:fldChar w:fldCharType="end"/>
            </w:r>
          </w:hyperlink>
        </w:p>
        <w:p w14:paraId="1D125D62" w14:textId="10C607B6" w:rsidR="000A0B2E" w:rsidRDefault="00395058">
          <w:pPr>
            <w:pStyle w:val="TDC3"/>
            <w:tabs>
              <w:tab w:val="left" w:pos="1320"/>
            </w:tabs>
            <w:rPr>
              <w:rFonts w:cstheme="minorBidi"/>
              <w:iCs w:val="0"/>
              <w:noProof/>
              <w:sz w:val="22"/>
              <w:szCs w:val="22"/>
              <w:lang w:val="es-ES_tradnl" w:eastAsia="es-ES_tradnl"/>
            </w:rPr>
          </w:pPr>
          <w:hyperlink w:anchor="_Toc496519032" w:history="1">
            <w:r w:rsidR="000A0B2E" w:rsidRPr="001C4E96">
              <w:rPr>
                <w:rStyle w:val="Hipervnculo"/>
                <w:noProof/>
              </w:rPr>
              <w:t>4.2.2</w:t>
            </w:r>
            <w:r w:rsidR="000A0B2E">
              <w:rPr>
                <w:rFonts w:cstheme="minorBidi"/>
                <w:iCs w:val="0"/>
                <w:noProof/>
                <w:sz w:val="22"/>
                <w:szCs w:val="22"/>
                <w:lang w:val="es-ES_tradnl" w:eastAsia="es-ES_tradnl"/>
              </w:rPr>
              <w:tab/>
            </w:r>
            <w:r w:rsidR="000A0B2E" w:rsidRPr="001C4E96">
              <w:rPr>
                <w:rStyle w:val="Hipervnculo"/>
                <w:noProof/>
              </w:rPr>
              <w:t>Proveedores de insumos:</w:t>
            </w:r>
            <w:r w:rsidR="000A0B2E">
              <w:rPr>
                <w:noProof/>
                <w:webHidden/>
              </w:rPr>
              <w:tab/>
            </w:r>
            <w:r w:rsidR="000A0B2E">
              <w:rPr>
                <w:noProof/>
                <w:webHidden/>
              </w:rPr>
              <w:fldChar w:fldCharType="begin"/>
            </w:r>
            <w:r w:rsidR="000A0B2E">
              <w:rPr>
                <w:noProof/>
                <w:webHidden/>
              </w:rPr>
              <w:instrText xml:space="preserve"> PAGEREF _Toc496519032 \h </w:instrText>
            </w:r>
            <w:r w:rsidR="000A0B2E">
              <w:rPr>
                <w:noProof/>
                <w:webHidden/>
              </w:rPr>
            </w:r>
            <w:r w:rsidR="000A0B2E">
              <w:rPr>
                <w:noProof/>
                <w:webHidden/>
              </w:rPr>
              <w:fldChar w:fldCharType="separate"/>
            </w:r>
            <w:r w:rsidR="004244A9">
              <w:rPr>
                <w:noProof/>
                <w:webHidden/>
              </w:rPr>
              <w:t>21</w:t>
            </w:r>
            <w:r w:rsidR="000A0B2E">
              <w:rPr>
                <w:noProof/>
                <w:webHidden/>
              </w:rPr>
              <w:fldChar w:fldCharType="end"/>
            </w:r>
          </w:hyperlink>
        </w:p>
        <w:p w14:paraId="649543D4" w14:textId="02398AE2"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33" w:history="1">
            <w:r w:rsidR="000A0B2E" w:rsidRPr="001C4E96">
              <w:rPr>
                <w:rStyle w:val="Hipervnculo"/>
                <w:noProof/>
              </w:rPr>
              <w:t>4.3</w:t>
            </w:r>
            <w:r w:rsidR="000A0B2E">
              <w:rPr>
                <w:rFonts w:cstheme="minorBidi"/>
                <w:iCs w:val="0"/>
                <w:noProof/>
                <w:sz w:val="22"/>
                <w:szCs w:val="22"/>
                <w:lang w:val="es-ES_tradnl" w:eastAsia="es-ES_tradnl"/>
              </w:rPr>
              <w:tab/>
            </w:r>
            <w:r w:rsidR="000A0B2E" w:rsidRPr="001C4E96">
              <w:rPr>
                <w:rStyle w:val="Hipervnculo"/>
                <w:noProof/>
              </w:rPr>
              <w:t>El mercado competidor.</w:t>
            </w:r>
            <w:r w:rsidR="000A0B2E">
              <w:rPr>
                <w:noProof/>
                <w:webHidden/>
              </w:rPr>
              <w:tab/>
            </w:r>
            <w:r w:rsidR="000A0B2E">
              <w:rPr>
                <w:noProof/>
                <w:webHidden/>
              </w:rPr>
              <w:fldChar w:fldCharType="begin"/>
            </w:r>
            <w:r w:rsidR="000A0B2E">
              <w:rPr>
                <w:noProof/>
                <w:webHidden/>
              </w:rPr>
              <w:instrText xml:space="preserve"> PAGEREF _Toc496519033 \h </w:instrText>
            </w:r>
            <w:r w:rsidR="000A0B2E">
              <w:rPr>
                <w:noProof/>
                <w:webHidden/>
              </w:rPr>
            </w:r>
            <w:r w:rsidR="000A0B2E">
              <w:rPr>
                <w:noProof/>
                <w:webHidden/>
              </w:rPr>
              <w:fldChar w:fldCharType="separate"/>
            </w:r>
            <w:r w:rsidR="004244A9">
              <w:rPr>
                <w:noProof/>
                <w:webHidden/>
              </w:rPr>
              <w:t>22</w:t>
            </w:r>
            <w:r w:rsidR="000A0B2E">
              <w:rPr>
                <w:noProof/>
                <w:webHidden/>
              </w:rPr>
              <w:fldChar w:fldCharType="end"/>
            </w:r>
          </w:hyperlink>
        </w:p>
        <w:p w14:paraId="4D5803F1" w14:textId="131EF7E7" w:rsidR="000A0B2E" w:rsidRDefault="00395058">
          <w:pPr>
            <w:pStyle w:val="TDC3"/>
            <w:tabs>
              <w:tab w:val="left" w:pos="1320"/>
            </w:tabs>
            <w:rPr>
              <w:rFonts w:cstheme="minorBidi"/>
              <w:iCs w:val="0"/>
              <w:noProof/>
              <w:sz w:val="22"/>
              <w:szCs w:val="22"/>
              <w:lang w:val="es-ES_tradnl" w:eastAsia="es-ES_tradnl"/>
            </w:rPr>
          </w:pPr>
          <w:hyperlink w:anchor="_Toc496519034" w:history="1">
            <w:r w:rsidR="000A0B2E" w:rsidRPr="001C4E96">
              <w:rPr>
                <w:rStyle w:val="Hipervnculo"/>
                <w:noProof/>
              </w:rPr>
              <w:t>4.3.1</w:t>
            </w:r>
            <w:r w:rsidR="000A0B2E">
              <w:rPr>
                <w:rFonts w:cstheme="minorBidi"/>
                <w:iCs w:val="0"/>
                <w:noProof/>
                <w:sz w:val="22"/>
                <w:szCs w:val="22"/>
                <w:lang w:val="es-ES_tradnl" w:eastAsia="es-ES_tradnl"/>
              </w:rPr>
              <w:tab/>
            </w:r>
            <w:r w:rsidR="000A0B2E" w:rsidRPr="001C4E96">
              <w:rPr>
                <w:rStyle w:val="Hipervnculo"/>
                <w:noProof/>
              </w:rPr>
              <w:t>Competencia directa</w:t>
            </w:r>
            <w:r w:rsidR="000A0B2E">
              <w:rPr>
                <w:noProof/>
                <w:webHidden/>
              </w:rPr>
              <w:tab/>
            </w:r>
            <w:r w:rsidR="000A0B2E">
              <w:rPr>
                <w:noProof/>
                <w:webHidden/>
              </w:rPr>
              <w:fldChar w:fldCharType="begin"/>
            </w:r>
            <w:r w:rsidR="000A0B2E">
              <w:rPr>
                <w:noProof/>
                <w:webHidden/>
              </w:rPr>
              <w:instrText xml:space="preserve"> PAGEREF _Toc496519034 \h </w:instrText>
            </w:r>
            <w:r w:rsidR="000A0B2E">
              <w:rPr>
                <w:noProof/>
                <w:webHidden/>
              </w:rPr>
            </w:r>
            <w:r w:rsidR="000A0B2E">
              <w:rPr>
                <w:noProof/>
                <w:webHidden/>
              </w:rPr>
              <w:fldChar w:fldCharType="separate"/>
            </w:r>
            <w:r w:rsidR="004244A9">
              <w:rPr>
                <w:noProof/>
                <w:webHidden/>
              </w:rPr>
              <w:t>22</w:t>
            </w:r>
            <w:r w:rsidR="000A0B2E">
              <w:rPr>
                <w:noProof/>
                <w:webHidden/>
              </w:rPr>
              <w:fldChar w:fldCharType="end"/>
            </w:r>
          </w:hyperlink>
        </w:p>
        <w:p w14:paraId="449C0BEB" w14:textId="2A818A6A" w:rsidR="000A0B2E" w:rsidRDefault="00395058">
          <w:pPr>
            <w:pStyle w:val="TDC3"/>
            <w:tabs>
              <w:tab w:val="left" w:pos="1320"/>
            </w:tabs>
            <w:rPr>
              <w:rFonts w:cstheme="minorBidi"/>
              <w:iCs w:val="0"/>
              <w:noProof/>
              <w:sz w:val="22"/>
              <w:szCs w:val="22"/>
              <w:lang w:val="es-ES_tradnl" w:eastAsia="es-ES_tradnl"/>
            </w:rPr>
          </w:pPr>
          <w:hyperlink w:anchor="_Toc496519035" w:history="1">
            <w:r w:rsidR="000A0B2E" w:rsidRPr="001C4E96">
              <w:rPr>
                <w:rStyle w:val="Hipervnculo"/>
                <w:noProof/>
              </w:rPr>
              <w:t>4.3.2</w:t>
            </w:r>
            <w:r w:rsidR="000A0B2E">
              <w:rPr>
                <w:rFonts w:cstheme="minorBidi"/>
                <w:iCs w:val="0"/>
                <w:noProof/>
                <w:sz w:val="22"/>
                <w:szCs w:val="22"/>
                <w:lang w:val="es-ES_tradnl" w:eastAsia="es-ES_tradnl"/>
              </w:rPr>
              <w:tab/>
            </w:r>
            <w:r w:rsidR="000A0B2E" w:rsidRPr="001C4E96">
              <w:rPr>
                <w:rStyle w:val="Hipervnculo"/>
                <w:noProof/>
              </w:rPr>
              <w:t>Competencia indirecta</w:t>
            </w:r>
            <w:r w:rsidR="000A0B2E">
              <w:rPr>
                <w:noProof/>
                <w:webHidden/>
              </w:rPr>
              <w:tab/>
            </w:r>
            <w:r w:rsidR="000A0B2E">
              <w:rPr>
                <w:noProof/>
                <w:webHidden/>
              </w:rPr>
              <w:fldChar w:fldCharType="begin"/>
            </w:r>
            <w:r w:rsidR="000A0B2E">
              <w:rPr>
                <w:noProof/>
                <w:webHidden/>
              </w:rPr>
              <w:instrText xml:space="preserve"> PAGEREF _Toc496519035 \h </w:instrText>
            </w:r>
            <w:r w:rsidR="000A0B2E">
              <w:rPr>
                <w:noProof/>
                <w:webHidden/>
              </w:rPr>
            </w:r>
            <w:r w:rsidR="000A0B2E">
              <w:rPr>
                <w:noProof/>
                <w:webHidden/>
              </w:rPr>
              <w:fldChar w:fldCharType="separate"/>
            </w:r>
            <w:r w:rsidR="004244A9">
              <w:rPr>
                <w:noProof/>
                <w:webHidden/>
              </w:rPr>
              <w:t>23</w:t>
            </w:r>
            <w:r w:rsidR="000A0B2E">
              <w:rPr>
                <w:noProof/>
                <w:webHidden/>
              </w:rPr>
              <w:fldChar w:fldCharType="end"/>
            </w:r>
          </w:hyperlink>
        </w:p>
        <w:p w14:paraId="31820845" w14:textId="314ECAE7"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36" w:history="1">
            <w:r w:rsidR="000A0B2E" w:rsidRPr="001C4E96">
              <w:rPr>
                <w:rStyle w:val="Hipervnculo"/>
                <w:noProof/>
              </w:rPr>
              <w:t>4.4</w:t>
            </w:r>
            <w:r w:rsidR="000A0B2E">
              <w:rPr>
                <w:rFonts w:cstheme="minorBidi"/>
                <w:iCs w:val="0"/>
                <w:noProof/>
                <w:sz w:val="22"/>
                <w:szCs w:val="22"/>
                <w:lang w:val="es-ES_tradnl" w:eastAsia="es-ES_tradnl"/>
              </w:rPr>
              <w:tab/>
            </w:r>
            <w:r w:rsidR="000A0B2E" w:rsidRPr="001C4E96">
              <w:rPr>
                <w:rStyle w:val="Hipervnculo"/>
                <w:noProof/>
              </w:rPr>
              <w:t>Mercado consumidor</w:t>
            </w:r>
            <w:r w:rsidR="000A0B2E">
              <w:rPr>
                <w:noProof/>
                <w:webHidden/>
              </w:rPr>
              <w:tab/>
            </w:r>
            <w:r w:rsidR="000A0B2E">
              <w:rPr>
                <w:noProof/>
                <w:webHidden/>
              </w:rPr>
              <w:fldChar w:fldCharType="begin"/>
            </w:r>
            <w:r w:rsidR="000A0B2E">
              <w:rPr>
                <w:noProof/>
                <w:webHidden/>
              </w:rPr>
              <w:instrText xml:space="preserve"> PAGEREF _Toc496519036 \h </w:instrText>
            </w:r>
            <w:r w:rsidR="000A0B2E">
              <w:rPr>
                <w:noProof/>
                <w:webHidden/>
              </w:rPr>
            </w:r>
            <w:r w:rsidR="000A0B2E">
              <w:rPr>
                <w:noProof/>
                <w:webHidden/>
              </w:rPr>
              <w:fldChar w:fldCharType="separate"/>
            </w:r>
            <w:r w:rsidR="004244A9">
              <w:rPr>
                <w:noProof/>
                <w:webHidden/>
              </w:rPr>
              <w:t>28</w:t>
            </w:r>
            <w:r w:rsidR="000A0B2E">
              <w:rPr>
                <w:noProof/>
                <w:webHidden/>
              </w:rPr>
              <w:fldChar w:fldCharType="end"/>
            </w:r>
          </w:hyperlink>
        </w:p>
        <w:p w14:paraId="648406FF" w14:textId="1BACA035" w:rsidR="000A0B2E" w:rsidRDefault="00395058">
          <w:pPr>
            <w:pStyle w:val="TDC3"/>
            <w:tabs>
              <w:tab w:val="left" w:pos="1320"/>
            </w:tabs>
            <w:rPr>
              <w:rFonts w:cstheme="minorBidi"/>
              <w:iCs w:val="0"/>
              <w:noProof/>
              <w:sz w:val="22"/>
              <w:szCs w:val="22"/>
              <w:lang w:val="es-ES_tradnl" w:eastAsia="es-ES_tradnl"/>
            </w:rPr>
          </w:pPr>
          <w:hyperlink w:anchor="_Toc496519037" w:history="1">
            <w:r w:rsidR="000A0B2E" w:rsidRPr="001C4E96">
              <w:rPr>
                <w:rStyle w:val="Hipervnculo"/>
                <w:noProof/>
                <w:lang w:val="es-ES"/>
              </w:rPr>
              <w:t>4.4.1</w:t>
            </w:r>
            <w:r w:rsidR="000A0B2E">
              <w:rPr>
                <w:rFonts w:cstheme="minorBidi"/>
                <w:iCs w:val="0"/>
                <w:noProof/>
                <w:sz w:val="22"/>
                <w:szCs w:val="22"/>
                <w:lang w:val="es-ES_tradnl" w:eastAsia="es-ES_tradnl"/>
              </w:rPr>
              <w:tab/>
            </w:r>
            <w:r w:rsidR="000A0B2E" w:rsidRPr="001C4E96">
              <w:rPr>
                <w:rStyle w:val="Hipervnculo"/>
                <w:noProof/>
                <w:lang w:val="es-ES"/>
              </w:rPr>
              <w:t>Consumidores reales</w:t>
            </w:r>
            <w:r w:rsidR="000A0B2E">
              <w:rPr>
                <w:noProof/>
                <w:webHidden/>
              </w:rPr>
              <w:tab/>
            </w:r>
            <w:r w:rsidR="000A0B2E">
              <w:rPr>
                <w:noProof/>
                <w:webHidden/>
              </w:rPr>
              <w:fldChar w:fldCharType="begin"/>
            </w:r>
            <w:r w:rsidR="000A0B2E">
              <w:rPr>
                <w:noProof/>
                <w:webHidden/>
              </w:rPr>
              <w:instrText xml:space="preserve"> PAGEREF _Toc496519037 \h </w:instrText>
            </w:r>
            <w:r w:rsidR="000A0B2E">
              <w:rPr>
                <w:noProof/>
                <w:webHidden/>
              </w:rPr>
            </w:r>
            <w:r w:rsidR="000A0B2E">
              <w:rPr>
                <w:noProof/>
                <w:webHidden/>
              </w:rPr>
              <w:fldChar w:fldCharType="separate"/>
            </w:r>
            <w:r w:rsidR="004244A9">
              <w:rPr>
                <w:noProof/>
                <w:webHidden/>
              </w:rPr>
              <w:t>28</w:t>
            </w:r>
            <w:r w:rsidR="000A0B2E">
              <w:rPr>
                <w:noProof/>
                <w:webHidden/>
              </w:rPr>
              <w:fldChar w:fldCharType="end"/>
            </w:r>
          </w:hyperlink>
        </w:p>
        <w:p w14:paraId="380D4CDD" w14:textId="11226F28" w:rsidR="000A0B2E" w:rsidRDefault="00395058">
          <w:pPr>
            <w:pStyle w:val="TDC3"/>
            <w:tabs>
              <w:tab w:val="left" w:pos="1320"/>
            </w:tabs>
            <w:rPr>
              <w:rFonts w:cstheme="minorBidi"/>
              <w:iCs w:val="0"/>
              <w:noProof/>
              <w:sz w:val="22"/>
              <w:szCs w:val="22"/>
              <w:lang w:val="es-ES_tradnl" w:eastAsia="es-ES_tradnl"/>
            </w:rPr>
          </w:pPr>
          <w:hyperlink w:anchor="_Toc496519038" w:history="1">
            <w:r w:rsidR="000A0B2E" w:rsidRPr="001C4E96">
              <w:rPr>
                <w:rStyle w:val="Hipervnculo"/>
                <w:noProof/>
                <w:lang w:val="es-ES"/>
              </w:rPr>
              <w:t>4.4.2</w:t>
            </w:r>
            <w:r w:rsidR="000A0B2E">
              <w:rPr>
                <w:rFonts w:cstheme="minorBidi"/>
                <w:iCs w:val="0"/>
                <w:noProof/>
                <w:sz w:val="22"/>
                <w:szCs w:val="22"/>
                <w:lang w:val="es-ES_tradnl" w:eastAsia="es-ES_tradnl"/>
              </w:rPr>
              <w:tab/>
            </w:r>
            <w:r w:rsidR="000A0B2E" w:rsidRPr="001C4E96">
              <w:rPr>
                <w:rStyle w:val="Hipervnculo"/>
                <w:noProof/>
                <w:lang w:val="es-ES"/>
              </w:rPr>
              <w:t>Ubicación de los principales consumidores</w:t>
            </w:r>
            <w:r w:rsidR="000A0B2E">
              <w:rPr>
                <w:noProof/>
                <w:webHidden/>
              </w:rPr>
              <w:tab/>
            </w:r>
            <w:r w:rsidR="000A0B2E">
              <w:rPr>
                <w:noProof/>
                <w:webHidden/>
              </w:rPr>
              <w:fldChar w:fldCharType="begin"/>
            </w:r>
            <w:r w:rsidR="000A0B2E">
              <w:rPr>
                <w:noProof/>
                <w:webHidden/>
              </w:rPr>
              <w:instrText xml:space="preserve"> PAGEREF _Toc496519038 \h </w:instrText>
            </w:r>
            <w:r w:rsidR="000A0B2E">
              <w:rPr>
                <w:noProof/>
                <w:webHidden/>
              </w:rPr>
            </w:r>
            <w:r w:rsidR="000A0B2E">
              <w:rPr>
                <w:noProof/>
                <w:webHidden/>
              </w:rPr>
              <w:fldChar w:fldCharType="separate"/>
            </w:r>
            <w:r w:rsidR="004244A9">
              <w:rPr>
                <w:noProof/>
                <w:webHidden/>
              </w:rPr>
              <w:t>28</w:t>
            </w:r>
            <w:r w:rsidR="000A0B2E">
              <w:rPr>
                <w:noProof/>
                <w:webHidden/>
              </w:rPr>
              <w:fldChar w:fldCharType="end"/>
            </w:r>
          </w:hyperlink>
        </w:p>
        <w:p w14:paraId="714A8729" w14:textId="6A4B17DC" w:rsidR="000A0B2E" w:rsidRDefault="00395058">
          <w:pPr>
            <w:pStyle w:val="TDC3"/>
            <w:tabs>
              <w:tab w:val="left" w:pos="1320"/>
            </w:tabs>
            <w:rPr>
              <w:rFonts w:cstheme="minorBidi"/>
              <w:iCs w:val="0"/>
              <w:noProof/>
              <w:sz w:val="22"/>
              <w:szCs w:val="22"/>
              <w:lang w:val="es-ES_tradnl" w:eastAsia="es-ES_tradnl"/>
            </w:rPr>
          </w:pPr>
          <w:hyperlink w:anchor="_Toc496519039" w:history="1">
            <w:r w:rsidR="000A0B2E" w:rsidRPr="001C4E96">
              <w:rPr>
                <w:rStyle w:val="Hipervnculo"/>
                <w:noProof/>
                <w:lang w:val="es-ES"/>
              </w:rPr>
              <w:t>4.4.3</w:t>
            </w:r>
            <w:r w:rsidR="000A0B2E">
              <w:rPr>
                <w:rFonts w:cstheme="minorBidi"/>
                <w:iCs w:val="0"/>
                <w:noProof/>
                <w:sz w:val="22"/>
                <w:szCs w:val="22"/>
                <w:lang w:val="es-ES_tradnl" w:eastAsia="es-ES_tradnl"/>
              </w:rPr>
              <w:tab/>
            </w:r>
            <w:r w:rsidR="000A0B2E" w:rsidRPr="001C4E96">
              <w:rPr>
                <w:rStyle w:val="Hipervnculo"/>
                <w:noProof/>
                <w:lang w:val="es-ES"/>
              </w:rPr>
              <w:t>Consumidores potenciales</w:t>
            </w:r>
            <w:r w:rsidR="000A0B2E">
              <w:rPr>
                <w:noProof/>
                <w:webHidden/>
              </w:rPr>
              <w:tab/>
            </w:r>
            <w:r w:rsidR="000A0B2E">
              <w:rPr>
                <w:noProof/>
                <w:webHidden/>
              </w:rPr>
              <w:fldChar w:fldCharType="begin"/>
            </w:r>
            <w:r w:rsidR="000A0B2E">
              <w:rPr>
                <w:noProof/>
                <w:webHidden/>
              </w:rPr>
              <w:instrText xml:space="preserve"> PAGEREF _Toc496519039 \h </w:instrText>
            </w:r>
            <w:r w:rsidR="000A0B2E">
              <w:rPr>
                <w:noProof/>
                <w:webHidden/>
              </w:rPr>
            </w:r>
            <w:r w:rsidR="000A0B2E">
              <w:rPr>
                <w:noProof/>
                <w:webHidden/>
              </w:rPr>
              <w:fldChar w:fldCharType="separate"/>
            </w:r>
            <w:r w:rsidR="004244A9">
              <w:rPr>
                <w:noProof/>
                <w:webHidden/>
              </w:rPr>
              <w:t>29</w:t>
            </w:r>
            <w:r w:rsidR="000A0B2E">
              <w:rPr>
                <w:noProof/>
                <w:webHidden/>
              </w:rPr>
              <w:fldChar w:fldCharType="end"/>
            </w:r>
          </w:hyperlink>
        </w:p>
        <w:p w14:paraId="533017AB" w14:textId="5848E98B"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40" w:history="1">
            <w:r w:rsidR="000A0B2E" w:rsidRPr="001C4E96">
              <w:rPr>
                <w:rStyle w:val="Hipervnculo"/>
                <w:noProof/>
              </w:rPr>
              <w:t>4.5</w:t>
            </w:r>
            <w:r w:rsidR="000A0B2E">
              <w:rPr>
                <w:rFonts w:cstheme="minorBidi"/>
                <w:iCs w:val="0"/>
                <w:noProof/>
                <w:sz w:val="22"/>
                <w:szCs w:val="22"/>
                <w:lang w:val="es-ES_tradnl" w:eastAsia="es-ES_tradnl"/>
              </w:rPr>
              <w:tab/>
            </w:r>
            <w:r w:rsidR="000A0B2E" w:rsidRPr="001C4E96">
              <w:rPr>
                <w:rStyle w:val="Hipervnculo"/>
                <w:noProof/>
              </w:rPr>
              <w:t>Análisis y pronóstico de demanda</w:t>
            </w:r>
            <w:r w:rsidR="000A0B2E">
              <w:rPr>
                <w:noProof/>
                <w:webHidden/>
              </w:rPr>
              <w:tab/>
            </w:r>
            <w:r w:rsidR="000A0B2E">
              <w:rPr>
                <w:noProof/>
                <w:webHidden/>
              </w:rPr>
              <w:fldChar w:fldCharType="begin"/>
            </w:r>
            <w:r w:rsidR="000A0B2E">
              <w:rPr>
                <w:noProof/>
                <w:webHidden/>
              </w:rPr>
              <w:instrText xml:space="preserve"> PAGEREF _Toc496519040 \h </w:instrText>
            </w:r>
            <w:r w:rsidR="000A0B2E">
              <w:rPr>
                <w:noProof/>
                <w:webHidden/>
              </w:rPr>
            </w:r>
            <w:r w:rsidR="000A0B2E">
              <w:rPr>
                <w:noProof/>
                <w:webHidden/>
              </w:rPr>
              <w:fldChar w:fldCharType="separate"/>
            </w:r>
            <w:r w:rsidR="004244A9">
              <w:rPr>
                <w:noProof/>
                <w:webHidden/>
              </w:rPr>
              <w:t>29</w:t>
            </w:r>
            <w:r w:rsidR="000A0B2E">
              <w:rPr>
                <w:noProof/>
                <w:webHidden/>
              </w:rPr>
              <w:fldChar w:fldCharType="end"/>
            </w:r>
          </w:hyperlink>
        </w:p>
        <w:p w14:paraId="7708EAFC" w14:textId="7200A0D3" w:rsidR="000A0B2E" w:rsidRDefault="00395058">
          <w:pPr>
            <w:pStyle w:val="TDC3"/>
            <w:tabs>
              <w:tab w:val="left" w:pos="1320"/>
            </w:tabs>
            <w:rPr>
              <w:rFonts w:cstheme="minorBidi"/>
              <w:iCs w:val="0"/>
              <w:noProof/>
              <w:sz w:val="22"/>
              <w:szCs w:val="22"/>
              <w:lang w:val="es-ES_tradnl" w:eastAsia="es-ES_tradnl"/>
            </w:rPr>
          </w:pPr>
          <w:hyperlink w:anchor="_Toc496519041" w:history="1">
            <w:r w:rsidR="000A0B2E" w:rsidRPr="001C4E96">
              <w:rPr>
                <w:rStyle w:val="Hipervnculo"/>
                <w:noProof/>
              </w:rPr>
              <w:t>4.5.1</w:t>
            </w:r>
            <w:r w:rsidR="000A0B2E">
              <w:rPr>
                <w:rFonts w:cstheme="minorBidi"/>
                <w:iCs w:val="0"/>
                <w:noProof/>
                <w:sz w:val="22"/>
                <w:szCs w:val="22"/>
                <w:lang w:val="es-ES_tradnl" w:eastAsia="es-ES_tradnl"/>
              </w:rPr>
              <w:tab/>
            </w:r>
            <w:r w:rsidR="000A0B2E" w:rsidRPr="001C4E96">
              <w:rPr>
                <w:rStyle w:val="Hipervnculo"/>
                <w:noProof/>
              </w:rPr>
              <w:t>Demanda Histórica Anual</w:t>
            </w:r>
            <w:r w:rsidR="000A0B2E">
              <w:rPr>
                <w:noProof/>
                <w:webHidden/>
              </w:rPr>
              <w:tab/>
            </w:r>
            <w:r w:rsidR="000A0B2E">
              <w:rPr>
                <w:noProof/>
                <w:webHidden/>
              </w:rPr>
              <w:fldChar w:fldCharType="begin"/>
            </w:r>
            <w:r w:rsidR="000A0B2E">
              <w:rPr>
                <w:noProof/>
                <w:webHidden/>
              </w:rPr>
              <w:instrText xml:space="preserve"> PAGEREF _Toc496519041 \h </w:instrText>
            </w:r>
            <w:r w:rsidR="000A0B2E">
              <w:rPr>
                <w:noProof/>
                <w:webHidden/>
              </w:rPr>
            </w:r>
            <w:r w:rsidR="000A0B2E">
              <w:rPr>
                <w:noProof/>
                <w:webHidden/>
              </w:rPr>
              <w:fldChar w:fldCharType="separate"/>
            </w:r>
            <w:r w:rsidR="004244A9">
              <w:rPr>
                <w:noProof/>
                <w:webHidden/>
              </w:rPr>
              <w:t>29</w:t>
            </w:r>
            <w:r w:rsidR="000A0B2E">
              <w:rPr>
                <w:noProof/>
                <w:webHidden/>
              </w:rPr>
              <w:fldChar w:fldCharType="end"/>
            </w:r>
          </w:hyperlink>
        </w:p>
        <w:p w14:paraId="2C2BCD05" w14:textId="72DC3308" w:rsidR="000A0B2E" w:rsidRDefault="00395058">
          <w:pPr>
            <w:pStyle w:val="TDC3"/>
            <w:tabs>
              <w:tab w:val="left" w:pos="1320"/>
            </w:tabs>
            <w:rPr>
              <w:rFonts w:cstheme="minorBidi"/>
              <w:iCs w:val="0"/>
              <w:noProof/>
              <w:sz w:val="22"/>
              <w:szCs w:val="22"/>
              <w:lang w:val="es-ES_tradnl" w:eastAsia="es-ES_tradnl"/>
            </w:rPr>
          </w:pPr>
          <w:hyperlink w:anchor="_Toc496519042" w:history="1">
            <w:r w:rsidR="000A0B2E" w:rsidRPr="001C4E96">
              <w:rPr>
                <w:rStyle w:val="Hipervnculo"/>
                <w:noProof/>
              </w:rPr>
              <w:t>4.5.2</w:t>
            </w:r>
            <w:r w:rsidR="000A0B2E">
              <w:rPr>
                <w:rFonts w:cstheme="minorBidi"/>
                <w:iCs w:val="0"/>
                <w:noProof/>
                <w:sz w:val="22"/>
                <w:szCs w:val="22"/>
                <w:lang w:val="es-ES_tradnl" w:eastAsia="es-ES_tradnl"/>
              </w:rPr>
              <w:tab/>
            </w:r>
            <w:r w:rsidR="000A0B2E" w:rsidRPr="001C4E96">
              <w:rPr>
                <w:rStyle w:val="Hipervnculo"/>
                <w:noProof/>
              </w:rPr>
              <w:t>Precio Histórico Anual</w:t>
            </w:r>
            <w:r w:rsidR="000A0B2E">
              <w:rPr>
                <w:noProof/>
                <w:webHidden/>
              </w:rPr>
              <w:tab/>
            </w:r>
            <w:r w:rsidR="000A0B2E">
              <w:rPr>
                <w:noProof/>
                <w:webHidden/>
              </w:rPr>
              <w:fldChar w:fldCharType="begin"/>
            </w:r>
            <w:r w:rsidR="000A0B2E">
              <w:rPr>
                <w:noProof/>
                <w:webHidden/>
              </w:rPr>
              <w:instrText xml:space="preserve"> PAGEREF _Toc496519042 \h </w:instrText>
            </w:r>
            <w:r w:rsidR="000A0B2E">
              <w:rPr>
                <w:noProof/>
                <w:webHidden/>
              </w:rPr>
            </w:r>
            <w:r w:rsidR="000A0B2E">
              <w:rPr>
                <w:noProof/>
                <w:webHidden/>
              </w:rPr>
              <w:fldChar w:fldCharType="separate"/>
            </w:r>
            <w:r w:rsidR="004244A9">
              <w:rPr>
                <w:noProof/>
                <w:webHidden/>
              </w:rPr>
              <w:t>31</w:t>
            </w:r>
            <w:r w:rsidR="000A0B2E">
              <w:rPr>
                <w:noProof/>
                <w:webHidden/>
              </w:rPr>
              <w:fldChar w:fldCharType="end"/>
            </w:r>
          </w:hyperlink>
        </w:p>
        <w:p w14:paraId="2764FBE1" w14:textId="595C2A39" w:rsidR="000A0B2E" w:rsidRDefault="00395058">
          <w:pPr>
            <w:pStyle w:val="TDC3"/>
            <w:tabs>
              <w:tab w:val="left" w:pos="1320"/>
            </w:tabs>
            <w:rPr>
              <w:rFonts w:cstheme="minorBidi"/>
              <w:iCs w:val="0"/>
              <w:noProof/>
              <w:sz w:val="22"/>
              <w:szCs w:val="22"/>
              <w:lang w:val="es-ES_tradnl" w:eastAsia="es-ES_tradnl"/>
            </w:rPr>
          </w:pPr>
          <w:hyperlink w:anchor="_Toc496519043" w:history="1">
            <w:r w:rsidR="000A0B2E" w:rsidRPr="001C4E96">
              <w:rPr>
                <w:rStyle w:val="Hipervnculo"/>
                <w:noProof/>
              </w:rPr>
              <w:t>4.5.3</w:t>
            </w:r>
            <w:r w:rsidR="000A0B2E">
              <w:rPr>
                <w:rFonts w:cstheme="minorBidi"/>
                <w:iCs w:val="0"/>
                <w:noProof/>
                <w:sz w:val="22"/>
                <w:szCs w:val="22"/>
                <w:lang w:val="es-ES_tradnl" w:eastAsia="es-ES_tradnl"/>
              </w:rPr>
              <w:tab/>
            </w:r>
            <w:r w:rsidR="000A0B2E" w:rsidRPr="001C4E96">
              <w:rPr>
                <w:rStyle w:val="Hipervnculo"/>
                <w:noProof/>
              </w:rPr>
              <w:t>Elasticidad precio de la demanda</w:t>
            </w:r>
            <w:r w:rsidR="000A0B2E">
              <w:rPr>
                <w:noProof/>
                <w:webHidden/>
              </w:rPr>
              <w:tab/>
            </w:r>
            <w:r w:rsidR="000A0B2E">
              <w:rPr>
                <w:noProof/>
                <w:webHidden/>
              </w:rPr>
              <w:fldChar w:fldCharType="begin"/>
            </w:r>
            <w:r w:rsidR="000A0B2E">
              <w:rPr>
                <w:noProof/>
                <w:webHidden/>
              </w:rPr>
              <w:instrText xml:space="preserve"> PAGEREF _Toc496519043 \h </w:instrText>
            </w:r>
            <w:r w:rsidR="000A0B2E">
              <w:rPr>
                <w:noProof/>
                <w:webHidden/>
              </w:rPr>
            </w:r>
            <w:r w:rsidR="000A0B2E">
              <w:rPr>
                <w:noProof/>
                <w:webHidden/>
              </w:rPr>
              <w:fldChar w:fldCharType="separate"/>
            </w:r>
            <w:r w:rsidR="004244A9">
              <w:rPr>
                <w:noProof/>
                <w:webHidden/>
              </w:rPr>
              <w:t>33</w:t>
            </w:r>
            <w:r w:rsidR="000A0B2E">
              <w:rPr>
                <w:noProof/>
                <w:webHidden/>
              </w:rPr>
              <w:fldChar w:fldCharType="end"/>
            </w:r>
          </w:hyperlink>
        </w:p>
        <w:p w14:paraId="681FB004" w14:textId="2C6E1462"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44" w:history="1">
            <w:r w:rsidR="000A0B2E" w:rsidRPr="001C4E96">
              <w:rPr>
                <w:rStyle w:val="Hipervnculo"/>
                <w:noProof/>
              </w:rPr>
              <w:t>4.6</w:t>
            </w:r>
            <w:r w:rsidR="000A0B2E">
              <w:rPr>
                <w:rFonts w:cstheme="minorBidi"/>
                <w:iCs w:val="0"/>
                <w:noProof/>
                <w:sz w:val="22"/>
                <w:szCs w:val="22"/>
                <w:lang w:val="es-ES_tradnl" w:eastAsia="es-ES_tradnl"/>
              </w:rPr>
              <w:tab/>
            </w:r>
            <w:r w:rsidR="000A0B2E" w:rsidRPr="001C4E96">
              <w:rPr>
                <w:rStyle w:val="Hipervnculo"/>
                <w:noProof/>
              </w:rPr>
              <w:t>Marketing estratégico</w:t>
            </w:r>
            <w:r w:rsidR="000A0B2E">
              <w:rPr>
                <w:noProof/>
                <w:webHidden/>
              </w:rPr>
              <w:tab/>
            </w:r>
            <w:r w:rsidR="000A0B2E">
              <w:rPr>
                <w:noProof/>
                <w:webHidden/>
              </w:rPr>
              <w:fldChar w:fldCharType="begin"/>
            </w:r>
            <w:r w:rsidR="000A0B2E">
              <w:rPr>
                <w:noProof/>
                <w:webHidden/>
              </w:rPr>
              <w:instrText xml:space="preserve"> PAGEREF _Toc496519044 \h </w:instrText>
            </w:r>
            <w:r w:rsidR="000A0B2E">
              <w:rPr>
                <w:noProof/>
                <w:webHidden/>
              </w:rPr>
            </w:r>
            <w:r w:rsidR="000A0B2E">
              <w:rPr>
                <w:noProof/>
                <w:webHidden/>
              </w:rPr>
              <w:fldChar w:fldCharType="separate"/>
            </w:r>
            <w:r w:rsidR="004244A9">
              <w:rPr>
                <w:noProof/>
                <w:webHidden/>
              </w:rPr>
              <w:t>34</w:t>
            </w:r>
            <w:r w:rsidR="000A0B2E">
              <w:rPr>
                <w:noProof/>
                <w:webHidden/>
              </w:rPr>
              <w:fldChar w:fldCharType="end"/>
            </w:r>
          </w:hyperlink>
        </w:p>
        <w:p w14:paraId="22B07C05" w14:textId="199E4827" w:rsidR="000A0B2E" w:rsidRDefault="00395058">
          <w:pPr>
            <w:pStyle w:val="TDC3"/>
            <w:tabs>
              <w:tab w:val="left" w:pos="1320"/>
            </w:tabs>
            <w:rPr>
              <w:rFonts w:cstheme="minorBidi"/>
              <w:iCs w:val="0"/>
              <w:noProof/>
              <w:sz w:val="22"/>
              <w:szCs w:val="22"/>
              <w:lang w:val="es-ES_tradnl" w:eastAsia="es-ES_tradnl"/>
            </w:rPr>
          </w:pPr>
          <w:hyperlink w:anchor="_Toc496519045" w:history="1">
            <w:r w:rsidR="000A0B2E" w:rsidRPr="001C4E96">
              <w:rPr>
                <w:rStyle w:val="Hipervnculo"/>
                <w:noProof/>
              </w:rPr>
              <w:t>4.6.1</w:t>
            </w:r>
            <w:r w:rsidR="000A0B2E">
              <w:rPr>
                <w:rFonts w:cstheme="minorBidi"/>
                <w:iCs w:val="0"/>
                <w:noProof/>
                <w:sz w:val="22"/>
                <w:szCs w:val="22"/>
                <w:lang w:val="es-ES_tradnl" w:eastAsia="es-ES_tradnl"/>
              </w:rPr>
              <w:tab/>
            </w:r>
            <w:r w:rsidR="000A0B2E" w:rsidRPr="001C4E96">
              <w:rPr>
                <w:rStyle w:val="Hipervnculo"/>
                <w:noProof/>
              </w:rPr>
              <w:t>Segmentación de mercado</w:t>
            </w:r>
            <w:r w:rsidR="000A0B2E">
              <w:rPr>
                <w:noProof/>
                <w:webHidden/>
              </w:rPr>
              <w:tab/>
            </w:r>
            <w:r w:rsidR="000A0B2E">
              <w:rPr>
                <w:noProof/>
                <w:webHidden/>
              </w:rPr>
              <w:fldChar w:fldCharType="begin"/>
            </w:r>
            <w:r w:rsidR="000A0B2E">
              <w:rPr>
                <w:noProof/>
                <w:webHidden/>
              </w:rPr>
              <w:instrText xml:space="preserve"> PAGEREF _Toc496519045 \h </w:instrText>
            </w:r>
            <w:r w:rsidR="000A0B2E">
              <w:rPr>
                <w:noProof/>
                <w:webHidden/>
              </w:rPr>
            </w:r>
            <w:r w:rsidR="000A0B2E">
              <w:rPr>
                <w:noProof/>
                <w:webHidden/>
              </w:rPr>
              <w:fldChar w:fldCharType="separate"/>
            </w:r>
            <w:r w:rsidR="004244A9">
              <w:rPr>
                <w:noProof/>
                <w:webHidden/>
              </w:rPr>
              <w:t>34</w:t>
            </w:r>
            <w:r w:rsidR="000A0B2E">
              <w:rPr>
                <w:noProof/>
                <w:webHidden/>
              </w:rPr>
              <w:fldChar w:fldCharType="end"/>
            </w:r>
          </w:hyperlink>
        </w:p>
        <w:p w14:paraId="67929B3D" w14:textId="65200E03" w:rsidR="000A0B2E" w:rsidRDefault="00395058">
          <w:pPr>
            <w:pStyle w:val="TDC3"/>
            <w:tabs>
              <w:tab w:val="left" w:pos="1320"/>
            </w:tabs>
            <w:rPr>
              <w:rFonts w:cstheme="minorBidi"/>
              <w:iCs w:val="0"/>
              <w:noProof/>
              <w:sz w:val="22"/>
              <w:szCs w:val="22"/>
              <w:lang w:val="es-ES_tradnl" w:eastAsia="es-ES_tradnl"/>
            </w:rPr>
          </w:pPr>
          <w:hyperlink w:anchor="_Toc496519046" w:history="1">
            <w:r w:rsidR="000A0B2E" w:rsidRPr="001C4E96">
              <w:rPr>
                <w:rStyle w:val="Hipervnculo"/>
                <w:noProof/>
              </w:rPr>
              <w:t>4.6.2</w:t>
            </w:r>
            <w:r w:rsidR="000A0B2E">
              <w:rPr>
                <w:rFonts w:cstheme="minorBidi"/>
                <w:iCs w:val="0"/>
                <w:noProof/>
                <w:sz w:val="22"/>
                <w:szCs w:val="22"/>
                <w:lang w:val="es-ES_tradnl" w:eastAsia="es-ES_tradnl"/>
              </w:rPr>
              <w:tab/>
            </w:r>
            <w:r w:rsidR="000A0B2E" w:rsidRPr="001C4E96">
              <w:rPr>
                <w:rStyle w:val="Hipervnculo"/>
                <w:noProof/>
              </w:rPr>
              <w:t>Estrategia de cobertura</w:t>
            </w:r>
            <w:r w:rsidR="000A0B2E">
              <w:rPr>
                <w:noProof/>
                <w:webHidden/>
              </w:rPr>
              <w:tab/>
            </w:r>
            <w:r w:rsidR="000A0B2E">
              <w:rPr>
                <w:noProof/>
                <w:webHidden/>
              </w:rPr>
              <w:fldChar w:fldCharType="begin"/>
            </w:r>
            <w:r w:rsidR="000A0B2E">
              <w:rPr>
                <w:noProof/>
                <w:webHidden/>
              </w:rPr>
              <w:instrText xml:space="preserve"> PAGEREF _Toc496519046 \h </w:instrText>
            </w:r>
            <w:r w:rsidR="000A0B2E">
              <w:rPr>
                <w:noProof/>
                <w:webHidden/>
              </w:rPr>
            </w:r>
            <w:r w:rsidR="000A0B2E">
              <w:rPr>
                <w:noProof/>
                <w:webHidden/>
              </w:rPr>
              <w:fldChar w:fldCharType="separate"/>
            </w:r>
            <w:r w:rsidR="004244A9">
              <w:rPr>
                <w:noProof/>
                <w:webHidden/>
              </w:rPr>
              <w:t>35</w:t>
            </w:r>
            <w:r w:rsidR="000A0B2E">
              <w:rPr>
                <w:noProof/>
                <w:webHidden/>
              </w:rPr>
              <w:fldChar w:fldCharType="end"/>
            </w:r>
          </w:hyperlink>
        </w:p>
        <w:p w14:paraId="7E5A61AD" w14:textId="6E2F4F34" w:rsidR="000A0B2E" w:rsidRDefault="00395058">
          <w:pPr>
            <w:pStyle w:val="TDC3"/>
            <w:tabs>
              <w:tab w:val="left" w:pos="1320"/>
            </w:tabs>
            <w:rPr>
              <w:rFonts w:cstheme="minorBidi"/>
              <w:iCs w:val="0"/>
              <w:noProof/>
              <w:sz w:val="22"/>
              <w:szCs w:val="22"/>
              <w:lang w:val="es-ES_tradnl" w:eastAsia="es-ES_tradnl"/>
            </w:rPr>
          </w:pPr>
          <w:hyperlink w:anchor="_Toc496519047" w:history="1">
            <w:r w:rsidR="000A0B2E" w:rsidRPr="001C4E96">
              <w:rPr>
                <w:rStyle w:val="Hipervnculo"/>
                <w:noProof/>
              </w:rPr>
              <w:t>4.6.3</w:t>
            </w:r>
            <w:r w:rsidR="000A0B2E">
              <w:rPr>
                <w:rFonts w:cstheme="minorBidi"/>
                <w:iCs w:val="0"/>
                <w:noProof/>
                <w:sz w:val="22"/>
                <w:szCs w:val="22"/>
                <w:lang w:val="es-ES_tradnl" w:eastAsia="es-ES_tradnl"/>
              </w:rPr>
              <w:tab/>
            </w:r>
            <w:r w:rsidR="000A0B2E" w:rsidRPr="001C4E96">
              <w:rPr>
                <w:rStyle w:val="Hipervnculo"/>
                <w:noProof/>
              </w:rPr>
              <w:t>Atractivo de sector</w:t>
            </w:r>
            <w:r w:rsidR="000A0B2E">
              <w:rPr>
                <w:noProof/>
                <w:webHidden/>
              </w:rPr>
              <w:tab/>
            </w:r>
            <w:r w:rsidR="000A0B2E">
              <w:rPr>
                <w:noProof/>
                <w:webHidden/>
              </w:rPr>
              <w:fldChar w:fldCharType="begin"/>
            </w:r>
            <w:r w:rsidR="000A0B2E">
              <w:rPr>
                <w:noProof/>
                <w:webHidden/>
              </w:rPr>
              <w:instrText xml:space="preserve"> PAGEREF _Toc496519047 \h </w:instrText>
            </w:r>
            <w:r w:rsidR="000A0B2E">
              <w:rPr>
                <w:noProof/>
                <w:webHidden/>
              </w:rPr>
            </w:r>
            <w:r w:rsidR="000A0B2E">
              <w:rPr>
                <w:noProof/>
                <w:webHidden/>
              </w:rPr>
              <w:fldChar w:fldCharType="separate"/>
            </w:r>
            <w:r w:rsidR="004244A9">
              <w:rPr>
                <w:noProof/>
                <w:webHidden/>
              </w:rPr>
              <w:t>35</w:t>
            </w:r>
            <w:r w:rsidR="000A0B2E">
              <w:rPr>
                <w:noProof/>
                <w:webHidden/>
              </w:rPr>
              <w:fldChar w:fldCharType="end"/>
            </w:r>
          </w:hyperlink>
        </w:p>
        <w:p w14:paraId="6C6226FA" w14:textId="673B676E" w:rsidR="000A0B2E" w:rsidRDefault="00395058">
          <w:pPr>
            <w:pStyle w:val="TDC3"/>
            <w:tabs>
              <w:tab w:val="left" w:pos="1320"/>
            </w:tabs>
            <w:rPr>
              <w:rFonts w:cstheme="minorBidi"/>
              <w:iCs w:val="0"/>
              <w:noProof/>
              <w:sz w:val="22"/>
              <w:szCs w:val="22"/>
              <w:lang w:val="es-ES_tradnl" w:eastAsia="es-ES_tradnl"/>
            </w:rPr>
          </w:pPr>
          <w:hyperlink w:anchor="_Toc496519048" w:history="1">
            <w:r w:rsidR="000A0B2E" w:rsidRPr="001C4E96">
              <w:rPr>
                <w:rStyle w:val="Hipervnculo"/>
                <w:noProof/>
              </w:rPr>
              <w:t>4.6.4</w:t>
            </w:r>
            <w:r w:rsidR="000A0B2E">
              <w:rPr>
                <w:rFonts w:cstheme="minorBidi"/>
                <w:iCs w:val="0"/>
                <w:noProof/>
                <w:sz w:val="22"/>
                <w:szCs w:val="22"/>
                <w:lang w:val="es-ES_tradnl" w:eastAsia="es-ES_tradnl"/>
              </w:rPr>
              <w:tab/>
            </w:r>
            <w:r w:rsidR="000A0B2E" w:rsidRPr="001C4E96">
              <w:rPr>
                <w:rStyle w:val="Hipervnculo"/>
                <w:noProof/>
              </w:rPr>
              <w:t>Análisis de la posición competitiva</w:t>
            </w:r>
            <w:r w:rsidR="000A0B2E">
              <w:rPr>
                <w:noProof/>
                <w:webHidden/>
              </w:rPr>
              <w:tab/>
            </w:r>
            <w:r w:rsidR="000A0B2E">
              <w:rPr>
                <w:noProof/>
                <w:webHidden/>
              </w:rPr>
              <w:fldChar w:fldCharType="begin"/>
            </w:r>
            <w:r w:rsidR="000A0B2E">
              <w:rPr>
                <w:noProof/>
                <w:webHidden/>
              </w:rPr>
              <w:instrText xml:space="preserve"> PAGEREF _Toc496519048 \h </w:instrText>
            </w:r>
            <w:r w:rsidR="000A0B2E">
              <w:rPr>
                <w:noProof/>
                <w:webHidden/>
              </w:rPr>
            </w:r>
            <w:r w:rsidR="000A0B2E">
              <w:rPr>
                <w:noProof/>
                <w:webHidden/>
              </w:rPr>
              <w:fldChar w:fldCharType="separate"/>
            </w:r>
            <w:r w:rsidR="004244A9">
              <w:rPr>
                <w:noProof/>
                <w:webHidden/>
              </w:rPr>
              <w:t>35</w:t>
            </w:r>
            <w:r w:rsidR="000A0B2E">
              <w:rPr>
                <w:noProof/>
                <w:webHidden/>
              </w:rPr>
              <w:fldChar w:fldCharType="end"/>
            </w:r>
          </w:hyperlink>
        </w:p>
        <w:p w14:paraId="0C7E2BDA" w14:textId="1339D1F7" w:rsidR="000A0B2E" w:rsidRDefault="00395058">
          <w:pPr>
            <w:pStyle w:val="TDC3"/>
            <w:tabs>
              <w:tab w:val="left" w:pos="1320"/>
            </w:tabs>
            <w:rPr>
              <w:rFonts w:cstheme="minorBidi"/>
              <w:iCs w:val="0"/>
              <w:noProof/>
              <w:sz w:val="22"/>
              <w:szCs w:val="22"/>
              <w:lang w:val="es-ES_tradnl" w:eastAsia="es-ES_tradnl"/>
            </w:rPr>
          </w:pPr>
          <w:hyperlink w:anchor="_Toc496519049" w:history="1">
            <w:r w:rsidR="000A0B2E" w:rsidRPr="001C4E96">
              <w:rPr>
                <w:rStyle w:val="Hipervnculo"/>
                <w:noProof/>
              </w:rPr>
              <w:t>4.6.5</w:t>
            </w:r>
            <w:r w:rsidR="000A0B2E">
              <w:rPr>
                <w:rFonts w:cstheme="minorBidi"/>
                <w:iCs w:val="0"/>
                <w:noProof/>
                <w:sz w:val="22"/>
                <w:szCs w:val="22"/>
                <w:lang w:val="es-ES_tradnl" w:eastAsia="es-ES_tradnl"/>
              </w:rPr>
              <w:tab/>
            </w:r>
            <w:r w:rsidR="000A0B2E" w:rsidRPr="001C4E96">
              <w:rPr>
                <w:rStyle w:val="Hipervnculo"/>
                <w:noProof/>
              </w:rPr>
              <w:t>Estrategia de posicionamiento</w:t>
            </w:r>
            <w:r w:rsidR="000A0B2E">
              <w:rPr>
                <w:noProof/>
                <w:webHidden/>
              </w:rPr>
              <w:tab/>
            </w:r>
            <w:r w:rsidR="000A0B2E">
              <w:rPr>
                <w:noProof/>
                <w:webHidden/>
              </w:rPr>
              <w:fldChar w:fldCharType="begin"/>
            </w:r>
            <w:r w:rsidR="000A0B2E">
              <w:rPr>
                <w:noProof/>
                <w:webHidden/>
              </w:rPr>
              <w:instrText xml:space="preserve"> PAGEREF _Toc496519049 \h </w:instrText>
            </w:r>
            <w:r w:rsidR="000A0B2E">
              <w:rPr>
                <w:noProof/>
                <w:webHidden/>
              </w:rPr>
            </w:r>
            <w:r w:rsidR="000A0B2E">
              <w:rPr>
                <w:noProof/>
                <w:webHidden/>
              </w:rPr>
              <w:fldChar w:fldCharType="separate"/>
            </w:r>
            <w:r w:rsidR="004244A9">
              <w:rPr>
                <w:noProof/>
                <w:webHidden/>
              </w:rPr>
              <w:t>36</w:t>
            </w:r>
            <w:r w:rsidR="000A0B2E">
              <w:rPr>
                <w:noProof/>
                <w:webHidden/>
              </w:rPr>
              <w:fldChar w:fldCharType="end"/>
            </w:r>
          </w:hyperlink>
        </w:p>
        <w:p w14:paraId="5F64F461" w14:textId="13709D65" w:rsidR="000A0B2E" w:rsidRDefault="00395058">
          <w:pPr>
            <w:pStyle w:val="TDC3"/>
            <w:tabs>
              <w:tab w:val="left" w:pos="1320"/>
            </w:tabs>
            <w:rPr>
              <w:rFonts w:cstheme="minorBidi"/>
              <w:iCs w:val="0"/>
              <w:noProof/>
              <w:sz w:val="22"/>
              <w:szCs w:val="22"/>
              <w:lang w:val="es-ES_tradnl" w:eastAsia="es-ES_tradnl"/>
            </w:rPr>
          </w:pPr>
          <w:hyperlink w:anchor="_Toc496519050" w:history="1">
            <w:r w:rsidR="000A0B2E" w:rsidRPr="001C4E96">
              <w:rPr>
                <w:rStyle w:val="Hipervnculo"/>
                <w:noProof/>
              </w:rPr>
              <w:t>4.6.6</w:t>
            </w:r>
            <w:r w:rsidR="000A0B2E">
              <w:rPr>
                <w:rFonts w:cstheme="minorBidi"/>
                <w:iCs w:val="0"/>
                <w:noProof/>
                <w:sz w:val="22"/>
                <w:szCs w:val="22"/>
                <w:lang w:val="es-ES_tradnl" w:eastAsia="es-ES_tradnl"/>
              </w:rPr>
              <w:tab/>
            </w:r>
            <w:r w:rsidR="000A0B2E" w:rsidRPr="001C4E96">
              <w:rPr>
                <w:rStyle w:val="Hipervnculo"/>
                <w:noProof/>
              </w:rPr>
              <w:t>Análisis FODA</w:t>
            </w:r>
            <w:r w:rsidR="000A0B2E">
              <w:rPr>
                <w:noProof/>
                <w:webHidden/>
              </w:rPr>
              <w:tab/>
            </w:r>
            <w:r w:rsidR="000A0B2E">
              <w:rPr>
                <w:noProof/>
                <w:webHidden/>
              </w:rPr>
              <w:fldChar w:fldCharType="begin"/>
            </w:r>
            <w:r w:rsidR="000A0B2E">
              <w:rPr>
                <w:noProof/>
                <w:webHidden/>
              </w:rPr>
              <w:instrText xml:space="preserve"> PAGEREF _Toc496519050 \h </w:instrText>
            </w:r>
            <w:r w:rsidR="000A0B2E">
              <w:rPr>
                <w:noProof/>
                <w:webHidden/>
              </w:rPr>
            </w:r>
            <w:r w:rsidR="000A0B2E">
              <w:rPr>
                <w:noProof/>
                <w:webHidden/>
              </w:rPr>
              <w:fldChar w:fldCharType="separate"/>
            </w:r>
            <w:r w:rsidR="004244A9">
              <w:rPr>
                <w:noProof/>
                <w:webHidden/>
              </w:rPr>
              <w:t>37</w:t>
            </w:r>
            <w:r w:rsidR="000A0B2E">
              <w:rPr>
                <w:noProof/>
                <w:webHidden/>
              </w:rPr>
              <w:fldChar w:fldCharType="end"/>
            </w:r>
          </w:hyperlink>
        </w:p>
        <w:p w14:paraId="3F001131" w14:textId="22592E80" w:rsidR="000A0B2E" w:rsidRDefault="00395058">
          <w:pPr>
            <w:pStyle w:val="TDC3"/>
            <w:tabs>
              <w:tab w:val="left" w:pos="1320"/>
            </w:tabs>
            <w:rPr>
              <w:rFonts w:cstheme="minorBidi"/>
              <w:iCs w:val="0"/>
              <w:noProof/>
              <w:sz w:val="22"/>
              <w:szCs w:val="22"/>
              <w:lang w:val="es-ES_tradnl" w:eastAsia="es-ES_tradnl"/>
            </w:rPr>
          </w:pPr>
          <w:hyperlink w:anchor="_Toc496519051" w:history="1">
            <w:r w:rsidR="000A0B2E" w:rsidRPr="001C4E96">
              <w:rPr>
                <w:rStyle w:val="Hipervnculo"/>
                <w:noProof/>
              </w:rPr>
              <w:t>4.6.7</w:t>
            </w:r>
            <w:r w:rsidR="000A0B2E">
              <w:rPr>
                <w:rFonts w:cstheme="minorBidi"/>
                <w:iCs w:val="0"/>
                <w:noProof/>
                <w:sz w:val="22"/>
                <w:szCs w:val="22"/>
                <w:lang w:val="es-ES_tradnl" w:eastAsia="es-ES_tradnl"/>
              </w:rPr>
              <w:tab/>
            </w:r>
            <w:r w:rsidR="000A0B2E" w:rsidRPr="001C4E96">
              <w:rPr>
                <w:rStyle w:val="Hipervnculo"/>
                <w:noProof/>
              </w:rPr>
              <w:t>Canales de distribución:</w:t>
            </w:r>
            <w:r w:rsidR="000A0B2E">
              <w:rPr>
                <w:noProof/>
                <w:webHidden/>
              </w:rPr>
              <w:tab/>
            </w:r>
            <w:r w:rsidR="000A0B2E">
              <w:rPr>
                <w:noProof/>
                <w:webHidden/>
              </w:rPr>
              <w:fldChar w:fldCharType="begin"/>
            </w:r>
            <w:r w:rsidR="000A0B2E">
              <w:rPr>
                <w:noProof/>
                <w:webHidden/>
              </w:rPr>
              <w:instrText xml:space="preserve"> PAGEREF _Toc496519051 \h </w:instrText>
            </w:r>
            <w:r w:rsidR="000A0B2E">
              <w:rPr>
                <w:noProof/>
                <w:webHidden/>
              </w:rPr>
            </w:r>
            <w:r w:rsidR="000A0B2E">
              <w:rPr>
                <w:noProof/>
                <w:webHidden/>
              </w:rPr>
              <w:fldChar w:fldCharType="separate"/>
            </w:r>
            <w:r w:rsidR="004244A9">
              <w:rPr>
                <w:noProof/>
                <w:webHidden/>
              </w:rPr>
              <w:t>37</w:t>
            </w:r>
            <w:r w:rsidR="000A0B2E">
              <w:rPr>
                <w:noProof/>
                <w:webHidden/>
              </w:rPr>
              <w:fldChar w:fldCharType="end"/>
            </w:r>
          </w:hyperlink>
        </w:p>
        <w:p w14:paraId="00A06A7C" w14:textId="536FD4C0"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52" w:history="1">
            <w:r w:rsidR="000A0B2E" w:rsidRPr="001C4E96">
              <w:rPr>
                <w:rStyle w:val="Hipervnculo"/>
                <w:noProof/>
              </w:rPr>
              <w:t>4.7</w:t>
            </w:r>
            <w:r w:rsidR="000A0B2E">
              <w:rPr>
                <w:rFonts w:cstheme="minorBidi"/>
                <w:iCs w:val="0"/>
                <w:noProof/>
                <w:sz w:val="22"/>
                <w:szCs w:val="22"/>
                <w:lang w:val="es-ES_tradnl" w:eastAsia="es-ES_tradnl"/>
              </w:rPr>
              <w:tab/>
            </w:r>
            <w:r w:rsidR="000A0B2E" w:rsidRPr="001C4E96">
              <w:rPr>
                <w:rStyle w:val="Hipervnculo"/>
                <w:noProof/>
              </w:rPr>
              <w:t>Conclusión del estudio de mercado</w:t>
            </w:r>
            <w:r w:rsidR="000A0B2E">
              <w:rPr>
                <w:noProof/>
                <w:webHidden/>
              </w:rPr>
              <w:tab/>
            </w:r>
            <w:r w:rsidR="000A0B2E">
              <w:rPr>
                <w:noProof/>
                <w:webHidden/>
              </w:rPr>
              <w:fldChar w:fldCharType="begin"/>
            </w:r>
            <w:r w:rsidR="000A0B2E">
              <w:rPr>
                <w:noProof/>
                <w:webHidden/>
              </w:rPr>
              <w:instrText xml:space="preserve"> PAGEREF _Toc496519052 \h </w:instrText>
            </w:r>
            <w:r w:rsidR="000A0B2E">
              <w:rPr>
                <w:noProof/>
                <w:webHidden/>
              </w:rPr>
            </w:r>
            <w:r w:rsidR="000A0B2E">
              <w:rPr>
                <w:noProof/>
                <w:webHidden/>
              </w:rPr>
              <w:fldChar w:fldCharType="separate"/>
            </w:r>
            <w:r w:rsidR="004244A9">
              <w:rPr>
                <w:noProof/>
                <w:webHidden/>
              </w:rPr>
              <w:t>38</w:t>
            </w:r>
            <w:r w:rsidR="000A0B2E">
              <w:rPr>
                <w:noProof/>
                <w:webHidden/>
              </w:rPr>
              <w:fldChar w:fldCharType="end"/>
            </w:r>
          </w:hyperlink>
        </w:p>
        <w:p w14:paraId="2521B6D2" w14:textId="63B23A99" w:rsidR="000A0B2E" w:rsidRDefault="00395058">
          <w:pPr>
            <w:pStyle w:val="TDC1"/>
            <w:tabs>
              <w:tab w:val="left" w:pos="440"/>
              <w:tab w:val="right" w:leader="dot" w:pos="8495"/>
            </w:tabs>
            <w:rPr>
              <w:rFonts w:cstheme="minorBidi"/>
              <w:iCs w:val="0"/>
              <w:noProof/>
              <w:sz w:val="22"/>
              <w:szCs w:val="22"/>
              <w:lang w:val="es-ES_tradnl" w:eastAsia="es-ES_tradnl"/>
            </w:rPr>
          </w:pPr>
          <w:hyperlink w:anchor="_Toc496519053" w:history="1">
            <w:r w:rsidR="000A0B2E" w:rsidRPr="001C4E96">
              <w:rPr>
                <w:rStyle w:val="Hipervnculo"/>
                <w:noProof/>
              </w:rPr>
              <w:t>5</w:t>
            </w:r>
            <w:r w:rsidR="000A0B2E">
              <w:rPr>
                <w:rFonts w:cstheme="minorBidi"/>
                <w:iCs w:val="0"/>
                <w:noProof/>
                <w:sz w:val="22"/>
                <w:szCs w:val="22"/>
                <w:lang w:val="es-ES_tradnl" w:eastAsia="es-ES_tradnl"/>
              </w:rPr>
              <w:tab/>
            </w:r>
            <w:r w:rsidR="000A0B2E" w:rsidRPr="001C4E96">
              <w:rPr>
                <w:rStyle w:val="Hipervnculo"/>
                <w:noProof/>
              </w:rPr>
              <w:t>Estudio de ingeniería</w:t>
            </w:r>
            <w:r w:rsidR="000A0B2E">
              <w:rPr>
                <w:noProof/>
                <w:webHidden/>
              </w:rPr>
              <w:tab/>
            </w:r>
            <w:r w:rsidR="000A0B2E">
              <w:rPr>
                <w:noProof/>
                <w:webHidden/>
              </w:rPr>
              <w:fldChar w:fldCharType="begin"/>
            </w:r>
            <w:r w:rsidR="000A0B2E">
              <w:rPr>
                <w:noProof/>
                <w:webHidden/>
              </w:rPr>
              <w:instrText xml:space="preserve"> PAGEREF _Toc496519053 \h </w:instrText>
            </w:r>
            <w:r w:rsidR="000A0B2E">
              <w:rPr>
                <w:noProof/>
                <w:webHidden/>
              </w:rPr>
            </w:r>
            <w:r w:rsidR="000A0B2E">
              <w:rPr>
                <w:noProof/>
                <w:webHidden/>
              </w:rPr>
              <w:fldChar w:fldCharType="separate"/>
            </w:r>
            <w:r w:rsidR="004244A9">
              <w:rPr>
                <w:noProof/>
                <w:webHidden/>
              </w:rPr>
              <w:t>40</w:t>
            </w:r>
            <w:r w:rsidR="000A0B2E">
              <w:rPr>
                <w:noProof/>
                <w:webHidden/>
              </w:rPr>
              <w:fldChar w:fldCharType="end"/>
            </w:r>
          </w:hyperlink>
        </w:p>
        <w:p w14:paraId="196F4A5E" w14:textId="695F0AC8"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54" w:history="1">
            <w:r w:rsidR="000A0B2E" w:rsidRPr="001C4E96">
              <w:rPr>
                <w:rStyle w:val="Hipervnculo"/>
                <w:noProof/>
              </w:rPr>
              <w:t>5.1</w:t>
            </w:r>
            <w:r w:rsidR="000A0B2E">
              <w:rPr>
                <w:rFonts w:cstheme="minorBidi"/>
                <w:iCs w:val="0"/>
                <w:noProof/>
                <w:sz w:val="22"/>
                <w:szCs w:val="22"/>
                <w:lang w:val="es-ES_tradnl" w:eastAsia="es-ES_tradnl"/>
              </w:rPr>
              <w:tab/>
            </w:r>
            <w:r w:rsidR="000A0B2E" w:rsidRPr="001C4E96">
              <w:rPr>
                <w:rStyle w:val="Hipervnculo"/>
                <w:noProof/>
              </w:rPr>
              <w:t>Proceso de producción</w:t>
            </w:r>
            <w:r w:rsidR="000A0B2E">
              <w:rPr>
                <w:noProof/>
                <w:webHidden/>
              </w:rPr>
              <w:tab/>
            </w:r>
            <w:r w:rsidR="000A0B2E">
              <w:rPr>
                <w:noProof/>
                <w:webHidden/>
              </w:rPr>
              <w:fldChar w:fldCharType="begin"/>
            </w:r>
            <w:r w:rsidR="000A0B2E">
              <w:rPr>
                <w:noProof/>
                <w:webHidden/>
              </w:rPr>
              <w:instrText xml:space="preserve"> PAGEREF _Toc496519054 \h </w:instrText>
            </w:r>
            <w:r w:rsidR="000A0B2E">
              <w:rPr>
                <w:noProof/>
                <w:webHidden/>
              </w:rPr>
            </w:r>
            <w:r w:rsidR="000A0B2E">
              <w:rPr>
                <w:noProof/>
                <w:webHidden/>
              </w:rPr>
              <w:fldChar w:fldCharType="separate"/>
            </w:r>
            <w:r w:rsidR="004244A9">
              <w:rPr>
                <w:noProof/>
                <w:webHidden/>
              </w:rPr>
              <w:t>40</w:t>
            </w:r>
            <w:r w:rsidR="000A0B2E">
              <w:rPr>
                <w:noProof/>
                <w:webHidden/>
              </w:rPr>
              <w:fldChar w:fldCharType="end"/>
            </w:r>
          </w:hyperlink>
        </w:p>
        <w:p w14:paraId="5D84C057" w14:textId="352ACC26" w:rsidR="000A0B2E" w:rsidRDefault="00395058">
          <w:pPr>
            <w:pStyle w:val="TDC3"/>
            <w:tabs>
              <w:tab w:val="left" w:pos="1320"/>
            </w:tabs>
            <w:rPr>
              <w:rFonts w:cstheme="minorBidi"/>
              <w:iCs w:val="0"/>
              <w:noProof/>
              <w:sz w:val="22"/>
              <w:szCs w:val="22"/>
              <w:lang w:val="es-ES_tradnl" w:eastAsia="es-ES_tradnl"/>
            </w:rPr>
          </w:pPr>
          <w:hyperlink w:anchor="_Toc496519055" w:history="1">
            <w:r w:rsidR="000A0B2E" w:rsidRPr="001C4E96">
              <w:rPr>
                <w:rStyle w:val="Hipervnculo"/>
                <w:noProof/>
              </w:rPr>
              <w:t>5.1.1</w:t>
            </w:r>
            <w:r w:rsidR="000A0B2E">
              <w:rPr>
                <w:rFonts w:cstheme="minorBidi"/>
                <w:iCs w:val="0"/>
                <w:noProof/>
                <w:sz w:val="22"/>
                <w:szCs w:val="22"/>
                <w:lang w:val="es-ES_tradnl" w:eastAsia="es-ES_tradnl"/>
              </w:rPr>
              <w:tab/>
            </w:r>
            <w:r w:rsidR="000A0B2E" w:rsidRPr="001C4E96">
              <w:rPr>
                <w:rStyle w:val="Hipervnculo"/>
                <w:noProof/>
              </w:rPr>
              <w:t>Descripción del producto</w:t>
            </w:r>
            <w:r w:rsidR="000A0B2E">
              <w:rPr>
                <w:noProof/>
                <w:webHidden/>
              </w:rPr>
              <w:tab/>
            </w:r>
            <w:r w:rsidR="000A0B2E">
              <w:rPr>
                <w:noProof/>
                <w:webHidden/>
              </w:rPr>
              <w:fldChar w:fldCharType="begin"/>
            </w:r>
            <w:r w:rsidR="000A0B2E">
              <w:rPr>
                <w:noProof/>
                <w:webHidden/>
              </w:rPr>
              <w:instrText xml:space="preserve"> PAGEREF _Toc496519055 \h </w:instrText>
            </w:r>
            <w:r w:rsidR="000A0B2E">
              <w:rPr>
                <w:noProof/>
                <w:webHidden/>
              </w:rPr>
            </w:r>
            <w:r w:rsidR="000A0B2E">
              <w:rPr>
                <w:noProof/>
                <w:webHidden/>
              </w:rPr>
              <w:fldChar w:fldCharType="separate"/>
            </w:r>
            <w:r w:rsidR="004244A9">
              <w:rPr>
                <w:noProof/>
                <w:webHidden/>
              </w:rPr>
              <w:t>40</w:t>
            </w:r>
            <w:r w:rsidR="000A0B2E">
              <w:rPr>
                <w:noProof/>
                <w:webHidden/>
              </w:rPr>
              <w:fldChar w:fldCharType="end"/>
            </w:r>
          </w:hyperlink>
        </w:p>
        <w:p w14:paraId="48D3B70A" w14:textId="3B3EC7AF"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56" w:history="1">
            <w:r w:rsidR="000A0B2E" w:rsidRPr="001C4E96">
              <w:rPr>
                <w:rStyle w:val="Hipervnculo"/>
                <w:noProof/>
              </w:rPr>
              <w:t>5.2</w:t>
            </w:r>
            <w:r w:rsidR="000A0B2E">
              <w:rPr>
                <w:rFonts w:cstheme="minorBidi"/>
                <w:iCs w:val="0"/>
                <w:noProof/>
                <w:sz w:val="22"/>
                <w:szCs w:val="22"/>
                <w:lang w:val="es-ES_tradnl" w:eastAsia="es-ES_tradnl"/>
              </w:rPr>
              <w:tab/>
            </w:r>
            <w:r w:rsidR="000A0B2E" w:rsidRPr="001C4E96">
              <w:rPr>
                <w:rStyle w:val="Hipervnculo"/>
                <w:noProof/>
              </w:rPr>
              <w:t>Estudio de tecnologías</w:t>
            </w:r>
            <w:r w:rsidR="000A0B2E">
              <w:rPr>
                <w:noProof/>
                <w:webHidden/>
              </w:rPr>
              <w:tab/>
            </w:r>
            <w:r w:rsidR="000A0B2E">
              <w:rPr>
                <w:noProof/>
                <w:webHidden/>
              </w:rPr>
              <w:fldChar w:fldCharType="begin"/>
            </w:r>
            <w:r w:rsidR="000A0B2E">
              <w:rPr>
                <w:noProof/>
                <w:webHidden/>
              </w:rPr>
              <w:instrText xml:space="preserve"> PAGEREF _Toc496519056 \h </w:instrText>
            </w:r>
            <w:r w:rsidR="000A0B2E">
              <w:rPr>
                <w:noProof/>
                <w:webHidden/>
              </w:rPr>
            </w:r>
            <w:r w:rsidR="000A0B2E">
              <w:rPr>
                <w:noProof/>
                <w:webHidden/>
              </w:rPr>
              <w:fldChar w:fldCharType="separate"/>
            </w:r>
            <w:r w:rsidR="004244A9">
              <w:rPr>
                <w:noProof/>
                <w:webHidden/>
              </w:rPr>
              <w:t>40</w:t>
            </w:r>
            <w:r w:rsidR="000A0B2E">
              <w:rPr>
                <w:noProof/>
                <w:webHidden/>
              </w:rPr>
              <w:fldChar w:fldCharType="end"/>
            </w:r>
          </w:hyperlink>
        </w:p>
        <w:p w14:paraId="7D21CC4D" w14:textId="1C4D0F0F" w:rsidR="000A0B2E" w:rsidRDefault="00395058">
          <w:pPr>
            <w:pStyle w:val="TDC3"/>
            <w:tabs>
              <w:tab w:val="left" w:pos="1320"/>
            </w:tabs>
            <w:rPr>
              <w:rFonts w:cstheme="minorBidi"/>
              <w:iCs w:val="0"/>
              <w:noProof/>
              <w:sz w:val="22"/>
              <w:szCs w:val="22"/>
              <w:lang w:val="es-ES_tradnl" w:eastAsia="es-ES_tradnl"/>
            </w:rPr>
          </w:pPr>
          <w:hyperlink w:anchor="_Toc496519057" w:history="1">
            <w:r w:rsidR="000A0B2E" w:rsidRPr="001C4E96">
              <w:rPr>
                <w:rStyle w:val="Hipervnculo"/>
                <w:noProof/>
              </w:rPr>
              <w:t>5.2.1</w:t>
            </w:r>
            <w:r w:rsidR="000A0B2E">
              <w:rPr>
                <w:rFonts w:cstheme="minorBidi"/>
                <w:iCs w:val="0"/>
                <w:noProof/>
                <w:sz w:val="22"/>
                <w:szCs w:val="22"/>
                <w:lang w:val="es-ES_tradnl" w:eastAsia="es-ES_tradnl"/>
              </w:rPr>
              <w:tab/>
            </w:r>
            <w:r w:rsidR="000A0B2E" w:rsidRPr="001C4E96">
              <w:rPr>
                <w:rStyle w:val="Hipervnculo"/>
                <w:noProof/>
              </w:rPr>
              <w:t>Proceso de elaboración de pectina</w:t>
            </w:r>
            <w:r w:rsidR="000A0B2E">
              <w:rPr>
                <w:noProof/>
                <w:webHidden/>
              </w:rPr>
              <w:tab/>
            </w:r>
            <w:r w:rsidR="000A0B2E">
              <w:rPr>
                <w:noProof/>
                <w:webHidden/>
              </w:rPr>
              <w:fldChar w:fldCharType="begin"/>
            </w:r>
            <w:r w:rsidR="000A0B2E">
              <w:rPr>
                <w:noProof/>
                <w:webHidden/>
              </w:rPr>
              <w:instrText xml:space="preserve"> PAGEREF _Toc496519057 \h </w:instrText>
            </w:r>
            <w:r w:rsidR="000A0B2E">
              <w:rPr>
                <w:noProof/>
                <w:webHidden/>
              </w:rPr>
            </w:r>
            <w:r w:rsidR="000A0B2E">
              <w:rPr>
                <w:noProof/>
                <w:webHidden/>
              </w:rPr>
              <w:fldChar w:fldCharType="separate"/>
            </w:r>
            <w:r w:rsidR="004244A9">
              <w:rPr>
                <w:noProof/>
                <w:webHidden/>
              </w:rPr>
              <w:t>40</w:t>
            </w:r>
            <w:r w:rsidR="000A0B2E">
              <w:rPr>
                <w:noProof/>
                <w:webHidden/>
              </w:rPr>
              <w:fldChar w:fldCharType="end"/>
            </w:r>
          </w:hyperlink>
        </w:p>
        <w:p w14:paraId="14A7A5BA" w14:textId="796DD51B"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58" w:history="1">
            <w:r w:rsidR="000A0B2E" w:rsidRPr="001C4E96">
              <w:rPr>
                <w:rStyle w:val="Hipervnculo"/>
                <w:noProof/>
              </w:rPr>
              <w:t>5.3</w:t>
            </w:r>
            <w:r w:rsidR="000A0B2E">
              <w:rPr>
                <w:rFonts w:cstheme="minorBidi"/>
                <w:iCs w:val="0"/>
                <w:noProof/>
                <w:sz w:val="22"/>
                <w:szCs w:val="22"/>
                <w:lang w:val="es-ES_tradnl" w:eastAsia="es-ES_tradnl"/>
              </w:rPr>
              <w:tab/>
            </w:r>
            <w:r w:rsidR="000A0B2E" w:rsidRPr="001C4E96">
              <w:rPr>
                <w:rStyle w:val="Hipervnculo"/>
                <w:noProof/>
              </w:rPr>
              <w:t>Caracterización de las operaciones</w:t>
            </w:r>
            <w:r w:rsidR="000A0B2E">
              <w:rPr>
                <w:noProof/>
                <w:webHidden/>
              </w:rPr>
              <w:tab/>
            </w:r>
            <w:r w:rsidR="000A0B2E">
              <w:rPr>
                <w:noProof/>
                <w:webHidden/>
              </w:rPr>
              <w:fldChar w:fldCharType="begin"/>
            </w:r>
            <w:r w:rsidR="000A0B2E">
              <w:rPr>
                <w:noProof/>
                <w:webHidden/>
              </w:rPr>
              <w:instrText xml:space="preserve"> PAGEREF _Toc496519058 \h </w:instrText>
            </w:r>
            <w:r w:rsidR="000A0B2E">
              <w:rPr>
                <w:noProof/>
                <w:webHidden/>
              </w:rPr>
            </w:r>
            <w:r w:rsidR="000A0B2E">
              <w:rPr>
                <w:noProof/>
                <w:webHidden/>
              </w:rPr>
              <w:fldChar w:fldCharType="separate"/>
            </w:r>
            <w:r w:rsidR="004244A9">
              <w:rPr>
                <w:noProof/>
                <w:webHidden/>
              </w:rPr>
              <w:t>44</w:t>
            </w:r>
            <w:r w:rsidR="000A0B2E">
              <w:rPr>
                <w:noProof/>
                <w:webHidden/>
              </w:rPr>
              <w:fldChar w:fldCharType="end"/>
            </w:r>
          </w:hyperlink>
        </w:p>
        <w:p w14:paraId="7E8D9EDE" w14:textId="4F02AF2A"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59" w:history="1">
            <w:r w:rsidR="000A0B2E" w:rsidRPr="001C4E96">
              <w:rPr>
                <w:rStyle w:val="Hipervnculo"/>
                <w:noProof/>
              </w:rPr>
              <w:t>5.4</w:t>
            </w:r>
            <w:r w:rsidR="000A0B2E">
              <w:rPr>
                <w:rFonts w:cstheme="minorBidi"/>
                <w:iCs w:val="0"/>
                <w:noProof/>
                <w:sz w:val="22"/>
                <w:szCs w:val="22"/>
                <w:lang w:val="es-ES_tradnl" w:eastAsia="es-ES_tradnl"/>
              </w:rPr>
              <w:tab/>
            </w:r>
            <w:r w:rsidR="000A0B2E" w:rsidRPr="001C4E96">
              <w:rPr>
                <w:rStyle w:val="Hipervnculo"/>
                <w:noProof/>
              </w:rPr>
              <w:t>Caracterización del proceso a nivel industrial</w:t>
            </w:r>
            <w:r w:rsidR="000A0B2E">
              <w:rPr>
                <w:noProof/>
                <w:webHidden/>
              </w:rPr>
              <w:tab/>
            </w:r>
            <w:r w:rsidR="000A0B2E">
              <w:rPr>
                <w:noProof/>
                <w:webHidden/>
              </w:rPr>
              <w:fldChar w:fldCharType="begin"/>
            </w:r>
            <w:r w:rsidR="000A0B2E">
              <w:rPr>
                <w:noProof/>
                <w:webHidden/>
              </w:rPr>
              <w:instrText xml:space="preserve"> PAGEREF _Toc496519059 \h </w:instrText>
            </w:r>
            <w:r w:rsidR="000A0B2E">
              <w:rPr>
                <w:noProof/>
                <w:webHidden/>
              </w:rPr>
            </w:r>
            <w:r w:rsidR="000A0B2E">
              <w:rPr>
                <w:noProof/>
                <w:webHidden/>
              </w:rPr>
              <w:fldChar w:fldCharType="separate"/>
            </w:r>
            <w:r w:rsidR="004244A9">
              <w:rPr>
                <w:noProof/>
                <w:webHidden/>
              </w:rPr>
              <w:t>47</w:t>
            </w:r>
            <w:r w:rsidR="000A0B2E">
              <w:rPr>
                <w:noProof/>
                <w:webHidden/>
              </w:rPr>
              <w:fldChar w:fldCharType="end"/>
            </w:r>
          </w:hyperlink>
        </w:p>
        <w:p w14:paraId="1A14A3BC" w14:textId="61102361"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60" w:history="1">
            <w:r w:rsidR="000A0B2E" w:rsidRPr="001C4E96">
              <w:rPr>
                <w:rStyle w:val="Hipervnculo"/>
                <w:noProof/>
              </w:rPr>
              <w:t>5.5</w:t>
            </w:r>
            <w:r w:rsidR="000A0B2E">
              <w:rPr>
                <w:rFonts w:cstheme="minorBidi"/>
                <w:iCs w:val="0"/>
                <w:noProof/>
                <w:sz w:val="22"/>
                <w:szCs w:val="22"/>
                <w:lang w:val="es-ES_tradnl" w:eastAsia="es-ES_tradnl"/>
              </w:rPr>
              <w:tab/>
            </w:r>
            <w:r w:rsidR="000A0B2E" w:rsidRPr="001C4E96">
              <w:rPr>
                <w:rStyle w:val="Hipervnculo"/>
                <w:noProof/>
              </w:rPr>
              <w:t>Estudio de tamaño</w:t>
            </w:r>
            <w:r w:rsidR="000A0B2E">
              <w:rPr>
                <w:noProof/>
                <w:webHidden/>
              </w:rPr>
              <w:tab/>
            </w:r>
            <w:r w:rsidR="000A0B2E">
              <w:rPr>
                <w:noProof/>
                <w:webHidden/>
              </w:rPr>
              <w:fldChar w:fldCharType="begin"/>
            </w:r>
            <w:r w:rsidR="000A0B2E">
              <w:rPr>
                <w:noProof/>
                <w:webHidden/>
              </w:rPr>
              <w:instrText xml:space="preserve"> PAGEREF _Toc496519060 \h </w:instrText>
            </w:r>
            <w:r w:rsidR="000A0B2E">
              <w:rPr>
                <w:noProof/>
                <w:webHidden/>
              </w:rPr>
            </w:r>
            <w:r w:rsidR="000A0B2E">
              <w:rPr>
                <w:noProof/>
                <w:webHidden/>
              </w:rPr>
              <w:fldChar w:fldCharType="separate"/>
            </w:r>
            <w:r w:rsidR="004244A9">
              <w:rPr>
                <w:noProof/>
                <w:webHidden/>
              </w:rPr>
              <w:t>49</w:t>
            </w:r>
            <w:r w:rsidR="000A0B2E">
              <w:rPr>
                <w:noProof/>
                <w:webHidden/>
              </w:rPr>
              <w:fldChar w:fldCharType="end"/>
            </w:r>
          </w:hyperlink>
        </w:p>
        <w:p w14:paraId="24DA2B28" w14:textId="40E3E6B0"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61" w:history="1">
            <w:r w:rsidR="000A0B2E" w:rsidRPr="001C4E96">
              <w:rPr>
                <w:rStyle w:val="Hipervnculo"/>
                <w:noProof/>
              </w:rPr>
              <w:t>5.6</w:t>
            </w:r>
            <w:r w:rsidR="000A0B2E">
              <w:rPr>
                <w:rFonts w:cstheme="minorBidi"/>
                <w:iCs w:val="0"/>
                <w:noProof/>
                <w:sz w:val="22"/>
                <w:szCs w:val="22"/>
                <w:lang w:val="es-ES_tradnl" w:eastAsia="es-ES_tradnl"/>
              </w:rPr>
              <w:tab/>
            </w:r>
            <w:r w:rsidR="000A0B2E" w:rsidRPr="001C4E96">
              <w:rPr>
                <w:rStyle w:val="Hipervnculo"/>
                <w:noProof/>
              </w:rPr>
              <w:t>Determinación de tamaño del proyecto</w:t>
            </w:r>
            <w:r w:rsidR="000A0B2E">
              <w:rPr>
                <w:noProof/>
                <w:webHidden/>
              </w:rPr>
              <w:tab/>
            </w:r>
            <w:r w:rsidR="000A0B2E">
              <w:rPr>
                <w:noProof/>
                <w:webHidden/>
              </w:rPr>
              <w:fldChar w:fldCharType="begin"/>
            </w:r>
            <w:r w:rsidR="000A0B2E">
              <w:rPr>
                <w:noProof/>
                <w:webHidden/>
              </w:rPr>
              <w:instrText xml:space="preserve"> PAGEREF _Toc496519061 \h </w:instrText>
            </w:r>
            <w:r w:rsidR="000A0B2E">
              <w:rPr>
                <w:noProof/>
                <w:webHidden/>
              </w:rPr>
            </w:r>
            <w:r w:rsidR="000A0B2E">
              <w:rPr>
                <w:noProof/>
                <w:webHidden/>
              </w:rPr>
              <w:fldChar w:fldCharType="separate"/>
            </w:r>
            <w:r w:rsidR="004244A9">
              <w:rPr>
                <w:noProof/>
                <w:webHidden/>
              </w:rPr>
              <w:t>49</w:t>
            </w:r>
            <w:r w:rsidR="000A0B2E">
              <w:rPr>
                <w:noProof/>
                <w:webHidden/>
              </w:rPr>
              <w:fldChar w:fldCharType="end"/>
            </w:r>
          </w:hyperlink>
        </w:p>
        <w:p w14:paraId="60B6586C" w14:textId="1936481D" w:rsidR="000A0B2E" w:rsidRDefault="00395058">
          <w:pPr>
            <w:pStyle w:val="TDC3"/>
            <w:tabs>
              <w:tab w:val="left" w:pos="1320"/>
            </w:tabs>
            <w:rPr>
              <w:rFonts w:cstheme="minorBidi"/>
              <w:iCs w:val="0"/>
              <w:noProof/>
              <w:sz w:val="22"/>
              <w:szCs w:val="22"/>
              <w:lang w:val="es-ES_tradnl" w:eastAsia="es-ES_tradnl"/>
            </w:rPr>
          </w:pPr>
          <w:hyperlink w:anchor="_Toc496519062" w:history="1">
            <w:r w:rsidR="000A0B2E" w:rsidRPr="001C4E96">
              <w:rPr>
                <w:rStyle w:val="Hipervnculo"/>
                <w:noProof/>
              </w:rPr>
              <w:t>5.6.1</w:t>
            </w:r>
            <w:r w:rsidR="000A0B2E">
              <w:rPr>
                <w:rFonts w:cstheme="minorBidi"/>
                <w:iCs w:val="0"/>
                <w:noProof/>
                <w:sz w:val="22"/>
                <w:szCs w:val="22"/>
                <w:lang w:val="es-ES_tradnl" w:eastAsia="es-ES_tradnl"/>
              </w:rPr>
              <w:tab/>
            </w:r>
            <w:r w:rsidR="000A0B2E" w:rsidRPr="001C4E96">
              <w:rPr>
                <w:rStyle w:val="Hipervnculo"/>
                <w:noProof/>
              </w:rPr>
              <w:t>Factores relevantes para determinar el tamaño del proyecto</w:t>
            </w:r>
            <w:r w:rsidR="000A0B2E">
              <w:rPr>
                <w:noProof/>
                <w:webHidden/>
              </w:rPr>
              <w:tab/>
            </w:r>
            <w:r w:rsidR="000A0B2E">
              <w:rPr>
                <w:noProof/>
                <w:webHidden/>
              </w:rPr>
              <w:fldChar w:fldCharType="begin"/>
            </w:r>
            <w:r w:rsidR="000A0B2E">
              <w:rPr>
                <w:noProof/>
                <w:webHidden/>
              </w:rPr>
              <w:instrText xml:space="preserve"> PAGEREF _Toc496519062 \h </w:instrText>
            </w:r>
            <w:r w:rsidR="000A0B2E">
              <w:rPr>
                <w:noProof/>
                <w:webHidden/>
              </w:rPr>
            </w:r>
            <w:r w:rsidR="000A0B2E">
              <w:rPr>
                <w:noProof/>
                <w:webHidden/>
              </w:rPr>
              <w:fldChar w:fldCharType="separate"/>
            </w:r>
            <w:r w:rsidR="004244A9">
              <w:rPr>
                <w:noProof/>
                <w:webHidden/>
              </w:rPr>
              <w:t>49</w:t>
            </w:r>
            <w:r w:rsidR="000A0B2E">
              <w:rPr>
                <w:noProof/>
                <w:webHidden/>
              </w:rPr>
              <w:fldChar w:fldCharType="end"/>
            </w:r>
          </w:hyperlink>
        </w:p>
        <w:p w14:paraId="4E6B1E98" w14:textId="107F4C3D" w:rsidR="000A0B2E" w:rsidRDefault="00395058">
          <w:pPr>
            <w:pStyle w:val="TDC3"/>
            <w:tabs>
              <w:tab w:val="left" w:pos="1320"/>
            </w:tabs>
            <w:rPr>
              <w:rFonts w:cstheme="minorBidi"/>
              <w:iCs w:val="0"/>
              <w:noProof/>
              <w:sz w:val="22"/>
              <w:szCs w:val="22"/>
              <w:lang w:val="es-ES_tradnl" w:eastAsia="es-ES_tradnl"/>
            </w:rPr>
          </w:pPr>
          <w:hyperlink w:anchor="_Toc496519063" w:history="1">
            <w:r w:rsidR="000A0B2E" w:rsidRPr="001C4E96">
              <w:rPr>
                <w:rStyle w:val="Hipervnculo"/>
                <w:noProof/>
              </w:rPr>
              <w:t>5.6.2</w:t>
            </w:r>
            <w:r w:rsidR="000A0B2E">
              <w:rPr>
                <w:rFonts w:cstheme="minorBidi"/>
                <w:iCs w:val="0"/>
                <w:noProof/>
                <w:sz w:val="22"/>
                <w:szCs w:val="22"/>
                <w:lang w:val="es-ES_tradnl" w:eastAsia="es-ES_tradnl"/>
              </w:rPr>
              <w:tab/>
            </w:r>
            <w:r w:rsidR="000A0B2E" w:rsidRPr="001C4E96">
              <w:rPr>
                <w:rStyle w:val="Hipervnculo"/>
                <w:noProof/>
              </w:rPr>
              <w:t>Selección de tecnologías</w:t>
            </w:r>
            <w:r w:rsidR="000A0B2E">
              <w:rPr>
                <w:noProof/>
                <w:webHidden/>
              </w:rPr>
              <w:tab/>
            </w:r>
            <w:r w:rsidR="000A0B2E">
              <w:rPr>
                <w:noProof/>
                <w:webHidden/>
              </w:rPr>
              <w:fldChar w:fldCharType="begin"/>
            </w:r>
            <w:r w:rsidR="000A0B2E">
              <w:rPr>
                <w:noProof/>
                <w:webHidden/>
              </w:rPr>
              <w:instrText xml:space="preserve"> PAGEREF _Toc496519063 \h </w:instrText>
            </w:r>
            <w:r w:rsidR="000A0B2E">
              <w:rPr>
                <w:noProof/>
                <w:webHidden/>
              </w:rPr>
            </w:r>
            <w:r w:rsidR="000A0B2E">
              <w:rPr>
                <w:noProof/>
                <w:webHidden/>
              </w:rPr>
              <w:fldChar w:fldCharType="separate"/>
            </w:r>
            <w:r w:rsidR="004244A9">
              <w:rPr>
                <w:noProof/>
                <w:webHidden/>
              </w:rPr>
              <w:t>50</w:t>
            </w:r>
            <w:r w:rsidR="000A0B2E">
              <w:rPr>
                <w:noProof/>
                <w:webHidden/>
              </w:rPr>
              <w:fldChar w:fldCharType="end"/>
            </w:r>
          </w:hyperlink>
        </w:p>
        <w:p w14:paraId="7E81949E" w14:textId="561AE2B6"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64" w:history="1">
            <w:r w:rsidR="000A0B2E" w:rsidRPr="001C4E96">
              <w:rPr>
                <w:rStyle w:val="Hipervnculo"/>
                <w:noProof/>
              </w:rPr>
              <w:t>5.7</w:t>
            </w:r>
            <w:r w:rsidR="000A0B2E">
              <w:rPr>
                <w:rFonts w:cstheme="minorBidi"/>
                <w:iCs w:val="0"/>
                <w:noProof/>
                <w:sz w:val="22"/>
                <w:szCs w:val="22"/>
                <w:lang w:val="es-ES_tradnl" w:eastAsia="es-ES_tradnl"/>
              </w:rPr>
              <w:tab/>
            </w:r>
            <w:r w:rsidR="000A0B2E" w:rsidRPr="001C4E96">
              <w:rPr>
                <w:rStyle w:val="Hipervnculo"/>
                <w:noProof/>
              </w:rPr>
              <w:t>Capacidad</w:t>
            </w:r>
            <w:r w:rsidR="000A0B2E">
              <w:rPr>
                <w:noProof/>
                <w:webHidden/>
              </w:rPr>
              <w:tab/>
            </w:r>
            <w:r w:rsidR="000A0B2E">
              <w:rPr>
                <w:noProof/>
                <w:webHidden/>
              </w:rPr>
              <w:fldChar w:fldCharType="begin"/>
            </w:r>
            <w:r w:rsidR="000A0B2E">
              <w:rPr>
                <w:noProof/>
                <w:webHidden/>
              </w:rPr>
              <w:instrText xml:space="preserve"> PAGEREF _Toc496519064 \h </w:instrText>
            </w:r>
            <w:r w:rsidR="000A0B2E">
              <w:rPr>
                <w:noProof/>
                <w:webHidden/>
              </w:rPr>
            </w:r>
            <w:r w:rsidR="000A0B2E">
              <w:rPr>
                <w:noProof/>
                <w:webHidden/>
              </w:rPr>
              <w:fldChar w:fldCharType="separate"/>
            </w:r>
            <w:r w:rsidR="004244A9">
              <w:rPr>
                <w:noProof/>
                <w:webHidden/>
              </w:rPr>
              <w:t>55</w:t>
            </w:r>
            <w:r w:rsidR="000A0B2E">
              <w:rPr>
                <w:noProof/>
                <w:webHidden/>
              </w:rPr>
              <w:fldChar w:fldCharType="end"/>
            </w:r>
          </w:hyperlink>
        </w:p>
        <w:p w14:paraId="4C2F64B6" w14:textId="7E06CCAD"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65" w:history="1">
            <w:r w:rsidR="000A0B2E" w:rsidRPr="001C4E96">
              <w:rPr>
                <w:rStyle w:val="Hipervnculo"/>
                <w:noProof/>
              </w:rPr>
              <w:t>5.8</w:t>
            </w:r>
            <w:r w:rsidR="000A0B2E">
              <w:rPr>
                <w:rFonts w:cstheme="minorBidi"/>
                <w:iCs w:val="0"/>
                <w:noProof/>
                <w:sz w:val="22"/>
                <w:szCs w:val="22"/>
                <w:lang w:val="es-ES_tradnl" w:eastAsia="es-ES_tradnl"/>
              </w:rPr>
              <w:tab/>
            </w:r>
            <w:r w:rsidR="000A0B2E" w:rsidRPr="001C4E96">
              <w:rPr>
                <w:rStyle w:val="Hipervnculo"/>
                <w:noProof/>
              </w:rPr>
              <w:t>Determinación de la tasa de planta</w:t>
            </w:r>
            <w:r w:rsidR="000A0B2E">
              <w:rPr>
                <w:noProof/>
                <w:webHidden/>
              </w:rPr>
              <w:tab/>
            </w:r>
            <w:r w:rsidR="000A0B2E">
              <w:rPr>
                <w:noProof/>
                <w:webHidden/>
              </w:rPr>
              <w:fldChar w:fldCharType="begin"/>
            </w:r>
            <w:r w:rsidR="000A0B2E">
              <w:rPr>
                <w:noProof/>
                <w:webHidden/>
              </w:rPr>
              <w:instrText xml:space="preserve"> PAGEREF _Toc496519065 \h </w:instrText>
            </w:r>
            <w:r w:rsidR="000A0B2E">
              <w:rPr>
                <w:noProof/>
                <w:webHidden/>
              </w:rPr>
            </w:r>
            <w:r w:rsidR="000A0B2E">
              <w:rPr>
                <w:noProof/>
                <w:webHidden/>
              </w:rPr>
              <w:fldChar w:fldCharType="separate"/>
            </w:r>
            <w:r w:rsidR="004244A9">
              <w:rPr>
                <w:noProof/>
                <w:webHidden/>
              </w:rPr>
              <w:t>56</w:t>
            </w:r>
            <w:r w:rsidR="000A0B2E">
              <w:rPr>
                <w:noProof/>
                <w:webHidden/>
              </w:rPr>
              <w:fldChar w:fldCharType="end"/>
            </w:r>
          </w:hyperlink>
        </w:p>
        <w:p w14:paraId="513788EF" w14:textId="68286DF0" w:rsidR="000A0B2E" w:rsidRDefault="00395058">
          <w:pPr>
            <w:pStyle w:val="TDC3"/>
            <w:tabs>
              <w:tab w:val="left" w:pos="1320"/>
            </w:tabs>
            <w:rPr>
              <w:rFonts w:cstheme="minorBidi"/>
              <w:iCs w:val="0"/>
              <w:noProof/>
              <w:sz w:val="22"/>
              <w:szCs w:val="22"/>
              <w:lang w:val="es-ES_tradnl" w:eastAsia="es-ES_tradnl"/>
            </w:rPr>
          </w:pPr>
          <w:hyperlink w:anchor="_Toc496519066" w:history="1">
            <w:r w:rsidR="000A0B2E" w:rsidRPr="001C4E96">
              <w:rPr>
                <w:rStyle w:val="Hipervnculo"/>
                <w:noProof/>
              </w:rPr>
              <w:t>5.8.1</w:t>
            </w:r>
            <w:r w:rsidR="000A0B2E">
              <w:rPr>
                <w:rFonts w:cstheme="minorBidi"/>
                <w:iCs w:val="0"/>
                <w:noProof/>
                <w:sz w:val="22"/>
                <w:szCs w:val="22"/>
                <w:lang w:val="es-ES_tradnl" w:eastAsia="es-ES_tradnl"/>
              </w:rPr>
              <w:tab/>
            </w:r>
            <w:r w:rsidR="000A0B2E" w:rsidRPr="001C4E96">
              <w:rPr>
                <w:rStyle w:val="Hipervnculo"/>
                <w:noProof/>
              </w:rPr>
              <w:t>Conclusión del estudio de tamaño</w:t>
            </w:r>
            <w:r w:rsidR="000A0B2E">
              <w:rPr>
                <w:noProof/>
                <w:webHidden/>
              </w:rPr>
              <w:tab/>
            </w:r>
            <w:r w:rsidR="000A0B2E">
              <w:rPr>
                <w:noProof/>
                <w:webHidden/>
              </w:rPr>
              <w:fldChar w:fldCharType="begin"/>
            </w:r>
            <w:r w:rsidR="000A0B2E">
              <w:rPr>
                <w:noProof/>
                <w:webHidden/>
              </w:rPr>
              <w:instrText xml:space="preserve"> PAGEREF _Toc496519066 \h </w:instrText>
            </w:r>
            <w:r w:rsidR="000A0B2E">
              <w:rPr>
                <w:noProof/>
                <w:webHidden/>
              </w:rPr>
            </w:r>
            <w:r w:rsidR="000A0B2E">
              <w:rPr>
                <w:noProof/>
                <w:webHidden/>
              </w:rPr>
              <w:fldChar w:fldCharType="separate"/>
            </w:r>
            <w:r w:rsidR="004244A9">
              <w:rPr>
                <w:noProof/>
                <w:webHidden/>
              </w:rPr>
              <w:t>57</w:t>
            </w:r>
            <w:r w:rsidR="000A0B2E">
              <w:rPr>
                <w:noProof/>
                <w:webHidden/>
              </w:rPr>
              <w:fldChar w:fldCharType="end"/>
            </w:r>
          </w:hyperlink>
        </w:p>
        <w:p w14:paraId="5A8D2B77" w14:textId="30AFA191"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67" w:history="1">
            <w:r w:rsidR="000A0B2E" w:rsidRPr="001C4E96">
              <w:rPr>
                <w:rStyle w:val="Hipervnculo"/>
                <w:noProof/>
              </w:rPr>
              <w:t>5.9</w:t>
            </w:r>
            <w:r w:rsidR="000A0B2E">
              <w:rPr>
                <w:rFonts w:cstheme="minorBidi"/>
                <w:iCs w:val="0"/>
                <w:noProof/>
                <w:sz w:val="22"/>
                <w:szCs w:val="22"/>
                <w:lang w:val="es-ES_tradnl" w:eastAsia="es-ES_tradnl"/>
              </w:rPr>
              <w:tab/>
            </w:r>
            <w:r w:rsidR="000A0B2E" w:rsidRPr="001C4E96">
              <w:rPr>
                <w:rStyle w:val="Hipervnculo"/>
                <w:noProof/>
              </w:rPr>
              <w:t>Localización del proyecto</w:t>
            </w:r>
            <w:r w:rsidR="000A0B2E">
              <w:rPr>
                <w:noProof/>
                <w:webHidden/>
              </w:rPr>
              <w:tab/>
            </w:r>
            <w:r w:rsidR="000A0B2E">
              <w:rPr>
                <w:noProof/>
                <w:webHidden/>
              </w:rPr>
              <w:fldChar w:fldCharType="begin"/>
            </w:r>
            <w:r w:rsidR="000A0B2E">
              <w:rPr>
                <w:noProof/>
                <w:webHidden/>
              </w:rPr>
              <w:instrText xml:space="preserve"> PAGEREF _Toc496519067 \h </w:instrText>
            </w:r>
            <w:r w:rsidR="000A0B2E">
              <w:rPr>
                <w:noProof/>
                <w:webHidden/>
              </w:rPr>
            </w:r>
            <w:r w:rsidR="000A0B2E">
              <w:rPr>
                <w:noProof/>
                <w:webHidden/>
              </w:rPr>
              <w:fldChar w:fldCharType="separate"/>
            </w:r>
            <w:r w:rsidR="004244A9">
              <w:rPr>
                <w:noProof/>
                <w:webHidden/>
              </w:rPr>
              <w:t>58</w:t>
            </w:r>
            <w:r w:rsidR="000A0B2E">
              <w:rPr>
                <w:noProof/>
                <w:webHidden/>
              </w:rPr>
              <w:fldChar w:fldCharType="end"/>
            </w:r>
          </w:hyperlink>
        </w:p>
        <w:p w14:paraId="74C94A9F" w14:textId="18B8E5AA" w:rsidR="000A0B2E" w:rsidRDefault="00395058">
          <w:pPr>
            <w:pStyle w:val="TDC3"/>
            <w:tabs>
              <w:tab w:val="left" w:pos="1320"/>
            </w:tabs>
            <w:rPr>
              <w:rFonts w:cstheme="minorBidi"/>
              <w:iCs w:val="0"/>
              <w:noProof/>
              <w:sz w:val="22"/>
              <w:szCs w:val="22"/>
              <w:lang w:val="es-ES_tradnl" w:eastAsia="es-ES_tradnl"/>
            </w:rPr>
          </w:pPr>
          <w:hyperlink w:anchor="_Toc496519068" w:history="1">
            <w:r w:rsidR="000A0B2E" w:rsidRPr="001C4E96">
              <w:rPr>
                <w:rStyle w:val="Hipervnculo"/>
                <w:noProof/>
              </w:rPr>
              <w:t>5.9.1</w:t>
            </w:r>
            <w:r w:rsidR="000A0B2E">
              <w:rPr>
                <w:rFonts w:cstheme="minorBidi"/>
                <w:iCs w:val="0"/>
                <w:noProof/>
                <w:sz w:val="22"/>
                <w:szCs w:val="22"/>
                <w:lang w:val="es-ES_tradnl" w:eastAsia="es-ES_tradnl"/>
              </w:rPr>
              <w:tab/>
            </w:r>
            <w:r w:rsidR="000A0B2E" w:rsidRPr="001C4E96">
              <w:rPr>
                <w:rStyle w:val="Hipervnculo"/>
                <w:noProof/>
              </w:rPr>
              <w:t>Macrolocalización</w:t>
            </w:r>
            <w:r w:rsidR="000A0B2E">
              <w:rPr>
                <w:noProof/>
                <w:webHidden/>
              </w:rPr>
              <w:tab/>
            </w:r>
            <w:r w:rsidR="000A0B2E">
              <w:rPr>
                <w:noProof/>
                <w:webHidden/>
              </w:rPr>
              <w:fldChar w:fldCharType="begin"/>
            </w:r>
            <w:r w:rsidR="000A0B2E">
              <w:rPr>
                <w:noProof/>
                <w:webHidden/>
              </w:rPr>
              <w:instrText xml:space="preserve"> PAGEREF _Toc496519068 \h </w:instrText>
            </w:r>
            <w:r w:rsidR="000A0B2E">
              <w:rPr>
                <w:noProof/>
                <w:webHidden/>
              </w:rPr>
            </w:r>
            <w:r w:rsidR="000A0B2E">
              <w:rPr>
                <w:noProof/>
                <w:webHidden/>
              </w:rPr>
              <w:fldChar w:fldCharType="separate"/>
            </w:r>
            <w:r w:rsidR="004244A9">
              <w:rPr>
                <w:noProof/>
                <w:webHidden/>
              </w:rPr>
              <w:t>58</w:t>
            </w:r>
            <w:r w:rsidR="000A0B2E">
              <w:rPr>
                <w:noProof/>
                <w:webHidden/>
              </w:rPr>
              <w:fldChar w:fldCharType="end"/>
            </w:r>
          </w:hyperlink>
        </w:p>
        <w:p w14:paraId="6940A028" w14:textId="6C4B8283" w:rsidR="000A0B2E" w:rsidRDefault="00395058">
          <w:pPr>
            <w:pStyle w:val="TDC3"/>
            <w:tabs>
              <w:tab w:val="left" w:pos="1320"/>
            </w:tabs>
            <w:rPr>
              <w:rFonts w:cstheme="minorBidi"/>
              <w:iCs w:val="0"/>
              <w:noProof/>
              <w:sz w:val="22"/>
              <w:szCs w:val="22"/>
              <w:lang w:val="es-ES_tradnl" w:eastAsia="es-ES_tradnl"/>
            </w:rPr>
          </w:pPr>
          <w:hyperlink w:anchor="_Toc496519069" w:history="1">
            <w:r w:rsidR="000A0B2E" w:rsidRPr="001C4E96">
              <w:rPr>
                <w:rStyle w:val="Hipervnculo"/>
                <w:noProof/>
              </w:rPr>
              <w:t>5.9.2</w:t>
            </w:r>
            <w:r w:rsidR="000A0B2E">
              <w:rPr>
                <w:rFonts w:cstheme="minorBidi"/>
                <w:iCs w:val="0"/>
                <w:noProof/>
                <w:sz w:val="22"/>
                <w:szCs w:val="22"/>
                <w:lang w:val="es-ES_tradnl" w:eastAsia="es-ES_tradnl"/>
              </w:rPr>
              <w:tab/>
            </w:r>
            <w:r w:rsidR="000A0B2E" w:rsidRPr="001C4E96">
              <w:rPr>
                <w:rStyle w:val="Hipervnculo"/>
                <w:noProof/>
              </w:rPr>
              <w:t>Microlocalización</w:t>
            </w:r>
            <w:r w:rsidR="000A0B2E">
              <w:rPr>
                <w:noProof/>
                <w:webHidden/>
              </w:rPr>
              <w:tab/>
            </w:r>
            <w:r w:rsidR="000A0B2E">
              <w:rPr>
                <w:noProof/>
                <w:webHidden/>
              </w:rPr>
              <w:fldChar w:fldCharType="begin"/>
            </w:r>
            <w:r w:rsidR="000A0B2E">
              <w:rPr>
                <w:noProof/>
                <w:webHidden/>
              </w:rPr>
              <w:instrText xml:space="preserve"> PAGEREF _Toc496519069 \h </w:instrText>
            </w:r>
            <w:r w:rsidR="000A0B2E">
              <w:rPr>
                <w:noProof/>
                <w:webHidden/>
              </w:rPr>
            </w:r>
            <w:r w:rsidR="000A0B2E">
              <w:rPr>
                <w:noProof/>
                <w:webHidden/>
              </w:rPr>
              <w:fldChar w:fldCharType="separate"/>
            </w:r>
            <w:r w:rsidR="004244A9">
              <w:rPr>
                <w:noProof/>
                <w:webHidden/>
              </w:rPr>
              <w:t>59</w:t>
            </w:r>
            <w:r w:rsidR="000A0B2E">
              <w:rPr>
                <w:noProof/>
                <w:webHidden/>
              </w:rPr>
              <w:fldChar w:fldCharType="end"/>
            </w:r>
          </w:hyperlink>
        </w:p>
        <w:p w14:paraId="6F4D1C09" w14:textId="104062BD"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70" w:history="1">
            <w:r w:rsidR="000A0B2E" w:rsidRPr="001C4E96">
              <w:rPr>
                <w:rStyle w:val="Hipervnculo"/>
                <w:noProof/>
              </w:rPr>
              <w:t>5.10</w:t>
            </w:r>
            <w:r w:rsidR="000A0B2E">
              <w:rPr>
                <w:rFonts w:cstheme="minorBidi"/>
                <w:iCs w:val="0"/>
                <w:noProof/>
                <w:sz w:val="22"/>
                <w:szCs w:val="22"/>
                <w:lang w:val="es-ES_tradnl" w:eastAsia="es-ES_tradnl"/>
              </w:rPr>
              <w:tab/>
            </w:r>
            <w:r w:rsidR="000A0B2E" w:rsidRPr="001C4E96">
              <w:rPr>
                <w:rStyle w:val="Hipervnculo"/>
                <w:noProof/>
              </w:rPr>
              <w:t>Ingeniería de proceso</w:t>
            </w:r>
            <w:r w:rsidR="000A0B2E">
              <w:rPr>
                <w:noProof/>
                <w:webHidden/>
              </w:rPr>
              <w:tab/>
            </w:r>
            <w:r w:rsidR="000A0B2E">
              <w:rPr>
                <w:noProof/>
                <w:webHidden/>
              </w:rPr>
              <w:fldChar w:fldCharType="begin"/>
            </w:r>
            <w:r w:rsidR="000A0B2E">
              <w:rPr>
                <w:noProof/>
                <w:webHidden/>
              </w:rPr>
              <w:instrText xml:space="preserve"> PAGEREF _Toc496519070 \h </w:instrText>
            </w:r>
            <w:r w:rsidR="000A0B2E">
              <w:rPr>
                <w:noProof/>
                <w:webHidden/>
              </w:rPr>
            </w:r>
            <w:r w:rsidR="000A0B2E">
              <w:rPr>
                <w:noProof/>
                <w:webHidden/>
              </w:rPr>
              <w:fldChar w:fldCharType="separate"/>
            </w:r>
            <w:r w:rsidR="004244A9">
              <w:rPr>
                <w:noProof/>
                <w:webHidden/>
              </w:rPr>
              <w:t>61</w:t>
            </w:r>
            <w:r w:rsidR="000A0B2E">
              <w:rPr>
                <w:noProof/>
                <w:webHidden/>
              </w:rPr>
              <w:fldChar w:fldCharType="end"/>
            </w:r>
          </w:hyperlink>
        </w:p>
        <w:p w14:paraId="7C39689F" w14:textId="7C7BA594" w:rsidR="000A0B2E" w:rsidRDefault="00395058">
          <w:pPr>
            <w:pStyle w:val="TDC3"/>
            <w:tabs>
              <w:tab w:val="left" w:pos="1320"/>
            </w:tabs>
            <w:rPr>
              <w:rFonts w:cstheme="minorBidi"/>
              <w:iCs w:val="0"/>
              <w:noProof/>
              <w:sz w:val="22"/>
              <w:szCs w:val="22"/>
              <w:lang w:val="es-ES_tradnl" w:eastAsia="es-ES_tradnl"/>
            </w:rPr>
          </w:pPr>
          <w:hyperlink w:anchor="_Toc496519071" w:history="1">
            <w:r w:rsidR="000A0B2E" w:rsidRPr="001C4E96">
              <w:rPr>
                <w:rStyle w:val="Hipervnculo"/>
                <w:noProof/>
              </w:rPr>
              <w:t>5.10.1</w:t>
            </w:r>
            <w:r w:rsidR="000A0B2E">
              <w:rPr>
                <w:rFonts w:cstheme="minorBidi"/>
                <w:iCs w:val="0"/>
                <w:noProof/>
                <w:sz w:val="22"/>
                <w:szCs w:val="22"/>
                <w:lang w:val="es-ES_tradnl" w:eastAsia="es-ES_tradnl"/>
              </w:rPr>
              <w:tab/>
            </w:r>
            <w:r w:rsidR="000A0B2E" w:rsidRPr="001C4E96">
              <w:rPr>
                <w:rStyle w:val="Hipervnculo"/>
                <w:noProof/>
              </w:rPr>
              <w:t>Análisis de Flujo del Proceso</w:t>
            </w:r>
            <w:r w:rsidR="000A0B2E">
              <w:rPr>
                <w:noProof/>
                <w:webHidden/>
              </w:rPr>
              <w:tab/>
            </w:r>
            <w:r w:rsidR="000A0B2E">
              <w:rPr>
                <w:noProof/>
                <w:webHidden/>
              </w:rPr>
              <w:fldChar w:fldCharType="begin"/>
            </w:r>
            <w:r w:rsidR="000A0B2E">
              <w:rPr>
                <w:noProof/>
                <w:webHidden/>
              </w:rPr>
              <w:instrText xml:space="preserve"> PAGEREF _Toc496519071 \h </w:instrText>
            </w:r>
            <w:r w:rsidR="000A0B2E">
              <w:rPr>
                <w:noProof/>
                <w:webHidden/>
              </w:rPr>
            </w:r>
            <w:r w:rsidR="000A0B2E">
              <w:rPr>
                <w:noProof/>
                <w:webHidden/>
              </w:rPr>
              <w:fldChar w:fldCharType="separate"/>
            </w:r>
            <w:r w:rsidR="004244A9">
              <w:rPr>
                <w:noProof/>
                <w:webHidden/>
              </w:rPr>
              <w:t>61</w:t>
            </w:r>
            <w:r w:rsidR="000A0B2E">
              <w:rPr>
                <w:noProof/>
                <w:webHidden/>
              </w:rPr>
              <w:fldChar w:fldCharType="end"/>
            </w:r>
          </w:hyperlink>
        </w:p>
        <w:p w14:paraId="416F9692" w14:textId="4D486766" w:rsidR="000A0B2E" w:rsidRDefault="00395058">
          <w:pPr>
            <w:pStyle w:val="TDC3"/>
            <w:tabs>
              <w:tab w:val="left" w:pos="1320"/>
            </w:tabs>
            <w:rPr>
              <w:rFonts w:cstheme="minorBidi"/>
              <w:iCs w:val="0"/>
              <w:noProof/>
              <w:sz w:val="22"/>
              <w:szCs w:val="22"/>
              <w:lang w:val="es-ES_tradnl" w:eastAsia="es-ES_tradnl"/>
            </w:rPr>
          </w:pPr>
          <w:hyperlink w:anchor="_Toc496519072" w:history="1">
            <w:r w:rsidR="000A0B2E" w:rsidRPr="001C4E96">
              <w:rPr>
                <w:rStyle w:val="Hipervnculo"/>
                <w:noProof/>
              </w:rPr>
              <w:t>5.10.2</w:t>
            </w:r>
            <w:r w:rsidR="000A0B2E">
              <w:rPr>
                <w:rFonts w:cstheme="minorBidi"/>
                <w:iCs w:val="0"/>
                <w:noProof/>
                <w:sz w:val="22"/>
                <w:szCs w:val="22"/>
                <w:lang w:val="es-ES_tradnl" w:eastAsia="es-ES_tradnl"/>
              </w:rPr>
              <w:tab/>
            </w:r>
            <w:r w:rsidR="000A0B2E" w:rsidRPr="001C4E96">
              <w:rPr>
                <w:rStyle w:val="Hipervnculo"/>
                <w:noProof/>
              </w:rPr>
              <w:t>Diagrama de flujo de proceso</w:t>
            </w:r>
            <w:r w:rsidR="000A0B2E">
              <w:rPr>
                <w:noProof/>
                <w:webHidden/>
              </w:rPr>
              <w:tab/>
            </w:r>
            <w:r w:rsidR="000A0B2E">
              <w:rPr>
                <w:noProof/>
                <w:webHidden/>
              </w:rPr>
              <w:fldChar w:fldCharType="begin"/>
            </w:r>
            <w:r w:rsidR="000A0B2E">
              <w:rPr>
                <w:noProof/>
                <w:webHidden/>
              </w:rPr>
              <w:instrText xml:space="preserve"> PAGEREF _Toc496519072 \h </w:instrText>
            </w:r>
            <w:r w:rsidR="000A0B2E">
              <w:rPr>
                <w:noProof/>
                <w:webHidden/>
              </w:rPr>
            </w:r>
            <w:r w:rsidR="000A0B2E">
              <w:rPr>
                <w:noProof/>
                <w:webHidden/>
              </w:rPr>
              <w:fldChar w:fldCharType="separate"/>
            </w:r>
            <w:r w:rsidR="004244A9">
              <w:rPr>
                <w:noProof/>
                <w:webHidden/>
              </w:rPr>
              <w:t>62</w:t>
            </w:r>
            <w:r w:rsidR="000A0B2E">
              <w:rPr>
                <w:noProof/>
                <w:webHidden/>
              </w:rPr>
              <w:fldChar w:fldCharType="end"/>
            </w:r>
          </w:hyperlink>
        </w:p>
        <w:p w14:paraId="70F02DC9" w14:textId="1DC46B71"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73" w:history="1">
            <w:r w:rsidR="000A0B2E" w:rsidRPr="001C4E96">
              <w:rPr>
                <w:rStyle w:val="Hipervnculo"/>
                <w:noProof/>
                <w:lang w:val="es-ES"/>
              </w:rPr>
              <w:t>5.11</w:t>
            </w:r>
            <w:r w:rsidR="000A0B2E">
              <w:rPr>
                <w:rFonts w:cstheme="minorBidi"/>
                <w:iCs w:val="0"/>
                <w:noProof/>
                <w:sz w:val="22"/>
                <w:szCs w:val="22"/>
                <w:lang w:val="es-ES_tradnl" w:eastAsia="es-ES_tradnl"/>
              </w:rPr>
              <w:tab/>
            </w:r>
            <w:r w:rsidR="000A0B2E" w:rsidRPr="001C4E96">
              <w:rPr>
                <w:rStyle w:val="Hipervnculo"/>
                <w:noProof/>
              </w:rPr>
              <w:t>ESTUDIO</w:t>
            </w:r>
            <w:r w:rsidR="000A0B2E" w:rsidRPr="001C4E96">
              <w:rPr>
                <w:rStyle w:val="Hipervnculo"/>
                <w:noProof/>
                <w:lang w:val="es-ES"/>
              </w:rPr>
              <w:t xml:space="preserve"> ORGANIZACIONAL</w:t>
            </w:r>
            <w:r w:rsidR="000A0B2E">
              <w:rPr>
                <w:noProof/>
                <w:webHidden/>
              </w:rPr>
              <w:tab/>
            </w:r>
            <w:r w:rsidR="000A0B2E">
              <w:rPr>
                <w:noProof/>
                <w:webHidden/>
              </w:rPr>
              <w:fldChar w:fldCharType="begin"/>
            </w:r>
            <w:r w:rsidR="000A0B2E">
              <w:rPr>
                <w:noProof/>
                <w:webHidden/>
              </w:rPr>
              <w:instrText xml:space="preserve"> PAGEREF _Toc496519073 \h </w:instrText>
            </w:r>
            <w:r w:rsidR="000A0B2E">
              <w:rPr>
                <w:noProof/>
                <w:webHidden/>
              </w:rPr>
            </w:r>
            <w:r w:rsidR="000A0B2E">
              <w:rPr>
                <w:noProof/>
                <w:webHidden/>
              </w:rPr>
              <w:fldChar w:fldCharType="separate"/>
            </w:r>
            <w:r w:rsidR="004244A9">
              <w:rPr>
                <w:noProof/>
                <w:webHidden/>
              </w:rPr>
              <w:t>63</w:t>
            </w:r>
            <w:r w:rsidR="000A0B2E">
              <w:rPr>
                <w:noProof/>
                <w:webHidden/>
              </w:rPr>
              <w:fldChar w:fldCharType="end"/>
            </w:r>
          </w:hyperlink>
        </w:p>
        <w:p w14:paraId="4919748D" w14:textId="142792B3" w:rsidR="000A0B2E" w:rsidRDefault="00395058">
          <w:pPr>
            <w:pStyle w:val="TDC3"/>
            <w:tabs>
              <w:tab w:val="left" w:pos="1320"/>
            </w:tabs>
            <w:rPr>
              <w:rFonts w:cstheme="minorBidi"/>
              <w:iCs w:val="0"/>
              <w:noProof/>
              <w:sz w:val="22"/>
              <w:szCs w:val="22"/>
              <w:lang w:val="es-ES_tradnl" w:eastAsia="es-ES_tradnl"/>
            </w:rPr>
          </w:pPr>
          <w:hyperlink w:anchor="_Toc496519074" w:history="1">
            <w:r w:rsidR="000A0B2E" w:rsidRPr="001C4E96">
              <w:rPr>
                <w:rStyle w:val="Hipervnculo"/>
                <w:noProof/>
                <w:lang w:val="es-ES"/>
              </w:rPr>
              <w:t>5.11.1</w:t>
            </w:r>
            <w:r w:rsidR="000A0B2E">
              <w:rPr>
                <w:rFonts w:cstheme="minorBidi"/>
                <w:iCs w:val="0"/>
                <w:noProof/>
                <w:sz w:val="22"/>
                <w:szCs w:val="22"/>
                <w:lang w:val="es-ES_tradnl" w:eastAsia="es-ES_tradnl"/>
              </w:rPr>
              <w:tab/>
            </w:r>
            <w:r w:rsidR="000A0B2E" w:rsidRPr="001C4E96">
              <w:rPr>
                <w:rStyle w:val="Hipervnculo"/>
                <w:noProof/>
                <w:lang w:val="es-ES"/>
              </w:rPr>
              <w:t>Planeacion</w:t>
            </w:r>
            <w:r w:rsidR="000A0B2E">
              <w:rPr>
                <w:noProof/>
                <w:webHidden/>
              </w:rPr>
              <w:tab/>
            </w:r>
            <w:r w:rsidR="000A0B2E">
              <w:rPr>
                <w:noProof/>
                <w:webHidden/>
              </w:rPr>
              <w:fldChar w:fldCharType="begin"/>
            </w:r>
            <w:r w:rsidR="000A0B2E">
              <w:rPr>
                <w:noProof/>
                <w:webHidden/>
              </w:rPr>
              <w:instrText xml:space="preserve"> PAGEREF _Toc496519074 \h </w:instrText>
            </w:r>
            <w:r w:rsidR="000A0B2E">
              <w:rPr>
                <w:noProof/>
                <w:webHidden/>
              </w:rPr>
            </w:r>
            <w:r w:rsidR="000A0B2E">
              <w:rPr>
                <w:noProof/>
                <w:webHidden/>
              </w:rPr>
              <w:fldChar w:fldCharType="separate"/>
            </w:r>
            <w:r w:rsidR="004244A9">
              <w:rPr>
                <w:noProof/>
                <w:webHidden/>
              </w:rPr>
              <w:t>63</w:t>
            </w:r>
            <w:r w:rsidR="000A0B2E">
              <w:rPr>
                <w:noProof/>
                <w:webHidden/>
              </w:rPr>
              <w:fldChar w:fldCharType="end"/>
            </w:r>
          </w:hyperlink>
        </w:p>
        <w:p w14:paraId="70991ADD" w14:textId="4D77FF54" w:rsidR="000A0B2E" w:rsidRDefault="00395058">
          <w:pPr>
            <w:pStyle w:val="TDC3"/>
            <w:tabs>
              <w:tab w:val="left" w:pos="1320"/>
            </w:tabs>
            <w:rPr>
              <w:rFonts w:cstheme="minorBidi"/>
              <w:iCs w:val="0"/>
              <w:noProof/>
              <w:sz w:val="22"/>
              <w:szCs w:val="22"/>
              <w:lang w:val="es-ES_tradnl" w:eastAsia="es-ES_tradnl"/>
            </w:rPr>
          </w:pPr>
          <w:hyperlink w:anchor="_Toc496519075" w:history="1">
            <w:r w:rsidR="000A0B2E" w:rsidRPr="001C4E96">
              <w:rPr>
                <w:rStyle w:val="Hipervnculo"/>
                <w:noProof/>
              </w:rPr>
              <w:t>5.11.2</w:t>
            </w:r>
            <w:r w:rsidR="000A0B2E">
              <w:rPr>
                <w:rFonts w:cstheme="minorBidi"/>
                <w:iCs w:val="0"/>
                <w:noProof/>
                <w:sz w:val="22"/>
                <w:szCs w:val="22"/>
                <w:lang w:val="es-ES_tradnl" w:eastAsia="es-ES_tradnl"/>
              </w:rPr>
              <w:tab/>
            </w:r>
            <w:r w:rsidR="000A0B2E" w:rsidRPr="001C4E96">
              <w:rPr>
                <w:rStyle w:val="Hipervnculo"/>
                <w:noProof/>
              </w:rPr>
              <w:t>Aspectos comunicacionales dentro del departamento de producción</w:t>
            </w:r>
            <w:r w:rsidR="000A0B2E">
              <w:rPr>
                <w:noProof/>
                <w:webHidden/>
              </w:rPr>
              <w:tab/>
            </w:r>
            <w:r w:rsidR="000A0B2E">
              <w:rPr>
                <w:noProof/>
                <w:webHidden/>
              </w:rPr>
              <w:fldChar w:fldCharType="begin"/>
            </w:r>
            <w:r w:rsidR="000A0B2E">
              <w:rPr>
                <w:noProof/>
                <w:webHidden/>
              </w:rPr>
              <w:instrText xml:space="preserve"> PAGEREF _Toc496519075 \h </w:instrText>
            </w:r>
            <w:r w:rsidR="000A0B2E">
              <w:rPr>
                <w:noProof/>
                <w:webHidden/>
              </w:rPr>
            </w:r>
            <w:r w:rsidR="000A0B2E">
              <w:rPr>
                <w:noProof/>
                <w:webHidden/>
              </w:rPr>
              <w:fldChar w:fldCharType="separate"/>
            </w:r>
            <w:r w:rsidR="004244A9">
              <w:rPr>
                <w:noProof/>
                <w:webHidden/>
              </w:rPr>
              <w:t>63</w:t>
            </w:r>
            <w:r w:rsidR="000A0B2E">
              <w:rPr>
                <w:noProof/>
                <w:webHidden/>
              </w:rPr>
              <w:fldChar w:fldCharType="end"/>
            </w:r>
          </w:hyperlink>
        </w:p>
        <w:p w14:paraId="3CA881BA" w14:textId="67218854" w:rsidR="000A0B2E" w:rsidRDefault="00395058">
          <w:pPr>
            <w:pStyle w:val="TDC3"/>
            <w:tabs>
              <w:tab w:val="left" w:pos="1320"/>
            </w:tabs>
            <w:rPr>
              <w:rFonts w:cstheme="minorBidi"/>
              <w:iCs w:val="0"/>
              <w:noProof/>
              <w:sz w:val="22"/>
              <w:szCs w:val="22"/>
              <w:lang w:val="es-ES_tradnl" w:eastAsia="es-ES_tradnl"/>
            </w:rPr>
          </w:pPr>
          <w:hyperlink w:anchor="_Toc496519076" w:history="1">
            <w:r w:rsidR="000A0B2E" w:rsidRPr="001C4E96">
              <w:rPr>
                <w:rStyle w:val="Hipervnculo"/>
                <w:noProof/>
              </w:rPr>
              <w:t>5.11.3</w:t>
            </w:r>
            <w:r w:rsidR="000A0B2E">
              <w:rPr>
                <w:rFonts w:cstheme="minorBidi"/>
                <w:iCs w:val="0"/>
                <w:noProof/>
                <w:sz w:val="22"/>
                <w:szCs w:val="22"/>
                <w:lang w:val="es-ES_tradnl" w:eastAsia="es-ES_tradnl"/>
              </w:rPr>
              <w:tab/>
            </w:r>
            <w:r w:rsidR="000A0B2E" w:rsidRPr="001C4E96">
              <w:rPr>
                <w:rStyle w:val="Hipervnculo"/>
                <w:noProof/>
              </w:rPr>
              <w:t>Responsabilidad Social Empresarial:</w:t>
            </w:r>
            <w:r w:rsidR="000A0B2E">
              <w:rPr>
                <w:noProof/>
                <w:webHidden/>
              </w:rPr>
              <w:tab/>
            </w:r>
            <w:r w:rsidR="000A0B2E">
              <w:rPr>
                <w:noProof/>
                <w:webHidden/>
              </w:rPr>
              <w:fldChar w:fldCharType="begin"/>
            </w:r>
            <w:r w:rsidR="000A0B2E">
              <w:rPr>
                <w:noProof/>
                <w:webHidden/>
              </w:rPr>
              <w:instrText xml:space="preserve"> PAGEREF _Toc496519076 \h </w:instrText>
            </w:r>
            <w:r w:rsidR="000A0B2E">
              <w:rPr>
                <w:noProof/>
                <w:webHidden/>
              </w:rPr>
            </w:r>
            <w:r w:rsidR="000A0B2E">
              <w:rPr>
                <w:noProof/>
                <w:webHidden/>
              </w:rPr>
              <w:fldChar w:fldCharType="separate"/>
            </w:r>
            <w:r w:rsidR="004244A9">
              <w:rPr>
                <w:noProof/>
                <w:webHidden/>
              </w:rPr>
              <w:t>65</w:t>
            </w:r>
            <w:r w:rsidR="000A0B2E">
              <w:rPr>
                <w:noProof/>
                <w:webHidden/>
              </w:rPr>
              <w:fldChar w:fldCharType="end"/>
            </w:r>
          </w:hyperlink>
        </w:p>
        <w:p w14:paraId="278596B6" w14:textId="71BBB2CA" w:rsidR="000A0B2E" w:rsidRDefault="00395058">
          <w:pPr>
            <w:pStyle w:val="TDC3"/>
            <w:tabs>
              <w:tab w:val="left" w:pos="1320"/>
            </w:tabs>
            <w:rPr>
              <w:rFonts w:cstheme="minorBidi"/>
              <w:iCs w:val="0"/>
              <w:noProof/>
              <w:sz w:val="22"/>
              <w:szCs w:val="22"/>
              <w:lang w:val="es-ES_tradnl" w:eastAsia="es-ES_tradnl"/>
            </w:rPr>
          </w:pPr>
          <w:hyperlink w:anchor="_Toc496519077" w:history="1">
            <w:r w:rsidR="000A0B2E" w:rsidRPr="001C4E96">
              <w:rPr>
                <w:rStyle w:val="Hipervnculo"/>
                <w:noProof/>
              </w:rPr>
              <w:t>5.11.4</w:t>
            </w:r>
            <w:r w:rsidR="000A0B2E">
              <w:rPr>
                <w:rFonts w:cstheme="minorBidi"/>
                <w:iCs w:val="0"/>
                <w:noProof/>
                <w:sz w:val="22"/>
                <w:szCs w:val="22"/>
                <w:lang w:val="es-ES_tradnl" w:eastAsia="es-ES_tradnl"/>
              </w:rPr>
              <w:tab/>
            </w:r>
            <w:r w:rsidR="000A0B2E" w:rsidRPr="001C4E96">
              <w:rPr>
                <w:rStyle w:val="Hipervnculo"/>
                <w:noProof/>
              </w:rPr>
              <w:t>Organización</w:t>
            </w:r>
            <w:r w:rsidR="000A0B2E">
              <w:rPr>
                <w:noProof/>
                <w:webHidden/>
              </w:rPr>
              <w:tab/>
            </w:r>
            <w:r w:rsidR="000A0B2E">
              <w:rPr>
                <w:noProof/>
                <w:webHidden/>
              </w:rPr>
              <w:fldChar w:fldCharType="begin"/>
            </w:r>
            <w:r w:rsidR="000A0B2E">
              <w:rPr>
                <w:noProof/>
                <w:webHidden/>
              </w:rPr>
              <w:instrText xml:space="preserve"> PAGEREF _Toc496519077 \h </w:instrText>
            </w:r>
            <w:r w:rsidR="000A0B2E">
              <w:rPr>
                <w:noProof/>
                <w:webHidden/>
              </w:rPr>
            </w:r>
            <w:r w:rsidR="000A0B2E">
              <w:rPr>
                <w:noProof/>
                <w:webHidden/>
              </w:rPr>
              <w:fldChar w:fldCharType="separate"/>
            </w:r>
            <w:r w:rsidR="004244A9">
              <w:rPr>
                <w:noProof/>
                <w:webHidden/>
              </w:rPr>
              <w:t>65</w:t>
            </w:r>
            <w:r w:rsidR="000A0B2E">
              <w:rPr>
                <w:noProof/>
                <w:webHidden/>
              </w:rPr>
              <w:fldChar w:fldCharType="end"/>
            </w:r>
          </w:hyperlink>
        </w:p>
        <w:p w14:paraId="4AF38B4C" w14:textId="1218E84B"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78" w:history="1">
            <w:r w:rsidR="000A0B2E" w:rsidRPr="001C4E96">
              <w:rPr>
                <w:rStyle w:val="Hipervnculo"/>
                <w:noProof/>
              </w:rPr>
              <w:t>5.12</w:t>
            </w:r>
            <w:r w:rsidR="000A0B2E">
              <w:rPr>
                <w:rFonts w:cstheme="minorBidi"/>
                <w:iCs w:val="0"/>
                <w:noProof/>
                <w:sz w:val="22"/>
                <w:szCs w:val="22"/>
                <w:lang w:val="es-ES_tradnl" w:eastAsia="es-ES_tradnl"/>
              </w:rPr>
              <w:tab/>
            </w:r>
            <w:r w:rsidR="000A0B2E" w:rsidRPr="001C4E96">
              <w:rPr>
                <w:rStyle w:val="Hipervnculo"/>
                <w:noProof/>
              </w:rPr>
              <w:t>Requerimientos de mano de obra</w:t>
            </w:r>
            <w:r w:rsidR="000A0B2E">
              <w:rPr>
                <w:noProof/>
                <w:webHidden/>
              </w:rPr>
              <w:tab/>
            </w:r>
            <w:r w:rsidR="000A0B2E">
              <w:rPr>
                <w:noProof/>
                <w:webHidden/>
              </w:rPr>
              <w:fldChar w:fldCharType="begin"/>
            </w:r>
            <w:r w:rsidR="000A0B2E">
              <w:rPr>
                <w:noProof/>
                <w:webHidden/>
              </w:rPr>
              <w:instrText xml:space="preserve"> PAGEREF _Toc496519078 \h </w:instrText>
            </w:r>
            <w:r w:rsidR="000A0B2E">
              <w:rPr>
                <w:noProof/>
                <w:webHidden/>
              </w:rPr>
            </w:r>
            <w:r w:rsidR="000A0B2E">
              <w:rPr>
                <w:noProof/>
                <w:webHidden/>
              </w:rPr>
              <w:fldChar w:fldCharType="separate"/>
            </w:r>
            <w:r w:rsidR="004244A9">
              <w:rPr>
                <w:noProof/>
                <w:webHidden/>
              </w:rPr>
              <w:t>66</w:t>
            </w:r>
            <w:r w:rsidR="000A0B2E">
              <w:rPr>
                <w:noProof/>
                <w:webHidden/>
              </w:rPr>
              <w:fldChar w:fldCharType="end"/>
            </w:r>
          </w:hyperlink>
        </w:p>
        <w:p w14:paraId="7C33D1E0" w14:textId="3547953A"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79" w:history="1">
            <w:r w:rsidR="000A0B2E" w:rsidRPr="001C4E96">
              <w:rPr>
                <w:rStyle w:val="Hipervnculo"/>
                <w:noProof/>
              </w:rPr>
              <w:t>5.13</w:t>
            </w:r>
            <w:r w:rsidR="000A0B2E">
              <w:rPr>
                <w:rFonts w:cstheme="minorBidi"/>
                <w:iCs w:val="0"/>
                <w:noProof/>
                <w:sz w:val="22"/>
                <w:szCs w:val="22"/>
                <w:lang w:val="es-ES_tradnl" w:eastAsia="es-ES_tradnl"/>
              </w:rPr>
              <w:tab/>
            </w:r>
            <w:r w:rsidR="000A0B2E" w:rsidRPr="001C4E96">
              <w:rPr>
                <w:rStyle w:val="Hipervnculo"/>
                <w:noProof/>
              </w:rPr>
              <w:t>Requerimientos de materias primas e insumos</w:t>
            </w:r>
            <w:r w:rsidR="000A0B2E">
              <w:rPr>
                <w:noProof/>
                <w:webHidden/>
              </w:rPr>
              <w:tab/>
            </w:r>
            <w:r w:rsidR="000A0B2E">
              <w:rPr>
                <w:noProof/>
                <w:webHidden/>
              </w:rPr>
              <w:fldChar w:fldCharType="begin"/>
            </w:r>
            <w:r w:rsidR="000A0B2E">
              <w:rPr>
                <w:noProof/>
                <w:webHidden/>
              </w:rPr>
              <w:instrText xml:space="preserve"> PAGEREF _Toc496519079 \h </w:instrText>
            </w:r>
            <w:r w:rsidR="000A0B2E">
              <w:rPr>
                <w:noProof/>
                <w:webHidden/>
              </w:rPr>
            </w:r>
            <w:r w:rsidR="000A0B2E">
              <w:rPr>
                <w:noProof/>
                <w:webHidden/>
              </w:rPr>
              <w:fldChar w:fldCharType="separate"/>
            </w:r>
            <w:r w:rsidR="004244A9">
              <w:rPr>
                <w:noProof/>
                <w:webHidden/>
              </w:rPr>
              <w:t>67</w:t>
            </w:r>
            <w:r w:rsidR="000A0B2E">
              <w:rPr>
                <w:noProof/>
                <w:webHidden/>
              </w:rPr>
              <w:fldChar w:fldCharType="end"/>
            </w:r>
          </w:hyperlink>
        </w:p>
        <w:p w14:paraId="6B077476" w14:textId="7E1876C9"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80" w:history="1">
            <w:r w:rsidR="000A0B2E" w:rsidRPr="001C4E96">
              <w:rPr>
                <w:rStyle w:val="Hipervnculo"/>
                <w:noProof/>
              </w:rPr>
              <w:t>5.14</w:t>
            </w:r>
            <w:r w:rsidR="000A0B2E">
              <w:rPr>
                <w:rFonts w:cstheme="minorBidi"/>
                <w:iCs w:val="0"/>
                <w:noProof/>
                <w:sz w:val="22"/>
                <w:szCs w:val="22"/>
                <w:lang w:val="es-ES_tradnl" w:eastAsia="es-ES_tradnl"/>
              </w:rPr>
              <w:tab/>
            </w:r>
            <w:r w:rsidR="000A0B2E" w:rsidRPr="001C4E96">
              <w:rPr>
                <w:rStyle w:val="Hipervnculo"/>
                <w:noProof/>
              </w:rPr>
              <w:t>Trabajo Manual</w:t>
            </w:r>
            <w:r w:rsidR="000A0B2E">
              <w:rPr>
                <w:noProof/>
                <w:webHidden/>
              </w:rPr>
              <w:tab/>
            </w:r>
            <w:r w:rsidR="000A0B2E">
              <w:rPr>
                <w:noProof/>
                <w:webHidden/>
              </w:rPr>
              <w:fldChar w:fldCharType="begin"/>
            </w:r>
            <w:r w:rsidR="000A0B2E">
              <w:rPr>
                <w:noProof/>
                <w:webHidden/>
              </w:rPr>
              <w:instrText xml:space="preserve"> PAGEREF _Toc496519080 \h </w:instrText>
            </w:r>
            <w:r w:rsidR="000A0B2E">
              <w:rPr>
                <w:noProof/>
                <w:webHidden/>
              </w:rPr>
            </w:r>
            <w:r w:rsidR="000A0B2E">
              <w:rPr>
                <w:noProof/>
                <w:webHidden/>
              </w:rPr>
              <w:fldChar w:fldCharType="separate"/>
            </w:r>
            <w:r w:rsidR="004244A9">
              <w:rPr>
                <w:noProof/>
                <w:webHidden/>
              </w:rPr>
              <w:t>68</w:t>
            </w:r>
            <w:r w:rsidR="000A0B2E">
              <w:rPr>
                <w:noProof/>
                <w:webHidden/>
              </w:rPr>
              <w:fldChar w:fldCharType="end"/>
            </w:r>
          </w:hyperlink>
        </w:p>
        <w:p w14:paraId="180BB6E6" w14:textId="7BFC963F"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81" w:history="1">
            <w:r w:rsidR="000A0B2E" w:rsidRPr="001C4E96">
              <w:rPr>
                <w:rStyle w:val="Hipervnculo"/>
                <w:noProof/>
              </w:rPr>
              <w:t>5.15</w:t>
            </w:r>
            <w:r w:rsidR="000A0B2E">
              <w:rPr>
                <w:rFonts w:cstheme="minorBidi"/>
                <w:iCs w:val="0"/>
                <w:noProof/>
                <w:sz w:val="22"/>
                <w:szCs w:val="22"/>
                <w:lang w:val="es-ES_tradnl" w:eastAsia="es-ES_tradnl"/>
              </w:rPr>
              <w:tab/>
            </w:r>
            <w:r w:rsidR="000A0B2E" w:rsidRPr="001C4E96">
              <w:rPr>
                <w:rStyle w:val="Hipervnculo"/>
                <w:noProof/>
              </w:rPr>
              <w:t>Dimensionamiento del Almacén</w:t>
            </w:r>
            <w:r w:rsidR="000A0B2E">
              <w:rPr>
                <w:noProof/>
                <w:webHidden/>
              </w:rPr>
              <w:tab/>
            </w:r>
            <w:r w:rsidR="000A0B2E">
              <w:rPr>
                <w:noProof/>
                <w:webHidden/>
              </w:rPr>
              <w:fldChar w:fldCharType="begin"/>
            </w:r>
            <w:r w:rsidR="000A0B2E">
              <w:rPr>
                <w:noProof/>
                <w:webHidden/>
              </w:rPr>
              <w:instrText xml:space="preserve"> PAGEREF _Toc496519081 \h </w:instrText>
            </w:r>
            <w:r w:rsidR="000A0B2E">
              <w:rPr>
                <w:noProof/>
                <w:webHidden/>
              </w:rPr>
            </w:r>
            <w:r w:rsidR="000A0B2E">
              <w:rPr>
                <w:noProof/>
                <w:webHidden/>
              </w:rPr>
              <w:fldChar w:fldCharType="separate"/>
            </w:r>
            <w:r w:rsidR="004244A9">
              <w:rPr>
                <w:noProof/>
                <w:webHidden/>
              </w:rPr>
              <w:t>69</w:t>
            </w:r>
            <w:r w:rsidR="000A0B2E">
              <w:rPr>
                <w:noProof/>
                <w:webHidden/>
              </w:rPr>
              <w:fldChar w:fldCharType="end"/>
            </w:r>
          </w:hyperlink>
        </w:p>
        <w:p w14:paraId="14745BEA" w14:textId="01B75D97"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82" w:history="1">
            <w:r w:rsidR="000A0B2E" w:rsidRPr="001C4E96">
              <w:rPr>
                <w:rStyle w:val="Hipervnculo"/>
                <w:noProof/>
              </w:rPr>
              <w:t>5.16</w:t>
            </w:r>
            <w:r w:rsidR="000A0B2E">
              <w:rPr>
                <w:rFonts w:cstheme="minorBidi"/>
                <w:iCs w:val="0"/>
                <w:noProof/>
                <w:sz w:val="22"/>
                <w:szCs w:val="22"/>
                <w:lang w:val="es-ES_tradnl" w:eastAsia="es-ES_tradnl"/>
              </w:rPr>
              <w:tab/>
            </w:r>
            <w:r w:rsidR="000A0B2E" w:rsidRPr="001C4E96">
              <w:rPr>
                <w:rStyle w:val="Hipervnculo"/>
                <w:noProof/>
              </w:rPr>
              <w:t>Asignación de áreas y determinación de los requerimientos de espacio</w:t>
            </w:r>
            <w:r w:rsidR="000A0B2E">
              <w:rPr>
                <w:noProof/>
                <w:webHidden/>
              </w:rPr>
              <w:tab/>
            </w:r>
            <w:r w:rsidR="000A0B2E">
              <w:rPr>
                <w:noProof/>
                <w:webHidden/>
              </w:rPr>
              <w:fldChar w:fldCharType="begin"/>
            </w:r>
            <w:r w:rsidR="000A0B2E">
              <w:rPr>
                <w:noProof/>
                <w:webHidden/>
              </w:rPr>
              <w:instrText xml:space="preserve"> PAGEREF _Toc496519082 \h </w:instrText>
            </w:r>
            <w:r w:rsidR="000A0B2E">
              <w:rPr>
                <w:noProof/>
                <w:webHidden/>
              </w:rPr>
            </w:r>
            <w:r w:rsidR="000A0B2E">
              <w:rPr>
                <w:noProof/>
                <w:webHidden/>
              </w:rPr>
              <w:fldChar w:fldCharType="separate"/>
            </w:r>
            <w:r w:rsidR="004244A9">
              <w:rPr>
                <w:noProof/>
                <w:webHidden/>
              </w:rPr>
              <w:t>69</w:t>
            </w:r>
            <w:r w:rsidR="000A0B2E">
              <w:rPr>
                <w:noProof/>
                <w:webHidden/>
              </w:rPr>
              <w:fldChar w:fldCharType="end"/>
            </w:r>
          </w:hyperlink>
        </w:p>
        <w:p w14:paraId="4EF6E8FD" w14:textId="5280A69C" w:rsidR="000A0B2E" w:rsidRDefault="00395058">
          <w:pPr>
            <w:pStyle w:val="TDC3"/>
            <w:tabs>
              <w:tab w:val="left" w:pos="1320"/>
            </w:tabs>
            <w:rPr>
              <w:rFonts w:cstheme="minorBidi"/>
              <w:iCs w:val="0"/>
              <w:noProof/>
              <w:sz w:val="22"/>
              <w:szCs w:val="22"/>
              <w:lang w:val="es-ES_tradnl" w:eastAsia="es-ES_tradnl"/>
            </w:rPr>
          </w:pPr>
          <w:hyperlink w:anchor="_Toc496519083" w:history="1">
            <w:r w:rsidR="000A0B2E" w:rsidRPr="001C4E96">
              <w:rPr>
                <w:rStyle w:val="Hipervnculo"/>
                <w:noProof/>
              </w:rPr>
              <w:t>5.16.1</w:t>
            </w:r>
            <w:r w:rsidR="000A0B2E">
              <w:rPr>
                <w:rFonts w:cstheme="minorBidi"/>
                <w:iCs w:val="0"/>
                <w:noProof/>
                <w:sz w:val="22"/>
                <w:szCs w:val="22"/>
                <w:lang w:val="es-ES_tradnl" w:eastAsia="es-ES_tradnl"/>
              </w:rPr>
              <w:tab/>
            </w:r>
            <w:r w:rsidR="000A0B2E" w:rsidRPr="001C4E96">
              <w:rPr>
                <w:rStyle w:val="Hipervnculo"/>
                <w:noProof/>
              </w:rPr>
              <w:t>Diagrama de relación de actividades</w:t>
            </w:r>
            <w:r w:rsidR="000A0B2E">
              <w:rPr>
                <w:noProof/>
                <w:webHidden/>
              </w:rPr>
              <w:tab/>
            </w:r>
            <w:r w:rsidR="000A0B2E">
              <w:rPr>
                <w:noProof/>
                <w:webHidden/>
              </w:rPr>
              <w:fldChar w:fldCharType="begin"/>
            </w:r>
            <w:r w:rsidR="000A0B2E">
              <w:rPr>
                <w:noProof/>
                <w:webHidden/>
              </w:rPr>
              <w:instrText xml:space="preserve"> PAGEREF _Toc496519083 \h </w:instrText>
            </w:r>
            <w:r w:rsidR="000A0B2E">
              <w:rPr>
                <w:noProof/>
                <w:webHidden/>
              </w:rPr>
            </w:r>
            <w:r w:rsidR="000A0B2E">
              <w:rPr>
                <w:noProof/>
                <w:webHidden/>
              </w:rPr>
              <w:fldChar w:fldCharType="separate"/>
            </w:r>
            <w:r w:rsidR="004244A9">
              <w:rPr>
                <w:noProof/>
                <w:webHidden/>
              </w:rPr>
              <w:t>69</w:t>
            </w:r>
            <w:r w:rsidR="000A0B2E">
              <w:rPr>
                <w:noProof/>
                <w:webHidden/>
              </w:rPr>
              <w:fldChar w:fldCharType="end"/>
            </w:r>
          </w:hyperlink>
        </w:p>
        <w:p w14:paraId="71550899" w14:textId="766CB91E" w:rsidR="000A0B2E" w:rsidRDefault="00395058">
          <w:pPr>
            <w:pStyle w:val="TDC3"/>
            <w:tabs>
              <w:tab w:val="left" w:pos="1320"/>
            </w:tabs>
            <w:rPr>
              <w:rFonts w:cstheme="minorBidi"/>
              <w:iCs w:val="0"/>
              <w:noProof/>
              <w:sz w:val="22"/>
              <w:szCs w:val="22"/>
              <w:lang w:val="es-ES_tradnl" w:eastAsia="es-ES_tradnl"/>
            </w:rPr>
          </w:pPr>
          <w:hyperlink w:anchor="_Toc496519084" w:history="1">
            <w:r w:rsidR="000A0B2E" w:rsidRPr="001C4E96">
              <w:rPr>
                <w:rStyle w:val="Hipervnculo"/>
                <w:noProof/>
              </w:rPr>
              <w:t>5.16.2</w:t>
            </w:r>
            <w:r w:rsidR="000A0B2E">
              <w:rPr>
                <w:rFonts w:cstheme="minorBidi"/>
                <w:iCs w:val="0"/>
                <w:noProof/>
                <w:sz w:val="22"/>
                <w:szCs w:val="22"/>
                <w:lang w:val="es-ES_tradnl" w:eastAsia="es-ES_tradnl"/>
              </w:rPr>
              <w:tab/>
            </w:r>
            <w:r w:rsidR="000A0B2E" w:rsidRPr="001C4E96">
              <w:rPr>
                <w:rStyle w:val="Hipervnculo"/>
                <w:noProof/>
              </w:rPr>
              <w:t>Hoja de trabajo</w:t>
            </w:r>
            <w:r w:rsidR="000A0B2E">
              <w:rPr>
                <w:noProof/>
                <w:webHidden/>
              </w:rPr>
              <w:tab/>
            </w:r>
            <w:r w:rsidR="000A0B2E">
              <w:rPr>
                <w:noProof/>
                <w:webHidden/>
              </w:rPr>
              <w:fldChar w:fldCharType="begin"/>
            </w:r>
            <w:r w:rsidR="000A0B2E">
              <w:rPr>
                <w:noProof/>
                <w:webHidden/>
              </w:rPr>
              <w:instrText xml:space="preserve"> PAGEREF _Toc496519084 \h </w:instrText>
            </w:r>
            <w:r w:rsidR="000A0B2E">
              <w:rPr>
                <w:noProof/>
                <w:webHidden/>
              </w:rPr>
            </w:r>
            <w:r w:rsidR="000A0B2E">
              <w:rPr>
                <w:noProof/>
                <w:webHidden/>
              </w:rPr>
              <w:fldChar w:fldCharType="separate"/>
            </w:r>
            <w:r w:rsidR="004244A9">
              <w:rPr>
                <w:noProof/>
                <w:webHidden/>
              </w:rPr>
              <w:t>71</w:t>
            </w:r>
            <w:r w:rsidR="000A0B2E">
              <w:rPr>
                <w:noProof/>
                <w:webHidden/>
              </w:rPr>
              <w:fldChar w:fldCharType="end"/>
            </w:r>
          </w:hyperlink>
        </w:p>
        <w:p w14:paraId="6637DBDA" w14:textId="4E15F3C3" w:rsidR="000A0B2E" w:rsidRDefault="00395058">
          <w:pPr>
            <w:pStyle w:val="TDC3"/>
            <w:tabs>
              <w:tab w:val="left" w:pos="1320"/>
            </w:tabs>
            <w:rPr>
              <w:rFonts w:cstheme="minorBidi"/>
              <w:iCs w:val="0"/>
              <w:noProof/>
              <w:sz w:val="22"/>
              <w:szCs w:val="22"/>
              <w:lang w:val="es-ES_tradnl" w:eastAsia="es-ES_tradnl"/>
            </w:rPr>
          </w:pPr>
          <w:hyperlink w:anchor="_Toc496519085" w:history="1">
            <w:r w:rsidR="000A0B2E" w:rsidRPr="001C4E96">
              <w:rPr>
                <w:rStyle w:val="Hipervnculo"/>
                <w:noProof/>
              </w:rPr>
              <w:t>5.16.3</w:t>
            </w:r>
            <w:r w:rsidR="000A0B2E">
              <w:rPr>
                <w:rFonts w:cstheme="minorBidi"/>
                <w:iCs w:val="0"/>
                <w:noProof/>
                <w:sz w:val="22"/>
                <w:szCs w:val="22"/>
                <w:lang w:val="es-ES_tradnl" w:eastAsia="es-ES_tradnl"/>
              </w:rPr>
              <w:tab/>
            </w:r>
            <w:r w:rsidR="000A0B2E" w:rsidRPr="001C4E96">
              <w:rPr>
                <w:rStyle w:val="Hipervnculo"/>
                <w:noProof/>
              </w:rPr>
              <w:t>Diagrama adimensional de bloques</w:t>
            </w:r>
            <w:r w:rsidR="000A0B2E">
              <w:rPr>
                <w:noProof/>
                <w:webHidden/>
              </w:rPr>
              <w:tab/>
            </w:r>
            <w:r w:rsidR="000A0B2E">
              <w:rPr>
                <w:noProof/>
                <w:webHidden/>
              </w:rPr>
              <w:fldChar w:fldCharType="begin"/>
            </w:r>
            <w:r w:rsidR="000A0B2E">
              <w:rPr>
                <w:noProof/>
                <w:webHidden/>
              </w:rPr>
              <w:instrText xml:space="preserve"> PAGEREF _Toc496519085 \h </w:instrText>
            </w:r>
            <w:r w:rsidR="000A0B2E">
              <w:rPr>
                <w:noProof/>
                <w:webHidden/>
              </w:rPr>
            </w:r>
            <w:r w:rsidR="000A0B2E">
              <w:rPr>
                <w:noProof/>
                <w:webHidden/>
              </w:rPr>
              <w:fldChar w:fldCharType="separate"/>
            </w:r>
            <w:r w:rsidR="004244A9">
              <w:rPr>
                <w:noProof/>
                <w:webHidden/>
              </w:rPr>
              <w:t>72</w:t>
            </w:r>
            <w:r w:rsidR="000A0B2E">
              <w:rPr>
                <w:noProof/>
                <w:webHidden/>
              </w:rPr>
              <w:fldChar w:fldCharType="end"/>
            </w:r>
          </w:hyperlink>
        </w:p>
        <w:p w14:paraId="07FA2738" w14:textId="0C13F37A"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86" w:history="1">
            <w:r w:rsidR="000A0B2E" w:rsidRPr="001C4E96">
              <w:rPr>
                <w:rStyle w:val="Hipervnculo"/>
                <w:noProof/>
              </w:rPr>
              <w:t>5.17</w:t>
            </w:r>
            <w:r w:rsidR="000A0B2E">
              <w:rPr>
                <w:rFonts w:cstheme="minorBidi"/>
                <w:iCs w:val="0"/>
                <w:noProof/>
                <w:sz w:val="22"/>
                <w:szCs w:val="22"/>
                <w:lang w:val="es-ES_tradnl" w:eastAsia="es-ES_tradnl"/>
              </w:rPr>
              <w:tab/>
            </w:r>
            <w:r w:rsidR="000A0B2E" w:rsidRPr="001C4E96">
              <w:rPr>
                <w:rStyle w:val="Hipervnculo"/>
                <w:noProof/>
              </w:rPr>
              <w:t>Equipos y sectores de Producción</w:t>
            </w:r>
            <w:r w:rsidR="000A0B2E">
              <w:rPr>
                <w:noProof/>
                <w:webHidden/>
              </w:rPr>
              <w:tab/>
            </w:r>
            <w:r w:rsidR="000A0B2E">
              <w:rPr>
                <w:noProof/>
                <w:webHidden/>
              </w:rPr>
              <w:fldChar w:fldCharType="begin"/>
            </w:r>
            <w:r w:rsidR="000A0B2E">
              <w:rPr>
                <w:noProof/>
                <w:webHidden/>
              </w:rPr>
              <w:instrText xml:space="preserve"> PAGEREF _Toc496519086 \h </w:instrText>
            </w:r>
            <w:r w:rsidR="000A0B2E">
              <w:rPr>
                <w:noProof/>
                <w:webHidden/>
              </w:rPr>
            </w:r>
            <w:r w:rsidR="000A0B2E">
              <w:rPr>
                <w:noProof/>
                <w:webHidden/>
              </w:rPr>
              <w:fldChar w:fldCharType="separate"/>
            </w:r>
            <w:r w:rsidR="004244A9">
              <w:rPr>
                <w:noProof/>
                <w:webHidden/>
              </w:rPr>
              <w:t>73</w:t>
            </w:r>
            <w:r w:rsidR="000A0B2E">
              <w:rPr>
                <w:noProof/>
                <w:webHidden/>
              </w:rPr>
              <w:fldChar w:fldCharType="end"/>
            </w:r>
          </w:hyperlink>
        </w:p>
        <w:p w14:paraId="22BF4DD6" w14:textId="123AF839"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87" w:history="1">
            <w:r w:rsidR="000A0B2E" w:rsidRPr="001C4E96">
              <w:rPr>
                <w:rStyle w:val="Hipervnculo"/>
                <w:noProof/>
                <w:lang w:val="es-ES"/>
              </w:rPr>
              <w:t>5.18</w:t>
            </w:r>
            <w:r w:rsidR="000A0B2E">
              <w:rPr>
                <w:rFonts w:cstheme="minorBidi"/>
                <w:iCs w:val="0"/>
                <w:noProof/>
                <w:sz w:val="22"/>
                <w:szCs w:val="22"/>
                <w:lang w:val="es-ES_tradnl" w:eastAsia="es-ES_tradnl"/>
              </w:rPr>
              <w:tab/>
            </w:r>
            <w:r w:rsidR="000A0B2E" w:rsidRPr="001C4E96">
              <w:rPr>
                <w:rStyle w:val="Hipervnculo"/>
                <w:noProof/>
                <w:lang w:val="es-ES"/>
              </w:rPr>
              <w:t>Determinación de tamaño de planta</w:t>
            </w:r>
            <w:r w:rsidR="000A0B2E">
              <w:rPr>
                <w:noProof/>
                <w:webHidden/>
              </w:rPr>
              <w:tab/>
            </w:r>
            <w:r w:rsidR="000A0B2E">
              <w:rPr>
                <w:noProof/>
                <w:webHidden/>
              </w:rPr>
              <w:fldChar w:fldCharType="begin"/>
            </w:r>
            <w:r w:rsidR="000A0B2E">
              <w:rPr>
                <w:noProof/>
                <w:webHidden/>
              </w:rPr>
              <w:instrText xml:space="preserve"> PAGEREF _Toc496519087 \h </w:instrText>
            </w:r>
            <w:r w:rsidR="000A0B2E">
              <w:rPr>
                <w:noProof/>
                <w:webHidden/>
              </w:rPr>
            </w:r>
            <w:r w:rsidR="000A0B2E">
              <w:rPr>
                <w:noProof/>
                <w:webHidden/>
              </w:rPr>
              <w:fldChar w:fldCharType="separate"/>
            </w:r>
            <w:r w:rsidR="004244A9">
              <w:rPr>
                <w:noProof/>
                <w:webHidden/>
              </w:rPr>
              <w:t>73</w:t>
            </w:r>
            <w:r w:rsidR="000A0B2E">
              <w:rPr>
                <w:noProof/>
                <w:webHidden/>
              </w:rPr>
              <w:fldChar w:fldCharType="end"/>
            </w:r>
          </w:hyperlink>
        </w:p>
        <w:p w14:paraId="2019D0F4" w14:textId="7C86422C"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88" w:history="1">
            <w:r w:rsidR="000A0B2E" w:rsidRPr="001C4E96">
              <w:rPr>
                <w:rStyle w:val="Hipervnculo"/>
                <w:noProof/>
              </w:rPr>
              <w:t>5.19</w:t>
            </w:r>
            <w:r w:rsidR="000A0B2E">
              <w:rPr>
                <w:rFonts w:cstheme="minorBidi"/>
                <w:iCs w:val="0"/>
                <w:noProof/>
                <w:sz w:val="22"/>
                <w:szCs w:val="22"/>
                <w:lang w:val="es-ES_tradnl" w:eastAsia="es-ES_tradnl"/>
              </w:rPr>
              <w:tab/>
            </w:r>
            <w:r w:rsidR="000A0B2E" w:rsidRPr="001C4E96">
              <w:rPr>
                <w:rStyle w:val="Hipervnculo"/>
                <w:noProof/>
              </w:rPr>
              <w:t>Asignación de Áreas</w:t>
            </w:r>
            <w:r w:rsidR="000A0B2E">
              <w:rPr>
                <w:noProof/>
                <w:webHidden/>
              </w:rPr>
              <w:tab/>
            </w:r>
            <w:r w:rsidR="000A0B2E">
              <w:rPr>
                <w:noProof/>
                <w:webHidden/>
              </w:rPr>
              <w:fldChar w:fldCharType="begin"/>
            </w:r>
            <w:r w:rsidR="000A0B2E">
              <w:rPr>
                <w:noProof/>
                <w:webHidden/>
              </w:rPr>
              <w:instrText xml:space="preserve"> PAGEREF _Toc496519088 \h </w:instrText>
            </w:r>
            <w:r w:rsidR="000A0B2E">
              <w:rPr>
                <w:noProof/>
                <w:webHidden/>
              </w:rPr>
            </w:r>
            <w:r w:rsidR="000A0B2E">
              <w:rPr>
                <w:noProof/>
                <w:webHidden/>
              </w:rPr>
              <w:fldChar w:fldCharType="separate"/>
            </w:r>
            <w:r w:rsidR="004244A9">
              <w:rPr>
                <w:noProof/>
                <w:webHidden/>
              </w:rPr>
              <w:t>74</w:t>
            </w:r>
            <w:r w:rsidR="000A0B2E">
              <w:rPr>
                <w:noProof/>
                <w:webHidden/>
              </w:rPr>
              <w:fldChar w:fldCharType="end"/>
            </w:r>
          </w:hyperlink>
        </w:p>
        <w:p w14:paraId="1971DBB0" w14:textId="7979291E" w:rsidR="000A0B2E" w:rsidRDefault="00395058">
          <w:pPr>
            <w:pStyle w:val="TDC3"/>
            <w:tabs>
              <w:tab w:val="left" w:pos="1320"/>
            </w:tabs>
            <w:rPr>
              <w:rFonts w:cstheme="minorBidi"/>
              <w:iCs w:val="0"/>
              <w:noProof/>
              <w:sz w:val="22"/>
              <w:szCs w:val="22"/>
              <w:lang w:val="es-ES_tradnl" w:eastAsia="es-ES_tradnl"/>
            </w:rPr>
          </w:pPr>
          <w:hyperlink w:anchor="_Toc496519089" w:history="1">
            <w:r w:rsidR="000A0B2E" w:rsidRPr="001C4E96">
              <w:rPr>
                <w:rStyle w:val="Hipervnculo"/>
                <w:noProof/>
              </w:rPr>
              <w:t>5.19.1</w:t>
            </w:r>
            <w:r w:rsidR="000A0B2E">
              <w:rPr>
                <w:rFonts w:cstheme="minorBidi"/>
                <w:iCs w:val="0"/>
                <w:noProof/>
                <w:sz w:val="22"/>
                <w:szCs w:val="22"/>
                <w:lang w:val="es-ES_tradnl" w:eastAsia="es-ES_tradnl"/>
              </w:rPr>
              <w:tab/>
            </w:r>
            <w:r w:rsidR="000A0B2E" w:rsidRPr="001C4E96">
              <w:rPr>
                <w:rStyle w:val="Hipervnculo"/>
                <w:noProof/>
              </w:rPr>
              <w:t>Opción 1</w:t>
            </w:r>
            <w:r w:rsidR="000A0B2E">
              <w:rPr>
                <w:noProof/>
                <w:webHidden/>
              </w:rPr>
              <w:tab/>
            </w:r>
            <w:r w:rsidR="000A0B2E">
              <w:rPr>
                <w:noProof/>
                <w:webHidden/>
              </w:rPr>
              <w:fldChar w:fldCharType="begin"/>
            </w:r>
            <w:r w:rsidR="000A0B2E">
              <w:rPr>
                <w:noProof/>
                <w:webHidden/>
              </w:rPr>
              <w:instrText xml:space="preserve"> PAGEREF _Toc496519089 \h </w:instrText>
            </w:r>
            <w:r w:rsidR="000A0B2E">
              <w:rPr>
                <w:noProof/>
                <w:webHidden/>
              </w:rPr>
            </w:r>
            <w:r w:rsidR="000A0B2E">
              <w:rPr>
                <w:noProof/>
                <w:webHidden/>
              </w:rPr>
              <w:fldChar w:fldCharType="separate"/>
            </w:r>
            <w:r w:rsidR="004244A9">
              <w:rPr>
                <w:noProof/>
                <w:webHidden/>
              </w:rPr>
              <w:t>74</w:t>
            </w:r>
            <w:r w:rsidR="000A0B2E">
              <w:rPr>
                <w:noProof/>
                <w:webHidden/>
              </w:rPr>
              <w:fldChar w:fldCharType="end"/>
            </w:r>
          </w:hyperlink>
        </w:p>
        <w:p w14:paraId="4005A782" w14:textId="701154C7" w:rsidR="000A0B2E" w:rsidRDefault="00395058">
          <w:pPr>
            <w:pStyle w:val="TDC3"/>
            <w:tabs>
              <w:tab w:val="left" w:pos="1320"/>
            </w:tabs>
            <w:rPr>
              <w:rFonts w:cstheme="minorBidi"/>
              <w:iCs w:val="0"/>
              <w:noProof/>
              <w:sz w:val="22"/>
              <w:szCs w:val="22"/>
              <w:lang w:val="es-ES_tradnl" w:eastAsia="es-ES_tradnl"/>
            </w:rPr>
          </w:pPr>
          <w:hyperlink w:anchor="_Toc496519090" w:history="1">
            <w:r w:rsidR="000A0B2E" w:rsidRPr="001C4E96">
              <w:rPr>
                <w:rStyle w:val="Hipervnculo"/>
                <w:noProof/>
              </w:rPr>
              <w:t>5.19.2</w:t>
            </w:r>
            <w:r w:rsidR="000A0B2E">
              <w:rPr>
                <w:rFonts w:cstheme="minorBidi"/>
                <w:iCs w:val="0"/>
                <w:noProof/>
                <w:sz w:val="22"/>
                <w:szCs w:val="22"/>
                <w:lang w:val="es-ES_tradnl" w:eastAsia="es-ES_tradnl"/>
              </w:rPr>
              <w:tab/>
            </w:r>
            <w:r w:rsidR="000A0B2E" w:rsidRPr="001C4E96">
              <w:rPr>
                <w:rStyle w:val="Hipervnculo"/>
                <w:noProof/>
              </w:rPr>
              <w:t>Opción 2</w:t>
            </w:r>
            <w:r w:rsidR="000A0B2E">
              <w:rPr>
                <w:noProof/>
                <w:webHidden/>
              </w:rPr>
              <w:tab/>
            </w:r>
            <w:r w:rsidR="000A0B2E">
              <w:rPr>
                <w:noProof/>
                <w:webHidden/>
              </w:rPr>
              <w:fldChar w:fldCharType="begin"/>
            </w:r>
            <w:r w:rsidR="000A0B2E">
              <w:rPr>
                <w:noProof/>
                <w:webHidden/>
              </w:rPr>
              <w:instrText xml:space="preserve"> PAGEREF _Toc496519090 \h </w:instrText>
            </w:r>
            <w:r w:rsidR="000A0B2E">
              <w:rPr>
                <w:noProof/>
                <w:webHidden/>
              </w:rPr>
            </w:r>
            <w:r w:rsidR="000A0B2E">
              <w:rPr>
                <w:noProof/>
                <w:webHidden/>
              </w:rPr>
              <w:fldChar w:fldCharType="separate"/>
            </w:r>
            <w:r w:rsidR="004244A9">
              <w:rPr>
                <w:noProof/>
                <w:webHidden/>
              </w:rPr>
              <w:t>74</w:t>
            </w:r>
            <w:r w:rsidR="000A0B2E">
              <w:rPr>
                <w:noProof/>
                <w:webHidden/>
              </w:rPr>
              <w:fldChar w:fldCharType="end"/>
            </w:r>
          </w:hyperlink>
        </w:p>
        <w:p w14:paraId="33F80563" w14:textId="4884C2F3"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91" w:history="1">
            <w:r w:rsidR="000A0B2E" w:rsidRPr="001C4E96">
              <w:rPr>
                <w:rStyle w:val="Hipervnculo"/>
                <w:noProof/>
              </w:rPr>
              <w:t>5.20</w:t>
            </w:r>
            <w:r w:rsidR="000A0B2E">
              <w:rPr>
                <w:rFonts w:cstheme="minorBidi"/>
                <w:iCs w:val="0"/>
                <w:noProof/>
                <w:sz w:val="22"/>
                <w:szCs w:val="22"/>
                <w:lang w:val="es-ES_tradnl" w:eastAsia="es-ES_tradnl"/>
              </w:rPr>
              <w:tab/>
            </w:r>
            <w:r w:rsidR="000A0B2E" w:rsidRPr="001C4E96">
              <w:rPr>
                <w:rStyle w:val="Hipervnculo"/>
                <w:noProof/>
              </w:rPr>
              <w:t>Evaluación de Alternativas</w:t>
            </w:r>
            <w:r w:rsidR="000A0B2E">
              <w:rPr>
                <w:noProof/>
                <w:webHidden/>
              </w:rPr>
              <w:tab/>
            </w:r>
            <w:r w:rsidR="000A0B2E">
              <w:rPr>
                <w:noProof/>
                <w:webHidden/>
              </w:rPr>
              <w:fldChar w:fldCharType="begin"/>
            </w:r>
            <w:r w:rsidR="000A0B2E">
              <w:rPr>
                <w:noProof/>
                <w:webHidden/>
              </w:rPr>
              <w:instrText xml:space="preserve"> PAGEREF _Toc496519091 \h </w:instrText>
            </w:r>
            <w:r w:rsidR="000A0B2E">
              <w:rPr>
                <w:noProof/>
                <w:webHidden/>
              </w:rPr>
            </w:r>
            <w:r w:rsidR="000A0B2E">
              <w:rPr>
                <w:noProof/>
                <w:webHidden/>
              </w:rPr>
              <w:fldChar w:fldCharType="separate"/>
            </w:r>
            <w:r w:rsidR="004244A9">
              <w:rPr>
                <w:noProof/>
                <w:webHidden/>
              </w:rPr>
              <w:t>75</w:t>
            </w:r>
            <w:r w:rsidR="000A0B2E">
              <w:rPr>
                <w:noProof/>
                <w:webHidden/>
              </w:rPr>
              <w:fldChar w:fldCharType="end"/>
            </w:r>
          </w:hyperlink>
        </w:p>
        <w:p w14:paraId="4CF374AA" w14:textId="004B56A2"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92" w:history="1">
            <w:r w:rsidR="000A0B2E" w:rsidRPr="001C4E96">
              <w:rPr>
                <w:rStyle w:val="Hipervnculo"/>
                <w:noProof/>
              </w:rPr>
              <w:t>5.21</w:t>
            </w:r>
            <w:r w:rsidR="000A0B2E">
              <w:rPr>
                <w:rFonts w:cstheme="minorBidi"/>
                <w:iCs w:val="0"/>
                <w:noProof/>
                <w:sz w:val="22"/>
                <w:szCs w:val="22"/>
                <w:lang w:val="es-ES_tradnl" w:eastAsia="es-ES_tradnl"/>
              </w:rPr>
              <w:tab/>
            </w:r>
            <w:r w:rsidR="000A0B2E" w:rsidRPr="001C4E96">
              <w:rPr>
                <w:rStyle w:val="Hipervnculo"/>
                <w:noProof/>
              </w:rPr>
              <w:t>Lay Out de Planta</w:t>
            </w:r>
            <w:r w:rsidR="000A0B2E">
              <w:rPr>
                <w:noProof/>
                <w:webHidden/>
              </w:rPr>
              <w:tab/>
            </w:r>
            <w:r w:rsidR="000A0B2E">
              <w:rPr>
                <w:noProof/>
                <w:webHidden/>
              </w:rPr>
              <w:fldChar w:fldCharType="begin"/>
            </w:r>
            <w:r w:rsidR="000A0B2E">
              <w:rPr>
                <w:noProof/>
                <w:webHidden/>
              </w:rPr>
              <w:instrText xml:space="preserve"> PAGEREF _Toc496519092 \h </w:instrText>
            </w:r>
            <w:r w:rsidR="000A0B2E">
              <w:rPr>
                <w:noProof/>
                <w:webHidden/>
              </w:rPr>
            </w:r>
            <w:r w:rsidR="000A0B2E">
              <w:rPr>
                <w:noProof/>
                <w:webHidden/>
              </w:rPr>
              <w:fldChar w:fldCharType="separate"/>
            </w:r>
            <w:r w:rsidR="004244A9">
              <w:rPr>
                <w:noProof/>
                <w:webHidden/>
              </w:rPr>
              <w:t>75</w:t>
            </w:r>
            <w:r w:rsidR="000A0B2E">
              <w:rPr>
                <w:noProof/>
                <w:webHidden/>
              </w:rPr>
              <w:fldChar w:fldCharType="end"/>
            </w:r>
          </w:hyperlink>
        </w:p>
        <w:p w14:paraId="32CF8576" w14:textId="7526C445" w:rsidR="000A0B2E" w:rsidRDefault="00395058">
          <w:pPr>
            <w:pStyle w:val="TDC3"/>
            <w:tabs>
              <w:tab w:val="left" w:pos="1320"/>
            </w:tabs>
            <w:rPr>
              <w:rFonts w:cstheme="minorBidi"/>
              <w:iCs w:val="0"/>
              <w:noProof/>
              <w:sz w:val="22"/>
              <w:szCs w:val="22"/>
              <w:lang w:val="es-ES_tradnl" w:eastAsia="es-ES_tradnl"/>
            </w:rPr>
          </w:pPr>
          <w:hyperlink w:anchor="_Toc496519093" w:history="1">
            <w:r w:rsidR="000A0B2E" w:rsidRPr="001C4E96">
              <w:rPr>
                <w:rStyle w:val="Hipervnculo"/>
                <w:noProof/>
              </w:rPr>
              <w:t>5.21.1</w:t>
            </w:r>
            <w:r w:rsidR="000A0B2E">
              <w:rPr>
                <w:rFonts w:cstheme="minorBidi"/>
                <w:iCs w:val="0"/>
                <w:noProof/>
                <w:sz w:val="22"/>
                <w:szCs w:val="22"/>
                <w:lang w:val="es-ES_tradnl" w:eastAsia="es-ES_tradnl"/>
              </w:rPr>
              <w:tab/>
            </w:r>
            <w:r w:rsidR="000A0B2E" w:rsidRPr="001C4E96">
              <w:rPr>
                <w:rStyle w:val="Hipervnculo"/>
                <w:noProof/>
              </w:rPr>
              <w:t>Cronograma para la puesta en marcha</w:t>
            </w:r>
            <w:r w:rsidR="000A0B2E">
              <w:rPr>
                <w:noProof/>
                <w:webHidden/>
              </w:rPr>
              <w:tab/>
            </w:r>
            <w:r w:rsidR="000A0B2E">
              <w:rPr>
                <w:noProof/>
                <w:webHidden/>
              </w:rPr>
              <w:fldChar w:fldCharType="begin"/>
            </w:r>
            <w:r w:rsidR="000A0B2E">
              <w:rPr>
                <w:noProof/>
                <w:webHidden/>
              </w:rPr>
              <w:instrText xml:space="preserve"> PAGEREF _Toc496519093 \h </w:instrText>
            </w:r>
            <w:r w:rsidR="000A0B2E">
              <w:rPr>
                <w:noProof/>
                <w:webHidden/>
              </w:rPr>
            </w:r>
            <w:r w:rsidR="000A0B2E">
              <w:rPr>
                <w:noProof/>
                <w:webHidden/>
              </w:rPr>
              <w:fldChar w:fldCharType="separate"/>
            </w:r>
            <w:r w:rsidR="004244A9">
              <w:rPr>
                <w:noProof/>
                <w:webHidden/>
              </w:rPr>
              <w:t>77</w:t>
            </w:r>
            <w:r w:rsidR="000A0B2E">
              <w:rPr>
                <w:noProof/>
                <w:webHidden/>
              </w:rPr>
              <w:fldChar w:fldCharType="end"/>
            </w:r>
          </w:hyperlink>
        </w:p>
        <w:p w14:paraId="5E3FC254" w14:textId="3BCB73FD"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94" w:history="1">
            <w:r w:rsidR="000A0B2E" w:rsidRPr="001C4E96">
              <w:rPr>
                <w:rStyle w:val="Hipervnculo"/>
                <w:noProof/>
              </w:rPr>
              <w:t>5.22</w:t>
            </w:r>
            <w:r w:rsidR="000A0B2E">
              <w:rPr>
                <w:rFonts w:cstheme="minorBidi"/>
                <w:iCs w:val="0"/>
                <w:noProof/>
                <w:sz w:val="22"/>
                <w:szCs w:val="22"/>
                <w:lang w:val="es-ES_tradnl" w:eastAsia="es-ES_tradnl"/>
              </w:rPr>
              <w:tab/>
            </w:r>
            <w:r w:rsidR="000A0B2E" w:rsidRPr="001C4E96">
              <w:rPr>
                <w:rStyle w:val="Hipervnculo"/>
                <w:noProof/>
              </w:rPr>
              <w:t>Seguridad e Higiene en el Trabajo</w:t>
            </w:r>
            <w:r w:rsidR="000A0B2E">
              <w:rPr>
                <w:noProof/>
                <w:webHidden/>
              </w:rPr>
              <w:tab/>
            </w:r>
            <w:r w:rsidR="000A0B2E">
              <w:rPr>
                <w:noProof/>
                <w:webHidden/>
              </w:rPr>
              <w:fldChar w:fldCharType="begin"/>
            </w:r>
            <w:r w:rsidR="000A0B2E">
              <w:rPr>
                <w:noProof/>
                <w:webHidden/>
              </w:rPr>
              <w:instrText xml:space="preserve"> PAGEREF _Toc496519094 \h </w:instrText>
            </w:r>
            <w:r w:rsidR="000A0B2E">
              <w:rPr>
                <w:noProof/>
                <w:webHidden/>
              </w:rPr>
            </w:r>
            <w:r w:rsidR="000A0B2E">
              <w:rPr>
                <w:noProof/>
                <w:webHidden/>
              </w:rPr>
              <w:fldChar w:fldCharType="separate"/>
            </w:r>
            <w:r w:rsidR="004244A9">
              <w:rPr>
                <w:noProof/>
                <w:webHidden/>
              </w:rPr>
              <w:t>78</w:t>
            </w:r>
            <w:r w:rsidR="000A0B2E">
              <w:rPr>
                <w:noProof/>
                <w:webHidden/>
              </w:rPr>
              <w:fldChar w:fldCharType="end"/>
            </w:r>
          </w:hyperlink>
        </w:p>
        <w:p w14:paraId="4F0EEEC6" w14:textId="7919BA74"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95" w:history="1">
            <w:r w:rsidR="000A0B2E" w:rsidRPr="001C4E96">
              <w:rPr>
                <w:rStyle w:val="Hipervnculo"/>
                <w:noProof/>
              </w:rPr>
              <w:t>5.23</w:t>
            </w:r>
            <w:r w:rsidR="000A0B2E">
              <w:rPr>
                <w:rFonts w:cstheme="minorBidi"/>
                <w:iCs w:val="0"/>
                <w:noProof/>
                <w:sz w:val="22"/>
                <w:szCs w:val="22"/>
                <w:lang w:val="es-ES_tradnl" w:eastAsia="es-ES_tradnl"/>
              </w:rPr>
              <w:tab/>
            </w:r>
            <w:r w:rsidR="000A0B2E" w:rsidRPr="001C4E96">
              <w:rPr>
                <w:rStyle w:val="Hipervnculo"/>
                <w:noProof/>
              </w:rPr>
              <w:t>Evaluación ambiental</w:t>
            </w:r>
            <w:r w:rsidR="000A0B2E">
              <w:rPr>
                <w:noProof/>
                <w:webHidden/>
              </w:rPr>
              <w:tab/>
            </w:r>
            <w:r w:rsidR="000A0B2E">
              <w:rPr>
                <w:noProof/>
                <w:webHidden/>
              </w:rPr>
              <w:fldChar w:fldCharType="begin"/>
            </w:r>
            <w:r w:rsidR="000A0B2E">
              <w:rPr>
                <w:noProof/>
                <w:webHidden/>
              </w:rPr>
              <w:instrText xml:space="preserve"> PAGEREF _Toc496519095 \h </w:instrText>
            </w:r>
            <w:r w:rsidR="000A0B2E">
              <w:rPr>
                <w:noProof/>
                <w:webHidden/>
              </w:rPr>
            </w:r>
            <w:r w:rsidR="000A0B2E">
              <w:rPr>
                <w:noProof/>
                <w:webHidden/>
              </w:rPr>
              <w:fldChar w:fldCharType="separate"/>
            </w:r>
            <w:r w:rsidR="004244A9">
              <w:rPr>
                <w:noProof/>
                <w:webHidden/>
              </w:rPr>
              <w:t>78</w:t>
            </w:r>
            <w:r w:rsidR="000A0B2E">
              <w:rPr>
                <w:noProof/>
                <w:webHidden/>
              </w:rPr>
              <w:fldChar w:fldCharType="end"/>
            </w:r>
          </w:hyperlink>
        </w:p>
        <w:p w14:paraId="0AEB0F1B" w14:textId="50546FCD" w:rsidR="000A0B2E" w:rsidRDefault="00395058">
          <w:pPr>
            <w:pStyle w:val="TDC3"/>
            <w:tabs>
              <w:tab w:val="left" w:pos="1320"/>
            </w:tabs>
            <w:rPr>
              <w:rFonts w:cstheme="minorBidi"/>
              <w:iCs w:val="0"/>
              <w:noProof/>
              <w:sz w:val="22"/>
              <w:szCs w:val="22"/>
              <w:lang w:val="es-ES_tradnl" w:eastAsia="es-ES_tradnl"/>
            </w:rPr>
          </w:pPr>
          <w:hyperlink w:anchor="_Toc496519096" w:history="1">
            <w:r w:rsidR="000A0B2E" w:rsidRPr="001C4E96">
              <w:rPr>
                <w:rStyle w:val="Hipervnculo"/>
                <w:noProof/>
              </w:rPr>
              <w:t>5.23.1</w:t>
            </w:r>
            <w:r w:rsidR="000A0B2E">
              <w:rPr>
                <w:rFonts w:cstheme="minorBidi"/>
                <w:iCs w:val="0"/>
                <w:noProof/>
                <w:sz w:val="22"/>
                <w:szCs w:val="22"/>
                <w:lang w:val="es-ES_tradnl" w:eastAsia="es-ES_tradnl"/>
              </w:rPr>
              <w:tab/>
            </w:r>
            <w:r w:rsidR="000A0B2E" w:rsidRPr="001C4E96">
              <w:rPr>
                <w:rStyle w:val="Hipervnculo"/>
                <w:noProof/>
              </w:rPr>
              <w:t>Análisis de los Impactos Ambientales</w:t>
            </w:r>
            <w:r w:rsidR="000A0B2E">
              <w:rPr>
                <w:noProof/>
                <w:webHidden/>
              </w:rPr>
              <w:tab/>
            </w:r>
            <w:r w:rsidR="000A0B2E">
              <w:rPr>
                <w:noProof/>
                <w:webHidden/>
              </w:rPr>
              <w:fldChar w:fldCharType="begin"/>
            </w:r>
            <w:r w:rsidR="000A0B2E">
              <w:rPr>
                <w:noProof/>
                <w:webHidden/>
              </w:rPr>
              <w:instrText xml:space="preserve"> PAGEREF _Toc496519096 \h </w:instrText>
            </w:r>
            <w:r w:rsidR="000A0B2E">
              <w:rPr>
                <w:noProof/>
                <w:webHidden/>
              </w:rPr>
            </w:r>
            <w:r w:rsidR="000A0B2E">
              <w:rPr>
                <w:noProof/>
                <w:webHidden/>
              </w:rPr>
              <w:fldChar w:fldCharType="separate"/>
            </w:r>
            <w:r w:rsidR="004244A9">
              <w:rPr>
                <w:noProof/>
                <w:webHidden/>
              </w:rPr>
              <w:t>78</w:t>
            </w:r>
            <w:r w:rsidR="000A0B2E">
              <w:rPr>
                <w:noProof/>
                <w:webHidden/>
              </w:rPr>
              <w:fldChar w:fldCharType="end"/>
            </w:r>
          </w:hyperlink>
        </w:p>
        <w:p w14:paraId="76AF24DF" w14:textId="2E019B44"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97" w:history="1">
            <w:r w:rsidR="000A0B2E" w:rsidRPr="001C4E96">
              <w:rPr>
                <w:rStyle w:val="Hipervnculo"/>
                <w:noProof/>
              </w:rPr>
              <w:t>5.24</w:t>
            </w:r>
            <w:r w:rsidR="000A0B2E">
              <w:rPr>
                <w:rFonts w:cstheme="minorBidi"/>
                <w:iCs w:val="0"/>
                <w:noProof/>
                <w:sz w:val="22"/>
                <w:szCs w:val="22"/>
                <w:lang w:val="es-ES_tradnl" w:eastAsia="es-ES_tradnl"/>
              </w:rPr>
              <w:tab/>
            </w:r>
            <w:r w:rsidR="000A0B2E" w:rsidRPr="001C4E96">
              <w:rPr>
                <w:rStyle w:val="Hipervnculo"/>
                <w:noProof/>
              </w:rPr>
              <w:t>Conclusiones</w:t>
            </w:r>
            <w:r w:rsidR="000A0B2E">
              <w:rPr>
                <w:noProof/>
                <w:webHidden/>
              </w:rPr>
              <w:tab/>
            </w:r>
            <w:r w:rsidR="000A0B2E">
              <w:rPr>
                <w:noProof/>
                <w:webHidden/>
              </w:rPr>
              <w:fldChar w:fldCharType="begin"/>
            </w:r>
            <w:r w:rsidR="000A0B2E">
              <w:rPr>
                <w:noProof/>
                <w:webHidden/>
              </w:rPr>
              <w:instrText xml:space="preserve"> PAGEREF _Toc496519097 \h </w:instrText>
            </w:r>
            <w:r w:rsidR="000A0B2E">
              <w:rPr>
                <w:noProof/>
                <w:webHidden/>
              </w:rPr>
            </w:r>
            <w:r w:rsidR="000A0B2E">
              <w:rPr>
                <w:noProof/>
                <w:webHidden/>
              </w:rPr>
              <w:fldChar w:fldCharType="separate"/>
            </w:r>
            <w:r w:rsidR="004244A9">
              <w:rPr>
                <w:noProof/>
                <w:webHidden/>
              </w:rPr>
              <w:t>81</w:t>
            </w:r>
            <w:r w:rsidR="000A0B2E">
              <w:rPr>
                <w:noProof/>
                <w:webHidden/>
              </w:rPr>
              <w:fldChar w:fldCharType="end"/>
            </w:r>
          </w:hyperlink>
        </w:p>
        <w:p w14:paraId="38266357" w14:textId="4FED8F58" w:rsidR="000A0B2E" w:rsidRDefault="00395058">
          <w:pPr>
            <w:pStyle w:val="TDC1"/>
            <w:tabs>
              <w:tab w:val="left" w:pos="440"/>
              <w:tab w:val="right" w:leader="dot" w:pos="8495"/>
            </w:tabs>
            <w:rPr>
              <w:rFonts w:cstheme="minorBidi"/>
              <w:iCs w:val="0"/>
              <w:noProof/>
              <w:sz w:val="22"/>
              <w:szCs w:val="22"/>
              <w:lang w:val="es-ES_tradnl" w:eastAsia="es-ES_tradnl"/>
            </w:rPr>
          </w:pPr>
          <w:hyperlink w:anchor="_Toc496519098" w:history="1">
            <w:r w:rsidR="000A0B2E" w:rsidRPr="001C4E96">
              <w:rPr>
                <w:rStyle w:val="Hipervnculo"/>
                <w:noProof/>
              </w:rPr>
              <w:t>6</w:t>
            </w:r>
            <w:r w:rsidR="000A0B2E">
              <w:rPr>
                <w:rFonts w:cstheme="minorBidi"/>
                <w:iCs w:val="0"/>
                <w:noProof/>
                <w:sz w:val="22"/>
                <w:szCs w:val="22"/>
                <w:lang w:val="es-ES_tradnl" w:eastAsia="es-ES_tradnl"/>
              </w:rPr>
              <w:tab/>
            </w:r>
            <w:r w:rsidR="000A0B2E" w:rsidRPr="001C4E96">
              <w:rPr>
                <w:rStyle w:val="Hipervnculo"/>
                <w:noProof/>
              </w:rPr>
              <w:t>Estudio Económico Financiero</w:t>
            </w:r>
            <w:r w:rsidR="000A0B2E">
              <w:rPr>
                <w:noProof/>
                <w:webHidden/>
              </w:rPr>
              <w:tab/>
            </w:r>
            <w:r w:rsidR="000A0B2E">
              <w:rPr>
                <w:noProof/>
                <w:webHidden/>
              </w:rPr>
              <w:fldChar w:fldCharType="begin"/>
            </w:r>
            <w:r w:rsidR="000A0B2E">
              <w:rPr>
                <w:noProof/>
                <w:webHidden/>
              </w:rPr>
              <w:instrText xml:space="preserve"> PAGEREF _Toc496519098 \h </w:instrText>
            </w:r>
            <w:r w:rsidR="000A0B2E">
              <w:rPr>
                <w:noProof/>
                <w:webHidden/>
              </w:rPr>
            </w:r>
            <w:r w:rsidR="000A0B2E">
              <w:rPr>
                <w:noProof/>
                <w:webHidden/>
              </w:rPr>
              <w:fldChar w:fldCharType="separate"/>
            </w:r>
            <w:r w:rsidR="004244A9">
              <w:rPr>
                <w:noProof/>
                <w:webHidden/>
              </w:rPr>
              <w:t>83</w:t>
            </w:r>
            <w:r w:rsidR="000A0B2E">
              <w:rPr>
                <w:noProof/>
                <w:webHidden/>
              </w:rPr>
              <w:fldChar w:fldCharType="end"/>
            </w:r>
          </w:hyperlink>
        </w:p>
        <w:p w14:paraId="33BDE2D6" w14:textId="2499B3AF"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099" w:history="1">
            <w:r w:rsidR="000A0B2E" w:rsidRPr="001C4E96">
              <w:rPr>
                <w:rStyle w:val="Hipervnculo"/>
                <w:noProof/>
              </w:rPr>
              <w:t>6.1</w:t>
            </w:r>
            <w:r w:rsidR="000A0B2E">
              <w:rPr>
                <w:rFonts w:cstheme="minorBidi"/>
                <w:iCs w:val="0"/>
                <w:noProof/>
                <w:sz w:val="22"/>
                <w:szCs w:val="22"/>
                <w:lang w:val="es-ES_tradnl" w:eastAsia="es-ES_tradnl"/>
              </w:rPr>
              <w:tab/>
            </w:r>
            <w:r w:rsidR="000A0B2E" w:rsidRPr="001C4E96">
              <w:rPr>
                <w:rStyle w:val="Hipervnculo"/>
                <w:noProof/>
              </w:rPr>
              <w:t>Inversiones</w:t>
            </w:r>
            <w:r w:rsidR="000A0B2E">
              <w:rPr>
                <w:noProof/>
                <w:webHidden/>
              </w:rPr>
              <w:tab/>
            </w:r>
            <w:r w:rsidR="000A0B2E">
              <w:rPr>
                <w:noProof/>
                <w:webHidden/>
              </w:rPr>
              <w:fldChar w:fldCharType="begin"/>
            </w:r>
            <w:r w:rsidR="000A0B2E">
              <w:rPr>
                <w:noProof/>
                <w:webHidden/>
              </w:rPr>
              <w:instrText xml:space="preserve"> PAGEREF _Toc496519099 \h </w:instrText>
            </w:r>
            <w:r w:rsidR="000A0B2E">
              <w:rPr>
                <w:noProof/>
                <w:webHidden/>
              </w:rPr>
            </w:r>
            <w:r w:rsidR="000A0B2E">
              <w:rPr>
                <w:noProof/>
                <w:webHidden/>
              </w:rPr>
              <w:fldChar w:fldCharType="separate"/>
            </w:r>
            <w:r w:rsidR="004244A9">
              <w:rPr>
                <w:noProof/>
                <w:webHidden/>
              </w:rPr>
              <w:t>83</w:t>
            </w:r>
            <w:r w:rsidR="000A0B2E">
              <w:rPr>
                <w:noProof/>
                <w:webHidden/>
              </w:rPr>
              <w:fldChar w:fldCharType="end"/>
            </w:r>
          </w:hyperlink>
        </w:p>
        <w:p w14:paraId="16B40A9B" w14:textId="07B0294A"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100" w:history="1">
            <w:r w:rsidR="000A0B2E" w:rsidRPr="001C4E96">
              <w:rPr>
                <w:rStyle w:val="Hipervnculo"/>
                <w:noProof/>
              </w:rPr>
              <w:t>6.2</w:t>
            </w:r>
            <w:r w:rsidR="000A0B2E">
              <w:rPr>
                <w:rFonts w:cstheme="minorBidi"/>
                <w:iCs w:val="0"/>
                <w:noProof/>
                <w:sz w:val="22"/>
                <w:szCs w:val="22"/>
                <w:lang w:val="es-ES_tradnl" w:eastAsia="es-ES_tradnl"/>
              </w:rPr>
              <w:tab/>
            </w:r>
            <w:r w:rsidR="000A0B2E" w:rsidRPr="001C4E96">
              <w:rPr>
                <w:rStyle w:val="Hipervnculo"/>
                <w:noProof/>
              </w:rPr>
              <w:t>Inversiones en activo fijo:</w:t>
            </w:r>
            <w:r w:rsidR="000A0B2E">
              <w:rPr>
                <w:noProof/>
                <w:webHidden/>
              </w:rPr>
              <w:tab/>
            </w:r>
            <w:r w:rsidR="000A0B2E">
              <w:rPr>
                <w:noProof/>
                <w:webHidden/>
              </w:rPr>
              <w:fldChar w:fldCharType="begin"/>
            </w:r>
            <w:r w:rsidR="000A0B2E">
              <w:rPr>
                <w:noProof/>
                <w:webHidden/>
              </w:rPr>
              <w:instrText xml:space="preserve"> PAGEREF _Toc496519100 \h </w:instrText>
            </w:r>
            <w:r w:rsidR="000A0B2E">
              <w:rPr>
                <w:noProof/>
                <w:webHidden/>
              </w:rPr>
            </w:r>
            <w:r w:rsidR="000A0B2E">
              <w:rPr>
                <w:noProof/>
                <w:webHidden/>
              </w:rPr>
              <w:fldChar w:fldCharType="separate"/>
            </w:r>
            <w:r w:rsidR="004244A9">
              <w:rPr>
                <w:noProof/>
                <w:webHidden/>
              </w:rPr>
              <w:t>83</w:t>
            </w:r>
            <w:r w:rsidR="000A0B2E">
              <w:rPr>
                <w:noProof/>
                <w:webHidden/>
              </w:rPr>
              <w:fldChar w:fldCharType="end"/>
            </w:r>
          </w:hyperlink>
        </w:p>
        <w:p w14:paraId="14078E24" w14:textId="26D20ACE" w:rsidR="000A0B2E" w:rsidRDefault="00395058">
          <w:pPr>
            <w:pStyle w:val="TDC3"/>
            <w:tabs>
              <w:tab w:val="left" w:pos="1320"/>
            </w:tabs>
            <w:rPr>
              <w:rFonts w:cstheme="minorBidi"/>
              <w:iCs w:val="0"/>
              <w:noProof/>
              <w:sz w:val="22"/>
              <w:szCs w:val="22"/>
              <w:lang w:val="es-ES_tradnl" w:eastAsia="es-ES_tradnl"/>
            </w:rPr>
          </w:pPr>
          <w:hyperlink w:anchor="_Toc496519101" w:history="1">
            <w:r w:rsidR="000A0B2E" w:rsidRPr="001C4E96">
              <w:rPr>
                <w:rStyle w:val="Hipervnculo"/>
                <w:noProof/>
              </w:rPr>
              <w:t>6.2.1</w:t>
            </w:r>
            <w:r w:rsidR="000A0B2E">
              <w:rPr>
                <w:rFonts w:cstheme="minorBidi"/>
                <w:iCs w:val="0"/>
                <w:noProof/>
                <w:sz w:val="22"/>
                <w:szCs w:val="22"/>
                <w:lang w:val="es-ES_tradnl" w:eastAsia="es-ES_tradnl"/>
              </w:rPr>
              <w:tab/>
            </w:r>
            <w:r w:rsidR="000A0B2E" w:rsidRPr="001C4E96">
              <w:rPr>
                <w:rStyle w:val="Hipervnculo"/>
                <w:noProof/>
              </w:rPr>
              <w:t>Inversiones en capital de trabajo</w:t>
            </w:r>
            <w:r w:rsidR="000A0B2E">
              <w:rPr>
                <w:noProof/>
                <w:webHidden/>
              </w:rPr>
              <w:tab/>
            </w:r>
            <w:r w:rsidR="000A0B2E">
              <w:rPr>
                <w:noProof/>
                <w:webHidden/>
              </w:rPr>
              <w:fldChar w:fldCharType="begin"/>
            </w:r>
            <w:r w:rsidR="000A0B2E">
              <w:rPr>
                <w:noProof/>
                <w:webHidden/>
              </w:rPr>
              <w:instrText xml:space="preserve"> PAGEREF _Toc496519101 \h </w:instrText>
            </w:r>
            <w:r w:rsidR="000A0B2E">
              <w:rPr>
                <w:noProof/>
                <w:webHidden/>
              </w:rPr>
            </w:r>
            <w:r w:rsidR="000A0B2E">
              <w:rPr>
                <w:noProof/>
                <w:webHidden/>
              </w:rPr>
              <w:fldChar w:fldCharType="separate"/>
            </w:r>
            <w:r w:rsidR="004244A9">
              <w:rPr>
                <w:noProof/>
                <w:webHidden/>
              </w:rPr>
              <w:t>84</w:t>
            </w:r>
            <w:r w:rsidR="000A0B2E">
              <w:rPr>
                <w:noProof/>
                <w:webHidden/>
              </w:rPr>
              <w:fldChar w:fldCharType="end"/>
            </w:r>
          </w:hyperlink>
        </w:p>
        <w:p w14:paraId="00E4A68A" w14:textId="78B2FB61"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102" w:history="1">
            <w:r w:rsidR="000A0B2E" w:rsidRPr="001C4E96">
              <w:rPr>
                <w:rStyle w:val="Hipervnculo"/>
                <w:noProof/>
              </w:rPr>
              <w:t>6.3</w:t>
            </w:r>
            <w:r w:rsidR="000A0B2E">
              <w:rPr>
                <w:rFonts w:cstheme="minorBidi"/>
                <w:iCs w:val="0"/>
                <w:noProof/>
                <w:sz w:val="22"/>
                <w:szCs w:val="22"/>
                <w:lang w:val="es-ES_tradnl" w:eastAsia="es-ES_tradnl"/>
              </w:rPr>
              <w:tab/>
            </w:r>
            <w:r w:rsidR="000A0B2E" w:rsidRPr="001C4E96">
              <w:rPr>
                <w:rStyle w:val="Hipervnculo"/>
                <w:noProof/>
              </w:rPr>
              <w:t>Cronograma y desarrollo de la Inversión</w:t>
            </w:r>
            <w:r w:rsidR="000A0B2E">
              <w:rPr>
                <w:noProof/>
                <w:webHidden/>
              </w:rPr>
              <w:tab/>
            </w:r>
            <w:r w:rsidR="000A0B2E">
              <w:rPr>
                <w:noProof/>
                <w:webHidden/>
              </w:rPr>
              <w:fldChar w:fldCharType="begin"/>
            </w:r>
            <w:r w:rsidR="000A0B2E">
              <w:rPr>
                <w:noProof/>
                <w:webHidden/>
              </w:rPr>
              <w:instrText xml:space="preserve"> PAGEREF _Toc496519102 \h </w:instrText>
            </w:r>
            <w:r w:rsidR="000A0B2E">
              <w:rPr>
                <w:noProof/>
                <w:webHidden/>
              </w:rPr>
            </w:r>
            <w:r w:rsidR="000A0B2E">
              <w:rPr>
                <w:noProof/>
                <w:webHidden/>
              </w:rPr>
              <w:fldChar w:fldCharType="separate"/>
            </w:r>
            <w:r w:rsidR="004244A9">
              <w:rPr>
                <w:noProof/>
                <w:webHidden/>
              </w:rPr>
              <w:t>85</w:t>
            </w:r>
            <w:r w:rsidR="000A0B2E">
              <w:rPr>
                <w:noProof/>
                <w:webHidden/>
              </w:rPr>
              <w:fldChar w:fldCharType="end"/>
            </w:r>
          </w:hyperlink>
        </w:p>
        <w:p w14:paraId="5ED5BD18" w14:textId="375BD806"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103" w:history="1">
            <w:r w:rsidR="000A0B2E" w:rsidRPr="001C4E96">
              <w:rPr>
                <w:rStyle w:val="Hipervnculo"/>
                <w:noProof/>
              </w:rPr>
              <w:t>6.4</w:t>
            </w:r>
            <w:r w:rsidR="000A0B2E">
              <w:rPr>
                <w:rFonts w:cstheme="minorBidi"/>
                <w:iCs w:val="0"/>
                <w:noProof/>
                <w:sz w:val="22"/>
                <w:szCs w:val="22"/>
                <w:lang w:val="es-ES_tradnl" w:eastAsia="es-ES_tradnl"/>
              </w:rPr>
              <w:tab/>
            </w:r>
            <w:r w:rsidR="000A0B2E" w:rsidRPr="001C4E96">
              <w:rPr>
                <w:rStyle w:val="Hipervnculo"/>
                <w:noProof/>
              </w:rPr>
              <w:t>Estructuras y composición de costos</w:t>
            </w:r>
            <w:r w:rsidR="000A0B2E">
              <w:rPr>
                <w:noProof/>
                <w:webHidden/>
              </w:rPr>
              <w:tab/>
            </w:r>
            <w:r w:rsidR="000A0B2E">
              <w:rPr>
                <w:noProof/>
                <w:webHidden/>
              </w:rPr>
              <w:fldChar w:fldCharType="begin"/>
            </w:r>
            <w:r w:rsidR="000A0B2E">
              <w:rPr>
                <w:noProof/>
                <w:webHidden/>
              </w:rPr>
              <w:instrText xml:space="preserve"> PAGEREF _Toc496519103 \h </w:instrText>
            </w:r>
            <w:r w:rsidR="000A0B2E">
              <w:rPr>
                <w:noProof/>
                <w:webHidden/>
              </w:rPr>
            </w:r>
            <w:r w:rsidR="000A0B2E">
              <w:rPr>
                <w:noProof/>
                <w:webHidden/>
              </w:rPr>
              <w:fldChar w:fldCharType="separate"/>
            </w:r>
            <w:r w:rsidR="004244A9">
              <w:rPr>
                <w:noProof/>
                <w:webHidden/>
              </w:rPr>
              <w:t>87</w:t>
            </w:r>
            <w:r w:rsidR="000A0B2E">
              <w:rPr>
                <w:noProof/>
                <w:webHidden/>
              </w:rPr>
              <w:fldChar w:fldCharType="end"/>
            </w:r>
          </w:hyperlink>
        </w:p>
        <w:p w14:paraId="48C42E11" w14:textId="646668EA" w:rsidR="000A0B2E" w:rsidRDefault="00395058">
          <w:pPr>
            <w:pStyle w:val="TDC3"/>
            <w:tabs>
              <w:tab w:val="left" w:pos="1320"/>
            </w:tabs>
            <w:rPr>
              <w:rFonts w:cstheme="minorBidi"/>
              <w:iCs w:val="0"/>
              <w:noProof/>
              <w:sz w:val="22"/>
              <w:szCs w:val="22"/>
              <w:lang w:val="es-ES_tradnl" w:eastAsia="es-ES_tradnl"/>
            </w:rPr>
          </w:pPr>
          <w:hyperlink w:anchor="_Toc496519104" w:history="1">
            <w:r w:rsidR="000A0B2E" w:rsidRPr="001C4E96">
              <w:rPr>
                <w:rStyle w:val="Hipervnculo"/>
                <w:noProof/>
              </w:rPr>
              <w:t>6.4.1</w:t>
            </w:r>
            <w:r w:rsidR="000A0B2E">
              <w:rPr>
                <w:rFonts w:cstheme="minorBidi"/>
                <w:iCs w:val="0"/>
                <w:noProof/>
                <w:sz w:val="22"/>
                <w:szCs w:val="22"/>
                <w:lang w:val="es-ES_tradnl" w:eastAsia="es-ES_tradnl"/>
              </w:rPr>
              <w:tab/>
            </w:r>
            <w:r w:rsidR="000A0B2E" w:rsidRPr="001C4E96">
              <w:rPr>
                <w:rStyle w:val="Hipervnculo"/>
                <w:noProof/>
              </w:rPr>
              <w:t>Costos de insumos</w:t>
            </w:r>
            <w:r w:rsidR="000A0B2E">
              <w:rPr>
                <w:noProof/>
                <w:webHidden/>
              </w:rPr>
              <w:tab/>
            </w:r>
            <w:r w:rsidR="000A0B2E">
              <w:rPr>
                <w:noProof/>
                <w:webHidden/>
              </w:rPr>
              <w:fldChar w:fldCharType="begin"/>
            </w:r>
            <w:r w:rsidR="000A0B2E">
              <w:rPr>
                <w:noProof/>
                <w:webHidden/>
              </w:rPr>
              <w:instrText xml:space="preserve"> PAGEREF _Toc496519104 \h </w:instrText>
            </w:r>
            <w:r w:rsidR="000A0B2E">
              <w:rPr>
                <w:noProof/>
                <w:webHidden/>
              </w:rPr>
            </w:r>
            <w:r w:rsidR="000A0B2E">
              <w:rPr>
                <w:noProof/>
                <w:webHidden/>
              </w:rPr>
              <w:fldChar w:fldCharType="separate"/>
            </w:r>
            <w:r w:rsidR="004244A9">
              <w:rPr>
                <w:noProof/>
                <w:webHidden/>
              </w:rPr>
              <w:t>87</w:t>
            </w:r>
            <w:r w:rsidR="000A0B2E">
              <w:rPr>
                <w:noProof/>
                <w:webHidden/>
              </w:rPr>
              <w:fldChar w:fldCharType="end"/>
            </w:r>
          </w:hyperlink>
        </w:p>
        <w:p w14:paraId="29281A25" w14:textId="20081A6E" w:rsidR="000A0B2E" w:rsidRDefault="00395058">
          <w:pPr>
            <w:pStyle w:val="TDC3"/>
            <w:tabs>
              <w:tab w:val="left" w:pos="1320"/>
            </w:tabs>
            <w:rPr>
              <w:rFonts w:cstheme="minorBidi"/>
              <w:iCs w:val="0"/>
              <w:noProof/>
              <w:sz w:val="22"/>
              <w:szCs w:val="22"/>
              <w:lang w:val="es-ES_tradnl" w:eastAsia="es-ES_tradnl"/>
            </w:rPr>
          </w:pPr>
          <w:hyperlink w:anchor="_Toc496519105" w:history="1">
            <w:r w:rsidR="000A0B2E" w:rsidRPr="001C4E96">
              <w:rPr>
                <w:rStyle w:val="Hipervnculo"/>
                <w:noProof/>
              </w:rPr>
              <w:t>6.4.2</w:t>
            </w:r>
            <w:r w:rsidR="000A0B2E">
              <w:rPr>
                <w:rFonts w:cstheme="minorBidi"/>
                <w:iCs w:val="0"/>
                <w:noProof/>
                <w:sz w:val="22"/>
                <w:szCs w:val="22"/>
                <w:lang w:val="es-ES_tradnl" w:eastAsia="es-ES_tradnl"/>
              </w:rPr>
              <w:tab/>
            </w:r>
            <w:r w:rsidR="000A0B2E" w:rsidRPr="001C4E96">
              <w:rPr>
                <w:rStyle w:val="Hipervnculo"/>
                <w:noProof/>
              </w:rPr>
              <w:t>Calculo de amortizaciones y depreciaciones</w:t>
            </w:r>
            <w:r w:rsidR="000A0B2E">
              <w:rPr>
                <w:noProof/>
                <w:webHidden/>
              </w:rPr>
              <w:tab/>
            </w:r>
            <w:r w:rsidR="000A0B2E">
              <w:rPr>
                <w:noProof/>
                <w:webHidden/>
              </w:rPr>
              <w:fldChar w:fldCharType="begin"/>
            </w:r>
            <w:r w:rsidR="000A0B2E">
              <w:rPr>
                <w:noProof/>
                <w:webHidden/>
              </w:rPr>
              <w:instrText xml:space="preserve"> PAGEREF _Toc496519105 \h </w:instrText>
            </w:r>
            <w:r w:rsidR="000A0B2E">
              <w:rPr>
                <w:noProof/>
                <w:webHidden/>
              </w:rPr>
            </w:r>
            <w:r w:rsidR="000A0B2E">
              <w:rPr>
                <w:noProof/>
                <w:webHidden/>
              </w:rPr>
              <w:fldChar w:fldCharType="separate"/>
            </w:r>
            <w:r w:rsidR="004244A9">
              <w:rPr>
                <w:noProof/>
                <w:webHidden/>
              </w:rPr>
              <w:t>88</w:t>
            </w:r>
            <w:r w:rsidR="000A0B2E">
              <w:rPr>
                <w:noProof/>
                <w:webHidden/>
              </w:rPr>
              <w:fldChar w:fldCharType="end"/>
            </w:r>
          </w:hyperlink>
        </w:p>
        <w:p w14:paraId="027FBA5D" w14:textId="50E6FB5E" w:rsidR="000A0B2E" w:rsidRDefault="00395058">
          <w:pPr>
            <w:pStyle w:val="TDC3"/>
            <w:tabs>
              <w:tab w:val="left" w:pos="1320"/>
            </w:tabs>
            <w:rPr>
              <w:rFonts w:cstheme="minorBidi"/>
              <w:iCs w:val="0"/>
              <w:noProof/>
              <w:sz w:val="22"/>
              <w:szCs w:val="22"/>
              <w:lang w:val="es-ES_tradnl" w:eastAsia="es-ES_tradnl"/>
            </w:rPr>
          </w:pPr>
          <w:hyperlink w:anchor="_Toc496519106" w:history="1">
            <w:r w:rsidR="000A0B2E" w:rsidRPr="001C4E96">
              <w:rPr>
                <w:rStyle w:val="Hipervnculo"/>
                <w:noProof/>
              </w:rPr>
              <w:t>6.4.3</w:t>
            </w:r>
            <w:r w:rsidR="000A0B2E">
              <w:rPr>
                <w:rFonts w:cstheme="minorBidi"/>
                <w:iCs w:val="0"/>
                <w:noProof/>
                <w:sz w:val="22"/>
                <w:szCs w:val="22"/>
                <w:lang w:val="es-ES_tradnl" w:eastAsia="es-ES_tradnl"/>
              </w:rPr>
              <w:tab/>
            </w:r>
            <w:r w:rsidR="000A0B2E" w:rsidRPr="001C4E96">
              <w:rPr>
                <w:rStyle w:val="Hipervnculo"/>
                <w:noProof/>
              </w:rPr>
              <w:t>Costo de mano de obra</w:t>
            </w:r>
            <w:r w:rsidR="000A0B2E">
              <w:rPr>
                <w:noProof/>
                <w:webHidden/>
              </w:rPr>
              <w:tab/>
            </w:r>
            <w:r w:rsidR="000A0B2E">
              <w:rPr>
                <w:noProof/>
                <w:webHidden/>
              </w:rPr>
              <w:fldChar w:fldCharType="begin"/>
            </w:r>
            <w:r w:rsidR="000A0B2E">
              <w:rPr>
                <w:noProof/>
                <w:webHidden/>
              </w:rPr>
              <w:instrText xml:space="preserve"> PAGEREF _Toc496519106 \h </w:instrText>
            </w:r>
            <w:r w:rsidR="000A0B2E">
              <w:rPr>
                <w:noProof/>
                <w:webHidden/>
              </w:rPr>
            </w:r>
            <w:r w:rsidR="000A0B2E">
              <w:rPr>
                <w:noProof/>
                <w:webHidden/>
              </w:rPr>
              <w:fldChar w:fldCharType="separate"/>
            </w:r>
            <w:r w:rsidR="004244A9">
              <w:rPr>
                <w:noProof/>
                <w:webHidden/>
              </w:rPr>
              <w:t>90</w:t>
            </w:r>
            <w:r w:rsidR="000A0B2E">
              <w:rPr>
                <w:noProof/>
                <w:webHidden/>
              </w:rPr>
              <w:fldChar w:fldCharType="end"/>
            </w:r>
          </w:hyperlink>
        </w:p>
        <w:p w14:paraId="791D28BF" w14:textId="46F70C5F" w:rsidR="000A0B2E" w:rsidRDefault="00395058">
          <w:pPr>
            <w:pStyle w:val="TDC3"/>
            <w:tabs>
              <w:tab w:val="left" w:pos="1320"/>
            </w:tabs>
            <w:rPr>
              <w:rFonts w:cstheme="minorBidi"/>
              <w:iCs w:val="0"/>
              <w:noProof/>
              <w:sz w:val="22"/>
              <w:szCs w:val="22"/>
              <w:lang w:val="es-ES_tradnl" w:eastAsia="es-ES_tradnl"/>
            </w:rPr>
          </w:pPr>
          <w:hyperlink w:anchor="_Toc496519107" w:history="1">
            <w:r w:rsidR="000A0B2E" w:rsidRPr="001C4E96">
              <w:rPr>
                <w:rStyle w:val="Hipervnculo"/>
                <w:noProof/>
              </w:rPr>
              <w:t>6.4.4</w:t>
            </w:r>
            <w:r w:rsidR="000A0B2E">
              <w:rPr>
                <w:rFonts w:cstheme="minorBidi"/>
                <w:iCs w:val="0"/>
                <w:noProof/>
                <w:sz w:val="22"/>
                <w:szCs w:val="22"/>
                <w:lang w:val="es-ES_tradnl" w:eastAsia="es-ES_tradnl"/>
              </w:rPr>
              <w:tab/>
            </w:r>
            <w:r w:rsidR="000A0B2E" w:rsidRPr="001C4E96">
              <w:rPr>
                <w:rStyle w:val="Hipervnculo"/>
                <w:noProof/>
              </w:rPr>
              <w:t>Costos indirectos</w:t>
            </w:r>
            <w:r w:rsidR="000A0B2E">
              <w:rPr>
                <w:noProof/>
                <w:webHidden/>
              </w:rPr>
              <w:tab/>
            </w:r>
            <w:r w:rsidR="000A0B2E">
              <w:rPr>
                <w:noProof/>
                <w:webHidden/>
              </w:rPr>
              <w:fldChar w:fldCharType="begin"/>
            </w:r>
            <w:r w:rsidR="000A0B2E">
              <w:rPr>
                <w:noProof/>
                <w:webHidden/>
              </w:rPr>
              <w:instrText xml:space="preserve"> PAGEREF _Toc496519107 \h </w:instrText>
            </w:r>
            <w:r w:rsidR="000A0B2E">
              <w:rPr>
                <w:noProof/>
                <w:webHidden/>
              </w:rPr>
            </w:r>
            <w:r w:rsidR="000A0B2E">
              <w:rPr>
                <w:noProof/>
                <w:webHidden/>
              </w:rPr>
              <w:fldChar w:fldCharType="separate"/>
            </w:r>
            <w:r w:rsidR="004244A9">
              <w:rPr>
                <w:noProof/>
                <w:webHidden/>
              </w:rPr>
              <w:t>91</w:t>
            </w:r>
            <w:r w:rsidR="000A0B2E">
              <w:rPr>
                <w:noProof/>
                <w:webHidden/>
              </w:rPr>
              <w:fldChar w:fldCharType="end"/>
            </w:r>
          </w:hyperlink>
        </w:p>
        <w:p w14:paraId="6EB1129C" w14:textId="0B2BDFCC" w:rsidR="000A0B2E" w:rsidRDefault="00395058">
          <w:pPr>
            <w:pStyle w:val="TDC3"/>
            <w:tabs>
              <w:tab w:val="left" w:pos="1320"/>
            </w:tabs>
            <w:rPr>
              <w:rFonts w:cstheme="minorBidi"/>
              <w:iCs w:val="0"/>
              <w:noProof/>
              <w:sz w:val="22"/>
              <w:szCs w:val="22"/>
              <w:lang w:val="es-ES_tradnl" w:eastAsia="es-ES_tradnl"/>
            </w:rPr>
          </w:pPr>
          <w:hyperlink w:anchor="_Toc496519108" w:history="1">
            <w:r w:rsidR="000A0B2E" w:rsidRPr="001C4E96">
              <w:rPr>
                <w:rStyle w:val="Hipervnculo"/>
                <w:noProof/>
              </w:rPr>
              <w:t>6.4.5</w:t>
            </w:r>
            <w:r w:rsidR="000A0B2E">
              <w:rPr>
                <w:rFonts w:cstheme="minorBidi"/>
                <w:iCs w:val="0"/>
                <w:noProof/>
                <w:sz w:val="22"/>
                <w:szCs w:val="22"/>
                <w:lang w:val="es-ES_tradnl" w:eastAsia="es-ES_tradnl"/>
              </w:rPr>
              <w:tab/>
            </w:r>
            <w:r w:rsidR="000A0B2E" w:rsidRPr="001C4E96">
              <w:rPr>
                <w:rStyle w:val="Hipervnculo"/>
                <w:noProof/>
              </w:rPr>
              <w:t>Costos directos de producción</w:t>
            </w:r>
            <w:r w:rsidR="000A0B2E">
              <w:rPr>
                <w:noProof/>
                <w:webHidden/>
              </w:rPr>
              <w:tab/>
            </w:r>
            <w:r w:rsidR="000A0B2E">
              <w:rPr>
                <w:noProof/>
                <w:webHidden/>
              </w:rPr>
              <w:fldChar w:fldCharType="begin"/>
            </w:r>
            <w:r w:rsidR="000A0B2E">
              <w:rPr>
                <w:noProof/>
                <w:webHidden/>
              </w:rPr>
              <w:instrText xml:space="preserve"> PAGEREF _Toc496519108 \h </w:instrText>
            </w:r>
            <w:r w:rsidR="000A0B2E">
              <w:rPr>
                <w:noProof/>
                <w:webHidden/>
              </w:rPr>
            </w:r>
            <w:r w:rsidR="000A0B2E">
              <w:rPr>
                <w:noProof/>
                <w:webHidden/>
              </w:rPr>
              <w:fldChar w:fldCharType="separate"/>
            </w:r>
            <w:r w:rsidR="004244A9">
              <w:rPr>
                <w:noProof/>
                <w:webHidden/>
              </w:rPr>
              <w:t>92</w:t>
            </w:r>
            <w:r w:rsidR="000A0B2E">
              <w:rPr>
                <w:noProof/>
                <w:webHidden/>
              </w:rPr>
              <w:fldChar w:fldCharType="end"/>
            </w:r>
          </w:hyperlink>
        </w:p>
        <w:p w14:paraId="1A23D8BF" w14:textId="73814DE1" w:rsidR="000A0B2E" w:rsidRDefault="00395058">
          <w:pPr>
            <w:pStyle w:val="TDC3"/>
            <w:tabs>
              <w:tab w:val="left" w:pos="1320"/>
            </w:tabs>
            <w:rPr>
              <w:rFonts w:cstheme="minorBidi"/>
              <w:iCs w:val="0"/>
              <w:noProof/>
              <w:sz w:val="22"/>
              <w:szCs w:val="22"/>
              <w:lang w:val="es-ES_tradnl" w:eastAsia="es-ES_tradnl"/>
            </w:rPr>
          </w:pPr>
          <w:hyperlink w:anchor="_Toc496519109" w:history="1">
            <w:r w:rsidR="000A0B2E" w:rsidRPr="001C4E96">
              <w:rPr>
                <w:rStyle w:val="Hipervnculo"/>
                <w:noProof/>
              </w:rPr>
              <w:t>6.4.6</w:t>
            </w:r>
            <w:r w:rsidR="000A0B2E">
              <w:rPr>
                <w:rFonts w:cstheme="minorBidi"/>
                <w:iCs w:val="0"/>
                <w:noProof/>
                <w:sz w:val="22"/>
                <w:szCs w:val="22"/>
                <w:lang w:val="es-ES_tradnl" w:eastAsia="es-ES_tradnl"/>
              </w:rPr>
              <w:tab/>
            </w:r>
            <w:r w:rsidR="000A0B2E" w:rsidRPr="001C4E96">
              <w:rPr>
                <w:rStyle w:val="Hipervnculo"/>
                <w:noProof/>
              </w:rPr>
              <w:t>Costos totales del proyecto</w:t>
            </w:r>
            <w:r w:rsidR="000A0B2E">
              <w:rPr>
                <w:noProof/>
                <w:webHidden/>
              </w:rPr>
              <w:tab/>
            </w:r>
            <w:r w:rsidR="000A0B2E">
              <w:rPr>
                <w:noProof/>
                <w:webHidden/>
              </w:rPr>
              <w:fldChar w:fldCharType="begin"/>
            </w:r>
            <w:r w:rsidR="000A0B2E">
              <w:rPr>
                <w:noProof/>
                <w:webHidden/>
              </w:rPr>
              <w:instrText xml:space="preserve"> PAGEREF _Toc496519109 \h </w:instrText>
            </w:r>
            <w:r w:rsidR="000A0B2E">
              <w:rPr>
                <w:noProof/>
                <w:webHidden/>
              </w:rPr>
            </w:r>
            <w:r w:rsidR="000A0B2E">
              <w:rPr>
                <w:noProof/>
                <w:webHidden/>
              </w:rPr>
              <w:fldChar w:fldCharType="separate"/>
            </w:r>
            <w:r w:rsidR="004244A9">
              <w:rPr>
                <w:noProof/>
                <w:webHidden/>
              </w:rPr>
              <w:t>94</w:t>
            </w:r>
            <w:r w:rsidR="000A0B2E">
              <w:rPr>
                <w:noProof/>
                <w:webHidden/>
              </w:rPr>
              <w:fldChar w:fldCharType="end"/>
            </w:r>
          </w:hyperlink>
        </w:p>
        <w:p w14:paraId="6C3EC46B" w14:textId="04CB92A1" w:rsidR="000A0B2E" w:rsidRDefault="00395058">
          <w:pPr>
            <w:pStyle w:val="TDC3"/>
            <w:tabs>
              <w:tab w:val="left" w:pos="1320"/>
            </w:tabs>
            <w:rPr>
              <w:rFonts w:cstheme="minorBidi"/>
              <w:iCs w:val="0"/>
              <w:noProof/>
              <w:sz w:val="22"/>
              <w:szCs w:val="22"/>
              <w:lang w:val="es-ES_tradnl" w:eastAsia="es-ES_tradnl"/>
            </w:rPr>
          </w:pPr>
          <w:hyperlink w:anchor="_Toc496519110" w:history="1">
            <w:r w:rsidR="000A0B2E" w:rsidRPr="001C4E96">
              <w:rPr>
                <w:rStyle w:val="Hipervnculo"/>
                <w:noProof/>
              </w:rPr>
              <w:t>6.4.7</w:t>
            </w:r>
            <w:r w:rsidR="000A0B2E">
              <w:rPr>
                <w:rFonts w:cstheme="minorBidi"/>
                <w:iCs w:val="0"/>
                <w:noProof/>
                <w:sz w:val="22"/>
                <w:szCs w:val="22"/>
                <w:lang w:val="es-ES_tradnl" w:eastAsia="es-ES_tradnl"/>
              </w:rPr>
              <w:tab/>
            </w:r>
            <w:r w:rsidR="000A0B2E" w:rsidRPr="001C4E96">
              <w:rPr>
                <w:rStyle w:val="Hipervnculo"/>
                <w:noProof/>
              </w:rPr>
              <w:t>Clasificación de costos</w:t>
            </w:r>
            <w:r w:rsidR="000A0B2E">
              <w:rPr>
                <w:noProof/>
                <w:webHidden/>
              </w:rPr>
              <w:tab/>
            </w:r>
            <w:r w:rsidR="000A0B2E">
              <w:rPr>
                <w:noProof/>
                <w:webHidden/>
              </w:rPr>
              <w:fldChar w:fldCharType="begin"/>
            </w:r>
            <w:r w:rsidR="000A0B2E">
              <w:rPr>
                <w:noProof/>
                <w:webHidden/>
              </w:rPr>
              <w:instrText xml:space="preserve"> PAGEREF _Toc496519110 \h </w:instrText>
            </w:r>
            <w:r w:rsidR="000A0B2E">
              <w:rPr>
                <w:noProof/>
                <w:webHidden/>
              </w:rPr>
            </w:r>
            <w:r w:rsidR="000A0B2E">
              <w:rPr>
                <w:noProof/>
                <w:webHidden/>
              </w:rPr>
              <w:fldChar w:fldCharType="separate"/>
            </w:r>
            <w:r w:rsidR="004244A9">
              <w:rPr>
                <w:noProof/>
                <w:webHidden/>
              </w:rPr>
              <w:t>95</w:t>
            </w:r>
            <w:r w:rsidR="000A0B2E">
              <w:rPr>
                <w:noProof/>
                <w:webHidden/>
              </w:rPr>
              <w:fldChar w:fldCharType="end"/>
            </w:r>
          </w:hyperlink>
        </w:p>
        <w:p w14:paraId="3F021D14" w14:textId="69761611" w:rsidR="000A0B2E" w:rsidRDefault="00395058">
          <w:pPr>
            <w:pStyle w:val="TDC3"/>
            <w:tabs>
              <w:tab w:val="left" w:pos="1320"/>
            </w:tabs>
            <w:rPr>
              <w:rFonts w:cstheme="minorBidi"/>
              <w:iCs w:val="0"/>
              <w:noProof/>
              <w:sz w:val="22"/>
              <w:szCs w:val="22"/>
              <w:lang w:val="es-ES_tradnl" w:eastAsia="es-ES_tradnl"/>
            </w:rPr>
          </w:pPr>
          <w:hyperlink w:anchor="_Toc496519111" w:history="1">
            <w:r w:rsidR="000A0B2E" w:rsidRPr="001C4E96">
              <w:rPr>
                <w:rStyle w:val="Hipervnculo"/>
                <w:noProof/>
              </w:rPr>
              <w:t>6.4.8</w:t>
            </w:r>
            <w:r w:rsidR="000A0B2E">
              <w:rPr>
                <w:rFonts w:cstheme="minorBidi"/>
                <w:iCs w:val="0"/>
                <w:noProof/>
                <w:sz w:val="22"/>
                <w:szCs w:val="22"/>
                <w:lang w:val="es-ES_tradnl" w:eastAsia="es-ES_tradnl"/>
              </w:rPr>
              <w:tab/>
            </w:r>
            <w:r w:rsidR="000A0B2E" w:rsidRPr="001C4E96">
              <w:rPr>
                <w:rStyle w:val="Hipervnculo"/>
                <w:noProof/>
              </w:rPr>
              <w:t>Punto de equilibrio</w:t>
            </w:r>
            <w:r w:rsidR="000A0B2E">
              <w:rPr>
                <w:noProof/>
                <w:webHidden/>
              </w:rPr>
              <w:tab/>
            </w:r>
            <w:r w:rsidR="000A0B2E">
              <w:rPr>
                <w:noProof/>
                <w:webHidden/>
              </w:rPr>
              <w:fldChar w:fldCharType="begin"/>
            </w:r>
            <w:r w:rsidR="000A0B2E">
              <w:rPr>
                <w:noProof/>
                <w:webHidden/>
              </w:rPr>
              <w:instrText xml:space="preserve"> PAGEREF _Toc496519111 \h </w:instrText>
            </w:r>
            <w:r w:rsidR="000A0B2E">
              <w:rPr>
                <w:noProof/>
                <w:webHidden/>
              </w:rPr>
            </w:r>
            <w:r w:rsidR="000A0B2E">
              <w:rPr>
                <w:noProof/>
                <w:webHidden/>
              </w:rPr>
              <w:fldChar w:fldCharType="separate"/>
            </w:r>
            <w:r w:rsidR="004244A9">
              <w:rPr>
                <w:noProof/>
                <w:webHidden/>
              </w:rPr>
              <w:t>97</w:t>
            </w:r>
            <w:r w:rsidR="000A0B2E">
              <w:rPr>
                <w:noProof/>
                <w:webHidden/>
              </w:rPr>
              <w:fldChar w:fldCharType="end"/>
            </w:r>
          </w:hyperlink>
        </w:p>
        <w:p w14:paraId="4F226ACC" w14:textId="22763452"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112" w:history="1">
            <w:r w:rsidR="000A0B2E" w:rsidRPr="001C4E96">
              <w:rPr>
                <w:rStyle w:val="Hipervnculo"/>
                <w:noProof/>
              </w:rPr>
              <w:t>6.5</w:t>
            </w:r>
            <w:r w:rsidR="000A0B2E">
              <w:rPr>
                <w:rFonts w:cstheme="minorBidi"/>
                <w:iCs w:val="0"/>
                <w:noProof/>
                <w:sz w:val="22"/>
                <w:szCs w:val="22"/>
                <w:lang w:val="es-ES_tradnl" w:eastAsia="es-ES_tradnl"/>
              </w:rPr>
              <w:tab/>
            </w:r>
            <w:r w:rsidR="000A0B2E" w:rsidRPr="001C4E96">
              <w:rPr>
                <w:rStyle w:val="Hipervnculo"/>
                <w:noProof/>
              </w:rPr>
              <w:t>Calculo de la tasa de descuento del proyecto</w:t>
            </w:r>
            <w:r w:rsidR="000A0B2E">
              <w:rPr>
                <w:noProof/>
                <w:webHidden/>
              </w:rPr>
              <w:tab/>
            </w:r>
            <w:r w:rsidR="000A0B2E">
              <w:rPr>
                <w:noProof/>
                <w:webHidden/>
              </w:rPr>
              <w:fldChar w:fldCharType="begin"/>
            </w:r>
            <w:r w:rsidR="000A0B2E">
              <w:rPr>
                <w:noProof/>
                <w:webHidden/>
              </w:rPr>
              <w:instrText xml:space="preserve"> PAGEREF _Toc496519112 \h </w:instrText>
            </w:r>
            <w:r w:rsidR="000A0B2E">
              <w:rPr>
                <w:noProof/>
                <w:webHidden/>
              </w:rPr>
            </w:r>
            <w:r w:rsidR="000A0B2E">
              <w:rPr>
                <w:noProof/>
                <w:webHidden/>
              </w:rPr>
              <w:fldChar w:fldCharType="separate"/>
            </w:r>
            <w:r w:rsidR="004244A9">
              <w:rPr>
                <w:noProof/>
                <w:webHidden/>
              </w:rPr>
              <w:t>100</w:t>
            </w:r>
            <w:r w:rsidR="000A0B2E">
              <w:rPr>
                <w:noProof/>
                <w:webHidden/>
              </w:rPr>
              <w:fldChar w:fldCharType="end"/>
            </w:r>
          </w:hyperlink>
        </w:p>
        <w:p w14:paraId="7667E87A" w14:textId="4A69E2AA"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113" w:history="1">
            <w:r w:rsidR="000A0B2E" w:rsidRPr="001C4E96">
              <w:rPr>
                <w:rStyle w:val="Hipervnculo"/>
                <w:noProof/>
              </w:rPr>
              <w:t>6.6</w:t>
            </w:r>
            <w:r w:rsidR="000A0B2E">
              <w:rPr>
                <w:rFonts w:cstheme="minorBidi"/>
                <w:iCs w:val="0"/>
                <w:noProof/>
                <w:sz w:val="22"/>
                <w:szCs w:val="22"/>
                <w:lang w:val="es-ES_tradnl" w:eastAsia="es-ES_tradnl"/>
              </w:rPr>
              <w:tab/>
            </w:r>
            <w:r w:rsidR="000A0B2E" w:rsidRPr="001C4E96">
              <w:rPr>
                <w:rStyle w:val="Hipervnculo"/>
                <w:noProof/>
              </w:rPr>
              <w:t>Flujo de caja del proyecto de inversión y análisis de rentabilidad</w:t>
            </w:r>
            <w:r w:rsidR="000A0B2E">
              <w:rPr>
                <w:noProof/>
                <w:webHidden/>
              </w:rPr>
              <w:tab/>
            </w:r>
            <w:r w:rsidR="000A0B2E">
              <w:rPr>
                <w:noProof/>
                <w:webHidden/>
              </w:rPr>
              <w:fldChar w:fldCharType="begin"/>
            </w:r>
            <w:r w:rsidR="000A0B2E">
              <w:rPr>
                <w:noProof/>
                <w:webHidden/>
              </w:rPr>
              <w:instrText xml:space="preserve"> PAGEREF _Toc496519113 \h </w:instrText>
            </w:r>
            <w:r w:rsidR="000A0B2E">
              <w:rPr>
                <w:noProof/>
                <w:webHidden/>
              </w:rPr>
            </w:r>
            <w:r w:rsidR="000A0B2E">
              <w:rPr>
                <w:noProof/>
                <w:webHidden/>
              </w:rPr>
              <w:fldChar w:fldCharType="separate"/>
            </w:r>
            <w:r w:rsidR="004244A9">
              <w:rPr>
                <w:noProof/>
                <w:webHidden/>
              </w:rPr>
              <w:t>101</w:t>
            </w:r>
            <w:r w:rsidR="000A0B2E">
              <w:rPr>
                <w:noProof/>
                <w:webHidden/>
              </w:rPr>
              <w:fldChar w:fldCharType="end"/>
            </w:r>
          </w:hyperlink>
        </w:p>
        <w:p w14:paraId="0B4E7E65" w14:textId="602D4EF1"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114" w:history="1">
            <w:r w:rsidR="000A0B2E" w:rsidRPr="001C4E96">
              <w:rPr>
                <w:rStyle w:val="Hipervnculo"/>
                <w:noProof/>
              </w:rPr>
              <w:t>6.7</w:t>
            </w:r>
            <w:r w:rsidR="000A0B2E">
              <w:rPr>
                <w:rFonts w:cstheme="minorBidi"/>
                <w:iCs w:val="0"/>
                <w:noProof/>
                <w:sz w:val="22"/>
                <w:szCs w:val="22"/>
                <w:lang w:val="es-ES_tradnl" w:eastAsia="es-ES_tradnl"/>
              </w:rPr>
              <w:tab/>
            </w:r>
            <w:r w:rsidR="000A0B2E" w:rsidRPr="001C4E96">
              <w:rPr>
                <w:rStyle w:val="Hipervnculo"/>
                <w:noProof/>
              </w:rPr>
              <w:t>Escenario objetivo</w:t>
            </w:r>
            <w:r w:rsidR="000A0B2E">
              <w:rPr>
                <w:noProof/>
                <w:webHidden/>
              </w:rPr>
              <w:tab/>
            </w:r>
            <w:r w:rsidR="000A0B2E">
              <w:rPr>
                <w:noProof/>
                <w:webHidden/>
              </w:rPr>
              <w:fldChar w:fldCharType="begin"/>
            </w:r>
            <w:r w:rsidR="000A0B2E">
              <w:rPr>
                <w:noProof/>
                <w:webHidden/>
              </w:rPr>
              <w:instrText xml:space="preserve"> PAGEREF _Toc496519114 \h </w:instrText>
            </w:r>
            <w:r w:rsidR="000A0B2E">
              <w:rPr>
                <w:noProof/>
                <w:webHidden/>
              </w:rPr>
            </w:r>
            <w:r w:rsidR="000A0B2E">
              <w:rPr>
                <w:noProof/>
                <w:webHidden/>
              </w:rPr>
              <w:fldChar w:fldCharType="separate"/>
            </w:r>
            <w:r w:rsidR="004244A9">
              <w:rPr>
                <w:noProof/>
                <w:webHidden/>
              </w:rPr>
              <w:t>102</w:t>
            </w:r>
            <w:r w:rsidR="000A0B2E">
              <w:rPr>
                <w:noProof/>
                <w:webHidden/>
              </w:rPr>
              <w:fldChar w:fldCharType="end"/>
            </w:r>
          </w:hyperlink>
        </w:p>
        <w:p w14:paraId="5D5395B9" w14:textId="6A2D762F"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115" w:history="1">
            <w:r w:rsidR="000A0B2E" w:rsidRPr="001C4E96">
              <w:rPr>
                <w:rStyle w:val="Hipervnculo"/>
                <w:noProof/>
              </w:rPr>
              <w:t>6.8</w:t>
            </w:r>
            <w:r w:rsidR="000A0B2E">
              <w:rPr>
                <w:rFonts w:cstheme="minorBidi"/>
                <w:iCs w:val="0"/>
                <w:noProof/>
                <w:sz w:val="22"/>
                <w:szCs w:val="22"/>
                <w:lang w:val="es-ES_tradnl" w:eastAsia="es-ES_tradnl"/>
              </w:rPr>
              <w:tab/>
            </w:r>
            <w:r w:rsidR="000A0B2E" w:rsidRPr="001C4E96">
              <w:rPr>
                <w:rStyle w:val="Hipervnculo"/>
                <w:noProof/>
              </w:rPr>
              <w:t>Escenario pesimista</w:t>
            </w:r>
            <w:r w:rsidR="000A0B2E">
              <w:rPr>
                <w:noProof/>
                <w:webHidden/>
              </w:rPr>
              <w:tab/>
            </w:r>
            <w:r w:rsidR="000A0B2E">
              <w:rPr>
                <w:noProof/>
                <w:webHidden/>
              </w:rPr>
              <w:fldChar w:fldCharType="begin"/>
            </w:r>
            <w:r w:rsidR="000A0B2E">
              <w:rPr>
                <w:noProof/>
                <w:webHidden/>
              </w:rPr>
              <w:instrText xml:space="preserve"> PAGEREF _Toc496519115 \h </w:instrText>
            </w:r>
            <w:r w:rsidR="000A0B2E">
              <w:rPr>
                <w:noProof/>
                <w:webHidden/>
              </w:rPr>
            </w:r>
            <w:r w:rsidR="000A0B2E">
              <w:rPr>
                <w:noProof/>
                <w:webHidden/>
              </w:rPr>
              <w:fldChar w:fldCharType="separate"/>
            </w:r>
            <w:r w:rsidR="004244A9">
              <w:rPr>
                <w:noProof/>
                <w:webHidden/>
              </w:rPr>
              <w:t>102</w:t>
            </w:r>
            <w:r w:rsidR="000A0B2E">
              <w:rPr>
                <w:noProof/>
                <w:webHidden/>
              </w:rPr>
              <w:fldChar w:fldCharType="end"/>
            </w:r>
          </w:hyperlink>
        </w:p>
        <w:p w14:paraId="6AA3BA6A" w14:textId="62F398E9"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116" w:history="1">
            <w:r w:rsidR="000A0B2E" w:rsidRPr="001C4E96">
              <w:rPr>
                <w:rStyle w:val="Hipervnculo"/>
                <w:noProof/>
              </w:rPr>
              <w:t>6.9</w:t>
            </w:r>
            <w:r w:rsidR="000A0B2E">
              <w:rPr>
                <w:rFonts w:cstheme="minorBidi"/>
                <w:iCs w:val="0"/>
                <w:noProof/>
                <w:sz w:val="22"/>
                <w:szCs w:val="22"/>
                <w:lang w:val="es-ES_tradnl" w:eastAsia="es-ES_tradnl"/>
              </w:rPr>
              <w:tab/>
            </w:r>
            <w:r w:rsidR="000A0B2E" w:rsidRPr="001C4E96">
              <w:rPr>
                <w:rStyle w:val="Hipervnculo"/>
                <w:noProof/>
              </w:rPr>
              <w:t>Escenario optimista</w:t>
            </w:r>
            <w:r w:rsidR="000A0B2E">
              <w:rPr>
                <w:noProof/>
                <w:webHidden/>
              </w:rPr>
              <w:tab/>
            </w:r>
            <w:r w:rsidR="000A0B2E">
              <w:rPr>
                <w:noProof/>
                <w:webHidden/>
              </w:rPr>
              <w:fldChar w:fldCharType="begin"/>
            </w:r>
            <w:r w:rsidR="000A0B2E">
              <w:rPr>
                <w:noProof/>
                <w:webHidden/>
              </w:rPr>
              <w:instrText xml:space="preserve"> PAGEREF _Toc496519116 \h </w:instrText>
            </w:r>
            <w:r w:rsidR="000A0B2E">
              <w:rPr>
                <w:noProof/>
                <w:webHidden/>
              </w:rPr>
            </w:r>
            <w:r w:rsidR="000A0B2E">
              <w:rPr>
                <w:noProof/>
                <w:webHidden/>
              </w:rPr>
              <w:fldChar w:fldCharType="separate"/>
            </w:r>
            <w:r w:rsidR="004244A9">
              <w:rPr>
                <w:noProof/>
                <w:webHidden/>
              </w:rPr>
              <w:t>103</w:t>
            </w:r>
            <w:r w:rsidR="000A0B2E">
              <w:rPr>
                <w:noProof/>
                <w:webHidden/>
              </w:rPr>
              <w:fldChar w:fldCharType="end"/>
            </w:r>
          </w:hyperlink>
        </w:p>
        <w:p w14:paraId="2633570A" w14:textId="0716C42A"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117" w:history="1">
            <w:r w:rsidR="000A0B2E" w:rsidRPr="001C4E96">
              <w:rPr>
                <w:rStyle w:val="Hipervnculo"/>
                <w:noProof/>
              </w:rPr>
              <w:t>6.10</w:t>
            </w:r>
            <w:r w:rsidR="000A0B2E">
              <w:rPr>
                <w:rFonts w:cstheme="minorBidi"/>
                <w:iCs w:val="0"/>
                <w:noProof/>
                <w:sz w:val="22"/>
                <w:szCs w:val="22"/>
                <w:lang w:val="es-ES_tradnl" w:eastAsia="es-ES_tradnl"/>
              </w:rPr>
              <w:tab/>
            </w:r>
            <w:r w:rsidR="000A0B2E" w:rsidRPr="001C4E96">
              <w:rPr>
                <w:rStyle w:val="Hipervnculo"/>
                <w:noProof/>
              </w:rPr>
              <w:t>Análisis de riesgo y sensibilidad</w:t>
            </w:r>
            <w:r w:rsidR="000A0B2E">
              <w:rPr>
                <w:noProof/>
                <w:webHidden/>
              </w:rPr>
              <w:tab/>
            </w:r>
            <w:r w:rsidR="000A0B2E">
              <w:rPr>
                <w:noProof/>
                <w:webHidden/>
              </w:rPr>
              <w:fldChar w:fldCharType="begin"/>
            </w:r>
            <w:r w:rsidR="000A0B2E">
              <w:rPr>
                <w:noProof/>
                <w:webHidden/>
              </w:rPr>
              <w:instrText xml:space="preserve"> PAGEREF _Toc496519117 \h </w:instrText>
            </w:r>
            <w:r w:rsidR="000A0B2E">
              <w:rPr>
                <w:noProof/>
                <w:webHidden/>
              </w:rPr>
            </w:r>
            <w:r w:rsidR="000A0B2E">
              <w:rPr>
                <w:noProof/>
                <w:webHidden/>
              </w:rPr>
              <w:fldChar w:fldCharType="separate"/>
            </w:r>
            <w:r w:rsidR="004244A9">
              <w:rPr>
                <w:noProof/>
                <w:webHidden/>
              </w:rPr>
              <w:t>104</w:t>
            </w:r>
            <w:r w:rsidR="000A0B2E">
              <w:rPr>
                <w:noProof/>
                <w:webHidden/>
              </w:rPr>
              <w:fldChar w:fldCharType="end"/>
            </w:r>
          </w:hyperlink>
        </w:p>
        <w:p w14:paraId="1A9EEF01" w14:textId="6028D304" w:rsidR="000A0B2E" w:rsidRDefault="00395058">
          <w:pPr>
            <w:pStyle w:val="TDC3"/>
            <w:tabs>
              <w:tab w:val="left" w:pos="1320"/>
            </w:tabs>
            <w:rPr>
              <w:rFonts w:cstheme="minorBidi"/>
              <w:iCs w:val="0"/>
              <w:noProof/>
              <w:sz w:val="22"/>
              <w:szCs w:val="22"/>
              <w:lang w:val="es-ES_tradnl" w:eastAsia="es-ES_tradnl"/>
            </w:rPr>
          </w:pPr>
          <w:hyperlink w:anchor="_Toc496519118" w:history="1">
            <w:r w:rsidR="000A0B2E" w:rsidRPr="001C4E96">
              <w:rPr>
                <w:rStyle w:val="Hipervnculo"/>
                <w:noProof/>
              </w:rPr>
              <w:t>6.10.1</w:t>
            </w:r>
            <w:r w:rsidR="000A0B2E">
              <w:rPr>
                <w:rFonts w:cstheme="minorBidi"/>
                <w:iCs w:val="0"/>
                <w:noProof/>
                <w:sz w:val="22"/>
                <w:szCs w:val="22"/>
                <w:lang w:val="es-ES_tradnl" w:eastAsia="es-ES_tradnl"/>
              </w:rPr>
              <w:tab/>
            </w:r>
            <w:r w:rsidR="000A0B2E" w:rsidRPr="001C4E96">
              <w:rPr>
                <w:rStyle w:val="Hipervnculo"/>
                <w:noProof/>
              </w:rPr>
              <w:t>Suposiciones</w:t>
            </w:r>
            <w:r w:rsidR="000A0B2E">
              <w:rPr>
                <w:noProof/>
                <w:webHidden/>
              </w:rPr>
              <w:tab/>
            </w:r>
            <w:r w:rsidR="000A0B2E">
              <w:rPr>
                <w:noProof/>
                <w:webHidden/>
              </w:rPr>
              <w:fldChar w:fldCharType="begin"/>
            </w:r>
            <w:r w:rsidR="000A0B2E">
              <w:rPr>
                <w:noProof/>
                <w:webHidden/>
              </w:rPr>
              <w:instrText xml:space="preserve"> PAGEREF _Toc496519118 \h </w:instrText>
            </w:r>
            <w:r w:rsidR="000A0B2E">
              <w:rPr>
                <w:noProof/>
                <w:webHidden/>
              </w:rPr>
            </w:r>
            <w:r w:rsidR="000A0B2E">
              <w:rPr>
                <w:noProof/>
                <w:webHidden/>
              </w:rPr>
              <w:fldChar w:fldCharType="separate"/>
            </w:r>
            <w:r w:rsidR="004244A9">
              <w:rPr>
                <w:noProof/>
                <w:webHidden/>
              </w:rPr>
              <w:t>106</w:t>
            </w:r>
            <w:r w:rsidR="000A0B2E">
              <w:rPr>
                <w:noProof/>
                <w:webHidden/>
              </w:rPr>
              <w:fldChar w:fldCharType="end"/>
            </w:r>
          </w:hyperlink>
        </w:p>
        <w:p w14:paraId="5E43C111" w14:textId="023FDA20" w:rsidR="000A0B2E" w:rsidRDefault="00395058">
          <w:pPr>
            <w:pStyle w:val="TDC3"/>
            <w:tabs>
              <w:tab w:val="left" w:pos="1320"/>
            </w:tabs>
            <w:rPr>
              <w:rFonts w:cstheme="minorBidi"/>
              <w:iCs w:val="0"/>
              <w:noProof/>
              <w:sz w:val="22"/>
              <w:szCs w:val="22"/>
              <w:lang w:val="es-ES_tradnl" w:eastAsia="es-ES_tradnl"/>
            </w:rPr>
          </w:pPr>
          <w:hyperlink w:anchor="_Toc496519119" w:history="1">
            <w:r w:rsidR="000A0B2E" w:rsidRPr="001C4E96">
              <w:rPr>
                <w:rStyle w:val="Hipervnculo"/>
                <w:noProof/>
              </w:rPr>
              <w:t>6.10.2</w:t>
            </w:r>
            <w:r w:rsidR="000A0B2E">
              <w:rPr>
                <w:rFonts w:cstheme="minorBidi"/>
                <w:iCs w:val="0"/>
                <w:noProof/>
                <w:sz w:val="22"/>
                <w:szCs w:val="22"/>
                <w:lang w:val="es-ES_tradnl" w:eastAsia="es-ES_tradnl"/>
              </w:rPr>
              <w:tab/>
            </w:r>
            <w:r w:rsidR="000A0B2E" w:rsidRPr="001C4E96">
              <w:rPr>
                <w:rStyle w:val="Hipervnculo"/>
                <w:noProof/>
              </w:rPr>
              <w:t>Gráficos de Sensibilidad</w:t>
            </w:r>
            <w:r w:rsidR="000A0B2E">
              <w:rPr>
                <w:noProof/>
                <w:webHidden/>
              </w:rPr>
              <w:tab/>
            </w:r>
            <w:r w:rsidR="000A0B2E">
              <w:rPr>
                <w:noProof/>
                <w:webHidden/>
              </w:rPr>
              <w:fldChar w:fldCharType="begin"/>
            </w:r>
            <w:r w:rsidR="000A0B2E">
              <w:rPr>
                <w:noProof/>
                <w:webHidden/>
              </w:rPr>
              <w:instrText xml:space="preserve"> PAGEREF _Toc496519119 \h </w:instrText>
            </w:r>
            <w:r w:rsidR="000A0B2E">
              <w:rPr>
                <w:noProof/>
                <w:webHidden/>
              </w:rPr>
            </w:r>
            <w:r w:rsidR="000A0B2E">
              <w:rPr>
                <w:noProof/>
                <w:webHidden/>
              </w:rPr>
              <w:fldChar w:fldCharType="separate"/>
            </w:r>
            <w:r w:rsidR="004244A9">
              <w:rPr>
                <w:noProof/>
                <w:webHidden/>
              </w:rPr>
              <w:t>108</w:t>
            </w:r>
            <w:r w:rsidR="000A0B2E">
              <w:rPr>
                <w:noProof/>
                <w:webHidden/>
              </w:rPr>
              <w:fldChar w:fldCharType="end"/>
            </w:r>
          </w:hyperlink>
        </w:p>
        <w:p w14:paraId="6852A2DB" w14:textId="15FB53E6" w:rsidR="000A0B2E" w:rsidRDefault="00395058">
          <w:pPr>
            <w:pStyle w:val="TDC3"/>
            <w:tabs>
              <w:tab w:val="left" w:pos="1320"/>
            </w:tabs>
            <w:rPr>
              <w:rFonts w:cstheme="minorBidi"/>
              <w:iCs w:val="0"/>
              <w:noProof/>
              <w:sz w:val="22"/>
              <w:szCs w:val="22"/>
              <w:lang w:val="es-ES_tradnl" w:eastAsia="es-ES_tradnl"/>
            </w:rPr>
          </w:pPr>
          <w:hyperlink w:anchor="_Toc496519120" w:history="1">
            <w:r w:rsidR="000A0B2E" w:rsidRPr="001C4E96">
              <w:rPr>
                <w:rStyle w:val="Hipervnculo"/>
                <w:noProof/>
              </w:rPr>
              <w:t>6.10.3</w:t>
            </w:r>
            <w:r w:rsidR="000A0B2E">
              <w:rPr>
                <w:rFonts w:cstheme="minorBidi"/>
                <w:iCs w:val="0"/>
                <w:noProof/>
                <w:sz w:val="22"/>
                <w:szCs w:val="22"/>
                <w:lang w:val="es-ES_tradnl" w:eastAsia="es-ES_tradnl"/>
              </w:rPr>
              <w:tab/>
            </w:r>
            <w:r w:rsidR="000A0B2E" w:rsidRPr="001C4E96">
              <w:rPr>
                <w:rStyle w:val="Hipervnculo"/>
                <w:noProof/>
              </w:rPr>
              <w:t>Previsiones</w:t>
            </w:r>
            <w:r w:rsidR="000A0B2E">
              <w:rPr>
                <w:noProof/>
                <w:webHidden/>
              </w:rPr>
              <w:tab/>
            </w:r>
            <w:r w:rsidR="000A0B2E">
              <w:rPr>
                <w:noProof/>
                <w:webHidden/>
              </w:rPr>
              <w:fldChar w:fldCharType="begin"/>
            </w:r>
            <w:r w:rsidR="000A0B2E">
              <w:rPr>
                <w:noProof/>
                <w:webHidden/>
              </w:rPr>
              <w:instrText xml:space="preserve"> PAGEREF _Toc496519120 \h </w:instrText>
            </w:r>
            <w:r w:rsidR="000A0B2E">
              <w:rPr>
                <w:noProof/>
                <w:webHidden/>
              </w:rPr>
            </w:r>
            <w:r w:rsidR="000A0B2E">
              <w:rPr>
                <w:noProof/>
                <w:webHidden/>
              </w:rPr>
              <w:fldChar w:fldCharType="separate"/>
            </w:r>
            <w:r w:rsidR="004244A9">
              <w:rPr>
                <w:noProof/>
                <w:webHidden/>
              </w:rPr>
              <w:t>109</w:t>
            </w:r>
            <w:r w:rsidR="000A0B2E">
              <w:rPr>
                <w:noProof/>
                <w:webHidden/>
              </w:rPr>
              <w:fldChar w:fldCharType="end"/>
            </w:r>
          </w:hyperlink>
        </w:p>
        <w:p w14:paraId="453EAB29" w14:textId="3B2A40AB" w:rsidR="000A0B2E" w:rsidRDefault="00395058">
          <w:pPr>
            <w:pStyle w:val="TDC1"/>
            <w:tabs>
              <w:tab w:val="left" w:pos="440"/>
              <w:tab w:val="right" w:leader="dot" w:pos="8495"/>
            </w:tabs>
            <w:rPr>
              <w:rFonts w:cstheme="minorBidi"/>
              <w:iCs w:val="0"/>
              <w:noProof/>
              <w:sz w:val="22"/>
              <w:szCs w:val="22"/>
              <w:lang w:val="es-ES_tradnl" w:eastAsia="es-ES_tradnl"/>
            </w:rPr>
          </w:pPr>
          <w:hyperlink w:anchor="_Toc496519121" w:history="1">
            <w:r w:rsidR="000A0B2E" w:rsidRPr="001C4E96">
              <w:rPr>
                <w:rStyle w:val="Hipervnculo"/>
                <w:noProof/>
              </w:rPr>
              <w:t>7</w:t>
            </w:r>
            <w:r w:rsidR="000A0B2E">
              <w:rPr>
                <w:rFonts w:cstheme="minorBidi"/>
                <w:iCs w:val="0"/>
                <w:noProof/>
                <w:sz w:val="22"/>
                <w:szCs w:val="22"/>
                <w:lang w:val="es-ES_tradnl" w:eastAsia="es-ES_tradnl"/>
              </w:rPr>
              <w:tab/>
            </w:r>
            <w:r w:rsidR="000A0B2E" w:rsidRPr="001C4E96">
              <w:rPr>
                <w:rStyle w:val="Hipervnculo"/>
                <w:noProof/>
              </w:rPr>
              <w:t>CONCLUSIONES</w:t>
            </w:r>
            <w:r w:rsidR="000A0B2E">
              <w:rPr>
                <w:noProof/>
                <w:webHidden/>
              </w:rPr>
              <w:tab/>
            </w:r>
            <w:r w:rsidR="000A0B2E">
              <w:rPr>
                <w:noProof/>
                <w:webHidden/>
              </w:rPr>
              <w:fldChar w:fldCharType="begin"/>
            </w:r>
            <w:r w:rsidR="000A0B2E">
              <w:rPr>
                <w:noProof/>
                <w:webHidden/>
              </w:rPr>
              <w:instrText xml:space="preserve"> PAGEREF _Toc496519121 \h </w:instrText>
            </w:r>
            <w:r w:rsidR="000A0B2E">
              <w:rPr>
                <w:noProof/>
                <w:webHidden/>
              </w:rPr>
            </w:r>
            <w:r w:rsidR="000A0B2E">
              <w:rPr>
                <w:noProof/>
                <w:webHidden/>
              </w:rPr>
              <w:fldChar w:fldCharType="separate"/>
            </w:r>
            <w:r w:rsidR="004244A9">
              <w:rPr>
                <w:noProof/>
                <w:webHidden/>
              </w:rPr>
              <w:t>116</w:t>
            </w:r>
            <w:r w:rsidR="000A0B2E">
              <w:rPr>
                <w:noProof/>
                <w:webHidden/>
              </w:rPr>
              <w:fldChar w:fldCharType="end"/>
            </w:r>
          </w:hyperlink>
        </w:p>
        <w:p w14:paraId="10392A8D" w14:textId="12B64DBE" w:rsidR="000A0B2E" w:rsidRDefault="00395058">
          <w:pPr>
            <w:pStyle w:val="TDC1"/>
            <w:tabs>
              <w:tab w:val="left" w:pos="440"/>
              <w:tab w:val="right" w:leader="dot" w:pos="8495"/>
            </w:tabs>
            <w:rPr>
              <w:rFonts w:cstheme="minorBidi"/>
              <w:iCs w:val="0"/>
              <w:noProof/>
              <w:sz w:val="22"/>
              <w:szCs w:val="22"/>
              <w:lang w:val="es-ES_tradnl" w:eastAsia="es-ES_tradnl"/>
            </w:rPr>
          </w:pPr>
          <w:hyperlink w:anchor="_Toc496519122" w:history="1">
            <w:r w:rsidR="000A0B2E" w:rsidRPr="001C4E96">
              <w:rPr>
                <w:rStyle w:val="Hipervnculo"/>
                <w:noProof/>
              </w:rPr>
              <w:t>8</w:t>
            </w:r>
            <w:r w:rsidR="000A0B2E">
              <w:rPr>
                <w:rFonts w:cstheme="minorBidi"/>
                <w:iCs w:val="0"/>
                <w:noProof/>
                <w:sz w:val="22"/>
                <w:szCs w:val="22"/>
                <w:lang w:val="es-ES_tradnl" w:eastAsia="es-ES_tradnl"/>
              </w:rPr>
              <w:tab/>
            </w:r>
            <w:r w:rsidR="000A0B2E" w:rsidRPr="001C4E96">
              <w:rPr>
                <w:rStyle w:val="Hipervnculo"/>
                <w:noProof/>
              </w:rPr>
              <w:t>ANEXOS</w:t>
            </w:r>
            <w:r w:rsidR="000A0B2E">
              <w:rPr>
                <w:noProof/>
                <w:webHidden/>
              </w:rPr>
              <w:tab/>
            </w:r>
            <w:r w:rsidR="000A0B2E">
              <w:rPr>
                <w:noProof/>
                <w:webHidden/>
              </w:rPr>
              <w:fldChar w:fldCharType="begin"/>
            </w:r>
            <w:r w:rsidR="000A0B2E">
              <w:rPr>
                <w:noProof/>
                <w:webHidden/>
              </w:rPr>
              <w:instrText xml:space="preserve"> PAGEREF _Toc496519122 \h </w:instrText>
            </w:r>
            <w:r w:rsidR="000A0B2E">
              <w:rPr>
                <w:noProof/>
                <w:webHidden/>
              </w:rPr>
            </w:r>
            <w:r w:rsidR="000A0B2E">
              <w:rPr>
                <w:noProof/>
                <w:webHidden/>
              </w:rPr>
              <w:fldChar w:fldCharType="separate"/>
            </w:r>
            <w:r w:rsidR="004244A9">
              <w:rPr>
                <w:noProof/>
                <w:webHidden/>
              </w:rPr>
              <w:t>118</w:t>
            </w:r>
            <w:r w:rsidR="000A0B2E">
              <w:rPr>
                <w:noProof/>
                <w:webHidden/>
              </w:rPr>
              <w:fldChar w:fldCharType="end"/>
            </w:r>
          </w:hyperlink>
        </w:p>
        <w:p w14:paraId="7C2210DA" w14:textId="50DA8E32" w:rsidR="000A0B2E" w:rsidRDefault="00395058">
          <w:pPr>
            <w:pStyle w:val="TDC2"/>
            <w:tabs>
              <w:tab w:val="left" w:pos="660"/>
              <w:tab w:val="right" w:leader="dot" w:pos="8495"/>
            </w:tabs>
            <w:rPr>
              <w:rFonts w:cstheme="minorBidi"/>
              <w:iCs w:val="0"/>
              <w:noProof/>
              <w:sz w:val="22"/>
              <w:szCs w:val="22"/>
              <w:lang w:val="es-ES_tradnl" w:eastAsia="es-ES_tradnl"/>
            </w:rPr>
          </w:pPr>
          <w:hyperlink w:anchor="_Toc496519123" w:history="1">
            <w:r w:rsidR="000A0B2E" w:rsidRPr="001C4E96">
              <w:rPr>
                <w:rStyle w:val="Hipervnculo"/>
                <w:noProof/>
              </w:rPr>
              <w:t>I.</w:t>
            </w:r>
            <w:r w:rsidR="000A0B2E">
              <w:rPr>
                <w:rFonts w:cstheme="minorBidi"/>
                <w:iCs w:val="0"/>
                <w:noProof/>
                <w:sz w:val="22"/>
                <w:szCs w:val="22"/>
                <w:lang w:val="es-ES_tradnl" w:eastAsia="es-ES_tradnl"/>
              </w:rPr>
              <w:tab/>
            </w:r>
            <w:r w:rsidR="000A0B2E" w:rsidRPr="001C4E96">
              <w:rPr>
                <w:rStyle w:val="Hipervnculo"/>
                <w:noProof/>
              </w:rPr>
              <w:t>LISTADO DE EQUIPOS</w:t>
            </w:r>
            <w:r w:rsidR="000A0B2E">
              <w:rPr>
                <w:noProof/>
                <w:webHidden/>
              </w:rPr>
              <w:tab/>
            </w:r>
            <w:r w:rsidR="000A0B2E">
              <w:rPr>
                <w:noProof/>
                <w:webHidden/>
              </w:rPr>
              <w:fldChar w:fldCharType="begin"/>
            </w:r>
            <w:r w:rsidR="000A0B2E">
              <w:rPr>
                <w:noProof/>
                <w:webHidden/>
              </w:rPr>
              <w:instrText xml:space="preserve"> PAGEREF _Toc496519123 \h </w:instrText>
            </w:r>
            <w:r w:rsidR="000A0B2E">
              <w:rPr>
                <w:noProof/>
                <w:webHidden/>
              </w:rPr>
            </w:r>
            <w:r w:rsidR="000A0B2E">
              <w:rPr>
                <w:noProof/>
                <w:webHidden/>
              </w:rPr>
              <w:fldChar w:fldCharType="separate"/>
            </w:r>
            <w:r w:rsidR="004244A9">
              <w:rPr>
                <w:noProof/>
                <w:webHidden/>
              </w:rPr>
              <w:t>118</w:t>
            </w:r>
            <w:r w:rsidR="000A0B2E">
              <w:rPr>
                <w:noProof/>
                <w:webHidden/>
              </w:rPr>
              <w:fldChar w:fldCharType="end"/>
            </w:r>
          </w:hyperlink>
        </w:p>
        <w:p w14:paraId="41ED6CC9" w14:textId="41ED0BA2" w:rsidR="000A0B2E" w:rsidRDefault="00395058">
          <w:pPr>
            <w:pStyle w:val="TDC2"/>
            <w:tabs>
              <w:tab w:val="left" w:pos="660"/>
              <w:tab w:val="right" w:leader="dot" w:pos="8495"/>
            </w:tabs>
            <w:rPr>
              <w:rFonts w:cstheme="minorBidi"/>
              <w:iCs w:val="0"/>
              <w:noProof/>
              <w:sz w:val="22"/>
              <w:szCs w:val="22"/>
              <w:lang w:val="es-ES_tradnl" w:eastAsia="es-ES_tradnl"/>
            </w:rPr>
          </w:pPr>
          <w:hyperlink w:anchor="_Toc496519124" w:history="1">
            <w:r w:rsidR="000A0B2E" w:rsidRPr="001C4E96">
              <w:rPr>
                <w:rStyle w:val="Hipervnculo"/>
                <w:noProof/>
              </w:rPr>
              <w:t>II.</w:t>
            </w:r>
            <w:r w:rsidR="000A0B2E">
              <w:rPr>
                <w:rFonts w:cstheme="minorBidi"/>
                <w:iCs w:val="0"/>
                <w:noProof/>
                <w:sz w:val="22"/>
                <w:szCs w:val="22"/>
                <w:lang w:val="es-ES_tradnl" w:eastAsia="es-ES_tradnl"/>
              </w:rPr>
              <w:tab/>
            </w:r>
            <w:r w:rsidR="000A0B2E" w:rsidRPr="001C4E96">
              <w:rPr>
                <w:rStyle w:val="Hipervnculo"/>
                <w:noProof/>
              </w:rPr>
              <w:t>PROCESO - Explicación de usos de Ácidos Salomón Ferreira la Universidad Eafit</w:t>
            </w:r>
            <w:r w:rsidR="000A0B2E">
              <w:rPr>
                <w:noProof/>
                <w:webHidden/>
              </w:rPr>
              <w:tab/>
            </w:r>
            <w:r w:rsidR="000A0B2E">
              <w:rPr>
                <w:noProof/>
                <w:webHidden/>
              </w:rPr>
              <w:fldChar w:fldCharType="begin"/>
            </w:r>
            <w:r w:rsidR="000A0B2E">
              <w:rPr>
                <w:noProof/>
                <w:webHidden/>
              </w:rPr>
              <w:instrText xml:space="preserve"> PAGEREF _Toc496519124 \h </w:instrText>
            </w:r>
            <w:r w:rsidR="000A0B2E">
              <w:rPr>
                <w:noProof/>
                <w:webHidden/>
              </w:rPr>
            </w:r>
            <w:r w:rsidR="000A0B2E">
              <w:rPr>
                <w:noProof/>
                <w:webHidden/>
              </w:rPr>
              <w:fldChar w:fldCharType="separate"/>
            </w:r>
            <w:r w:rsidR="004244A9">
              <w:rPr>
                <w:noProof/>
                <w:webHidden/>
              </w:rPr>
              <w:t>143</w:t>
            </w:r>
            <w:r w:rsidR="000A0B2E">
              <w:rPr>
                <w:noProof/>
                <w:webHidden/>
              </w:rPr>
              <w:fldChar w:fldCharType="end"/>
            </w:r>
          </w:hyperlink>
        </w:p>
        <w:p w14:paraId="4C7342F2" w14:textId="7601FF8D" w:rsidR="000A0B2E" w:rsidRDefault="00395058">
          <w:pPr>
            <w:pStyle w:val="TDC2"/>
            <w:tabs>
              <w:tab w:val="left" w:pos="880"/>
              <w:tab w:val="right" w:leader="dot" w:pos="8495"/>
            </w:tabs>
            <w:rPr>
              <w:rFonts w:cstheme="minorBidi"/>
              <w:iCs w:val="0"/>
              <w:noProof/>
              <w:sz w:val="22"/>
              <w:szCs w:val="22"/>
              <w:lang w:val="es-ES_tradnl" w:eastAsia="es-ES_tradnl"/>
            </w:rPr>
          </w:pPr>
          <w:hyperlink w:anchor="_Toc496519125" w:history="1">
            <w:r w:rsidR="000A0B2E" w:rsidRPr="001C4E96">
              <w:rPr>
                <w:rStyle w:val="Hipervnculo"/>
                <w:noProof/>
              </w:rPr>
              <w:t>III.</w:t>
            </w:r>
            <w:r w:rsidR="000A0B2E">
              <w:rPr>
                <w:rFonts w:cstheme="minorBidi"/>
                <w:iCs w:val="0"/>
                <w:noProof/>
                <w:sz w:val="22"/>
                <w:szCs w:val="22"/>
                <w:lang w:val="es-ES_tradnl" w:eastAsia="es-ES_tradnl"/>
              </w:rPr>
              <w:tab/>
            </w:r>
            <w:r w:rsidR="000A0B2E" w:rsidRPr="001C4E96">
              <w:rPr>
                <w:rStyle w:val="Hipervnculo"/>
                <w:noProof/>
              </w:rPr>
              <w:t>Informe FEDERICITRUS</w:t>
            </w:r>
            <w:r w:rsidR="000A0B2E">
              <w:rPr>
                <w:noProof/>
                <w:webHidden/>
              </w:rPr>
              <w:tab/>
            </w:r>
            <w:r w:rsidR="000A0B2E">
              <w:rPr>
                <w:noProof/>
                <w:webHidden/>
              </w:rPr>
              <w:fldChar w:fldCharType="begin"/>
            </w:r>
            <w:r w:rsidR="000A0B2E">
              <w:rPr>
                <w:noProof/>
                <w:webHidden/>
              </w:rPr>
              <w:instrText xml:space="preserve"> PAGEREF _Toc496519125 \h </w:instrText>
            </w:r>
            <w:r w:rsidR="000A0B2E">
              <w:rPr>
                <w:noProof/>
                <w:webHidden/>
              </w:rPr>
            </w:r>
            <w:r w:rsidR="000A0B2E">
              <w:rPr>
                <w:noProof/>
                <w:webHidden/>
              </w:rPr>
              <w:fldChar w:fldCharType="separate"/>
            </w:r>
            <w:r w:rsidR="004244A9">
              <w:rPr>
                <w:noProof/>
                <w:webHidden/>
              </w:rPr>
              <w:t>149</w:t>
            </w:r>
            <w:r w:rsidR="000A0B2E">
              <w:rPr>
                <w:noProof/>
                <w:webHidden/>
              </w:rPr>
              <w:fldChar w:fldCharType="end"/>
            </w:r>
          </w:hyperlink>
        </w:p>
        <w:p w14:paraId="312AFDA2" w14:textId="0891E7D8" w:rsidR="0091456B" w:rsidRDefault="0083472F" w:rsidP="0091456B">
          <w:pPr>
            <w:pStyle w:val="TDC2"/>
            <w:tabs>
              <w:tab w:val="right" w:leader="dot" w:pos="8495"/>
            </w:tabs>
            <w:rPr>
              <w:b/>
              <w:bCs/>
              <w:lang w:val="es-ES"/>
            </w:rPr>
          </w:pPr>
          <w:r>
            <w:rPr>
              <w:b/>
              <w:bCs/>
              <w:lang w:val="es-ES"/>
            </w:rPr>
            <w:fldChar w:fldCharType="end"/>
          </w:r>
        </w:p>
      </w:sdtContent>
    </w:sdt>
    <w:p w14:paraId="381967F3" w14:textId="77777777" w:rsidR="0091456B" w:rsidRDefault="0091456B">
      <w:pPr>
        <w:rPr>
          <w:rFonts w:cs="Times New Roman"/>
          <w:b/>
          <w:bCs/>
          <w:iCs/>
          <w:lang w:val="es-ES" w:eastAsia="es-AR"/>
        </w:rPr>
      </w:pPr>
      <w:r>
        <w:rPr>
          <w:b/>
          <w:bCs/>
          <w:lang w:val="es-ES"/>
        </w:rPr>
        <w:br w:type="page"/>
      </w:r>
    </w:p>
    <w:p w14:paraId="02554684" w14:textId="61A4E140" w:rsidR="007E7ECE" w:rsidRDefault="00614EA4" w:rsidP="007A43C5">
      <w:pPr>
        <w:pStyle w:val="Ttulo1"/>
      </w:pPr>
      <w:bookmarkStart w:id="2" w:name="_Toc496519013"/>
      <w:r>
        <w:lastRenderedPageBreak/>
        <w:t>Resumen Ejecutivo</w:t>
      </w:r>
      <w:bookmarkEnd w:id="2"/>
    </w:p>
    <w:p w14:paraId="7D7B09C0" w14:textId="4E234C0C" w:rsidR="006926EF" w:rsidRDefault="006926EF" w:rsidP="003D1068"/>
    <w:p w14:paraId="734DDF18" w14:textId="06F234B8" w:rsidR="006926EF" w:rsidRDefault="006926EF" w:rsidP="006926EF">
      <w:pPr>
        <w:pStyle w:val="Default"/>
        <w:rPr>
          <w:sz w:val="23"/>
          <w:szCs w:val="23"/>
        </w:rPr>
      </w:pPr>
      <w:r>
        <w:rPr>
          <w:sz w:val="23"/>
          <w:szCs w:val="23"/>
        </w:rPr>
        <w:t xml:space="preserve">El presente trabajo contiene el análisis y la evaluación </w:t>
      </w:r>
      <w:r w:rsidR="000A0B2E">
        <w:rPr>
          <w:sz w:val="23"/>
          <w:szCs w:val="23"/>
        </w:rPr>
        <w:t>técnico-económica</w:t>
      </w:r>
      <w:r>
        <w:rPr>
          <w:sz w:val="23"/>
          <w:szCs w:val="23"/>
        </w:rPr>
        <w:t xml:space="preserve"> para</w:t>
      </w:r>
      <w:r w:rsidR="00094416">
        <w:rPr>
          <w:sz w:val="23"/>
          <w:szCs w:val="23"/>
        </w:rPr>
        <w:t xml:space="preserve"> la </w:t>
      </w:r>
      <w:r>
        <w:rPr>
          <w:sz w:val="23"/>
          <w:szCs w:val="23"/>
        </w:rPr>
        <w:t xml:space="preserve">producción industrial de pectina a partir de la </w:t>
      </w:r>
      <w:r w:rsidR="00E60B3B">
        <w:rPr>
          <w:sz w:val="23"/>
          <w:szCs w:val="23"/>
        </w:rPr>
        <w:t>cáscara</w:t>
      </w:r>
      <w:r>
        <w:rPr>
          <w:sz w:val="23"/>
          <w:szCs w:val="23"/>
        </w:rPr>
        <w:t xml:space="preserve"> del limón. El estudio realizado alcanza el nivel de prefactibilidad. </w:t>
      </w:r>
    </w:p>
    <w:p w14:paraId="0D749C4D" w14:textId="6E13917E" w:rsidR="006926EF" w:rsidRDefault="006926EF" w:rsidP="006926EF">
      <w:pPr>
        <w:pStyle w:val="Default"/>
        <w:rPr>
          <w:sz w:val="23"/>
          <w:szCs w:val="23"/>
        </w:rPr>
      </w:pPr>
      <w:r>
        <w:rPr>
          <w:sz w:val="23"/>
          <w:szCs w:val="23"/>
        </w:rPr>
        <w:t xml:space="preserve">La pectina es un producto de tipo bien intermedio, utilizándoselo en un importante número de aplicaciones, siendo la mayor utilización para la fabricación de los bienes finales como mermeladas, dulces, lácteos, productos medicinales y cosméticos. En la actualidad el 100% del consumo nacional de pectina se satisface a través de la importación desde distintos orígenes, siendo su participación la siguiente: Brasil 46%, Dinamarca 21%, </w:t>
      </w:r>
      <w:r w:rsidR="00E60B3B">
        <w:rPr>
          <w:sz w:val="23"/>
          <w:szCs w:val="23"/>
        </w:rPr>
        <w:t>México</w:t>
      </w:r>
      <w:r>
        <w:rPr>
          <w:sz w:val="23"/>
          <w:szCs w:val="23"/>
        </w:rPr>
        <w:t xml:space="preserve"> 15%, Francia 11% y 7% otros. La calidad del producto está determinada por estándares establecidos en las normas del Código Alimentario Argentino, FDA (Food Chemical Codex USA) e ISO 22000, siendo estos aspectos fundamentales para su aceptación por los clientes. </w:t>
      </w:r>
    </w:p>
    <w:p w14:paraId="4D9CDDC2" w14:textId="3771CE68" w:rsidR="006926EF" w:rsidRDefault="006926EF" w:rsidP="006926EF">
      <w:pPr>
        <w:pStyle w:val="Default"/>
        <w:rPr>
          <w:sz w:val="23"/>
          <w:szCs w:val="23"/>
        </w:rPr>
      </w:pPr>
      <w:r>
        <w:rPr>
          <w:sz w:val="23"/>
          <w:szCs w:val="23"/>
        </w:rPr>
        <w:t xml:space="preserve">El estudio de mercado permite inferir que el suministro de los insumos necesarios para la producción estaría garantizado, asimismo, no se identifican elementos que indiquen aumentos sustanciales de precio de los mismos. La demanda de los bienes finales donde la pectina se </w:t>
      </w:r>
      <w:r w:rsidR="00B360EC">
        <w:rPr>
          <w:sz w:val="23"/>
          <w:szCs w:val="23"/>
        </w:rPr>
        <w:t>aplica</w:t>
      </w:r>
      <w:r>
        <w:rPr>
          <w:sz w:val="23"/>
          <w:szCs w:val="23"/>
        </w:rPr>
        <w:t xml:space="preserve"> presenta </w:t>
      </w:r>
      <w:r w:rsidR="00B360EC">
        <w:rPr>
          <w:sz w:val="23"/>
          <w:szCs w:val="23"/>
        </w:rPr>
        <w:t xml:space="preserve">en el estudio de tendencia </w:t>
      </w:r>
      <w:r>
        <w:rPr>
          <w:sz w:val="23"/>
          <w:szCs w:val="23"/>
        </w:rPr>
        <w:t xml:space="preserve">un crecimiento sostenido y constante, lo que otorgaría buenas perspectivas a su producción en forma local. La distribución a los clientes puede lograrse en forma directa o bien a través de distribuidores especializados. </w:t>
      </w:r>
    </w:p>
    <w:p w14:paraId="15F446A0" w14:textId="54D94D16" w:rsidR="006926EF" w:rsidRDefault="006926EF" w:rsidP="006926EF">
      <w:pPr>
        <w:pStyle w:val="Default"/>
        <w:rPr>
          <w:sz w:val="23"/>
          <w:szCs w:val="23"/>
        </w:rPr>
      </w:pPr>
      <w:r>
        <w:rPr>
          <w:sz w:val="23"/>
          <w:szCs w:val="23"/>
        </w:rPr>
        <w:t>La tecnología para la obtención de pectina se basa en la hidr</w:t>
      </w:r>
      <w:r w:rsidR="00E60B3B">
        <w:rPr>
          <w:sz w:val="23"/>
          <w:szCs w:val="23"/>
        </w:rPr>
        <w:t>ó</w:t>
      </w:r>
      <w:r>
        <w:rPr>
          <w:sz w:val="23"/>
          <w:szCs w:val="23"/>
        </w:rPr>
        <w:t xml:space="preserve">lisis </w:t>
      </w:r>
      <w:r w:rsidR="00E60B3B">
        <w:rPr>
          <w:sz w:val="23"/>
          <w:szCs w:val="23"/>
        </w:rPr>
        <w:t>á</w:t>
      </w:r>
      <w:r>
        <w:rPr>
          <w:sz w:val="23"/>
          <w:szCs w:val="23"/>
        </w:rPr>
        <w:t xml:space="preserve">cida, método que permite el mayor rendimiento del proceso. Se identificaron potenciales proveedores de los equipos para lo cual se consideró como clave la experiencia en el mercado y el servicio post-venta. </w:t>
      </w:r>
    </w:p>
    <w:p w14:paraId="57463839" w14:textId="77777777" w:rsidR="006926EF" w:rsidRDefault="006926EF" w:rsidP="006926EF">
      <w:pPr>
        <w:pStyle w:val="Default"/>
        <w:rPr>
          <w:sz w:val="23"/>
          <w:szCs w:val="23"/>
        </w:rPr>
      </w:pPr>
      <w:r>
        <w:rPr>
          <w:sz w:val="23"/>
          <w:szCs w:val="23"/>
        </w:rPr>
        <w:t xml:space="preserve">Dentro del proceso de producción se identificó como variable crítica el proceso de deshidratación que tiene lugar en el horno, recomendándose un horno de microondas al vacío. </w:t>
      </w:r>
    </w:p>
    <w:p w14:paraId="3BE7C337" w14:textId="2BE63A2F" w:rsidR="006926EF" w:rsidRDefault="006926EF" w:rsidP="006926EF">
      <w:pPr>
        <w:pStyle w:val="Default"/>
        <w:rPr>
          <w:sz w:val="23"/>
          <w:szCs w:val="23"/>
        </w:rPr>
      </w:pPr>
      <w:r>
        <w:rPr>
          <w:sz w:val="23"/>
          <w:szCs w:val="23"/>
        </w:rPr>
        <w:t xml:space="preserve">El tamaño propuesto para la planta fue determinado a partir del análisis y consideración de las siguientes variables: tecnologías aplicables, disponibilidad de insumos y mercado potencial a sustituir. A los fines de la presente evaluación, no fueron consideradas restricciones de </w:t>
      </w:r>
      <w:r w:rsidR="00094416">
        <w:rPr>
          <w:sz w:val="23"/>
          <w:szCs w:val="23"/>
        </w:rPr>
        <w:t>financiamiento. El valor propuesto</w:t>
      </w:r>
      <w:r>
        <w:rPr>
          <w:sz w:val="23"/>
          <w:szCs w:val="23"/>
        </w:rPr>
        <w:t xml:space="preserve"> de producción es de 610 Toneladas/Anuales, el cual representa el 81% del total importado. </w:t>
      </w:r>
    </w:p>
    <w:p w14:paraId="4538ED05" w14:textId="77777777" w:rsidR="006926EF" w:rsidRDefault="006926EF" w:rsidP="006926EF">
      <w:pPr>
        <w:pStyle w:val="Default"/>
        <w:rPr>
          <w:sz w:val="23"/>
          <w:szCs w:val="23"/>
        </w:rPr>
      </w:pPr>
      <w:r>
        <w:rPr>
          <w:sz w:val="23"/>
          <w:szCs w:val="23"/>
        </w:rPr>
        <w:t xml:space="preserve">En la determinación de la localización fue clave la proximidad a los productores de limón y sus derivados, ya que el proceso diseñado es intensivo en materia prima. El lugar propuesto para la planta es el parque industrial de Tucumán. Se recomienda un análisis más profundo de algunos factores localizacionales como nivel de calificación de la mano de obra y disponibilidad efectiva de la misma. </w:t>
      </w:r>
    </w:p>
    <w:p w14:paraId="33E9C311" w14:textId="5171878E" w:rsidR="006926EF" w:rsidRDefault="006926EF" w:rsidP="006926EF">
      <w:pPr>
        <w:pStyle w:val="Default"/>
        <w:rPr>
          <w:sz w:val="23"/>
          <w:szCs w:val="23"/>
        </w:rPr>
      </w:pPr>
      <w:r>
        <w:rPr>
          <w:sz w:val="23"/>
          <w:szCs w:val="23"/>
        </w:rPr>
        <w:t xml:space="preserve">Los aspectos organizacionales son convencionales, pero se cree que en el corto </w:t>
      </w:r>
      <w:r w:rsidR="00E60B3B">
        <w:rPr>
          <w:sz w:val="23"/>
          <w:szCs w:val="23"/>
        </w:rPr>
        <w:t>plazo la</w:t>
      </w:r>
      <w:r>
        <w:rPr>
          <w:sz w:val="23"/>
          <w:szCs w:val="23"/>
        </w:rPr>
        <w:t xml:space="preserve"> administración debería conectarse en forma de red informática con la producción para optimizar el control de stocks y con ello las previsiones de compras e ingresos. Con relación al personal necesario para el área de administración este podría en su mayor parte ser oriundo de la localización seleccionada, pero previo a su incorporación se deberán desarrollar cursos de capacitación. </w:t>
      </w:r>
    </w:p>
    <w:p w14:paraId="29ED2C62" w14:textId="77777777" w:rsidR="006926EF" w:rsidRDefault="006926EF" w:rsidP="006926EF">
      <w:pPr>
        <w:pStyle w:val="Default"/>
        <w:rPr>
          <w:sz w:val="23"/>
          <w:szCs w:val="23"/>
        </w:rPr>
      </w:pPr>
      <w:r>
        <w:rPr>
          <w:sz w:val="23"/>
          <w:szCs w:val="23"/>
        </w:rPr>
        <w:lastRenderedPageBreak/>
        <w:t xml:space="preserve">Con relación a los aspectos vinculados a la seguridad y la higiene no se identifican cuestiones relevantes que difieran de los normales en el sector, pero se recomienda la contratación de un servicio de auditoria externa que sea responsable del cumplimiento de la reglamentación correspondiente. </w:t>
      </w:r>
    </w:p>
    <w:p w14:paraId="0ACC70D7" w14:textId="56A22AC1" w:rsidR="006926EF" w:rsidRDefault="006926EF" w:rsidP="006926EF">
      <w:pPr>
        <w:pStyle w:val="Default"/>
        <w:rPr>
          <w:sz w:val="23"/>
          <w:szCs w:val="23"/>
        </w:rPr>
      </w:pPr>
      <w:r>
        <w:rPr>
          <w:sz w:val="23"/>
          <w:szCs w:val="23"/>
        </w:rPr>
        <w:t xml:space="preserve">El convenio colectivo de trabajo que debe aplicarse para la contratación de la mano de obra directa es el de la industria de la alimentación, siendo el nivel de conflictividad moderado. </w:t>
      </w:r>
    </w:p>
    <w:p w14:paraId="60119549" w14:textId="77777777" w:rsidR="006926EF" w:rsidRDefault="006926EF" w:rsidP="006926EF">
      <w:pPr>
        <w:pStyle w:val="Default"/>
        <w:rPr>
          <w:sz w:val="23"/>
          <w:szCs w:val="23"/>
        </w:rPr>
      </w:pPr>
      <w:r>
        <w:rPr>
          <w:sz w:val="23"/>
          <w:szCs w:val="23"/>
        </w:rPr>
        <w:t xml:space="preserve">El estudio ambiental se realizó para la etapa de operación. La profundidad del estudio es acorde con el nivel de análisis realizado. El estudio arrojó la necesidad de implementar sistemas de tratamiento de efluentes líquidos, como así también destinos finales a residuos sólidos caracterizados como carga orgánica. No obstante, el proyecto sería ambientalmente viable, generando impactos positivos sobre todo por la producción de nuevos bienes no fabricados en el país, la generación de empleo, capacitación de mano de obra y mejoras en aspectos socio económicos de Tucumán. </w:t>
      </w:r>
    </w:p>
    <w:p w14:paraId="1D98FFAB" w14:textId="5C673490" w:rsidR="006926EF" w:rsidRDefault="006926EF" w:rsidP="006926EF">
      <w:pPr>
        <w:pStyle w:val="Default"/>
        <w:rPr>
          <w:sz w:val="23"/>
          <w:szCs w:val="23"/>
        </w:rPr>
      </w:pPr>
      <w:r>
        <w:rPr>
          <w:sz w:val="23"/>
          <w:szCs w:val="23"/>
        </w:rPr>
        <w:t>A los fines de la evaluación económica, los costos y beneficios identificados y valorizados en el proyecto fueron de tipo directos, valorados a precio de mercado, no se incluyen efectos indirectos, externalidades, y tampoco intangibles. El capital de trabajo fue estimado por el método del déficit acumulado máximo y el V</w:t>
      </w:r>
      <w:r w:rsidR="00894240">
        <w:rPr>
          <w:sz w:val="23"/>
          <w:szCs w:val="23"/>
        </w:rPr>
        <w:t xml:space="preserve">alor </w:t>
      </w:r>
      <w:r>
        <w:rPr>
          <w:sz w:val="23"/>
          <w:szCs w:val="23"/>
        </w:rPr>
        <w:t>R</w:t>
      </w:r>
      <w:r w:rsidR="00894240">
        <w:rPr>
          <w:sz w:val="23"/>
          <w:szCs w:val="23"/>
        </w:rPr>
        <w:t>esidual (</w:t>
      </w:r>
      <w:r>
        <w:rPr>
          <w:sz w:val="23"/>
          <w:szCs w:val="23"/>
        </w:rPr>
        <w:t>VR</w:t>
      </w:r>
      <w:r w:rsidR="00894240">
        <w:rPr>
          <w:sz w:val="23"/>
          <w:szCs w:val="23"/>
        </w:rPr>
        <w:t>)</w:t>
      </w:r>
      <w:r>
        <w:rPr>
          <w:sz w:val="23"/>
          <w:szCs w:val="23"/>
        </w:rPr>
        <w:t xml:space="preserve"> fue establecido por el método contable. Para el cálculo de los ingresos se utilizó un nivel de producción promedio del 63% de la capacidad instalada y un precio de venta de USD 20/kg de pectina. </w:t>
      </w:r>
    </w:p>
    <w:p w14:paraId="1194F70D" w14:textId="556E5B95" w:rsidR="006926EF" w:rsidRDefault="006926EF" w:rsidP="006926EF">
      <w:pPr>
        <w:pStyle w:val="Default"/>
        <w:rPr>
          <w:sz w:val="23"/>
          <w:szCs w:val="23"/>
        </w:rPr>
      </w:pPr>
      <w:r>
        <w:rPr>
          <w:sz w:val="23"/>
          <w:szCs w:val="23"/>
        </w:rPr>
        <w:t>La inversión inicial alcanzaría un total de U$D 2.</w:t>
      </w:r>
      <w:r w:rsidR="00363695">
        <w:rPr>
          <w:sz w:val="23"/>
          <w:szCs w:val="23"/>
        </w:rPr>
        <w:t>800.940</w:t>
      </w:r>
      <w:r>
        <w:rPr>
          <w:sz w:val="23"/>
          <w:szCs w:val="23"/>
        </w:rPr>
        <w:t>; según el siguiente detalle: Inversión en activo fijo USD 1.930.460,64, Inversión de</w:t>
      </w:r>
      <w:r w:rsidR="0025239D">
        <w:rPr>
          <w:sz w:val="23"/>
          <w:szCs w:val="23"/>
        </w:rPr>
        <w:t xml:space="preserve"> puesta en marcha USD 814.891,26</w:t>
      </w:r>
      <w:r>
        <w:rPr>
          <w:sz w:val="23"/>
          <w:szCs w:val="23"/>
        </w:rPr>
        <w:t xml:space="preserve">; y en Capital de Trabajo de USD </w:t>
      </w:r>
      <w:r w:rsidR="0025239D">
        <w:rPr>
          <w:sz w:val="23"/>
          <w:szCs w:val="23"/>
        </w:rPr>
        <w:t>55.588,26</w:t>
      </w:r>
      <w:r>
        <w:rPr>
          <w:sz w:val="23"/>
          <w:szCs w:val="23"/>
        </w:rPr>
        <w:t xml:space="preserve">. El plan de inversiones para el inicio de la producción se ha previsto de una duración de 36 meses. </w:t>
      </w:r>
    </w:p>
    <w:p w14:paraId="1AD65C7B" w14:textId="2D1ADC2B" w:rsidR="006926EF" w:rsidRDefault="006926EF" w:rsidP="006926EF">
      <w:pPr>
        <w:pStyle w:val="Default"/>
        <w:rPr>
          <w:sz w:val="23"/>
          <w:szCs w:val="23"/>
        </w:rPr>
      </w:pPr>
      <w:r>
        <w:rPr>
          <w:sz w:val="23"/>
          <w:szCs w:val="23"/>
        </w:rPr>
        <w:t xml:space="preserve">Los costos de operación totales anual promedio ascienden a </w:t>
      </w:r>
      <w:r w:rsidR="00363695">
        <w:rPr>
          <w:sz w:val="23"/>
          <w:szCs w:val="23"/>
        </w:rPr>
        <w:t>9</w:t>
      </w:r>
      <w:r w:rsidRPr="00BB649F">
        <w:rPr>
          <w:sz w:val="23"/>
          <w:szCs w:val="23"/>
        </w:rPr>
        <w:t>.</w:t>
      </w:r>
      <w:r w:rsidR="00363695">
        <w:rPr>
          <w:sz w:val="23"/>
          <w:szCs w:val="23"/>
        </w:rPr>
        <w:t>361</w:t>
      </w:r>
      <w:r w:rsidRPr="00BB649F">
        <w:rPr>
          <w:sz w:val="23"/>
          <w:szCs w:val="23"/>
        </w:rPr>
        <w:t>.</w:t>
      </w:r>
      <w:r w:rsidR="00363695">
        <w:rPr>
          <w:sz w:val="23"/>
          <w:szCs w:val="23"/>
        </w:rPr>
        <w:t xml:space="preserve">829 </w:t>
      </w:r>
      <w:r w:rsidRPr="00BB649F">
        <w:rPr>
          <w:sz w:val="23"/>
          <w:szCs w:val="23"/>
        </w:rPr>
        <w:t>USD</w:t>
      </w:r>
      <w:r>
        <w:rPr>
          <w:sz w:val="23"/>
          <w:szCs w:val="23"/>
        </w:rPr>
        <w:t xml:space="preserve"> por año, siendo los costos fijos el </w:t>
      </w:r>
      <w:r w:rsidR="00363695">
        <w:rPr>
          <w:sz w:val="23"/>
          <w:szCs w:val="23"/>
        </w:rPr>
        <w:t>8</w:t>
      </w:r>
      <w:r>
        <w:rPr>
          <w:sz w:val="23"/>
          <w:szCs w:val="23"/>
        </w:rPr>
        <w:t>% del total</w:t>
      </w:r>
      <w:r w:rsidR="00363695">
        <w:rPr>
          <w:sz w:val="23"/>
          <w:szCs w:val="23"/>
        </w:rPr>
        <w:t xml:space="preserve"> de los costos</w:t>
      </w:r>
      <w:r>
        <w:rPr>
          <w:sz w:val="23"/>
          <w:szCs w:val="23"/>
        </w:rPr>
        <w:t xml:space="preserve">. </w:t>
      </w:r>
    </w:p>
    <w:p w14:paraId="2CA69B59" w14:textId="2C5BCE5E" w:rsidR="006926EF" w:rsidRDefault="006926EF" w:rsidP="006926EF">
      <w:pPr>
        <w:pStyle w:val="Default"/>
        <w:rPr>
          <w:sz w:val="23"/>
          <w:szCs w:val="23"/>
        </w:rPr>
      </w:pPr>
      <w:r>
        <w:rPr>
          <w:sz w:val="23"/>
          <w:szCs w:val="23"/>
        </w:rPr>
        <w:t xml:space="preserve">La tasa de descuento utilizada se calculó por el método Capital Asset Pricing Model, con las siguientes consideraciones: para el coeficiente beta se estableció el del sector de procesamiento de alimentos, y al valor alcanzado se le adicionó una prima por riesgo país del 7,51%, resultando r = 20,77. </w:t>
      </w:r>
    </w:p>
    <w:p w14:paraId="0EA275CF" w14:textId="1452A6FF" w:rsidR="006926EF" w:rsidRDefault="006926EF" w:rsidP="006926EF">
      <w:pPr>
        <w:pStyle w:val="Default"/>
        <w:rPr>
          <w:sz w:val="23"/>
          <w:szCs w:val="23"/>
        </w:rPr>
      </w:pPr>
      <w:r>
        <w:rPr>
          <w:sz w:val="23"/>
          <w:szCs w:val="23"/>
        </w:rPr>
        <w:t>La evaluación se realizó para un horizonte de 10 años resultando un VAN de U</w:t>
      </w:r>
      <w:r w:rsidRPr="00BB649F">
        <w:rPr>
          <w:sz w:val="23"/>
          <w:szCs w:val="23"/>
        </w:rPr>
        <w:t>$</w:t>
      </w:r>
      <w:r>
        <w:rPr>
          <w:sz w:val="23"/>
          <w:szCs w:val="23"/>
        </w:rPr>
        <w:t xml:space="preserve">D </w:t>
      </w:r>
      <w:r w:rsidR="00363695">
        <w:rPr>
          <w:sz w:val="23"/>
          <w:szCs w:val="23"/>
        </w:rPr>
        <w:t>4</w:t>
      </w:r>
      <w:r w:rsidRPr="00BB649F">
        <w:rPr>
          <w:sz w:val="23"/>
          <w:szCs w:val="23"/>
        </w:rPr>
        <w:t>.</w:t>
      </w:r>
      <w:r w:rsidR="00363695">
        <w:rPr>
          <w:sz w:val="23"/>
          <w:szCs w:val="23"/>
        </w:rPr>
        <w:t>172.123,92 USD y la TIR de</w:t>
      </w:r>
      <w:r>
        <w:rPr>
          <w:sz w:val="23"/>
          <w:szCs w:val="23"/>
        </w:rPr>
        <w:t xml:space="preserve"> </w:t>
      </w:r>
      <w:r w:rsidR="00FE1377">
        <w:rPr>
          <w:sz w:val="23"/>
          <w:szCs w:val="23"/>
        </w:rPr>
        <w:t>5</w:t>
      </w:r>
      <w:r w:rsidR="001E3946">
        <w:rPr>
          <w:sz w:val="23"/>
          <w:szCs w:val="23"/>
        </w:rPr>
        <w:t>9</w:t>
      </w:r>
      <w:r>
        <w:rPr>
          <w:sz w:val="23"/>
          <w:szCs w:val="23"/>
        </w:rPr>
        <w:t xml:space="preserve">%. </w:t>
      </w:r>
    </w:p>
    <w:p w14:paraId="098E3CD3" w14:textId="63667BA3" w:rsidR="006926EF" w:rsidRDefault="006926EF" w:rsidP="006926EF">
      <w:r>
        <w:rPr>
          <w:sz w:val="23"/>
          <w:szCs w:val="23"/>
        </w:rPr>
        <w:t>El análisis de riesgo abarc</w:t>
      </w:r>
      <w:r w:rsidR="00BD1AFE">
        <w:rPr>
          <w:sz w:val="23"/>
          <w:szCs w:val="23"/>
        </w:rPr>
        <w:t>ó</w:t>
      </w:r>
      <w:r>
        <w:rPr>
          <w:sz w:val="23"/>
          <w:szCs w:val="23"/>
        </w:rPr>
        <w:t xml:space="preserve"> todos los aspectos analizados en el proyecto</w:t>
      </w:r>
      <w:r w:rsidR="00BD1AFE">
        <w:rPr>
          <w:sz w:val="23"/>
          <w:szCs w:val="23"/>
        </w:rPr>
        <w:t xml:space="preserve">, </w:t>
      </w:r>
      <w:r>
        <w:rPr>
          <w:sz w:val="23"/>
          <w:szCs w:val="23"/>
        </w:rPr>
        <w:t xml:space="preserve">identificándose como críticos los siguientes: </w:t>
      </w:r>
      <w:r w:rsidR="00363695">
        <w:rPr>
          <w:sz w:val="23"/>
          <w:szCs w:val="23"/>
        </w:rPr>
        <w:t>p</w:t>
      </w:r>
      <w:r>
        <w:rPr>
          <w:sz w:val="23"/>
          <w:szCs w:val="23"/>
        </w:rPr>
        <w:t xml:space="preserve">recio de venta del producto, precio de venta de la </w:t>
      </w:r>
      <w:r w:rsidR="00E60B3B">
        <w:rPr>
          <w:sz w:val="23"/>
          <w:szCs w:val="23"/>
        </w:rPr>
        <w:t>cáscara</w:t>
      </w:r>
      <w:r>
        <w:rPr>
          <w:sz w:val="23"/>
          <w:szCs w:val="23"/>
        </w:rPr>
        <w:t xml:space="preserve"> de limón, y el rendimiento del proceso, además se agregó el riesgo país, para ver cómo afectaría un cambio en la situación del país. Con estas variables se realizó un estudio de sensibilidad de tipo multidimensional, por el método de Monte Carlo, considerando que el precio del producto puede bajar hasta </w:t>
      </w:r>
      <w:r w:rsidR="00363695">
        <w:rPr>
          <w:sz w:val="23"/>
          <w:szCs w:val="23"/>
        </w:rPr>
        <w:t xml:space="preserve">15% </w:t>
      </w:r>
      <w:r>
        <w:rPr>
          <w:sz w:val="23"/>
          <w:szCs w:val="23"/>
        </w:rPr>
        <w:t xml:space="preserve">y que el precio de la </w:t>
      </w:r>
      <w:r w:rsidR="00E60B3B">
        <w:rPr>
          <w:sz w:val="23"/>
          <w:szCs w:val="23"/>
        </w:rPr>
        <w:t>cáscara</w:t>
      </w:r>
      <w:r>
        <w:rPr>
          <w:sz w:val="23"/>
          <w:szCs w:val="23"/>
        </w:rPr>
        <w:t xml:space="preserve"> puede subir hasta 0,6 dólares por la fluctuación histórica</w:t>
      </w:r>
      <w:r w:rsidR="00363695">
        <w:rPr>
          <w:sz w:val="23"/>
          <w:szCs w:val="23"/>
        </w:rPr>
        <w:t>, es decir, un aumento del 20%</w:t>
      </w:r>
      <w:r>
        <w:rPr>
          <w:sz w:val="23"/>
          <w:szCs w:val="23"/>
        </w:rPr>
        <w:t xml:space="preserve">. Esto también se combinó con la posibilidad de caídas en los niveles de producción. Los resultados indican que el proyecto aparece como sólido frente a fluctuaciones del precio de la </w:t>
      </w:r>
      <w:r w:rsidR="00E60B3B">
        <w:rPr>
          <w:sz w:val="23"/>
          <w:szCs w:val="23"/>
        </w:rPr>
        <w:t>cáscara</w:t>
      </w:r>
      <w:r>
        <w:rPr>
          <w:sz w:val="23"/>
          <w:szCs w:val="23"/>
        </w:rPr>
        <w:t xml:space="preserve"> del limón, pero no así a caídas del ingreso por </w:t>
      </w:r>
      <w:r w:rsidR="00363695">
        <w:rPr>
          <w:sz w:val="23"/>
          <w:szCs w:val="23"/>
        </w:rPr>
        <w:t>el precio de venta inferior a 16</w:t>
      </w:r>
      <w:r>
        <w:rPr>
          <w:sz w:val="23"/>
          <w:szCs w:val="23"/>
        </w:rPr>
        <w:t xml:space="preserve"> dólares.</w:t>
      </w:r>
    </w:p>
    <w:p w14:paraId="78919E0F" w14:textId="2049BDC2" w:rsidR="000A0B2E" w:rsidRDefault="003D1068">
      <w:pPr>
        <w:rPr>
          <w:sz w:val="22"/>
          <w:szCs w:val="22"/>
        </w:rPr>
      </w:pPr>
      <w:r>
        <w:rPr>
          <w:sz w:val="22"/>
          <w:szCs w:val="22"/>
        </w:rPr>
        <w:br w:type="page"/>
      </w:r>
      <w:r w:rsidR="000A0B2E">
        <w:rPr>
          <w:noProof/>
          <w:lang w:val="es-ES" w:eastAsia="es-ES"/>
        </w:rPr>
        <w:lastRenderedPageBreak/>
        <mc:AlternateContent>
          <mc:Choice Requires="wps">
            <w:drawing>
              <wp:anchor distT="0" distB="0" distL="114300" distR="114300" simplePos="0" relativeHeight="251671921" behindDoc="0" locked="0" layoutInCell="1" allowOverlap="1" wp14:anchorId="48017792" wp14:editId="27086FFB">
                <wp:simplePos x="1267239" y="4830417"/>
                <wp:positionH relativeFrom="margin">
                  <wp:align>center</wp:align>
                </wp:positionH>
                <wp:positionV relativeFrom="margin">
                  <wp:align>center</wp:align>
                </wp:positionV>
                <wp:extent cx="1828800" cy="1828800"/>
                <wp:effectExtent l="0" t="0" r="0" b="5080"/>
                <wp:wrapSquare wrapText="bothSides"/>
                <wp:docPr id="222" name="Cuadro de texto 2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14CB90C" w14:textId="3D44431C" w:rsidR="0025239D" w:rsidRPr="000A0B2E" w:rsidRDefault="0025239D" w:rsidP="000A0B2E">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A0B2E">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Introducción</w:t>
                            </w:r>
                            <w: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48017792" id="Cuadro de texto 222" o:spid="_x0000_s1028" type="#_x0000_t202" style="position:absolute;margin-left:0;margin-top:0;width:2in;height:2in;z-index:251671921;visibility:visible;mso-wrap-style:none;mso-wrap-distance-left:9pt;mso-wrap-distance-top:0;mso-wrap-distance-right:9pt;mso-wrap-distance-bottom:0;mso-position-horizontal:center;mso-position-horizontal-relative:margin;mso-position-vertical:center;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" filled="f" stroked="f">
                <v:textbox style="mso-fit-shape-to-text:t">
                  <w:txbxContent>
                    <w:p w14:paraId="514CB90C" w14:textId="3D44431C" w:rsidR="0025239D" w:rsidRPr="000A0B2E" w:rsidRDefault="0025239D" w:rsidP="000A0B2E">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A0B2E">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Introducción</w:t>
                      </w:r>
                      <w: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v:textbox>
                <w10:wrap type="square" anchorx="margin" anchory="margin"/>
              </v:shape>
            </w:pict>
          </mc:Fallback>
        </mc:AlternateContent>
      </w:r>
      <w:r w:rsidR="000A0B2E">
        <w:rPr>
          <w:sz w:val="22"/>
          <w:szCs w:val="22"/>
        </w:rPr>
        <w:br w:type="page"/>
      </w:r>
    </w:p>
    <w:p w14:paraId="536C2CF3" w14:textId="77777777" w:rsidR="007C3E51" w:rsidRPr="00DA5A51" w:rsidRDefault="00787C41" w:rsidP="00BA0EAA">
      <w:pPr>
        <w:pStyle w:val="Ttulo1"/>
      </w:pPr>
      <w:bookmarkStart w:id="3" w:name="_Toc496519014"/>
      <w:r w:rsidRPr="00DA5A51">
        <w:lastRenderedPageBreak/>
        <w:t>Introducción</w:t>
      </w:r>
      <w:bookmarkEnd w:id="3"/>
    </w:p>
    <w:p w14:paraId="2D1BE3AF" w14:textId="7C51DE43" w:rsidR="00787C41" w:rsidRDefault="00787C41" w:rsidP="00BA0EAA">
      <w:r>
        <w:t xml:space="preserve">El propósito de este trabajo es el estudio de pre factibilidad técnico-económico para la </w:t>
      </w:r>
      <w:r w:rsidR="002107D9">
        <w:t>p</w:t>
      </w:r>
      <w:r w:rsidR="002107D9" w:rsidRPr="002107D9">
        <w:t xml:space="preserve">roducción Industrial de Pectina obtenida </w:t>
      </w:r>
      <w:r w:rsidR="00883D16">
        <w:t xml:space="preserve">a partir </w:t>
      </w:r>
      <w:r w:rsidR="002107D9" w:rsidRPr="002107D9">
        <w:t xml:space="preserve">de la </w:t>
      </w:r>
      <w:r w:rsidR="00E60B3B">
        <w:t>cáscara</w:t>
      </w:r>
      <w:r w:rsidR="002107D9" w:rsidRPr="002107D9">
        <w:t xml:space="preserve"> del Limón</w:t>
      </w:r>
      <w:r>
        <w:t>.</w:t>
      </w:r>
    </w:p>
    <w:p w14:paraId="2CC5183D" w14:textId="77777777" w:rsidR="00883D16" w:rsidRDefault="002107D9" w:rsidP="00BA0EAA">
      <w:r>
        <w:t xml:space="preserve">La pectina es una sustancia natural, contenida en muchos productos vegetales como frutas y verduras. Como elemento estructural en el crecimiento de tejido, la pectina genera el componente principal de la lámina media de las plantas, lo cual proporciona cohesión, firmeza y estabilidad en las células de estas. </w:t>
      </w:r>
    </w:p>
    <w:p w14:paraId="0D1B4AA4" w14:textId="7E51DD8E" w:rsidR="002107D9" w:rsidRDefault="00883D16" w:rsidP="00BA0EAA">
      <w:r>
        <w:t>La cáscara de limón, que representa más del 40 % de la fruta, no es aprovechada industrialmente</w:t>
      </w:r>
      <w:r w:rsidR="00A91E6F">
        <w:t xml:space="preserve">, </w:t>
      </w:r>
      <w:r>
        <w:t>sino comercializada directamente como producto deshidratado. Este subproducto que Argentina está exportando, es la principal materia prima para la obtención de la pectina. Argentina importa el 100% de la pectina que se utiliza en la industria alimenticia.</w:t>
      </w:r>
    </w:p>
    <w:p w14:paraId="78393A4E" w14:textId="0CC21AE7" w:rsidR="00883D16" w:rsidRDefault="00791DDF" w:rsidP="00BA0EAA">
      <w:r>
        <w:t>El principal motivo que nos llevó a desarrollar este estudio de pre factibilidad, consiste</w:t>
      </w:r>
      <w:r w:rsidR="00A91E6F">
        <w:t xml:space="preserve"> en</w:t>
      </w:r>
      <w:r>
        <w:t xml:space="preserve"> obtener pectina a partir de la </w:t>
      </w:r>
      <w:r w:rsidR="00E60B3B">
        <w:t>cáscara</w:t>
      </w:r>
      <w:r>
        <w:t xml:space="preserve"> del limón, sustituyendo las importaciones</w:t>
      </w:r>
      <w:r w:rsidR="00883D16">
        <w:t>,</w:t>
      </w:r>
      <w:r>
        <w:t xml:space="preserve"> generando así una ventaja competitiva en el mercado</w:t>
      </w:r>
      <w:r w:rsidR="00883D16">
        <w:t>, ya que la Argentina produjo entre el 2015 y el 2016 el 22% de los limones</w:t>
      </w:r>
      <w:r w:rsidR="000B0334">
        <w:t xml:space="preserve"> </w:t>
      </w:r>
      <w:r w:rsidR="00883D16">
        <w:t>de todo el mundo.</w:t>
      </w:r>
    </w:p>
    <w:p w14:paraId="71B54BBC" w14:textId="77777777" w:rsidR="00DA5A51" w:rsidRPr="00DA5A51" w:rsidRDefault="00DA5A51" w:rsidP="00874E09">
      <w:pPr>
        <w:pStyle w:val="Ttulo2"/>
      </w:pPr>
      <w:bookmarkStart w:id="4" w:name="_Toc496519015"/>
      <w:r w:rsidRPr="00DA5A51">
        <w:t>Antecedentes</w:t>
      </w:r>
      <w:bookmarkEnd w:id="4"/>
    </w:p>
    <w:p w14:paraId="346FC5F8" w14:textId="77777777" w:rsidR="00E05DF8" w:rsidRDefault="00E05DF8" w:rsidP="00BA0EAA"/>
    <w:p w14:paraId="140CA3AD" w14:textId="27F309EC" w:rsidR="00DA5A51" w:rsidRDefault="00FA7260" w:rsidP="00BA0EAA">
      <w:r>
        <w:t xml:space="preserve">Las </w:t>
      </w:r>
      <w:r w:rsidR="00DA5A51">
        <w:t xml:space="preserve">Mermeladas y </w:t>
      </w:r>
      <w:r>
        <w:t>J</w:t>
      </w:r>
      <w:r w:rsidR="00DA5A51">
        <w:t xml:space="preserve">aleas se han producido durante muchos años, por lo menos desde el siglo 18. La pectina se aisló por primera vez en la década de 1820, y se demostró que </w:t>
      </w:r>
      <w:r>
        <w:t xml:space="preserve">es la </w:t>
      </w:r>
      <w:r w:rsidR="00DA5A51">
        <w:t>clave para hacer mermeladas y jaleas</w:t>
      </w:r>
      <w:r>
        <w:t xml:space="preserve">. </w:t>
      </w:r>
    </w:p>
    <w:p w14:paraId="64ED32D1" w14:textId="380DC584" w:rsidR="006F1BBB" w:rsidRDefault="00BA0EAA" w:rsidP="00BA0EAA">
      <w:r>
        <w:t>Las</w:t>
      </w:r>
      <w:r w:rsidRPr="00BA0EAA">
        <w:t xml:space="preserve"> pectinas son en la actualidad, ingredientes muy importantes en la industria de los alimentos, para hacer gelatinas, helados, salsas y quesos. También se emplean en otras industrias, como la farmacéutica, que requieren modificar la viscosidad de sus productos y en la industria de los plásticos</w:t>
      </w:r>
      <w:r w:rsidR="00894240" w:rsidRPr="00BA0EAA">
        <w:t>,</w:t>
      </w:r>
      <w:r w:rsidRPr="00BA0EAA">
        <w:t xml:space="preserve"> así como en la fabricación de productos espumantes, como agente de clarificación y</w:t>
      </w:r>
      <w:r>
        <w:t xml:space="preserve"> </w:t>
      </w:r>
      <w:r w:rsidRPr="00BA0EAA">
        <w:t>aglutinantes</w:t>
      </w:r>
      <w:r>
        <w:t>.</w:t>
      </w:r>
    </w:p>
    <w:p w14:paraId="16CF6F54" w14:textId="77777777" w:rsidR="00A91E6F" w:rsidRDefault="00A91E6F" w:rsidP="00A91E6F">
      <w:r>
        <w:t>La primera producción comercial de un extracto de pectina líquida fue registrada en 1908 en Alemania, y el proceso se extendió rápidamente a los Estados Unidos. Esto fue seguido por un rápido crecimiento de la industria de la pectina en los Estados Unidos, y también un poco más tarde en Europa.</w:t>
      </w:r>
    </w:p>
    <w:p w14:paraId="2EEEB1E6" w14:textId="77777777" w:rsidR="00A91E6F" w:rsidRDefault="00A91E6F" w:rsidP="00A91E6F">
      <w:r>
        <w:t>En los últimos años, el centro de producción se ha trasladado a Europa y a los países productores de cítricos como México y Brasil.</w:t>
      </w:r>
    </w:p>
    <w:p w14:paraId="5AA3A5A5" w14:textId="14097EE8" w:rsidR="006F1BBB" w:rsidRDefault="00A91E6F">
      <w:r w:rsidRPr="00FA7260">
        <w:t>Los cambios de la estructura y la localización de la industria continúan en todo el mudo, pero se ven limitados por la necesidad de una gran inversión de capital para establecer una planta de tamaño económico, y la necesidad de una fuente o fuentes de materia prima a gran escala.</w:t>
      </w:r>
      <w:r w:rsidR="006F1BBB">
        <w:br w:type="page"/>
      </w:r>
    </w:p>
    <w:p w14:paraId="354ED670" w14:textId="77777777" w:rsidR="008E5BC2" w:rsidRDefault="008E5BC2" w:rsidP="00874E09">
      <w:pPr>
        <w:pStyle w:val="Ttulo2"/>
      </w:pPr>
      <w:bookmarkStart w:id="5" w:name="_Toc496519016"/>
      <w:r>
        <w:lastRenderedPageBreak/>
        <w:t>Objetivos del estudio</w:t>
      </w:r>
      <w:bookmarkEnd w:id="5"/>
    </w:p>
    <w:p w14:paraId="265EECE1" w14:textId="392448C7" w:rsidR="00FD68F0" w:rsidRDefault="005A472F" w:rsidP="00C464AB">
      <w:pPr>
        <w:pStyle w:val="Prrafodelista"/>
        <w:numPr>
          <w:ilvl w:val="0"/>
          <w:numId w:val="13"/>
        </w:numPr>
      </w:pPr>
      <w:r>
        <w:t xml:space="preserve">Producir </w:t>
      </w:r>
      <w:r w:rsidR="00FD68F0">
        <w:t xml:space="preserve">pectina a partir de la </w:t>
      </w:r>
      <w:r w:rsidR="00E60B3B">
        <w:t>cáscara</w:t>
      </w:r>
      <w:r w:rsidR="00FD68F0">
        <w:t xml:space="preserve"> de limón con el fin de sustituir la importación de la misma.</w:t>
      </w:r>
    </w:p>
    <w:p w14:paraId="1199124E" w14:textId="510AE5C9" w:rsidR="00FD68F0" w:rsidRDefault="00FD68F0" w:rsidP="00C464AB">
      <w:pPr>
        <w:pStyle w:val="Prrafodelista"/>
        <w:numPr>
          <w:ilvl w:val="0"/>
          <w:numId w:val="13"/>
        </w:numPr>
      </w:pPr>
      <w:r>
        <w:t>Realizar un estudio de mercado para determinar quiénes son consumidores potenciales, reales</w:t>
      </w:r>
      <w:r w:rsidR="00A91E6F">
        <w:t xml:space="preserve">, </w:t>
      </w:r>
      <w:r>
        <w:t>los principales productores de casca de limón</w:t>
      </w:r>
      <w:r w:rsidR="00A91E6F">
        <w:t xml:space="preserve"> y </w:t>
      </w:r>
      <w:r>
        <w:t>las características técnicas y de calidad que se requieren</w:t>
      </w:r>
      <w:r w:rsidR="004E08A8">
        <w:t xml:space="preserve"> del producto en cuestión.</w:t>
      </w:r>
    </w:p>
    <w:p w14:paraId="50D6DC02" w14:textId="07E4B6CD" w:rsidR="004E08A8" w:rsidRDefault="004E08A8" w:rsidP="00C464AB">
      <w:pPr>
        <w:pStyle w:val="Prrafodelista"/>
        <w:numPr>
          <w:ilvl w:val="0"/>
          <w:numId w:val="13"/>
        </w:numPr>
      </w:pPr>
      <w:r>
        <w:t>Determinar el tamaño y localización y la tecnología para realizar el proyecto</w:t>
      </w:r>
    </w:p>
    <w:p w14:paraId="064E60D0" w14:textId="41AEFE2F" w:rsidR="004E08A8" w:rsidRDefault="004E08A8" w:rsidP="00C464AB">
      <w:pPr>
        <w:pStyle w:val="Prrafodelista"/>
        <w:numPr>
          <w:ilvl w:val="0"/>
          <w:numId w:val="13"/>
        </w:numPr>
      </w:pPr>
      <w:r>
        <w:t>Evaluar los costos de producción.</w:t>
      </w:r>
    </w:p>
    <w:p w14:paraId="7B8C790D" w14:textId="39FB8F25" w:rsidR="004E08A8" w:rsidRDefault="004E08A8" w:rsidP="00C464AB">
      <w:pPr>
        <w:pStyle w:val="Prrafodelista"/>
        <w:numPr>
          <w:ilvl w:val="0"/>
          <w:numId w:val="13"/>
        </w:numPr>
      </w:pPr>
      <w:r>
        <w:t>Hacer la evaluación financiera de la fabricación de pectina, determinando la inversión necesaria.</w:t>
      </w:r>
    </w:p>
    <w:p w14:paraId="69735D12" w14:textId="7EBCE5A6" w:rsidR="00E05DF8" w:rsidRDefault="00E05DF8" w:rsidP="00874E09">
      <w:pPr>
        <w:pStyle w:val="Ttulo2"/>
      </w:pPr>
      <w:bookmarkStart w:id="6" w:name="_Toc496519017"/>
      <w:r>
        <w:t>Marco Teórico</w:t>
      </w:r>
      <w:bookmarkEnd w:id="6"/>
    </w:p>
    <w:p w14:paraId="0FDA4AF7" w14:textId="09C674B4" w:rsidR="00E05DF8" w:rsidRDefault="00E05DF8" w:rsidP="00874E09">
      <w:pPr>
        <w:pStyle w:val="Ttulo3"/>
      </w:pPr>
      <w:bookmarkStart w:id="7" w:name="_Toc496519018"/>
      <w:r>
        <w:t>Que es la Pectina</w:t>
      </w:r>
      <w:bookmarkEnd w:id="7"/>
    </w:p>
    <w:p w14:paraId="23CDCB99" w14:textId="4B039C91" w:rsidR="002D6D0C" w:rsidRDefault="002D6D0C" w:rsidP="002D6D0C">
      <w:r>
        <w:t>La pectina es un producto purificado de carbohidratos obtenido por la extracción acuosa de las plantas; principalmente en los frutos comestibles normalmente frutas cítricas o manzanas.</w:t>
      </w:r>
    </w:p>
    <w:p w14:paraId="34901584" w14:textId="1D0A7975" w:rsidR="00E05DF8" w:rsidRDefault="00E05DF8" w:rsidP="00E05DF8">
      <w:r>
        <w:t>La p</w:t>
      </w:r>
      <w:r w:rsidRPr="00E05DF8">
        <w:t>ectina para su uso en los alimentos se define como un polímero que contiene unidades de ácido galacturónico (al menos 65%). Los grupos ácidos pueden ser o bien libre</w:t>
      </w:r>
      <w:r w:rsidR="00523325">
        <w:t>s</w:t>
      </w:r>
      <w:r w:rsidRPr="00E05DF8">
        <w:t>, combinado como un éster de metilo, o como sodio, potasio, sales de</w:t>
      </w:r>
      <w:r w:rsidR="00523325">
        <w:t xml:space="preserve"> calcio o de amonio, y en alguna</w:t>
      </w:r>
      <w:r w:rsidRPr="00E05DF8">
        <w:t xml:space="preserve">s pectinas </w:t>
      </w:r>
      <w:r w:rsidR="00523325" w:rsidRPr="00E05DF8">
        <w:t xml:space="preserve">también pueden estar presentes </w:t>
      </w:r>
      <w:r w:rsidRPr="00E05DF8">
        <w:t>grupos amida.</w:t>
      </w:r>
    </w:p>
    <w:p w14:paraId="7B1F1D24" w14:textId="1B7FB8BC" w:rsidR="002D6D0C" w:rsidRDefault="002D6D0C" w:rsidP="002D6D0C">
      <w:r>
        <w:t xml:space="preserve">Todas las plantas verdes terrestres contienen sustancias pectínicas </w:t>
      </w:r>
      <w:r w:rsidR="00E60B3B">
        <w:t>que,</w:t>
      </w:r>
      <w:r>
        <w:t xml:space="preserve"> en combinación con la celulosa, son las responsables de las propiedades estructurales de frutas y vegetales. La pectina, formada principalmente por ácidos galacturónicos y unidades de ésteres metílicos del ácido galacturónico (cadenas lineales polisacáridos) normalmente se clasifican según su grado de esterificación.</w:t>
      </w:r>
    </w:p>
    <w:p w14:paraId="15B56BB0" w14:textId="3CE4D400" w:rsidR="00523325" w:rsidRDefault="002D6D0C" w:rsidP="002D6D0C">
      <w:r>
        <w:t xml:space="preserve">En la maduración de las frutas ocurre el rompimiento de la pectina en azucares y ácidos, en </w:t>
      </w:r>
      <w:r w:rsidR="00E60B3B">
        <w:t>consecuencia,</w:t>
      </w:r>
      <w:r>
        <w:t xml:space="preserve"> la cantidad y calidad de esta depende entre otras cosas de la edad y de la maduración de la fruta. El ablandamiento de algunos frutos durante la maduración se debe en parte a las enzimas pectinolíticas: pectinmetilesterasa y poligalacturonasa.</w:t>
      </w:r>
    </w:p>
    <w:p w14:paraId="5C5D7072" w14:textId="4049EF7C" w:rsidR="00523325" w:rsidRPr="00E05DF8" w:rsidRDefault="00372516" w:rsidP="00874E09">
      <w:pPr>
        <w:pStyle w:val="Ttulo3"/>
      </w:pPr>
      <w:bookmarkStart w:id="8" w:name="_Toc496519019"/>
      <w:r w:rsidRPr="00372516">
        <w:t>Composición química de la pectina</w:t>
      </w:r>
      <w:bookmarkEnd w:id="8"/>
    </w:p>
    <w:p w14:paraId="6C535011" w14:textId="2C4EE5C9" w:rsidR="006F1BBB" w:rsidRDefault="00372516">
      <w:pPr>
        <w:rPr>
          <w:rFonts w:asciiTheme="majorHAnsi" w:eastAsiaTheme="majorEastAsia" w:hAnsiTheme="majorHAnsi" w:cstheme="majorBidi"/>
          <w:color w:val="2E74B5" w:themeColor="accent1" w:themeShade="BF"/>
          <w:sz w:val="28"/>
          <w:szCs w:val="28"/>
        </w:rPr>
      </w:pPr>
      <w:r>
        <w:t xml:space="preserve">Los constituyentes principales de la pectina son: arabinosa, xilosa, ramnosa y galactosa. Estos están formados por una mezcla de </w:t>
      </w:r>
      <w:r w:rsidR="00A91E6F">
        <w:t>al menos</w:t>
      </w:r>
      <w:r>
        <w:t xml:space="preserve"> tres polisacáridos de bajo peso molecular. Estructuralmente se componen principalmente por de ácido galacturónico unidos en enlace alfa  1-4. La función ácida está más o menos esterificada, con metanol. Las moléculas de ramnosa (metilpentosa) se intercalan en la cadena poligalacturónica por enlaces alfa 1-2 y alfa 1-4 produciendo una irregularidad en la estructura de la cadena. Esta lleva igualmente, ramificaciones laterales más o </w:t>
      </w:r>
      <w:r>
        <w:lastRenderedPageBreak/>
        <w:t>menos largas (arabanas, galactarias) unidas al nivel de las funciones del alcohol secundario.</w:t>
      </w:r>
    </w:p>
    <w:p w14:paraId="48A14ADC" w14:textId="0C993357" w:rsidR="00372516" w:rsidRDefault="00372516" w:rsidP="00874E09">
      <w:pPr>
        <w:pStyle w:val="Ttulo3"/>
      </w:pPr>
      <w:bookmarkStart w:id="9" w:name="_Toc496519020"/>
      <w:r>
        <w:t>Propiedades de las pectinas</w:t>
      </w:r>
      <w:bookmarkEnd w:id="9"/>
    </w:p>
    <w:p w14:paraId="6EC1C391" w14:textId="77777777" w:rsidR="00372516" w:rsidRDefault="00372516" w:rsidP="00372516">
      <w:r>
        <w:t>Las propiedades de las pectinas que pueden variar según la materia prima empleada para su extracción son:</w:t>
      </w:r>
    </w:p>
    <w:p w14:paraId="06928EBC" w14:textId="0D9BF907" w:rsidR="00372516" w:rsidRDefault="00372516" w:rsidP="00C464AB">
      <w:pPr>
        <w:pStyle w:val="Prrafodelista"/>
        <w:numPr>
          <w:ilvl w:val="0"/>
          <w:numId w:val="5"/>
        </w:numPr>
      </w:pPr>
      <w:r>
        <w:t>Capacidad de formar geles o grado de gelificación de las pectinas: se define como el número de gramos de azúcar con los cuales un gramo de pectina forma un gel de firmeza estándar, bajo condiciones también controladas de acidez y sólidos solubles. Los gramos de azúcar requeridos para formar el gel se expresa</w:t>
      </w:r>
      <w:r w:rsidR="00E60B3B">
        <w:t>n</w:t>
      </w:r>
      <w:r>
        <w:t xml:space="preserve"> como grados SAG. La pectina es el agente formador de gel, mientras que los sólidos (azúcar) y el ácido son los agentes modificadores que logran la transformación física de esta, convirtiendo el jarabe en gel. Las pectinas comerciales de buena calidad tienen grados de gelificación entre 150</w:t>
      </w:r>
      <w:r w:rsidR="00F83DD6">
        <w:t>°</w:t>
      </w:r>
      <w:r>
        <w:t xml:space="preserve"> y 130</w:t>
      </w:r>
      <w:r w:rsidR="00F83DD6">
        <w:t>°</w:t>
      </w:r>
      <w:r>
        <w:t xml:space="preserve"> SAG.</w:t>
      </w:r>
    </w:p>
    <w:p w14:paraId="5AF10BF3" w14:textId="2B93AC26" w:rsidR="00372516" w:rsidRDefault="00372516" w:rsidP="00C464AB">
      <w:pPr>
        <w:pStyle w:val="Prrafodelista"/>
        <w:numPr>
          <w:ilvl w:val="0"/>
          <w:numId w:val="5"/>
        </w:numPr>
      </w:pPr>
      <w:r>
        <w:t xml:space="preserve">La disolución completa supone la dispersión sin agrupar; si </w:t>
      </w:r>
      <w:r w:rsidR="00E60B3B">
        <w:t>se</w:t>
      </w:r>
      <w:r>
        <w:t xml:space="preserve"> permite que se formen grumos de pectina, son sumamente difíciles de disolver. Un gel de pectina puede observarse como un sistema en el cual el polímero está en un estado entre totalmente disuelto y precipitado. Se teoriza, que los segmentos las cadenas moleculares se unen por una cristalización limitada para formar una red tridimensional en la cual el agua, el azúcar y otros solutos quedan atrapados. </w:t>
      </w:r>
    </w:p>
    <w:p w14:paraId="7986C3AF" w14:textId="77777777" w:rsidR="00372516" w:rsidRDefault="00372516" w:rsidP="00B402B7">
      <w:r>
        <w:t xml:space="preserve">La formación de un gel, desde un estado donde el polímero está totalmente disuelto, es producida por cambios químicos o físicos que tienden a disminuir la solubilidad de la pectina y esto favorece la formación de la cristalización local. Los factores más importantes que influyen en la solubilidad de la pectina (tendencia a melificar) son: </w:t>
      </w:r>
    </w:p>
    <w:p w14:paraId="63667DC1" w14:textId="77777777" w:rsidR="00372516" w:rsidRDefault="00372516" w:rsidP="00B402B7">
      <w:r>
        <w:t>1. Temperatura</w:t>
      </w:r>
    </w:p>
    <w:p w14:paraId="55D6419D" w14:textId="77777777" w:rsidR="00372516" w:rsidRDefault="00372516" w:rsidP="00B402B7">
      <w:r>
        <w:t>2. Composición molecular de la pectina (el tipo de pectina)</w:t>
      </w:r>
    </w:p>
    <w:p w14:paraId="2955DC7D" w14:textId="77777777" w:rsidR="00372516" w:rsidRDefault="00372516" w:rsidP="00B402B7">
      <w:r>
        <w:t>3. pH.</w:t>
      </w:r>
    </w:p>
    <w:p w14:paraId="4A4F68BE" w14:textId="77777777" w:rsidR="00372516" w:rsidRDefault="00372516" w:rsidP="00B402B7">
      <w:r>
        <w:t>4. Azúcar y otros solutos</w:t>
      </w:r>
    </w:p>
    <w:p w14:paraId="45F1A36B" w14:textId="63722307" w:rsidR="00372516" w:rsidRDefault="00372516" w:rsidP="00B402B7">
      <w:r>
        <w:t>5. Iones de Calcio</w:t>
      </w:r>
    </w:p>
    <w:p w14:paraId="6217222D" w14:textId="050F856F" w:rsidR="00372516" w:rsidRDefault="00372516" w:rsidP="00C464AB">
      <w:pPr>
        <w:pStyle w:val="Prrafodelista"/>
        <w:numPr>
          <w:ilvl w:val="0"/>
          <w:numId w:val="6"/>
        </w:numPr>
      </w:pPr>
      <w:r>
        <w:t>Peso molecular: se encuentra en un amplio intervalo entre 2.500 a 1.000.000 gr/mol, según la fuente de extracción y de los derivados de las sustancias pécticas encontradas.</w:t>
      </w:r>
    </w:p>
    <w:p w14:paraId="51D1D86B" w14:textId="760BF948" w:rsidR="00372516" w:rsidRDefault="00372516" w:rsidP="00C464AB">
      <w:pPr>
        <w:pStyle w:val="Prrafodelista"/>
        <w:numPr>
          <w:ilvl w:val="0"/>
          <w:numId w:val="6"/>
        </w:numPr>
      </w:pPr>
      <w:r>
        <w:t xml:space="preserve">Grado de esterificación: se define como el porcentaje de grupos carboxilurónicos que se esterifican con metanol. La determinación de este porcentaje requiere la medida del contenido de metoxil éster y del ácido </w:t>
      </w:r>
      <w:r w:rsidR="00E60B3B">
        <w:t>anhidro</w:t>
      </w:r>
      <w:r>
        <w:t xml:space="preserve"> urónico. Permite determinar la capacidad de gelificación de la pectina.</w:t>
      </w:r>
    </w:p>
    <w:p w14:paraId="0F4796FC" w14:textId="474B1260" w:rsidR="00372516" w:rsidRDefault="00372516" w:rsidP="00C464AB">
      <w:pPr>
        <w:pStyle w:val="Prrafodelista"/>
        <w:numPr>
          <w:ilvl w:val="0"/>
          <w:numId w:val="6"/>
        </w:numPr>
      </w:pPr>
      <w:r>
        <w:lastRenderedPageBreak/>
        <w:t>Viscosidad: las soluciones de pectina pueden presentar valores de viscosidad altos o bajos, según la calidad y materia prima utilizada en la extracción. Aquellas cuya viscosidad es más alta son empleadas para la elaboración de mermeladas. Las soluciones de pectina generalmente muestran viscosidades más bajas en comparación con otras gomas y espesantes. Concentraciones diferentes de azúcares o calcio, al igual que el pH afectan la viscosidad de diferentes maneras.</w:t>
      </w:r>
    </w:p>
    <w:p w14:paraId="5EE7AC0C" w14:textId="0604D458" w:rsidR="00372516" w:rsidRDefault="00372516" w:rsidP="00C464AB">
      <w:pPr>
        <w:pStyle w:val="Prrafodelista"/>
        <w:numPr>
          <w:ilvl w:val="0"/>
          <w:numId w:val="6"/>
        </w:numPr>
      </w:pPr>
      <w:r>
        <w:t>Solubilidad en agua: la pectina purificada y seca, es soluble en agua caliente (70-80ºC) hasta 2 a 3% formando grupos viscosos por fuera y secos por dentro, razón por la cual siempre se mezclan con azúcar, sales amortiguadoras u otras sustancias químicas. Debe estar plenamente disuelta para evitar la formación heterogénea de gel. La pectina comercial muestra una gran afinidad con el agua, el cual lleva prácticamente a la creación de coágulos al tiempo de la disolución, la adición del azúcar reduce la solubilidad previniendo la aparición de estos.</w:t>
      </w:r>
    </w:p>
    <w:p w14:paraId="578AEF0A" w14:textId="04F0BB8E" w:rsidR="00372516" w:rsidRDefault="00372516" w:rsidP="00C464AB">
      <w:pPr>
        <w:pStyle w:val="Prrafodelista"/>
        <w:numPr>
          <w:ilvl w:val="0"/>
          <w:numId w:val="6"/>
        </w:numPr>
      </w:pPr>
      <w:r>
        <w:t>Acidez: las soluciones de pectina son est</w:t>
      </w:r>
      <w:r w:rsidR="003218DC">
        <w:t>ables bajo condiciones ácidas (e</w:t>
      </w:r>
      <w:r>
        <w:t>ntre pH de 3.2-4.5) incluso a altas temperaturas, también por algunas horas a temperatura ambiente bajo condiciones más alcalinas, pero degrada rápidamente a altas temperaturas.</w:t>
      </w:r>
    </w:p>
    <w:p w14:paraId="7B0925DA" w14:textId="03AE0237" w:rsidR="0091456B" w:rsidRDefault="00372516" w:rsidP="00C464AB">
      <w:pPr>
        <w:pStyle w:val="Prrafodelista"/>
        <w:numPr>
          <w:ilvl w:val="0"/>
          <w:numId w:val="6"/>
        </w:numPr>
      </w:pPr>
      <w:r>
        <w:t>Estabilidad en solución: la mayoría de las reacciones a las cuales se somete la pectina tienden a degradarla. En general, la estabilidad máxima se obtiene a pH de 4. La presencia de azúcar en la solución tiene un cierto efecto protector, a temperaturas elevadas y valores de pH bajos aumentan el grado de degradación debido a la hidrólisis de uniones glicosídicas, también se ve favorecida la desesterificación a pH bajos. Para pectinas de alto metoxilo, cuando la temperatura o pH aumenta, comi</w:t>
      </w:r>
      <w:r w:rsidR="003218DC">
        <w:t xml:space="preserve">enza lo que se llama – </w:t>
      </w:r>
      <w:r>
        <w:t>eliminación</w:t>
      </w:r>
      <w:r w:rsidR="003218DC">
        <w:t xml:space="preserve"> –</w:t>
      </w:r>
      <w:r w:rsidR="00E60B3B">
        <w:t>, lo</w:t>
      </w:r>
      <w:r>
        <w:t xml:space="preserve"> cual es una ruptura en la cadena y una pérdida rápida de las propiedades de viscosidad y gelificación. Las pectinas de bajo metoxilo muestran una mejor estabilidad en estas condiciones.</w:t>
      </w:r>
    </w:p>
    <w:p w14:paraId="43ABFEC6" w14:textId="77777777" w:rsidR="0091456B" w:rsidRDefault="0091456B">
      <w:r>
        <w:br w:type="page"/>
      </w:r>
    </w:p>
    <w:p w14:paraId="264D4968" w14:textId="77777777" w:rsidR="00FA05DE" w:rsidRDefault="00FA05DE" w:rsidP="0091456B"/>
    <w:p w14:paraId="37DD500C" w14:textId="32BCC89A" w:rsidR="00FA05DE" w:rsidRDefault="00FA05DE" w:rsidP="00874E09">
      <w:pPr>
        <w:pStyle w:val="Ttulo3"/>
      </w:pPr>
      <w:bookmarkStart w:id="10" w:name="_Toc496519021"/>
      <w:r>
        <w:t>Funcionalidad</w:t>
      </w:r>
      <w:bookmarkEnd w:id="10"/>
    </w:p>
    <w:p w14:paraId="4054BF44" w14:textId="77777777" w:rsidR="00FA05DE" w:rsidRDefault="00FA05DE" w:rsidP="00B402B7"/>
    <w:p w14:paraId="71304EAF" w14:textId="77777777" w:rsidR="00FA05DE" w:rsidRDefault="00FA05DE" w:rsidP="00C464AB">
      <w:pPr>
        <w:pStyle w:val="Prrafodelista"/>
        <w:numPr>
          <w:ilvl w:val="0"/>
          <w:numId w:val="7"/>
        </w:numPr>
      </w:pPr>
      <w:r>
        <w:t>La estructura regular es interrumpida por la presencia de l-ramnosa, que provoca desvíos llamados “codos pécticos”. La l-ramosa está unida por carbonos 1 y 2.</w:t>
      </w:r>
    </w:p>
    <w:p w14:paraId="69A34705" w14:textId="457DFC7F" w:rsidR="00C00C58" w:rsidRDefault="00C00C58" w:rsidP="003218DC">
      <w:pPr>
        <w:pStyle w:val="Prrafodelista"/>
      </w:pPr>
      <w:r>
        <w:rPr>
          <w:noProof/>
          <w:lang w:val="es-ES" w:eastAsia="es-ES"/>
        </w:rPr>
        <w:drawing>
          <wp:inline distT="0" distB="0" distL="0" distR="0" wp14:anchorId="795D9F96" wp14:editId="17C040AD">
            <wp:extent cx="3555365" cy="2326005"/>
            <wp:effectExtent l="0" t="0" r="6985" b="0"/>
            <wp:docPr id="5" name="Imagen 5" descr="Pectins Galacturonic ac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ectins Galacturonic aci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555365" cy="2326005"/>
                    </a:xfrm>
                    <a:prstGeom prst="rect">
                      <a:avLst/>
                    </a:prstGeom>
                    <a:noFill/>
                    <a:ln>
                      <a:noFill/>
                    </a:ln>
                  </pic:spPr>
                </pic:pic>
              </a:graphicData>
            </a:graphic>
          </wp:inline>
        </w:drawing>
      </w:r>
    </w:p>
    <w:p w14:paraId="04B15F10" w14:textId="77777777" w:rsidR="00FA05DE" w:rsidRDefault="00FA05DE" w:rsidP="00C464AB">
      <w:pPr>
        <w:pStyle w:val="Prrafodelista"/>
        <w:numPr>
          <w:ilvl w:val="0"/>
          <w:numId w:val="7"/>
        </w:numPr>
      </w:pPr>
      <w:r>
        <w:t>La proporción de ácidos galacturónicos que se encuentra en forma metilester se llama “grado de esterificación” (DE) o “grado de metoxilación” y es mencionada como un porcentaje. El DE afecta el comportamiento de la pectina.</w:t>
      </w:r>
    </w:p>
    <w:p w14:paraId="239895C6" w14:textId="77777777" w:rsidR="00FA05DE" w:rsidRDefault="00FA05DE" w:rsidP="00C464AB">
      <w:pPr>
        <w:pStyle w:val="Prrafodelista"/>
        <w:numPr>
          <w:ilvl w:val="0"/>
          <w:numId w:val="7"/>
        </w:numPr>
      </w:pPr>
      <w:r>
        <w:t>Las pectinas de alto metoxilo (HM) se definen como aquellas con un DE equivalente o superior a 50, mientras que las pectinas de bajo metoxilo (LM) tienen un DE menor a 50. Las pectinas LM pueden tener tratamiento ácido o alcalino. Las pectinas LM también pueden ser amidadas (LMA) o no-amidadas (LMC).</w:t>
      </w:r>
    </w:p>
    <w:p w14:paraId="2FB67FCF" w14:textId="77777777" w:rsidR="00FA05DE" w:rsidRDefault="00FA05DE" w:rsidP="00C464AB">
      <w:pPr>
        <w:pStyle w:val="Prrafodelista"/>
        <w:numPr>
          <w:ilvl w:val="0"/>
          <w:numId w:val="7"/>
        </w:numPr>
      </w:pPr>
      <w:r>
        <w:t>El porcentaje de nivel de sustitución del grupo amida se define como “nivel de amidación” (DA) y también es muy importante para el rendimiento de una pectina</w:t>
      </w:r>
    </w:p>
    <w:p w14:paraId="0751E87E" w14:textId="2CCE9F01" w:rsidR="00FA05DE" w:rsidRDefault="00FA05DE" w:rsidP="00C464AB">
      <w:pPr>
        <w:pStyle w:val="Prrafodelista"/>
        <w:numPr>
          <w:ilvl w:val="0"/>
          <w:numId w:val="7"/>
        </w:numPr>
      </w:pPr>
      <w:r>
        <w:t xml:space="preserve">El DE y DA proveen una buena clasificación de pectinas, y si bien estos valores pueden ayudar a identificar el comportamiento esperado de una pectina, las propiedades adicionales son más adecuadas para definir su funcionalidad, por </w:t>
      </w:r>
      <w:r w:rsidR="00E60B3B">
        <w:t>ejemplo,</w:t>
      </w:r>
      <w:r>
        <w:t xml:space="preserve"> SAG, la temperatura de fijación y la viscosidad.</w:t>
      </w:r>
    </w:p>
    <w:p w14:paraId="6C50D767" w14:textId="77777777" w:rsidR="00FA05DE" w:rsidRDefault="00FA05DE" w:rsidP="00C464AB">
      <w:pPr>
        <w:pStyle w:val="Prrafodelista"/>
        <w:numPr>
          <w:ilvl w:val="0"/>
          <w:numId w:val="7"/>
        </w:numPr>
      </w:pPr>
      <w:r>
        <w:t>En la fruta, la pectina tiene un grado de esterificación muy alto. Durante la hidrólisis ácida utilizada para extraerla, algunos de estos ésteres se convierten a la forma libre de ácido, o saponificada. Las pectinas de alto metoxilo con diferentes grados de esterificación se obtienen mediante el control cuidadoso de este proceso. Cuanto más alto el DE, más rápida la tasa de fijación, por lo tanto, dependiendo del DE, estas pectinas se clasifican como fijación rápida (RS), o fijación lenta (SS), por ejemplo.</w:t>
      </w:r>
    </w:p>
    <w:p w14:paraId="74647C02" w14:textId="77777777" w:rsidR="00FA05DE" w:rsidRDefault="00FA05DE" w:rsidP="00C464AB">
      <w:pPr>
        <w:pStyle w:val="Prrafodelista"/>
        <w:numPr>
          <w:ilvl w:val="0"/>
          <w:numId w:val="7"/>
        </w:numPr>
      </w:pPr>
      <w:r>
        <w:lastRenderedPageBreak/>
        <w:t>En general, las pectinas de bajo metoxilo pueden obtenerse por hidrólisis ácida o alcalina. Sin embargo, las pectinas de bajo metoxilo amidadas sólo pueden producirse hidrolizando bajo condiciones alcalinas, utilizando una solución de amoníaco. Bajo estas condiciones, algunos de los esteres se convierten a grupos “amide”, un proceso que altera la reología de la pectina y la reactividad del calcio.</w:t>
      </w:r>
    </w:p>
    <w:p w14:paraId="4DF640A7" w14:textId="77777777" w:rsidR="00FA05DE" w:rsidRDefault="00FA05DE" w:rsidP="00C464AB">
      <w:pPr>
        <w:pStyle w:val="Prrafodelista"/>
        <w:numPr>
          <w:ilvl w:val="0"/>
          <w:numId w:val="7"/>
        </w:numPr>
      </w:pPr>
      <w:r>
        <w:t>Una pectina fácil de manejar debe tener las siguientes características: buena capacidad de dispersión, alto índice de disolución y máxima solubilidad.</w:t>
      </w:r>
    </w:p>
    <w:p w14:paraId="7B1B1E1B" w14:textId="77777777" w:rsidR="00FA05DE" w:rsidRDefault="00FA05DE" w:rsidP="00C464AB">
      <w:pPr>
        <w:pStyle w:val="Prrafodelista"/>
        <w:numPr>
          <w:ilvl w:val="0"/>
          <w:numId w:val="7"/>
        </w:numPr>
      </w:pPr>
      <w:r>
        <w:t>Las soluciones de pectina son estables bajo condiciones de acidez (entre pH 3.2 y 4.5), incluso a altas temperaturas. También son estables durante varias horas a temperatura ambiente bajo condiciones más alcalinas, pero se degradan rápidamente a altas temperaturas.</w:t>
      </w:r>
    </w:p>
    <w:p w14:paraId="5A5EF109" w14:textId="77777777" w:rsidR="00FA05DE" w:rsidRDefault="00FA05DE" w:rsidP="00C464AB">
      <w:pPr>
        <w:pStyle w:val="Prrafodelista"/>
        <w:numPr>
          <w:ilvl w:val="0"/>
          <w:numId w:val="7"/>
        </w:numPr>
      </w:pPr>
      <w:r>
        <w:t>Las pectinas de alto metoxilo forman geles termoestables cuando el pH es bajo (menos de 3.5) y la concentración de azúcar es alta (contenido de materia seca mayor al 60%). El pH y el contenido de materia seca, más que la fuerza del gel, afectan la tasa de gelificación. Las pectinas LMA en general son termorreversibles. Sin embargo, las pectinas de bajo metoxilo no amidadas pueden formar geles termoestables.</w:t>
      </w:r>
    </w:p>
    <w:p w14:paraId="0751D099" w14:textId="77777777" w:rsidR="00FA05DE" w:rsidRDefault="00FA05DE" w:rsidP="00C464AB">
      <w:pPr>
        <w:pStyle w:val="Prrafodelista"/>
        <w:numPr>
          <w:ilvl w:val="0"/>
          <w:numId w:val="7"/>
        </w:numPr>
      </w:pPr>
      <w:r>
        <w:t>La formación de gel no es la única función de las pectinas: las pectinas de alto metoxilo son excelentes estabilizadores de bebidas de leche ácida. Recubren las partículas de caseína, evitando que se acumulen y previniendo problemas de sedimentación. Las pectinas de alto metoxilo pueden proporcionar una amplia variedad de texturas y propiedades reológicas, dependiendo de la concentración de calcio y de la reactividad del calcio de la pectina elegida.</w:t>
      </w:r>
    </w:p>
    <w:p w14:paraId="68BC2764" w14:textId="77777777" w:rsidR="00FA05DE" w:rsidRDefault="00FA05DE" w:rsidP="00C464AB">
      <w:pPr>
        <w:pStyle w:val="Prrafodelista"/>
        <w:numPr>
          <w:ilvl w:val="0"/>
          <w:numId w:val="7"/>
        </w:numPr>
      </w:pPr>
      <w:r>
        <w:t>Las pectinas de alto metoxilo también son viscosificadores muy atractivos para bebidas gaseosas. Aquí, la pectina construye una sensación en boca similar a la de los jugos de fruta, y es por lo tanto útil en jugos artificiales, y en bebidas bajas calorías o dietéticas. Además, las pectinas de alto metoxilo tienen la ventaja de brindar una liberación de sabor muy limpia. En este caso, la viscosidad es creada simplemente por el comportamiento de la pectina en la solución.</w:t>
      </w:r>
    </w:p>
    <w:p w14:paraId="62F4905C" w14:textId="53E666E3" w:rsidR="00FA05DE" w:rsidRDefault="00FA05DE" w:rsidP="00C464AB">
      <w:pPr>
        <w:pStyle w:val="Prrafodelista"/>
        <w:numPr>
          <w:ilvl w:val="0"/>
          <w:numId w:val="7"/>
        </w:numPr>
      </w:pPr>
      <w:r>
        <w:t>Desde el punto de vista nutricional, la pectina es una fibra dietaria interesante. Las primeras investigaciones indican que tiene propiedades fisicoquímicas que pueden influir de modo positivo a varios biomarcadores que tienen impacto sobre las funciones cardiovascular y digestiva. Puede actuar como agente reductor del colesterol, y estudios preliminares prueban que pueden impactar la salud intestinal</w:t>
      </w:r>
      <w:r w:rsidR="00117128">
        <w:t>. (WEB Silvateam Italia)</w:t>
      </w:r>
    </w:p>
    <w:p w14:paraId="13AD370E" w14:textId="7BEE8F79" w:rsidR="00372516" w:rsidRDefault="00372516" w:rsidP="00874E09">
      <w:pPr>
        <w:pStyle w:val="Ttulo3"/>
      </w:pPr>
      <w:bookmarkStart w:id="11" w:name="_Toc496519022"/>
      <w:r>
        <w:t>Clasificación</w:t>
      </w:r>
      <w:r w:rsidR="00155F3A">
        <w:t xml:space="preserve"> de la Pectina</w:t>
      </w:r>
      <w:bookmarkEnd w:id="11"/>
    </w:p>
    <w:p w14:paraId="4DC52BA9" w14:textId="77777777" w:rsidR="003B7153" w:rsidRPr="003B7153" w:rsidRDefault="003B7153" w:rsidP="003B7153"/>
    <w:p w14:paraId="05768FA7" w14:textId="79E917E3" w:rsidR="003B7153" w:rsidRDefault="00372516" w:rsidP="003B7153">
      <w:pPr>
        <w:pStyle w:val="Ttulo3"/>
      </w:pPr>
      <w:bookmarkStart w:id="12" w:name="_Toc496519023"/>
      <w:r>
        <w:lastRenderedPageBreak/>
        <w:t>De acuerdo a los cambios y transformaciones químicas</w:t>
      </w:r>
      <w:r w:rsidR="003B7153">
        <w:t>.</w:t>
      </w:r>
      <w:bookmarkEnd w:id="12"/>
      <w:r>
        <w:t xml:space="preserve"> </w:t>
      </w:r>
    </w:p>
    <w:p w14:paraId="7060D480" w14:textId="77777777" w:rsidR="003B7153" w:rsidRPr="003B7153" w:rsidRDefault="003B7153" w:rsidP="003B7153"/>
    <w:p w14:paraId="7725CADB" w14:textId="481293A7" w:rsidR="00372516" w:rsidRDefault="003B7153" w:rsidP="00372516">
      <w:r>
        <w:t xml:space="preserve">Estos cambios y transformaciones químicas se </w:t>
      </w:r>
      <w:r w:rsidR="00372516">
        <w:t>deb</w:t>
      </w:r>
      <w:r>
        <w:t>en</w:t>
      </w:r>
      <w:r w:rsidR="00372516">
        <w:t xml:space="preserve"> a la maduración de las frutas.</w:t>
      </w:r>
    </w:p>
    <w:p w14:paraId="7FE42B4A" w14:textId="7339FE79" w:rsidR="00372516" w:rsidRDefault="00372516" w:rsidP="00C464AB">
      <w:pPr>
        <w:pStyle w:val="Prrafodelista"/>
        <w:numPr>
          <w:ilvl w:val="0"/>
          <w:numId w:val="8"/>
        </w:numPr>
      </w:pPr>
      <w:r>
        <w:t>Protopectina: descubierta por Fremy en 1840, es la forma nativa de la pectina. Es un polímero insoluble en agua que se encuentra en las primeras etapas de formación y maduración de los tejidos vegetales. Están constituidos por azúcares parcialmente metilados, en particular por unidades de anhidro galacturónico enlazadas unas con otras. Se encuentra contenida de forma desconocida en los tejidos vegetales.</w:t>
      </w:r>
    </w:p>
    <w:p w14:paraId="6F5DC046" w14:textId="1C6ABD1C" w:rsidR="00372516" w:rsidRDefault="00372516" w:rsidP="00C464AB">
      <w:pPr>
        <w:pStyle w:val="Prrafodelista"/>
        <w:numPr>
          <w:ilvl w:val="0"/>
          <w:numId w:val="8"/>
        </w:numPr>
      </w:pPr>
      <w:r>
        <w:t>Pectina: cuando las sustancias pécticas se tornan solubles se les conoce como pectina. A medida que avanza la maduración del fruto, la protopectina se convierte en pectina y ácidos pectínicos por la acción de una enzima llamada pectinmetilesterasa la cual va solubilizándola.</w:t>
      </w:r>
    </w:p>
    <w:p w14:paraId="7AA62A26" w14:textId="05E06D3C" w:rsidR="00372516" w:rsidRDefault="00372516" w:rsidP="00C464AB">
      <w:pPr>
        <w:pStyle w:val="Prrafodelista"/>
        <w:numPr>
          <w:ilvl w:val="0"/>
          <w:numId w:val="8"/>
        </w:numPr>
      </w:pPr>
      <w:r>
        <w:t xml:space="preserve">Ácidos pectínicos: es un ácido poligalacturónico coloidal con un contenido de </w:t>
      </w:r>
      <w:r w:rsidR="003218DC">
        <w:t>metoxilo</w:t>
      </w:r>
      <w:r>
        <w:t xml:space="preserve"> menor al 4% que forman geles con azúcares y ácidos. Forman sales tales como el pectinato de sodio.</w:t>
      </w:r>
    </w:p>
    <w:p w14:paraId="0438DF72" w14:textId="49F8DC18" w:rsidR="00372516" w:rsidRDefault="00372516" w:rsidP="00C464AB">
      <w:pPr>
        <w:pStyle w:val="Prrafodelista"/>
        <w:numPr>
          <w:ilvl w:val="0"/>
          <w:numId w:val="8"/>
        </w:numPr>
      </w:pPr>
      <w:r>
        <w:t xml:space="preserve">Ácido péctico: es un polímero de alto peso molecular con unidades de ácido galacturónico, no contiene grupos </w:t>
      </w:r>
      <w:r w:rsidR="003218DC">
        <w:t>metoxilo</w:t>
      </w:r>
      <w:r>
        <w:t>, por lo cual todos los grupos carboxilo presentes se encuentran libres.</w:t>
      </w:r>
    </w:p>
    <w:p w14:paraId="14E0D4CF" w14:textId="6293B75E" w:rsidR="00372516" w:rsidRDefault="00372516" w:rsidP="00C464AB">
      <w:pPr>
        <w:pStyle w:val="Prrafodelista"/>
        <w:numPr>
          <w:ilvl w:val="0"/>
          <w:numId w:val="8"/>
        </w:numPr>
      </w:pPr>
      <w:r>
        <w:t>Pectinatos: son sales de pectina.</w:t>
      </w:r>
    </w:p>
    <w:p w14:paraId="1050CC1D" w14:textId="01ED89F1" w:rsidR="00372516" w:rsidRDefault="00372516" w:rsidP="00C464AB">
      <w:pPr>
        <w:pStyle w:val="Prrafodelista"/>
        <w:numPr>
          <w:ilvl w:val="0"/>
          <w:numId w:val="8"/>
        </w:numPr>
      </w:pPr>
      <w:r>
        <w:t>Pectatos: sales de ácido pectínico.</w:t>
      </w:r>
    </w:p>
    <w:p w14:paraId="23409F2F" w14:textId="77777777" w:rsidR="00372516" w:rsidRDefault="00372516" w:rsidP="00874E09">
      <w:pPr>
        <w:pStyle w:val="Ttulo3"/>
      </w:pPr>
      <w:bookmarkStart w:id="13" w:name="_Toc496519024"/>
      <w:r>
        <w:t>De acuerdo al grado de esterificación:</w:t>
      </w:r>
      <w:bookmarkEnd w:id="13"/>
    </w:p>
    <w:p w14:paraId="10EFAB03" w14:textId="77777777" w:rsidR="00372516" w:rsidRDefault="00372516" w:rsidP="00C464AB">
      <w:pPr>
        <w:pStyle w:val="Prrafodelista"/>
        <w:numPr>
          <w:ilvl w:val="0"/>
          <w:numId w:val="9"/>
        </w:numPr>
      </w:pPr>
      <w:r>
        <w:t>Pectinas de alto metoxilo (HM): Posee en su molécula algunas unidades de ácido galacturónico esterificadas por encima del 50% y se presentan como el éster metílico del ácido galacturónico. Esta pectina es soluble en agua, ya que tiene casi todos los grupos carboxílicos esterificados con metanol (metoxilados), por esto recibe el nombre de pectina de alto metoxilo. Las pectinas (HM) requieren una cantidad mínima de sólidos solubles y un pH dentro de una gama estrecha alrededor de 3.0 para poder formar geles.</w:t>
      </w:r>
    </w:p>
    <w:p w14:paraId="60E8C0F3" w14:textId="5C3F02EB" w:rsidR="00372516" w:rsidRDefault="00372516" w:rsidP="003B7153">
      <w:pPr>
        <w:pStyle w:val="Prrafodelista"/>
      </w:pPr>
      <w:r w:rsidRPr="00EA1865">
        <w:rPr>
          <w:noProof/>
          <w:lang w:val="es-ES" w:eastAsia="es-ES"/>
        </w:rPr>
        <w:drawing>
          <wp:inline distT="0" distB="0" distL="0" distR="0" wp14:anchorId="785FC6A3" wp14:editId="0D54502E">
            <wp:extent cx="4762500" cy="914400"/>
            <wp:effectExtent l="0" t="0" r="0" b="0"/>
            <wp:docPr id="2" name="Imagen 2" descr="C:\Users\Mauricio\OneDrive\Pectina\Imagenes usadas en la Tesis\hmpecti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uricio\OneDrive\Pectina\Imagenes usadas en la Tesis\hmpectin.g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762500" cy="914400"/>
                    </a:xfrm>
                    <a:prstGeom prst="rect">
                      <a:avLst/>
                    </a:prstGeom>
                    <a:noFill/>
                    <a:ln>
                      <a:noFill/>
                    </a:ln>
                  </pic:spPr>
                </pic:pic>
              </a:graphicData>
            </a:graphic>
          </wp:inline>
        </w:drawing>
      </w:r>
    </w:p>
    <w:p w14:paraId="0E9DFCF9" w14:textId="55804EB5" w:rsidR="00372516" w:rsidRDefault="00372516" w:rsidP="00C464AB">
      <w:pPr>
        <w:pStyle w:val="Prrafodelista"/>
        <w:numPr>
          <w:ilvl w:val="0"/>
          <w:numId w:val="9"/>
        </w:numPr>
      </w:pPr>
      <w:r>
        <w:t>Las pectinas de alto grado de esterificación se clasifican en:</w:t>
      </w:r>
    </w:p>
    <w:p w14:paraId="0B3AA61C" w14:textId="68EDDBBE" w:rsidR="00372516" w:rsidRDefault="00372516" w:rsidP="00C464AB">
      <w:pPr>
        <w:pStyle w:val="Prrafodelista"/>
        <w:numPr>
          <w:ilvl w:val="0"/>
          <w:numId w:val="9"/>
        </w:numPr>
      </w:pPr>
      <w:r>
        <w:t>De rápida gelificación: poseen un grado de metoxilación por lo menos el 70%. La fuerza de los geles formados depende del peso molecular y no está influida por el grado de metoxilación, cuanto más alto sea el peso molecular mayor es la fuerza del gel.</w:t>
      </w:r>
    </w:p>
    <w:p w14:paraId="64033B83" w14:textId="08140049" w:rsidR="00372516" w:rsidRDefault="00372516" w:rsidP="00C464AB">
      <w:pPr>
        <w:pStyle w:val="Prrafodelista"/>
        <w:numPr>
          <w:ilvl w:val="0"/>
          <w:numId w:val="9"/>
        </w:numPr>
      </w:pPr>
      <w:r>
        <w:lastRenderedPageBreak/>
        <w:t>De lenta gelificación: Posee un grado de metoxilación del 50 al 70%, la cantidad de ácido requerido es casi proporcional al número de carboxilos libres.</w:t>
      </w:r>
    </w:p>
    <w:p w14:paraId="6B0F0B65" w14:textId="77777777" w:rsidR="00372516" w:rsidRDefault="00372516" w:rsidP="00B402B7"/>
    <w:p w14:paraId="57211B4B" w14:textId="77777777" w:rsidR="00372516" w:rsidRDefault="00372516" w:rsidP="00C464AB">
      <w:pPr>
        <w:pStyle w:val="Prrafodelista"/>
        <w:numPr>
          <w:ilvl w:val="0"/>
          <w:numId w:val="9"/>
        </w:numPr>
      </w:pPr>
      <w:r>
        <w:t>Pectinas de bajo metoxilo convencional (LMC): posee un grado de metoxilación por debajo del 50%, forman gel en presencia de iones calcio y otros cationes polivalentes. La cantidad de pectina que se necesita para la formación de estos geles disminuye con el grado de metoxilación. La fuerza de los geles ligados por iones depende de su grado de metoxilación y se ve muy afectada por el peso molecular de las pectinas.</w:t>
      </w:r>
    </w:p>
    <w:p w14:paraId="7694BD04" w14:textId="702B916E" w:rsidR="00372516" w:rsidRDefault="00372516" w:rsidP="00F61CE2">
      <w:pPr>
        <w:pStyle w:val="Prrafodelista"/>
      </w:pPr>
      <w:r w:rsidRPr="00EA1865">
        <w:rPr>
          <w:noProof/>
          <w:lang w:val="es-ES" w:eastAsia="es-ES"/>
        </w:rPr>
        <w:drawing>
          <wp:inline distT="0" distB="0" distL="0" distR="0" wp14:anchorId="52771FDF" wp14:editId="3F0E920B">
            <wp:extent cx="4762500" cy="866775"/>
            <wp:effectExtent l="0" t="0" r="0" b="9525"/>
            <wp:docPr id="3" name="Imagen 3" descr="C:\Users\Mauricio\OneDrive\Pectina\Imagenes usadas en la Tesis\lmpecti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uricio\OneDrive\Pectina\Imagenes usadas en la Tesis\lmpectin.gif"/>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762500" cy="866775"/>
                    </a:xfrm>
                    <a:prstGeom prst="rect">
                      <a:avLst/>
                    </a:prstGeom>
                    <a:noFill/>
                    <a:ln>
                      <a:noFill/>
                    </a:ln>
                  </pic:spPr>
                </pic:pic>
              </a:graphicData>
            </a:graphic>
          </wp:inline>
        </w:drawing>
      </w:r>
    </w:p>
    <w:p w14:paraId="6B3004EC" w14:textId="77777777" w:rsidR="00372516" w:rsidRDefault="00372516" w:rsidP="00C464AB">
      <w:pPr>
        <w:pStyle w:val="Prrafodelista"/>
        <w:numPr>
          <w:ilvl w:val="0"/>
          <w:numId w:val="9"/>
        </w:numPr>
      </w:pPr>
      <w:r>
        <w:t>La pectina de bajo grado de esterificación se clasifica según su reactividad con iones calcio en:</w:t>
      </w:r>
    </w:p>
    <w:p w14:paraId="1803C838" w14:textId="77777777" w:rsidR="00372516" w:rsidRDefault="00372516" w:rsidP="00C464AB">
      <w:pPr>
        <w:pStyle w:val="Prrafodelista"/>
        <w:numPr>
          <w:ilvl w:val="0"/>
          <w:numId w:val="9"/>
        </w:numPr>
      </w:pPr>
      <w:r>
        <w:t>Pectina rápida: Posee alta reactividad con iones calcio, contiene un grado de esterificación aproximadamente del 30% y un grado de amidación del 20%.</w:t>
      </w:r>
    </w:p>
    <w:p w14:paraId="4EFB7FF4" w14:textId="77777777" w:rsidR="00372516" w:rsidRDefault="00372516" w:rsidP="00C464AB">
      <w:pPr>
        <w:pStyle w:val="Prrafodelista"/>
        <w:numPr>
          <w:ilvl w:val="0"/>
          <w:numId w:val="9"/>
        </w:numPr>
      </w:pPr>
      <w:r>
        <w:t>Pectina rápida media: Posee una reactividad media con iones calcio, contiene un grado de esterificación aproximadamente del 32% y un grado de amidación del 18%.</w:t>
      </w:r>
    </w:p>
    <w:p w14:paraId="0D8D29B3" w14:textId="21689905" w:rsidR="00372516" w:rsidRDefault="00372516" w:rsidP="00C464AB">
      <w:pPr>
        <w:pStyle w:val="Prrafodelista"/>
        <w:numPr>
          <w:ilvl w:val="0"/>
          <w:numId w:val="9"/>
        </w:numPr>
      </w:pPr>
      <w:r>
        <w:t>Pectina lenta: Posee una reactividad media con iones calcio, contiene un grado de esterificación aproximadamente del 35% y un grado de amidación del 15%.</w:t>
      </w:r>
    </w:p>
    <w:p w14:paraId="48BC228F" w14:textId="77777777" w:rsidR="00372516" w:rsidRDefault="00372516" w:rsidP="00C464AB">
      <w:pPr>
        <w:pStyle w:val="Prrafodelista"/>
        <w:numPr>
          <w:ilvl w:val="0"/>
          <w:numId w:val="9"/>
        </w:numPr>
      </w:pPr>
      <w:r>
        <w:t>Pectinas de bajo metoxilo amidada (LMA): Pueden tener por encima del 25% de grupos amidados en su estructura y esto cambia las características de temperatura y textura. En este tipo de pectina algunos de los grupos restantes de ácido galacturónico han sido transformados en amida. Las propiedades útiles pueden variar con la proporción de unidades éster y amida y con el grado de polimerización.</w:t>
      </w:r>
    </w:p>
    <w:p w14:paraId="2D057648" w14:textId="51E7818A" w:rsidR="00372516" w:rsidRDefault="00372516" w:rsidP="00C464AB">
      <w:pPr>
        <w:pStyle w:val="Prrafodelista"/>
        <w:numPr>
          <w:ilvl w:val="0"/>
          <w:numId w:val="9"/>
        </w:numPr>
      </w:pPr>
      <w:r w:rsidRPr="00EA1865">
        <w:rPr>
          <w:noProof/>
          <w:lang w:val="es-ES" w:eastAsia="es-ES"/>
        </w:rPr>
        <w:drawing>
          <wp:inline distT="0" distB="0" distL="0" distR="0" wp14:anchorId="396175D5" wp14:editId="6AF23907">
            <wp:extent cx="4762500" cy="857250"/>
            <wp:effectExtent l="0" t="0" r="0" b="0"/>
            <wp:docPr id="4" name="Imagen 4" descr="C:\Users\Mauricio\OneDrive\Pectina\Imagenes usadas en la Tesis\amidepecti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auricio\OneDrive\Pectina\Imagenes usadas en la Tesis\amidepectin.gif"/>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762500" cy="857250"/>
                    </a:xfrm>
                    <a:prstGeom prst="rect">
                      <a:avLst/>
                    </a:prstGeom>
                    <a:noFill/>
                    <a:ln>
                      <a:noFill/>
                    </a:ln>
                  </pic:spPr>
                </pic:pic>
              </a:graphicData>
            </a:graphic>
          </wp:inline>
        </w:drawing>
      </w:r>
    </w:p>
    <w:p w14:paraId="5EB952B5" w14:textId="4FBF10CB" w:rsidR="0091456B" w:rsidRDefault="0091456B">
      <w:r>
        <w:br w:type="page"/>
      </w:r>
    </w:p>
    <w:p w14:paraId="06A6E3E4" w14:textId="77777777" w:rsidR="00372516" w:rsidRDefault="00372516" w:rsidP="00874E09">
      <w:pPr>
        <w:pStyle w:val="Ttulo3"/>
      </w:pPr>
      <w:bookmarkStart w:id="14" w:name="_Toc496519025"/>
      <w:r>
        <w:lastRenderedPageBreak/>
        <w:t>De acuerdo a la composición química de la cadena polimérica:</w:t>
      </w:r>
      <w:bookmarkEnd w:id="14"/>
    </w:p>
    <w:p w14:paraId="08F9B175" w14:textId="77777777" w:rsidR="00372516" w:rsidRDefault="00372516" w:rsidP="00C464AB">
      <w:pPr>
        <w:pStyle w:val="Prrafodelista"/>
        <w:numPr>
          <w:ilvl w:val="0"/>
          <w:numId w:val="10"/>
        </w:numPr>
      </w:pPr>
      <w:r>
        <w:t>Galacturonanos: Polímeros de ácido galacturónico.</w:t>
      </w:r>
    </w:p>
    <w:p w14:paraId="10335313" w14:textId="77777777" w:rsidR="00372516" w:rsidRDefault="00372516" w:rsidP="00C464AB">
      <w:pPr>
        <w:pStyle w:val="Prrafodelista"/>
        <w:numPr>
          <w:ilvl w:val="0"/>
          <w:numId w:val="10"/>
        </w:numPr>
      </w:pPr>
      <w:r>
        <w:t>Ramogalacturanos: Polímeros mixtos de ácido galacturónico y ramnosa, son los principales constituyentes de las sustancias pécticas.</w:t>
      </w:r>
    </w:p>
    <w:p w14:paraId="36F75E22" w14:textId="77777777" w:rsidR="00372516" w:rsidRDefault="00372516" w:rsidP="00C464AB">
      <w:pPr>
        <w:pStyle w:val="Prrafodelista"/>
        <w:numPr>
          <w:ilvl w:val="0"/>
          <w:numId w:val="10"/>
        </w:numPr>
      </w:pPr>
      <w:r>
        <w:t>Arabinogalactanos: Polímeros mixtos de arabinosa y galactosa.</w:t>
      </w:r>
    </w:p>
    <w:p w14:paraId="4EF6BDD4" w14:textId="4AE31D49" w:rsidR="00372516" w:rsidRDefault="00372516" w:rsidP="00C464AB">
      <w:pPr>
        <w:pStyle w:val="Prrafodelista"/>
        <w:numPr>
          <w:ilvl w:val="0"/>
          <w:numId w:val="10"/>
        </w:numPr>
      </w:pPr>
      <w:r>
        <w:t>Arabinanos: Polímeros de arabinosa.</w:t>
      </w:r>
    </w:p>
    <w:p w14:paraId="46EF24A9" w14:textId="77777777" w:rsidR="00372516" w:rsidRDefault="00372516" w:rsidP="00874E09">
      <w:pPr>
        <w:pStyle w:val="Ttulo3"/>
      </w:pPr>
      <w:bookmarkStart w:id="15" w:name="_Toc496519026"/>
      <w:r>
        <w:t>De acuerdo al proceso de extracción de las pectinas:</w:t>
      </w:r>
      <w:bookmarkEnd w:id="15"/>
    </w:p>
    <w:p w14:paraId="57E18BF3" w14:textId="77777777" w:rsidR="00372516" w:rsidRDefault="00372516" w:rsidP="00C464AB">
      <w:pPr>
        <w:pStyle w:val="Prrafodelista"/>
        <w:numPr>
          <w:ilvl w:val="0"/>
          <w:numId w:val="11"/>
        </w:numPr>
      </w:pPr>
      <w:r>
        <w:t>Pectinas solubles en agua.</w:t>
      </w:r>
    </w:p>
    <w:p w14:paraId="3E32E9E2" w14:textId="5B4087F4" w:rsidR="00372516" w:rsidRDefault="00372516" w:rsidP="00C464AB">
      <w:pPr>
        <w:pStyle w:val="Prrafodelista"/>
        <w:numPr>
          <w:ilvl w:val="0"/>
          <w:numId w:val="11"/>
        </w:numPr>
      </w:pPr>
      <w:r>
        <w:t>Pectinas quelato – solubles: Extraídas con soluciones quelantes de calcio.</w:t>
      </w:r>
    </w:p>
    <w:p w14:paraId="2A20FEF5" w14:textId="77777777" w:rsidR="00B64070" w:rsidRDefault="00B64070" w:rsidP="00B64070">
      <w:r>
        <w:t xml:space="preserve">Las diferentes materias primas tienen cierto contenido aproximado de pectina, el cual mostramos a continuación: </w:t>
      </w:r>
    </w:p>
    <w:p w14:paraId="79135E02" w14:textId="19B250EF" w:rsidR="00B64070" w:rsidRDefault="00B64070" w:rsidP="00B64070">
      <w:pPr>
        <w:jc w:val="center"/>
      </w:pPr>
      <w:r>
        <w:t xml:space="preserve">Pulpa de manzana </w:t>
      </w:r>
      <w:r>
        <w:tab/>
        <w:t>10 - 15 %</w:t>
      </w:r>
      <w:r>
        <w:br/>
        <w:t>Chips remolacha</w:t>
      </w:r>
      <w:r>
        <w:tab/>
      </w:r>
      <w:r w:rsidR="00F61CE2">
        <w:tab/>
      </w:r>
      <w:r>
        <w:t>10 - 20 %</w:t>
      </w:r>
      <w:r>
        <w:br/>
      </w:r>
      <w:r w:rsidR="00E60B3B">
        <w:t>Cáscara</w:t>
      </w:r>
      <w:r>
        <w:t>s de cítricos</w:t>
      </w:r>
      <w:r>
        <w:tab/>
        <w:t>20 - 35 %</w:t>
      </w:r>
    </w:p>
    <w:p w14:paraId="2C65A5D4" w14:textId="77777777" w:rsidR="00372516" w:rsidRDefault="00372516" w:rsidP="00874E09">
      <w:pPr>
        <w:pStyle w:val="Ttulo3"/>
      </w:pPr>
      <w:bookmarkStart w:id="16" w:name="_Toc496519027"/>
      <w:r>
        <w:t>Uso de pectina en los alimentos</w:t>
      </w:r>
      <w:bookmarkEnd w:id="16"/>
    </w:p>
    <w:p w14:paraId="52978810" w14:textId="77777777" w:rsidR="00372516" w:rsidRDefault="00372516" w:rsidP="00372516">
      <w:r>
        <w:t>Como un constituyente en todas las plantas terrestres, la pectina ha sido parte de la dieta humana desde el origen del hombre. La pectina se ha evaluado y declarado no tóxico por el JECFA (El comité mixto FAO/OMS de expertos en aditivos alimenticios). Un grupo no especificado fue establecido para pectinas y las pectinas amida, lo que significa que desde un punto de vista toxicológico no hay limitaciones sobre el uso de las pectinas y las pectinas amidadas.</w:t>
      </w:r>
    </w:p>
    <w:p w14:paraId="2CBFA9F2" w14:textId="753C0B9D" w:rsidR="009F56E0" w:rsidRDefault="00372516" w:rsidP="00372516">
      <w:r>
        <w:t>En la mayoría de los países, las autoridades legislativas alimenticias, reconocen a la pectina como un aditivo alimenticio valioso e inofensivo. Estos deben regular los niveles permitidos de uso dependiendo de una buena práctica en la fabricación.</w:t>
      </w:r>
    </w:p>
    <w:p w14:paraId="3D032AB7" w14:textId="77777777" w:rsidR="003E3FB6" w:rsidRDefault="003E3FB6" w:rsidP="00372516">
      <w:r>
        <w:br/>
      </w:r>
    </w:p>
    <w:p w14:paraId="71B502B0" w14:textId="2E744313" w:rsidR="003E3FB6" w:rsidRDefault="003E3FB6">
      <w:r>
        <w:br w:type="page"/>
      </w:r>
      <w:r w:rsidR="000A0B2E">
        <w:lastRenderedPageBreak/>
        <w:br w:type="page"/>
      </w:r>
      <w:r w:rsidR="000A0B2E">
        <w:rPr>
          <w:noProof/>
          <w:lang w:val="es-ES" w:eastAsia="es-ES"/>
        </w:rPr>
        <mc:AlternateContent>
          <mc:Choice Requires="wps">
            <w:drawing>
              <wp:anchor distT="0" distB="0" distL="114300" distR="114300" simplePos="0" relativeHeight="251673969" behindDoc="0" locked="0" layoutInCell="1" allowOverlap="1" wp14:anchorId="3D3E08B1" wp14:editId="2B1CA4B6">
                <wp:simplePos x="1078230" y="1187450"/>
                <wp:positionH relativeFrom="margin">
                  <wp:align>center</wp:align>
                </wp:positionH>
                <wp:positionV relativeFrom="margin">
                  <wp:align>center</wp:align>
                </wp:positionV>
                <wp:extent cx="1828800" cy="1828800"/>
                <wp:effectExtent l="0" t="0" r="0" b="5080"/>
                <wp:wrapSquare wrapText="bothSides"/>
                <wp:docPr id="224" name="Cuadro de texto 2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4770C3A" w14:textId="57CFCE0C" w:rsidR="0025239D" w:rsidRPr="000A0B2E" w:rsidRDefault="0025239D" w:rsidP="000A0B2E">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A0B2E">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Estudio de Mercado</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3D3E08B1" id="Cuadro de texto 224" o:spid="_x0000_s1029" type="#_x0000_t202" style="position:absolute;margin-left:0;margin-top:0;width:2in;height:2in;z-index:251673969;visibility:visible;mso-wrap-style:none;mso-wrap-distance-left:9pt;mso-wrap-distance-top:0;mso-wrap-distance-right:9pt;mso-wrap-distance-bottom:0;mso-position-horizontal:center;mso-position-horizontal-relative:margin;mso-position-vertical:center;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" filled="f" stroked="f">
                <v:textbox style="mso-fit-shape-to-text:t">
                  <w:txbxContent>
                    <w:p w14:paraId="34770C3A" w14:textId="57CFCE0C" w:rsidR="0025239D" w:rsidRPr="000A0B2E" w:rsidRDefault="0025239D" w:rsidP="000A0B2E">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A0B2E">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Estudio de Mercado</w:t>
                      </w:r>
                    </w:p>
                  </w:txbxContent>
                </v:textbox>
                <w10:wrap type="square" anchorx="margin" anchory="margin"/>
              </v:shape>
            </w:pict>
          </mc:Fallback>
        </mc:AlternateContent>
      </w:r>
    </w:p>
    <w:p w14:paraId="4E4F79F5" w14:textId="77777777" w:rsidR="00CE01E8" w:rsidRDefault="00CE01E8" w:rsidP="00337BE8">
      <w:pPr>
        <w:pStyle w:val="Ttulo1"/>
      </w:pPr>
      <w:bookmarkStart w:id="17" w:name="_Toc496519028"/>
      <w:r>
        <w:lastRenderedPageBreak/>
        <w:t>Estudio de Mercado</w:t>
      </w:r>
      <w:bookmarkEnd w:id="17"/>
    </w:p>
    <w:p w14:paraId="658DDD82" w14:textId="2AA8880F" w:rsidR="007D3C42" w:rsidRDefault="007D3C42" w:rsidP="007D3C42">
      <w:r>
        <w:t xml:space="preserve">En el comportamiento del mercado, influyen muchos factores. Uno de ellos es la demanda. A partir de su comportamiento se puede generar una clasificación de la misma. </w:t>
      </w:r>
    </w:p>
    <w:p w14:paraId="22CBCC3D" w14:textId="77777777" w:rsidR="007D3C42" w:rsidRDefault="007D3C42" w:rsidP="007D3C42">
      <w:r>
        <w:rPr>
          <w:noProof/>
          <w:lang w:val="es-ES" w:eastAsia="es-ES"/>
        </w:rPr>
        <w:drawing>
          <wp:inline distT="0" distB="0" distL="0" distR="0" wp14:anchorId="7F671234" wp14:editId="7CCB105F">
            <wp:extent cx="4791075" cy="1424021"/>
            <wp:effectExtent l="0" t="0" r="0" b="508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794450" cy="1425024"/>
                    </a:xfrm>
                    <a:prstGeom prst="rect">
                      <a:avLst/>
                    </a:prstGeom>
                    <a:noFill/>
                    <a:ln>
                      <a:noFill/>
                    </a:ln>
                  </pic:spPr>
                </pic:pic>
              </a:graphicData>
            </a:graphic>
          </wp:inline>
        </w:drawing>
      </w:r>
    </w:p>
    <w:p w14:paraId="5A069008" w14:textId="5785B3D3" w:rsidR="00CE01E8" w:rsidRDefault="00CE01E8" w:rsidP="00DB7EB0">
      <w:pPr>
        <w:ind w:firstLine="708"/>
      </w:pPr>
      <w:r>
        <w:t xml:space="preserve">Se </w:t>
      </w:r>
      <w:r w:rsidR="00B64070">
        <w:t>estudiarán</w:t>
      </w:r>
      <w:r>
        <w:t xml:space="preserve"> los siguientes mercados:</w:t>
      </w:r>
      <w:r w:rsidR="00DB7EB0">
        <w:t xml:space="preserve"> mercado proveedor, mercado de competencia, mercado distribuidor y mercado consumidor.</w:t>
      </w:r>
    </w:p>
    <w:p w14:paraId="56FEA39A" w14:textId="77777777" w:rsidR="00E14D5C" w:rsidRDefault="00E14D5C" w:rsidP="00E14D5C">
      <w:pPr>
        <w:pStyle w:val="Ttulo2"/>
      </w:pPr>
      <w:bookmarkStart w:id="18" w:name="_Toc496519029"/>
      <w:r>
        <w:t>Definición y usos del Producto</w:t>
      </w:r>
      <w:bookmarkEnd w:id="18"/>
    </w:p>
    <w:p w14:paraId="21A3DCEB" w14:textId="2CD338A1" w:rsidR="00FD68F0" w:rsidRDefault="00E14D5C">
      <w:r w:rsidRPr="00760454">
        <w:t xml:space="preserve">La pectina es una sustancia que </w:t>
      </w:r>
      <w:r w:rsidR="00A668CE">
        <w:t xml:space="preserve">se encuentra </w:t>
      </w:r>
      <w:r w:rsidRPr="00760454">
        <w:t>en todas las frutas y en un gran número de vegetales, y que aporta a nuestro cuerpo grandes beneficios.</w:t>
      </w:r>
      <w:r>
        <w:t xml:space="preserve"> Es un gelificante natural, en nuestro caso, se obtiene de la </w:t>
      </w:r>
      <w:r w:rsidR="00E60B3B">
        <w:t>cáscara</w:t>
      </w:r>
      <w:r>
        <w:t xml:space="preserve"> del limón. Tiene una amplia difusión en la industria alimenticia, cosmetológica y farmacéutica. </w:t>
      </w:r>
      <w:r>
        <w:br/>
        <w:t>La pectina está considerada por muchos especialistas como un tipo de fibra, y es que su función es idéntica a la de ésta, ya que no aporta ningún nutriente a nuestro cuerpo, pero se encarga de eliminar los residuos y toxinas que se encuentran en nuestro organismo. De ahí que la pectina sea un buen aliado para mantener nuestro cuerpo en perfectas condiciones. Pero no solamente la pectina actúa eliminando toxinas y sustancias nocivas del organismo, sino que tiene un papel importante en la eliminación del colesterol nocivo que se encuentra en nuestro organismo. Concretamente la pectina actúa absorbiendo los jugos segregados por el hígado y la vesícula mientras hacemos la digestión. Estos jugos se forman a partir de las reservas de colesterol de cuerpo, de manera que si la pectina los absorbe el organismo tendrá que generar más y las reservas disminuirán.</w:t>
      </w:r>
      <w:r>
        <w:br/>
        <w:t>S</w:t>
      </w:r>
      <w:r w:rsidRPr="00E05DF8">
        <w:t>e define</w:t>
      </w:r>
      <w:r>
        <w:t xml:space="preserve"> químicamente</w:t>
      </w:r>
      <w:r w:rsidRPr="00E05DF8">
        <w:t xml:space="preserve"> como un polímero que contiene unidades de áci</w:t>
      </w:r>
      <w:r>
        <w:t>do galacturónico (al menos 65%), donde l</w:t>
      </w:r>
      <w:r w:rsidRPr="00E05DF8">
        <w:t>os grupos ácidos pueden ser o bien libre</w:t>
      </w:r>
      <w:r>
        <w:t>s</w:t>
      </w:r>
      <w:r w:rsidRPr="00E05DF8">
        <w:t>, combinado como un éster de metilo, o como sodio, potasio, sales de</w:t>
      </w:r>
      <w:r>
        <w:t xml:space="preserve"> calcio o de amonio, y en alguna</w:t>
      </w:r>
      <w:r w:rsidRPr="00E05DF8">
        <w:t>s pectinas también pueden estar presentes grupos amida</w:t>
      </w:r>
      <w:r>
        <w:t xml:space="preserve">. </w:t>
      </w:r>
      <w:r>
        <w:br/>
        <w:t xml:space="preserve">La pectina se encuentra en el mercado como gel o polvo. Se vende a granel o fraccionada para uso doméstico. </w:t>
      </w:r>
      <w:r>
        <w:br/>
        <w:t xml:space="preserve">La pectina </w:t>
      </w:r>
      <w:r w:rsidR="00F61CE2">
        <w:t xml:space="preserve">esta legislada </w:t>
      </w:r>
      <w:r>
        <w:t>bajo las siguiente</w:t>
      </w:r>
      <w:r w:rsidR="00F61CE2">
        <w:t>s</w:t>
      </w:r>
      <w:r>
        <w:t xml:space="preserve"> le</w:t>
      </w:r>
      <w:r w:rsidR="00F61CE2">
        <w:t>yes</w:t>
      </w:r>
      <w:r>
        <w:t>: Food &amp; Drug Administration, (</w:t>
      </w:r>
      <w:r w:rsidRPr="00E55F20">
        <w:t>Evaluación de los riesgos asociados con las sustancias químicas</w:t>
      </w:r>
      <w:r>
        <w:t>) de la ONU para alimentación y Agricultura</w:t>
      </w:r>
      <w:r w:rsidR="007D3C42">
        <w:t>, Código Alimentario Argentino.</w:t>
      </w:r>
      <w:r w:rsidR="00FD68F0">
        <w:br w:type="page"/>
      </w:r>
    </w:p>
    <w:p w14:paraId="08F7A9BB" w14:textId="1B8EF652" w:rsidR="00DB7EB0" w:rsidRDefault="00DB7EB0" w:rsidP="00DB7EB0">
      <w:pPr>
        <w:pStyle w:val="Ttulo2"/>
      </w:pPr>
      <w:bookmarkStart w:id="19" w:name="_Toc496519030"/>
      <w:r>
        <w:lastRenderedPageBreak/>
        <w:t>El mercado proveedor.</w:t>
      </w:r>
      <w:bookmarkEnd w:id="19"/>
    </w:p>
    <w:p w14:paraId="35C46459" w14:textId="274782F6" w:rsidR="00772F5F" w:rsidRPr="00772F5F" w:rsidRDefault="00772F5F" w:rsidP="00772F5F">
      <w:pPr>
        <w:pStyle w:val="Ttulo3"/>
      </w:pPr>
      <w:bookmarkStart w:id="20" w:name="_Toc496519031"/>
      <w:r>
        <w:t>Proveedores de materia prima</w:t>
      </w:r>
      <w:bookmarkEnd w:id="20"/>
    </w:p>
    <w:p w14:paraId="7F670F2B" w14:textId="137562C6" w:rsidR="005655D3" w:rsidRDefault="00DB7EB0" w:rsidP="00B52C34">
      <w:pPr>
        <w:ind w:firstLine="708"/>
      </w:pPr>
      <w:r>
        <w:t>N</w:t>
      </w:r>
      <w:r w:rsidR="00CE01E8">
        <w:t>ecesario para determinar los insumos, capacida</w:t>
      </w:r>
      <w:r w:rsidR="00A668CE">
        <w:t xml:space="preserve">d y disponibilidad de proveer al </w:t>
      </w:r>
      <w:r w:rsidR="00CE01E8">
        <w:t xml:space="preserve">proyecto. </w:t>
      </w:r>
      <w:r w:rsidR="00F61CE2">
        <w:t>La A</w:t>
      </w:r>
      <w:r>
        <w:t>rgentina es el segundo país productor de limones después de china</w:t>
      </w:r>
      <w:r w:rsidR="005655D3">
        <w:t>.</w:t>
      </w:r>
    </w:p>
    <w:p w14:paraId="2395BDAD" w14:textId="77777777" w:rsidR="005655D3" w:rsidRDefault="005655D3" w:rsidP="005655D3">
      <w:pPr>
        <w:ind w:firstLine="708"/>
      </w:pPr>
      <w:r w:rsidRPr="00BB6591">
        <w:t>Destino de la producción de frutas cítricas frescas en la República Argentina (en toneladas) - Año 2016</w:t>
      </w:r>
      <w:r>
        <w:rPr>
          <w:noProof/>
          <w:lang w:val="es-ES" w:eastAsia="es-ES"/>
        </w:rPr>
        <w:drawing>
          <wp:inline distT="0" distB="0" distL="0" distR="0" wp14:anchorId="429A5FBA" wp14:editId="37574028">
            <wp:extent cx="5607050" cy="2463800"/>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07050" cy="2463800"/>
                    </a:xfrm>
                    <a:prstGeom prst="rect">
                      <a:avLst/>
                    </a:prstGeom>
                    <a:noFill/>
                    <a:ln>
                      <a:noFill/>
                    </a:ln>
                  </pic:spPr>
                </pic:pic>
              </a:graphicData>
            </a:graphic>
          </wp:inline>
        </w:drawing>
      </w:r>
    </w:p>
    <w:p w14:paraId="641434AA" w14:textId="761149A4" w:rsidR="00B52C34" w:rsidRDefault="00613AD5" w:rsidP="00B52C34">
      <w:pPr>
        <w:ind w:firstLine="708"/>
      </w:pPr>
      <w:r>
        <w:t xml:space="preserve">Para considerar los proveedores del proyecto, </w:t>
      </w:r>
      <w:r w:rsidR="00651F4A">
        <w:t xml:space="preserve">se propone </w:t>
      </w:r>
      <w:r w:rsidR="00F61CE2">
        <w:t>utilizar</w:t>
      </w:r>
      <w:r w:rsidR="00651F4A">
        <w:t xml:space="preserve"> </w:t>
      </w:r>
      <w:r>
        <w:t xml:space="preserve">los </w:t>
      </w:r>
      <w:r w:rsidR="00B52C34">
        <w:t>productores</w:t>
      </w:r>
      <w:r>
        <w:t xml:space="preserve"> de limón, información que </w:t>
      </w:r>
      <w:r w:rsidR="00651F4A">
        <w:t>se obtuvo</w:t>
      </w:r>
      <w:r>
        <w:t xml:space="preserve"> de </w:t>
      </w:r>
      <w:r w:rsidR="009666B7">
        <w:t xml:space="preserve">Fediricitrus, </w:t>
      </w:r>
      <w:r w:rsidR="00427060">
        <w:t xml:space="preserve">la </w:t>
      </w:r>
      <w:r w:rsidR="00427060" w:rsidRPr="00427060">
        <w:t>Federación Argentina del Citrus</w:t>
      </w:r>
      <w:r w:rsidR="00427060">
        <w:t>.</w:t>
      </w:r>
      <w:r w:rsidR="00B52C34">
        <w:t xml:space="preserve"> </w:t>
      </w:r>
      <w:r w:rsidR="003B6484">
        <w:t xml:space="preserve">Se </w:t>
      </w:r>
      <w:r w:rsidR="00B52C34">
        <w:t>conoce</w:t>
      </w:r>
      <w:r w:rsidR="003B6484">
        <w:t xml:space="preserve"> que en 2016 la Argentina </w:t>
      </w:r>
      <w:r w:rsidR="003B6484" w:rsidRPr="003B6484">
        <w:t>produjo 1.678.337</w:t>
      </w:r>
      <w:r w:rsidR="003B6484">
        <w:t xml:space="preserve"> Ton</w:t>
      </w:r>
      <w:r w:rsidR="004D2EAB">
        <w:t>eladas</w:t>
      </w:r>
      <w:r w:rsidR="005655D3">
        <w:t xml:space="preserve"> </w:t>
      </w:r>
      <w:r w:rsidR="003B6484">
        <w:t xml:space="preserve">de </w:t>
      </w:r>
      <w:r w:rsidR="00B52C34">
        <w:t>limón fresco y</w:t>
      </w:r>
      <w:r w:rsidR="003B6484">
        <w:t xml:space="preserve"> </w:t>
      </w:r>
      <w:r w:rsidR="00EE5AA8">
        <w:t xml:space="preserve">para el mismo </w:t>
      </w:r>
      <w:r w:rsidR="00E60B3B">
        <w:t>año, la</w:t>
      </w:r>
      <w:r w:rsidR="000B7743">
        <w:t xml:space="preserve"> provincia de Tucumán</w:t>
      </w:r>
      <w:r w:rsidR="003B6484">
        <w:t xml:space="preserve"> </w:t>
      </w:r>
      <w:r w:rsidR="000B7743">
        <w:t xml:space="preserve">produjo </w:t>
      </w:r>
      <w:r w:rsidR="000B7743" w:rsidRPr="000B7743">
        <w:t xml:space="preserve">1.350.840 </w:t>
      </w:r>
      <w:r w:rsidR="005655D3">
        <w:t>Ton</w:t>
      </w:r>
      <w:r w:rsidR="004D2EAB">
        <w:t>eladas</w:t>
      </w:r>
      <w:r w:rsidR="005655D3">
        <w:t>,</w:t>
      </w:r>
      <w:r w:rsidR="00B52C34">
        <w:t xml:space="preserve"> provincia que se toma como localización ideal para situar este proyecto. </w:t>
      </w:r>
    </w:p>
    <w:p w14:paraId="75F42E8F" w14:textId="72EFB1B5" w:rsidR="003E3FB6" w:rsidRDefault="00B52C34" w:rsidP="000B7743">
      <w:r>
        <w:t xml:space="preserve">En el cuadro </w:t>
      </w:r>
      <w:r w:rsidR="005655D3">
        <w:t xml:space="preserve">anterior </w:t>
      </w:r>
      <w:r w:rsidR="00651F4A">
        <w:t>se puede</w:t>
      </w:r>
      <w:r>
        <w:t xml:space="preserve"> apreciar la produc</w:t>
      </w:r>
      <w:r w:rsidR="00BB6591">
        <w:t>c</w:t>
      </w:r>
      <w:r>
        <w:t>i</w:t>
      </w:r>
      <w:r w:rsidR="00BB6591">
        <w:t>ó</w:t>
      </w:r>
      <w:r>
        <w:t>n</w:t>
      </w:r>
      <w:r w:rsidR="00BB6591">
        <w:t xml:space="preserve"> cí</w:t>
      </w:r>
      <w:r>
        <w:t>trica argentina, entre ellos, los limones.</w:t>
      </w:r>
      <w:r w:rsidR="00BB6591">
        <w:t xml:space="preserve"> Se estima que se pueden adjudicar al proyecto una selección cuidadosa de la merma anual, el informe emite una producción total con merma de </w:t>
      </w:r>
      <w:r w:rsidR="00BB6591" w:rsidRPr="00BB6591">
        <w:t>1.577.637</w:t>
      </w:r>
      <w:r w:rsidR="00BB6591">
        <w:t xml:space="preserve"> Ton</w:t>
      </w:r>
      <w:r w:rsidR="004D2EAB">
        <w:t>eladas</w:t>
      </w:r>
      <w:r w:rsidR="00BB6591">
        <w:t xml:space="preserve">. Lo que implica una merma de 100.700 </w:t>
      </w:r>
      <w:r w:rsidR="004D2EAB">
        <w:t xml:space="preserve">Toneladas </w:t>
      </w:r>
      <w:r w:rsidR="005655D3">
        <w:t xml:space="preserve">anuales </w:t>
      </w:r>
      <w:r w:rsidR="00BB6591">
        <w:t xml:space="preserve">y el proyecto </w:t>
      </w:r>
      <w:r w:rsidR="00651F4A">
        <w:t xml:space="preserve">necesita </w:t>
      </w:r>
      <w:r w:rsidR="00BB6591">
        <w:t xml:space="preserve">4500 </w:t>
      </w:r>
      <w:r w:rsidR="004D2EAB">
        <w:t xml:space="preserve">Toneladas </w:t>
      </w:r>
      <w:r w:rsidR="00BB6591">
        <w:t>anuales</w:t>
      </w:r>
      <w:r w:rsidR="002D4867">
        <w:t xml:space="preserve"> de </w:t>
      </w:r>
      <w:r w:rsidR="00E60B3B">
        <w:t>cáscara</w:t>
      </w:r>
      <w:r w:rsidR="002D4867">
        <w:t xml:space="preserve"> fresca, suponiendo que la </w:t>
      </w:r>
      <w:r w:rsidR="00E60B3B">
        <w:t>cáscara</w:t>
      </w:r>
      <w:r w:rsidR="002D4867">
        <w:t xml:space="preserve"> es </w:t>
      </w:r>
      <w:r w:rsidR="00E14D5C">
        <w:t>del 29% al 33% d</w:t>
      </w:r>
      <w:r w:rsidR="002D4867">
        <w:t xml:space="preserve">el limón, </w:t>
      </w:r>
      <w:r w:rsidR="00651F4A">
        <w:t>por ende, se</w:t>
      </w:r>
      <w:r w:rsidR="002D4867">
        <w:t xml:space="preserve"> </w:t>
      </w:r>
      <w:r w:rsidR="00651F4A">
        <w:t xml:space="preserve">necesita </w:t>
      </w:r>
      <w:r w:rsidR="002D4867">
        <w:t>asigna</w:t>
      </w:r>
      <w:r w:rsidR="00651F4A">
        <w:t>r</w:t>
      </w:r>
      <w:r w:rsidR="002D4867">
        <w:t xml:space="preserve"> al proyecto las </w:t>
      </w:r>
      <w:r w:rsidR="00E60B3B">
        <w:t>cáscara</w:t>
      </w:r>
      <w:r w:rsidR="002D4867">
        <w:t xml:space="preserve">s de </w:t>
      </w:r>
      <w:r w:rsidR="0078573C">
        <w:t>18.000 Ton anuales de limón</w:t>
      </w:r>
      <w:r w:rsidR="00BB6591">
        <w:t xml:space="preserve">. </w:t>
      </w:r>
      <w:r w:rsidR="005655D3">
        <w:t xml:space="preserve"> </w:t>
      </w:r>
      <w:r w:rsidR="00E60B3B">
        <w:t>La situación</w:t>
      </w:r>
      <w:r w:rsidR="005655D3">
        <w:t xml:space="preserve"> </w:t>
      </w:r>
      <w:r w:rsidR="00651F4A">
        <w:t>permite</w:t>
      </w:r>
      <w:r w:rsidR="005655D3">
        <w:t xml:space="preserve"> la factibilidad de adquirir la materia prima a un costo ba</w:t>
      </w:r>
      <w:r w:rsidR="00B57621">
        <w:t>jo.</w:t>
      </w:r>
      <w:r w:rsidR="005655D3">
        <w:t xml:space="preserve"> Este punto deberá ser estudiado con mayor profundidad en la siguiente etapa de evaluación.</w:t>
      </w:r>
    </w:p>
    <w:p w14:paraId="7F26438E" w14:textId="77777777" w:rsidR="003E3FB6" w:rsidRDefault="003E3FB6">
      <w:r>
        <w:br w:type="page"/>
      </w:r>
    </w:p>
    <w:p w14:paraId="453A1E36" w14:textId="66BAAC03" w:rsidR="00613AD5" w:rsidRDefault="0078573C" w:rsidP="00613AD5">
      <w:r>
        <w:lastRenderedPageBreak/>
        <w:t>Las siguientes empresas se pueden considerar como p</w:t>
      </w:r>
      <w:r w:rsidR="00613AD5">
        <w:t xml:space="preserve">osibles </w:t>
      </w:r>
      <w:r>
        <w:t>p</w:t>
      </w:r>
      <w:r w:rsidR="00613AD5">
        <w:t>roveedores</w:t>
      </w:r>
      <w:r>
        <w:t xml:space="preserve"> de</w:t>
      </w:r>
      <w:r w:rsidR="00B57621">
        <w:t>l</w:t>
      </w:r>
      <w:r>
        <w:t xml:space="preserve"> proyecto. La mayoría de ellas está radicada en Tucumán</w:t>
      </w:r>
      <w:r w:rsidR="00613AD5">
        <w:t>.</w:t>
      </w:r>
    </w:p>
    <w:tbl>
      <w:tblPr>
        <w:tblW w:w="0" w:type="auto"/>
        <w:tblLook w:val="04A0" w:firstRow="1" w:lastRow="0" w:firstColumn="1" w:lastColumn="0" w:noHBand="0" w:noVBand="1"/>
      </w:tblPr>
      <w:tblGrid>
        <w:gridCol w:w="3877"/>
        <w:gridCol w:w="4537"/>
      </w:tblGrid>
      <w:tr w:rsidR="00613AD5" w:rsidRPr="00A06C44" w14:paraId="2169D2DF" w14:textId="77777777" w:rsidTr="00AB3B1B">
        <w:tc>
          <w:tcPr>
            <w:tcW w:w="3877" w:type="dxa"/>
          </w:tcPr>
          <w:p w14:paraId="61A5E671" w14:textId="77777777" w:rsidR="00613AD5" w:rsidRPr="00A06C44" w:rsidRDefault="00613AD5" w:rsidP="00AB3B1B">
            <w:pPr>
              <w:rPr>
                <w:lang w:eastAsia="es-AR"/>
              </w:rPr>
            </w:pPr>
            <w:r>
              <w:rPr>
                <w:lang w:eastAsia="es-AR"/>
              </w:rPr>
              <w:t>Proveedores potenciales</w:t>
            </w:r>
          </w:p>
        </w:tc>
        <w:tc>
          <w:tcPr>
            <w:tcW w:w="4537" w:type="dxa"/>
          </w:tcPr>
          <w:p w14:paraId="34865B50" w14:textId="77777777" w:rsidR="00613AD5" w:rsidRPr="00A06C44" w:rsidRDefault="00613AD5" w:rsidP="00AB3B1B">
            <w:pPr>
              <w:rPr>
                <w:rFonts w:ascii="Trebuchet MS" w:hAnsi="Trebuchet MS" w:cs="Times New Roman"/>
                <w:szCs w:val="17"/>
                <w:lang w:eastAsia="es-AR"/>
              </w:rPr>
            </w:pPr>
          </w:p>
        </w:tc>
      </w:tr>
      <w:tr w:rsidR="00613AD5" w:rsidRPr="00A06C44" w14:paraId="44889DAF" w14:textId="77777777" w:rsidTr="00AB3B1B">
        <w:tc>
          <w:tcPr>
            <w:tcW w:w="3877" w:type="dxa"/>
            <w:hideMark/>
          </w:tcPr>
          <w:p w14:paraId="73CB8170" w14:textId="77777777" w:rsidR="00613AD5" w:rsidRPr="00A06C44" w:rsidRDefault="00613AD5" w:rsidP="00AB3B1B">
            <w:pPr>
              <w:rPr>
                <w:rFonts w:ascii="Times New Roman" w:hAnsi="Times New Roman" w:cs="Times New Roman"/>
                <w:szCs w:val="24"/>
                <w:lang w:eastAsia="es-AR"/>
              </w:rPr>
            </w:pPr>
            <w:r w:rsidRPr="00A06C44">
              <w:rPr>
                <w:lang w:eastAsia="es-AR"/>
              </w:rPr>
              <w:t>ArgentiLemon S.A.</w:t>
            </w:r>
          </w:p>
        </w:tc>
        <w:tc>
          <w:tcPr>
            <w:tcW w:w="4537" w:type="dxa"/>
            <w:hideMark/>
          </w:tcPr>
          <w:p w14:paraId="61318A04" w14:textId="77777777" w:rsidR="00613AD5" w:rsidRPr="00A06C44" w:rsidRDefault="00613AD5" w:rsidP="00AB3B1B">
            <w:pPr>
              <w:rPr>
                <w:rFonts w:ascii="Times New Roman" w:hAnsi="Times New Roman" w:cs="Times New Roman"/>
                <w:szCs w:val="24"/>
                <w:lang w:eastAsia="es-AR"/>
              </w:rPr>
            </w:pPr>
            <w:r w:rsidRPr="00A06C44">
              <w:rPr>
                <w:rFonts w:ascii="Trebuchet MS" w:hAnsi="Trebuchet MS" w:cs="Times New Roman"/>
                <w:szCs w:val="17"/>
                <w:lang w:eastAsia="es-AR"/>
              </w:rPr>
              <w:t>http://www.argentilemon.com/</w:t>
            </w:r>
          </w:p>
        </w:tc>
      </w:tr>
      <w:tr w:rsidR="00613AD5" w:rsidRPr="00A06C44" w14:paraId="63AED4C6" w14:textId="77777777" w:rsidTr="00AB3B1B">
        <w:tc>
          <w:tcPr>
            <w:tcW w:w="3877" w:type="dxa"/>
            <w:hideMark/>
          </w:tcPr>
          <w:p w14:paraId="4816216F" w14:textId="77777777" w:rsidR="00613AD5" w:rsidRPr="00A06C44" w:rsidRDefault="00613AD5" w:rsidP="00AB3B1B">
            <w:pPr>
              <w:rPr>
                <w:rFonts w:ascii="Times New Roman" w:hAnsi="Times New Roman" w:cs="Times New Roman"/>
                <w:szCs w:val="24"/>
                <w:lang w:eastAsia="es-AR"/>
              </w:rPr>
            </w:pPr>
            <w:r w:rsidRPr="00A06C44">
              <w:rPr>
                <w:lang w:eastAsia="es-AR"/>
              </w:rPr>
              <w:t>Cauquen Argentina S.A.</w:t>
            </w:r>
          </w:p>
        </w:tc>
        <w:tc>
          <w:tcPr>
            <w:tcW w:w="4537" w:type="dxa"/>
            <w:hideMark/>
          </w:tcPr>
          <w:p w14:paraId="140D7785" w14:textId="77777777" w:rsidR="00613AD5" w:rsidRPr="00A06C44" w:rsidRDefault="00613AD5" w:rsidP="00AB3B1B">
            <w:pPr>
              <w:rPr>
                <w:rFonts w:ascii="Times New Roman" w:hAnsi="Times New Roman" w:cs="Times New Roman"/>
                <w:szCs w:val="24"/>
                <w:lang w:eastAsia="es-AR"/>
              </w:rPr>
            </w:pPr>
            <w:r w:rsidRPr="00A06C44">
              <w:rPr>
                <w:rFonts w:ascii="Trebuchet MS" w:hAnsi="Trebuchet MS" w:cs="Times New Roman"/>
                <w:szCs w:val="17"/>
                <w:lang w:eastAsia="es-AR"/>
              </w:rPr>
              <w:t>http://www.cauquen.com/</w:t>
            </w:r>
          </w:p>
        </w:tc>
      </w:tr>
      <w:tr w:rsidR="00613AD5" w:rsidRPr="00A06C44" w14:paraId="03819DDF" w14:textId="77777777" w:rsidTr="00AB3B1B">
        <w:tc>
          <w:tcPr>
            <w:tcW w:w="3877" w:type="dxa"/>
            <w:hideMark/>
          </w:tcPr>
          <w:p w14:paraId="45259741" w14:textId="77777777" w:rsidR="00613AD5" w:rsidRPr="00A06C44" w:rsidRDefault="00613AD5" w:rsidP="00AB3B1B">
            <w:pPr>
              <w:rPr>
                <w:rFonts w:ascii="Times New Roman" w:hAnsi="Times New Roman" w:cs="Times New Roman"/>
                <w:szCs w:val="24"/>
                <w:lang w:eastAsia="es-AR"/>
              </w:rPr>
            </w:pPr>
            <w:r w:rsidRPr="00A06C44">
              <w:rPr>
                <w:lang w:eastAsia="es-AR"/>
              </w:rPr>
              <w:t>Citrícola Ayuí S.A.</w:t>
            </w:r>
          </w:p>
        </w:tc>
        <w:tc>
          <w:tcPr>
            <w:tcW w:w="4537" w:type="dxa"/>
            <w:hideMark/>
          </w:tcPr>
          <w:p w14:paraId="4E2884F6" w14:textId="77777777" w:rsidR="00613AD5" w:rsidRPr="00A06C44" w:rsidRDefault="00613AD5" w:rsidP="00AB3B1B">
            <w:pPr>
              <w:rPr>
                <w:rFonts w:ascii="Times New Roman" w:hAnsi="Times New Roman" w:cs="Times New Roman"/>
                <w:szCs w:val="24"/>
                <w:lang w:eastAsia="es-AR"/>
              </w:rPr>
            </w:pPr>
            <w:r w:rsidRPr="00A06C44">
              <w:rPr>
                <w:rFonts w:ascii="Trebuchet MS" w:hAnsi="Trebuchet MS" w:cs="Times New Roman"/>
                <w:szCs w:val="17"/>
                <w:lang w:eastAsia="es-AR"/>
              </w:rPr>
              <w:t>http://www.citricolaayui.com.ar/</w:t>
            </w:r>
          </w:p>
        </w:tc>
      </w:tr>
      <w:tr w:rsidR="00613AD5" w:rsidRPr="00A06C44" w14:paraId="0316378C" w14:textId="77777777" w:rsidTr="00AB3B1B">
        <w:tc>
          <w:tcPr>
            <w:tcW w:w="3877" w:type="dxa"/>
            <w:hideMark/>
          </w:tcPr>
          <w:p w14:paraId="1E9238F3" w14:textId="77777777" w:rsidR="00613AD5" w:rsidRPr="00A06C44" w:rsidRDefault="00613AD5" w:rsidP="00AB3B1B">
            <w:pPr>
              <w:rPr>
                <w:rFonts w:ascii="Times New Roman" w:hAnsi="Times New Roman" w:cs="Times New Roman"/>
                <w:szCs w:val="24"/>
                <w:lang w:eastAsia="es-AR"/>
              </w:rPr>
            </w:pPr>
            <w:r w:rsidRPr="00A06C44">
              <w:rPr>
                <w:lang w:eastAsia="es-AR"/>
              </w:rPr>
              <w:t>Citromax S.A.</w:t>
            </w:r>
          </w:p>
        </w:tc>
        <w:tc>
          <w:tcPr>
            <w:tcW w:w="4537" w:type="dxa"/>
            <w:hideMark/>
          </w:tcPr>
          <w:p w14:paraId="6A9F79F2" w14:textId="77777777" w:rsidR="00613AD5" w:rsidRPr="00A06C44" w:rsidRDefault="00613AD5" w:rsidP="00AB3B1B">
            <w:pPr>
              <w:rPr>
                <w:rFonts w:ascii="Times New Roman" w:hAnsi="Times New Roman" w:cs="Times New Roman"/>
                <w:szCs w:val="24"/>
                <w:lang w:eastAsia="es-AR"/>
              </w:rPr>
            </w:pPr>
            <w:r w:rsidRPr="00A06C44">
              <w:rPr>
                <w:rFonts w:ascii="Trebuchet MS" w:hAnsi="Trebuchet MS" w:cs="Times New Roman"/>
                <w:szCs w:val="17"/>
                <w:lang w:eastAsia="es-AR"/>
              </w:rPr>
              <w:t>http://www.citromax.com.ar/</w:t>
            </w:r>
          </w:p>
        </w:tc>
      </w:tr>
      <w:tr w:rsidR="00613AD5" w:rsidRPr="00A06C44" w14:paraId="78B34BEB" w14:textId="77777777" w:rsidTr="00AB3B1B">
        <w:tc>
          <w:tcPr>
            <w:tcW w:w="3877" w:type="dxa"/>
            <w:hideMark/>
          </w:tcPr>
          <w:p w14:paraId="065DA84A" w14:textId="77777777" w:rsidR="00613AD5" w:rsidRPr="00A06C44" w:rsidRDefault="00613AD5" w:rsidP="00AB3B1B">
            <w:pPr>
              <w:rPr>
                <w:rFonts w:ascii="Times New Roman" w:hAnsi="Times New Roman" w:cs="Times New Roman"/>
                <w:szCs w:val="24"/>
                <w:lang w:eastAsia="es-AR"/>
              </w:rPr>
            </w:pPr>
            <w:r w:rsidRPr="00A06C44">
              <w:rPr>
                <w:lang w:eastAsia="es-AR"/>
              </w:rPr>
              <w:t>Citrusalta S.A.</w:t>
            </w:r>
          </w:p>
        </w:tc>
        <w:tc>
          <w:tcPr>
            <w:tcW w:w="4537" w:type="dxa"/>
            <w:hideMark/>
          </w:tcPr>
          <w:p w14:paraId="520DDBBA" w14:textId="13B634C6" w:rsidR="00613AD5" w:rsidRPr="00A06C44" w:rsidRDefault="00B57621" w:rsidP="00AB3B1B">
            <w:pPr>
              <w:rPr>
                <w:rFonts w:ascii="Times New Roman" w:hAnsi="Times New Roman" w:cs="Times New Roman"/>
                <w:szCs w:val="24"/>
                <w:lang w:eastAsia="es-AR"/>
              </w:rPr>
            </w:pPr>
            <w:r w:rsidRPr="0091456B">
              <w:rPr>
                <w:rFonts w:ascii="Trebuchet MS" w:hAnsi="Trebuchet MS" w:cs="Times New Roman"/>
                <w:szCs w:val="17"/>
                <w:lang w:eastAsia="es-AR"/>
              </w:rPr>
              <w:t>http://www.citrusalta.com.ar</w:t>
            </w:r>
          </w:p>
        </w:tc>
      </w:tr>
      <w:tr w:rsidR="00613AD5" w:rsidRPr="00A06C44" w14:paraId="7E0C5550" w14:textId="77777777" w:rsidTr="00AB3B1B">
        <w:tc>
          <w:tcPr>
            <w:tcW w:w="3877" w:type="dxa"/>
            <w:hideMark/>
          </w:tcPr>
          <w:p w14:paraId="117473BB" w14:textId="77777777" w:rsidR="00613AD5" w:rsidRPr="00A06C44" w:rsidRDefault="00613AD5" w:rsidP="00AB3B1B">
            <w:pPr>
              <w:rPr>
                <w:rFonts w:ascii="Times New Roman" w:hAnsi="Times New Roman" w:cs="Times New Roman"/>
                <w:szCs w:val="24"/>
                <w:lang w:eastAsia="es-AR"/>
              </w:rPr>
            </w:pPr>
            <w:r w:rsidRPr="00A06C44">
              <w:rPr>
                <w:lang w:eastAsia="es-AR"/>
              </w:rPr>
              <w:t>Citrusvil S.A.</w:t>
            </w:r>
          </w:p>
        </w:tc>
        <w:tc>
          <w:tcPr>
            <w:tcW w:w="4537" w:type="dxa"/>
            <w:hideMark/>
          </w:tcPr>
          <w:p w14:paraId="3B887C10" w14:textId="77777777" w:rsidR="00613AD5" w:rsidRPr="00A06C44" w:rsidRDefault="00613AD5" w:rsidP="00AB3B1B">
            <w:pPr>
              <w:rPr>
                <w:rFonts w:ascii="Times New Roman" w:hAnsi="Times New Roman" w:cs="Times New Roman"/>
                <w:szCs w:val="24"/>
                <w:lang w:eastAsia="es-AR"/>
              </w:rPr>
            </w:pPr>
            <w:r w:rsidRPr="00A06C44">
              <w:rPr>
                <w:rFonts w:ascii="Trebuchet MS" w:hAnsi="Trebuchet MS" w:cs="Times New Roman"/>
                <w:szCs w:val="17"/>
                <w:lang w:eastAsia="es-AR"/>
              </w:rPr>
              <w:t>http://www.citrusvil.com.ar/</w:t>
            </w:r>
          </w:p>
        </w:tc>
      </w:tr>
      <w:tr w:rsidR="00613AD5" w:rsidRPr="00A06C44" w14:paraId="3FA177E4" w14:textId="77777777" w:rsidTr="00AB3B1B">
        <w:tc>
          <w:tcPr>
            <w:tcW w:w="3877" w:type="dxa"/>
            <w:hideMark/>
          </w:tcPr>
          <w:p w14:paraId="3A31E6A8" w14:textId="77777777" w:rsidR="00613AD5" w:rsidRPr="00A06C44" w:rsidRDefault="00613AD5" w:rsidP="00AB3B1B">
            <w:pPr>
              <w:rPr>
                <w:lang w:eastAsia="es-AR"/>
              </w:rPr>
            </w:pPr>
            <w:r w:rsidRPr="00A06C44">
              <w:rPr>
                <w:lang w:eastAsia="es-AR"/>
              </w:rPr>
              <w:t>Early Grapes S.A.</w:t>
            </w:r>
          </w:p>
        </w:tc>
        <w:tc>
          <w:tcPr>
            <w:tcW w:w="4537" w:type="dxa"/>
            <w:hideMark/>
          </w:tcPr>
          <w:p w14:paraId="276A99F8" w14:textId="77777777" w:rsidR="00613AD5" w:rsidRPr="00A06C44" w:rsidRDefault="00613AD5" w:rsidP="00AB3B1B">
            <w:pPr>
              <w:rPr>
                <w:rFonts w:ascii="Trebuchet MS" w:hAnsi="Trebuchet MS" w:cs="Times New Roman"/>
                <w:szCs w:val="17"/>
                <w:lang w:eastAsia="es-AR"/>
              </w:rPr>
            </w:pPr>
            <w:r w:rsidRPr="00A06C44">
              <w:rPr>
                <w:rFonts w:ascii="Trebuchet MS" w:hAnsi="Trebuchet MS" w:cs="Times New Roman"/>
                <w:szCs w:val="17"/>
                <w:lang w:eastAsia="es-AR"/>
              </w:rPr>
              <w:t>http://www.egsaproduce.com/</w:t>
            </w:r>
          </w:p>
        </w:tc>
      </w:tr>
      <w:tr w:rsidR="00613AD5" w:rsidRPr="00A06C44" w14:paraId="6656C6D9" w14:textId="77777777" w:rsidTr="00AB3B1B">
        <w:tc>
          <w:tcPr>
            <w:tcW w:w="3877" w:type="dxa"/>
            <w:hideMark/>
          </w:tcPr>
          <w:p w14:paraId="30813388" w14:textId="77777777" w:rsidR="00613AD5" w:rsidRPr="00A06C44" w:rsidRDefault="00613AD5" w:rsidP="00AB3B1B">
            <w:pPr>
              <w:rPr>
                <w:lang w:eastAsia="es-AR"/>
              </w:rPr>
            </w:pPr>
            <w:r w:rsidRPr="00A06C44">
              <w:rPr>
                <w:lang w:eastAsia="es-AR"/>
              </w:rPr>
              <w:t>Expofrut S.A.</w:t>
            </w:r>
          </w:p>
        </w:tc>
        <w:tc>
          <w:tcPr>
            <w:tcW w:w="4537" w:type="dxa"/>
            <w:hideMark/>
          </w:tcPr>
          <w:p w14:paraId="67A2A9BE" w14:textId="77777777" w:rsidR="00613AD5" w:rsidRPr="00A06C44" w:rsidRDefault="00613AD5" w:rsidP="00AB3B1B">
            <w:pPr>
              <w:rPr>
                <w:rFonts w:ascii="Trebuchet MS" w:hAnsi="Trebuchet MS" w:cs="Times New Roman"/>
                <w:szCs w:val="17"/>
                <w:lang w:eastAsia="es-AR"/>
              </w:rPr>
            </w:pPr>
            <w:r w:rsidRPr="00A06C44">
              <w:rPr>
                <w:rFonts w:ascii="Trebuchet MS" w:hAnsi="Trebuchet MS" w:cs="Times New Roman"/>
                <w:szCs w:val="17"/>
                <w:lang w:eastAsia="es-AR"/>
              </w:rPr>
              <w:t>http://www.expofrut.com.ar/</w:t>
            </w:r>
          </w:p>
        </w:tc>
      </w:tr>
      <w:tr w:rsidR="00613AD5" w:rsidRPr="00A06C44" w14:paraId="10492379" w14:textId="77777777" w:rsidTr="00AB3B1B">
        <w:tc>
          <w:tcPr>
            <w:tcW w:w="3877" w:type="dxa"/>
            <w:hideMark/>
          </w:tcPr>
          <w:p w14:paraId="2A175118" w14:textId="77777777" w:rsidR="00613AD5" w:rsidRPr="00A06C44" w:rsidRDefault="00613AD5" w:rsidP="00AB3B1B">
            <w:pPr>
              <w:rPr>
                <w:lang w:eastAsia="es-AR"/>
              </w:rPr>
            </w:pPr>
            <w:r w:rsidRPr="00A06C44">
              <w:rPr>
                <w:lang w:eastAsia="es-AR"/>
              </w:rPr>
              <w:t>Fama S.A.</w:t>
            </w:r>
          </w:p>
        </w:tc>
        <w:tc>
          <w:tcPr>
            <w:tcW w:w="4537" w:type="dxa"/>
            <w:hideMark/>
          </w:tcPr>
          <w:p w14:paraId="5B8ECC86" w14:textId="77777777" w:rsidR="00613AD5" w:rsidRPr="00A06C44" w:rsidRDefault="00613AD5" w:rsidP="00AB3B1B">
            <w:pPr>
              <w:rPr>
                <w:rFonts w:ascii="Trebuchet MS" w:hAnsi="Trebuchet MS" w:cs="Times New Roman"/>
                <w:szCs w:val="17"/>
                <w:lang w:eastAsia="es-AR"/>
              </w:rPr>
            </w:pPr>
            <w:r w:rsidRPr="00A06C44">
              <w:rPr>
                <w:rFonts w:ascii="Trebuchet MS" w:hAnsi="Trebuchet MS" w:cs="Times New Roman"/>
                <w:szCs w:val="17"/>
                <w:lang w:eastAsia="es-AR"/>
              </w:rPr>
              <w:t>http://www.citrusfama.com.ar/</w:t>
            </w:r>
          </w:p>
        </w:tc>
      </w:tr>
      <w:tr w:rsidR="00613AD5" w:rsidRPr="00A06C44" w14:paraId="69B5ABB8" w14:textId="77777777" w:rsidTr="00AB3B1B">
        <w:tc>
          <w:tcPr>
            <w:tcW w:w="3877" w:type="dxa"/>
            <w:hideMark/>
          </w:tcPr>
          <w:p w14:paraId="60E296EC" w14:textId="77777777" w:rsidR="00613AD5" w:rsidRPr="00A06C44" w:rsidRDefault="00613AD5" w:rsidP="00AB3B1B">
            <w:pPr>
              <w:rPr>
                <w:lang w:eastAsia="es-AR"/>
              </w:rPr>
            </w:pPr>
            <w:r w:rsidRPr="00A06C44">
              <w:rPr>
                <w:lang w:eastAsia="es-AR"/>
              </w:rPr>
              <w:t>Ledesma S.A.A.I.</w:t>
            </w:r>
          </w:p>
        </w:tc>
        <w:tc>
          <w:tcPr>
            <w:tcW w:w="4537" w:type="dxa"/>
            <w:hideMark/>
          </w:tcPr>
          <w:p w14:paraId="6FC4BDE3" w14:textId="77777777" w:rsidR="00613AD5" w:rsidRPr="00A06C44" w:rsidRDefault="00613AD5" w:rsidP="00AB3B1B">
            <w:pPr>
              <w:rPr>
                <w:rFonts w:ascii="Trebuchet MS" w:hAnsi="Trebuchet MS" w:cs="Times New Roman"/>
                <w:szCs w:val="17"/>
                <w:lang w:eastAsia="es-AR"/>
              </w:rPr>
            </w:pPr>
            <w:r w:rsidRPr="00A06C44">
              <w:rPr>
                <w:rFonts w:ascii="Trebuchet MS" w:hAnsi="Trebuchet MS" w:cs="Times New Roman"/>
                <w:szCs w:val="17"/>
                <w:lang w:eastAsia="es-AR"/>
              </w:rPr>
              <w:t>http://www.ledesma.com.ar/</w:t>
            </w:r>
          </w:p>
        </w:tc>
      </w:tr>
      <w:tr w:rsidR="00613AD5" w:rsidRPr="00A06C44" w14:paraId="16DE7C90" w14:textId="77777777" w:rsidTr="00AB3B1B">
        <w:tc>
          <w:tcPr>
            <w:tcW w:w="3877" w:type="dxa"/>
            <w:hideMark/>
          </w:tcPr>
          <w:p w14:paraId="79898E3A" w14:textId="77777777" w:rsidR="00613AD5" w:rsidRPr="00A06C44" w:rsidRDefault="00613AD5" w:rsidP="00AB3B1B">
            <w:pPr>
              <w:rPr>
                <w:lang w:eastAsia="es-AR"/>
              </w:rPr>
            </w:pPr>
            <w:r w:rsidRPr="00A06C44">
              <w:rPr>
                <w:lang w:eastAsia="es-AR"/>
              </w:rPr>
              <w:t>Litoral Citrus S.A.</w:t>
            </w:r>
          </w:p>
        </w:tc>
        <w:tc>
          <w:tcPr>
            <w:tcW w:w="4537" w:type="dxa"/>
            <w:hideMark/>
          </w:tcPr>
          <w:p w14:paraId="2D2245DA" w14:textId="77777777" w:rsidR="00613AD5" w:rsidRPr="00A06C44" w:rsidRDefault="00613AD5" w:rsidP="00AB3B1B">
            <w:pPr>
              <w:rPr>
                <w:rFonts w:ascii="Trebuchet MS" w:hAnsi="Trebuchet MS" w:cs="Times New Roman"/>
                <w:szCs w:val="17"/>
                <w:lang w:eastAsia="es-AR"/>
              </w:rPr>
            </w:pPr>
            <w:r w:rsidRPr="00A06C44">
              <w:rPr>
                <w:rFonts w:ascii="Trebuchet MS" w:hAnsi="Trebuchet MS" w:cs="Times New Roman"/>
                <w:szCs w:val="17"/>
                <w:lang w:eastAsia="es-AR"/>
              </w:rPr>
              <w:t>http://www.litoralcitrus.com.ar/</w:t>
            </w:r>
          </w:p>
        </w:tc>
      </w:tr>
      <w:tr w:rsidR="00613AD5" w:rsidRPr="00A06C44" w14:paraId="61CDACE9" w14:textId="77777777" w:rsidTr="00AB3B1B">
        <w:tc>
          <w:tcPr>
            <w:tcW w:w="3877" w:type="dxa"/>
            <w:hideMark/>
          </w:tcPr>
          <w:p w14:paraId="705D54E9" w14:textId="77777777" w:rsidR="00613AD5" w:rsidRPr="00A06C44" w:rsidRDefault="00613AD5" w:rsidP="00AB3B1B">
            <w:pPr>
              <w:rPr>
                <w:lang w:eastAsia="es-AR"/>
              </w:rPr>
            </w:pPr>
            <w:r w:rsidRPr="00A06C44">
              <w:rPr>
                <w:lang w:eastAsia="es-AR"/>
              </w:rPr>
              <w:t>Portal Frutihortícola</w:t>
            </w:r>
          </w:p>
        </w:tc>
        <w:tc>
          <w:tcPr>
            <w:tcW w:w="4537" w:type="dxa"/>
            <w:hideMark/>
          </w:tcPr>
          <w:p w14:paraId="478F5C1D" w14:textId="77777777" w:rsidR="00613AD5" w:rsidRPr="00A06C44" w:rsidRDefault="00613AD5" w:rsidP="00AB3B1B">
            <w:pPr>
              <w:rPr>
                <w:rFonts w:ascii="Trebuchet MS" w:hAnsi="Trebuchet MS" w:cs="Times New Roman"/>
                <w:szCs w:val="17"/>
                <w:lang w:eastAsia="es-AR"/>
              </w:rPr>
            </w:pPr>
            <w:r w:rsidRPr="00A06C44">
              <w:rPr>
                <w:rFonts w:ascii="Trebuchet MS" w:hAnsi="Trebuchet MS" w:cs="Times New Roman"/>
                <w:szCs w:val="17"/>
                <w:lang w:eastAsia="es-AR"/>
              </w:rPr>
              <w:t>http://www.frutihorticola.com/</w:t>
            </w:r>
          </w:p>
        </w:tc>
      </w:tr>
      <w:tr w:rsidR="00613AD5" w:rsidRPr="00A06C44" w14:paraId="6BE11ACF" w14:textId="77777777" w:rsidTr="00AB3B1B">
        <w:tc>
          <w:tcPr>
            <w:tcW w:w="3877" w:type="dxa"/>
            <w:hideMark/>
          </w:tcPr>
          <w:p w14:paraId="2A6F4176" w14:textId="77777777" w:rsidR="00613AD5" w:rsidRPr="00A06C44" w:rsidRDefault="00613AD5" w:rsidP="00AB3B1B">
            <w:pPr>
              <w:rPr>
                <w:lang w:eastAsia="es-AR"/>
              </w:rPr>
            </w:pPr>
            <w:r w:rsidRPr="00A06C44">
              <w:rPr>
                <w:lang w:eastAsia="es-AR"/>
              </w:rPr>
              <w:t>S.A. San Miguel</w:t>
            </w:r>
          </w:p>
        </w:tc>
        <w:tc>
          <w:tcPr>
            <w:tcW w:w="4537" w:type="dxa"/>
            <w:hideMark/>
          </w:tcPr>
          <w:p w14:paraId="092F050B" w14:textId="77777777" w:rsidR="00613AD5" w:rsidRPr="00A06C44" w:rsidRDefault="00613AD5" w:rsidP="00AB3B1B">
            <w:pPr>
              <w:rPr>
                <w:rFonts w:ascii="Trebuchet MS" w:hAnsi="Trebuchet MS" w:cs="Times New Roman"/>
                <w:szCs w:val="17"/>
                <w:lang w:eastAsia="es-AR"/>
              </w:rPr>
            </w:pPr>
            <w:r w:rsidRPr="00A06C44">
              <w:rPr>
                <w:rFonts w:ascii="Trebuchet MS" w:hAnsi="Trebuchet MS" w:cs="Times New Roman"/>
                <w:szCs w:val="17"/>
                <w:lang w:eastAsia="es-AR"/>
              </w:rPr>
              <w:t>http://www.sa-sanmiguel.com/</w:t>
            </w:r>
          </w:p>
        </w:tc>
      </w:tr>
      <w:tr w:rsidR="00613AD5" w:rsidRPr="00A06C44" w14:paraId="2EDF7527" w14:textId="77777777" w:rsidTr="00AB3B1B">
        <w:tc>
          <w:tcPr>
            <w:tcW w:w="3877" w:type="dxa"/>
            <w:hideMark/>
          </w:tcPr>
          <w:p w14:paraId="33D54041" w14:textId="77777777" w:rsidR="00613AD5" w:rsidRPr="00A06C44" w:rsidRDefault="00613AD5" w:rsidP="00AB3B1B">
            <w:pPr>
              <w:rPr>
                <w:lang w:eastAsia="es-AR"/>
              </w:rPr>
            </w:pPr>
            <w:r w:rsidRPr="00A06C44">
              <w:rPr>
                <w:lang w:eastAsia="es-AR"/>
              </w:rPr>
              <w:t>Trevisur S.A.</w:t>
            </w:r>
          </w:p>
        </w:tc>
        <w:tc>
          <w:tcPr>
            <w:tcW w:w="4537" w:type="dxa"/>
            <w:hideMark/>
          </w:tcPr>
          <w:p w14:paraId="170ED3C9" w14:textId="77777777" w:rsidR="00613AD5" w:rsidRPr="00A06C44" w:rsidRDefault="00613AD5" w:rsidP="00AB3B1B">
            <w:pPr>
              <w:rPr>
                <w:rFonts w:ascii="Trebuchet MS" w:hAnsi="Trebuchet MS" w:cs="Times New Roman"/>
                <w:szCs w:val="17"/>
                <w:lang w:eastAsia="es-AR"/>
              </w:rPr>
            </w:pPr>
            <w:r w:rsidRPr="00A06C44">
              <w:rPr>
                <w:rFonts w:ascii="Trebuchet MS" w:hAnsi="Trebuchet MS" w:cs="Times New Roman"/>
                <w:szCs w:val="17"/>
                <w:lang w:eastAsia="es-AR"/>
              </w:rPr>
              <w:t>http://www.trevisur.com.ar/</w:t>
            </w:r>
          </w:p>
        </w:tc>
      </w:tr>
      <w:tr w:rsidR="00613AD5" w:rsidRPr="00A06C44" w14:paraId="2FD8A752" w14:textId="77777777" w:rsidTr="00AB3B1B">
        <w:tc>
          <w:tcPr>
            <w:tcW w:w="3877" w:type="dxa"/>
            <w:hideMark/>
          </w:tcPr>
          <w:p w14:paraId="4D9E164F" w14:textId="77777777" w:rsidR="00613AD5" w:rsidRPr="00A06C44" w:rsidRDefault="00613AD5" w:rsidP="00AB3B1B">
            <w:pPr>
              <w:rPr>
                <w:lang w:eastAsia="es-AR"/>
              </w:rPr>
            </w:pPr>
            <w:r w:rsidRPr="00A06C44">
              <w:rPr>
                <w:lang w:eastAsia="es-AR"/>
              </w:rPr>
              <w:t>Vicente Trapani S.A.</w:t>
            </w:r>
          </w:p>
        </w:tc>
        <w:tc>
          <w:tcPr>
            <w:tcW w:w="4537" w:type="dxa"/>
            <w:hideMark/>
          </w:tcPr>
          <w:p w14:paraId="44CAB6EE" w14:textId="77777777" w:rsidR="00613AD5" w:rsidRPr="00A06C44" w:rsidRDefault="00613AD5" w:rsidP="00AB3B1B">
            <w:pPr>
              <w:rPr>
                <w:rFonts w:ascii="Trebuchet MS" w:hAnsi="Trebuchet MS" w:cs="Times New Roman"/>
                <w:szCs w:val="17"/>
                <w:lang w:eastAsia="es-AR"/>
              </w:rPr>
            </w:pPr>
            <w:r w:rsidRPr="00A06C44">
              <w:rPr>
                <w:rFonts w:ascii="Trebuchet MS" w:hAnsi="Trebuchet MS" w:cs="Times New Roman"/>
                <w:szCs w:val="17"/>
                <w:lang w:eastAsia="es-AR"/>
              </w:rPr>
              <w:t>http://www.vicentetrapani.com/</w:t>
            </w:r>
          </w:p>
        </w:tc>
      </w:tr>
    </w:tbl>
    <w:p w14:paraId="107092F9" w14:textId="3200FFD2" w:rsidR="0091456B" w:rsidRDefault="00041D8E" w:rsidP="0091456B">
      <w:r w:rsidRPr="00041D8E">
        <w:rPr>
          <w:noProof/>
          <w:lang w:val="es-ES" w:eastAsia="es-ES"/>
        </w:rPr>
        <w:drawing>
          <wp:anchor distT="0" distB="0" distL="114300" distR="114300" simplePos="0" relativeHeight="251659633" behindDoc="1" locked="0" layoutInCell="1" allowOverlap="1" wp14:anchorId="6B62F520" wp14:editId="39E0410A">
            <wp:simplePos x="0" y="0"/>
            <wp:positionH relativeFrom="column">
              <wp:posOffset>953</wp:posOffset>
            </wp:positionH>
            <wp:positionV relativeFrom="paragraph">
              <wp:posOffset>-952</wp:posOffset>
            </wp:positionV>
            <wp:extent cx="5786438" cy="3381375"/>
            <wp:effectExtent l="0" t="0" r="5080" b="0"/>
            <wp:wrapNone/>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786438" cy="3381375"/>
                    </a:xfrm>
                    <a:prstGeom prst="rect">
                      <a:avLst/>
                    </a:prstGeom>
                  </pic:spPr>
                </pic:pic>
              </a:graphicData>
            </a:graphic>
            <wp14:sizeRelH relativeFrom="page">
              <wp14:pctWidth>0</wp14:pctWidth>
            </wp14:sizeRelH>
            <wp14:sizeRelV relativeFrom="page">
              <wp14:pctHeight>0</wp14:pctHeight>
            </wp14:sizeRelV>
          </wp:anchor>
        </w:drawing>
      </w:r>
    </w:p>
    <w:p w14:paraId="5EC8CFA7" w14:textId="77777777" w:rsidR="0091456B" w:rsidRDefault="0091456B">
      <w:pPr>
        <w:rPr>
          <w:rFonts w:asciiTheme="majorHAnsi" w:eastAsiaTheme="majorEastAsia" w:hAnsiTheme="majorHAnsi" w:cstheme="majorBidi"/>
          <w:color w:val="404040" w:themeColor="text1" w:themeTint="BF"/>
          <w:sz w:val="26"/>
          <w:szCs w:val="26"/>
        </w:rPr>
      </w:pPr>
      <w:r>
        <w:br w:type="page"/>
      </w:r>
    </w:p>
    <w:p w14:paraId="15065BD6" w14:textId="49C32755" w:rsidR="00B57621" w:rsidRDefault="00772F5F" w:rsidP="00772F5F">
      <w:pPr>
        <w:pStyle w:val="Ttulo3"/>
      </w:pPr>
      <w:bookmarkStart w:id="21" w:name="_Toc496519032"/>
      <w:r>
        <w:lastRenderedPageBreak/>
        <w:t>Proveedores de insumos:</w:t>
      </w:r>
      <w:bookmarkEnd w:id="21"/>
    </w:p>
    <w:p w14:paraId="74B2CFC2" w14:textId="2F2DE797" w:rsidR="00772F5F" w:rsidRDefault="00772F5F" w:rsidP="00772F5F">
      <w:r>
        <w:t>Los insumos necesarios para la producción de pectina son:</w:t>
      </w:r>
    </w:p>
    <w:p w14:paraId="18AC9070" w14:textId="6D621B3B" w:rsidR="00772F5F" w:rsidRDefault="002061AA" w:rsidP="00C464AB">
      <w:pPr>
        <w:pStyle w:val="Prrafodelista"/>
        <w:numPr>
          <w:ilvl w:val="0"/>
          <w:numId w:val="15"/>
        </w:numPr>
      </w:pPr>
      <w:r>
        <w:t>Ácido clorhídrico</w:t>
      </w:r>
    </w:p>
    <w:p w14:paraId="3FDCE56F" w14:textId="7922D45F" w:rsidR="002061AA" w:rsidRDefault="002061AA" w:rsidP="00C464AB">
      <w:pPr>
        <w:pStyle w:val="Prrafodelista"/>
        <w:numPr>
          <w:ilvl w:val="0"/>
          <w:numId w:val="15"/>
        </w:numPr>
      </w:pPr>
      <w:r>
        <w:t>Etanol comercial</w:t>
      </w:r>
    </w:p>
    <w:p w14:paraId="018C298E" w14:textId="7B80FEB5" w:rsidR="002061AA" w:rsidRDefault="002061AA" w:rsidP="00C464AB">
      <w:pPr>
        <w:pStyle w:val="Prrafodelista"/>
        <w:numPr>
          <w:ilvl w:val="0"/>
          <w:numId w:val="15"/>
        </w:numPr>
      </w:pPr>
      <w:r>
        <w:t>Recipientes de cartón</w:t>
      </w:r>
    </w:p>
    <w:p w14:paraId="644C2182" w14:textId="7CE3C4EF" w:rsidR="002061AA" w:rsidRDefault="002061AA" w:rsidP="002061AA">
      <w:r>
        <w:t>Los principales productores de etanol son:</w:t>
      </w:r>
    </w:p>
    <w:p w14:paraId="7D006C46" w14:textId="3FC777B3" w:rsidR="002061AA" w:rsidRDefault="002061AA" w:rsidP="00C464AB">
      <w:pPr>
        <w:pStyle w:val="Prrafodelista"/>
        <w:numPr>
          <w:ilvl w:val="0"/>
          <w:numId w:val="16"/>
        </w:numPr>
      </w:pPr>
      <w:r>
        <w:t>Alimentos del sur (Entre Ríos)</w:t>
      </w:r>
    </w:p>
    <w:p w14:paraId="7843ADE9" w14:textId="32299770" w:rsidR="002061AA" w:rsidRDefault="002061AA" w:rsidP="00C464AB">
      <w:pPr>
        <w:pStyle w:val="Prrafodelista"/>
        <w:numPr>
          <w:ilvl w:val="0"/>
          <w:numId w:val="16"/>
        </w:numPr>
      </w:pPr>
      <w:r>
        <w:t>Bio IV (Córdoba)</w:t>
      </w:r>
    </w:p>
    <w:p w14:paraId="1E3546A4" w14:textId="170B8425" w:rsidR="002061AA" w:rsidRDefault="002061AA" w:rsidP="00C464AB">
      <w:pPr>
        <w:pStyle w:val="Prrafodelista"/>
        <w:numPr>
          <w:ilvl w:val="0"/>
          <w:numId w:val="16"/>
        </w:numPr>
      </w:pPr>
      <w:r>
        <w:t xml:space="preserve">Agro 24 (Córdoba) </w:t>
      </w:r>
    </w:p>
    <w:p w14:paraId="3578F9C1" w14:textId="2A618873" w:rsidR="002061AA" w:rsidRDefault="002061AA" w:rsidP="00C464AB">
      <w:pPr>
        <w:pStyle w:val="Prrafodelista"/>
        <w:numPr>
          <w:ilvl w:val="0"/>
          <w:numId w:val="16"/>
        </w:numPr>
      </w:pPr>
      <w:r>
        <w:t>Vicentin (Santa Fe)</w:t>
      </w:r>
    </w:p>
    <w:p w14:paraId="4AC56A17" w14:textId="29406EC2" w:rsidR="002061AA" w:rsidRDefault="002061AA" w:rsidP="002061AA">
      <w:r>
        <w:t>Los productores de ácido clorhídrico son:</w:t>
      </w:r>
    </w:p>
    <w:p w14:paraId="046EA963" w14:textId="77777777" w:rsidR="002061AA" w:rsidRDefault="002061AA" w:rsidP="00C464AB">
      <w:pPr>
        <w:pStyle w:val="Prrafodelista"/>
        <w:numPr>
          <w:ilvl w:val="0"/>
          <w:numId w:val="17"/>
        </w:numPr>
      </w:pPr>
      <w:r>
        <w:t xml:space="preserve">Total química (Santa Fe)  </w:t>
      </w:r>
    </w:p>
    <w:p w14:paraId="7E965707" w14:textId="0410CCC1" w:rsidR="002061AA" w:rsidRDefault="002061AA" w:rsidP="00C464AB">
      <w:pPr>
        <w:pStyle w:val="Prrafodelista"/>
        <w:numPr>
          <w:ilvl w:val="0"/>
          <w:numId w:val="17"/>
        </w:numPr>
      </w:pPr>
      <w:r>
        <w:t>Mapal química (Buenos Aires)</w:t>
      </w:r>
    </w:p>
    <w:p w14:paraId="50E17C60" w14:textId="77777777" w:rsidR="002061AA" w:rsidRDefault="002061AA" w:rsidP="002061AA">
      <w:r>
        <w:t>Los productores de recipientes de cartón:</w:t>
      </w:r>
    </w:p>
    <w:p w14:paraId="393C7634" w14:textId="77777777" w:rsidR="0067726C" w:rsidRPr="0067726C" w:rsidRDefault="002061AA" w:rsidP="00C464AB">
      <w:pPr>
        <w:pStyle w:val="Prrafodelista"/>
        <w:numPr>
          <w:ilvl w:val="0"/>
          <w:numId w:val="17"/>
        </w:numPr>
      </w:pPr>
      <w:r>
        <w:t xml:space="preserve">Cartonería San </w:t>
      </w:r>
      <w:r w:rsidRPr="0067726C">
        <w:t xml:space="preserve">José (Buenos </w:t>
      </w:r>
      <w:r w:rsidR="0067726C" w:rsidRPr="0067726C">
        <w:t>A</w:t>
      </w:r>
      <w:r w:rsidRPr="0067726C">
        <w:t>ires)</w:t>
      </w:r>
    </w:p>
    <w:p w14:paraId="15991079" w14:textId="5F8F83B4" w:rsidR="0067726C" w:rsidRPr="0067726C" w:rsidRDefault="002061AA" w:rsidP="00C464AB">
      <w:pPr>
        <w:pStyle w:val="Prrafodelista"/>
        <w:numPr>
          <w:ilvl w:val="0"/>
          <w:numId w:val="17"/>
        </w:numPr>
      </w:pPr>
      <w:r w:rsidRPr="0067726C">
        <w:t>Riviere</w:t>
      </w:r>
      <w:r w:rsidR="0067726C" w:rsidRPr="0067726C">
        <w:t xml:space="preserve"> e hijos S.A. (B</w:t>
      </w:r>
      <w:r w:rsidRPr="0067726C">
        <w:t xml:space="preserve">uenos </w:t>
      </w:r>
      <w:r w:rsidR="0067726C" w:rsidRPr="0067726C">
        <w:t>A</w:t>
      </w:r>
      <w:r w:rsidRPr="0067726C">
        <w:t>ires)</w:t>
      </w:r>
    </w:p>
    <w:p w14:paraId="37DA38FB" w14:textId="266C48B6" w:rsidR="00041D8E" w:rsidRDefault="0067726C" w:rsidP="00C464AB">
      <w:pPr>
        <w:pStyle w:val="Prrafodelista"/>
        <w:numPr>
          <w:ilvl w:val="0"/>
          <w:numId w:val="17"/>
        </w:numPr>
      </w:pPr>
      <w:r>
        <w:t>NeuCor (Neuquén)</w:t>
      </w:r>
    </w:p>
    <w:p w14:paraId="0CB8BE61" w14:textId="1D53DC20" w:rsidR="00B57621" w:rsidRPr="0067726C" w:rsidRDefault="00041D8E" w:rsidP="00041D8E">
      <w:r>
        <w:br w:type="page"/>
      </w:r>
    </w:p>
    <w:p w14:paraId="2C467338" w14:textId="14D39971" w:rsidR="0078573C" w:rsidRDefault="0078573C" w:rsidP="0078573C">
      <w:pPr>
        <w:pStyle w:val="Ttulo2"/>
      </w:pPr>
      <w:bookmarkStart w:id="22" w:name="_Toc496519033"/>
      <w:r>
        <w:lastRenderedPageBreak/>
        <w:t>El mercado competidor.</w:t>
      </w:r>
      <w:bookmarkEnd w:id="22"/>
    </w:p>
    <w:p w14:paraId="685DACAA" w14:textId="292DA6F9" w:rsidR="00B57621" w:rsidRPr="00B57621" w:rsidRDefault="00B57621" w:rsidP="00B57621">
      <w:pPr>
        <w:pStyle w:val="Ttulo3"/>
      </w:pPr>
      <w:bookmarkStart w:id="23" w:name="_Toc496519034"/>
      <w:r>
        <w:t>Competencia directa</w:t>
      </w:r>
      <w:bookmarkEnd w:id="23"/>
    </w:p>
    <w:p w14:paraId="00902DBB" w14:textId="05F7A89E" w:rsidR="003E3FB6" w:rsidRDefault="0078573C" w:rsidP="00613AD5">
      <w:r>
        <w:t xml:space="preserve">Basados en los datos de importación de pectina </w:t>
      </w:r>
      <w:r w:rsidR="00B57621">
        <w:t>se</w:t>
      </w:r>
      <w:r>
        <w:t xml:space="preserve"> conoce las cantidades importadas de</w:t>
      </w:r>
      <w:r w:rsidR="00B57621">
        <w:t>sde</w:t>
      </w:r>
      <w:r>
        <w:t xml:space="preserve"> los diversos países de origen. Brasi</w:t>
      </w:r>
      <w:r w:rsidR="005532C2">
        <w:t xml:space="preserve">l, </w:t>
      </w:r>
      <w:r w:rsidR="00B57621">
        <w:t>potencial</w:t>
      </w:r>
      <w:r w:rsidR="005532C2">
        <w:t xml:space="preserve"> competidor, </w:t>
      </w:r>
      <w:r>
        <w:t xml:space="preserve">posee una planta de producción </w:t>
      </w:r>
      <w:r w:rsidR="00BD3790">
        <w:t>de Pectina</w:t>
      </w:r>
      <w:r w:rsidR="005532C2">
        <w:t xml:space="preserve"> de la empresa Genu</w:t>
      </w:r>
      <w:r w:rsidR="00BD3790">
        <w:t>,</w:t>
      </w:r>
      <w:r>
        <w:t xml:space="preserve"> </w:t>
      </w:r>
      <w:r w:rsidR="00C1506E">
        <w:t>a quien la A</w:t>
      </w:r>
      <w:r w:rsidR="005532C2">
        <w:t xml:space="preserve">rgentina está </w:t>
      </w:r>
      <w:r>
        <w:t xml:space="preserve">comprando en promedio </w:t>
      </w:r>
      <w:r w:rsidR="00BD3790">
        <w:t xml:space="preserve">de estos últimos 5 años </w:t>
      </w:r>
      <w:r>
        <w:t>unas</w:t>
      </w:r>
      <w:r w:rsidR="004571E1">
        <w:t xml:space="preserve"> 345</w:t>
      </w:r>
      <w:r w:rsidR="005532C2">
        <w:t xml:space="preserve"> Ton</w:t>
      </w:r>
      <w:r w:rsidR="00C1506E">
        <w:t>eladas</w:t>
      </w:r>
      <w:r w:rsidR="005532C2">
        <w:t xml:space="preserve"> anuales.</w:t>
      </w:r>
    </w:p>
    <w:p w14:paraId="7A347307" w14:textId="166B2659" w:rsidR="003E3FB6" w:rsidRDefault="00C609F5" w:rsidP="00613AD5">
      <w:r>
        <w:rPr>
          <w:noProof/>
          <w:lang w:val="es-ES" w:eastAsia="es-ES"/>
        </w:rPr>
        <mc:AlternateContent>
          <mc:Choice Requires="wpi">
            <w:drawing>
              <wp:anchor distT="0" distB="0" distL="114300" distR="114300" simplePos="0" relativeHeight="251658266" behindDoc="0" locked="0" layoutInCell="1" allowOverlap="1" wp14:anchorId="5D5B7954" wp14:editId="46FE464E">
                <wp:simplePos x="0" y="0"/>
                <wp:positionH relativeFrom="column">
                  <wp:posOffset>6030785</wp:posOffset>
                </wp:positionH>
                <wp:positionV relativeFrom="paragraph">
                  <wp:posOffset>402411</wp:posOffset>
                </wp:positionV>
                <wp:extent cx="11968" cy="20804"/>
                <wp:effectExtent l="38100" t="38100" r="45720" b="36830"/>
                <wp:wrapNone/>
                <wp:docPr id="18" name="Entrada de lápiz 18"/>
                <wp:cNvGraphicFramePr/>
                <a:graphic xmlns:a="http://schemas.openxmlformats.org/drawingml/2006/main">
                  <a:graphicData uri="http://schemas.microsoft.com/office/word/2010/wordprocessingInk">
                    <w14:contentPart bwMode="auto" r:id="rId20">
                      <w14:nvContentPartPr>
                        <w14:cNvContentPartPr/>
                      </w14:nvContentPartPr>
                      <w14:xfrm>
                        <a:off x="0" y="0"/>
                        <a:ext cx="11968" cy="20804"/>
                      </w14:xfrm>
                    </w14:contentPart>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type w14:anchorId="2B6F8518"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Entrada de lápiz 18" o:spid="_x0000_s1026" type="#_x0000_t75" style="position:absolute;margin-left:474.5pt;margin-top:31.35pt;width:1.7pt;height:2.4pt;z-index:25165826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">
                <v:imagedata r:id="rId21" o:title=""/>
              </v:shape>
            </w:pict>
          </mc:Fallback>
        </mc:AlternateContent>
      </w:r>
      <w:r w:rsidR="003E3FB6">
        <w:rPr>
          <w:noProof/>
          <w:lang w:val="es-ES" w:eastAsia="es-ES"/>
        </w:rPr>
        <w:drawing>
          <wp:inline distT="0" distB="0" distL="0" distR="0" wp14:anchorId="70F7C207" wp14:editId="51FB6A0B">
            <wp:extent cx="5344510" cy="3326525"/>
            <wp:effectExtent l="0" t="0" r="8890" b="762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8FF302D" w14:textId="345DEEA5" w:rsidR="004571E1" w:rsidRDefault="00613AD5" w:rsidP="00613AD5">
      <w:r>
        <w:tab/>
      </w:r>
    </w:p>
    <w:p w14:paraId="464AF41E" w14:textId="03734DCF" w:rsidR="004571E1" w:rsidRDefault="004571E1" w:rsidP="00613AD5">
      <w:r>
        <w:rPr>
          <w:noProof/>
          <w:lang w:val="es-ES" w:eastAsia="es-ES"/>
        </w:rPr>
        <w:drawing>
          <wp:inline distT="0" distB="0" distL="0" distR="0" wp14:anchorId="797CBB90" wp14:editId="0639D86E">
            <wp:extent cx="5612130" cy="2809240"/>
            <wp:effectExtent l="0" t="0" r="7620" b="10160"/>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D216127" w14:textId="0151098A" w:rsidR="0039672E" w:rsidRDefault="0039672E" w:rsidP="0039672E">
      <w:r>
        <w:t xml:space="preserve">La mayor importación de Pectina proviene de la Empresa CPKelco con la marca GENU Pectin y CPKelco Pectin. Esta empresa posee plantas de producción de Pectina en </w:t>
      </w:r>
      <w:r>
        <w:lastRenderedPageBreak/>
        <w:t xml:space="preserve">Dinamarca, Brasil y Alemania. Grinsted Pectin es de DANISCO perteneciente al grupo DUPONT con plantas en USA y </w:t>
      </w:r>
      <w:r w:rsidR="00E60B3B">
        <w:t>México</w:t>
      </w:r>
      <w:r>
        <w:t xml:space="preserve">. Unipectine es del grupo Cargill – Bélgica con una planta importante en Francia. Aglupectin es de la empresa SilvaTeam en Italia. PDT está en Irlanda. </w:t>
      </w:r>
    </w:p>
    <w:p w14:paraId="1DC22CF8" w14:textId="3D45439E" w:rsidR="00B93C58" w:rsidRDefault="0039672E" w:rsidP="00B321D9">
      <w:r>
        <w:t xml:space="preserve">Otra situación a tener en cuenta es la empresa </w:t>
      </w:r>
      <w:r w:rsidR="00E60B3B">
        <w:t>italiana</w:t>
      </w:r>
      <w:r>
        <w:t xml:space="preserve"> Silvateam que tiene planta de producción de extracto de quebracho en la provincia de Chaco. Silvateam tiene una importante planta de pectina e hidrocoloides en Italia, con la marca Aglupectin. Allí producen 2000 toneladas anuales de pectina, de las cuales, en estos últimos 5 años, </w:t>
      </w:r>
      <w:r w:rsidR="00B57621">
        <w:t xml:space="preserve">se </w:t>
      </w:r>
      <w:r>
        <w:t xml:space="preserve">importa </w:t>
      </w:r>
      <w:r w:rsidR="00C1506E">
        <w:t xml:space="preserve">a la Argentina </w:t>
      </w:r>
      <w:r>
        <w:t>un promedio de 10 toneladas anuales. (SilvaTeam Web)</w:t>
      </w:r>
      <w:r w:rsidR="00B93C58">
        <w:t>.</w:t>
      </w:r>
    </w:p>
    <w:p w14:paraId="7FFC9803" w14:textId="0BBD63D6" w:rsidR="00B57621" w:rsidRDefault="00B57621" w:rsidP="00B57621">
      <w:pPr>
        <w:pStyle w:val="Ttulo3"/>
      </w:pPr>
      <w:bookmarkStart w:id="24" w:name="_Toc496519035"/>
      <w:r>
        <w:t>Competencia indirecta</w:t>
      </w:r>
      <w:bookmarkEnd w:id="24"/>
    </w:p>
    <w:p w14:paraId="2B4BC88C" w14:textId="77777777" w:rsidR="00B16034" w:rsidRDefault="00B16034" w:rsidP="00B57621">
      <w:pPr>
        <w:pStyle w:val="Ttulo4"/>
      </w:pPr>
      <w:r>
        <w:t xml:space="preserve">Productos Sustitutos </w:t>
      </w:r>
    </w:p>
    <w:p w14:paraId="0D287834" w14:textId="16D785C9" w:rsidR="00960AB8" w:rsidRPr="00960AB8" w:rsidRDefault="00B16034" w:rsidP="00960AB8">
      <w:pPr>
        <w:pStyle w:val="Ttulo5"/>
        <w:rPr>
          <w:lang w:val="es-ES"/>
        </w:rPr>
      </w:pPr>
      <w:r w:rsidRPr="007A4798">
        <w:rPr>
          <w:lang w:val="es-ES"/>
        </w:rPr>
        <w:t>Agar- agar</w:t>
      </w:r>
    </w:p>
    <w:p w14:paraId="2300C87F" w14:textId="77777777" w:rsidR="00B16034" w:rsidRPr="007A4798" w:rsidRDefault="00B16034" w:rsidP="00B16034">
      <w:pPr>
        <w:rPr>
          <w:lang w:val="es-ES"/>
        </w:rPr>
      </w:pPr>
      <w:r w:rsidRPr="007A4798">
        <w:rPr>
          <w:noProof/>
          <w:lang w:val="es-ES" w:eastAsia="es-ES"/>
        </w:rPr>
        <w:drawing>
          <wp:anchor distT="0" distB="0" distL="114300" distR="114300" simplePos="0" relativeHeight="251658240" behindDoc="1" locked="0" layoutInCell="1" allowOverlap="1" wp14:anchorId="381EC19E" wp14:editId="0EF692A2">
            <wp:simplePos x="0" y="0"/>
            <wp:positionH relativeFrom="column">
              <wp:posOffset>3371287</wp:posOffset>
            </wp:positionH>
            <wp:positionV relativeFrom="paragraph">
              <wp:posOffset>63045</wp:posOffset>
            </wp:positionV>
            <wp:extent cx="2405009" cy="1606093"/>
            <wp:effectExtent l="0" t="0" r="0" b="0"/>
            <wp:wrapTight wrapText="bothSides">
              <wp:wrapPolygon edited="0">
                <wp:start x="0" y="0"/>
                <wp:lineTo x="0" y="21267"/>
                <wp:lineTo x="21389" y="21267"/>
                <wp:lineTo x="21389" y="0"/>
                <wp:lineTo x="0" y="0"/>
              </wp:wrapPolygon>
            </wp:wrapTight>
            <wp:docPr id="8" name="Imagen 4" descr="http://www.urdaibai.org/eu/ekosistemak/Gelidi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urdaibai.org/eu/ekosistemak/Gelidium.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405009" cy="1606093"/>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Pr="007A4798">
        <w:rPr>
          <w:lang w:val="es-ES"/>
        </w:rPr>
        <w:t>El agar o agar-agar es una substancia gelatinosa no animal de origen marino. Es un polisacárido sin ramificaciones obtenido de la pared celular de varias especies de algas de los géneros Gelidium, Euchema y Gracilaria, entre otros, resultando, según la especie, de un color característico. También es conocido por los nombres “gelosa”, “gelosina”, “gelatina vegetal”, “gelatina china” o “gelatina japonesa”.</w:t>
      </w:r>
    </w:p>
    <w:p w14:paraId="70188088" w14:textId="77777777" w:rsidR="00B16034" w:rsidRPr="007A4798" w:rsidRDefault="00B16034" w:rsidP="00B16034">
      <w:pPr>
        <w:rPr>
          <w:lang w:val="es-ES"/>
        </w:rPr>
      </w:pPr>
      <w:r w:rsidRPr="007A4798">
        <w:rPr>
          <w:lang w:val="es-ES"/>
        </w:rPr>
        <w:t>Los polisacáridos de agar sirven como la estructura primaria de la pared celular de las algas. Su uso principal es como medio de cultivo en microbiología; también se usa como laxante, espesante para sopas, gelatinas vegetales, helados y algunos postres y como agente aclarador de la cerveza</w:t>
      </w:r>
    </w:p>
    <w:p w14:paraId="7707DDC9" w14:textId="77777777" w:rsidR="00B16034" w:rsidRPr="007A4798" w:rsidRDefault="00B16034" w:rsidP="00B16034">
      <w:pPr>
        <w:rPr>
          <w:lang w:val="es-ES"/>
        </w:rPr>
      </w:pPr>
      <w:r w:rsidRPr="007A4798">
        <w:rPr>
          <w:lang w:val="es-ES"/>
        </w:rPr>
        <w:t>Tiene gran poder gelificante, pues con muy poco polvo de gelatina en una abundante cantidad de agua se obtiene una gelatina muy dura y compacta; en caliente gelifica, a diferencia de la gelatina de cola de pescado que tiene que estar completamente fría para que cuaje.</w:t>
      </w:r>
    </w:p>
    <w:p w14:paraId="03D455F1" w14:textId="77777777" w:rsidR="00B16034" w:rsidRPr="007A4798" w:rsidRDefault="00B16034" w:rsidP="00B16034">
      <w:pPr>
        <w:rPr>
          <w:lang w:val="es-ES"/>
        </w:rPr>
      </w:pPr>
      <w:r w:rsidRPr="007A4798">
        <w:rPr>
          <w:lang w:val="es-ES"/>
        </w:rPr>
        <w:t>También cabe destacar que gelifica zumos de frutas exóticas (como la piña), y que la gelatina normal no puede gelificar por la acidez de estos zumos. No tiene efecto gelatinizante en contacto con productos grasos, como caldos sin desgrasar o productos aceitosos.</w:t>
      </w:r>
    </w:p>
    <w:p w14:paraId="03F1C403" w14:textId="77777777" w:rsidR="00B16034" w:rsidRPr="007A4798" w:rsidRDefault="00B16034" w:rsidP="00B16034">
      <w:pPr>
        <w:rPr>
          <w:lang w:val="es-ES"/>
        </w:rPr>
      </w:pPr>
      <w:r w:rsidRPr="007A4798">
        <w:rPr>
          <w:lang w:val="es-ES"/>
        </w:rPr>
        <w:t>El agar-agar es una alternativa a la gelatina animal para quienes llevan una alimentación vegetariana.</w:t>
      </w:r>
    </w:p>
    <w:p w14:paraId="6CF9692D" w14:textId="21AA2198" w:rsidR="00B16034" w:rsidRPr="007A4798" w:rsidRDefault="00B16034" w:rsidP="00B57621">
      <w:pPr>
        <w:pStyle w:val="Ttulo5"/>
        <w:rPr>
          <w:lang w:val="es-ES"/>
        </w:rPr>
      </w:pPr>
      <w:r w:rsidRPr="007A4798">
        <w:rPr>
          <w:lang w:val="es-ES"/>
        </w:rPr>
        <w:lastRenderedPageBreak/>
        <w:t>Carragenina</w:t>
      </w:r>
    </w:p>
    <w:p w14:paraId="3744C521" w14:textId="77777777" w:rsidR="00B16034" w:rsidRPr="007A4798" w:rsidRDefault="00B16034" w:rsidP="00B16034">
      <w:pPr>
        <w:rPr>
          <w:lang w:val="es-ES"/>
        </w:rPr>
      </w:pPr>
      <w:r w:rsidRPr="007A4798">
        <w:rPr>
          <w:noProof/>
          <w:lang w:val="es-ES" w:eastAsia="es-ES"/>
        </w:rPr>
        <w:drawing>
          <wp:anchor distT="0" distB="0" distL="114300" distR="114300" simplePos="0" relativeHeight="251658241" behindDoc="1" locked="0" layoutInCell="1" allowOverlap="1" wp14:anchorId="2464083A" wp14:editId="2C9C5577">
            <wp:simplePos x="0" y="0"/>
            <wp:positionH relativeFrom="column">
              <wp:posOffset>3319900</wp:posOffset>
            </wp:positionH>
            <wp:positionV relativeFrom="paragraph">
              <wp:posOffset>24022</wp:posOffset>
            </wp:positionV>
            <wp:extent cx="2204952" cy="1434034"/>
            <wp:effectExtent l="0" t="0" r="5080" b="0"/>
            <wp:wrapTight wrapText="bothSides">
              <wp:wrapPolygon edited="0">
                <wp:start x="0" y="0"/>
                <wp:lineTo x="0" y="21236"/>
                <wp:lineTo x="21463" y="21236"/>
                <wp:lineTo x="21463" y="0"/>
                <wp:lineTo x="0" y="0"/>
              </wp:wrapPolygon>
            </wp:wrapTight>
            <wp:docPr id="9" name="Imagen 9" descr="http://2.bp.blogspot.com/-AZ1_VUL_vkk/T8D318iv9fI/AAAAAAAAEIg/UOQQqyO2HZw/s1600/P52317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2.bp.blogspot.com/-AZ1_VUL_vkk/T8D318iv9fI/AAAAAAAAEIg/UOQQqyO2HZw/s1600/P5231755.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204952" cy="1434034"/>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Pr="007A4798">
        <w:rPr>
          <w:lang w:val="es-ES"/>
        </w:rPr>
        <w:t>Se encuentra rellenando los huecos en la estructura de celulosa de las paredes celulares de algunas algas de varias familias de Rhodophyceae (algas rojas). Chondrus crispus, el alga tradicional productora de carragenano, conocida como "musgo irlandés", es de pequeño tamaño, y vive en aguas frías, estando distribuida en las costas del Atlántico Norte.</w:t>
      </w:r>
    </w:p>
    <w:p w14:paraId="644B5E79" w14:textId="77777777" w:rsidR="00B16034" w:rsidRPr="007A4798" w:rsidRDefault="00B16034" w:rsidP="00B16034">
      <w:pPr>
        <w:rPr>
          <w:lang w:val="es-ES"/>
        </w:rPr>
      </w:pPr>
      <w:r w:rsidRPr="007A4798">
        <w:rPr>
          <w:lang w:val="es-ES"/>
        </w:rPr>
        <w:t>Estas algas se han utilizado de forma tradicional en Irlanda desde hace al menos 600 años para fabricar postres lácteos, simplemente haciéndolas hervir en leche para que se liberen los carragenanos.</w:t>
      </w:r>
    </w:p>
    <w:p w14:paraId="3A743FD8" w14:textId="77777777" w:rsidR="00B16034" w:rsidRPr="007A4798" w:rsidRDefault="00B16034" w:rsidP="00B16034">
      <w:pPr>
        <w:rPr>
          <w:lang w:val="es-ES"/>
        </w:rPr>
      </w:pPr>
      <w:r w:rsidRPr="007A4798">
        <w:rPr>
          <w:lang w:val="es-ES"/>
        </w:rPr>
        <w:t>Los carragenanos son solubles en caliente, a temperaturas del orden de 80 °C, y se mantienen en disolución al enfriar, si se encuentran en forma de sal sódica. Los geles de carragenano son reversibles térmicamente.</w:t>
      </w:r>
    </w:p>
    <w:p w14:paraId="18C20CED" w14:textId="77777777" w:rsidR="00B16034" w:rsidRPr="007A4798" w:rsidRDefault="00B16034" w:rsidP="00B16034">
      <w:pPr>
        <w:rPr>
          <w:lang w:val="es-ES"/>
        </w:rPr>
      </w:pPr>
      <w:r w:rsidRPr="007A4798">
        <w:rPr>
          <w:lang w:val="es-ES"/>
        </w:rPr>
        <w:t xml:space="preserve">La capacidad de formación de geles varía mucho dependiendo del tipo de carragenano.  </w:t>
      </w:r>
    </w:p>
    <w:p w14:paraId="67769033" w14:textId="36DEF001" w:rsidR="00B16034" w:rsidRPr="007A4798" w:rsidRDefault="00B16034" w:rsidP="00B57621">
      <w:pPr>
        <w:pStyle w:val="Ttulo5"/>
        <w:rPr>
          <w:lang w:val="es-ES"/>
        </w:rPr>
      </w:pPr>
      <w:r w:rsidRPr="007A4798">
        <w:rPr>
          <w:lang w:val="es-ES"/>
        </w:rPr>
        <w:t>Goma de Xantano</w:t>
      </w:r>
    </w:p>
    <w:p w14:paraId="4A86E5E5" w14:textId="236EE2EB" w:rsidR="00B16034" w:rsidRPr="007A4798" w:rsidRDefault="00960AB8" w:rsidP="00B16034">
      <w:pPr>
        <w:rPr>
          <w:lang w:val="es-ES"/>
        </w:rPr>
      </w:pPr>
      <w:r w:rsidRPr="007A4798">
        <w:rPr>
          <w:noProof/>
          <w:lang w:val="es-ES" w:eastAsia="es-ES"/>
        </w:rPr>
        <w:drawing>
          <wp:anchor distT="0" distB="0" distL="114300" distR="114300" simplePos="0" relativeHeight="251658242" behindDoc="1" locked="0" layoutInCell="1" allowOverlap="1" wp14:anchorId="04877925" wp14:editId="102E52B8">
            <wp:simplePos x="0" y="0"/>
            <wp:positionH relativeFrom="column">
              <wp:posOffset>3191713</wp:posOffset>
            </wp:positionH>
            <wp:positionV relativeFrom="paragraph">
              <wp:posOffset>9271</wp:posOffset>
            </wp:positionV>
            <wp:extent cx="2296455" cy="1722258"/>
            <wp:effectExtent l="0" t="0" r="8890" b="0"/>
            <wp:wrapTight wrapText="bothSides">
              <wp:wrapPolygon edited="0">
                <wp:start x="0" y="0"/>
                <wp:lineTo x="0" y="21265"/>
                <wp:lineTo x="21504" y="21265"/>
                <wp:lineTo x="21504" y="0"/>
                <wp:lineTo x="0" y="0"/>
              </wp:wrapPolygon>
            </wp:wrapTight>
            <wp:docPr id="13" name="Imagen 13" descr="http://gomaxantana.com/wp-content/uploads/2013/05/goma-de-xanta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gomaxantana.com/wp-content/uploads/2013/05/goma-de-xantano.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296455" cy="1722258"/>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00B16034" w:rsidRPr="007A4798">
        <w:rPr>
          <w:lang w:val="es-ES"/>
        </w:rPr>
        <w:t xml:space="preserve">La goma xantana es un polisacárido extracelular producido por la fermentación de la bacteria Xanthomonas campestris B-1459. Es un aditivo natural, muchas veces </w:t>
      </w:r>
      <w:r w:rsidR="00E60B3B">
        <w:rPr>
          <w:lang w:val="es-ES"/>
        </w:rPr>
        <w:t xml:space="preserve">proviene </w:t>
      </w:r>
      <w:r w:rsidR="00B16034" w:rsidRPr="007A4798">
        <w:rPr>
          <w:lang w:val="es-ES"/>
        </w:rPr>
        <w:t>de la fermentación del maíz.</w:t>
      </w:r>
    </w:p>
    <w:p w14:paraId="342E5537" w14:textId="77777777" w:rsidR="00B16034" w:rsidRPr="007A4798" w:rsidRDefault="00B16034" w:rsidP="00B16034">
      <w:pPr>
        <w:rPr>
          <w:lang w:val="es-ES"/>
        </w:rPr>
      </w:pPr>
      <w:r w:rsidRPr="007A4798">
        <w:rPr>
          <w:lang w:val="es-ES"/>
        </w:rPr>
        <w:t xml:space="preserve">El aspecto físico del xantano es el de un polvo color crema que se disuelve en agua caliente o fría produciendo soluciones de viscosidad relativamente alta a concentraciones bajas. Las soluciones son estables en un amplio rango de pH, concentración de sales y temperaturas. </w:t>
      </w:r>
    </w:p>
    <w:p w14:paraId="7087DC58" w14:textId="77777777" w:rsidR="00B16034" w:rsidRPr="007A4798" w:rsidRDefault="00B16034" w:rsidP="00B16034">
      <w:pPr>
        <w:rPr>
          <w:lang w:val="es-ES"/>
        </w:rPr>
      </w:pPr>
      <w:r w:rsidRPr="007A4798">
        <w:rPr>
          <w:lang w:val="es-ES"/>
        </w:rPr>
        <w:t>Puede ser utilizada con diversas finalidades: espesante, estabilizante, emulsionante, agente de suspensión, encuerpante para ensaladas, salsas, productos instantáneos, postres, pastelería, productos lácteos y jugos de fruta. El polímero produce un gran efecto sobre propiedades como la textura, liberación de aroma y apariencia.</w:t>
      </w:r>
    </w:p>
    <w:p w14:paraId="271D131B" w14:textId="77777777" w:rsidR="00B16034" w:rsidRPr="007A4798" w:rsidRDefault="00B16034" w:rsidP="00B16034">
      <w:pPr>
        <w:rPr>
          <w:lang w:val="es-ES"/>
        </w:rPr>
      </w:pPr>
      <w:r w:rsidRPr="007A4798">
        <w:rPr>
          <w:lang w:val="es-ES"/>
        </w:rPr>
        <w:t>En la </w:t>
      </w:r>
      <w:hyperlink r:id="rId27" w:tooltip="Industria farmacéutica" w:history="1">
        <w:r w:rsidRPr="007A4798">
          <w:rPr>
            <w:lang w:val="es-ES"/>
          </w:rPr>
          <w:t>industria farmacéutica</w:t>
        </w:r>
      </w:hyperlink>
      <w:r w:rsidRPr="007A4798">
        <w:rPr>
          <w:lang w:val="es-ES"/>
        </w:rPr>
        <w:t> y cosmética se usa como agente </w:t>
      </w:r>
      <w:hyperlink r:id="rId28" w:tooltip="Emulsificante (aún no redactado)" w:history="1">
        <w:r w:rsidRPr="007A4798">
          <w:rPr>
            <w:lang w:val="es-ES"/>
          </w:rPr>
          <w:t>emulsificante</w:t>
        </w:r>
      </w:hyperlink>
      <w:r w:rsidRPr="007A4798">
        <w:rPr>
          <w:lang w:val="es-ES"/>
        </w:rPr>
        <w:t> y para dar cuerpo. Los productos de cuidado personal como champú, cremas, lociones, maquillaje, productos de cuidado capilar y dentífrico pueden formularse con xantano</w:t>
      </w:r>
    </w:p>
    <w:p w14:paraId="2172C575" w14:textId="77777777" w:rsidR="00B16034" w:rsidRPr="007A4798" w:rsidRDefault="00B16034" w:rsidP="00B16034">
      <w:pPr>
        <w:rPr>
          <w:lang w:val="es-ES"/>
        </w:rPr>
      </w:pPr>
      <w:r w:rsidRPr="007A4798">
        <w:rPr>
          <w:lang w:val="es-ES"/>
        </w:rPr>
        <w:t>En las aplicaciones agrícolas se usa para mejorar la eficiencia de fungicidas, herbicidas e insecticidas al suspender uniformemente los componentes sólidos de las formulaciones en sistemas acuosos o al estabilizar emulsiones y sistemas multifásicos líquidos.</w:t>
      </w:r>
    </w:p>
    <w:p w14:paraId="4B0DDA64" w14:textId="460487EA" w:rsidR="00B16034" w:rsidRPr="007A4798" w:rsidRDefault="00B16034" w:rsidP="00B57621">
      <w:pPr>
        <w:pStyle w:val="Ttulo5"/>
        <w:rPr>
          <w:lang w:val="es-ES"/>
        </w:rPr>
      </w:pPr>
      <w:r w:rsidRPr="007A4798">
        <w:rPr>
          <w:noProof/>
          <w:lang w:val="es-ES" w:eastAsia="es-ES"/>
        </w:rPr>
        <w:lastRenderedPageBreak/>
        <w:drawing>
          <wp:anchor distT="0" distB="0" distL="114300" distR="114300" simplePos="0" relativeHeight="251658243" behindDoc="1" locked="0" layoutInCell="1" allowOverlap="1" wp14:anchorId="00E56278" wp14:editId="48B3E4E4">
            <wp:simplePos x="0" y="0"/>
            <wp:positionH relativeFrom="column">
              <wp:posOffset>3444443</wp:posOffset>
            </wp:positionH>
            <wp:positionV relativeFrom="paragraph">
              <wp:posOffset>308864</wp:posOffset>
            </wp:positionV>
            <wp:extent cx="2093742" cy="1509526"/>
            <wp:effectExtent l="0" t="0" r="1905" b="0"/>
            <wp:wrapTight wrapText="bothSides">
              <wp:wrapPolygon edited="0">
                <wp:start x="0" y="0"/>
                <wp:lineTo x="0" y="21264"/>
                <wp:lineTo x="21423" y="21264"/>
                <wp:lineTo x="21423" y="0"/>
                <wp:lineTo x="0" y="0"/>
              </wp:wrapPolygon>
            </wp:wrapTight>
            <wp:docPr id="11" name="Imagen 22" descr="https://2.bp.blogspot.com/-Ps0jCYfhOOQ/VlSK6tQghBI/AAAAAAAACQ4/UGCNtmPafs4/s900/F%25C3%25A9cula%2Bde%2Bma%25C3%25ADz%2B-%2BVitaminov.n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2.bp.blogspot.com/-Ps0jCYfhOOQ/VlSK6tQghBI/AAAAAAAACQ4/UGCNtmPafs4/s900/F%25C3%25A9cula%2Bde%2Bma%25C3%25ADz%2B-%2BVitaminov.net.pn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093742" cy="1509526"/>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Pr="007A4798">
        <w:rPr>
          <w:lang w:val="es-ES"/>
        </w:rPr>
        <w:t>Almidón de maíz modificado</w:t>
      </w:r>
    </w:p>
    <w:p w14:paraId="6D8013B4" w14:textId="46DC5151" w:rsidR="00B16034" w:rsidRPr="007A4798" w:rsidRDefault="00B16034" w:rsidP="00B16034">
      <w:pPr>
        <w:rPr>
          <w:lang w:val="es-ES"/>
        </w:rPr>
      </w:pPr>
      <w:r w:rsidRPr="007A4798">
        <w:rPr>
          <w:lang w:val="es-ES"/>
        </w:rPr>
        <w:t>No se debe confundir el almidón modificado con el almidón modificado genéticamente</w:t>
      </w:r>
      <w:r w:rsidR="00960AB8">
        <w:rPr>
          <w:lang w:val="es-ES"/>
        </w:rPr>
        <w:t xml:space="preserve">. Es un término general, el </w:t>
      </w:r>
      <w:r w:rsidRPr="007A4798">
        <w:rPr>
          <w:lang w:val="es-ES"/>
        </w:rPr>
        <w:t>almidón ha sido modificado para cambiar su respuesta ante el calor o el frío, mejorar su textura o crear emulsionantes eficientes, entre otras razones.</w:t>
      </w:r>
    </w:p>
    <w:p w14:paraId="6580D760" w14:textId="77777777" w:rsidR="00B16034" w:rsidRPr="007A4798" w:rsidRDefault="00B16034" w:rsidP="00B16034">
      <w:pPr>
        <w:rPr>
          <w:lang w:val="es-ES"/>
        </w:rPr>
      </w:pPr>
      <w:r w:rsidRPr="007A4798">
        <w:rPr>
          <w:lang w:val="es-ES"/>
        </w:rPr>
        <w:t>Los gránulos de almidón son insolubles en agua fría, pero pueden contener agua al aumentar la temperatura, es decir los gránulos de almidón sufren el proceso denominado gelatinización o gelificación. Durante la gelatinización se produce la lixiviación de la amilosa, la gelatinización total se produce normalmente dentro de un intervalo más o menos amplio de temperatura, siendo los gránulos más grandes los que primero gelatinizan.</w:t>
      </w:r>
    </w:p>
    <w:p w14:paraId="1AD368CD" w14:textId="3E7E089A" w:rsidR="00B16034" w:rsidRPr="007A4798" w:rsidRDefault="00B16034" w:rsidP="00B16034">
      <w:pPr>
        <w:rPr>
          <w:lang w:val="es-ES"/>
        </w:rPr>
      </w:pPr>
      <w:r w:rsidRPr="007A4798">
        <w:rPr>
          <w:lang w:val="es-ES"/>
        </w:rPr>
        <w:t xml:space="preserve">Las aplicaciones en los alimentos incluyen las siguientes: adhesivo, </w:t>
      </w:r>
      <w:r w:rsidR="00E60B3B" w:rsidRPr="007A4798">
        <w:rPr>
          <w:lang w:val="es-ES"/>
        </w:rPr>
        <w:t>ligante, enturbiante</w:t>
      </w:r>
      <w:r w:rsidRPr="007A4798">
        <w:rPr>
          <w:lang w:val="es-ES"/>
        </w:rPr>
        <w:t>, formador de películas, estabilizante de espumas, agente anti-envejecimiento de pan, gelificante, glaseante, humectante, estabilizante, texturizante y espesante.</w:t>
      </w:r>
    </w:p>
    <w:p w14:paraId="3B683BAB" w14:textId="5A172C1F" w:rsidR="00B16034" w:rsidRPr="007A4798" w:rsidRDefault="00B16034" w:rsidP="00B57621">
      <w:pPr>
        <w:pStyle w:val="Ttulo5"/>
        <w:rPr>
          <w:lang w:val="es-ES"/>
        </w:rPr>
      </w:pPr>
      <w:r w:rsidRPr="007A4798">
        <w:rPr>
          <w:noProof/>
          <w:lang w:val="es-ES" w:eastAsia="es-ES"/>
        </w:rPr>
        <w:drawing>
          <wp:anchor distT="0" distB="0" distL="114300" distR="114300" simplePos="0" relativeHeight="251658244" behindDoc="1" locked="0" layoutInCell="1" allowOverlap="1" wp14:anchorId="2CF6BC7C" wp14:editId="10A99FEA">
            <wp:simplePos x="0" y="0"/>
            <wp:positionH relativeFrom="column">
              <wp:posOffset>3914379</wp:posOffset>
            </wp:positionH>
            <wp:positionV relativeFrom="paragraph">
              <wp:posOffset>111269</wp:posOffset>
            </wp:positionV>
            <wp:extent cx="1714057" cy="2293557"/>
            <wp:effectExtent l="0" t="0" r="635" b="0"/>
            <wp:wrapTight wrapText="bothSides">
              <wp:wrapPolygon edited="0">
                <wp:start x="0" y="0"/>
                <wp:lineTo x="0" y="21355"/>
                <wp:lineTo x="21368" y="21355"/>
                <wp:lineTo x="21368" y="0"/>
                <wp:lineTo x="0" y="0"/>
              </wp:wrapPolygon>
            </wp:wrapTight>
            <wp:docPr id="25" name="Imagen 25" descr="http://i.ebayimg.com/images/g/nhIAAOSwCQNWfwbJ/s-l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i.ebayimg.com/images/g/nhIAAOSwCQNWfwbJ/s-l300.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714057" cy="2293557"/>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Pr="007A4798">
        <w:rPr>
          <w:lang w:val="es-ES"/>
        </w:rPr>
        <w:t>Goma de celulosa</w:t>
      </w:r>
    </w:p>
    <w:p w14:paraId="28C5D5A1" w14:textId="77777777" w:rsidR="00B16034" w:rsidRPr="007A4798" w:rsidRDefault="00B16034" w:rsidP="00B16034">
      <w:pPr>
        <w:rPr>
          <w:lang w:val="es-ES"/>
        </w:rPr>
      </w:pPr>
      <w:r w:rsidRPr="007A4798">
        <w:rPr>
          <w:lang w:val="es-ES"/>
        </w:rPr>
        <w:t>La goma de celulosa o carboximetilcelulosa (CMC) es un derivado químico de la celulosa en la cual algunos de los grupos hidroxilo son sustituidos con grupos carboximetil. Las propiedades dependen del grado de sustitución y de la longitud de las cadenas de celulosa. El grado de sustitución (GS) es el número de grupos carboximetil por unidad de glucosa y puede variar en los productos comerciales de 0.4 a 1.5.</w:t>
      </w:r>
    </w:p>
    <w:p w14:paraId="48A15868" w14:textId="77777777" w:rsidR="00B16034" w:rsidRPr="007A4798" w:rsidRDefault="00B16034" w:rsidP="00B16034">
      <w:pPr>
        <w:rPr>
          <w:lang w:val="es-ES"/>
        </w:rPr>
      </w:pPr>
      <w:r w:rsidRPr="007A4798">
        <w:rPr>
          <w:lang w:val="es-ES"/>
        </w:rPr>
        <w:t>La goma de celulosa también se puede nombrar como Carboximetilcelulosa, CMC, CMC sódica, Goma celulósica, Sal de sodio del carboximetiléter de celulosa o NaCMC. Encontrándose en presentaciones tanto en polvo como líquida.</w:t>
      </w:r>
    </w:p>
    <w:p w14:paraId="70C95C3B" w14:textId="77777777" w:rsidR="00B16034" w:rsidRPr="007A4798" w:rsidRDefault="00B16034" w:rsidP="00B16034">
      <w:pPr>
        <w:rPr>
          <w:lang w:val="es-ES"/>
        </w:rPr>
      </w:pPr>
      <w:r w:rsidRPr="007A4798">
        <w:rPr>
          <w:lang w:val="es-ES"/>
        </w:rPr>
        <w:t>No es tóxica y se hace muy viscosa al combinarse con agua. Se utiliza como espesante para alimentos, controla la cristalización y como estabilizador de emulsiones. Se puede utilizar para diversas aplicaciones como la industria alimenticia, bebidas, como componente de lubricantes, como complemento para pinturas a base de agua, detergentes, revestimientos para papel y demás.</w:t>
      </w:r>
    </w:p>
    <w:p w14:paraId="77E42417" w14:textId="5D106C4A" w:rsidR="00B16034" w:rsidRPr="007A4798" w:rsidRDefault="00B16034" w:rsidP="00B57621">
      <w:pPr>
        <w:pStyle w:val="Ttulo5"/>
        <w:rPr>
          <w:lang w:val="es-ES"/>
        </w:rPr>
      </w:pPr>
      <w:r w:rsidRPr="007A4798">
        <w:rPr>
          <w:lang w:val="es-ES"/>
        </w:rPr>
        <w:lastRenderedPageBreak/>
        <w:t>Goma Guar</w:t>
      </w:r>
    </w:p>
    <w:p w14:paraId="06496C7D" w14:textId="2A013DB9" w:rsidR="00B16034" w:rsidRPr="007A4798" w:rsidRDefault="00960AB8" w:rsidP="00B16034">
      <w:pPr>
        <w:rPr>
          <w:lang w:val="es-ES"/>
        </w:rPr>
      </w:pPr>
      <w:r w:rsidRPr="007A4798">
        <w:rPr>
          <w:noProof/>
          <w:lang w:val="es-ES" w:eastAsia="es-ES"/>
        </w:rPr>
        <w:drawing>
          <wp:anchor distT="0" distB="0" distL="114300" distR="114300" simplePos="0" relativeHeight="251658245" behindDoc="1" locked="0" layoutInCell="1" allowOverlap="1" wp14:anchorId="566896B1" wp14:editId="629BF7C7">
            <wp:simplePos x="0" y="0"/>
            <wp:positionH relativeFrom="column">
              <wp:posOffset>2902923</wp:posOffset>
            </wp:positionH>
            <wp:positionV relativeFrom="paragraph">
              <wp:posOffset>61011</wp:posOffset>
            </wp:positionV>
            <wp:extent cx="2452305" cy="1406562"/>
            <wp:effectExtent l="0" t="0" r="5715" b="3175"/>
            <wp:wrapTight wrapText="bothSides">
              <wp:wrapPolygon edited="0">
                <wp:start x="0" y="0"/>
                <wp:lineTo x="0" y="21356"/>
                <wp:lineTo x="21483" y="21356"/>
                <wp:lineTo x="21483" y="0"/>
                <wp:lineTo x="0" y="0"/>
              </wp:wrapPolygon>
            </wp:wrapTight>
            <wp:docPr id="28" name="Imagen 28" descr="http://www.semillaslashuertas.com/tiendaenlinea/images/cyamopsis%20tetragonolob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www.semillaslashuertas.com/tiendaenlinea/images/cyamopsis%20tetragonolobus.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452305" cy="1406562"/>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00B16034" w:rsidRPr="007A4798">
        <w:rPr>
          <w:lang w:val="es-ES"/>
        </w:rPr>
        <w:t xml:space="preserve">La goma guar es el polisacárido de reserva nutricional de las semillas de Cyamopsis tetragonoloba, una planta de la familia de las leguminosas. En India esta planta se ha utilizado en la dieta humana durante cientos de años. </w:t>
      </w:r>
    </w:p>
    <w:p w14:paraId="49D39AB3" w14:textId="77777777" w:rsidR="00B16034" w:rsidRPr="007A4798" w:rsidRDefault="00B16034" w:rsidP="00B16034">
      <w:pPr>
        <w:rPr>
          <w:lang w:val="es-ES"/>
        </w:rPr>
      </w:pPr>
      <w:r w:rsidRPr="007A4798">
        <w:rPr>
          <w:lang w:val="es-ES"/>
        </w:rPr>
        <w:t>El polisacárido de la goma guar es soluble en agua. Se usa principalmente en la industria alimentaria, en zumos (jugos), helados, salsas, comida para mascotas, panificación. La harina obtenida del grano de Cyamopsis tetragonoloba se usa como agente espesante.</w:t>
      </w:r>
    </w:p>
    <w:p w14:paraId="55E2B412" w14:textId="77777777" w:rsidR="00B16034" w:rsidRPr="007A4798" w:rsidRDefault="00B16034" w:rsidP="00B16034">
      <w:pPr>
        <w:rPr>
          <w:lang w:val="es-ES"/>
        </w:rPr>
      </w:pPr>
      <w:r w:rsidRPr="007A4798">
        <w:rPr>
          <w:lang w:val="es-ES"/>
        </w:rPr>
        <w:t>La fibra purificada de goma guar es un polvo blanco que cuando se mezcla con agua genera un gel viscoso e insípido. La viscosidad de la solución depende de la longitud de la cadena de galactomanano (galactosa-manosa) que contiene.</w:t>
      </w:r>
    </w:p>
    <w:p w14:paraId="7522F7B8" w14:textId="33C54638" w:rsidR="00B16034" w:rsidRPr="007A4798" w:rsidRDefault="00B16034" w:rsidP="00B16034">
      <w:pPr>
        <w:rPr>
          <w:lang w:val="es-ES"/>
        </w:rPr>
      </w:pPr>
      <w:r w:rsidRPr="007A4798">
        <w:rPr>
          <w:lang w:val="es-ES"/>
        </w:rPr>
        <w:t xml:space="preserve">La goma guar se considera altamente eficaz en disminución de la hiperglucemia posprandial, el peso corporal y el contenido de colesterol, tanto en individuos obesos como en diabéticos, por lo </w:t>
      </w:r>
      <w:r w:rsidR="00E60B3B" w:rsidRPr="007A4798">
        <w:rPr>
          <w:lang w:val="es-ES"/>
        </w:rPr>
        <w:t>tanto,</w:t>
      </w:r>
      <w:r w:rsidRPr="007A4798">
        <w:rPr>
          <w:lang w:val="es-ES"/>
        </w:rPr>
        <w:t xml:space="preserve"> su utilización clínica para tratamientos terapéuticos se encuentra altamente avalada.</w:t>
      </w:r>
    </w:p>
    <w:p w14:paraId="59863E3C" w14:textId="77777777" w:rsidR="00B16034" w:rsidRPr="007A4798" w:rsidRDefault="00B16034" w:rsidP="00B16034">
      <w:pPr>
        <w:rPr>
          <w:lang w:val="es-ES"/>
        </w:rPr>
      </w:pPr>
      <w:r w:rsidRPr="007A4798">
        <w:rPr>
          <w:lang w:val="es-ES"/>
        </w:rPr>
        <w:t>Esta goma se utiliza también para elaborar productos (principalmente panes) a base de cereales como arroz, alforfón o maíz (fécula), dado que estos cereales no contienen gluten. Estos productos están especialmente indicados para personas celíacas.</w:t>
      </w:r>
    </w:p>
    <w:p w14:paraId="0E0E6F53" w14:textId="22777D58" w:rsidR="00B16034" w:rsidRPr="007A4798" w:rsidRDefault="00B16034" w:rsidP="00B57621">
      <w:pPr>
        <w:pStyle w:val="Ttulo5"/>
        <w:rPr>
          <w:lang w:val="es-ES"/>
        </w:rPr>
      </w:pPr>
      <w:r w:rsidRPr="007A4798">
        <w:rPr>
          <w:noProof/>
          <w:lang w:val="es-ES" w:eastAsia="es-ES"/>
        </w:rPr>
        <w:drawing>
          <wp:anchor distT="0" distB="0" distL="114300" distR="114300" simplePos="0" relativeHeight="251658246" behindDoc="1" locked="0" layoutInCell="1" allowOverlap="1" wp14:anchorId="4D47710A" wp14:editId="48C85A2F">
            <wp:simplePos x="0" y="0"/>
            <wp:positionH relativeFrom="column">
              <wp:posOffset>3242262</wp:posOffset>
            </wp:positionH>
            <wp:positionV relativeFrom="paragraph">
              <wp:posOffset>119080</wp:posOffset>
            </wp:positionV>
            <wp:extent cx="2696114" cy="1797409"/>
            <wp:effectExtent l="0" t="0" r="9525" b="0"/>
            <wp:wrapTight wrapText="bothSides">
              <wp:wrapPolygon edited="0">
                <wp:start x="0" y="0"/>
                <wp:lineTo x="0" y="21295"/>
                <wp:lineTo x="21524" y="21295"/>
                <wp:lineTo x="21524" y="0"/>
                <wp:lineTo x="0" y="0"/>
              </wp:wrapPolygon>
            </wp:wrapTight>
            <wp:docPr id="31" name="Imagen 31" descr="http://www.cocinista.es/download/bancorecursos/ingredientes/garrofin-algarrob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www.cocinista.es/download/bancorecursos/ingredientes/garrofin-algarrobo.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696114" cy="1797409"/>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Pr="007A4798">
        <w:rPr>
          <w:lang w:val="es-ES"/>
        </w:rPr>
        <w:t>Goma garrofin</w:t>
      </w:r>
    </w:p>
    <w:p w14:paraId="5AD1695D" w14:textId="77777777" w:rsidR="00B16034" w:rsidRPr="007A4798" w:rsidRDefault="00B16034" w:rsidP="00B16034">
      <w:pPr>
        <w:rPr>
          <w:lang w:val="es-ES"/>
        </w:rPr>
      </w:pPr>
      <w:r w:rsidRPr="007A4798">
        <w:rPr>
          <w:lang w:val="es-ES"/>
        </w:rPr>
        <w:t>La goma garrofín (también denominada goma de algarrobo, o E410) es una goma vegetal tipo galactomanano extraída de las semillas del algarrobo, que crece principalmente en la región Mediterránea. El fruto del algarrobo se utiliza para preparar esta goma.</w:t>
      </w:r>
    </w:p>
    <w:p w14:paraId="2EC4070D" w14:textId="77777777" w:rsidR="00B16034" w:rsidRPr="007A4798" w:rsidRDefault="00B16034" w:rsidP="00B16034">
      <w:pPr>
        <w:rPr>
          <w:lang w:val="es-ES"/>
        </w:rPr>
      </w:pPr>
      <w:r w:rsidRPr="007A4798">
        <w:rPr>
          <w:lang w:val="es-ES"/>
        </w:rPr>
        <w:t>La goma garrofín es un agente espesante y agente gelificante utilizado en la tecnología de alimentos.</w:t>
      </w:r>
    </w:p>
    <w:p w14:paraId="314F57A3" w14:textId="77777777" w:rsidR="00B16034" w:rsidRDefault="00B16034" w:rsidP="00B16034">
      <w:pPr>
        <w:rPr>
          <w:lang w:val="es-ES"/>
        </w:rPr>
      </w:pPr>
      <w:r w:rsidRPr="007A4798">
        <w:rPr>
          <w:lang w:val="es-ES"/>
        </w:rPr>
        <w:t>Las semillas o porotos, pulverizadas, son dulces con un sabor similar al chocolate, y es utilizada para endulzar alimentos y como substituto del chocolate. También es utilizado en productos no comestibles tales como comidas para mascotas, productos para la minería, fabricación de papel, y para engrosar textiles. Se utiliza en cosméticos y para mejorar el sabor de los cigarrillos.</w:t>
      </w:r>
    </w:p>
    <w:p w14:paraId="4BE1E0DB" w14:textId="35308BFF" w:rsidR="00B16034" w:rsidRPr="005A6043" w:rsidRDefault="00B16034" w:rsidP="00B57621">
      <w:pPr>
        <w:pStyle w:val="Ttulo5"/>
        <w:rPr>
          <w:lang w:val="es-ES"/>
        </w:rPr>
      </w:pPr>
      <w:r>
        <w:rPr>
          <w:noProof/>
          <w:lang w:val="es-ES" w:eastAsia="es-ES"/>
        </w:rPr>
        <w:lastRenderedPageBreak/>
        <w:drawing>
          <wp:anchor distT="0" distB="0" distL="114300" distR="114300" simplePos="0" relativeHeight="251658247" behindDoc="1" locked="0" layoutInCell="1" allowOverlap="1" wp14:anchorId="493896D7" wp14:editId="1AFF80D0">
            <wp:simplePos x="0" y="0"/>
            <wp:positionH relativeFrom="column">
              <wp:posOffset>3087370</wp:posOffset>
            </wp:positionH>
            <wp:positionV relativeFrom="paragraph">
              <wp:posOffset>127000</wp:posOffset>
            </wp:positionV>
            <wp:extent cx="2504440" cy="1308100"/>
            <wp:effectExtent l="0" t="0" r="0" b="6350"/>
            <wp:wrapTight wrapText="bothSides">
              <wp:wrapPolygon edited="0">
                <wp:start x="0" y="0"/>
                <wp:lineTo x="0" y="21390"/>
                <wp:lineTo x="21359" y="21390"/>
                <wp:lineTo x="21359" y="0"/>
                <wp:lineTo x="0" y="0"/>
              </wp:wrapPolygon>
            </wp:wrapTight>
            <wp:docPr id="17" name="Imagen 17" descr="https://img.webme.com/pic/d/davidmauriciog/tara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mg.webme.com/pic/d/davidmauriciog/tara47.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504440" cy="13081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lang w:val="es-ES"/>
        </w:rPr>
        <w:t>G</w:t>
      </w:r>
      <w:r w:rsidRPr="005A6043">
        <w:rPr>
          <w:lang w:val="es-ES"/>
        </w:rPr>
        <w:t>oma de tara</w:t>
      </w:r>
      <w:r w:rsidRPr="005A6043">
        <w:t xml:space="preserve"> </w:t>
      </w:r>
    </w:p>
    <w:p w14:paraId="337C06D4" w14:textId="5C1CCBD6" w:rsidR="00B16034" w:rsidRDefault="00B16034" w:rsidP="00B16034">
      <w:pPr>
        <w:rPr>
          <w:lang w:val="es-ES"/>
        </w:rPr>
      </w:pPr>
      <w:r w:rsidRPr="005A6043">
        <w:rPr>
          <w:lang w:val="es-ES"/>
        </w:rPr>
        <w:t>La goma de tara es una goma natural que se usa como agente espesante. Es un carbohidrato polimerizado comestible, útil como espesante con agua y como reactivo de adsorción y ligador de hidrógeno con superficies minerales y celulósica. Se han extendido sus aplicaciones con reactivos no-ionicos, aniónicos y catiónicos</w:t>
      </w:r>
      <w:r>
        <w:rPr>
          <w:lang w:val="es-ES"/>
        </w:rPr>
        <w:t xml:space="preserve"> por medio de la eterificación. </w:t>
      </w:r>
      <w:r w:rsidRPr="005A6043">
        <w:rPr>
          <w:lang w:val="es-ES"/>
        </w:rPr>
        <w:t xml:space="preserve">La goma de tara es un polisacárido soluble en agua que se usa principalmente en la industria alimenticia, en jugos, helados, salsas, comida para mascotas, compost, etc. La Goma de Tara se deriva del endospermo molido de la semilla de Tara, Caesalpinia Spinosa, de la familia de las Caesalpinaceae leguminosas. Las semillas están contenidas en vainas de 8 a 10 cm de longitud y contienen cuatro a siete semillas de aproximadamente 6 a 7 mm en el diámetro. Aproximadamente 39.5 a 41% de la semilla son la cáscara, 25 a 27% representan el </w:t>
      </w:r>
      <w:r w:rsidR="00E60B3B" w:rsidRPr="005A6043">
        <w:rPr>
          <w:lang w:val="es-ES"/>
        </w:rPr>
        <w:t>endospermo 25.5</w:t>
      </w:r>
      <w:r w:rsidRPr="005A6043">
        <w:rPr>
          <w:lang w:val="es-ES"/>
        </w:rPr>
        <w:t xml:space="preserve"> a 27% el germen y 11% a 5% la humedad.</w:t>
      </w:r>
    </w:p>
    <w:p w14:paraId="4C342C29" w14:textId="464E0850" w:rsidR="00B57621" w:rsidRDefault="00B57621">
      <w:pPr>
        <w:rPr>
          <w:lang w:val="es-ES"/>
        </w:rPr>
      </w:pPr>
      <w:r>
        <w:rPr>
          <w:lang w:val="es-ES"/>
        </w:rPr>
        <w:br w:type="page"/>
      </w:r>
    </w:p>
    <w:p w14:paraId="3BB051BE" w14:textId="77777777" w:rsidR="00B57621" w:rsidRDefault="00B57621" w:rsidP="00B57621">
      <w:pPr>
        <w:pStyle w:val="Ttulo2"/>
      </w:pPr>
      <w:bookmarkStart w:id="25" w:name="_Toc496519036"/>
      <w:r>
        <w:lastRenderedPageBreak/>
        <w:t>Mercado consumidor</w:t>
      </w:r>
      <w:bookmarkEnd w:id="25"/>
    </w:p>
    <w:p w14:paraId="763CC8DA" w14:textId="77777777" w:rsidR="00B57621" w:rsidRDefault="00B57621" w:rsidP="00B57621">
      <w:pPr>
        <w:pStyle w:val="Ttulo3"/>
        <w:rPr>
          <w:lang w:val="es-ES"/>
        </w:rPr>
      </w:pPr>
      <w:bookmarkStart w:id="26" w:name="_Toc496519037"/>
      <w:r>
        <w:rPr>
          <w:lang w:val="es-ES"/>
        </w:rPr>
        <w:t>Consumidores reales</w:t>
      </w:r>
      <w:bookmarkEnd w:id="26"/>
    </w:p>
    <w:p w14:paraId="14F24371" w14:textId="6041BB36" w:rsidR="00B57621" w:rsidRDefault="00B57621" w:rsidP="00B57621">
      <w:pPr>
        <w:rPr>
          <w:lang w:val="es-ES"/>
        </w:rPr>
      </w:pPr>
      <w:r>
        <w:rPr>
          <w:lang w:val="es-ES"/>
        </w:rPr>
        <w:t xml:space="preserve">Los consumidores reales son los productores de dulce y jaleas ya que estos utilizan </w:t>
      </w:r>
      <w:r w:rsidR="000E3C91">
        <w:rPr>
          <w:lang w:val="es-ES"/>
        </w:rPr>
        <w:t xml:space="preserve">los gelificantes </w:t>
      </w:r>
      <w:r>
        <w:rPr>
          <w:lang w:val="es-ES"/>
        </w:rPr>
        <w:t xml:space="preserve">en mayores cantidades. En segundo </w:t>
      </w:r>
      <w:r w:rsidR="00E60B3B">
        <w:rPr>
          <w:lang w:val="es-ES"/>
        </w:rPr>
        <w:t>lugar,</w:t>
      </w:r>
      <w:r>
        <w:rPr>
          <w:lang w:val="es-ES"/>
        </w:rPr>
        <w:t xml:space="preserve"> los producto</w:t>
      </w:r>
      <w:r w:rsidR="000E3C91">
        <w:rPr>
          <w:lang w:val="es-ES"/>
        </w:rPr>
        <w:t xml:space="preserve">res lácteos de yogures firmes; </w:t>
      </w:r>
      <w:r w:rsidR="00B14AB3">
        <w:rPr>
          <w:lang w:val="es-ES"/>
        </w:rPr>
        <w:t>estos</w:t>
      </w:r>
      <w:r>
        <w:rPr>
          <w:lang w:val="es-ES"/>
        </w:rPr>
        <w:t xml:space="preserve"> son los lácteos que más cantidad de pectina tienen en su composición y de mayor participación en el mercado</w:t>
      </w:r>
    </w:p>
    <w:p w14:paraId="2D11FD6D" w14:textId="77777777" w:rsidR="00B57621" w:rsidRDefault="00B57621" w:rsidP="00B57621">
      <w:pPr>
        <w:rPr>
          <w:lang w:val="es-ES"/>
        </w:rPr>
      </w:pPr>
      <w:r>
        <w:rPr>
          <w:noProof/>
          <w:lang w:val="es-ES" w:eastAsia="es-ES"/>
        </w:rPr>
        <w:drawing>
          <wp:inline distT="0" distB="0" distL="0" distR="0" wp14:anchorId="64AEFE54" wp14:editId="285FD860">
            <wp:extent cx="5612130" cy="2277110"/>
            <wp:effectExtent l="0" t="0" r="7620" b="889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2633FAFE" w14:textId="607E1128" w:rsidR="00B57621" w:rsidRPr="000E3C91" w:rsidRDefault="00B57621" w:rsidP="00B57621">
      <w:pPr>
        <w:rPr>
          <w:lang w:val="es-ES"/>
        </w:rPr>
      </w:pPr>
      <w:r w:rsidRPr="000E3C91">
        <w:rPr>
          <w:lang w:val="es-ES"/>
        </w:rPr>
        <w:t>Dentro de los consumidores reales se encuentra Arcor, la Campañola, La Serenisima, Sancor, Tregar, Ilolay, La Paulina</w:t>
      </w:r>
      <w:r w:rsidR="005E6011" w:rsidRPr="000E3C91">
        <w:rPr>
          <w:lang w:val="es-ES"/>
        </w:rPr>
        <w:t>, Milkaut, Dulcor, Alco.</w:t>
      </w:r>
      <w:r w:rsidRPr="000E3C91">
        <w:rPr>
          <w:lang w:val="es-ES"/>
        </w:rPr>
        <w:t xml:space="preserve"> El mercado de yogures es creciente como se puede ver en el siguiente grafico</w:t>
      </w:r>
    </w:p>
    <w:p w14:paraId="79E5F159" w14:textId="595C4650" w:rsidR="005E6011" w:rsidRDefault="005E6011" w:rsidP="005E6011">
      <w:pPr>
        <w:pStyle w:val="Ttulo3"/>
        <w:rPr>
          <w:lang w:val="es-ES"/>
        </w:rPr>
      </w:pPr>
      <w:bookmarkStart w:id="27" w:name="_Toc496519038"/>
      <w:r>
        <w:rPr>
          <w:lang w:val="es-ES"/>
        </w:rPr>
        <w:t>Ubicación de los principales consumidores</w:t>
      </w:r>
      <w:bookmarkEnd w:id="27"/>
    </w:p>
    <w:p w14:paraId="08E1CC03" w14:textId="57A3FDF4" w:rsidR="005E6011" w:rsidRPr="005E6011" w:rsidRDefault="005E6011" w:rsidP="005E6011">
      <w:pPr>
        <w:rPr>
          <w:lang w:val="es-ES"/>
        </w:rPr>
      </w:pPr>
      <w:r>
        <w:rPr>
          <w:noProof/>
          <w:lang w:val="es-ES" w:eastAsia="es-ES"/>
        </w:rPr>
        <w:drawing>
          <wp:inline distT="0" distB="0" distL="0" distR="0" wp14:anchorId="38948C4C" wp14:editId="3221C518">
            <wp:extent cx="5453891" cy="3676650"/>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b="10787"/>
                    <a:stretch/>
                  </pic:blipFill>
                  <pic:spPr bwMode="auto">
                    <a:xfrm>
                      <a:off x="0" y="0"/>
                      <a:ext cx="5467587" cy="3685883"/>
                    </a:xfrm>
                    <a:prstGeom prst="rect">
                      <a:avLst/>
                    </a:prstGeom>
                    <a:noFill/>
                    <a:ln>
                      <a:noFill/>
                    </a:ln>
                    <a:extLst>
                      <a:ext uri="{53640926-AAD7-44D8-BBD7-CCE9431645EC}">
                        <a14:shadowObscured xmlns:a14="http://schemas.microsoft.com/office/drawing/2010/main"/>
                      </a:ext>
                    </a:extLst>
                  </pic:spPr>
                </pic:pic>
              </a:graphicData>
            </a:graphic>
          </wp:inline>
        </w:drawing>
      </w:r>
    </w:p>
    <w:p w14:paraId="3330A52F" w14:textId="77777777" w:rsidR="00B57621" w:rsidRDefault="00B57621" w:rsidP="00B57621">
      <w:pPr>
        <w:pStyle w:val="Ttulo3"/>
        <w:rPr>
          <w:lang w:val="es-ES"/>
        </w:rPr>
      </w:pPr>
      <w:bookmarkStart w:id="28" w:name="_Toc496519039"/>
      <w:r>
        <w:rPr>
          <w:lang w:val="es-ES"/>
        </w:rPr>
        <w:lastRenderedPageBreak/>
        <w:t>Consumidores potenciales</w:t>
      </w:r>
      <w:bookmarkEnd w:id="28"/>
    </w:p>
    <w:p w14:paraId="6C3DDDC7" w14:textId="74AA9A97" w:rsidR="00B57621" w:rsidRDefault="00B57621" w:rsidP="00B57621">
      <w:pPr>
        <w:rPr>
          <w:lang w:val="es-ES"/>
        </w:rPr>
      </w:pPr>
      <w:r>
        <w:rPr>
          <w:lang w:val="es-ES"/>
        </w:rPr>
        <w:t>Los consumidores potenciales son los productos como postres y flanes ya que estos utilizan sustitutos de la pectina como por ejemplo agar-agar, almidón de maíz modificado, carr</w:t>
      </w:r>
      <w:r w:rsidR="000E3C91">
        <w:rPr>
          <w:lang w:val="es-ES"/>
        </w:rPr>
        <w:t>agen</w:t>
      </w:r>
      <w:r>
        <w:rPr>
          <w:lang w:val="es-ES"/>
        </w:rPr>
        <w:t>ina. Las golosinas como caramelos blandos también serían consumidores potenciales.</w:t>
      </w:r>
    </w:p>
    <w:p w14:paraId="18AD03F2" w14:textId="77777777" w:rsidR="001D12B4" w:rsidRDefault="001D12B4" w:rsidP="001D12B4">
      <w:pPr>
        <w:pStyle w:val="Ttulo2"/>
      </w:pPr>
      <w:bookmarkStart w:id="29" w:name="_Toc496519040"/>
      <w:r>
        <w:t>Análisis y pronóstico de demanda</w:t>
      </w:r>
      <w:bookmarkEnd w:id="29"/>
      <w:r>
        <w:t xml:space="preserve"> </w:t>
      </w:r>
    </w:p>
    <w:p w14:paraId="407D264B" w14:textId="3298FB0A" w:rsidR="001D12B4" w:rsidRDefault="001D12B4" w:rsidP="001D12B4">
      <w:r>
        <w:tab/>
        <w:t xml:space="preserve">La demanda es la cantidad de un determinado producto requerido por el mercado, durante determinado tiempo establecido, para buscar la satisfacción de una necesidad específica a un precio determinado en condiciones </w:t>
      </w:r>
      <w:r w:rsidRPr="009F6529">
        <w:rPr>
          <w:i/>
        </w:rPr>
        <w:t>ceteris paribus</w:t>
      </w:r>
      <w:r>
        <w:t>, es decir, que todas las variables que pueden afectar a la demanda, excepto el precio, permanecen constantes.</w:t>
      </w:r>
    </w:p>
    <w:p w14:paraId="1C32DABF" w14:textId="77777777" w:rsidR="001D12B4" w:rsidRDefault="001D12B4" w:rsidP="001D12B4">
      <w:pPr>
        <w:pStyle w:val="Ttulo3"/>
      </w:pPr>
      <w:bookmarkStart w:id="30" w:name="_Toc496519041"/>
      <w:r>
        <w:t>Demanda Histórica Anual</w:t>
      </w:r>
      <w:bookmarkEnd w:id="30"/>
    </w:p>
    <w:p w14:paraId="65FEA082" w14:textId="5AB9827D" w:rsidR="001D12B4" w:rsidRDefault="001D12B4" w:rsidP="001D12B4">
      <w:pPr>
        <w:ind w:firstLine="709"/>
      </w:pPr>
      <w:r>
        <w:t>Basados en la información brindada por la Cámara de Comercio Exterior de Cuyo, y el Sistema Aduanero A</w:t>
      </w:r>
      <w:r w:rsidR="00F04A60">
        <w:t>rgentino, se conoce</w:t>
      </w:r>
      <w:r>
        <w:t xml:space="preserve"> la can</w:t>
      </w:r>
      <w:r w:rsidR="00570424">
        <w:t>tidad importada en los últimos 11</w:t>
      </w:r>
      <w:r w:rsidR="00CE154E">
        <w:t xml:space="preserve"> años, con un total de 1190</w:t>
      </w:r>
      <w:r>
        <w:t xml:space="preserve"> registros analizados.</w:t>
      </w:r>
      <w:r w:rsidR="00F04A60">
        <w:t xml:space="preserve"> Estos datos brindan la posibilidad de analizar la demanda real sin tener que utilizar datos indirectos, ya que estos datos son los </w:t>
      </w:r>
      <w:r w:rsidR="00CE276A">
        <w:t xml:space="preserve">representan el </w:t>
      </w:r>
      <w:r w:rsidR="00F04A60">
        <w:t>consumo real de pectina</w:t>
      </w:r>
      <w:r w:rsidR="00CE276A">
        <w:t xml:space="preserve"> en Argentina</w:t>
      </w:r>
      <w:r w:rsidR="00F04A60">
        <w:t>.</w:t>
      </w:r>
    </w:p>
    <w:p w14:paraId="3823A90D" w14:textId="4215D79A" w:rsidR="001D12B4" w:rsidRDefault="001D12B4" w:rsidP="001D12B4">
      <w:r>
        <w:t xml:space="preserve">La demanda en estos años ha sido muy fluctuante debido a los constantes cambios en las políticas de comercio exterior, </w:t>
      </w:r>
      <w:r w:rsidR="00F04A60">
        <w:t>política monetaria</w:t>
      </w:r>
      <w:r>
        <w:t xml:space="preserve"> y política fiscal.  Alguna de las políticas aplicadas como por ejemplo el cepo cambiario, restricción a importaciones con políticas proteccionistas, aranceles elevados entre otros, generaron estas fluctuaciones en la cantidad demandada. </w:t>
      </w:r>
    </w:p>
    <w:tbl>
      <w:tblPr>
        <w:tblStyle w:val="Tabladecuadrcula5oscura-nfasis1"/>
        <w:tblW w:w="2503" w:type="pct"/>
        <w:tblInd w:w="2122" w:type="dxa"/>
        <w:tblLook w:val="04A0" w:firstRow="1" w:lastRow="0" w:firstColumn="1" w:lastColumn="0" w:noHBand="0" w:noVBand="1"/>
      </w:tblPr>
      <w:tblGrid>
        <w:gridCol w:w="1275"/>
        <w:gridCol w:w="2978"/>
      </w:tblGrid>
      <w:tr w:rsidR="00556A0B" w:rsidRPr="00556A0B" w14:paraId="76ADDC2B" w14:textId="77777777" w:rsidTr="00CE154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9" w:type="pct"/>
            <w:noWrap/>
            <w:hideMark/>
          </w:tcPr>
          <w:p w14:paraId="5F6BF62A" w14:textId="77777777" w:rsidR="00556A0B" w:rsidRPr="00556A0B" w:rsidRDefault="00556A0B" w:rsidP="00556A0B">
            <w:pPr>
              <w:rPr>
                <w:rFonts w:ascii="Calibri" w:eastAsia="Times New Roman" w:hAnsi="Calibri" w:cs="Calibri"/>
                <w:color w:val="FFFFFF"/>
                <w:sz w:val="22"/>
                <w:szCs w:val="22"/>
                <w:lang w:eastAsia="es-AR"/>
              </w:rPr>
            </w:pPr>
            <w:r w:rsidRPr="00556A0B">
              <w:rPr>
                <w:rFonts w:ascii="Calibri" w:eastAsia="Times New Roman" w:hAnsi="Calibri" w:cs="Calibri"/>
                <w:color w:val="FFFFFF"/>
                <w:sz w:val="22"/>
                <w:szCs w:val="22"/>
                <w:lang w:eastAsia="es-AR"/>
              </w:rPr>
              <w:t>Año</w:t>
            </w:r>
          </w:p>
        </w:tc>
        <w:tc>
          <w:tcPr>
            <w:tcW w:w="3501" w:type="pct"/>
            <w:noWrap/>
            <w:hideMark/>
          </w:tcPr>
          <w:p w14:paraId="4BCF9C59" w14:textId="77777777" w:rsidR="00556A0B" w:rsidRPr="00556A0B" w:rsidRDefault="00556A0B" w:rsidP="00556A0B">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FFFFFF"/>
                <w:sz w:val="22"/>
                <w:szCs w:val="22"/>
                <w:lang w:eastAsia="es-AR"/>
              </w:rPr>
            </w:pPr>
            <w:r w:rsidRPr="00556A0B">
              <w:rPr>
                <w:rFonts w:ascii="Calibri" w:eastAsia="Times New Roman" w:hAnsi="Calibri" w:cs="Calibri"/>
                <w:color w:val="FFFFFF"/>
                <w:sz w:val="22"/>
                <w:szCs w:val="22"/>
                <w:lang w:eastAsia="es-AR"/>
              </w:rPr>
              <w:t>CANTIDAD IMPORTADA</w:t>
            </w:r>
          </w:p>
        </w:tc>
      </w:tr>
      <w:tr w:rsidR="00556A0B" w:rsidRPr="00556A0B" w14:paraId="03DEA834" w14:textId="77777777" w:rsidTr="00CE154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9" w:type="pct"/>
            <w:noWrap/>
            <w:hideMark/>
          </w:tcPr>
          <w:p w14:paraId="06E455A9" w14:textId="77777777" w:rsidR="00556A0B" w:rsidRPr="00556A0B" w:rsidRDefault="00556A0B" w:rsidP="00556A0B">
            <w:pPr>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2005</w:t>
            </w:r>
          </w:p>
        </w:tc>
        <w:tc>
          <w:tcPr>
            <w:tcW w:w="3501" w:type="pct"/>
            <w:noWrap/>
            <w:hideMark/>
          </w:tcPr>
          <w:p w14:paraId="00B6E793" w14:textId="64B6AF4F" w:rsidR="00556A0B" w:rsidRPr="00556A0B" w:rsidRDefault="00556A0B" w:rsidP="00556A0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430</w:t>
            </w:r>
            <w:r w:rsidR="00CE276A">
              <w:rPr>
                <w:rFonts w:ascii="Calibri" w:eastAsia="Times New Roman" w:hAnsi="Calibri" w:cs="Calibri"/>
                <w:color w:val="000000"/>
                <w:sz w:val="22"/>
                <w:szCs w:val="22"/>
                <w:lang w:eastAsia="es-AR"/>
              </w:rPr>
              <w:t>.</w:t>
            </w:r>
            <w:r w:rsidRPr="00556A0B">
              <w:rPr>
                <w:rFonts w:ascii="Calibri" w:eastAsia="Times New Roman" w:hAnsi="Calibri" w:cs="Calibri"/>
                <w:color w:val="000000"/>
                <w:sz w:val="22"/>
                <w:szCs w:val="22"/>
                <w:lang w:eastAsia="es-AR"/>
              </w:rPr>
              <w:t>958,18</w:t>
            </w:r>
          </w:p>
        </w:tc>
      </w:tr>
      <w:tr w:rsidR="00556A0B" w:rsidRPr="00556A0B" w14:paraId="07880572" w14:textId="77777777" w:rsidTr="00CE154E">
        <w:trPr>
          <w:trHeight w:val="300"/>
        </w:trPr>
        <w:tc>
          <w:tcPr>
            <w:cnfStyle w:val="001000000000" w:firstRow="0" w:lastRow="0" w:firstColumn="1" w:lastColumn="0" w:oddVBand="0" w:evenVBand="0" w:oddHBand="0" w:evenHBand="0" w:firstRowFirstColumn="0" w:firstRowLastColumn="0" w:lastRowFirstColumn="0" w:lastRowLastColumn="0"/>
            <w:tcW w:w="1499" w:type="pct"/>
            <w:noWrap/>
            <w:hideMark/>
          </w:tcPr>
          <w:p w14:paraId="0FE79668" w14:textId="77777777" w:rsidR="00556A0B" w:rsidRPr="00556A0B" w:rsidRDefault="00556A0B" w:rsidP="00556A0B">
            <w:pPr>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2006</w:t>
            </w:r>
          </w:p>
        </w:tc>
        <w:tc>
          <w:tcPr>
            <w:tcW w:w="3501" w:type="pct"/>
            <w:noWrap/>
            <w:hideMark/>
          </w:tcPr>
          <w:p w14:paraId="4281C5A4" w14:textId="4F704D5A" w:rsidR="00556A0B" w:rsidRPr="00556A0B" w:rsidRDefault="00556A0B" w:rsidP="00556A0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513</w:t>
            </w:r>
            <w:r w:rsidR="00CE276A">
              <w:rPr>
                <w:rFonts w:ascii="Calibri" w:eastAsia="Times New Roman" w:hAnsi="Calibri" w:cs="Calibri"/>
                <w:color w:val="000000"/>
                <w:sz w:val="22"/>
                <w:szCs w:val="22"/>
                <w:lang w:eastAsia="es-AR"/>
              </w:rPr>
              <w:t>.</w:t>
            </w:r>
            <w:r w:rsidRPr="00556A0B">
              <w:rPr>
                <w:rFonts w:ascii="Calibri" w:eastAsia="Times New Roman" w:hAnsi="Calibri" w:cs="Calibri"/>
                <w:color w:val="000000"/>
                <w:sz w:val="22"/>
                <w:szCs w:val="22"/>
                <w:lang w:eastAsia="es-AR"/>
              </w:rPr>
              <w:t>242,71</w:t>
            </w:r>
          </w:p>
        </w:tc>
      </w:tr>
      <w:tr w:rsidR="00556A0B" w:rsidRPr="00556A0B" w14:paraId="218DC52D" w14:textId="77777777" w:rsidTr="00CE154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9" w:type="pct"/>
            <w:noWrap/>
            <w:hideMark/>
          </w:tcPr>
          <w:p w14:paraId="08459C71" w14:textId="77777777" w:rsidR="00556A0B" w:rsidRPr="00556A0B" w:rsidRDefault="00556A0B" w:rsidP="00556A0B">
            <w:pPr>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2007</w:t>
            </w:r>
          </w:p>
        </w:tc>
        <w:tc>
          <w:tcPr>
            <w:tcW w:w="3501" w:type="pct"/>
            <w:noWrap/>
            <w:hideMark/>
          </w:tcPr>
          <w:p w14:paraId="718F4D1A" w14:textId="225465DD" w:rsidR="00556A0B" w:rsidRPr="00556A0B" w:rsidRDefault="00556A0B" w:rsidP="00556A0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673</w:t>
            </w:r>
            <w:r w:rsidR="00CE276A">
              <w:rPr>
                <w:rFonts w:ascii="Calibri" w:eastAsia="Times New Roman" w:hAnsi="Calibri" w:cs="Calibri"/>
                <w:color w:val="000000"/>
                <w:sz w:val="22"/>
                <w:szCs w:val="22"/>
                <w:lang w:eastAsia="es-AR"/>
              </w:rPr>
              <w:t>.</w:t>
            </w:r>
            <w:r w:rsidRPr="00556A0B">
              <w:rPr>
                <w:rFonts w:ascii="Calibri" w:eastAsia="Times New Roman" w:hAnsi="Calibri" w:cs="Calibri"/>
                <w:color w:val="000000"/>
                <w:sz w:val="22"/>
                <w:szCs w:val="22"/>
                <w:lang w:eastAsia="es-AR"/>
              </w:rPr>
              <w:t>725,22</w:t>
            </w:r>
          </w:p>
        </w:tc>
      </w:tr>
      <w:tr w:rsidR="00556A0B" w:rsidRPr="00556A0B" w14:paraId="2BA229CB" w14:textId="77777777" w:rsidTr="00CE154E">
        <w:trPr>
          <w:trHeight w:val="300"/>
        </w:trPr>
        <w:tc>
          <w:tcPr>
            <w:cnfStyle w:val="001000000000" w:firstRow="0" w:lastRow="0" w:firstColumn="1" w:lastColumn="0" w:oddVBand="0" w:evenVBand="0" w:oddHBand="0" w:evenHBand="0" w:firstRowFirstColumn="0" w:firstRowLastColumn="0" w:lastRowFirstColumn="0" w:lastRowLastColumn="0"/>
            <w:tcW w:w="1499" w:type="pct"/>
            <w:noWrap/>
            <w:hideMark/>
          </w:tcPr>
          <w:p w14:paraId="56D20405" w14:textId="77777777" w:rsidR="00556A0B" w:rsidRPr="00556A0B" w:rsidRDefault="00556A0B" w:rsidP="00556A0B">
            <w:pPr>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2008</w:t>
            </w:r>
          </w:p>
        </w:tc>
        <w:tc>
          <w:tcPr>
            <w:tcW w:w="3501" w:type="pct"/>
            <w:noWrap/>
            <w:hideMark/>
          </w:tcPr>
          <w:p w14:paraId="51F12841" w14:textId="1AD4A5E8" w:rsidR="00556A0B" w:rsidRPr="00556A0B" w:rsidRDefault="00556A0B" w:rsidP="00556A0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786</w:t>
            </w:r>
            <w:r w:rsidR="00CE276A">
              <w:rPr>
                <w:rFonts w:ascii="Calibri" w:eastAsia="Times New Roman" w:hAnsi="Calibri" w:cs="Calibri"/>
                <w:color w:val="000000"/>
                <w:sz w:val="22"/>
                <w:szCs w:val="22"/>
                <w:lang w:eastAsia="es-AR"/>
              </w:rPr>
              <w:t>.</w:t>
            </w:r>
            <w:r w:rsidRPr="00556A0B">
              <w:rPr>
                <w:rFonts w:ascii="Calibri" w:eastAsia="Times New Roman" w:hAnsi="Calibri" w:cs="Calibri"/>
                <w:color w:val="000000"/>
                <w:sz w:val="22"/>
                <w:szCs w:val="22"/>
                <w:lang w:eastAsia="es-AR"/>
              </w:rPr>
              <w:t>292,58</w:t>
            </w:r>
          </w:p>
        </w:tc>
      </w:tr>
      <w:tr w:rsidR="00556A0B" w:rsidRPr="00556A0B" w14:paraId="7CA9B4D8" w14:textId="77777777" w:rsidTr="00CE154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9" w:type="pct"/>
            <w:noWrap/>
            <w:hideMark/>
          </w:tcPr>
          <w:p w14:paraId="072A24F8" w14:textId="77777777" w:rsidR="00556A0B" w:rsidRPr="00556A0B" w:rsidRDefault="00556A0B" w:rsidP="00556A0B">
            <w:pPr>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2009</w:t>
            </w:r>
          </w:p>
        </w:tc>
        <w:tc>
          <w:tcPr>
            <w:tcW w:w="3501" w:type="pct"/>
            <w:noWrap/>
            <w:hideMark/>
          </w:tcPr>
          <w:p w14:paraId="76D8F7DC" w14:textId="6AED67DB" w:rsidR="00556A0B" w:rsidRPr="00556A0B" w:rsidRDefault="00556A0B" w:rsidP="00556A0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586</w:t>
            </w:r>
            <w:r w:rsidR="00CE276A">
              <w:rPr>
                <w:rFonts w:ascii="Calibri" w:eastAsia="Times New Roman" w:hAnsi="Calibri" w:cs="Calibri"/>
                <w:color w:val="000000"/>
                <w:sz w:val="22"/>
                <w:szCs w:val="22"/>
                <w:lang w:eastAsia="es-AR"/>
              </w:rPr>
              <w:t>.</w:t>
            </w:r>
            <w:r w:rsidRPr="00556A0B">
              <w:rPr>
                <w:rFonts w:ascii="Calibri" w:eastAsia="Times New Roman" w:hAnsi="Calibri" w:cs="Calibri"/>
                <w:color w:val="000000"/>
                <w:sz w:val="22"/>
                <w:szCs w:val="22"/>
                <w:lang w:eastAsia="es-AR"/>
              </w:rPr>
              <w:t>640,33</w:t>
            </w:r>
          </w:p>
        </w:tc>
      </w:tr>
      <w:tr w:rsidR="00556A0B" w:rsidRPr="00556A0B" w14:paraId="2539A38B" w14:textId="77777777" w:rsidTr="00CE154E">
        <w:trPr>
          <w:trHeight w:val="300"/>
        </w:trPr>
        <w:tc>
          <w:tcPr>
            <w:cnfStyle w:val="001000000000" w:firstRow="0" w:lastRow="0" w:firstColumn="1" w:lastColumn="0" w:oddVBand="0" w:evenVBand="0" w:oddHBand="0" w:evenHBand="0" w:firstRowFirstColumn="0" w:firstRowLastColumn="0" w:lastRowFirstColumn="0" w:lastRowLastColumn="0"/>
            <w:tcW w:w="1499" w:type="pct"/>
            <w:noWrap/>
            <w:hideMark/>
          </w:tcPr>
          <w:p w14:paraId="158BC17A" w14:textId="77777777" w:rsidR="00556A0B" w:rsidRPr="00556A0B" w:rsidRDefault="00556A0B" w:rsidP="00556A0B">
            <w:pPr>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2010</w:t>
            </w:r>
          </w:p>
        </w:tc>
        <w:tc>
          <w:tcPr>
            <w:tcW w:w="3501" w:type="pct"/>
            <w:noWrap/>
            <w:hideMark/>
          </w:tcPr>
          <w:p w14:paraId="2D8A144D" w14:textId="30B62DB4" w:rsidR="00556A0B" w:rsidRPr="00556A0B" w:rsidRDefault="00556A0B" w:rsidP="00556A0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826</w:t>
            </w:r>
            <w:r w:rsidR="00CE276A">
              <w:rPr>
                <w:rFonts w:ascii="Calibri" w:eastAsia="Times New Roman" w:hAnsi="Calibri" w:cs="Calibri"/>
                <w:color w:val="000000"/>
                <w:sz w:val="22"/>
                <w:szCs w:val="22"/>
                <w:lang w:eastAsia="es-AR"/>
              </w:rPr>
              <w:t>.</w:t>
            </w:r>
            <w:r w:rsidRPr="00556A0B">
              <w:rPr>
                <w:rFonts w:ascii="Calibri" w:eastAsia="Times New Roman" w:hAnsi="Calibri" w:cs="Calibri"/>
                <w:color w:val="000000"/>
                <w:sz w:val="22"/>
                <w:szCs w:val="22"/>
                <w:lang w:eastAsia="es-AR"/>
              </w:rPr>
              <w:t>395,93</w:t>
            </w:r>
          </w:p>
        </w:tc>
      </w:tr>
      <w:tr w:rsidR="00556A0B" w:rsidRPr="00556A0B" w14:paraId="6FDA271A" w14:textId="77777777" w:rsidTr="00CE154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9" w:type="pct"/>
            <w:noWrap/>
            <w:hideMark/>
          </w:tcPr>
          <w:p w14:paraId="2F43CF9B" w14:textId="77777777" w:rsidR="00556A0B" w:rsidRPr="00556A0B" w:rsidRDefault="00556A0B" w:rsidP="00556A0B">
            <w:pPr>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2011</w:t>
            </w:r>
          </w:p>
        </w:tc>
        <w:tc>
          <w:tcPr>
            <w:tcW w:w="3501" w:type="pct"/>
            <w:noWrap/>
            <w:hideMark/>
          </w:tcPr>
          <w:p w14:paraId="57804B6B" w14:textId="580410A8" w:rsidR="00556A0B" w:rsidRPr="00556A0B" w:rsidRDefault="00556A0B" w:rsidP="00556A0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757</w:t>
            </w:r>
            <w:r w:rsidR="00CE276A">
              <w:rPr>
                <w:rFonts w:ascii="Calibri" w:eastAsia="Times New Roman" w:hAnsi="Calibri" w:cs="Calibri"/>
                <w:color w:val="000000"/>
                <w:sz w:val="22"/>
                <w:szCs w:val="22"/>
                <w:lang w:eastAsia="es-AR"/>
              </w:rPr>
              <w:t>.</w:t>
            </w:r>
            <w:r w:rsidRPr="00556A0B">
              <w:rPr>
                <w:rFonts w:ascii="Calibri" w:eastAsia="Times New Roman" w:hAnsi="Calibri" w:cs="Calibri"/>
                <w:color w:val="000000"/>
                <w:sz w:val="22"/>
                <w:szCs w:val="22"/>
                <w:lang w:eastAsia="es-AR"/>
              </w:rPr>
              <w:t>185,26</w:t>
            </w:r>
          </w:p>
        </w:tc>
      </w:tr>
      <w:tr w:rsidR="00556A0B" w:rsidRPr="00556A0B" w14:paraId="2E44627F" w14:textId="77777777" w:rsidTr="00CE154E">
        <w:trPr>
          <w:trHeight w:val="300"/>
        </w:trPr>
        <w:tc>
          <w:tcPr>
            <w:cnfStyle w:val="001000000000" w:firstRow="0" w:lastRow="0" w:firstColumn="1" w:lastColumn="0" w:oddVBand="0" w:evenVBand="0" w:oddHBand="0" w:evenHBand="0" w:firstRowFirstColumn="0" w:firstRowLastColumn="0" w:lastRowFirstColumn="0" w:lastRowLastColumn="0"/>
            <w:tcW w:w="1499" w:type="pct"/>
            <w:noWrap/>
            <w:hideMark/>
          </w:tcPr>
          <w:p w14:paraId="1F1B0B7B" w14:textId="77777777" w:rsidR="00556A0B" w:rsidRPr="00556A0B" w:rsidRDefault="00556A0B" w:rsidP="00556A0B">
            <w:pPr>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2012</w:t>
            </w:r>
          </w:p>
        </w:tc>
        <w:tc>
          <w:tcPr>
            <w:tcW w:w="3501" w:type="pct"/>
            <w:noWrap/>
            <w:hideMark/>
          </w:tcPr>
          <w:p w14:paraId="6B942B0C" w14:textId="2EFFD4B3" w:rsidR="00556A0B" w:rsidRPr="00556A0B" w:rsidRDefault="00556A0B" w:rsidP="00556A0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782</w:t>
            </w:r>
            <w:r w:rsidR="00CE276A">
              <w:rPr>
                <w:rFonts w:ascii="Calibri" w:eastAsia="Times New Roman" w:hAnsi="Calibri" w:cs="Calibri"/>
                <w:color w:val="000000"/>
                <w:sz w:val="22"/>
                <w:szCs w:val="22"/>
                <w:lang w:eastAsia="es-AR"/>
              </w:rPr>
              <w:t>.</w:t>
            </w:r>
            <w:r w:rsidRPr="00556A0B">
              <w:rPr>
                <w:rFonts w:ascii="Calibri" w:eastAsia="Times New Roman" w:hAnsi="Calibri" w:cs="Calibri"/>
                <w:color w:val="000000"/>
                <w:sz w:val="22"/>
                <w:szCs w:val="22"/>
                <w:lang w:eastAsia="es-AR"/>
              </w:rPr>
              <w:t>812,03</w:t>
            </w:r>
          </w:p>
        </w:tc>
      </w:tr>
      <w:tr w:rsidR="00556A0B" w:rsidRPr="00556A0B" w14:paraId="66B6C0A8" w14:textId="77777777" w:rsidTr="00CE154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9" w:type="pct"/>
            <w:noWrap/>
            <w:hideMark/>
          </w:tcPr>
          <w:p w14:paraId="108374C9" w14:textId="77777777" w:rsidR="00556A0B" w:rsidRPr="00556A0B" w:rsidRDefault="00556A0B" w:rsidP="00556A0B">
            <w:pPr>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2013</w:t>
            </w:r>
          </w:p>
        </w:tc>
        <w:tc>
          <w:tcPr>
            <w:tcW w:w="3501" w:type="pct"/>
            <w:noWrap/>
            <w:hideMark/>
          </w:tcPr>
          <w:p w14:paraId="1E2403E9" w14:textId="278F9E70" w:rsidR="00556A0B" w:rsidRPr="00556A0B" w:rsidRDefault="00556A0B" w:rsidP="00556A0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677</w:t>
            </w:r>
            <w:r w:rsidR="00CE276A">
              <w:rPr>
                <w:rFonts w:ascii="Calibri" w:eastAsia="Times New Roman" w:hAnsi="Calibri" w:cs="Calibri"/>
                <w:color w:val="000000"/>
                <w:sz w:val="22"/>
                <w:szCs w:val="22"/>
                <w:lang w:eastAsia="es-AR"/>
              </w:rPr>
              <w:t>.</w:t>
            </w:r>
            <w:r w:rsidRPr="00556A0B">
              <w:rPr>
                <w:rFonts w:ascii="Calibri" w:eastAsia="Times New Roman" w:hAnsi="Calibri" w:cs="Calibri"/>
                <w:color w:val="000000"/>
                <w:sz w:val="22"/>
                <w:szCs w:val="22"/>
                <w:lang w:eastAsia="es-AR"/>
              </w:rPr>
              <w:t>695,36</w:t>
            </w:r>
          </w:p>
        </w:tc>
      </w:tr>
      <w:tr w:rsidR="00556A0B" w:rsidRPr="00556A0B" w14:paraId="4DB43C6E" w14:textId="77777777" w:rsidTr="00CE154E">
        <w:trPr>
          <w:trHeight w:val="300"/>
        </w:trPr>
        <w:tc>
          <w:tcPr>
            <w:cnfStyle w:val="001000000000" w:firstRow="0" w:lastRow="0" w:firstColumn="1" w:lastColumn="0" w:oddVBand="0" w:evenVBand="0" w:oddHBand="0" w:evenHBand="0" w:firstRowFirstColumn="0" w:firstRowLastColumn="0" w:lastRowFirstColumn="0" w:lastRowLastColumn="0"/>
            <w:tcW w:w="1499" w:type="pct"/>
            <w:noWrap/>
            <w:hideMark/>
          </w:tcPr>
          <w:p w14:paraId="0C09E405" w14:textId="77777777" w:rsidR="00556A0B" w:rsidRPr="00556A0B" w:rsidRDefault="00556A0B" w:rsidP="00556A0B">
            <w:pPr>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2014</w:t>
            </w:r>
          </w:p>
        </w:tc>
        <w:tc>
          <w:tcPr>
            <w:tcW w:w="3501" w:type="pct"/>
            <w:noWrap/>
            <w:hideMark/>
          </w:tcPr>
          <w:p w14:paraId="727D585F" w14:textId="4BBDE622" w:rsidR="00556A0B" w:rsidRPr="00556A0B" w:rsidRDefault="00556A0B" w:rsidP="00556A0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813</w:t>
            </w:r>
            <w:r w:rsidR="00CE276A">
              <w:rPr>
                <w:rFonts w:ascii="Calibri" w:eastAsia="Times New Roman" w:hAnsi="Calibri" w:cs="Calibri"/>
                <w:color w:val="000000"/>
                <w:sz w:val="22"/>
                <w:szCs w:val="22"/>
                <w:lang w:eastAsia="es-AR"/>
              </w:rPr>
              <w:t>.</w:t>
            </w:r>
            <w:r w:rsidRPr="00556A0B">
              <w:rPr>
                <w:rFonts w:ascii="Calibri" w:eastAsia="Times New Roman" w:hAnsi="Calibri" w:cs="Calibri"/>
                <w:color w:val="000000"/>
                <w:sz w:val="22"/>
                <w:szCs w:val="22"/>
                <w:lang w:eastAsia="es-AR"/>
              </w:rPr>
              <w:t>371,55</w:t>
            </w:r>
          </w:p>
        </w:tc>
      </w:tr>
      <w:tr w:rsidR="00556A0B" w:rsidRPr="00556A0B" w14:paraId="5AF753D7" w14:textId="77777777" w:rsidTr="00CE154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9" w:type="pct"/>
            <w:noWrap/>
            <w:hideMark/>
          </w:tcPr>
          <w:p w14:paraId="167F34FC" w14:textId="77777777" w:rsidR="00556A0B" w:rsidRPr="00556A0B" w:rsidRDefault="00556A0B" w:rsidP="00556A0B">
            <w:pPr>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2015</w:t>
            </w:r>
          </w:p>
        </w:tc>
        <w:tc>
          <w:tcPr>
            <w:tcW w:w="3501" w:type="pct"/>
            <w:noWrap/>
            <w:hideMark/>
          </w:tcPr>
          <w:p w14:paraId="2920660A" w14:textId="4F329013" w:rsidR="00556A0B" w:rsidRPr="00556A0B" w:rsidRDefault="00556A0B" w:rsidP="00556A0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155</w:t>
            </w:r>
            <w:r w:rsidR="00CE276A">
              <w:rPr>
                <w:rFonts w:ascii="Calibri" w:eastAsia="Times New Roman" w:hAnsi="Calibri" w:cs="Calibri"/>
                <w:color w:val="000000"/>
                <w:sz w:val="22"/>
                <w:szCs w:val="22"/>
                <w:lang w:eastAsia="es-AR"/>
              </w:rPr>
              <w:t>.</w:t>
            </w:r>
            <w:r w:rsidRPr="00556A0B">
              <w:rPr>
                <w:rFonts w:ascii="Calibri" w:eastAsia="Times New Roman" w:hAnsi="Calibri" w:cs="Calibri"/>
                <w:color w:val="000000"/>
                <w:sz w:val="22"/>
                <w:szCs w:val="22"/>
                <w:lang w:eastAsia="es-AR"/>
              </w:rPr>
              <w:t>9373,5</w:t>
            </w:r>
          </w:p>
        </w:tc>
      </w:tr>
      <w:tr w:rsidR="00556A0B" w:rsidRPr="00556A0B" w14:paraId="7A79B3D6" w14:textId="77777777" w:rsidTr="00CE154E">
        <w:trPr>
          <w:trHeight w:val="300"/>
        </w:trPr>
        <w:tc>
          <w:tcPr>
            <w:cnfStyle w:val="001000000000" w:firstRow="0" w:lastRow="0" w:firstColumn="1" w:lastColumn="0" w:oddVBand="0" w:evenVBand="0" w:oddHBand="0" w:evenHBand="0" w:firstRowFirstColumn="0" w:firstRowLastColumn="0" w:lastRowFirstColumn="0" w:lastRowLastColumn="0"/>
            <w:tcW w:w="1499" w:type="pct"/>
            <w:noWrap/>
            <w:hideMark/>
          </w:tcPr>
          <w:p w14:paraId="5D584083" w14:textId="77777777" w:rsidR="00556A0B" w:rsidRPr="00556A0B" w:rsidRDefault="00556A0B" w:rsidP="00556A0B">
            <w:pPr>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2016</w:t>
            </w:r>
          </w:p>
        </w:tc>
        <w:tc>
          <w:tcPr>
            <w:tcW w:w="3501" w:type="pct"/>
            <w:noWrap/>
            <w:hideMark/>
          </w:tcPr>
          <w:p w14:paraId="1DAFC087" w14:textId="61CE0E0E" w:rsidR="00556A0B" w:rsidRPr="00556A0B" w:rsidRDefault="00556A0B" w:rsidP="00556A0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586</w:t>
            </w:r>
            <w:r w:rsidR="00CE276A">
              <w:rPr>
                <w:rFonts w:ascii="Calibri" w:eastAsia="Times New Roman" w:hAnsi="Calibri" w:cs="Calibri"/>
                <w:color w:val="000000"/>
                <w:sz w:val="22"/>
                <w:szCs w:val="22"/>
                <w:lang w:eastAsia="es-AR"/>
              </w:rPr>
              <w:t>.</w:t>
            </w:r>
            <w:r w:rsidRPr="00556A0B">
              <w:rPr>
                <w:rFonts w:ascii="Calibri" w:eastAsia="Times New Roman" w:hAnsi="Calibri" w:cs="Calibri"/>
                <w:color w:val="000000"/>
                <w:sz w:val="22"/>
                <w:szCs w:val="22"/>
                <w:lang w:eastAsia="es-AR"/>
              </w:rPr>
              <w:t>236,95</w:t>
            </w:r>
          </w:p>
        </w:tc>
      </w:tr>
      <w:tr w:rsidR="00556A0B" w:rsidRPr="00556A0B" w14:paraId="48B1AA77" w14:textId="77777777" w:rsidTr="00CE154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9" w:type="pct"/>
            <w:noWrap/>
            <w:hideMark/>
          </w:tcPr>
          <w:p w14:paraId="29F50CCF" w14:textId="77777777" w:rsidR="00556A0B" w:rsidRPr="00556A0B" w:rsidRDefault="00556A0B" w:rsidP="00556A0B">
            <w:pPr>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2017</w:t>
            </w:r>
          </w:p>
        </w:tc>
        <w:tc>
          <w:tcPr>
            <w:tcW w:w="3501" w:type="pct"/>
            <w:noWrap/>
            <w:hideMark/>
          </w:tcPr>
          <w:p w14:paraId="38F9229D" w14:textId="05E56F8C" w:rsidR="00556A0B" w:rsidRPr="00556A0B" w:rsidRDefault="00556A0B" w:rsidP="00556A0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425</w:t>
            </w:r>
            <w:r w:rsidR="00CE276A">
              <w:rPr>
                <w:rFonts w:ascii="Calibri" w:eastAsia="Times New Roman" w:hAnsi="Calibri" w:cs="Calibri"/>
                <w:color w:val="000000"/>
                <w:sz w:val="22"/>
                <w:szCs w:val="22"/>
                <w:lang w:eastAsia="es-AR"/>
              </w:rPr>
              <w:t>.</w:t>
            </w:r>
            <w:r w:rsidRPr="00556A0B">
              <w:rPr>
                <w:rFonts w:ascii="Calibri" w:eastAsia="Times New Roman" w:hAnsi="Calibri" w:cs="Calibri"/>
                <w:color w:val="000000"/>
                <w:sz w:val="22"/>
                <w:szCs w:val="22"/>
                <w:lang w:eastAsia="es-AR"/>
              </w:rPr>
              <w:t>149</w:t>
            </w:r>
            <w:r w:rsidR="00CE276A">
              <w:rPr>
                <w:rFonts w:ascii="Calibri" w:eastAsia="Times New Roman" w:hAnsi="Calibri" w:cs="Calibri"/>
                <w:color w:val="000000"/>
                <w:sz w:val="22"/>
                <w:szCs w:val="22"/>
                <w:lang w:eastAsia="es-AR"/>
              </w:rPr>
              <w:t>,00</w:t>
            </w:r>
          </w:p>
        </w:tc>
      </w:tr>
    </w:tbl>
    <w:p w14:paraId="2D0D4839" w14:textId="7198826E" w:rsidR="00041D8E" w:rsidRDefault="00041D8E"/>
    <w:p w14:paraId="02D099FF" w14:textId="17B06BA2" w:rsidR="00041D8E" w:rsidRDefault="00041D8E"/>
    <w:p w14:paraId="661DEED5" w14:textId="77777777" w:rsidR="00041D8E" w:rsidRDefault="00041D8E"/>
    <w:tbl>
      <w:tblPr>
        <w:tblStyle w:val="Tabladecuadrcula5oscura-nfasis1"/>
        <w:tblW w:w="2503" w:type="pct"/>
        <w:tblInd w:w="2122" w:type="dxa"/>
        <w:tblLook w:val="04A0" w:firstRow="1" w:lastRow="0" w:firstColumn="1" w:lastColumn="0" w:noHBand="0" w:noVBand="1"/>
      </w:tblPr>
      <w:tblGrid>
        <w:gridCol w:w="1275"/>
        <w:gridCol w:w="2978"/>
      </w:tblGrid>
      <w:tr w:rsidR="00556A0B" w:rsidRPr="00556A0B" w14:paraId="4B2199DF" w14:textId="77777777" w:rsidTr="00CE154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000" w:type="pct"/>
            <w:gridSpan w:val="2"/>
            <w:hideMark/>
          </w:tcPr>
          <w:p w14:paraId="7C1EF81E" w14:textId="3D50A3BE" w:rsidR="00556A0B" w:rsidRPr="00556A0B" w:rsidRDefault="00556A0B" w:rsidP="00556A0B">
            <w:pPr>
              <w:rPr>
                <w:rFonts w:ascii="Calibri" w:eastAsia="Times New Roman" w:hAnsi="Calibri" w:cs="Calibri"/>
                <w:color w:val="000000"/>
                <w:sz w:val="22"/>
                <w:szCs w:val="22"/>
                <w:lang w:eastAsia="es-AR"/>
              </w:rPr>
            </w:pPr>
            <w:r>
              <w:rPr>
                <w:rFonts w:ascii="Calibri" w:eastAsia="Times New Roman" w:hAnsi="Calibri" w:cs="Calibri"/>
                <w:color w:val="000000"/>
                <w:sz w:val="22"/>
                <w:szCs w:val="22"/>
                <w:lang w:eastAsia="es-AR"/>
              </w:rPr>
              <w:lastRenderedPageBreak/>
              <w:t>PRONOSTICO DE LA CANTIDAD DEMANDA</w:t>
            </w:r>
          </w:p>
        </w:tc>
      </w:tr>
      <w:tr w:rsidR="00556A0B" w:rsidRPr="00556A0B" w14:paraId="4857169C" w14:textId="77777777" w:rsidTr="00CE154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9" w:type="pct"/>
            <w:noWrap/>
            <w:hideMark/>
          </w:tcPr>
          <w:p w14:paraId="6318ED55" w14:textId="77777777" w:rsidR="00556A0B" w:rsidRPr="00556A0B" w:rsidRDefault="00556A0B" w:rsidP="00556A0B">
            <w:pPr>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2018</w:t>
            </w:r>
          </w:p>
        </w:tc>
        <w:tc>
          <w:tcPr>
            <w:tcW w:w="3501" w:type="pct"/>
            <w:noWrap/>
            <w:hideMark/>
          </w:tcPr>
          <w:p w14:paraId="4E55B03E" w14:textId="4DF507EE" w:rsidR="00556A0B" w:rsidRPr="00556A0B" w:rsidRDefault="00556A0B" w:rsidP="00556A0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971</w:t>
            </w:r>
            <w:r w:rsidR="00CE276A">
              <w:rPr>
                <w:rFonts w:ascii="Calibri" w:eastAsia="Times New Roman" w:hAnsi="Calibri" w:cs="Calibri"/>
                <w:color w:val="000000"/>
                <w:sz w:val="22"/>
                <w:szCs w:val="22"/>
                <w:lang w:eastAsia="es-AR"/>
              </w:rPr>
              <w:t>.</w:t>
            </w:r>
            <w:r w:rsidRPr="00556A0B">
              <w:rPr>
                <w:rFonts w:ascii="Calibri" w:eastAsia="Times New Roman" w:hAnsi="Calibri" w:cs="Calibri"/>
                <w:color w:val="000000"/>
                <w:sz w:val="22"/>
                <w:szCs w:val="22"/>
                <w:lang w:eastAsia="es-AR"/>
              </w:rPr>
              <w:t>566</w:t>
            </w:r>
          </w:p>
        </w:tc>
      </w:tr>
      <w:tr w:rsidR="00556A0B" w:rsidRPr="00556A0B" w14:paraId="4F61AF80" w14:textId="77777777" w:rsidTr="00CE154E">
        <w:trPr>
          <w:trHeight w:val="300"/>
        </w:trPr>
        <w:tc>
          <w:tcPr>
            <w:cnfStyle w:val="001000000000" w:firstRow="0" w:lastRow="0" w:firstColumn="1" w:lastColumn="0" w:oddVBand="0" w:evenVBand="0" w:oddHBand="0" w:evenHBand="0" w:firstRowFirstColumn="0" w:firstRowLastColumn="0" w:lastRowFirstColumn="0" w:lastRowLastColumn="0"/>
            <w:tcW w:w="1499" w:type="pct"/>
            <w:noWrap/>
            <w:hideMark/>
          </w:tcPr>
          <w:p w14:paraId="500B4194" w14:textId="77777777" w:rsidR="00556A0B" w:rsidRPr="00556A0B" w:rsidRDefault="00556A0B" w:rsidP="00556A0B">
            <w:pPr>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2019</w:t>
            </w:r>
          </w:p>
        </w:tc>
        <w:tc>
          <w:tcPr>
            <w:tcW w:w="3501" w:type="pct"/>
            <w:noWrap/>
            <w:hideMark/>
          </w:tcPr>
          <w:p w14:paraId="5ADF9B9D" w14:textId="4C3E0688" w:rsidR="00556A0B" w:rsidRPr="00556A0B" w:rsidRDefault="00556A0B" w:rsidP="00556A0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994</w:t>
            </w:r>
            <w:r w:rsidR="00CE276A">
              <w:rPr>
                <w:rFonts w:ascii="Calibri" w:eastAsia="Times New Roman" w:hAnsi="Calibri" w:cs="Calibri"/>
                <w:color w:val="000000"/>
                <w:sz w:val="22"/>
                <w:szCs w:val="22"/>
                <w:lang w:eastAsia="es-AR"/>
              </w:rPr>
              <w:t>.</w:t>
            </w:r>
            <w:r w:rsidRPr="00556A0B">
              <w:rPr>
                <w:rFonts w:ascii="Calibri" w:eastAsia="Times New Roman" w:hAnsi="Calibri" w:cs="Calibri"/>
                <w:color w:val="000000"/>
                <w:sz w:val="22"/>
                <w:szCs w:val="22"/>
                <w:lang w:eastAsia="es-AR"/>
              </w:rPr>
              <w:t>034</w:t>
            </w:r>
          </w:p>
        </w:tc>
      </w:tr>
      <w:tr w:rsidR="00556A0B" w:rsidRPr="00556A0B" w14:paraId="199F19F7" w14:textId="77777777" w:rsidTr="00CE154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9" w:type="pct"/>
            <w:noWrap/>
            <w:hideMark/>
          </w:tcPr>
          <w:p w14:paraId="719696B1" w14:textId="77777777" w:rsidR="00556A0B" w:rsidRPr="00556A0B" w:rsidRDefault="00556A0B" w:rsidP="00556A0B">
            <w:pPr>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2020</w:t>
            </w:r>
          </w:p>
        </w:tc>
        <w:tc>
          <w:tcPr>
            <w:tcW w:w="3501" w:type="pct"/>
            <w:noWrap/>
            <w:hideMark/>
          </w:tcPr>
          <w:p w14:paraId="391FF24C" w14:textId="5633F4C2" w:rsidR="00556A0B" w:rsidRPr="00556A0B" w:rsidRDefault="00556A0B" w:rsidP="00556A0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1</w:t>
            </w:r>
            <w:r w:rsidR="00CE276A">
              <w:rPr>
                <w:rFonts w:ascii="Calibri" w:eastAsia="Times New Roman" w:hAnsi="Calibri" w:cs="Calibri"/>
                <w:color w:val="000000"/>
                <w:sz w:val="22"/>
                <w:szCs w:val="22"/>
                <w:lang w:eastAsia="es-AR"/>
              </w:rPr>
              <w:t>.</w:t>
            </w:r>
            <w:r w:rsidRPr="00556A0B">
              <w:rPr>
                <w:rFonts w:ascii="Calibri" w:eastAsia="Times New Roman" w:hAnsi="Calibri" w:cs="Calibri"/>
                <w:color w:val="000000"/>
                <w:sz w:val="22"/>
                <w:szCs w:val="22"/>
                <w:lang w:eastAsia="es-AR"/>
              </w:rPr>
              <w:t>016</w:t>
            </w:r>
            <w:r w:rsidR="00CE276A">
              <w:rPr>
                <w:rFonts w:ascii="Calibri" w:eastAsia="Times New Roman" w:hAnsi="Calibri" w:cs="Calibri"/>
                <w:color w:val="000000"/>
                <w:sz w:val="22"/>
                <w:szCs w:val="22"/>
                <w:lang w:eastAsia="es-AR"/>
              </w:rPr>
              <w:t>.</w:t>
            </w:r>
            <w:r w:rsidRPr="00556A0B">
              <w:rPr>
                <w:rFonts w:ascii="Calibri" w:eastAsia="Times New Roman" w:hAnsi="Calibri" w:cs="Calibri"/>
                <w:color w:val="000000"/>
                <w:sz w:val="22"/>
                <w:szCs w:val="22"/>
                <w:lang w:eastAsia="es-AR"/>
              </w:rPr>
              <w:t>502</w:t>
            </w:r>
          </w:p>
        </w:tc>
      </w:tr>
      <w:tr w:rsidR="00556A0B" w:rsidRPr="00556A0B" w14:paraId="433B7459" w14:textId="77777777" w:rsidTr="00CE154E">
        <w:trPr>
          <w:trHeight w:val="300"/>
        </w:trPr>
        <w:tc>
          <w:tcPr>
            <w:cnfStyle w:val="001000000000" w:firstRow="0" w:lastRow="0" w:firstColumn="1" w:lastColumn="0" w:oddVBand="0" w:evenVBand="0" w:oddHBand="0" w:evenHBand="0" w:firstRowFirstColumn="0" w:firstRowLastColumn="0" w:lastRowFirstColumn="0" w:lastRowLastColumn="0"/>
            <w:tcW w:w="1499" w:type="pct"/>
            <w:noWrap/>
            <w:hideMark/>
          </w:tcPr>
          <w:p w14:paraId="07B3CFBB" w14:textId="77777777" w:rsidR="00556A0B" w:rsidRPr="00556A0B" w:rsidRDefault="00556A0B" w:rsidP="00556A0B">
            <w:pPr>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2021</w:t>
            </w:r>
          </w:p>
        </w:tc>
        <w:tc>
          <w:tcPr>
            <w:tcW w:w="3501" w:type="pct"/>
            <w:noWrap/>
            <w:hideMark/>
          </w:tcPr>
          <w:p w14:paraId="1834F8DA" w14:textId="6AD3B0D6" w:rsidR="00556A0B" w:rsidRPr="00556A0B" w:rsidRDefault="00556A0B" w:rsidP="00556A0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1</w:t>
            </w:r>
            <w:r w:rsidR="00CE276A">
              <w:rPr>
                <w:rFonts w:ascii="Calibri" w:eastAsia="Times New Roman" w:hAnsi="Calibri" w:cs="Calibri"/>
                <w:color w:val="000000"/>
                <w:sz w:val="22"/>
                <w:szCs w:val="22"/>
                <w:lang w:eastAsia="es-AR"/>
              </w:rPr>
              <w:t>.</w:t>
            </w:r>
            <w:r w:rsidRPr="00556A0B">
              <w:rPr>
                <w:rFonts w:ascii="Calibri" w:eastAsia="Times New Roman" w:hAnsi="Calibri" w:cs="Calibri"/>
                <w:color w:val="000000"/>
                <w:sz w:val="22"/>
                <w:szCs w:val="22"/>
                <w:lang w:eastAsia="es-AR"/>
              </w:rPr>
              <w:t>038</w:t>
            </w:r>
            <w:r w:rsidR="00CE276A">
              <w:rPr>
                <w:rFonts w:ascii="Calibri" w:eastAsia="Times New Roman" w:hAnsi="Calibri" w:cs="Calibri"/>
                <w:color w:val="000000"/>
                <w:sz w:val="22"/>
                <w:szCs w:val="22"/>
                <w:lang w:eastAsia="es-AR"/>
              </w:rPr>
              <w:t>.</w:t>
            </w:r>
            <w:r w:rsidRPr="00556A0B">
              <w:rPr>
                <w:rFonts w:ascii="Calibri" w:eastAsia="Times New Roman" w:hAnsi="Calibri" w:cs="Calibri"/>
                <w:color w:val="000000"/>
                <w:sz w:val="22"/>
                <w:szCs w:val="22"/>
                <w:lang w:eastAsia="es-AR"/>
              </w:rPr>
              <w:t>970</w:t>
            </w:r>
          </w:p>
        </w:tc>
      </w:tr>
      <w:tr w:rsidR="00556A0B" w:rsidRPr="00556A0B" w14:paraId="149336AD" w14:textId="77777777" w:rsidTr="00CE154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9" w:type="pct"/>
            <w:noWrap/>
            <w:hideMark/>
          </w:tcPr>
          <w:p w14:paraId="5AEB5A2A" w14:textId="77777777" w:rsidR="00556A0B" w:rsidRPr="00556A0B" w:rsidRDefault="00556A0B" w:rsidP="00556A0B">
            <w:pPr>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2022</w:t>
            </w:r>
          </w:p>
        </w:tc>
        <w:tc>
          <w:tcPr>
            <w:tcW w:w="3501" w:type="pct"/>
            <w:noWrap/>
            <w:hideMark/>
          </w:tcPr>
          <w:p w14:paraId="11EEE350" w14:textId="7D98D296" w:rsidR="00556A0B" w:rsidRPr="00556A0B" w:rsidRDefault="00556A0B" w:rsidP="00556A0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1</w:t>
            </w:r>
            <w:r w:rsidR="00CE276A">
              <w:rPr>
                <w:rFonts w:ascii="Calibri" w:eastAsia="Times New Roman" w:hAnsi="Calibri" w:cs="Calibri"/>
                <w:color w:val="000000"/>
                <w:sz w:val="22"/>
                <w:szCs w:val="22"/>
                <w:lang w:eastAsia="es-AR"/>
              </w:rPr>
              <w:t>.</w:t>
            </w:r>
            <w:r w:rsidRPr="00556A0B">
              <w:rPr>
                <w:rFonts w:ascii="Calibri" w:eastAsia="Times New Roman" w:hAnsi="Calibri" w:cs="Calibri"/>
                <w:color w:val="000000"/>
                <w:sz w:val="22"/>
                <w:szCs w:val="22"/>
                <w:lang w:eastAsia="es-AR"/>
              </w:rPr>
              <w:t>061</w:t>
            </w:r>
            <w:r w:rsidR="00CE276A">
              <w:rPr>
                <w:rFonts w:ascii="Calibri" w:eastAsia="Times New Roman" w:hAnsi="Calibri" w:cs="Calibri"/>
                <w:color w:val="000000"/>
                <w:sz w:val="22"/>
                <w:szCs w:val="22"/>
                <w:lang w:eastAsia="es-AR"/>
              </w:rPr>
              <w:t>.</w:t>
            </w:r>
            <w:r w:rsidRPr="00556A0B">
              <w:rPr>
                <w:rFonts w:ascii="Calibri" w:eastAsia="Times New Roman" w:hAnsi="Calibri" w:cs="Calibri"/>
                <w:color w:val="000000"/>
                <w:sz w:val="22"/>
                <w:szCs w:val="22"/>
                <w:lang w:eastAsia="es-AR"/>
              </w:rPr>
              <w:t>438</w:t>
            </w:r>
          </w:p>
        </w:tc>
      </w:tr>
      <w:tr w:rsidR="00556A0B" w:rsidRPr="00556A0B" w14:paraId="5CE61A54" w14:textId="77777777" w:rsidTr="00CE154E">
        <w:trPr>
          <w:trHeight w:val="300"/>
        </w:trPr>
        <w:tc>
          <w:tcPr>
            <w:cnfStyle w:val="001000000000" w:firstRow="0" w:lastRow="0" w:firstColumn="1" w:lastColumn="0" w:oddVBand="0" w:evenVBand="0" w:oddHBand="0" w:evenHBand="0" w:firstRowFirstColumn="0" w:firstRowLastColumn="0" w:lastRowFirstColumn="0" w:lastRowLastColumn="0"/>
            <w:tcW w:w="1499" w:type="pct"/>
            <w:noWrap/>
            <w:hideMark/>
          </w:tcPr>
          <w:p w14:paraId="6EA550AE" w14:textId="77777777" w:rsidR="00556A0B" w:rsidRPr="00556A0B" w:rsidRDefault="00556A0B" w:rsidP="00556A0B">
            <w:pPr>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2023</w:t>
            </w:r>
          </w:p>
        </w:tc>
        <w:tc>
          <w:tcPr>
            <w:tcW w:w="3501" w:type="pct"/>
            <w:noWrap/>
            <w:hideMark/>
          </w:tcPr>
          <w:p w14:paraId="57150823" w14:textId="18E3FE20" w:rsidR="00556A0B" w:rsidRPr="00556A0B" w:rsidRDefault="00556A0B" w:rsidP="00556A0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1</w:t>
            </w:r>
            <w:r w:rsidR="00CE276A">
              <w:rPr>
                <w:rFonts w:ascii="Calibri" w:eastAsia="Times New Roman" w:hAnsi="Calibri" w:cs="Calibri"/>
                <w:color w:val="000000"/>
                <w:sz w:val="22"/>
                <w:szCs w:val="22"/>
                <w:lang w:eastAsia="es-AR"/>
              </w:rPr>
              <w:t>.</w:t>
            </w:r>
            <w:r w:rsidRPr="00556A0B">
              <w:rPr>
                <w:rFonts w:ascii="Calibri" w:eastAsia="Times New Roman" w:hAnsi="Calibri" w:cs="Calibri"/>
                <w:color w:val="000000"/>
                <w:sz w:val="22"/>
                <w:szCs w:val="22"/>
                <w:lang w:eastAsia="es-AR"/>
              </w:rPr>
              <w:t>083</w:t>
            </w:r>
            <w:r w:rsidR="00CE276A">
              <w:rPr>
                <w:rFonts w:ascii="Calibri" w:eastAsia="Times New Roman" w:hAnsi="Calibri" w:cs="Calibri"/>
                <w:color w:val="000000"/>
                <w:sz w:val="22"/>
                <w:szCs w:val="22"/>
                <w:lang w:eastAsia="es-AR"/>
              </w:rPr>
              <w:t>.</w:t>
            </w:r>
            <w:r w:rsidRPr="00556A0B">
              <w:rPr>
                <w:rFonts w:ascii="Calibri" w:eastAsia="Times New Roman" w:hAnsi="Calibri" w:cs="Calibri"/>
                <w:color w:val="000000"/>
                <w:sz w:val="22"/>
                <w:szCs w:val="22"/>
                <w:lang w:eastAsia="es-AR"/>
              </w:rPr>
              <w:t>906</w:t>
            </w:r>
          </w:p>
        </w:tc>
      </w:tr>
      <w:tr w:rsidR="00556A0B" w:rsidRPr="00556A0B" w14:paraId="62AFF420" w14:textId="77777777" w:rsidTr="00CE154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9" w:type="pct"/>
            <w:noWrap/>
            <w:hideMark/>
          </w:tcPr>
          <w:p w14:paraId="028CECC6" w14:textId="77777777" w:rsidR="00556A0B" w:rsidRPr="00556A0B" w:rsidRDefault="00556A0B" w:rsidP="00556A0B">
            <w:pPr>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2024</w:t>
            </w:r>
          </w:p>
        </w:tc>
        <w:tc>
          <w:tcPr>
            <w:tcW w:w="3501" w:type="pct"/>
            <w:noWrap/>
            <w:hideMark/>
          </w:tcPr>
          <w:p w14:paraId="73641CC0" w14:textId="16D8DEB2" w:rsidR="00556A0B" w:rsidRPr="00556A0B" w:rsidRDefault="00556A0B" w:rsidP="00556A0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1</w:t>
            </w:r>
            <w:r w:rsidR="00CE276A">
              <w:rPr>
                <w:rFonts w:ascii="Calibri" w:eastAsia="Times New Roman" w:hAnsi="Calibri" w:cs="Calibri"/>
                <w:color w:val="000000"/>
                <w:sz w:val="22"/>
                <w:szCs w:val="22"/>
                <w:lang w:eastAsia="es-AR"/>
              </w:rPr>
              <w:t>.</w:t>
            </w:r>
            <w:r w:rsidRPr="00556A0B">
              <w:rPr>
                <w:rFonts w:ascii="Calibri" w:eastAsia="Times New Roman" w:hAnsi="Calibri" w:cs="Calibri"/>
                <w:color w:val="000000"/>
                <w:sz w:val="22"/>
                <w:szCs w:val="22"/>
                <w:lang w:eastAsia="es-AR"/>
              </w:rPr>
              <w:t>106</w:t>
            </w:r>
            <w:r w:rsidR="00CE276A">
              <w:rPr>
                <w:rFonts w:ascii="Calibri" w:eastAsia="Times New Roman" w:hAnsi="Calibri" w:cs="Calibri"/>
                <w:color w:val="000000"/>
                <w:sz w:val="22"/>
                <w:szCs w:val="22"/>
                <w:lang w:eastAsia="es-AR"/>
              </w:rPr>
              <w:t>.</w:t>
            </w:r>
            <w:r w:rsidRPr="00556A0B">
              <w:rPr>
                <w:rFonts w:ascii="Calibri" w:eastAsia="Times New Roman" w:hAnsi="Calibri" w:cs="Calibri"/>
                <w:color w:val="000000"/>
                <w:sz w:val="22"/>
                <w:szCs w:val="22"/>
                <w:lang w:eastAsia="es-AR"/>
              </w:rPr>
              <w:t>374</w:t>
            </w:r>
          </w:p>
        </w:tc>
      </w:tr>
      <w:tr w:rsidR="00556A0B" w:rsidRPr="00556A0B" w14:paraId="211C1193" w14:textId="77777777" w:rsidTr="00CE154E">
        <w:trPr>
          <w:trHeight w:val="300"/>
        </w:trPr>
        <w:tc>
          <w:tcPr>
            <w:cnfStyle w:val="001000000000" w:firstRow="0" w:lastRow="0" w:firstColumn="1" w:lastColumn="0" w:oddVBand="0" w:evenVBand="0" w:oddHBand="0" w:evenHBand="0" w:firstRowFirstColumn="0" w:firstRowLastColumn="0" w:lastRowFirstColumn="0" w:lastRowLastColumn="0"/>
            <w:tcW w:w="1499" w:type="pct"/>
            <w:noWrap/>
            <w:hideMark/>
          </w:tcPr>
          <w:p w14:paraId="133562A5" w14:textId="77777777" w:rsidR="00556A0B" w:rsidRPr="00556A0B" w:rsidRDefault="00556A0B" w:rsidP="00556A0B">
            <w:pPr>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2025</w:t>
            </w:r>
          </w:p>
        </w:tc>
        <w:tc>
          <w:tcPr>
            <w:tcW w:w="3501" w:type="pct"/>
            <w:noWrap/>
            <w:hideMark/>
          </w:tcPr>
          <w:p w14:paraId="02160074" w14:textId="525EB880" w:rsidR="00556A0B" w:rsidRPr="00556A0B" w:rsidRDefault="00556A0B" w:rsidP="00556A0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1</w:t>
            </w:r>
            <w:r w:rsidR="00CE276A">
              <w:rPr>
                <w:rFonts w:ascii="Calibri" w:eastAsia="Times New Roman" w:hAnsi="Calibri" w:cs="Calibri"/>
                <w:color w:val="000000"/>
                <w:sz w:val="22"/>
                <w:szCs w:val="22"/>
                <w:lang w:eastAsia="es-AR"/>
              </w:rPr>
              <w:t>.</w:t>
            </w:r>
            <w:r w:rsidRPr="00556A0B">
              <w:rPr>
                <w:rFonts w:ascii="Calibri" w:eastAsia="Times New Roman" w:hAnsi="Calibri" w:cs="Calibri"/>
                <w:color w:val="000000"/>
                <w:sz w:val="22"/>
                <w:szCs w:val="22"/>
                <w:lang w:eastAsia="es-AR"/>
              </w:rPr>
              <w:t>128</w:t>
            </w:r>
            <w:r w:rsidR="00CE276A">
              <w:rPr>
                <w:rFonts w:ascii="Calibri" w:eastAsia="Times New Roman" w:hAnsi="Calibri" w:cs="Calibri"/>
                <w:color w:val="000000"/>
                <w:sz w:val="22"/>
                <w:szCs w:val="22"/>
                <w:lang w:eastAsia="es-AR"/>
              </w:rPr>
              <w:t>.</w:t>
            </w:r>
            <w:r w:rsidRPr="00556A0B">
              <w:rPr>
                <w:rFonts w:ascii="Calibri" w:eastAsia="Times New Roman" w:hAnsi="Calibri" w:cs="Calibri"/>
                <w:color w:val="000000"/>
                <w:sz w:val="22"/>
                <w:szCs w:val="22"/>
                <w:lang w:eastAsia="es-AR"/>
              </w:rPr>
              <w:t>842</w:t>
            </w:r>
          </w:p>
        </w:tc>
      </w:tr>
      <w:tr w:rsidR="00556A0B" w:rsidRPr="00556A0B" w14:paraId="7730A508" w14:textId="77777777" w:rsidTr="00CE154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9" w:type="pct"/>
            <w:noWrap/>
            <w:hideMark/>
          </w:tcPr>
          <w:p w14:paraId="4CDAE70E" w14:textId="77777777" w:rsidR="00556A0B" w:rsidRPr="00556A0B" w:rsidRDefault="00556A0B" w:rsidP="00556A0B">
            <w:pPr>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2026</w:t>
            </w:r>
          </w:p>
        </w:tc>
        <w:tc>
          <w:tcPr>
            <w:tcW w:w="3501" w:type="pct"/>
            <w:noWrap/>
            <w:hideMark/>
          </w:tcPr>
          <w:p w14:paraId="04DEECD7" w14:textId="6C31ED05" w:rsidR="00556A0B" w:rsidRPr="00556A0B" w:rsidRDefault="00556A0B" w:rsidP="00556A0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1</w:t>
            </w:r>
            <w:r w:rsidR="00CE276A">
              <w:rPr>
                <w:rFonts w:ascii="Calibri" w:eastAsia="Times New Roman" w:hAnsi="Calibri" w:cs="Calibri"/>
                <w:color w:val="000000"/>
                <w:sz w:val="22"/>
                <w:szCs w:val="22"/>
                <w:lang w:eastAsia="es-AR"/>
              </w:rPr>
              <w:t>.</w:t>
            </w:r>
            <w:r w:rsidRPr="00556A0B">
              <w:rPr>
                <w:rFonts w:ascii="Calibri" w:eastAsia="Times New Roman" w:hAnsi="Calibri" w:cs="Calibri"/>
                <w:color w:val="000000"/>
                <w:sz w:val="22"/>
                <w:szCs w:val="22"/>
                <w:lang w:eastAsia="es-AR"/>
              </w:rPr>
              <w:t>151</w:t>
            </w:r>
            <w:r w:rsidR="00CE276A">
              <w:rPr>
                <w:rFonts w:ascii="Calibri" w:eastAsia="Times New Roman" w:hAnsi="Calibri" w:cs="Calibri"/>
                <w:color w:val="000000"/>
                <w:sz w:val="22"/>
                <w:szCs w:val="22"/>
                <w:lang w:eastAsia="es-AR"/>
              </w:rPr>
              <w:t>.</w:t>
            </w:r>
            <w:r w:rsidRPr="00556A0B">
              <w:rPr>
                <w:rFonts w:ascii="Calibri" w:eastAsia="Times New Roman" w:hAnsi="Calibri" w:cs="Calibri"/>
                <w:color w:val="000000"/>
                <w:sz w:val="22"/>
                <w:szCs w:val="22"/>
                <w:lang w:eastAsia="es-AR"/>
              </w:rPr>
              <w:t>310</w:t>
            </w:r>
          </w:p>
        </w:tc>
      </w:tr>
      <w:tr w:rsidR="00556A0B" w:rsidRPr="00556A0B" w14:paraId="58B9429D" w14:textId="77777777" w:rsidTr="00CE154E">
        <w:trPr>
          <w:trHeight w:val="300"/>
        </w:trPr>
        <w:tc>
          <w:tcPr>
            <w:cnfStyle w:val="001000000000" w:firstRow="0" w:lastRow="0" w:firstColumn="1" w:lastColumn="0" w:oddVBand="0" w:evenVBand="0" w:oddHBand="0" w:evenHBand="0" w:firstRowFirstColumn="0" w:firstRowLastColumn="0" w:lastRowFirstColumn="0" w:lastRowLastColumn="0"/>
            <w:tcW w:w="1499" w:type="pct"/>
            <w:noWrap/>
            <w:hideMark/>
          </w:tcPr>
          <w:p w14:paraId="20381533" w14:textId="77777777" w:rsidR="00556A0B" w:rsidRPr="00556A0B" w:rsidRDefault="00556A0B" w:rsidP="00556A0B">
            <w:pPr>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2027</w:t>
            </w:r>
          </w:p>
        </w:tc>
        <w:tc>
          <w:tcPr>
            <w:tcW w:w="3501" w:type="pct"/>
            <w:noWrap/>
            <w:hideMark/>
          </w:tcPr>
          <w:p w14:paraId="22921195" w14:textId="1F1B0F98" w:rsidR="00556A0B" w:rsidRPr="00556A0B" w:rsidRDefault="00556A0B" w:rsidP="00556A0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s-AR"/>
              </w:rPr>
            </w:pPr>
            <w:r w:rsidRPr="00556A0B">
              <w:rPr>
                <w:rFonts w:ascii="Calibri" w:eastAsia="Times New Roman" w:hAnsi="Calibri" w:cs="Calibri"/>
                <w:color w:val="000000"/>
                <w:sz w:val="22"/>
                <w:szCs w:val="22"/>
                <w:lang w:eastAsia="es-AR"/>
              </w:rPr>
              <w:t>1</w:t>
            </w:r>
            <w:r w:rsidR="00CE276A">
              <w:rPr>
                <w:rFonts w:ascii="Calibri" w:eastAsia="Times New Roman" w:hAnsi="Calibri" w:cs="Calibri"/>
                <w:color w:val="000000"/>
                <w:sz w:val="22"/>
                <w:szCs w:val="22"/>
                <w:lang w:eastAsia="es-AR"/>
              </w:rPr>
              <w:t>.</w:t>
            </w:r>
            <w:r w:rsidRPr="00556A0B">
              <w:rPr>
                <w:rFonts w:ascii="Calibri" w:eastAsia="Times New Roman" w:hAnsi="Calibri" w:cs="Calibri"/>
                <w:color w:val="000000"/>
                <w:sz w:val="22"/>
                <w:szCs w:val="22"/>
                <w:lang w:eastAsia="es-AR"/>
              </w:rPr>
              <w:t>173</w:t>
            </w:r>
            <w:r w:rsidR="00CE276A">
              <w:rPr>
                <w:rFonts w:ascii="Calibri" w:eastAsia="Times New Roman" w:hAnsi="Calibri" w:cs="Calibri"/>
                <w:color w:val="000000"/>
                <w:sz w:val="22"/>
                <w:szCs w:val="22"/>
                <w:lang w:eastAsia="es-AR"/>
              </w:rPr>
              <w:t>.</w:t>
            </w:r>
            <w:r w:rsidRPr="00556A0B">
              <w:rPr>
                <w:rFonts w:ascii="Calibri" w:eastAsia="Times New Roman" w:hAnsi="Calibri" w:cs="Calibri"/>
                <w:color w:val="000000"/>
                <w:sz w:val="22"/>
                <w:szCs w:val="22"/>
                <w:lang w:eastAsia="es-AR"/>
              </w:rPr>
              <w:t>778</w:t>
            </w:r>
          </w:p>
        </w:tc>
      </w:tr>
    </w:tbl>
    <w:p w14:paraId="4B1916E3" w14:textId="5AFD0AF5" w:rsidR="001D12B4" w:rsidRDefault="001D12B4" w:rsidP="001D12B4"/>
    <w:p w14:paraId="7FF39F13" w14:textId="77777777" w:rsidR="00E93C2E" w:rsidRDefault="00E93C2E">
      <w:pPr>
        <w:rPr>
          <w:noProof/>
          <w:lang w:eastAsia="es-AR"/>
        </w:rPr>
      </w:pPr>
    </w:p>
    <w:p w14:paraId="4EDA425D" w14:textId="77777777" w:rsidR="00E93C2E" w:rsidRDefault="00E93C2E" w:rsidP="00E93C2E">
      <w:pPr>
        <w:jc w:val="center"/>
        <w:rPr>
          <w:noProof/>
          <w:lang w:eastAsia="es-AR"/>
        </w:rPr>
      </w:pPr>
      <w:r>
        <w:rPr>
          <w:noProof/>
          <w:lang w:val="es-ES" w:eastAsia="es-ES"/>
        </w:rPr>
        <w:drawing>
          <wp:inline distT="0" distB="0" distL="0" distR="0" wp14:anchorId="03000D06" wp14:editId="565973C9">
            <wp:extent cx="4572000" cy="3438144"/>
            <wp:effectExtent l="0" t="0" r="0" b="1016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617BCD03" w14:textId="27C700DF" w:rsidR="00041D8E" w:rsidRDefault="00F04A60" w:rsidP="001D12B4">
      <w:r>
        <w:t>El grafico muestra una estimación del crecimiento de la demanda en los siguientes 10 años. Est</w:t>
      </w:r>
      <w:r w:rsidR="000E3C91">
        <w:t xml:space="preserve">e intervalo </w:t>
      </w:r>
      <w:r>
        <w:t xml:space="preserve">es necesario para poder desarrollar los escenarios de evaluación de riesgo. </w:t>
      </w:r>
    </w:p>
    <w:p w14:paraId="18792994" w14:textId="77777777" w:rsidR="00041D8E" w:rsidRDefault="00041D8E">
      <w:r>
        <w:br w:type="page"/>
      </w:r>
    </w:p>
    <w:p w14:paraId="7FF42B39" w14:textId="77777777" w:rsidR="001D12B4" w:rsidRDefault="001D12B4" w:rsidP="001D12B4">
      <w:pPr>
        <w:pStyle w:val="Ttulo3"/>
      </w:pPr>
      <w:bookmarkStart w:id="31" w:name="_Toc496519042"/>
      <w:r>
        <w:lastRenderedPageBreak/>
        <w:t>Precio Histórico Anual</w:t>
      </w:r>
      <w:bookmarkEnd w:id="31"/>
    </w:p>
    <w:p w14:paraId="0DB32605" w14:textId="5406E350" w:rsidR="00A5147F" w:rsidRDefault="001D12B4" w:rsidP="001D12B4">
      <w:pPr>
        <w:rPr>
          <w:noProof/>
          <w:lang w:eastAsia="es-AR"/>
        </w:rPr>
      </w:pPr>
      <w:r>
        <w:rPr>
          <w:noProof/>
          <w:lang w:eastAsia="es-AR"/>
        </w:rPr>
        <w:t>Al considerar los datos para evaluar el precio vemos que existe una gran fluctuacion de precios debido a las politicas economicas. Desde el 2014 en adelante se ha logrado una mejor estabilidad de precios internacionales y se puede considerar desde entonce</w:t>
      </w:r>
      <w:r w:rsidR="00557C36">
        <w:rPr>
          <w:noProof/>
          <w:lang w:eastAsia="es-AR"/>
        </w:rPr>
        <w:t>s una tendencia a superar los  20</w:t>
      </w:r>
      <w:r>
        <w:rPr>
          <w:noProof/>
          <w:lang w:eastAsia="es-AR"/>
        </w:rPr>
        <w:t xml:space="preserve"> para el año 2017.</w:t>
      </w:r>
    </w:p>
    <w:p w14:paraId="552B35E6" w14:textId="3E8962FA" w:rsidR="001D12B4" w:rsidRDefault="001D12B4" w:rsidP="001D12B4">
      <w:pPr>
        <w:rPr>
          <w:rFonts w:ascii="Arial" w:eastAsia="Times New Roman" w:hAnsi="Arial" w:cs="Arial"/>
          <w:iCs/>
          <w:sz w:val="20"/>
          <w:szCs w:val="20"/>
          <w:lang w:eastAsia="es-AR"/>
        </w:rPr>
      </w:pPr>
      <w:r>
        <w:rPr>
          <w:noProof/>
          <w:lang w:eastAsia="es-AR"/>
        </w:rPr>
        <w:t xml:space="preserve">En la tabla de Datos </w:t>
      </w:r>
      <w:r w:rsidR="00CE154E">
        <w:rPr>
          <w:noProof/>
          <w:lang w:eastAsia="es-AR"/>
        </w:rPr>
        <w:t xml:space="preserve">de importación se han podido </w:t>
      </w:r>
      <w:r>
        <w:rPr>
          <w:noProof/>
          <w:lang w:eastAsia="es-AR"/>
        </w:rPr>
        <w:t xml:space="preserve">observar precios maximos de hasta </w:t>
      </w:r>
      <w:r w:rsidR="00CE154E">
        <w:rPr>
          <w:noProof/>
          <w:lang w:eastAsia="es-AR"/>
        </w:rPr>
        <w:t>3</w:t>
      </w:r>
      <w:r>
        <w:rPr>
          <w:noProof/>
          <w:lang w:eastAsia="es-AR"/>
        </w:rPr>
        <w:t>5 Dolares lo cual nos brinda un margen de seguridad, situacion que se debe evaluar en profundidad si se pasa a la etapa de Estudio de Factibilidad de este proyecto.</w:t>
      </w:r>
      <w:r w:rsidRPr="00D63045">
        <w:rPr>
          <w:noProof/>
          <w:lang w:eastAsia="es-AR"/>
        </w:rPr>
        <w:t xml:space="preserve"> </w:t>
      </w:r>
    </w:p>
    <w:p w14:paraId="75BF8CB2" w14:textId="3E3311C1" w:rsidR="001D12B4" w:rsidRDefault="001D12B4" w:rsidP="001D12B4">
      <w:r>
        <w:t>Se puede apreciar un cambio en la tendencia, previendo hacia los próximos años una suba en el precio</w:t>
      </w:r>
      <w:r w:rsidR="00557C36">
        <w:t>,</w:t>
      </w:r>
      <w:r w:rsidR="00E9261B">
        <w:t xml:space="preserve"> 21</w:t>
      </w:r>
      <w:r>
        <w:t xml:space="preserve"> para 2017 y </w:t>
      </w:r>
      <w:r w:rsidR="00E9261B">
        <w:t>27,56</w:t>
      </w:r>
      <w:r>
        <w:t xml:space="preserve"> para 20</w:t>
      </w:r>
      <w:r w:rsidR="00E9261B">
        <w:t>27</w:t>
      </w:r>
      <w:r>
        <w:t>.</w:t>
      </w:r>
    </w:p>
    <w:p w14:paraId="6E3BBCE7" w14:textId="77777777" w:rsidR="001D12B4" w:rsidRDefault="001D12B4" w:rsidP="001D12B4">
      <w:r>
        <w:t>Realizando el análisis de pronóstico podemos observar una tendencia en alza para los próximos 10 años.</w:t>
      </w:r>
    </w:p>
    <w:tbl>
      <w:tblPr>
        <w:tblStyle w:val="Tabladecuadrcula5oscura-nfasis1"/>
        <w:tblpPr w:leftFromText="141" w:rightFromText="141" w:vertAnchor="text" w:tblpXSpec="center" w:tblpY="1"/>
        <w:tblOverlap w:val="never"/>
        <w:tblW w:w="4248" w:type="dxa"/>
        <w:tblLook w:val="04A0" w:firstRow="1" w:lastRow="0" w:firstColumn="1" w:lastColumn="0" w:noHBand="0" w:noVBand="1"/>
      </w:tblPr>
      <w:tblGrid>
        <w:gridCol w:w="1200"/>
        <w:gridCol w:w="3048"/>
      </w:tblGrid>
      <w:tr w:rsidR="007C1790" w:rsidRPr="007C1790" w14:paraId="6232E8D4" w14:textId="77777777" w:rsidTr="00557C36">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608918CE" w14:textId="77777777" w:rsidR="007C1790" w:rsidRPr="007C1790" w:rsidRDefault="007C1790" w:rsidP="00556A0B">
            <w:pPr>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Año</w:t>
            </w:r>
          </w:p>
        </w:tc>
        <w:tc>
          <w:tcPr>
            <w:tcW w:w="3048" w:type="dxa"/>
            <w:noWrap/>
            <w:hideMark/>
          </w:tcPr>
          <w:p w14:paraId="068973FA" w14:textId="498A8287" w:rsidR="007C1790" w:rsidRPr="007C1790" w:rsidRDefault="007C1790" w:rsidP="00CE276A">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Promedio de precio por kg</w:t>
            </w:r>
            <w:r w:rsidR="00CE276A">
              <w:rPr>
                <w:rFonts w:ascii="Calibri" w:eastAsia="Times New Roman" w:hAnsi="Calibri" w:cs="Calibri"/>
                <w:color w:val="000000"/>
                <w:sz w:val="22"/>
                <w:szCs w:val="22"/>
                <w:lang w:eastAsia="es-AR"/>
              </w:rPr>
              <w:t xml:space="preserve"> (USD)</w:t>
            </w:r>
          </w:p>
        </w:tc>
      </w:tr>
      <w:tr w:rsidR="007C1790" w:rsidRPr="007C1790" w14:paraId="0AA3EB2D" w14:textId="77777777" w:rsidTr="00557C3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561AF0E5" w14:textId="77777777" w:rsidR="007C1790" w:rsidRPr="007C1790" w:rsidRDefault="007C1790" w:rsidP="00556A0B">
            <w:pPr>
              <w:jc w:val="right"/>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2005</w:t>
            </w:r>
          </w:p>
        </w:tc>
        <w:tc>
          <w:tcPr>
            <w:tcW w:w="3048" w:type="dxa"/>
            <w:noWrap/>
            <w:hideMark/>
          </w:tcPr>
          <w:p w14:paraId="62985FE6" w14:textId="5D580099" w:rsidR="007C1790" w:rsidRPr="007C1790" w:rsidRDefault="007C1790" w:rsidP="00CE276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14,7</w:t>
            </w:r>
            <w:r w:rsidR="00CE276A">
              <w:rPr>
                <w:rFonts w:ascii="Calibri" w:eastAsia="Times New Roman" w:hAnsi="Calibri" w:cs="Calibri"/>
                <w:color w:val="000000"/>
                <w:sz w:val="22"/>
                <w:szCs w:val="22"/>
                <w:lang w:eastAsia="es-AR"/>
              </w:rPr>
              <w:t>6</w:t>
            </w:r>
          </w:p>
        </w:tc>
      </w:tr>
      <w:tr w:rsidR="007C1790" w:rsidRPr="007C1790" w14:paraId="3F2D8737" w14:textId="77777777" w:rsidTr="00557C36">
        <w:trPr>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4D81D10C" w14:textId="77777777" w:rsidR="007C1790" w:rsidRPr="007C1790" w:rsidRDefault="007C1790" w:rsidP="00556A0B">
            <w:pPr>
              <w:jc w:val="right"/>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2006</w:t>
            </w:r>
          </w:p>
        </w:tc>
        <w:tc>
          <w:tcPr>
            <w:tcW w:w="3048" w:type="dxa"/>
            <w:noWrap/>
            <w:hideMark/>
          </w:tcPr>
          <w:p w14:paraId="083D9FF1" w14:textId="0CB7DE21" w:rsidR="007C1790" w:rsidRPr="007C1790" w:rsidRDefault="007C1790" w:rsidP="00CE276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15,7</w:t>
            </w:r>
            <w:r w:rsidR="00CE276A">
              <w:rPr>
                <w:rFonts w:ascii="Calibri" w:eastAsia="Times New Roman" w:hAnsi="Calibri" w:cs="Calibri"/>
                <w:color w:val="000000"/>
                <w:sz w:val="22"/>
                <w:szCs w:val="22"/>
                <w:lang w:eastAsia="es-AR"/>
              </w:rPr>
              <w:t>5</w:t>
            </w:r>
          </w:p>
        </w:tc>
      </w:tr>
      <w:tr w:rsidR="007C1790" w:rsidRPr="007C1790" w14:paraId="4F820510" w14:textId="77777777" w:rsidTr="00557C3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50A91854" w14:textId="77777777" w:rsidR="007C1790" w:rsidRPr="007C1790" w:rsidRDefault="007C1790" w:rsidP="00556A0B">
            <w:pPr>
              <w:jc w:val="right"/>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2007</w:t>
            </w:r>
          </w:p>
        </w:tc>
        <w:tc>
          <w:tcPr>
            <w:tcW w:w="3048" w:type="dxa"/>
            <w:noWrap/>
            <w:hideMark/>
          </w:tcPr>
          <w:p w14:paraId="02173612" w14:textId="6C0F687D" w:rsidR="007C1790" w:rsidRPr="007C1790" w:rsidRDefault="007C1790" w:rsidP="00CE276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15,9</w:t>
            </w:r>
            <w:r w:rsidR="00CE276A">
              <w:rPr>
                <w:rFonts w:ascii="Calibri" w:eastAsia="Times New Roman" w:hAnsi="Calibri" w:cs="Calibri"/>
                <w:color w:val="000000"/>
                <w:sz w:val="22"/>
                <w:szCs w:val="22"/>
                <w:lang w:eastAsia="es-AR"/>
              </w:rPr>
              <w:t>1</w:t>
            </w:r>
          </w:p>
        </w:tc>
      </w:tr>
      <w:tr w:rsidR="007C1790" w:rsidRPr="007C1790" w14:paraId="27C54AD1" w14:textId="77777777" w:rsidTr="00557C36">
        <w:trPr>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4A091D51" w14:textId="77777777" w:rsidR="007C1790" w:rsidRPr="007C1790" w:rsidRDefault="007C1790" w:rsidP="00556A0B">
            <w:pPr>
              <w:jc w:val="right"/>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2008</w:t>
            </w:r>
          </w:p>
        </w:tc>
        <w:tc>
          <w:tcPr>
            <w:tcW w:w="3048" w:type="dxa"/>
            <w:noWrap/>
            <w:hideMark/>
          </w:tcPr>
          <w:p w14:paraId="5AB6897C" w14:textId="4EB565EF" w:rsidR="007C1790" w:rsidRPr="007C1790" w:rsidRDefault="007C1790" w:rsidP="00CE276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14,7</w:t>
            </w:r>
            <w:r w:rsidR="00CE276A">
              <w:rPr>
                <w:rFonts w:ascii="Calibri" w:eastAsia="Times New Roman" w:hAnsi="Calibri" w:cs="Calibri"/>
                <w:color w:val="000000"/>
                <w:sz w:val="22"/>
                <w:szCs w:val="22"/>
                <w:lang w:eastAsia="es-AR"/>
              </w:rPr>
              <w:t>0</w:t>
            </w:r>
          </w:p>
        </w:tc>
      </w:tr>
      <w:tr w:rsidR="007C1790" w:rsidRPr="007C1790" w14:paraId="06E17516" w14:textId="77777777" w:rsidTr="00557C3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56D3F590" w14:textId="77777777" w:rsidR="007C1790" w:rsidRPr="007C1790" w:rsidRDefault="007C1790" w:rsidP="00556A0B">
            <w:pPr>
              <w:jc w:val="right"/>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2009</w:t>
            </w:r>
          </w:p>
        </w:tc>
        <w:tc>
          <w:tcPr>
            <w:tcW w:w="3048" w:type="dxa"/>
            <w:noWrap/>
            <w:hideMark/>
          </w:tcPr>
          <w:p w14:paraId="1C8073A6" w14:textId="494C6C13" w:rsidR="007C1790" w:rsidRPr="007C1790" w:rsidRDefault="007C1790" w:rsidP="00CE276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14,4</w:t>
            </w:r>
            <w:r w:rsidR="00CE276A">
              <w:rPr>
                <w:rFonts w:ascii="Calibri" w:eastAsia="Times New Roman" w:hAnsi="Calibri" w:cs="Calibri"/>
                <w:color w:val="000000"/>
                <w:sz w:val="22"/>
                <w:szCs w:val="22"/>
                <w:lang w:eastAsia="es-AR"/>
              </w:rPr>
              <w:t>9</w:t>
            </w:r>
          </w:p>
        </w:tc>
      </w:tr>
      <w:tr w:rsidR="007C1790" w:rsidRPr="007C1790" w14:paraId="3FFA38AE" w14:textId="77777777" w:rsidTr="00557C36">
        <w:trPr>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12556EF0" w14:textId="77777777" w:rsidR="007C1790" w:rsidRPr="007C1790" w:rsidRDefault="007C1790" w:rsidP="00556A0B">
            <w:pPr>
              <w:jc w:val="right"/>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2010</w:t>
            </w:r>
          </w:p>
        </w:tc>
        <w:tc>
          <w:tcPr>
            <w:tcW w:w="3048" w:type="dxa"/>
            <w:noWrap/>
            <w:hideMark/>
          </w:tcPr>
          <w:p w14:paraId="728DAB86" w14:textId="1BD1EC73" w:rsidR="007C1790" w:rsidRPr="007C1790" w:rsidRDefault="00CE276A" w:rsidP="00CE276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s-AR"/>
              </w:rPr>
            </w:pPr>
            <w:r>
              <w:rPr>
                <w:rFonts w:ascii="Calibri" w:eastAsia="Times New Roman" w:hAnsi="Calibri" w:cs="Calibri"/>
                <w:color w:val="000000"/>
                <w:sz w:val="22"/>
                <w:szCs w:val="22"/>
                <w:lang w:eastAsia="es-AR"/>
              </w:rPr>
              <w:t>17,30</w:t>
            </w:r>
          </w:p>
        </w:tc>
      </w:tr>
      <w:tr w:rsidR="007C1790" w:rsidRPr="007C1790" w14:paraId="2B394609" w14:textId="77777777" w:rsidTr="00557C3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7D5D2E91" w14:textId="77777777" w:rsidR="007C1790" w:rsidRPr="007C1790" w:rsidRDefault="007C1790" w:rsidP="00556A0B">
            <w:pPr>
              <w:jc w:val="right"/>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2011</w:t>
            </w:r>
          </w:p>
        </w:tc>
        <w:tc>
          <w:tcPr>
            <w:tcW w:w="3048" w:type="dxa"/>
            <w:noWrap/>
            <w:hideMark/>
          </w:tcPr>
          <w:p w14:paraId="7AD07C30" w14:textId="4D9B6CFE" w:rsidR="007C1790" w:rsidRPr="007C1790" w:rsidRDefault="007C1790" w:rsidP="00CE276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18,1</w:t>
            </w:r>
            <w:r w:rsidR="00CE276A">
              <w:rPr>
                <w:rFonts w:ascii="Calibri" w:eastAsia="Times New Roman" w:hAnsi="Calibri" w:cs="Calibri"/>
                <w:color w:val="000000"/>
                <w:sz w:val="22"/>
                <w:szCs w:val="22"/>
                <w:lang w:eastAsia="es-AR"/>
              </w:rPr>
              <w:t>5</w:t>
            </w:r>
          </w:p>
        </w:tc>
      </w:tr>
      <w:tr w:rsidR="007C1790" w:rsidRPr="007C1790" w14:paraId="44491067" w14:textId="77777777" w:rsidTr="00557C36">
        <w:trPr>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4F407FD7" w14:textId="77777777" w:rsidR="007C1790" w:rsidRPr="007C1790" w:rsidRDefault="007C1790" w:rsidP="00556A0B">
            <w:pPr>
              <w:jc w:val="right"/>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2012</w:t>
            </w:r>
          </w:p>
        </w:tc>
        <w:tc>
          <w:tcPr>
            <w:tcW w:w="3048" w:type="dxa"/>
            <w:noWrap/>
            <w:hideMark/>
          </w:tcPr>
          <w:p w14:paraId="78753A43" w14:textId="4C917DE6" w:rsidR="007C1790" w:rsidRPr="007C1790" w:rsidRDefault="007C1790" w:rsidP="00CE276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17,4</w:t>
            </w:r>
            <w:r w:rsidR="00CE276A">
              <w:rPr>
                <w:rFonts w:ascii="Calibri" w:eastAsia="Times New Roman" w:hAnsi="Calibri" w:cs="Calibri"/>
                <w:color w:val="000000"/>
                <w:sz w:val="22"/>
                <w:szCs w:val="22"/>
                <w:lang w:eastAsia="es-AR"/>
              </w:rPr>
              <w:t>3</w:t>
            </w:r>
          </w:p>
        </w:tc>
      </w:tr>
      <w:tr w:rsidR="007C1790" w:rsidRPr="007C1790" w14:paraId="2C740B5C" w14:textId="77777777" w:rsidTr="00557C3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42072732" w14:textId="77777777" w:rsidR="007C1790" w:rsidRPr="007C1790" w:rsidRDefault="007C1790" w:rsidP="00556A0B">
            <w:pPr>
              <w:jc w:val="right"/>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2013</w:t>
            </w:r>
          </w:p>
        </w:tc>
        <w:tc>
          <w:tcPr>
            <w:tcW w:w="3048" w:type="dxa"/>
            <w:noWrap/>
            <w:hideMark/>
          </w:tcPr>
          <w:p w14:paraId="27777298" w14:textId="4A32D93F" w:rsidR="007C1790" w:rsidRPr="007C1790" w:rsidRDefault="007C1790" w:rsidP="00CE276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17,1</w:t>
            </w:r>
            <w:r w:rsidR="00CE276A">
              <w:rPr>
                <w:rFonts w:ascii="Calibri" w:eastAsia="Times New Roman" w:hAnsi="Calibri" w:cs="Calibri"/>
                <w:color w:val="000000"/>
                <w:sz w:val="22"/>
                <w:szCs w:val="22"/>
                <w:lang w:eastAsia="es-AR"/>
              </w:rPr>
              <w:t>1</w:t>
            </w:r>
          </w:p>
        </w:tc>
      </w:tr>
      <w:tr w:rsidR="007C1790" w:rsidRPr="007C1790" w14:paraId="3BA36BC8" w14:textId="77777777" w:rsidTr="00557C36">
        <w:trPr>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7AE48F9A" w14:textId="77777777" w:rsidR="007C1790" w:rsidRPr="007C1790" w:rsidRDefault="007C1790" w:rsidP="00556A0B">
            <w:pPr>
              <w:jc w:val="right"/>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2014</w:t>
            </w:r>
          </w:p>
        </w:tc>
        <w:tc>
          <w:tcPr>
            <w:tcW w:w="3048" w:type="dxa"/>
            <w:noWrap/>
            <w:hideMark/>
          </w:tcPr>
          <w:p w14:paraId="2D65F637" w14:textId="1BC51324" w:rsidR="007C1790" w:rsidRPr="007C1790" w:rsidRDefault="007C1790" w:rsidP="00CE276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18,85</w:t>
            </w:r>
          </w:p>
        </w:tc>
      </w:tr>
      <w:tr w:rsidR="007C1790" w:rsidRPr="007C1790" w14:paraId="6E8E9D87" w14:textId="77777777" w:rsidTr="00557C3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076A9C4B" w14:textId="77777777" w:rsidR="007C1790" w:rsidRPr="007C1790" w:rsidRDefault="007C1790" w:rsidP="00556A0B">
            <w:pPr>
              <w:jc w:val="right"/>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2015</w:t>
            </w:r>
          </w:p>
        </w:tc>
        <w:tc>
          <w:tcPr>
            <w:tcW w:w="3048" w:type="dxa"/>
            <w:noWrap/>
            <w:hideMark/>
          </w:tcPr>
          <w:p w14:paraId="1FFAAB69" w14:textId="727C09F7" w:rsidR="007C1790" w:rsidRPr="007C1790" w:rsidRDefault="007C1790" w:rsidP="00CE276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19,50</w:t>
            </w:r>
          </w:p>
        </w:tc>
      </w:tr>
      <w:tr w:rsidR="007C1790" w:rsidRPr="007C1790" w14:paraId="6FC47500" w14:textId="77777777" w:rsidTr="00557C36">
        <w:trPr>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703E41B2" w14:textId="77777777" w:rsidR="007C1790" w:rsidRPr="007C1790" w:rsidRDefault="007C1790" w:rsidP="00556A0B">
            <w:pPr>
              <w:jc w:val="right"/>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2016</w:t>
            </w:r>
          </w:p>
        </w:tc>
        <w:tc>
          <w:tcPr>
            <w:tcW w:w="3048" w:type="dxa"/>
            <w:noWrap/>
            <w:hideMark/>
          </w:tcPr>
          <w:p w14:paraId="1F6B3B08" w14:textId="1609883F" w:rsidR="007C1790" w:rsidRPr="007C1790" w:rsidRDefault="007C1790" w:rsidP="00CE276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20,3</w:t>
            </w:r>
            <w:r w:rsidR="00CE276A">
              <w:rPr>
                <w:rFonts w:ascii="Calibri" w:eastAsia="Times New Roman" w:hAnsi="Calibri" w:cs="Calibri"/>
                <w:color w:val="000000"/>
                <w:sz w:val="22"/>
                <w:szCs w:val="22"/>
                <w:lang w:eastAsia="es-AR"/>
              </w:rPr>
              <w:t>3</w:t>
            </w:r>
          </w:p>
        </w:tc>
      </w:tr>
      <w:tr w:rsidR="007C1790" w:rsidRPr="007C1790" w14:paraId="4F49AC15" w14:textId="77777777" w:rsidTr="00557C3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5EC96BB2" w14:textId="77777777" w:rsidR="007C1790" w:rsidRPr="007C1790" w:rsidRDefault="007C1790" w:rsidP="00556A0B">
            <w:pPr>
              <w:jc w:val="right"/>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2017</w:t>
            </w:r>
          </w:p>
        </w:tc>
        <w:tc>
          <w:tcPr>
            <w:tcW w:w="3048" w:type="dxa"/>
            <w:noWrap/>
            <w:hideMark/>
          </w:tcPr>
          <w:p w14:paraId="70357EAD" w14:textId="0BBD6DD0" w:rsidR="007C1790" w:rsidRPr="007C1790" w:rsidRDefault="007C1790" w:rsidP="00CE276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21,0</w:t>
            </w:r>
            <w:r w:rsidR="00CE276A">
              <w:rPr>
                <w:rFonts w:ascii="Calibri" w:eastAsia="Times New Roman" w:hAnsi="Calibri" w:cs="Calibri"/>
                <w:color w:val="000000"/>
                <w:sz w:val="22"/>
                <w:szCs w:val="22"/>
                <w:lang w:eastAsia="es-AR"/>
              </w:rPr>
              <w:t>9</w:t>
            </w:r>
          </w:p>
        </w:tc>
      </w:tr>
    </w:tbl>
    <w:p w14:paraId="5B10F3DA" w14:textId="399E13A8" w:rsidR="007C1790" w:rsidRDefault="007C1790" w:rsidP="001D12B4"/>
    <w:p w14:paraId="666E72A8" w14:textId="594D2690" w:rsidR="00556A0B" w:rsidRDefault="00556A0B" w:rsidP="001D12B4"/>
    <w:p w14:paraId="5581DA20" w14:textId="77777777" w:rsidR="00041D8E" w:rsidRDefault="00041D8E"/>
    <w:tbl>
      <w:tblPr>
        <w:tblStyle w:val="Tabladecuadrcula5oscura-nfasis1"/>
        <w:tblpPr w:leftFromText="141" w:rightFromText="141" w:vertAnchor="text" w:horzAnchor="margin" w:tblpXSpec="center" w:tblpY="834"/>
        <w:tblOverlap w:val="never"/>
        <w:tblW w:w="4248" w:type="dxa"/>
        <w:tblLook w:val="04A0" w:firstRow="1" w:lastRow="0" w:firstColumn="1" w:lastColumn="0" w:noHBand="0" w:noVBand="1"/>
      </w:tblPr>
      <w:tblGrid>
        <w:gridCol w:w="1349"/>
        <w:gridCol w:w="2899"/>
      </w:tblGrid>
      <w:tr w:rsidR="00556A0B" w:rsidRPr="007C1790" w14:paraId="73A33325" w14:textId="77777777" w:rsidTr="00041D8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248" w:type="dxa"/>
            <w:gridSpan w:val="2"/>
            <w:hideMark/>
          </w:tcPr>
          <w:p w14:paraId="5D1116C4" w14:textId="77777777" w:rsidR="00556A0B" w:rsidRPr="007C1790" w:rsidRDefault="00556A0B" w:rsidP="00041D8E">
            <w:pPr>
              <w:jc w:val="center"/>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pronostico del precio</w:t>
            </w:r>
          </w:p>
        </w:tc>
      </w:tr>
      <w:tr w:rsidR="00556A0B" w:rsidRPr="007C1790" w14:paraId="51F45C03" w14:textId="77777777" w:rsidTr="00041D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49" w:type="dxa"/>
            <w:noWrap/>
            <w:hideMark/>
          </w:tcPr>
          <w:p w14:paraId="56EDF964" w14:textId="77777777" w:rsidR="00556A0B" w:rsidRPr="007C1790" w:rsidRDefault="00556A0B" w:rsidP="00041D8E">
            <w:pPr>
              <w:jc w:val="right"/>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2018</w:t>
            </w:r>
          </w:p>
        </w:tc>
        <w:tc>
          <w:tcPr>
            <w:tcW w:w="2899" w:type="dxa"/>
            <w:noWrap/>
            <w:hideMark/>
          </w:tcPr>
          <w:p w14:paraId="0285615A" w14:textId="10E21D5A" w:rsidR="00556A0B" w:rsidRPr="007C1790" w:rsidRDefault="00556A0B" w:rsidP="00041D8E">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22,9</w:t>
            </w:r>
            <w:r w:rsidR="00CE276A">
              <w:rPr>
                <w:rFonts w:ascii="Calibri" w:eastAsia="Times New Roman" w:hAnsi="Calibri" w:cs="Calibri"/>
                <w:color w:val="000000"/>
                <w:sz w:val="22"/>
                <w:szCs w:val="22"/>
                <w:lang w:eastAsia="es-AR"/>
              </w:rPr>
              <w:t>6</w:t>
            </w:r>
          </w:p>
        </w:tc>
      </w:tr>
      <w:tr w:rsidR="00556A0B" w:rsidRPr="007C1790" w14:paraId="00B07754" w14:textId="77777777" w:rsidTr="00041D8E">
        <w:trPr>
          <w:trHeight w:val="300"/>
        </w:trPr>
        <w:tc>
          <w:tcPr>
            <w:cnfStyle w:val="001000000000" w:firstRow="0" w:lastRow="0" w:firstColumn="1" w:lastColumn="0" w:oddVBand="0" w:evenVBand="0" w:oddHBand="0" w:evenHBand="0" w:firstRowFirstColumn="0" w:firstRowLastColumn="0" w:lastRowFirstColumn="0" w:lastRowLastColumn="0"/>
            <w:tcW w:w="1349" w:type="dxa"/>
            <w:noWrap/>
            <w:hideMark/>
          </w:tcPr>
          <w:p w14:paraId="267AC047" w14:textId="77777777" w:rsidR="00556A0B" w:rsidRPr="007C1790" w:rsidRDefault="00556A0B" w:rsidP="00041D8E">
            <w:pPr>
              <w:jc w:val="right"/>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2019</w:t>
            </w:r>
          </w:p>
        </w:tc>
        <w:tc>
          <w:tcPr>
            <w:tcW w:w="2899" w:type="dxa"/>
            <w:noWrap/>
            <w:hideMark/>
          </w:tcPr>
          <w:p w14:paraId="4E2F1E76" w14:textId="29AE89E9" w:rsidR="00556A0B" w:rsidRPr="007C1790" w:rsidRDefault="00556A0B" w:rsidP="00041D8E">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23,4</w:t>
            </w:r>
            <w:r w:rsidR="00CE276A">
              <w:rPr>
                <w:rFonts w:ascii="Calibri" w:eastAsia="Times New Roman" w:hAnsi="Calibri" w:cs="Calibri"/>
                <w:color w:val="000000"/>
                <w:sz w:val="22"/>
                <w:szCs w:val="22"/>
                <w:lang w:eastAsia="es-AR"/>
              </w:rPr>
              <w:t>7</w:t>
            </w:r>
          </w:p>
        </w:tc>
      </w:tr>
      <w:tr w:rsidR="00556A0B" w:rsidRPr="007C1790" w14:paraId="6693DFF4" w14:textId="77777777" w:rsidTr="00041D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49" w:type="dxa"/>
            <w:noWrap/>
            <w:hideMark/>
          </w:tcPr>
          <w:p w14:paraId="0CDE788F" w14:textId="77777777" w:rsidR="00556A0B" w:rsidRPr="007C1790" w:rsidRDefault="00556A0B" w:rsidP="00041D8E">
            <w:pPr>
              <w:jc w:val="right"/>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2020</w:t>
            </w:r>
          </w:p>
        </w:tc>
        <w:tc>
          <w:tcPr>
            <w:tcW w:w="2899" w:type="dxa"/>
            <w:noWrap/>
            <w:hideMark/>
          </w:tcPr>
          <w:p w14:paraId="4DC3AB6A" w14:textId="5AEBF7D1" w:rsidR="00556A0B" w:rsidRPr="007C1790" w:rsidRDefault="00CE276A" w:rsidP="00041D8E">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s-AR"/>
              </w:rPr>
            </w:pPr>
            <w:r>
              <w:rPr>
                <w:rFonts w:ascii="Calibri" w:eastAsia="Times New Roman" w:hAnsi="Calibri" w:cs="Calibri"/>
                <w:color w:val="000000"/>
                <w:sz w:val="22"/>
                <w:szCs w:val="22"/>
                <w:lang w:eastAsia="es-AR"/>
              </w:rPr>
              <w:t>23,98</w:t>
            </w:r>
          </w:p>
        </w:tc>
      </w:tr>
      <w:tr w:rsidR="00556A0B" w:rsidRPr="007C1790" w14:paraId="12C185C2" w14:textId="77777777" w:rsidTr="00041D8E">
        <w:trPr>
          <w:trHeight w:val="300"/>
        </w:trPr>
        <w:tc>
          <w:tcPr>
            <w:cnfStyle w:val="001000000000" w:firstRow="0" w:lastRow="0" w:firstColumn="1" w:lastColumn="0" w:oddVBand="0" w:evenVBand="0" w:oddHBand="0" w:evenHBand="0" w:firstRowFirstColumn="0" w:firstRowLastColumn="0" w:lastRowFirstColumn="0" w:lastRowLastColumn="0"/>
            <w:tcW w:w="1349" w:type="dxa"/>
            <w:noWrap/>
            <w:hideMark/>
          </w:tcPr>
          <w:p w14:paraId="52037F16" w14:textId="77777777" w:rsidR="00556A0B" w:rsidRPr="007C1790" w:rsidRDefault="00556A0B" w:rsidP="00041D8E">
            <w:pPr>
              <w:jc w:val="right"/>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2021</w:t>
            </w:r>
          </w:p>
        </w:tc>
        <w:tc>
          <w:tcPr>
            <w:tcW w:w="2899" w:type="dxa"/>
            <w:noWrap/>
            <w:hideMark/>
          </w:tcPr>
          <w:p w14:paraId="6B2F5AF6" w14:textId="298EFE85" w:rsidR="00556A0B" w:rsidRPr="007C1790" w:rsidRDefault="00556A0B" w:rsidP="00041D8E">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24,49</w:t>
            </w:r>
          </w:p>
        </w:tc>
      </w:tr>
      <w:tr w:rsidR="00556A0B" w:rsidRPr="007C1790" w14:paraId="69680EE3" w14:textId="77777777" w:rsidTr="00041D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49" w:type="dxa"/>
            <w:noWrap/>
            <w:hideMark/>
          </w:tcPr>
          <w:p w14:paraId="253516A8" w14:textId="77777777" w:rsidR="00556A0B" w:rsidRPr="007C1790" w:rsidRDefault="00556A0B" w:rsidP="00041D8E">
            <w:pPr>
              <w:jc w:val="right"/>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2022</w:t>
            </w:r>
          </w:p>
        </w:tc>
        <w:tc>
          <w:tcPr>
            <w:tcW w:w="2899" w:type="dxa"/>
            <w:noWrap/>
            <w:hideMark/>
          </w:tcPr>
          <w:p w14:paraId="00B2E0D5" w14:textId="434C2DDB" w:rsidR="00556A0B" w:rsidRPr="007C1790" w:rsidRDefault="00556A0B" w:rsidP="00041D8E">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25,00</w:t>
            </w:r>
          </w:p>
        </w:tc>
      </w:tr>
      <w:tr w:rsidR="00556A0B" w:rsidRPr="007C1790" w14:paraId="3A54257C" w14:textId="77777777" w:rsidTr="00041D8E">
        <w:trPr>
          <w:trHeight w:val="300"/>
        </w:trPr>
        <w:tc>
          <w:tcPr>
            <w:cnfStyle w:val="001000000000" w:firstRow="0" w:lastRow="0" w:firstColumn="1" w:lastColumn="0" w:oddVBand="0" w:evenVBand="0" w:oddHBand="0" w:evenHBand="0" w:firstRowFirstColumn="0" w:firstRowLastColumn="0" w:lastRowFirstColumn="0" w:lastRowLastColumn="0"/>
            <w:tcW w:w="1349" w:type="dxa"/>
            <w:noWrap/>
            <w:hideMark/>
          </w:tcPr>
          <w:p w14:paraId="58100D8E" w14:textId="77777777" w:rsidR="00556A0B" w:rsidRPr="007C1790" w:rsidRDefault="00556A0B" w:rsidP="00041D8E">
            <w:pPr>
              <w:jc w:val="right"/>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2023</w:t>
            </w:r>
          </w:p>
        </w:tc>
        <w:tc>
          <w:tcPr>
            <w:tcW w:w="2899" w:type="dxa"/>
            <w:noWrap/>
            <w:hideMark/>
          </w:tcPr>
          <w:p w14:paraId="7AE4E5E3" w14:textId="596562C1" w:rsidR="00556A0B" w:rsidRPr="007C1790" w:rsidRDefault="00C604D3" w:rsidP="00041D8E">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s-AR"/>
              </w:rPr>
            </w:pPr>
            <w:r>
              <w:rPr>
                <w:rFonts w:ascii="Calibri" w:eastAsia="Times New Roman" w:hAnsi="Calibri" w:cs="Calibri"/>
                <w:color w:val="000000"/>
                <w:sz w:val="22"/>
                <w:szCs w:val="22"/>
                <w:lang w:eastAsia="es-AR"/>
              </w:rPr>
              <w:t>25,52</w:t>
            </w:r>
          </w:p>
        </w:tc>
      </w:tr>
      <w:tr w:rsidR="00556A0B" w:rsidRPr="007C1790" w14:paraId="29939E09" w14:textId="77777777" w:rsidTr="00041D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49" w:type="dxa"/>
            <w:noWrap/>
            <w:hideMark/>
          </w:tcPr>
          <w:p w14:paraId="492ECECD" w14:textId="77777777" w:rsidR="00556A0B" w:rsidRPr="007C1790" w:rsidRDefault="00556A0B" w:rsidP="00041D8E">
            <w:pPr>
              <w:jc w:val="right"/>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2024</w:t>
            </w:r>
          </w:p>
        </w:tc>
        <w:tc>
          <w:tcPr>
            <w:tcW w:w="2899" w:type="dxa"/>
            <w:noWrap/>
            <w:hideMark/>
          </w:tcPr>
          <w:p w14:paraId="23C076A0" w14:textId="5598596A" w:rsidR="00556A0B" w:rsidRPr="007C1790" w:rsidRDefault="00556A0B" w:rsidP="00041D8E">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26,0</w:t>
            </w:r>
            <w:r w:rsidR="00C604D3">
              <w:rPr>
                <w:rFonts w:ascii="Calibri" w:eastAsia="Times New Roman" w:hAnsi="Calibri" w:cs="Calibri"/>
                <w:color w:val="000000"/>
                <w:sz w:val="22"/>
                <w:szCs w:val="22"/>
                <w:lang w:eastAsia="es-AR"/>
              </w:rPr>
              <w:t>3</w:t>
            </w:r>
          </w:p>
        </w:tc>
      </w:tr>
      <w:tr w:rsidR="00556A0B" w:rsidRPr="007C1790" w14:paraId="5E62577D" w14:textId="77777777" w:rsidTr="00041D8E">
        <w:trPr>
          <w:trHeight w:val="300"/>
        </w:trPr>
        <w:tc>
          <w:tcPr>
            <w:cnfStyle w:val="001000000000" w:firstRow="0" w:lastRow="0" w:firstColumn="1" w:lastColumn="0" w:oddVBand="0" w:evenVBand="0" w:oddHBand="0" w:evenHBand="0" w:firstRowFirstColumn="0" w:firstRowLastColumn="0" w:lastRowFirstColumn="0" w:lastRowLastColumn="0"/>
            <w:tcW w:w="1349" w:type="dxa"/>
            <w:noWrap/>
            <w:hideMark/>
          </w:tcPr>
          <w:p w14:paraId="1F2284CE" w14:textId="77777777" w:rsidR="00556A0B" w:rsidRPr="007C1790" w:rsidRDefault="00556A0B" w:rsidP="00041D8E">
            <w:pPr>
              <w:jc w:val="right"/>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2025</w:t>
            </w:r>
          </w:p>
        </w:tc>
        <w:tc>
          <w:tcPr>
            <w:tcW w:w="2899" w:type="dxa"/>
            <w:noWrap/>
            <w:hideMark/>
          </w:tcPr>
          <w:p w14:paraId="0A4D9BE5" w14:textId="4E608E05" w:rsidR="00556A0B" w:rsidRPr="007C1790" w:rsidRDefault="00556A0B" w:rsidP="00041D8E">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26,5</w:t>
            </w:r>
            <w:r w:rsidR="00C604D3">
              <w:rPr>
                <w:rFonts w:ascii="Calibri" w:eastAsia="Times New Roman" w:hAnsi="Calibri" w:cs="Calibri"/>
                <w:color w:val="000000"/>
                <w:sz w:val="22"/>
                <w:szCs w:val="22"/>
                <w:lang w:eastAsia="es-AR"/>
              </w:rPr>
              <w:t>4</w:t>
            </w:r>
          </w:p>
        </w:tc>
      </w:tr>
      <w:tr w:rsidR="00556A0B" w:rsidRPr="007C1790" w14:paraId="219B7049" w14:textId="77777777" w:rsidTr="00041D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49" w:type="dxa"/>
            <w:noWrap/>
            <w:hideMark/>
          </w:tcPr>
          <w:p w14:paraId="7DC33232" w14:textId="77777777" w:rsidR="00556A0B" w:rsidRPr="007C1790" w:rsidRDefault="00556A0B" w:rsidP="00041D8E">
            <w:pPr>
              <w:jc w:val="right"/>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2026</w:t>
            </w:r>
          </w:p>
        </w:tc>
        <w:tc>
          <w:tcPr>
            <w:tcW w:w="2899" w:type="dxa"/>
            <w:noWrap/>
            <w:hideMark/>
          </w:tcPr>
          <w:p w14:paraId="4469958F" w14:textId="3986054A" w:rsidR="00556A0B" w:rsidRPr="007C1790" w:rsidRDefault="00556A0B" w:rsidP="00041D8E">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27,0</w:t>
            </w:r>
            <w:r w:rsidR="00C604D3">
              <w:rPr>
                <w:rFonts w:ascii="Calibri" w:eastAsia="Times New Roman" w:hAnsi="Calibri" w:cs="Calibri"/>
                <w:color w:val="000000"/>
                <w:sz w:val="22"/>
                <w:szCs w:val="22"/>
                <w:lang w:eastAsia="es-AR"/>
              </w:rPr>
              <w:t>5</w:t>
            </w:r>
          </w:p>
        </w:tc>
      </w:tr>
      <w:tr w:rsidR="00556A0B" w:rsidRPr="007C1790" w14:paraId="08616BD3" w14:textId="77777777" w:rsidTr="00041D8E">
        <w:trPr>
          <w:trHeight w:val="300"/>
        </w:trPr>
        <w:tc>
          <w:tcPr>
            <w:cnfStyle w:val="001000000000" w:firstRow="0" w:lastRow="0" w:firstColumn="1" w:lastColumn="0" w:oddVBand="0" w:evenVBand="0" w:oddHBand="0" w:evenHBand="0" w:firstRowFirstColumn="0" w:firstRowLastColumn="0" w:lastRowFirstColumn="0" w:lastRowLastColumn="0"/>
            <w:tcW w:w="1349" w:type="dxa"/>
            <w:noWrap/>
            <w:hideMark/>
          </w:tcPr>
          <w:p w14:paraId="632F521F" w14:textId="77777777" w:rsidR="00556A0B" w:rsidRPr="007C1790" w:rsidRDefault="00556A0B" w:rsidP="00041D8E">
            <w:pPr>
              <w:jc w:val="right"/>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2027</w:t>
            </w:r>
          </w:p>
        </w:tc>
        <w:tc>
          <w:tcPr>
            <w:tcW w:w="2899" w:type="dxa"/>
            <w:noWrap/>
            <w:hideMark/>
          </w:tcPr>
          <w:p w14:paraId="296E528B" w14:textId="55887D59" w:rsidR="00556A0B" w:rsidRPr="007C1790" w:rsidRDefault="00556A0B" w:rsidP="00041D8E">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s-AR"/>
              </w:rPr>
            </w:pPr>
            <w:r w:rsidRPr="007C1790">
              <w:rPr>
                <w:rFonts w:ascii="Calibri" w:eastAsia="Times New Roman" w:hAnsi="Calibri" w:cs="Calibri"/>
                <w:color w:val="000000"/>
                <w:sz w:val="22"/>
                <w:szCs w:val="22"/>
                <w:lang w:eastAsia="es-AR"/>
              </w:rPr>
              <w:t>27,5</w:t>
            </w:r>
            <w:r w:rsidR="00C604D3">
              <w:rPr>
                <w:rFonts w:ascii="Calibri" w:eastAsia="Times New Roman" w:hAnsi="Calibri" w:cs="Calibri"/>
                <w:color w:val="000000"/>
                <w:sz w:val="22"/>
                <w:szCs w:val="22"/>
                <w:lang w:eastAsia="es-AR"/>
              </w:rPr>
              <w:t>6</w:t>
            </w:r>
          </w:p>
        </w:tc>
      </w:tr>
    </w:tbl>
    <w:p w14:paraId="0E4A8D08" w14:textId="77777777" w:rsidR="00556A0B" w:rsidRDefault="00556A0B" w:rsidP="001D12B4"/>
    <w:p w14:paraId="3E8FF541" w14:textId="78F3394D" w:rsidR="001D12B4" w:rsidRDefault="001D12B4" w:rsidP="001D12B4"/>
    <w:p w14:paraId="75EF2B51" w14:textId="6E7BD7F3" w:rsidR="001D12B4" w:rsidRDefault="001D12B4" w:rsidP="001D12B4"/>
    <w:p w14:paraId="2E2E7D76" w14:textId="77777777" w:rsidR="00E9261B" w:rsidRDefault="00E9261B" w:rsidP="001D12B4"/>
    <w:p w14:paraId="488FD65B" w14:textId="77777777" w:rsidR="00E9261B" w:rsidRDefault="00E9261B" w:rsidP="001D12B4"/>
    <w:p w14:paraId="511F4DA1" w14:textId="77777777" w:rsidR="00E9261B" w:rsidRDefault="00E9261B" w:rsidP="001D12B4"/>
    <w:p w14:paraId="38F1FAE5" w14:textId="77777777" w:rsidR="00E9261B" w:rsidRDefault="00E9261B" w:rsidP="001D12B4"/>
    <w:p w14:paraId="36330220" w14:textId="77777777" w:rsidR="00E9261B" w:rsidRDefault="00E9261B" w:rsidP="001D12B4"/>
    <w:p w14:paraId="5DE564C8" w14:textId="77777777" w:rsidR="00E9261B" w:rsidRDefault="00E9261B" w:rsidP="001D12B4"/>
    <w:p w14:paraId="37A6E62A" w14:textId="77777777" w:rsidR="00CE154E" w:rsidRDefault="00CE154E" w:rsidP="001D12B4"/>
    <w:p w14:paraId="18D8AED4" w14:textId="77777777" w:rsidR="00CE154E" w:rsidRDefault="00CE154E" w:rsidP="001D12B4"/>
    <w:p w14:paraId="7D2A77A9" w14:textId="16A8F998" w:rsidR="00041D8E" w:rsidRDefault="00041D8E">
      <w:r>
        <w:br w:type="page"/>
      </w:r>
    </w:p>
    <w:p w14:paraId="289B965E" w14:textId="7AEAD9E1" w:rsidR="002B44B7" w:rsidRDefault="002B44B7" w:rsidP="001D12B4">
      <w:r>
        <w:lastRenderedPageBreak/>
        <w:t>En el grafico se puede apreciar las estimaciones de precio que puede alcanzar la pectina en los próximos diez años. Por medio de una regresión lineal. El pronóstico es solo para poder visualizar como se puede comportar el precio de la pectina en los próximos años</w:t>
      </w:r>
      <w:r w:rsidR="00F04A60">
        <w:t>, a fin de posteriormente establecer los escenarios de evaluación.</w:t>
      </w:r>
      <w:r>
        <w:t xml:space="preserve">    </w:t>
      </w:r>
    </w:p>
    <w:p w14:paraId="4BB7BF20" w14:textId="77777777" w:rsidR="00CE154E" w:rsidRDefault="00CE154E" w:rsidP="001D12B4"/>
    <w:p w14:paraId="03AEEF65" w14:textId="4227D216" w:rsidR="00E9261B" w:rsidRDefault="00557C36" w:rsidP="00895B8F">
      <w:pPr>
        <w:jc w:val="center"/>
      </w:pPr>
      <w:r>
        <w:rPr>
          <w:noProof/>
          <w:lang w:val="es-ES" w:eastAsia="es-ES"/>
        </w:rPr>
        <w:drawing>
          <wp:inline distT="0" distB="0" distL="0" distR="0" wp14:anchorId="0CB36CFD" wp14:editId="40BBBAB0">
            <wp:extent cx="4371975" cy="3255264"/>
            <wp:effectExtent l="0" t="0" r="9525" b="2540"/>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279F271D" w14:textId="77777777" w:rsidR="00557C36" w:rsidRDefault="00557C36">
      <w:pPr>
        <w:rPr>
          <w:rFonts w:asciiTheme="majorHAnsi" w:eastAsiaTheme="majorEastAsia" w:hAnsiTheme="majorHAnsi" w:cstheme="majorBidi"/>
          <w:color w:val="404040" w:themeColor="text1" w:themeTint="BF"/>
          <w:sz w:val="26"/>
          <w:szCs w:val="26"/>
        </w:rPr>
      </w:pPr>
      <w:r>
        <w:br w:type="page"/>
      </w:r>
    </w:p>
    <w:p w14:paraId="57C2E30A" w14:textId="1FAC3DE8" w:rsidR="00557C36" w:rsidRDefault="004D36A9" w:rsidP="00557C36">
      <w:pPr>
        <w:pStyle w:val="Ttulo3"/>
      </w:pPr>
      <w:bookmarkStart w:id="32" w:name="_Toc496519043"/>
      <w:r>
        <w:lastRenderedPageBreak/>
        <w:t>Elasticidad precio de la demanda</w:t>
      </w:r>
      <w:bookmarkEnd w:id="32"/>
    </w:p>
    <w:p w14:paraId="329007B4" w14:textId="77777777" w:rsidR="00A7424C" w:rsidRDefault="00A7424C" w:rsidP="00A7424C"/>
    <w:tbl>
      <w:tblPr>
        <w:tblW w:w="5500" w:type="dxa"/>
        <w:jc w:val="center"/>
        <w:tblCellMar>
          <w:left w:w="70" w:type="dxa"/>
          <w:right w:w="70" w:type="dxa"/>
        </w:tblCellMar>
        <w:tblLook w:val="04A0" w:firstRow="1" w:lastRow="0" w:firstColumn="1" w:lastColumn="0" w:noHBand="0" w:noVBand="1"/>
      </w:tblPr>
      <w:tblGrid>
        <w:gridCol w:w="1100"/>
        <w:gridCol w:w="1100"/>
        <w:gridCol w:w="1100"/>
        <w:gridCol w:w="1100"/>
        <w:gridCol w:w="1196"/>
      </w:tblGrid>
      <w:tr w:rsidR="00A7424C" w:rsidRPr="00A7424C" w14:paraId="34701B7C" w14:textId="77777777" w:rsidTr="00A7424C">
        <w:trPr>
          <w:trHeight w:val="255"/>
          <w:jc w:val="center"/>
        </w:trPr>
        <w:tc>
          <w:tcPr>
            <w:tcW w:w="1100" w:type="dxa"/>
            <w:tcBorders>
              <w:top w:val="nil"/>
              <w:left w:val="nil"/>
              <w:bottom w:val="single" w:sz="12" w:space="0" w:color="FFFFFF"/>
              <w:right w:val="single" w:sz="4" w:space="0" w:color="FFFFFF"/>
            </w:tcBorders>
            <w:shd w:val="clear" w:color="4F81BD" w:fill="4F81BD"/>
            <w:vAlign w:val="bottom"/>
            <w:hideMark/>
          </w:tcPr>
          <w:p w14:paraId="0B55F120" w14:textId="77777777" w:rsidR="00A7424C" w:rsidRPr="00A7424C" w:rsidRDefault="00A7424C" w:rsidP="00A7424C">
            <w:pPr>
              <w:spacing w:after="0" w:line="240" w:lineRule="auto"/>
              <w:rPr>
                <w:rFonts w:ascii="Arial" w:eastAsia="Times New Roman" w:hAnsi="Arial" w:cs="Arial"/>
                <w:b/>
                <w:bCs/>
                <w:color w:val="FFFFFF"/>
                <w:sz w:val="20"/>
                <w:szCs w:val="20"/>
                <w:lang w:eastAsia="es-AR"/>
              </w:rPr>
            </w:pPr>
            <w:r w:rsidRPr="00A7424C">
              <w:rPr>
                <w:rFonts w:ascii="Arial" w:eastAsia="Times New Roman" w:hAnsi="Arial" w:cs="Arial"/>
                <w:b/>
                <w:bCs/>
                <w:color w:val="FFFFFF"/>
                <w:sz w:val="20"/>
                <w:szCs w:val="20"/>
                <w:lang w:eastAsia="es-AR"/>
              </w:rPr>
              <w:t>Año</w:t>
            </w:r>
          </w:p>
        </w:tc>
        <w:tc>
          <w:tcPr>
            <w:tcW w:w="1100" w:type="dxa"/>
            <w:tcBorders>
              <w:top w:val="nil"/>
              <w:left w:val="single" w:sz="4" w:space="0" w:color="FFFFFF"/>
              <w:bottom w:val="single" w:sz="12" w:space="0" w:color="FFFFFF"/>
              <w:right w:val="single" w:sz="4" w:space="0" w:color="FFFFFF"/>
            </w:tcBorders>
            <w:shd w:val="clear" w:color="4F81BD" w:fill="4F81BD"/>
            <w:vAlign w:val="bottom"/>
            <w:hideMark/>
          </w:tcPr>
          <w:p w14:paraId="7B1003DB" w14:textId="77777777" w:rsidR="00A7424C" w:rsidRPr="00A7424C" w:rsidRDefault="00A7424C" w:rsidP="00A7424C">
            <w:pPr>
              <w:spacing w:after="0" w:line="240" w:lineRule="auto"/>
              <w:rPr>
                <w:rFonts w:ascii="Arial" w:eastAsia="Times New Roman" w:hAnsi="Arial" w:cs="Arial"/>
                <w:b/>
                <w:bCs/>
                <w:color w:val="FFFFFF"/>
                <w:sz w:val="20"/>
                <w:szCs w:val="20"/>
                <w:lang w:eastAsia="es-AR"/>
              </w:rPr>
            </w:pPr>
            <w:r w:rsidRPr="00A7424C">
              <w:rPr>
                <w:rFonts w:ascii="Arial" w:eastAsia="Times New Roman" w:hAnsi="Arial" w:cs="Arial"/>
                <w:b/>
                <w:bCs/>
                <w:color w:val="FFFFFF"/>
                <w:sz w:val="20"/>
                <w:szCs w:val="20"/>
                <w:lang w:eastAsia="es-AR"/>
              </w:rPr>
              <w:t>Precio</w:t>
            </w:r>
          </w:p>
        </w:tc>
        <w:tc>
          <w:tcPr>
            <w:tcW w:w="1100" w:type="dxa"/>
            <w:tcBorders>
              <w:top w:val="nil"/>
              <w:left w:val="single" w:sz="4" w:space="0" w:color="FFFFFF"/>
              <w:bottom w:val="single" w:sz="12" w:space="0" w:color="FFFFFF"/>
              <w:right w:val="single" w:sz="4" w:space="0" w:color="FFFFFF"/>
            </w:tcBorders>
            <w:shd w:val="clear" w:color="4F81BD" w:fill="4F81BD"/>
            <w:vAlign w:val="bottom"/>
            <w:hideMark/>
          </w:tcPr>
          <w:p w14:paraId="3070E158" w14:textId="77777777" w:rsidR="00A7424C" w:rsidRPr="00A7424C" w:rsidRDefault="00A7424C" w:rsidP="00A7424C">
            <w:pPr>
              <w:spacing w:after="0" w:line="240" w:lineRule="auto"/>
              <w:rPr>
                <w:rFonts w:ascii="Arial" w:eastAsia="Times New Roman" w:hAnsi="Arial" w:cs="Arial"/>
                <w:b/>
                <w:bCs/>
                <w:color w:val="FFFFFF"/>
                <w:sz w:val="20"/>
                <w:szCs w:val="20"/>
                <w:lang w:eastAsia="es-AR"/>
              </w:rPr>
            </w:pPr>
            <w:r w:rsidRPr="00A7424C">
              <w:rPr>
                <w:rFonts w:ascii="Arial" w:eastAsia="Times New Roman" w:hAnsi="Arial" w:cs="Arial"/>
                <w:b/>
                <w:bCs/>
                <w:color w:val="FFFFFF"/>
                <w:sz w:val="20"/>
                <w:szCs w:val="20"/>
                <w:lang w:eastAsia="es-AR"/>
              </w:rPr>
              <w:t>Cantidad</w:t>
            </w:r>
          </w:p>
        </w:tc>
        <w:tc>
          <w:tcPr>
            <w:tcW w:w="1100" w:type="dxa"/>
            <w:tcBorders>
              <w:top w:val="nil"/>
              <w:left w:val="single" w:sz="4" w:space="0" w:color="FFFFFF"/>
              <w:bottom w:val="single" w:sz="12" w:space="0" w:color="FFFFFF"/>
              <w:right w:val="single" w:sz="4" w:space="0" w:color="FFFFFF"/>
            </w:tcBorders>
            <w:shd w:val="clear" w:color="4F81BD" w:fill="4F81BD"/>
            <w:vAlign w:val="bottom"/>
            <w:hideMark/>
          </w:tcPr>
          <w:p w14:paraId="7581BF50" w14:textId="77777777" w:rsidR="00A7424C" w:rsidRPr="00A7424C" w:rsidRDefault="00A7424C" w:rsidP="00A7424C">
            <w:pPr>
              <w:spacing w:after="0" w:line="240" w:lineRule="auto"/>
              <w:jc w:val="center"/>
              <w:rPr>
                <w:rFonts w:ascii="Arial" w:eastAsia="Times New Roman" w:hAnsi="Arial" w:cs="Arial"/>
                <w:b/>
                <w:bCs/>
                <w:color w:val="FFFFFF"/>
                <w:sz w:val="20"/>
                <w:szCs w:val="20"/>
                <w:lang w:eastAsia="es-AR"/>
              </w:rPr>
            </w:pPr>
            <w:r w:rsidRPr="00A7424C">
              <w:rPr>
                <w:rFonts w:ascii="Arial" w:eastAsia="Times New Roman" w:hAnsi="Arial" w:cs="Arial"/>
                <w:b/>
                <w:bCs/>
                <w:color w:val="FFFFFF"/>
                <w:sz w:val="20"/>
                <w:szCs w:val="20"/>
                <w:lang w:eastAsia="es-AR"/>
              </w:rPr>
              <w:t>Cociente</w:t>
            </w:r>
          </w:p>
        </w:tc>
        <w:tc>
          <w:tcPr>
            <w:tcW w:w="1100" w:type="dxa"/>
            <w:tcBorders>
              <w:top w:val="nil"/>
              <w:left w:val="single" w:sz="4" w:space="0" w:color="FFFFFF"/>
              <w:bottom w:val="single" w:sz="12" w:space="0" w:color="FFFFFF"/>
              <w:right w:val="nil"/>
            </w:tcBorders>
            <w:shd w:val="clear" w:color="4F81BD" w:fill="4F81BD"/>
            <w:vAlign w:val="bottom"/>
            <w:hideMark/>
          </w:tcPr>
          <w:p w14:paraId="0D9551CF" w14:textId="77777777" w:rsidR="00A7424C" w:rsidRPr="00A7424C" w:rsidRDefault="00A7424C" w:rsidP="00A7424C">
            <w:pPr>
              <w:spacing w:after="0" w:line="240" w:lineRule="auto"/>
              <w:jc w:val="center"/>
              <w:rPr>
                <w:rFonts w:ascii="Arial" w:eastAsia="Times New Roman" w:hAnsi="Arial" w:cs="Arial"/>
                <w:b/>
                <w:bCs/>
                <w:color w:val="FFFFFF"/>
                <w:sz w:val="20"/>
                <w:szCs w:val="20"/>
                <w:lang w:eastAsia="es-AR"/>
              </w:rPr>
            </w:pPr>
            <w:r w:rsidRPr="00A7424C">
              <w:rPr>
                <w:rFonts w:ascii="Arial" w:eastAsia="Times New Roman" w:hAnsi="Arial" w:cs="Arial"/>
                <w:b/>
                <w:bCs/>
                <w:color w:val="FFFFFF"/>
                <w:sz w:val="20"/>
                <w:szCs w:val="20"/>
                <w:lang w:eastAsia="es-AR"/>
              </w:rPr>
              <w:t>Elasticidad</w:t>
            </w:r>
          </w:p>
        </w:tc>
      </w:tr>
      <w:tr w:rsidR="00A7424C" w:rsidRPr="00A7424C" w14:paraId="753E3122" w14:textId="77777777" w:rsidTr="00A7424C">
        <w:trPr>
          <w:trHeight w:val="255"/>
          <w:jc w:val="center"/>
        </w:trPr>
        <w:tc>
          <w:tcPr>
            <w:tcW w:w="1100" w:type="dxa"/>
            <w:tcBorders>
              <w:top w:val="single" w:sz="4" w:space="0" w:color="FFFFFF"/>
              <w:left w:val="nil"/>
              <w:bottom w:val="single" w:sz="4" w:space="0" w:color="FFFFFF"/>
              <w:right w:val="single" w:sz="4" w:space="0" w:color="FFFFFF"/>
            </w:tcBorders>
            <w:shd w:val="clear" w:color="B8CCE4" w:fill="B8CCE4"/>
            <w:noWrap/>
            <w:vAlign w:val="bottom"/>
            <w:hideMark/>
          </w:tcPr>
          <w:p w14:paraId="4BDB411B"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2005</w:t>
            </w:r>
          </w:p>
        </w:tc>
        <w:tc>
          <w:tcPr>
            <w:tcW w:w="1100" w:type="dxa"/>
            <w:tcBorders>
              <w:top w:val="single" w:sz="4" w:space="0" w:color="FFFFFF"/>
              <w:left w:val="single" w:sz="4" w:space="0" w:color="FFFFFF"/>
              <w:bottom w:val="single" w:sz="4" w:space="0" w:color="FFFFFF"/>
              <w:right w:val="single" w:sz="4" w:space="0" w:color="FFFFFF"/>
            </w:tcBorders>
            <w:shd w:val="clear" w:color="B8CCE4" w:fill="B8CCE4"/>
            <w:noWrap/>
            <w:vAlign w:val="bottom"/>
            <w:hideMark/>
          </w:tcPr>
          <w:p w14:paraId="355D9994"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14,76</w:t>
            </w:r>
          </w:p>
        </w:tc>
        <w:tc>
          <w:tcPr>
            <w:tcW w:w="1100" w:type="dxa"/>
            <w:tcBorders>
              <w:top w:val="single" w:sz="4" w:space="0" w:color="FFFFFF"/>
              <w:left w:val="single" w:sz="4" w:space="0" w:color="FFFFFF"/>
              <w:bottom w:val="single" w:sz="4" w:space="0" w:color="FFFFFF"/>
              <w:right w:val="single" w:sz="4" w:space="0" w:color="FFFFFF"/>
            </w:tcBorders>
            <w:shd w:val="clear" w:color="B8CCE4" w:fill="B8CCE4"/>
            <w:noWrap/>
            <w:vAlign w:val="bottom"/>
            <w:hideMark/>
          </w:tcPr>
          <w:p w14:paraId="62D98467"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430,96</w:t>
            </w:r>
          </w:p>
        </w:tc>
        <w:tc>
          <w:tcPr>
            <w:tcW w:w="1100" w:type="dxa"/>
            <w:tcBorders>
              <w:top w:val="single" w:sz="4" w:space="0" w:color="FFFFFF"/>
              <w:left w:val="single" w:sz="4" w:space="0" w:color="FFFFFF"/>
              <w:bottom w:val="single" w:sz="4" w:space="0" w:color="FFFFFF"/>
              <w:right w:val="single" w:sz="4" w:space="0" w:color="FFFFFF"/>
            </w:tcBorders>
            <w:shd w:val="clear" w:color="B8CCE4" w:fill="B8CCE4"/>
            <w:noWrap/>
            <w:vAlign w:val="bottom"/>
            <w:hideMark/>
          </w:tcPr>
          <w:p w14:paraId="4DB941C1"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p>
        </w:tc>
        <w:tc>
          <w:tcPr>
            <w:tcW w:w="1100" w:type="dxa"/>
            <w:tcBorders>
              <w:top w:val="single" w:sz="4" w:space="0" w:color="FFFFFF"/>
              <w:left w:val="single" w:sz="4" w:space="0" w:color="FFFFFF"/>
              <w:bottom w:val="single" w:sz="4" w:space="0" w:color="FFFFFF"/>
              <w:right w:val="nil"/>
            </w:tcBorders>
            <w:shd w:val="clear" w:color="B8CCE4" w:fill="B8CCE4"/>
            <w:noWrap/>
            <w:vAlign w:val="bottom"/>
            <w:hideMark/>
          </w:tcPr>
          <w:p w14:paraId="571C56E3" w14:textId="77777777" w:rsidR="00A7424C" w:rsidRPr="00A7424C" w:rsidRDefault="00A7424C" w:rsidP="00A7424C">
            <w:pPr>
              <w:spacing w:after="0" w:line="240" w:lineRule="auto"/>
              <w:rPr>
                <w:rFonts w:ascii="Times New Roman" w:eastAsia="Times New Roman" w:hAnsi="Times New Roman" w:cs="Times New Roman"/>
                <w:sz w:val="20"/>
                <w:szCs w:val="20"/>
                <w:lang w:eastAsia="es-AR"/>
              </w:rPr>
            </w:pPr>
          </w:p>
        </w:tc>
      </w:tr>
      <w:tr w:rsidR="00A7424C" w:rsidRPr="00A7424C" w14:paraId="1E3E2702" w14:textId="77777777" w:rsidTr="00A7424C">
        <w:trPr>
          <w:trHeight w:val="255"/>
          <w:jc w:val="center"/>
        </w:trPr>
        <w:tc>
          <w:tcPr>
            <w:tcW w:w="1100" w:type="dxa"/>
            <w:tcBorders>
              <w:top w:val="single" w:sz="4" w:space="0" w:color="FFFFFF"/>
              <w:left w:val="nil"/>
              <w:bottom w:val="single" w:sz="4" w:space="0" w:color="FFFFFF"/>
              <w:right w:val="single" w:sz="4" w:space="0" w:color="FFFFFF"/>
            </w:tcBorders>
            <w:shd w:val="clear" w:color="DCE6F1" w:fill="DCE6F1"/>
            <w:noWrap/>
            <w:vAlign w:val="bottom"/>
            <w:hideMark/>
          </w:tcPr>
          <w:p w14:paraId="6DEFCA0D"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2006</w:t>
            </w:r>
          </w:p>
        </w:tc>
        <w:tc>
          <w:tcPr>
            <w:tcW w:w="1100" w:type="dxa"/>
            <w:tcBorders>
              <w:top w:val="single" w:sz="4" w:space="0" w:color="FFFFFF"/>
              <w:left w:val="single" w:sz="4" w:space="0" w:color="FFFFFF"/>
              <w:bottom w:val="single" w:sz="4" w:space="0" w:color="FFFFFF"/>
              <w:right w:val="single" w:sz="4" w:space="0" w:color="FFFFFF"/>
            </w:tcBorders>
            <w:shd w:val="clear" w:color="DCE6F1" w:fill="DCE6F1"/>
            <w:noWrap/>
            <w:vAlign w:val="bottom"/>
            <w:hideMark/>
          </w:tcPr>
          <w:p w14:paraId="232759B9"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15,75</w:t>
            </w:r>
          </w:p>
        </w:tc>
        <w:tc>
          <w:tcPr>
            <w:tcW w:w="1100" w:type="dxa"/>
            <w:tcBorders>
              <w:top w:val="single" w:sz="4" w:space="0" w:color="FFFFFF"/>
              <w:left w:val="single" w:sz="4" w:space="0" w:color="FFFFFF"/>
              <w:bottom w:val="single" w:sz="4" w:space="0" w:color="FFFFFF"/>
              <w:right w:val="single" w:sz="4" w:space="0" w:color="FFFFFF"/>
            </w:tcBorders>
            <w:shd w:val="clear" w:color="DCE6F1" w:fill="DCE6F1"/>
            <w:noWrap/>
            <w:vAlign w:val="bottom"/>
            <w:hideMark/>
          </w:tcPr>
          <w:p w14:paraId="37A9D192"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513,24</w:t>
            </w:r>
          </w:p>
        </w:tc>
        <w:tc>
          <w:tcPr>
            <w:tcW w:w="1100" w:type="dxa"/>
            <w:tcBorders>
              <w:top w:val="single" w:sz="4" w:space="0" w:color="FFFFFF"/>
              <w:left w:val="single" w:sz="4" w:space="0" w:color="FFFFFF"/>
              <w:bottom w:val="single" w:sz="4" w:space="0" w:color="FFFFFF"/>
              <w:right w:val="single" w:sz="4" w:space="0" w:color="FFFFFF"/>
            </w:tcBorders>
            <w:shd w:val="clear" w:color="DCE6F1" w:fill="DCE6F1"/>
            <w:noWrap/>
            <w:vAlign w:val="bottom"/>
            <w:hideMark/>
          </w:tcPr>
          <w:p w14:paraId="08D98CD5"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2,7</w:t>
            </w:r>
          </w:p>
        </w:tc>
        <w:tc>
          <w:tcPr>
            <w:tcW w:w="1100" w:type="dxa"/>
            <w:tcBorders>
              <w:top w:val="single" w:sz="4" w:space="0" w:color="FFFFFF"/>
              <w:left w:val="single" w:sz="4" w:space="0" w:color="FFFFFF"/>
              <w:bottom w:val="single" w:sz="4" w:space="0" w:color="FFFFFF"/>
              <w:right w:val="nil"/>
            </w:tcBorders>
            <w:shd w:val="clear" w:color="DCE6F1" w:fill="DCE6F1"/>
            <w:noWrap/>
            <w:vAlign w:val="bottom"/>
            <w:hideMark/>
          </w:tcPr>
          <w:p w14:paraId="1CFC8319" w14:textId="77777777" w:rsidR="00A7424C" w:rsidRPr="00A7424C" w:rsidRDefault="00A7424C" w:rsidP="00A7424C">
            <w:pPr>
              <w:spacing w:after="0" w:line="240" w:lineRule="auto"/>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Elástica</w:t>
            </w:r>
          </w:p>
        </w:tc>
      </w:tr>
      <w:tr w:rsidR="00A7424C" w:rsidRPr="00A7424C" w14:paraId="65CC23E9" w14:textId="77777777" w:rsidTr="00A7424C">
        <w:trPr>
          <w:trHeight w:val="255"/>
          <w:jc w:val="center"/>
        </w:trPr>
        <w:tc>
          <w:tcPr>
            <w:tcW w:w="1100" w:type="dxa"/>
            <w:tcBorders>
              <w:top w:val="single" w:sz="4" w:space="0" w:color="FFFFFF"/>
              <w:left w:val="nil"/>
              <w:bottom w:val="single" w:sz="4" w:space="0" w:color="FFFFFF"/>
              <w:right w:val="single" w:sz="4" w:space="0" w:color="FFFFFF"/>
            </w:tcBorders>
            <w:shd w:val="clear" w:color="B8CCE4" w:fill="B8CCE4"/>
            <w:noWrap/>
            <w:vAlign w:val="bottom"/>
            <w:hideMark/>
          </w:tcPr>
          <w:p w14:paraId="516B31CC"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2007</w:t>
            </w:r>
          </w:p>
        </w:tc>
        <w:tc>
          <w:tcPr>
            <w:tcW w:w="1100" w:type="dxa"/>
            <w:tcBorders>
              <w:top w:val="single" w:sz="4" w:space="0" w:color="FFFFFF"/>
              <w:left w:val="single" w:sz="4" w:space="0" w:color="FFFFFF"/>
              <w:bottom w:val="single" w:sz="4" w:space="0" w:color="FFFFFF"/>
              <w:right w:val="single" w:sz="4" w:space="0" w:color="FFFFFF"/>
            </w:tcBorders>
            <w:shd w:val="clear" w:color="B8CCE4" w:fill="B8CCE4"/>
            <w:noWrap/>
            <w:vAlign w:val="bottom"/>
            <w:hideMark/>
          </w:tcPr>
          <w:p w14:paraId="1862302F"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15,91</w:t>
            </w:r>
          </w:p>
        </w:tc>
        <w:tc>
          <w:tcPr>
            <w:tcW w:w="1100" w:type="dxa"/>
            <w:tcBorders>
              <w:top w:val="single" w:sz="4" w:space="0" w:color="FFFFFF"/>
              <w:left w:val="single" w:sz="4" w:space="0" w:color="FFFFFF"/>
              <w:bottom w:val="single" w:sz="4" w:space="0" w:color="FFFFFF"/>
              <w:right w:val="single" w:sz="4" w:space="0" w:color="FFFFFF"/>
            </w:tcBorders>
            <w:shd w:val="clear" w:color="B8CCE4" w:fill="B8CCE4"/>
            <w:noWrap/>
            <w:vAlign w:val="bottom"/>
            <w:hideMark/>
          </w:tcPr>
          <w:p w14:paraId="09DF4315"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673,73</w:t>
            </w:r>
          </w:p>
        </w:tc>
        <w:tc>
          <w:tcPr>
            <w:tcW w:w="1100" w:type="dxa"/>
            <w:tcBorders>
              <w:top w:val="single" w:sz="4" w:space="0" w:color="FFFFFF"/>
              <w:left w:val="single" w:sz="4" w:space="0" w:color="FFFFFF"/>
              <w:bottom w:val="single" w:sz="4" w:space="0" w:color="FFFFFF"/>
              <w:right w:val="single" w:sz="4" w:space="0" w:color="FFFFFF"/>
            </w:tcBorders>
            <w:shd w:val="clear" w:color="B8CCE4" w:fill="B8CCE4"/>
            <w:noWrap/>
            <w:vAlign w:val="bottom"/>
            <w:hideMark/>
          </w:tcPr>
          <w:p w14:paraId="551D4575"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27,7</w:t>
            </w:r>
          </w:p>
        </w:tc>
        <w:tc>
          <w:tcPr>
            <w:tcW w:w="1100" w:type="dxa"/>
            <w:tcBorders>
              <w:top w:val="single" w:sz="4" w:space="0" w:color="FFFFFF"/>
              <w:left w:val="single" w:sz="4" w:space="0" w:color="FFFFFF"/>
              <w:bottom w:val="single" w:sz="4" w:space="0" w:color="FFFFFF"/>
              <w:right w:val="nil"/>
            </w:tcBorders>
            <w:shd w:val="clear" w:color="B8CCE4" w:fill="B8CCE4"/>
            <w:noWrap/>
            <w:vAlign w:val="bottom"/>
            <w:hideMark/>
          </w:tcPr>
          <w:p w14:paraId="5EFE889F" w14:textId="77777777" w:rsidR="00A7424C" w:rsidRPr="00A7424C" w:rsidRDefault="00A7424C" w:rsidP="00A7424C">
            <w:pPr>
              <w:spacing w:after="0" w:line="240" w:lineRule="auto"/>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Elástica</w:t>
            </w:r>
          </w:p>
        </w:tc>
      </w:tr>
      <w:tr w:rsidR="00A7424C" w:rsidRPr="00A7424C" w14:paraId="33CBA1C9" w14:textId="77777777" w:rsidTr="00A7424C">
        <w:trPr>
          <w:trHeight w:val="255"/>
          <w:jc w:val="center"/>
        </w:trPr>
        <w:tc>
          <w:tcPr>
            <w:tcW w:w="1100" w:type="dxa"/>
            <w:tcBorders>
              <w:top w:val="single" w:sz="4" w:space="0" w:color="FFFFFF"/>
              <w:left w:val="nil"/>
              <w:bottom w:val="single" w:sz="4" w:space="0" w:color="FFFFFF"/>
              <w:right w:val="single" w:sz="4" w:space="0" w:color="FFFFFF"/>
            </w:tcBorders>
            <w:shd w:val="clear" w:color="DCE6F1" w:fill="DCE6F1"/>
            <w:noWrap/>
            <w:vAlign w:val="bottom"/>
            <w:hideMark/>
          </w:tcPr>
          <w:p w14:paraId="638A8DEA"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2008</w:t>
            </w:r>
          </w:p>
        </w:tc>
        <w:tc>
          <w:tcPr>
            <w:tcW w:w="1100" w:type="dxa"/>
            <w:tcBorders>
              <w:top w:val="single" w:sz="4" w:space="0" w:color="FFFFFF"/>
              <w:left w:val="single" w:sz="4" w:space="0" w:color="FFFFFF"/>
              <w:bottom w:val="single" w:sz="4" w:space="0" w:color="FFFFFF"/>
              <w:right w:val="single" w:sz="4" w:space="0" w:color="FFFFFF"/>
            </w:tcBorders>
            <w:shd w:val="clear" w:color="DCE6F1" w:fill="DCE6F1"/>
            <w:noWrap/>
            <w:vAlign w:val="bottom"/>
            <w:hideMark/>
          </w:tcPr>
          <w:p w14:paraId="557335E7"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14,70</w:t>
            </w:r>
          </w:p>
        </w:tc>
        <w:tc>
          <w:tcPr>
            <w:tcW w:w="1100" w:type="dxa"/>
            <w:tcBorders>
              <w:top w:val="single" w:sz="4" w:space="0" w:color="FFFFFF"/>
              <w:left w:val="single" w:sz="4" w:space="0" w:color="FFFFFF"/>
              <w:bottom w:val="single" w:sz="4" w:space="0" w:color="FFFFFF"/>
              <w:right w:val="single" w:sz="4" w:space="0" w:color="FFFFFF"/>
            </w:tcBorders>
            <w:shd w:val="clear" w:color="DCE6F1" w:fill="DCE6F1"/>
            <w:noWrap/>
            <w:vAlign w:val="bottom"/>
            <w:hideMark/>
          </w:tcPr>
          <w:p w14:paraId="3FE7CE56"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786,29</w:t>
            </w:r>
          </w:p>
        </w:tc>
        <w:tc>
          <w:tcPr>
            <w:tcW w:w="1100" w:type="dxa"/>
            <w:tcBorders>
              <w:top w:val="single" w:sz="4" w:space="0" w:color="FFFFFF"/>
              <w:left w:val="single" w:sz="4" w:space="0" w:color="FFFFFF"/>
              <w:bottom w:val="single" w:sz="4" w:space="0" w:color="FFFFFF"/>
              <w:right w:val="single" w:sz="4" w:space="0" w:color="FFFFFF"/>
            </w:tcBorders>
            <w:shd w:val="clear" w:color="DCE6F1" w:fill="DCE6F1"/>
            <w:noWrap/>
            <w:vAlign w:val="bottom"/>
            <w:hideMark/>
          </w:tcPr>
          <w:p w14:paraId="3AE396E7"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-2,0</w:t>
            </w:r>
          </w:p>
        </w:tc>
        <w:tc>
          <w:tcPr>
            <w:tcW w:w="1100" w:type="dxa"/>
            <w:tcBorders>
              <w:top w:val="single" w:sz="4" w:space="0" w:color="FFFFFF"/>
              <w:left w:val="single" w:sz="4" w:space="0" w:color="FFFFFF"/>
              <w:bottom w:val="single" w:sz="4" w:space="0" w:color="FFFFFF"/>
              <w:right w:val="nil"/>
            </w:tcBorders>
            <w:shd w:val="clear" w:color="DCE6F1" w:fill="DCE6F1"/>
            <w:noWrap/>
            <w:vAlign w:val="bottom"/>
            <w:hideMark/>
          </w:tcPr>
          <w:p w14:paraId="4820F7B4" w14:textId="77777777" w:rsidR="00A7424C" w:rsidRPr="00A7424C" w:rsidRDefault="00A7424C" w:rsidP="00A7424C">
            <w:pPr>
              <w:spacing w:after="0" w:line="240" w:lineRule="auto"/>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Inelástica</w:t>
            </w:r>
          </w:p>
        </w:tc>
      </w:tr>
      <w:tr w:rsidR="00A7424C" w:rsidRPr="00A7424C" w14:paraId="71592E35" w14:textId="77777777" w:rsidTr="00A7424C">
        <w:trPr>
          <w:trHeight w:val="255"/>
          <w:jc w:val="center"/>
        </w:trPr>
        <w:tc>
          <w:tcPr>
            <w:tcW w:w="1100" w:type="dxa"/>
            <w:tcBorders>
              <w:top w:val="single" w:sz="4" w:space="0" w:color="FFFFFF"/>
              <w:left w:val="nil"/>
              <w:bottom w:val="single" w:sz="4" w:space="0" w:color="FFFFFF"/>
              <w:right w:val="single" w:sz="4" w:space="0" w:color="FFFFFF"/>
            </w:tcBorders>
            <w:shd w:val="clear" w:color="B8CCE4" w:fill="B8CCE4"/>
            <w:noWrap/>
            <w:vAlign w:val="bottom"/>
            <w:hideMark/>
          </w:tcPr>
          <w:p w14:paraId="260A7D5A"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2009</w:t>
            </w:r>
          </w:p>
        </w:tc>
        <w:tc>
          <w:tcPr>
            <w:tcW w:w="1100" w:type="dxa"/>
            <w:tcBorders>
              <w:top w:val="single" w:sz="4" w:space="0" w:color="FFFFFF"/>
              <w:left w:val="single" w:sz="4" w:space="0" w:color="FFFFFF"/>
              <w:bottom w:val="single" w:sz="4" w:space="0" w:color="FFFFFF"/>
              <w:right w:val="single" w:sz="4" w:space="0" w:color="FFFFFF"/>
            </w:tcBorders>
            <w:shd w:val="clear" w:color="B8CCE4" w:fill="B8CCE4"/>
            <w:noWrap/>
            <w:vAlign w:val="bottom"/>
            <w:hideMark/>
          </w:tcPr>
          <w:p w14:paraId="7B77BDA8"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14,49</w:t>
            </w:r>
          </w:p>
        </w:tc>
        <w:tc>
          <w:tcPr>
            <w:tcW w:w="1100" w:type="dxa"/>
            <w:tcBorders>
              <w:top w:val="single" w:sz="4" w:space="0" w:color="FFFFFF"/>
              <w:left w:val="single" w:sz="4" w:space="0" w:color="FFFFFF"/>
              <w:bottom w:val="single" w:sz="4" w:space="0" w:color="FFFFFF"/>
              <w:right w:val="single" w:sz="4" w:space="0" w:color="FFFFFF"/>
            </w:tcBorders>
            <w:shd w:val="clear" w:color="B8CCE4" w:fill="B8CCE4"/>
            <w:noWrap/>
            <w:vAlign w:val="bottom"/>
            <w:hideMark/>
          </w:tcPr>
          <w:p w14:paraId="3BB3DFAD"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586,64</w:t>
            </w:r>
          </w:p>
        </w:tc>
        <w:tc>
          <w:tcPr>
            <w:tcW w:w="1100" w:type="dxa"/>
            <w:tcBorders>
              <w:top w:val="single" w:sz="4" w:space="0" w:color="FFFFFF"/>
              <w:left w:val="single" w:sz="4" w:space="0" w:color="FFFFFF"/>
              <w:bottom w:val="single" w:sz="4" w:space="0" w:color="FFFFFF"/>
              <w:right w:val="single" w:sz="4" w:space="0" w:color="FFFFFF"/>
            </w:tcBorders>
            <w:shd w:val="clear" w:color="B8CCE4" w:fill="B8CCE4"/>
            <w:noWrap/>
            <w:vAlign w:val="bottom"/>
            <w:hideMark/>
          </w:tcPr>
          <w:p w14:paraId="7E98BD3F"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20,2</w:t>
            </w:r>
          </w:p>
        </w:tc>
        <w:tc>
          <w:tcPr>
            <w:tcW w:w="1100" w:type="dxa"/>
            <w:tcBorders>
              <w:top w:val="single" w:sz="4" w:space="0" w:color="FFFFFF"/>
              <w:left w:val="single" w:sz="4" w:space="0" w:color="FFFFFF"/>
              <w:bottom w:val="single" w:sz="4" w:space="0" w:color="FFFFFF"/>
              <w:right w:val="nil"/>
            </w:tcBorders>
            <w:shd w:val="clear" w:color="B8CCE4" w:fill="B8CCE4"/>
            <w:noWrap/>
            <w:vAlign w:val="bottom"/>
            <w:hideMark/>
          </w:tcPr>
          <w:p w14:paraId="44A10C14" w14:textId="77777777" w:rsidR="00A7424C" w:rsidRPr="00A7424C" w:rsidRDefault="00A7424C" w:rsidP="00A7424C">
            <w:pPr>
              <w:spacing w:after="0" w:line="240" w:lineRule="auto"/>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Elástica</w:t>
            </w:r>
          </w:p>
        </w:tc>
      </w:tr>
      <w:tr w:rsidR="00A7424C" w:rsidRPr="00A7424C" w14:paraId="2582C86A" w14:textId="77777777" w:rsidTr="00A7424C">
        <w:trPr>
          <w:trHeight w:val="255"/>
          <w:jc w:val="center"/>
        </w:trPr>
        <w:tc>
          <w:tcPr>
            <w:tcW w:w="1100" w:type="dxa"/>
            <w:tcBorders>
              <w:top w:val="single" w:sz="4" w:space="0" w:color="FFFFFF"/>
              <w:left w:val="nil"/>
              <w:bottom w:val="single" w:sz="4" w:space="0" w:color="FFFFFF"/>
              <w:right w:val="single" w:sz="4" w:space="0" w:color="FFFFFF"/>
            </w:tcBorders>
            <w:shd w:val="clear" w:color="DCE6F1" w:fill="DCE6F1"/>
            <w:noWrap/>
            <w:vAlign w:val="bottom"/>
            <w:hideMark/>
          </w:tcPr>
          <w:p w14:paraId="054EAA62"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2010</w:t>
            </w:r>
          </w:p>
        </w:tc>
        <w:tc>
          <w:tcPr>
            <w:tcW w:w="1100" w:type="dxa"/>
            <w:tcBorders>
              <w:top w:val="single" w:sz="4" w:space="0" w:color="FFFFFF"/>
              <w:left w:val="single" w:sz="4" w:space="0" w:color="FFFFFF"/>
              <w:bottom w:val="single" w:sz="4" w:space="0" w:color="FFFFFF"/>
              <w:right w:val="single" w:sz="4" w:space="0" w:color="FFFFFF"/>
            </w:tcBorders>
            <w:shd w:val="clear" w:color="DCE6F1" w:fill="DCE6F1"/>
            <w:noWrap/>
            <w:vAlign w:val="bottom"/>
            <w:hideMark/>
          </w:tcPr>
          <w:p w14:paraId="35EB2048"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17,55</w:t>
            </w:r>
          </w:p>
        </w:tc>
        <w:tc>
          <w:tcPr>
            <w:tcW w:w="1100" w:type="dxa"/>
            <w:tcBorders>
              <w:top w:val="single" w:sz="4" w:space="0" w:color="FFFFFF"/>
              <w:left w:val="single" w:sz="4" w:space="0" w:color="FFFFFF"/>
              <w:bottom w:val="single" w:sz="4" w:space="0" w:color="FFFFFF"/>
              <w:right w:val="single" w:sz="4" w:space="0" w:color="FFFFFF"/>
            </w:tcBorders>
            <w:shd w:val="clear" w:color="DCE6F1" w:fill="DCE6F1"/>
            <w:noWrap/>
            <w:vAlign w:val="bottom"/>
            <w:hideMark/>
          </w:tcPr>
          <w:p w14:paraId="18424A38"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775,85</w:t>
            </w:r>
          </w:p>
        </w:tc>
        <w:tc>
          <w:tcPr>
            <w:tcW w:w="1100" w:type="dxa"/>
            <w:tcBorders>
              <w:top w:val="single" w:sz="4" w:space="0" w:color="FFFFFF"/>
              <w:left w:val="single" w:sz="4" w:space="0" w:color="FFFFFF"/>
              <w:bottom w:val="single" w:sz="4" w:space="0" w:color="FFFFFF"/>
              <w:right w:val="single" w:sz="4" w:space="0" w:color="FFFFFF"/>
            </w:tcBorders>
            <w:shd w:val="clear" w:color="DCE6F1" w:fill="DCE6F1"/>
            <w:noWrap/>
            <w:vAlign w:val="bottom"/>
            <w:hideMark/>
          </w:tcPr>
          <w:p w14:paraId="4225F493"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1,5</w:t>
            </w:r>
          </w:p>
        </w:tc>
        <w:tc>
          <w:tcPr>
            <w:tcW w:w="1100" w:type="dxa"/>
            <w:tcBorders>
              <w:top w:val="single" w:sz="4" w:space="0" w:color="FFFFFF"/>
              <w:left w:val="single" w:sz="4" w:space="0" w:color="FFFFFF"/>
              <w:bottom w:val="single" w:sz="4" w:space="0" w:color="FFFFFF"/>
              <w:right w:val="nil"/>
            </w:tcBorders>
            <w:shd w:val="clear" w:color="DCE6F1" w:fill="DCE6F1"/>
            <w:noWrap/>
            <w:vAlign w:val="bottom"/>
            <w:hideMark/>
          </w:tcPr>
          <w:p w14:paraId="45248804" w14:textId="77777777" w:rsidR="00A7424C" w:rsidRPr="00A7424C" w:rsidRDefault="00A7424C" w:rsidP="00A7424C">
            <w:pPr>
              <w:spacing w:after="0" w:line="240" w:lineRule="auto"/>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Elástica</w:t>
            </w:r>
          </w:p>
        </w:tc>
      </w:tr>
      <w:tr w:rsidR="00A7424C" w:rsidRPr="00A7424C" w14:paraId="31513BCC" w14:textId="77777777" w:rsidTr="00A7424C">
        <w:trPr>
          <w:trHeight w:val="255"/>
          <w:jc w:val="center"/>
        </w:trPr>
        <w:tc>
          <w:tcPr>
            <w:tcW w:w="1100" w:type="dxa"/>
            <w:tcBorders>
              <w:top w:val="single" w:sz="4" w:space="0" w:color="FFFFFF"/>
              <w:left w:val="nil"/>
              <w:bottom w:val="single" w:sz="4" w:space="0" w:color="FFFFFF"/>
              <w:right w:val="single" w:sz="4" w:space="0" w:color="FFFFFF"/>
            </w:tcBorders>
            <w:shd w:val="clear" w:color="B8CCE4" w:fill="B8CCE4"/>
            <w:noWrap/>
            <w:vAlign w:val="bottom"/>
            <w:hideMark/>
          </w:tcPr>
          <w:p w14:paraId="254F3E83"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2011</w:t>
            </w:r>
          </w:p>
        </w:tc>
        <w:tc>
          <w:tcPr>
            <w:tcW w:w="1100" w:type="dxa"/>
            <w:tcBorders>
              <w:top w:val="single" w:sz="4" w:space="0" w:color="FFFFFF"/>
              <w:left w:val="single" w:sz="4" w:space="0" w:color="FFFFFF"/>
              <w:bottom w:val="single" w:sz="4" w:space="0" w:color="FFFFFF"/>
              <w:right w:val="single" w:sz="4" w:space="0" w:color="FFFFFF"/>
            </w:tcBorders>
            <w:shd w:val="clear" w:color="B8CCE4" w:fill="B8CCE4"/>
            <w:noWrap/>
            <w:vAlign w:val="bottom"/>
            <w:hideMark/>
          </w:tcPr>
          <w:p w14:paraId="6C1DDD50"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18,97</w:t>
            </w:r>
          </w:p>
        </w:tc>
        <w:tc>
          <w:tcPr>
            <w:tcW w:w="1100" w:type="dxa"/>
            <w:tcBorders>
              <w:top w:val="single" w:sz="4" w:space="0" w:color="FFFFFF"/>
              <w:left w:val="single" w:sz="4" w:space="0" w:color="FFFFFF"/>
              <w:bottom w:val="single" w:sz="4" w:space="0" w:color="FFFFFF"/>
              <w:right w:val="single" w:sz="4" w:space="0" w:color="FFFFFF"/>
            </w:tcBorders>
            <w:shd w:val="clear" w:color="B8CCE4" w:fill="B8CCE4"/>
            <w:noWrap/>
            <w:vAlign w:val="bottom"/>
            <w:hideMark/>
          </w:tcPr>
          <w:p w14:paraId="50C028F8"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751,97</w:t>
            </w:r>
          </w:p>
        </w:tc>
        <w:tc>
          <w:tcPr>
            <w:tcW w:w="1100" w:type="dxa"/>
            <w:tcBorders>
              <w:top w:val="single" w:sz="4" w:space="0" w:color="FFFFFF"/>
              <w:left w:val="single" w:sz="4" w:space="0" w:color="FFFFFF"/>
              <w:bottom w:val="single" w:sz="4" w:space="0" w:color="FFFFFF"/>
              <w:right w:val="single" w:sz="4" w:space="0" w:color="FFFFFF"/>
            </w:tcBorders>
            <w:shd w:val="clear" w:color="B8CCE4" w:fill="B8CCE4"/>
            <w:noWrap/>
            <w:vAlign w:val="bottom"/>
            <w:hideMark/>
          </w:tcPr>
          <w:p w14:paraId="76F082F0"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-0,4</w:t>
            </w:r>
          </w:p>
        </w:tc>
        <w:tc>
          <w:tcPr>
            <w:tcW w:w="1100" w:type="dxa"/>
            <w:tcBorders>
              <w:top w:val="single" w:sz="4" w:space="0" w:color="FFFFFF"/>
              <w:left w:val="single" w:sz="4" w:space="0" w:color="FFFFFF"/>
              <w:bottom w:val="single" w:sz="4" w:space="0" w:color="FFFFFF"/>
              <w:right w:val="nil"/>
            </w:tcBorders>
            <w:shd w:val="clear" w:color="B8CCE4" w:fill="B8CCE4"/>
            <w:noWrap/>
            <w:vAlign w:val="bottom"/>
            <w:hideMark/>
          </w:tcPr>
          <w:p w14:paraId="03DC3105" w14:textId="77777777" w:rsidR="00A7424C" w:rsidRPr="00A7424C" w:rsidRDefault="00A7424C" w:rsidP="00A7424C">
            <w:pPr>
              <w:spacing w:after="0" w:line="240" w:lineRule="auto"/>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Inelástica</w:t>
            </w:r>
          </w:p>
        </w:tc>
      </w:tr>
      <w:tr w:rsidR="00A7424C" w:rsidRPr="00A7424C" w14:paraId="53194D4E" w14:textId="77777777" w:rsidTr="00A7424C">
        <w:trPr>
          <w:trHeight w:val="255"/>
          <w:jc w:val="center"/>
        </w:trPr>
        <w:tc>
          <w:tcPr>
            <w:tcW w:w="1100" w:type="dxa"/>
            <w:tcBorders>
              <w:top w:val="single" w:sz="4" w:space="0" w:color="FFFFFF"/>
              <w:left w:val="nil"/>
              <w:bottom w:val="single" w:sz="4" w:space="0" w:color="FFFFFF"/>
              <w:right w:val="single" w:sz="4" w:space="0" w:color="FFFFFF"/>
            </w:tcBorders>
            <w:shd w:val="clear" w:color="DCE6F1" w:fill="DCE6F1"/>
            <w:noWrap/>
            <w:vAlign w:val="bottom"/>
            <w:hideMark/>
          </w:tcPr>
          <w:p w14:paraId="146FD6AE"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2012</w:t>
            </w:r>
          </w:p>
        </w:tc>
        <w:tc>
          <w:tcPr>
            <w:tcW w:w="1100" w:type="dxa"/>
            <w:tcBorders>
              <w:top w:val="single" w:sz="4" w:space="0" w:color="FFFFFF"/>
              <w:left w:val="single" w:sz="4" w:space="0" w:color="FFFFFF"/>
              <w:bottom w:val="single" w:sz="4" w:space="0" w:color="FFFFFF"/>
              <w:right w:val="single" w:sz="4" w:space="0" w:color="FFFFFF"/>
            </w:tcBorders>
            <w:shd w:val="clear" w:color="DCE6F1" w:fill="DCE6F1"/>
            <w:noWrap/>
            <w:vAlign w:val="bottom"/>
            <w:hideMark/>
          </w:tcPr>
          <w:p w14:paraId="218B9553"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17,60</w:t>
            </w:r>
          </w:p>
        </w:tc>
        <w:tc>
          <w:tcPr>
            <w:tcW w:w="1100" w:type="dxa"/>
            <w:tcBorders>
              <w:top w:val="single" w:sz="4" w:space="0" w:color="FFFFFF"/>
              <w:left w:val="single" w:sz="4" w:space="0" w:color="FFFFFF"/>
              <w:bottom w:val="single" w:sz="4" w:space="0" w:color="FFFFFF"/>
              <w:right w:val="single" w:sz="4" w:space="0" w:color="FFFFFF"/>
            </w:tcBorders>
            <w:shd w:val="clear" w:color="DCE6F1" w:fill="DCE6F1"/>
            <w:noWrap/>
            <w:vAlign w:val="bottom"/>
            <w:hideMark/>
          </w:tcPr>
          <w:p w14:paraId="02EC48E7"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777,51</w:t>
            </w:r>
          </w:p>
        </w:tc>
        <w:tc>
          <w:tcPr>
            <w:tcW w:w="1100" w:type="dxa"/>
            <w:tcBorders>
              <w:top w:val="single" w:sz="4" w:space="0" w:color="FFFFFF"/>
              <w:left w:val="single" w:sz="4" w:space="0" w:color="FFFFFF"/>
              <w:bottom w:val="single" w:sz="4" w:space="0" w:color="FFFFFF"/>
              <w:right w:val="single" w:sz="4" w:space="0" w:color="FFFFFF"/>
            </w:tcBorders>
            <w:shd w:val="clear" w:color="DCE6F1" w:fill="DCE6F1"/>
            <w:noWrap/>
            <w:vAlign w:val="bottom"/>
            <w:hideMark/>
          </w:tcPr>
          <w:p w14:paraId="3DB57ECA"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-0,4</w:t>
            </w:r>
          </w:p>
        </w:tc>
        <w:tc>
          <w:tcPr>
            <w:tcW w:w="1100" w:type="dxa"/>
            <w:tcBorders>
              <w:top w:val="single" w:sz="4" w:space="0" w:color="FFFFFF"/>
              <w:left w:val="single" w:sz="4" w:space="0" w:color="FFFFFF"/>
              <w:bottom w:val="single" w:sz="4" w:space="0" w:color="FFFFFF"/>
              <w:right w:val="nil"/>
            </w:tcBorders>
            <w:shd w:val="clear" w:color="DCE6F1" w:fill="DCE6F1"/>
            <w:noWrap/>
            <w:vAlign w:val="bottom"/>
            <w:hideMark/>
          </w:tcPr>
          <w:p w14:paraId="76CDE00D" w14:textId="77777777" w:rsidR="00A7424C" w:rsidRPr="00A7424C" w:rsidRDefault="00A7424C" w:rsidP="00A7424C">
            <w:pPr>
              <w:spacing w:after="0" w:line="240" w:lineRule="auto"/>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Inelástica</w:t>
            </w:r>
          </w:p>
        </w:tc>
      </w:tr>
      <w:tr w:rsidR="00A7424C" w:rsidRPr="00A7424C" w14:paraId="2CFFCFB3" w14:textId="77777777" w:rsidTr="00A7424C">
        <w:trPr>
          <w:trHeight w:val="255"/>
          <w:jc w:val="center"/>
        </w:trPr>
        <w:tc>
          <w:tcPr>
            <w:tcW w:w="1100" w:type="dxa"/>
            <w:tcBorders>
              <w:top w:val="single" w:sz="4" w:space="0" w:color="FFFFFF"/>
              <w:left w:val="nil"/>
              <w:bottom w:val="single" w:sz="4" w:space="0" w:color="FFFFFF"/>
              <w:right w:val="single" w:sz="4" w:space="0" w:color="FFFFFF"/>
            </w:tcBorders>
            <w:shd w:val="clear" w:color="B8CCE4" w:fill="B8CCE4"/>
            <w:noWrap/>
            <w:vAlign w:val="bottom"/>
            <w:hideMark/>
          </w:tcPr>
          <w:p w14:paraId="0CB78979"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2013</w:t>
            </w:r>
          </w:p>
        </w:tc>
        <w:tc>
          <w:tcPr>
            <w:tcW w:w="1100" w:type="dxa"/>
            <w:tcBorders>
              <w:top w:val="single" w:sz="4" w:space="0" w:color="FFFFFF"/>
              <w:left w:val="single" w:sz="4" w:space="0" w:color="FFFFFF"/>
              <w:bottom w:val="single" w:sz="4" w:space="0" w:color="FFFFFF"/>
              <w:right w:val="single" w:sz="4" w:space="0" w:color="FFFFFF"/>
            </w:tcBorders>
            <w:shd w:val="clear" w:color="B8CCE4" w:fill="B8CCE4"/>
            <w:noWrap/>
            <w:vAlign w:val="bottom"/>
            <w:hideMark/>
          </w:tcPr>
          <w:p w14:paraId="78219C27"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18,50</w:t>
            </w:r>
          </w:p>
        </w:tc>
        <w:tc>
          <w:tcPr>
            <w:tcW w:w="1100" w:type="dxa"/>
            <w:tcBorders>
              <w:top w:val="single" w:sz="4" w:space="0" w:color="FFFFFF"/>
              <w:left w:val="single" w:sz="4" w:space="0" w:color="FFFFFF"/>
              <w:bottom w:val="single" w:sz="4" w:space="0" w:color="FFFFFF"/>
              <w:right w:val="single" w:sz="4" w:space="0" w:color="FFFFFF"/>
            </w:tcBorders>
            <w:shd w:val="clear" w:color="B8CCE4" w:fill="B8CCE4"/>
            <w:noWrap/>
            <w:vAlign w:val="bottom"/>
            <w:hideMark/>
          </w:tcPr>
          <w:p w14:paraId="3C708306"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684,22</w:t>
            </w:r>
          </w:p>
        </w:tc>
        <w:tc>
          <w:tcPr>
            <w:tcW w:w="1100" w:type="dxa"/>
            <w:tcBorders>
              <w:top w:val="single" w:sz="4" w:space="0" w:color="FFFFFF"/>
              <w:left w:val="single" w:sz="4" w:space="0" w:color="FFFFFF"/>
              <w:bottom w:val="single" w:sz="4" w:space="0" w:color="FFFFFF"/>
              <w:right w:val="single" w:sz="4" w:space="0" w:color="FFFFFF"/>
            </w:tcBorders>
            <w:shd w:val="clear" w:color="B8CCE4" w:fill="B8CCE4"/>
            <w:noWrap/>
            <w:vAlign w:val="bottom"/>
            <w:hideMark/>
          </w:tcPr>
          <w:p w14:paraId="435F4496"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-2,6</w:t>
            </w:r>
          </w:p>
        </w:tc>
        <w:tc>
          <w:tcPr>
            <w:tcW w:w="1100" w:type="dxa"/>
            <w:tcBorders>
              <w:top w:val="single" w:sz="4" w:space="0" w:color="FFFFFF"/>
              <w:left w:val="single" w:sz="4" w:space="0" w:color="FFFFFF"/>
              <w:bottom w:val="single" w:sz="4" w:space="0" w:color="FFFFFF"/>
              <w:right w:val="nil"/>
            </w:tcBorders>
            <w:shd w:val="clear" w:color="B8CCE4" w:fill="B8CCE4"/>
            <w:noWrap/>
            <w:vAlign w:val="bottom"/>
            <w:hideMark/>
          </w:tcPr>
          <w:p w14:paraId="38D70C4E" w14:textId="77777777" w:rsidR="00A7424C" w:rsidRPr="00A7424C" w:rsidRDefault="00A7424C" w:rsidP="00A7424C">
            <w:pPr>
              <w:spacing w:after="0" w:line="240" w:lineRule="auto"/>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Inelástica</w:t>
            </w:r>
          </w:p>
        </w:tc>
      </w:tr>
      <w:tr w:rsidR="00A7424C" w:rsidRPr="00A7424C" w14:paraId="22779E66" w14:textId="77777777" w:rsidTr="00A7424C">
        <w:trPr>
          <w:trHeight w:val="255"/>
          <w:jc w:val="center"/>
        </w:trPr>
        <w:tc>
          <w:tcPr>
            <w:tcW w:w="1100" w:type="dxa"/>
            <w:tcBorders>
              <w:top w:val="single" w:sz="4" w:space="0" w:color="FFFFFF"/>
              <w:left w:val="nil"/>
              <w:bottom w:val="single" w:sz="4" w:space="0" w:color="FFFFFF"/>
              <w:right w:val="single" w:sz="4" w:space="0" w:color="FFFFFF"/>
            </w:tcBorders>
            <w:shd w:val="clear" w:color="DCE6F1" w:fill="DCE6F1"/>
            <w:noWrap/>
            <w:vAlign w:val="bottom"/>
            <w:hideMark/>
          </w:tcPr>
          <w:p w14:paraId="6CCFC4D1"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2014</w:t>
            </w:r>
          </w:p>
        </w:tc>
        <w:tc>
          <w:tcPr>
            <w:tcW w:w="1100" w:type="dxa"/>
            <w:tcBorders>
              <w:top w:val="single" w:sz="4" w:space="0" w:color="FFFFFF"/>
              <w:left w:val="single" w:sz="4" w:space="0" w:color="FFFFFF"/>
              <w:bottom w:val="single" w:sz="4" w:space="0" w:color="FFFFFF"/>
              <w:right w:val="single" w:sz="4" w:space="0" w:color="FFFFFF"/>
            </w:tcBorders>
            <w:shd w:val="clear" w:color="DCE6F1" w:fill="DCE6F1"/>
            <w:noWrap/>
            <w:vAlign w:val="bottom"/>
            <w:hideMark/>
          </w:tcPr>
          <w:p w14:paraId="79BE6801"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20,88</w:t>
            </w:r>
          </w:p>
        </w:tc>
        <w:tc>
          <w:tcPr>
            <w:tcW w:w="1100" w:type="dxa"/>
            <w:tcBorders>
              <w:top w:val="single" w:sz="4" w:space="0" w:color="FFFFFF"/>
              <w:left w:val="single" w:sz="4" w:space="0" w:color="FFFFFF"/>
              <w:bottom w:val="single" w:sz="4" w:space="0" w:color="FFFFFF"/>
              <w:right w:val="single" w:sz="4" w:space="0" w:color="FFFFFF"/>
            </w:tcBorders>
            <w:shd w:val="clear" w:color="DCE6F1" w:fill="DCE6F1"/>
            <w:noWrap/>
            <w:vAlign w:val="bottom"/>
            <w:hideMark/>
          </w:tcPr>
          <w:p w14:paraId="18A8E5BA"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821,10</w:t>
            </w:r>
          </w:p>
        </w:tc>
        <w:tc>
          <w:tcPr>
            <w:tcW w:w="1100" w:type="dxa"/>
            <w:tcBorders>
              <w:top w:val="single" w:sz="4" w:space="0" w:color="FFFFFF"/>
              <w:left w:val="single" w:sz="4" w:space="0" w:color="FFFFFF"/>
              <w:bottom w:val="single" w:sz="4" w:space="0" w:color="FFFFFF"/>
              <w:right w:val="single" w:sz="4" w:space="0" w:color="FFFFFF"/>
            </w:tcBorders>
            <w:shd w:val="clear" w:color="DCE6F1" w:fill="DCE6F1"/>
            <w:noWrap/>
            <w:vAlign w:val="bottom"/>
            <w:hideMark/>
          </w:tcPr>
          <w:p w14:paraId="2281D1AF"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1,5</w:t>
            </w:r>
          </w:p>
        </w:tc>
        <w:tc>
          <w:tcPr>
            <w:tcW w:w="1100" w:type="dxa"/>
            <w:tcBorders>
              <w:top w:val="single" w:sz="4" w:space="0" w:color="FFFFFF"/>
              <w:left w:val="single" w:sz="4" w:space="0" w:color="FFFFFF"/>
              <w:bottom w:val="single" w:sz="4" w:space="0" w:color="FFFFFF"/>
              <w:right w:val="nil"/>
            </w:tcBorders>
            <w:shd w:val="clear" w:color="DCE6F1" w:fill="DCE6F1"/>
            <w:noWrap/>
            <w:vAlign w:val="bottom"/>
            <w:hideMark/>
          </w:tcPr>
          <w:p w14:paraId="6955FA7E" w14:textId="77777777" w:rsidR="00A7424C" w:rsidRPr="00A7424C" w:rsidRDefault="00A7424C" w:rsidP="00A7424C">
            <w:pPr>
              <w:spacing w:after="0" w:line="240" w:lineRule="auto"/>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Elástica</w:t>
            </w:r>
          </w:p>
        </w:tc>
      </w:tr>
      <w:tr w:rsidR="00A7424C" w:rsidRPr="00A7424C" w14:paraId="0D488F2E" w14:textId="77777777" w:rsidTr="00A7424C">
        <w:trPr>
          <w:trHeight w:val="255"/>
          <w:jc w:val="center"/>
        </w:trPr>
        <w:tc>
          <w:tcPr>
            <w:tcW w:w="1100" w:type="dxa"/>
            <w:tcBorders>
              <w:top w:val="single" w:sz="4" w:space="0" w:color="FFFFFF"/>
              <w:left w:val="nil"/>
              <w:bottom w:val="single" w:sz="4" w:space="0" w:color="FFFFFF"/>
              <w:right w:val="single" w:sz="4" w:space="0" w:color="FFFFFF"/>
            </w:tcBorders>
            <w:shd w:val="clear" w:color="B8CCE4" w:fill="B8CCE4"/>
            <w:noWrap/>
            <w:vAlign w:val="bottom"/>
            <w:hideMark/>
          </w:tcPr>
          <w:p w14:paraId="620474BC"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2015</w:t>
            </w:r>
          </w:p>
        </w:tc>
        <w:tc>
          <w:tcPr>
            <w:tcW w:w="1100" w:type="dxa"/>
            <w:tcBorders>
              <w:top w:val="single" w:sz="4" w:space="0" w:color="FFFFFF"/>
              <w:left w:val="single" w:sz="4" w:space="0" w:color="FFFFFF"/>
              <w:bottom w:val="single" w:sz="4" w:space="0" w:color="FFFFFF"/>
              <w:right w:val="single" w:sz="4" w:space="0" w:color="FFFFFF"/>
            </w:tcBorders>
            <w:shd w:val="clear" w:color="B8CCE4" w:fill="B8CCE4"/>
            <w:noWrap/>
            <w:vAlign w:val="bottom"/>
            <w:hideMark/>
          </w:tcPr>
          <w:p w14:paraId="5FFF4DA6"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20,75</w:t>
            </w:r>
          </w:p>
        </w:tc>
        <w:tc>
          <w:tcPr>
            <w:tcW w:w="1100" w:type="dxa"/>
            <w:tcBorders>
              <w:top w:val="single" w:sz="4" w:space="0" w:color="FFFFFF"/>
              <w:left w:val="single" w:sz="4" w:space="0" w:color="FFFFFF"/>
              <w:bottom w:val="single" w:sz="4" w:space="0" w:color="FFFFFF"/>
              <w:right w:val="single" w:sz="4" w:space="0" w:color="FFFFFF"/>
            </w:tcBorders>
            <w:shd w:val="clear" w:color="B8CCE4" w:fill="B8CCE4"/>
            <w:noWrap/>
            <w:vAlign w:val="bottom"/>
            <w:hideMark/>
          </w:tcPr>
          <w:p w14:paraId="6052D516"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777,86</w:t>
            </w:r>
          </w:p>
        </w:tc>
        <w:tc>
          <w:tcPr>
            <w:tcW w:w="1100" w:type="dxa"/>
            <w:tcBorders>
              <w:top w:val="single" w:sz="4" w:space="0" w:color="FFFFFF"/>
              <w:left w:val="single" w:sz="4" w:space="0" w:color="FFFFFF"/>
              <w:bottom w:val="single" w:sz="4" w:space="0" w:color="FFFFFF"/>
              <w:right w:val="single" w:sz="4" w:space="0" w:color="FFFFFF"/>
            </w:tcBorders>
            <w:shd w:val="clear" w:color="B8CCE4" w:fill="B8CCE4"/>
            <w:noWrap/>
            <w:vAlign w:val="bottom"/>
            <w:hideMark/>
          </w:tcPr>
          <w:p w14:paraId="64C58987"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8,7</w:t>
            </w:r>
          </w:p>
        </w:tc>
        <w:tc>
          <w:tcPr>
            <w:tcW w:w="1100" w:type="dxa"/>
            <w:tcBorders>
              <w:top w:val="single" w:sz="4" w:space="0" w:color="FFFFFF"/>
              <w:left w:val="single" w:sz="4" w:space="0" w:color="FFFFFF"/>
              <w:bottom w:val="single" w:sz="4" w:space="0" w:color="FFFFFF"/>
              <w:right w:val="nil"/>
            </w:tcBorders>
            <w:shd w:val="clear" w:color="B8CCE4" w:fill="B8CCE4"/>
            <w:noWrap/>
            <w:vAlign w:val="bottom"/>
            <w:hideMark/>
          </w:tcPr>
          <w:p w14:paraId="0939E666" w14:textId="77777777" w:rsidR="00A7424C" w:rsidRPr="00A7424C" w:rsidRDefault="00A7424C" w:rsidP="00A7424C">
            <w:pPr>
              <w:spacing w:after="0" w:line="240" w:lineRule="auto"/>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Elástica</w:t>
            </w:r>
          </w:p>
        </w:tc>
      </w:tr>
      <w:tr w:rsidR="00A7424C" w:rsidRPr="00A7424C" w14:paraId="1025991B" w14:textId="77777777" w:rsidTr="00A7424C">
        <w:trPr>
          <w:trHeight w:val="255"/>
          <w:jc w:val="center"/>
        </w:trPr>
        <w:tc>
          <w:tcPr>
            <w:tcW w:w="1100" w:type="dxa"/>
            <w:tcBorders>
              <w:top w:val="single" w:sz="4" w:space="0" w:color="FFFFFF"/>
              <w:left w:val="nil"/>
              <w:bottom w:val="single" w:sz="4" w:space="0" w:color="FFFFFF"/>
              <w:right w:val="single" w:sz="4" w:space="0" w:color="FFFFFF"/>
            </w:tcBorders>
            <w:shd w:val="clear" w:color="DCE6F1" w:fill="DCE6F1"/>
            <w:noWrap/>
            <w:vAlign w:val="bottom"/>
            <w:hideMark/>
          </w:tcPr>
          <w:p w14:paraId="33A98D10"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2016</w:t>
            </w:r>
          </w:p>
        </w:tc>
        <w:tc>
          <w:tcPr>
            <w:tcW w:w="1100" w:type="dxa"/>
            <w:tcBorders>
              <w:top w:val="single" w:sz="4" w:space="0" w:color="FFFFFF"/>
              <w:left w:val="single" w:sz="4" w:space="0" w:color="FFFFFF"/>
              <w:bottom w:val="single" w:sz="4" w:space="0" w:color="FFFFFF"/>
              <w:right w:val="single" w:sz="4" w:space="0" w:color="FFFFFF"/>
            </w:tcBorders>
            <w:shd w:val="clear" w:color="DCE6F1" w:fill="DCE6F1"/>
            <w:noWrap/>
            <w:vAlign w:val="bottom"/>
            <w:hideMark/>
          </w:tcPr>
          <w:p w14:paraId="0A955EE1"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20,33</w:t>
            </w:r>
          </w:p>
        </w:tc>
        <w:tc>
          <w:tcPr>
            <w:tcW w:w="1100" w:type="dxa"/>
            <w:tcBorders>
              <w:top w:val="single" w:sz="4" w:space="0" w:color="FFFFFF"/>
              <w:left w:val="single" w:sz="4" w:space="0" w:color="FFFFFF"/>
              <w:bottom w:val="single" w:sz="4" w:space="0" w:color="FFFFFF"/>
              <w:right w:val="single" w:sz="4" w:space="0" w:color="FFFFFF"/>
            </w:tcBorders>
            <w:shd w:val="clear" w:color="DCE6F1" w:fill="DCE6F1"/>
            <w:noWrap/>
            <w:vAlign w:val="bottom"/>
            <w:hideMark/>
          </w:tcPr>
          <w:p w14:paraId="1F659CD5"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586,24</w:t>
            </w:r>
          </w:p>
        </w:tc>
        <w:tc>
          <w:tcPr>
            <w:tcW w:w="1100" w:type="dxa"/>
            <w:tcBorders>
              <w:top w:val="single" w:sz="4" w:space="0" w:color="FFFFFF"/>
              <w:left w:val="single" w:sz="4" w:space="0" w:color="FFFFFF"/>
              <w:bottom w:val="single" w:sz="4" w:space="0" w:color="FFFFFF"/>
              <w:right w:val="single" w:sz="4" w:space="0" w:color="FFFFFF"/>
            </w:tcBorders>
            <w:shd w:val="clear" w:color="DCE6F1" w:fill="DCE6F1"/>
            <w:noWrap/>
            <w:vAlign w:val="bottom"/>
            <w:hideMark/>
          </w:tcPr>
          <w:p w14:paraId="183E489C"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13,6</w:t>
            </w:r>
          </w:p>
        </w:tc>
        <w:tc>
          <w:tcPr>
            <w:tcW w:w="1100" w:type="dxa"/>
            <w:tcBorders>
              <w:top w:val="single" w:sz="4" w:space="0" w:color="FFFFFF"/>
              <w:left w:val="single" w:sz="4" w:space="0" w:color="FFFFFF"/>
              <w:bottom w:val="single" w:sz="4" w:space="0" w:color="FFFFFF"/>
              <w:right w:val="nil"/>
            </w:tcBorders>
            <w:shd w:val="clear" w:color="DCE6F1" w:fill="DCE6F1"/>
            <w:noWrap/>
            <w:vAlign w:val="bottom"/>
            <w:hideMark/>
          </w:tcPr>
          <w:p w14:paraId="2874491D" w14:textId="77777777" w:rsidR="00A7424C" w:rsidRPr="00A7424C" w:rsidRDefault="00A7424C" w:rsidP="00A7424C">
            <w:pPr>
              <w:spacing w:after="0" w:line="240" w:lineRule="auto"/>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Elástica</w:t>
            </w:r>
          </w:p>
        </w:tc>
      </w:tr>
      <w:tr w:rsidR="00A7424C" w:rsidRPr="00A7424C" w14:paraId="6CA0B238" w14:textId="77777777" w:rsidTr="00A7424C">
        <w:trPr>
          <w:trHeight w:val="255"/>
          <w:jc w:val="center"/>
        </w:trPr>
        <w:tc>
          <w:tcPr>
            <w:tcW w:w="1100" w:type="dxa"/>
            <w:tcBorders>
              <w:top w:val="single" w:sz="4" w:space="0" w:color="FFFFFF"/>
              <w:left w:val="nil"/>
              <w:bottom w:val="nil"/>
              <w:right w:val="single" w:sz="4" w:space="0" w:color="FFFFFF"/>
            </w:tcBorders>
            <w:shd w:val="clear" w:color="B8CCE4" w:fill="B8CCE4"/>
            <w:noWrap/>
            <w:vAlign w:val="bottom"/>
            <w:hideMark/>
          </w:tcPr>
          <w:p w14:paraId="0D6F63CC"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2017</w:t>
            </w:r>
          </w:p>
        </w:tc>
        <w:tc>
          <w:tcPr>
            <w:tcW w:w="1100" w:type="dxa"/>
            <w:tcBorders>
              <w:top w:val="single" w:sz="4" w:space="0" w:color="FFFFFF"/>
              <w:left w:val="single" w:sz="4" w:space="0" w:color="FFFFFF"/>
              <w:bottom w:val="nil"/>
              <w:right w:val="single" w:sz="4" w:space="0" w:color="FFFFFF"/>
            </w:tcBorders>
            <w:shd w:val="clear" w:color="B8CCE4" w:fill="B8CCE4"/>
            <w:noWrap/>
            <w:vAlign w:val="bottom"/>
            <w:hideMark/>
          </w:tcPr>
          <w:p w14:paraId="05544B6D"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21,09</w:t>
            </w:r>
          </w:p>
        </w:tc>
        <w:tc>
          <w:tcPr>
            <w:tcW w:w="1100" w:type="dxa"/>
            <w:tcBorders>
              <w:top w:val="single" w:sz="4" w:space="0" w:color="FFFFFF"/>
              <w:left w:val="single" w:sz="4" w:space="0" w:color="FFFFFF"/>
              <w:bottom w:val="nil"/>
              <w:right w:val="single" w:sz="4" w:space="0" w:color="FFFFFF"/>
            </w:tcBorders>
            <w:shd w:val="clear" w:color="B8CCE4" w:fill="B8CCE4"/>
            <w:noWrap/>
            <w:vAlign w:val="bottom"/>
            <w:hideMark/>
          </w:tcPr>
          <w:p w14:paraId="0DDE3E90"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425,15</w:t>
            </w:r>
          </w:p>
        </w:tc>
        <w:tc>
          <w:tcPr>
            <w:tcW w:w="1100" w:type="dxa"/>
            <w:tcBorders>
              <w:top w:val="single" w:sz="4" w:space="0" w:color="FFFFFF"/>
              <w:left w:val="single" w:sz="4" w:space="0" w:color="FFFFFF"/>
              <w:bottom w:val="nil"/>
              <w:right w:val="single" w:sz="4" w:space="0" w:color="FFFFFF"/>
            </w:tcBorders>
            <w:shd w:val="clear" w:color="B8CCE4" w:fill="B8CCE4"/>
            <w:noWrap/>
            <w:vAlign w:val="bottom"/>
            <w:hideMark/>
          </w:tcPr>
          <w:p w14:paraId="2212C300" w14:textId="77777777" w:rsidR="00A7424C" w:rsidRPr="00A7424C" w:rsidRDefault="00A7424C" w:rsidP="00A7424C">
            <w:pPr>
              <w:spacing w:after="0" w:line="240" w:lineRule="auto"/>
              <w:jc w:val="right"/>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-8,6</w:t>
            </w:r>
          </w:p>
        </w:tc>
        <w:tc>
          <w:tcPr>
            <w:tcW w:w="1100" w:type="dxa"/>
            <w:tcBorders>
              <w:top w:val="single" w:sz="4" w:space="0" w:color="FFFFFF"/>
              <w:left w:val="single" w:sz="4" w:space="0" w:color="FFFFFF"/>
              <w:bottom w:val="nil"/>
              <w:right w:val="nil"/>
            </w:tcBorders>
            <w:shd w:val="clear" w:color="B8CCE4" w:fill="B8CCE4"/>
            <w:noWrap/>
            <w:vAlign w:val="bottom"/>
            <w:hideMark/>
          </w:tcPr>
          <w:p w14:paraId="44CFA2AD" w14:textId="77777777" w:rsidR="00A7424C" w:rsidRPr="00A7424C" w:rsidRDefault="00A7424C" w:rsidP="00A7424C">
            <w:pPr>
              <w:spacing w:after="0" w:line="240" w:lineRule="auto"/>
              <w:rPr>
                <w:rFonts w:ascii="Arial" w:eastAsia="Times New Roman" w:hAnsi="Arial" w:cs="Arial"/>
                <w:color w:val="000000"/>
                <w:sz w:val="20"/>
                <w:szCs w:val="20"/>
                <w:lang w:eastAsia="es-AR"/>
              </w:rPr>
            </w:pPr>
            <w:r w:rsidRPr="00A7424C">
              <w:rPr>
                <w:rFonts w:ascii="Arial" w:eastAsia="Times New Roman" w:hAnsi="Arial" w:cs="Arial"/>
                <w:color w:val="000000"/>
                <w:sz w:val="20"/>
                <w:szCs w:val="20"/>
                <w:lang w:eastAsia="es-AR"/>
              </w:rPr>
              <w:t>Inelástica</w:t>
            </w:r>
          </w:p>
        </w:tc>
      </w:tr>
    </w:tbl>
    <w:p w14:paraId="5A8441E8" w14:textId="77777777" w:rsidR="00A7424C" w:rsidRPr="00A7424C" w:rsidRDefault="00A7424C" w:rsidP="00A7424C"/>
    <w:p w14:paraId="24B10F9E" w14:textId="1554DE02" w:rsidR="00F04A60" w:rsidRDefault="004C3210">
      <w:r>
        <w:t>S</w:t>
      </w:r>
      <w:r w:rsidR="004D36A9">
        <w:t xml:space="preserve">e </w:t>
      </w:r>
      <w:r w:rsidR="00A5147F">
        <w:t xml:space="preserve">puede deducir </w:t>
      </w:r>
      <w:r w:rsidR="004D36A9">
        <w:t xml:space="preserve">que la demanda de pectina es elástica en </w:t>
      </w:r>
      <w:r w:rsidR="002B44B7">
        <w:t>los últimos años, debido al cierre de las importaciones</w:t>
      </w:r>
      <w:r w:rsidR="00B44246">
        <w:t>,</w:t>
      </w:r>
      <w:r w:rsidR="002B44B7">
        <w:t xml:space="preserve"> por la política de mercado exterior que se estaba aplicando, </w:t>
      </w:r>
      <w:r w:rsidR="00A5147F">
        <w:t xml:space="preserve">la cual </w:t>
      </w:r>
      <w:r w:rsidR="002B44B7">
        <w:t>llev</w:t>
      </w:r>
      <w:r w:rsidR="00A5147F">
        <w:t>ó</w:t>
      </w:r>
      <w:r w:rsidR="002B44B7">
        <w:t xml:space="preserve"> al uso de otros productos para sustituir a la pectina</w:t>
      </w:r>
      <w:r w:rsidR="007137D8">
        <w:t xml:space="preserve"> (Demanda Elástica)</w:t>
      </w:r>
      <w:r w:rsidR="002B44B7">
        <w:t>.</w:t>
      </w:r>
      <w:r w:rsidR="00A5147F">
        <w:t xml:space="preserve"> Esta elasticidad quiere decir </w:t>
      </w:r>
      <w:r w:rsidR="00E60B3B">
        <w:t>que,</w:t>
      </w:r>
      <w:r w:rsidR="00A5147F">
        <w:t xml:space="preserve"> con un </w:t>
      </w:r>
      <w:r w:rsidR="00A7424C">
        <w:t xml:space="preserve">pequeño cambio en el precio, </w:t>
      </w:r>
      <w:r w:rsidR="00A5147F">
        <w:t xml:space="preserve">observaremos un </w:t>
      </w:r>
      <w:r w:rsidR="00A7424C">
        <w:t>cambio importante en la cantidad demandada, implicando así un mayor consumo de los productos sustitutos.</w:t>
      </w:r>
      <w:r w:rsidR="00781CD4">
        <w:t xml:space="preserve"> De todas maneras, como está demostrado en el estudio de demanda histórica, la tendencia del consumo de pectina es en aumento.</w:t>
      </w:r>
      <w:r w:rsidR="00F04A60">
        <w:br w:type="page"/>
      </w:r>
    </w:p>
    <w:p w14:paraId="7D7B2443" w14:textId="77777777" w:rsidR="00B13150" w:rsidRDefault="00B13150" w:rsidP="00B13150">
      <w:pPr>
        <w:pStyle w:val="Ttulo2"/>
      </w:pPr>
      <w:bookmarkStart w:id="33" w:name="_Toc496519044"/>
      <w:r>
        <w:lastRenderedPageBreak/>
        <w:t>Marketing estratégico</w:t>
      </w:r>
      <w:bookmarkEnd w:id="33"/>
    </w:p>
    <w:p w14:paraId="782B23A2" w14:textId="14C81B04" w:rsidR="00B13150" w:rsidRDefault="00526279" w:rsidP="00B13150">
      <w:r>
        <w:t xml:space="preserve">Se analizará </w:t>
      </w:r>
      <w:r w:rsidR="00B13150">
        <w:t xml:space="preserve">el mercado distribuidor de pectina con el fin de conocer las formas de comercialización y los canales de </w:t>
      </w:r>
      <w:r w:rsidR="00E60B3B">
        <w:t>distribución del</w:t>
      </w:r>
      <w:r w:rsidR="00B13150">
        <w:t xml:space="preserve"> producto. Durante el estudio se busca determinar cuáles son las necesidades de los clientes.</w:t>
      </w:r>
    </w:p>
    <w:p w14:paraId="2A030373" w14:textId="77777777" w:rsidR="00B13150" w:rsidRDefault="00B13150" w:rsidP="00772F5F">
      <w:pPr>
        <w:pStyle w:val="Ttulo3"/>
      </w:pPr>
      <w:bookmarkStart w:id="34" w:name="_Toc496519045"/>
      <w:r>
        <w:t>Segmentación de mercado</w:t>
      </w:r>
      <w:bookmarkEnd w:id="34"/>
    </w:p>
    <w:p w14:paraId="50A82785" w14:textId="77777777" w:rsidR="00B13150" w:rsidRDefault="00B13150" w:rsidP="00772F5F">
      <w:pPr>
        <w:pStyle w:val="Ttulo4"/>
      </w:pPr>
      <w:r>
        <w:t>Macrosegmentación</w:t>
      </w:r>
    </w:p>
    <w:p w14:paraId="5E0103DD" w14:textId="77777777" w:rsidR="00B13150" w:rsidRDefault="00B13150" w:rsidP="00B13150">
      <w:r>
        <w:t>Se necesita pectina rápida, que sea incolora para la producción de mérmelas, dulces, lácteos (yogurt, postres, etc.). Las características principales son que sea termoestable para los procesos de producción, que tenga alto poder gelificante.</w:t>
      </w:r>
    </w:p>
    <w:p w14:paraId="67FE1A5C" w14:textId="77777777" w:rsidR="00B13150" w:rsidRDefault="00B13150" w:rsidP="00B13150">
      <w:r>
        <w:t>Los principales grupos compradores son la industria conservera, la industria láctea, la industria farmacéutica y cosmetológica.  Estos grupos requieren pectina en cantidades importantes, dentro de las preferencias la presentación no debe ser mayor a 25 kilogramos. Puede ser en bolsas o tambores de cartón o papel kraf.</w:t>
      </w:r>
    </w:p>
    <w:p w14:paraId="1A463CE7" w14:textId="020E31BB" w:rsidR="00B13150" w:rsidRDefault="00B13150" w:rsidP="00B13150">
      <w:r>
        <w:t xml:space="preserve">Las pectinas cítricas extraídas por </w:t>
      </w:r>
      <w:r w:rsidR="00E60B3B">
        <w:t>hidrólisis ácida</w:t>
      </w:r>
      <w:r>
        <w:t xml:space="preserve"> son las de mayor rendimiento en poder gelificante y se obtienen incoloras. </w:t>
      </w:r>
    </w:p>
    <w:p w14:paraId="139B189A" w14:textId="77777777" w:rsidR="00B13150" w:rsidRDefault="00B13150" w:rsidP="00772F5F">
      <w:pPr>
        <w:pStyle w:val="Ttulo4"/>
      </w:pPr>
      <w:r>
        <w:t>Microsegmentación</w:t>
      </w:r>
    </w:p>
    <w:p w14:paraId="400B85A4" w14:textId="235C2F1C" w:rsidR="00B13150" w:rsidRDefault="00B13150" w:rsidP="00B13150">
      <w:r>
        <w:t xml:space="preserve">  Se analiza el mercado y se segmenta en 4 segmentos que son la industria láctea, la industria alimenticia, la industria cosmetológica, y la industria farmacéutica. Las dos primeras son las de mayor consumo de pectina. Por lo </w:t>
      </w:r>
      <w:r w:rsidR="00E60B3B">
        <w:t>tanto,</w:t>
      </w:r>
      <w:r>
        <w:t xml:space="preserve"> se </w:t>
      </w:r>
      <w:r w:rsidR="00041D8E">
        <w:t>selecciona</w:t>
      </w:r>
      <w:r>
        <w:t xml:space="preserve"> estos dos segmentos de mercado. Los principales consumidores son:</w:t>
      </w:r>
    </w:p>
    <w:p w14:paraId="1512B92D" w14:textId="77777777" w:rsidR="00B13150" w:rsidRDefault="00B13150" w:rsidP="00C464AB">
      <w:pPr>
        <w:pStyle w:val="Prrafodelista"/>
        <w:numPr>
          <w:ilvl w:val="0"/>
          <w:numId w:val="14"/>
        </w:numPr>
        <w:spacing w:after="160" w:line="259" w:lineRule="auto"/>
      </w:pPr>
      <w:r>
        <w:t>Arcor</w:t>
      </w:r>
    </w:p>
    <w:p w14:paraId="0A56A999" w14:textId="77777777" w:rsidR="00B13150" w:rsidRDefault="00B13150" w:rsidP="00C464AB">
      <w:pPr>
        <w:pStyle w:val="Prrafodelista"/>
        <w:numPr>
          <w:ilvl w:val="0"/>
          <w:numId w:val="14"/>
        </w:numPr>
        <w:spacing w:after="160" w:line="259" w:lineRule="auto"/>
      </w:pPr>
      <w:r>
        <w:t>Campañola</w:t>
      </w:r>
    </w:p>
    <w:p w14:paraId="39B5198A" w14:textId="77777777" w:rsidR="00B13150" w:rsidRDefault="00B13150" w:rsidP="00C464AB">
      <w:pPr>
        <w:pStyle w:val="Prrafodelista"/>
        <w:numPr>
          <w:ilvl w:val="0"/>
          <w:numId w:val="14"/>
        </w:numPr>
        <w:spacing w:after="160" w:line="259" w:lineRule="auto"/>
      </w:pPr>
      <w:r>
        <w:t>La Serenisima</w:t>
      </w:r>
    </w:p>
    <w:p w14:paraId="73A19D7E" w14:textId="77777777" w:rsidR="00B13150" w:rsidRDefault="00B13150" w:rsidP="00C464AB">
      <w:pPr>
        <w:pStyle w:val="Prrafodelista"/>
        <w:numPr>
          <w:ilvl w:val="0"/>
          <w:numId w:val="14"/>
        </w:numPr>
        <w:spacing w:after="160" w:line="259" w:lineRule="auto"/>
      </w:pPr>
      <w:r>
        <w:t>Sancor</w:t>
      </w:r>
    </w:p>
    <w:p w14:paraId="1A23ED3A" w14:textId="77777777" w:rsidR="00B13150" w:rsidRDefault="00B13150" w:rsidP="00C464AB">
      <w:pPr>
        <w:pStyle w:val="Prrafodelista"/>
        <w:numPr>
          <w:ilvl w:val="0"/>
          <w:numId w:val="14"/>
        </w:numPr>
        <w:spacing w:after="160" w:line="259" w:lineRule="auto"/>
      </w:pPr>
      <w:r>
        <w:t>Tregar</w:t>
      </w:r>
    </w:p>
    <w:p w14:paraId="6F5086AF" w14:textId="77777777" w:rsidR="00B13150" w:rsidRDefault="00B13150" w:rsidP="00C464AB">
      <w:pPr>
        <w:pStyle w:val="Prrafodelista"/>
        <w:numPr>
          <w:ilvl w:val="0"/>
          <w:numId w:val="14"/>
        </w:numPr>
        <w:spacing w:after="160" w:line="259" w:lineRule="auto"/>
      </w:pPr>
      <w:r>
        <w:t>Ilolay</w:t>
      </w:r>
    </w:p>
    <w:p w14:paraId="7F4BE5C0" w14:textId="77777777" w:rsidR="00B13150" w:rsidRDefault="00B13150" w:rsidP="00C464AB">
      <w:pPr>
        <w:pStyle w:val="Prrafodelista"/>
        <w:numPr>
          <w:ilvl w:val="0"/>
          <w:numId w:val="14"/>
        </w:numPr>
        <w:spacing w:after="160" w:line="259" w:lineRule="auto"/>
      </w:pPr>
      <w:r>
        <w:t>La Paulina</w:t>
      </w:r>
    </w:p>
    <w:p w14:paraId="1DB9F276" w14:textId="77777777" w:rsidR="00B13150" w:rsidRDefault="00B13150" w:rsidP="00C464AB">
      <w:pPr>
        <w:pStyle w:val="Prrafodelista"/>
        <w:numPr>
          <w:ilvl w:val="0"/>
          <w:numId w:val="14"/>
        </w:numPr>
        <w:spacing w:after="160" w:line="259" w:lineRule="auto"/>
      </w:pPr>
      <w:r>
        <w:t>Milkaut</w:t>
      </w:r>
    </w:p>
    <w:p w14:paraId="01974827" w14:textId="77777777" w:rsidR="00B13150" w:rsidRDefault="00B13150" w:rsidP="00C464AB">
      <w:pPr>
        <w:pStyle w:val="Prrafodelista"/>
        <w:numPr>
          <w:ilvl w:val="0"/>
          <w:numId w:val="14"/>
        </w:numPr>
        <w:spacing w:after="160" w:line="259" w:lineRule="auto"/>
      </w:pPr>
      <w:r>
        <w:t>Dulcor</w:t>
      </w:r>
    </w:p>
    <w:p w14:paraId="23B7A4E3" w14:textId="77777777" w:rsidR="00B13150" w:rsidRPr="009E2FC5" w:rsidRDefault="00B13150" w:rsidP="00C464AB">
      <w:pPr>
        <w:pStyle w:val="Prrafodelista"/>
        <w:numPr>
          <w:ilvl w:val="0"/>
          <w:numId w:val="14"/>
        </w:numPr>
        <w:spacing w:after="160" w:line="259" w:lineRule="auto"/>
      </w:pPr>
      <w:r>
        <w:t>Alco.</w:t>
      </w:r>
    </w:p>
    <w:p w14:paraId="573D4C17" w14:textId="5FBC2714" w:rsidR="00041D8E" w:rsidRDefault="00B13150" w:rsidP="00B13150">
      <w:r>
        <w:t xml:space="preserve">Para posicionar el producto se utilizó la ventaja competitiva, ya que no hay otro productor nacional de pectina, esto trae ventajas </w:t>
      </w:r>
      <w:r w:rsidR="00526279">
        <w:t xml:space="preserve">como la </w:t>
      </w:r>
      <w:r>
        <w:t xml:space="preserve">de reducción de costos de compra, </w:t>
      </w:r>
      <w:r w:rsidR="00526279">
        <w:t>reducción de costos de distribución</w:t>
      </w:r>
      <w:r>
        <w:t xml:space="preserve"> y beneficios impositivos. Dichas ventajas se traducen en precio competitivo, producto de excelente calidad, y valor agregado </w:t>
      </w:r>
      <w:r w:rsidR="007E6ED6">
        <w:t xml:space="preserve">para el fomento de </w:t>
      </w:r>
      <w:r>
        <w:t>la industria nacional.</w:t>
      </w:r>
    </w:p>
    <w:p w14:paraId="50342526" w14:textId="77777777" w:rsidR="00041D8E" w:rsidRDefault="00041D8E">
      <w:r>
        <w:br w:type="page"/>
      </w:r>
    </w:p>
    <w:p w14:paraId="659CF977" w14:textId="77777777" w:rsidR="00B13150" w:rsidRDefault="00B13150" w:rsidP="00772F5F">
      <w:pPr>
        <w:pStyle w:val="Ttulo3"/>
      </w:pPr>
      <w:bookmarkStart w:id="35" w:name="_Toc496519046"/>
      <w:r>
        <w:lastRenderedPageBreak/>
        <w:t>Estrategia de cobertura</w:t>
      </w:r>
      <w:bookmarkEnd w:id="35"/>
    </w:p>
    <w:p w14:paraId="521B29FD" w14:textId="213839B5" w:rsidR="00B13150" w:rsidRDefault="00B13150" w:rsidP="00B13150">
      <w:r>
        <w:t xml:space="preserve">El proyecto se plantea una estrategia de cobertura de especialización selectiva para los segmentos de la industria de alimentos. </w:t>
      </w:r>
      <w:r w:rsidR="007E6ED6">
        <w:t>E</w:t>
      </w:r>
      <w:r>
        <w:t>stos segmentos son los de mayor consumo de pectina. Esta estrategia permite que en términos de producción y distribución sea más eficiente el proyecto.</w:t>
      </w:r>
    </w:p>
    <w:p w14:paraId="7726ADFE" w14:textId="0776A7D4" w:rsidR="00B13150" w:rsidRDefault="00B13150" w:rsidP="00B13150">
      <w:r>
        <w:t xml:space="preserve">Se evaluó la alternativa de producir otros tipos de sustancias </w:t>
      </w:r>
      <w:r w:rsidR="007E6ED6">
        <w:t>pécticas</w:t>
      </w:r>
      <w:r>
        <w:t>, pero no son tan rentables como las pectinas rápidas. Se necesita tecnología de mayor costo y su rendimiento es mucho menor.</w:t>
      </w:r>
    </w:p>
    <w:p w14:paraId="21EDD65F" w14:textId="77777777" w:rsidR="00B13150" w:rsidRDefault="00B13150" w:rsidP="00772F5F">
      <w:pPr>
        <w:pStyle w:val="Ttulo3"/>
      </w:pPr>
      <w:bookmarkStart w:id="36" w:name="_Toc496519047"/>
      <w:r>
        <w:t>Atractivo de sector</w:t>
      </w:r>
      <w:bookmarkEnd w:id="36"/>
    </w:p>
    <w:p w14:paraId="3C45BFF9" w14:textId="361A9C0C" w:rsidR="00B13150" w:rsidRDefault="00B13150" w:rsidP="00B13150">
      <w:r>
        <w:t xml:space="preserve">El sector alimenticio es muy atractivo ya que no está siendo explotado por la competencia. Al desarrollar el proyecto no solo </w:t>
      </w:r>
      <w:r w:rsidR="00E60B3B">
        <w:t>se cubrirá</w:t>
      </w:r>
      <w:r>
        <w:t xml:space="preserve"> la demanda real actual del consumo de </w:t>
      </w:r>
      <w:r w:rsidR="00E60B3B">
        <w:t>pectina,</w:t>
      </w:r>
      <w:r>
        <w:t xml:space="preserve"> sino que se puede comercializar para sustituir el uso de otros productos gelificantes; que no tienen el mismo rendimiento que la pectina.</w:t>
      </w:r>
    </w:p>
    <w:p w14:paraId="5AE2758B" w14:textId="77777777" w:rsidR="00B13150" w:rsidRDefault="00B13150" w:rsidP="00772F5F">
      <w:pPr>
        <w:pStyle w:val="Ttulo3"/>
      </w:pPr>
      <w:bookmarkStart w:id="37" w:name="_Toc496519048"/>
      <w:r>
        <w:t>Análisis de la posición competitiva</w:t>
      </w:r>
      <w:bookmarkEnd w:id="37"/>
    </w:p>
    <w:p w14:paraId="3CC43747" w14:textId="77777777" w:rsidR="00B13150" w:rsidRPr="007E0976" w:rsidRDefault="00B13150" w:rsidP="00B13150">
      <w:r>
        <w:rPr>
          <w:noProof/>
          <w:lang w:val="es-ES" w:eastAsia="es-ES"/>
        </w:rPr>
        <w:drawing>
          <wp:inline distT="0" distB="0" distL="0" distR="0" wp14:anchorId="7BCF6B83" wp14:editId="66CF9483">
            <wp:extent cx="6038490" cy="3657600"/>
            <wp:effectExtent l="0" t="0" r="0" b="19050"/>
            <wp:docPr id="48" name="Diagrama 4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14:paraId="4E897A34" w14:textId="77777777" w:rsidR="00B13150" w:rsidRDefault="00B13150" w:rsidP="00772F5F">
      <w:pPr>
        <w:pStyle w:val="Ttulo5"/>
      </w:pPr>
      <w:r>
        <w:t xml:space="preserve"> COMPETIDORES POTENCIALES:</w:t>
      </w:r>
    </w:p>
    <w:p w14:paraId="0B220DD0" w14:textId="0A97AB87" w:rsidR="00041D8E" w:rsidRDefault="00B13150" w:rsidP="00B13150">
      <w:r>
        <w:t>El potencial de crecimiento del sector es alto, no existen restricciones gubernamentales sobre la radicación de nuevas empresas, tiene barreas de entrada por la alta inversión inicial.</w:t>
      </w:r>
    </w:p>
    <w:p w14:paraId="779C0366" w14:textId="77777777" w:rsidR="00041D8E" w:rsidRDefault="00041D8E">
      <w:r>
        <w:br w:type="page"/>
      </w:r>
    </w:p>
    <w:p w14:paraId="34788DC6" w14:textId="77777777" w:rsidR="00B13150" w:rsidRDefault="00B13150" w:rsidP="00772F5F">
      <w:pPr>
        <w:pStyle w:val="Ttulo5"/>
      </w:pPr>
      <w:r>
        <w:lastRenderedPageBreak/>
        <w:t>PROVEEDORES:</w:t>
      </w:r>
    </w:p>
    <w:p w14:paraId="0FE3BB07" w14:textId="700DBD70" w:rsidR="00B13150" w:rsidRDefault="00B13150" w:rsidP="00B13150">
      <w:r>
        <w:t xml:space="preserve">Existen gran cantidad de proveedores de materia prima de importancia en el sector. Existen sustitutos como cáscara de otros cítricos o de otro tipo de frutas como por ejemplo la manzana o la pera. Por lo </w:t>
      </w:r>
      <w:r w:rsidR="00E60B3B">
        <w:t>tanto,</w:t>
      </w:r>
      <w:r>
        <w:t xml:space="preserve"> existe un gran poder de negociación con los proveedores.</w:t>
      </w:r>
    </w:p>
    <w:p w14:paraId="2E8AA3B5" w14:textId="77777777" w:rsidR="00B13150" w:rsidRDefault="00B13150" w:rsidP="00772F5F">
      <w:pPr>
        <w:pStyle w:val="Ttulo5"/>
      </w:pPr>
      <w:r>
        <w:t>COMPETIDORES DEL SECTOR:</w:t>
      </w:r>
    </w:p>
    <w:p w14:paraId="17B71805" w14:textId="6B053131" w:rsidR="00B13150" w:rsidRDefault="00B13150" w:rsidP="00B13150">
      <w:r>
        <w:t xml:space="preserve">Existen </w:t>
      </w:r>
      <w:r w:rsidR="00E60B3B">
        <w:t>organizaciones</w:t>
      </w:r>
      <w:r>
        <w:t xml:space="preserve"> dominantes, son de capitales internacionales, la mayor importación de Pectina proviene de la Empresa CPKelco con la marca GENU Pectin y CPKelco Pectin. Esta empresa posee plantas de producción de Pectina en Dinamarca, Brasil y Alemania. Grinsted Pectin es de DANISCO perteneciente al grupo DUPONT con plantas en USA y MEXICO. Unipectine es del grupo Cargill – Bélgica con una planta importante en Francia. Aglupectin es de la empresa SilvaTeam en Italia. PDT está en Irlanda. Todos los anteriores son competidores internacionales. No existen competidores nacionales. Dificultad para lograr diferenciación. El eje central de la competencia es el precio del producto.</w:t>
      </w:r>
    </w:p>
    <w:p w14:paraId="6621334F" w14:textId="77777777" w:rsidR="00B13150" w:rsidRDefault="00B13150" w:rsidP="00772F5F">
      <w:pPr>
        <w:pStyle w:val="Ttulo5"/>
      </w:pPr>
      <w:r>
        <w:t xml:space="preserve">CLIENTES:  </w:t>
      </w:r>
    </w:p>
    <w:p w14:paraId="22BA4015" w14:textId="050AA1B6" w:rsidR="00B13150" w:rsidRDefault="00B13150" w:rsidP="00B13150">
      <w:r>
        <w:t>Gran cantidad de clientes, elevada sensibilidad a los precios. Los consumidores exigen calidad de la pectina en especial en que sea incolora y su poder gelificante sea alto.</w:t>
      </w:r>
    </w:p>
    <w:p w14:paraId="5E392C0F" w14:textId="77777777" w:rsidR="00B13150" w:rsidRDefault="00B13150" w:rsidP="00772F5F">
      <w:pPr>
        <w:pStyle w:val="Ttulo5"/>
      </w:pPr>
      <w:r>
        <w:t>PRODUCTOS SUSTITUTOS:</w:t>
      </w:r>
    </w:p>
    <w:p w14:paraId="525C31C3" w14:textId="515F20C1" w:rsidR="00B13150" w:rsidRDefault="00B13150" w:rsidP="00B13150">
      <w:r>
        <w:t xml:space="preserve">Existen gran cantidad de sustitutos, el almidón de maíz es el principal sustituto debido a su bajo </w:t>
      </w:r>
      <w:r w:rsidR="00E60B3B">
        <w:t>precio,</w:t>
      </w:r>
      <w:r>
        <w:t xml:space="preserve"> aunque no es el mejor gelificante y es alérgeno.</w:t>
      </w:r>
    </w:p>
    <w:p w14:paraId="35EDD869" w14:textId="753B4D52" w:rsidR="00B13150" w:rsidRDefault="00B13150" w:rsidP="00772F5F">
      <w:pPr>
        <w:pStyle w:val="Ttulo3"/>
      </w:pPr>
      <w:bookmarkStart w:id="38" w:name="_Toc496519049"/>
      <w:r>
        <w:t>Estrategia de posicionamiento</w:t>
      </w:r>
      <w:bookmarkEnd w:id="38"/>
    </w:p>
    <w:p w14:paraId="0094146E" w14:textId="23BC5D4B" w:rsidR="00B13150" w:rsidRDefault="00B13150" w:rsidP="00B13150">
      <w:r>
        <w:t>La estrategia para entrar en este segmento de mercado es usar una estrategia de bajo costo, debido a que no es un producto de fácil diferenciación por ser un bien intermedio. Otra particularidad del sector es que la pectina es una economía de escala</w:t>
      </w:r>
      <w:r w:rsidR="007E6ED6">
        <w:t>, y al tener la ventaja que la A</w:t>
      </w:r>
      <w:r>
        <w:t>rgentina es el principal productor de materia prima para la fabricación de pectina, la reducción de los cost</w:t>
      </w:r>
      <w:r w:rsidR="007E6ED6">
        <w:t>os</w:t>
      </w:r>
      <w:r>
        <w:t xml:space="preserve"> se puede lograr fácilmente.</w:t>
      </w:r>
    </w:p>
    <w:p w14:paraId="4BE08319" w14:textId="77777777" w:rsidR="00B13150" w:rsidRDefault="00B13150" w:rsidP="00772F5F">
      <w:pPr>
        <w:pStyle w:val="Ttulo3"/>
      </w:pPr>
      <w:bookmarkStart w:id="39" w:name="_Toc496519050"/>
      <w:r>
        <w:lastRenderedPageBreak/>
        <w:t>Análisis FODA</w:t>
      </w:r>
      <w:bookmarkEnd w:id="39"/>
    </w:p>
    <w:p w14:paraId="7F122654" w14:textId="77777777" w:rsidR="00B13150" w:rsidRDefault="00B13150" w:rsidP="00B13150">
      <w:r>
        <w:rPr>
          <w:noProof/>
          <w:lang w:val="es-ES" w:eastAsia="es-ES"/>
        </w:rPr>
        <w:drawing>
          <wp:inline distT="0" distB="0" distL="0" distR="0" wp14:anchorId="7A5B625A" wp14:editId="486743D4">
            <wp:extent cx="6081623" cy="3545457"/>
            <wp:effectExtent l="0" t="0" r="0" b="0"/>
            <wp:docPr id="57" name="Diagrama 5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inline>
        </w:drawing>
      </w:r>
    </w:p>
    <w:p w14:paraId="76555E6C" w14:textId="77777777" w:rsidR="00B13150" w:rsidRDefault="00B13150" w:rsidP="00772F5F">
      <w:pPr>
        <w:pStyle w:val="Ttulo3"/>
      </w:pPr>
      <w:bookmarkStart w:id="40" w:name="_Toc496519051"/>
      <w:r>
        <w:t>Canales de distribución:</w:t>
      </w:r>
      <w:bookmarkEnd w:id="40"/>
    </w:p>
    <w:p w14:paraId="06A0E584" w14:textId="09CC5442" w:rsidR="00B13150" w:rsidRPr="00B13150" w:rsidRDefault="00B13150" w:rsidP="00B13150">
      <w:r>
        <w:t>Es importante considerar que la pectina es un bien intermedio, así, será necesario disponer de un modo de distribución relacionado geográficamente con la ubicación de los principales consumidores.</w:t>
      </w:r>
    </w:p>
    <w:p w14:paraId="44144374" w14:textId="77777777" w:rsidR="00B13150" w:rsidRDefault="00B13150" w:rsidP="00B13150">
      <w:r>
        <w:t>Los canales de distribución para el desarrollo del proyecto es la utilización de canales indirectos como intermediarios y canales directos como venta directa. Los principales distribuidores de productos para la industria de alimentos ya tienen los canales de distribución hacia los clientes. La venta directa permite un mayor conocimiento de los clientes. Para ello se deberá constar con personal para dar a conocer el producto entre los principales clientes. Este último necesita mayor tiempo de implementación.</w:t>
      </w:r>
    </w:p>
    <w:p w14:paraId="0C30DBDF" w14:textId="20573613" w:rsidR="00B13150" w:rsidRPr="00E874A7" w:rsidRDefault="00B13150" w:rsidP="00B13150">
      <w:r>
        <w:object w:dxaOrig="8115" w:dyaOrig="5505" w14:anchorId="7A99E88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7.6pt;height:172.8pt" o:ole="">
            <v:imagedata r:id="rId48" o:title=""/>
          </v:shape>
          <o:OLEObject Type="Embed" ProgID="Visio.Drawing.15" ShapeID="_x0000_i1025" DrawAspect="Content" ObjectID="_1584383123" r:id="rId49"/>
        </w:object>
      </w:r>
      <w:r w:rsidR="00041D8E">
        <w:br w:type="page"/>
      </w:r>
    </w:p>
    <w:p w14:paraId="0F5DA005" w14:textId="50309D20" w:rsidR="00B13150" w:rsidRDefault="00B13150" w:rsidP="00B13150">
      <w:r>
        <w:lastRenderedPageBreak/>
        <w:t>En el caso de canal indirecto se le daría al distribuidor una distribución exclusiva, para vender el producto, con esto se busca posicionar la marca dentro del mercado interno, dentro de la cartera de clientes del distribuidor.</w:t>
      </w:r>
    </w:p>
    <w:p w14:paraId="011DF3E5" w14:textId="72F1CD00" w:rsidR="0067726C" w:rsidRDefault="0067726C" w:rsidP="0067726C">
      <w:pPr>
        <w:pStyle w:val="Ttulo2"/>
      </w:pPr>
      <w:bookmarkStart w:id="41" w:name="_Toc496519052"/>
      <w:r>
        <w:t>Conclusión del estudio de mercado</w:t>
      </w:r>
      <w:bookmarkEnd w:id="41"/>
      <w:r>
        <w:t xml:space="preserve"> </w:t>
      </w:r>
    </w:p>
    <w:p w14:paraId="2A0C524E" w14:textId="3971608D" w:rsidR="004513C1" w:rsidRDefault="006431E9" w:rsidP="0067726C">
      <w:r>
        <w:t>El estudio de mercado revelo que la demanda de pectina e</w:t>
      </w:r>
      <w:r w:rsidR="00C2336D">
        <w:t>n el mercado nacional es de 715</w:t>
      </w:r>
      <w:r>
        <w:t xml:space="preserve"> toneladas de pectina por año es decir un promedio mensual de 75 toneladas, </w:t>
      </w:r>
      <w:r w:rsidR="004513C1">
        <w:t xml:space="preserve">con un precio promedio de </w:t>
      </w:r>
      <w:r w:rsidR="0019527F">
        <w:t>17 a 25</w:t>
      </w:r>
      <w:r w:rsidR="004513C1">
        <w:t xml:space="preserve"> dólares. Existen grandes consumidores de pectina. Hay gran variedad de productos sustitutos, esto genera que es un producto sensible a los cambios de precio. La pectina no permite gran diferenciación por lo tanto la estrategia de ingreso es la reducción de costos y tener un precio </w:t>
      </w:r>
      <w:r w:rsidR="00DE0EA0">
        <w:t>más</w:t>
      </w:r>
      <w:r w:rsidR="004513C1">
        <w:t xml:space="preserve"> competitivo. La ventaja competitiva de que la materia prima se produce en el país permite la reducción sustancial de los costos; esto sumado a que no se debe pagar los derechos aduaneros de importación, permite reducir el precio de venta.</w:t>
      </w:r>
    </w:p>
    <w:p w14:paraId="6DC0DEBE" w14:textId="7CF65A08" w:rsidR="0067726C" w:rsidRPr="0067726C" w:rsidRDefault="004513C1" w:rsidP="0067726C">
      <w:r>
        <w:t xml:space="preserve">El precio de la </w:t>
      </w:r>
      <w:r w:rsidR="00E60B3B">
        <w:t>cáscara</w:t>
      </w:r>
      <w:r>
        <w:t xml:space="preserve"> de limón es bajo ya que es un residuo de la producción de jugo</w:t>
      </w:r>
      <w:r w:rsidR="00DE0EA0">
        <w:t xml:space="preserve"> y</w:t>
      </w:r>
      <w:r>
        <w:t xml:space="preserve"> aceites esenciales.  </w:t>
      </w:r>
    </w:p>
    <w:p w14:paraId="15D086C8" w14:textId="7E9629EC" w:rsidR="00B13150" w:rsidRDefault="00B13150" w:rsidP="00B13150">
      <w:r>
        <w:t xml:space="preserve"> </w:t>
      </w:r>
      <w:r w:rsidR="00ED017C">
        <w:t>Se determinó que es posible tomar una</w:t>
      </w:r>
      <w:r w:rsidR="00226EC2">
        <w:t xml:space="preserve"> gran porción de mercado. El atractivo del sector es muy bueno.  </w:t>
      </w:r>
      <w:r w:rsidR="00ED017C">
        <w:t xml:space="preserve"> </w:t>
      </w:r>
    </w:p>
    <w:p w14:paraId="581A8A90" w14:textId="7BFD66D7" w:rsidR="000A0B2E" w:rsidRDefault="00B13150">
      <w:r>
        <w:br w:type="page"/>
      </w:r>
      <w:r w:rsidR="000A0B2E">
        <w:lastRenderedPageBreak/>
        <w:br w:type="page"/>
      </w:r>
      <w:r w:rsidR="000A0B2E">
        <w:rPr>
          <w:noProof/>
          <w:lang w:val="es-ES" w:eastAsia="es-ES"/>
        </w:rPr>
        <mc:AlternateContent>
          <mc:Choice Requires="wps">
            <w:drawing>
              <wp:anchor distT="0" distB="0" distL="114300" distR="114300" simplePos="0" relativeHeight="251676017" behindDoc="0" locked="0" layoutInCell="1" allowOverlap="1" wp14:anchorId="435F4961" wp14:editId="5B9EB863">
                <wp:simplePos x="1078230" y="1187450"/>
                <wp:positionH relativeFrom="margin">
                  <wp:align>center</wp:align>
                </wp:positionH>
                <wp:positionV relativeFrom="margin">
                  <wp:align>center</wp:align>
                </wp:positionV>
                <wp:extent cx="1828800" cy="1828800"/>
                <wp:effectExtent l="0" t="0" r="0" b="5080"/>
                <wp:wrapSquare wrapText="bothSides"/>
                <wp:docPr id="225" name="Cuadro de texto 2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9A7F4BE" w14:textId="5AAA72FF" w:rsidR="0025239D" w:rsidRPr="000A0B2E" w:rsidRDefault="0025239D" w:rsidP="000A0B2E">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A0B2E">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Estudio de ingeniería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435F4961" id="Cuadro de texto 225" o:spid="_x0000_s1030" type="#_x0000_t202" style="position:absolute;margin-left:0;margin-top:0;width:2in;height:2in;z-index:251676017;visibility:visible;mso-wrap-style:none;mso-wrap-distance-left:9pt;mso-wrap-distance-top:0;mso-wrap-distance-right:9pt;mso-wrap-distance-bottom:0;mso-position-horizontal:center;mso-position-horizontal-relative:margin;mso-position-vertical:center;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" filled="f" stroked="f">
                <v:textbox style="mso-fit-shape-to-text:t">
                  <w:txbxContent>
                    <w:p w14:paraId="49A7F4BE" w14:textId="5AAA72FF" w:rsidR="0025239D" w:rsidRPr="000A0B2E" w:rsidRDefault="0025239D" w:rsidP="000A0B2E">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A0B2E">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Estudio de ingeniería</w:t>
                      </w:r>
                    </w:p>
                  </w:txbxContent>
                </v:textbox>
                <w10:wrap type="square" anchorx="margin" anchory="margin"/>
              </v:shape>
            </w:pict>
          </mc:Fallback>
        </mc:AlternateContent>
      </w:r>
    </w:p>
    <w:p w14:paraId="788155AD" w14:textId="6282F807" w:rsidR="00315D36" w:rsidRDefault="00315D36" w:rsidP="00315D36">
      <w:pPr>
        <w:pStyle w:val="Ttulo1"/>
      </w:pPr>
      <w:bookmarkStart w:id="42" w:name="_Toc496519053"/>
      <w:r>
        <w:lastRenderedPageBreak/>
        <w:t>Estudio</w:t>
      </w:r>
      <w:r w:rsidR="00F97DCE">
        <w:t xml:space="preserve"> de ingeniería</w:t>
      </w:r>
      <w:bookmarkEnd w:id="42"/>
    </w:p>
    <w:p w14:paraId="63A35BD0" w14:textId="48FBC04C" w:rsidR="00ED017C" w:rsidRDefault="004513C1" w:rsidP="004513C1">
      <w:r>
        <w:t xml:space="preserve">En el estudio técnico se </w:t>
      </w:r>
      <w:r w:rsidR="00E60B3B">
        <w:t>determinará</w:t>
      </w:r>
      <w:r>
        <w:t xml:space="preserve"> el tamaño necesario de planta, </w:t>
      </w:r>
      <w:r w:rsidR="00ED017C">
        <w:t xml:space="preserve">la localización y la ingeniería básica. En primer </w:t>
      </w:r>
      <w:r w:rsidR="00E60B3B">
        <w:t>lugar,</w:t>
      </w:r>
      <w:r w:rsidR="00ED017C">
        <w:t xml:space="preserve"> se</w:t>
      </w:r>
      <w:r w:rsidR="00DC1541">
        <w:t xml:space="preserve"> estudió el proceso de producción, en segundo </w:t>
      </w:r>
      <w:r w:rsidR="00E60B3B">
        <w:t>lugar,</w:t>
      </w:r>
      <w:r w:rsidR="00DC1541">
        <w:t xml:space="preserve"> se</w:t>
      </w:r>
      <w:r w:rsidR="00ED017C">
        <w:t xml:space="preserve"> determina la tasa de planta necesaria para cumplir con la porción de mercado a tomar, luego se determina la capacidad total de diseño de la planta.</w:t>
      </w:r>
      <w:r w:rsidR="00226EC2">
        <w:t xml:space="preserve"> </w:t>
      </w:r>
    </w:p>
    <w:p w14:paraId="43422183" w14:textId="77777777" w:rsidR="00E41038" w:rsidRDefault="00E41038" w:rsidP="00E41038">
      <w:pPr>
        <w:pStyle w:val="Ttulo2"/>
      </w:pPr>
      <w:bookmarkStart w:id="43" w:name="_Toc496519054"/>
      <w:r>
        <w:t>Proceso de producción</w:t>
      </w:r>
      <w:bookmarkEnd w:id="43"/>
    </w:p>
    <w:p w14:paraId="5B0C8730" w14:textId="79BFA8F9" w:rsidR="00E41038" w:rsidRDefault="00E41038" w:rsidP="00E41038">
      <w:r>
        <w:t>El proceso de producción</w:t>
      </w:r>
      <w:r w:rsidR="00C2336D">
        <w:t xml:space="preserve"> es </w:t>
      </w:r>
      <w:r>
        <w:t>en serie ya que el producto (pectina) no cambia sustancialmente en el tiempo</w:t>
      </w:r>
      <w:r w:rsidR="00C2336D">
        <w:t>,</w:t>
      </w:r>
      <w:r>
        <w:t xml:space="preserve"> mantiene sus características y su calidad en cada kilogramo de pectina. A su vez es un proceso continuo.</w:t>
      </w:r>
    </w:p>
    <w:p w14:paraId="0AAB2C29" w14:textId="679354B3" w:rsidR="00E41038" w:rsidRDefault="00E41038" w:rsidP="00E41038">
      <w:pPr>
        <w:pStyle w:val="Ttulo3"/>
      </w:pPr>
      <w:bookmarkStart w:id="44" w:name="_Toc496519055"/>
      <w:r>
        <w:t>Descripción del producto</w:t>
      </w:r>
      <w:bookmarkEnd w:id="44"/>
    </w:p>
    <w:tbl>
      <w:tblPr>
        <w:tblStyle w:val="Tabladecuadrcula5oscura-nfasis1"/>
        <w:tblW w:w="0" w:type="auto"/>
        <w:tblLook w:val="04A0" w:firstRow="1" w:lastRow="0" w:firstColumn="1" w:lastColumn="0" w:noHBand="0" w:noVBand="1"/>
      </w:tblPr>
      <w:tblGrid>
        <w:gridCol w:w="4247"/>
        <w:gridCol w:w="4248"/>
      </w:tblGrid>
      <w:tr w:rsidR="00E41038" w:rsidRPr="000C66F2" w14:paraId="287C9E32" w14:textId="77777777" w:rsidTr="00E4103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63C9CDB3" w14:textId="77777777" w:rsidR="00E41038" w:rsidRPr="000C66F2" w:rsidRDefault="00E41038" w:rsidP="00E41038">
            <w:r w:rsidRPr="000C66F2">
              <w:t>DESCRIPCIÓN</w:t>
            </w:r>
          </w:p>
        </w:tc>
        <w:tc>
          <w:tcPr>
            <w:tcW w:w="4248" w:type="dxa"/>
          </w:tcPr>
          <w:p w14:paraId="4FE53DB1" w14:textId="77777777" w:rsidR="00E41038" w:rsidRPr="000C66F2" w:rsidRDefault="00E41038" w:rsidP="00E41038">
            <w:pPr>
              <w:cnfStyle w:val="100000000000" w:firstRow="1" w:lastRow="0" w:firstColumn="0" w:lastColumn="0" w:oddVBand="0" w:evenVBand="0" w:oddHBand="0" w:evenHBand="0" w:firstRowFirstColumn="0" w:firstRowLastColumn="0" w:lastRowFirstColumn="0" w:lastRowLastColumn="0"/>
            </w:pPr>
            <w:r w:rsidRPr="000C66F2">
              <w:t>CARACTERISTICAS</w:t>
            </w:r>
          </w:p>
        </w:tc>
      </w:tr>
      <w:tr w:rsidR="00E41038" w:rsidRPr="000C66F2" w14:paraId="43301248" w14:textId="77777777" w:rsidTr="00E410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4FCDB769" w14:textId="77777777" w:rsidR="00E41038" w:rsidRPr="000C66F2" w:rsidRDefault="00E41038" w:rsidP="00E41038">
            <w:r w:rsidRPr="000C66F2">
              <w:t>Grado de esterificación</w:t>
            </w:r>
          </w:p>
        </w:tc>
        <w:tc>
          <w:tcPr>
            <w:tcW w:w="4248" w:type="dxa"/>
          </w:tcPr>
          <w:p w14:paraId="2202096B" w14:textId="77777777" w:rsidR="00E41038" w:rsidRPr="000C66F2" w:rsidRDefault="00E41038" w:rsidP="00E41038">
            <w:pPr>
              <w:cnfStyle w:val="000000100000" w:firstRow="0" w:lastRow="0" w:firstColumn="0" w:lastColumn="0" w:oddVBand="0" w:evenVBand="0" w:oddHBand="1" w:evenHBand="0" w:firstRowFirstColumn="0" w:firstRowLastColumn="0" w:lastRowFirstColumn="0" w:lastRowLastColumn="0"/>
            </w:pPr>
            <w:r w:rsidRPr="000C66F2">
              <w:t>69 – 75%</w:t>
            </w:r>
          </w:p>
        </w:tc>
      </w:tr>
      <w:tr w:rsidR="00E41038" w:rsidRPr="000C66F2" w14:paraId="58E4982A" w14:textId="77777777" w:rsidTr="00E41038">
        <w:tc>
          <w:tcPr>
            <w:cnfStyle w:val="001000000000" w:firstRow="0" w:lastRow="0" w:firstColumn="1" w:lastColumn="0" w:oddVBand="0" w:evenVBand="0" w:oddHBand="0" w:evenHBand="0" w:firstRowFirstColumn="0" w:firstRowLastColumn="0" w:lastRowFirstColumn="0" w:lastRowLastColumn="0"/>
            <w:tcW w:w="4247" w:type="dxa"/>
          </w:tcPr>
          <w:p w14:paraId="263A27C7" w14:textId="77777777" w:rsidR="00E41038" w:rsidRPr="000C66F2" w:rsidRDefault="00E41038" w:rsidP="00E41038">
            <w:r w:rsidRPr="000C66F2">
              <w:t>Fuerza de Gel (US SAG)</w:t>
            </w:r>
          </w:p>
        </w:tc>
        <w:tc>
          <w:tcPr>
            <w:tcW w:w="4248" w:type="dxa"/>
          </w:tcPr>
          <w:p w14:paraId="2014CC0B" w14:textId="77777777" w:rsidR="00E41038" w:rsidRPr="000C66F2" w:rsidRDefault="00E41038" w:rsidP="00E41038">
            <w:pPr>
              <w:cnfStyle w:val="000000000000" w:firstRow="0" w:lastRow="0" w:firstColumn="0" w:lastColumn="0" w:oddVBand="0" w:evenVBand="0" w:oddHBand="0" w:evenHBand="0" w:firstRowFirstColumn="0" w:firstRowLastColumn="0" w:lastRowFirstColumn="0" w:lastRowLastColumn="0"/>
            </w:pPr>
            <w:r w:rsidRPr="000C66F2">
              <w:t>150</w:t>
            </w:r>
            <w:r w:rsidRPr="000C66F2">
              <w:rPr>
                <w:rFonts w:cstheme="minorHAnsi"/>
              </w:rPr>
              <w:t>±</w:t>
            </w:r>
            <w:r w:rsidRPr="000C66F2">
              <w:t>10</w:t>
            </w:r>
          </w:p>
        </w:tc>
      </w:tr>
      <w:tr w:rsidR="00E41038" w:rsidRPr="000C66F2" w14:paraId="042A1CD9" w14:textId="77777777" w:rsidTr="00E410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54AE58C0" w14:textId="77777777" w:rsidR="00E41038" w:rsidRPr="000C66F2" w:rsidRDefault="00E41038" w:rsidP="00E41038">
            <w:r w:rsidRPr="000C66F2">
              <w:t>pH</w:t>
            </w:r>
          </w:p>
        </w:tc>
        <w:tc>
          <w:tcPr>
            <w:tcW w:w="4248" w:type="dxa"/>
          </w:tcPr>
          <w:p w14:paraId="3F8FA141" w14:textId="77777777" w:rsidR="00E41038" w:rsidRPr="000C66F2" w:rsidRDefault="00E41038" w:rsidP="00E41038">
            <w:pPr>
              <w:cnfStyle w:val="000000100000" w:firstRow="0" w:lastRow="0" w:firstColumn="0" w:lastColumn="0" w:oddVBand="0" w:evenVBand="0" w:oddHBand="1" w:evenHBand="0" w:firstRowFirstColumn="0" w:firstRowLastColumn="0" w:lastRowFirstColumn="0" w:lastRowLastColumn="0"/>
            </w:pPr>
            <w:r w:rsidRPr="000C66F2">
              <w:t>2,2</w:t>
            </w:r>
          </w:p>
        </w:tc>
      </w:tr>
      <w:tr w:rsidR="00E41038" w:rsidRPr="000C66F2" w14:paraId="07F95894" w14:textId="77777777" w:rsidTr="00E41038">
        <w:tc>
          <w:tcPr>
            <w:cnfStyle w:val="001000000000" w:firstRow="0" w:lastRow="0" w:firstColumn="1" w:lastColumn="0" w:oddVBand="0" w:evenVBand="0" w:oddHBand="0" w:evenHBand="0" w:firstRowFirstColumn="0" w:firstRowLastColumn="0" w:lastRowFirstColumn="0" w:lastRowLastColumn="0"/>
            <w:tcW w:w="4247" w:type="dxa"/>
          </w:tcPr>
          <w:p w14:paraId="5EA16954" w14:textId="77777777" w:rsidR="00E41038" w:rsidRPr="000C66F2" w:rsidRDefault="00E41038" w:rsidP="00E41038">
            <w:r w:rsidRPr="000C66F2">
              <w:t>Humedad</w:t>
            </w:r>
          </w:p>
        </w:tc>
        <w:tc>
          <w:tcPr>
            <w:tcW w:w="4248" w:type="dxa"/>
          </w:tcPr>
          <w:p w14:paraId="715293B4" w14:textId="77777777" w:rsidR="00E41038" w:rsidRPr="000C66F2" w:rsidRDefault="00E41038" w:rsidP="00E41038">
            <w:pPr>
              <w:cnfStyle w:val="000000000000" w:firstRow="0" w:lastRow="0" w:firstColumn="0" w:lastColumn="0" w:oddVBand="0" w:evenVBand="0" w:oddHBand="0" w:evenHBand="0" w:firstRowFirstColumn="0" w:firstRowLastColumn="0" w:lastRowFirstColumn="0" w:lastRowLastColumn="0"/>
            </w:pPr>
            <w:r w:rsidRPr="000C66F2">
              <w:t>Max. 12%</w:t>
            </w:r>
          </w:p>
        </w:tc>
      </w:tr>
      <w:tr w:rsidR="00E41038" w:rsidRPr="000C66F2" w14:paraId="2DE558E0" w14:textId="77777777" w:rsidTr="00E410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03C7E6BC" w14:textId="77777777" w:rsidR="00E41038" w:rsidRPr="000C66F2" w:rsidRDefault="00E41038" w:rsidP="00E41038">
            <w:r w:rsidRPr="000C66F2">
              <w:t>Color:</w:t>
            </w:r>
          </w:p>
        </w:tc>
        <w:tc>
          <w:tcPr>
            <w:tcW w:w="4248" w:type="dxa"/>
          </w:tcPr>
          <w:p w14:paraId="26EB59EB" w14:textId="77777777" w:rsidR="00E41038" w:rsidRPr="000C66F2" w:rsidRDefault="00E41038" w:rsidP="00E41038">
            <w:pPr>
              <w:cnfStyle w:val="000000100000" w:firstRow="0" w:lastRow="0" w:firstColumn="0" w:lastColumn="0" w:oddVBand="0" w:evenVBand="0" w:oddHBand="1" w:evenHBand="0" w:firstRowFirstColumn="0" w:firstRowLastColumn="0" w:lastRowFirstColumn="0" w:lastRowLastColumn="0"/>
            </w:pPr>
            <w:r w:rsidRPr="000C66F2">
              <w:t>Blanco – Beige</w:t>
            </w:r>
          </w:p>
        </w:tc>
      </w:tr>
    </w:tbl>
    <w:p w14:paraId="5EBC0ABC" w14:textId="1018C008" w:rsidR="00E41038" w:rsidRPr="00041D8E" w:rsidRDefault="00E41038" w:rsidP="00041D8E">
      <w:r>
        <w:t>Esta pectina se caracteriza por ser de alta esterificación, extraída de residuos de cítricos, seleccionada de alta calidad. Libre de olor y sabor. Dará una elevada fuerza de gel, excelente liberación del sabor y una rápida gelificación.</w:t>
      </w:r>
    </w:p>
    <w:p w14:paraId="15B94CC2" w14:textId="6D937085" w:rsidR="00E41038" w:rsidRDefault="00F97DCE" w:rsidP="00E41038">
      <w:pPr>
        <w:pStyle w:val="Ttulo2"/>
      </w:pPr>
      <w:bookmarkStart w:id="45" w:name="_Toc496519056"/>
      <w:r>
        <w:t>Estudio de tecnologías</w:t>
      </w:r>
      <w:bookmarkEnd w:id="45"/>
    </w:p>
    <w:p w14:paraId="66EB0960" w14:textId="77777777" w:rsidR="00DC1541" w:rsidRDefault="00DC1541" w:rsidP="00E41038">
      <w:pPr>
        <w:pStyle w:val="Ttulo3"/>
      </w:pPr>
      <w:bookmarkStart w:id="46" w:name="_Toc496519057"/>
      <w:r>
        <w:t>Proceso de elaboración de pectina</w:t>
      </w:r>
      <w:bookmarkEnd w:id="46"/>
    </w:p>
    <w:p w14:paraId="61D388AE" w14:textId="77777777" w:rsidR="00DC1541" w:rsidRDefault="00DC1541" w:rsidP="00DC1541">
      <w:r w:rsidRPr="000D122A">
        <w:t>Existen numerosos procesos patentados para obtener pectina cítrica. A partir de cada uno de estos procesos, se obtienen productos de diferente calidad que determinan las aplicaciones industriales que tendrán cabida en las indus</w:t>
      </w:r>
      <w:r>
        <w:t>trias.</w:t>
      </w:r>
      <w:r w:rsidRPr="000D122A">
        <w:t xml:space="preserve"> Por ende, es clave determinar qué uso particular se le dará al producto terminado para especificar el método de obtención de pectina.</w:t>
      </w:r>
    </w:p>
    <w:p w14:paraId="0B2F6F21" w14:textId="416B64FB" w:rsidR="00DC1541" w:rsidRDefault="00DC1541" w:rsidP="00DC1541">
      <w:r w:rsidRPr="00F84C89">
        <w:rPr>
          <w:b/>
        </w:rPr>
        <w:t>Extracción de pectina</w:t>
      </w:r>
      <w:r>
        <w:t>. La hidrólisis ácida es el método más conocido para obtener pectina, que consiste en someter al sustrato a una cocción en medio ácido, posterior filtración y purificación, con lo cual se logra separar la pectina presente del resto de compuestos de las cáscaras, para luego secarla y molerla hasta tener un fino polvo listo para comercializ</w:t>
      </w:r>
      <w:r w:rsidR="00C2336D">
        <w:t xml:space="preserve">arlo. A la materia prima se la </w:t>
      </w:r>
      <w:r>
        <w:t xml:space="preserve">somete a una hidrólisis ácida, generalmente se proponen valores de temperatura para la extracción de pectina con HCl que varían de 85 a 90ºC, pH de 1,6 a 2 y tiempos de extracción de 30 a 60 minutos. Se indica que pectina a partir de corteza de limón se puede extraer con ácido nítrico a pH 1,8 y 80ºC durante 60 minutos, además se señala que la influencia de la temperatura, tiempo de extracción y pH sobre las "unidades de gelificación" en pectina de naranja se extraen a aún pH de 1,2; 1,6 y 2 y temperaturas de 75, 85, y 95°C a 20, 40 y 60 minutos respectivamente (Pagán, 1996) </w:t>
      </w:r>
      <w:r>
        <w:br/>
      </w:r>
      <w:r w:rsidRPr="00F84C89">
        <w:rPr>
          <w:b/>
        </w:rPr>
        <w:lastRenderedPageBreak/>
        <w:t>Hidrólisis ácida.</w:t>
      </w:r>
      <w:r>
        <w:t xml:space="preserve"> Al material sólido se le agrega la misma cantidad de agua usada inicialmente y a esta solución se le agrega ácido sulfúrico, ácido nítrico o, preferiblemente, ácido clorhídrico hasta obtener un pH entre 1 y 3. Cuando se usa ácido clorhídrico del 37%, se calcula que deben usar de 6 a 8 ml de ácido por cada litro de la solución, para alcanzar el pH indicado (Attri y Maini, 1996). El tiempo de calentamiento de la solución es de 60 minutos manteniendo la temperatura en el valor deseado (70 - 80°C); la agitación permanente debe mantenerse para evitar que el material sólido se deposite en el fondo del tanque de hidrólisis.</w:t>
      </w:r>
      <w:r w:rsidR="00C2336D">
        <w:t xml:space="preserve"> </w:t>
      </w:r>
      <w:r>
        <w:t>(Revistas)</w:t>
      </w:r>
    </w:p>
    <w:p w14:paraId="35C6F864" w14:textId="58267FF2" w:rsidR="00DC1541" w:rsidRDefault="00DC1541" w:rsidP="00DC1541">
      <w:r>
        <w:t xml:space="preserve">A </w:t>
      </w:r>
      <w:r w:rsidR="00E60B3B">
        <w:t>continuación,</w:t>
      </w:r>
      <w:r>
        <w:t xml:space="preserve"> se describen cada una de las etapas del proceso para la extracción de pectina a nivel industrial.</w:t>
      </w:r>
    </w:p>
    <w:p w14:paraId="2D33DF08" w14:textId="77777777" w:rsidR="00DC1541" w:rsidRDefault="00DC1541" w:rsidP="00DC1541">
      <w:r>
        <w:rPr>
          <w:noProof/>
          <w:lang w:val="es-ES" w:eastAsia="es-ES"/>
        </w:rPr>
        <w:drawing>
          <wp:inline distT="0" distB="0" distL="0" distR="0" wp14:anchorId="168976B8" wp14:editId="329C400B">
            <wp:extent cx="5264267" cy="310551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cstate="print">
                      <a:extLst>
                        <a:ext uri="{28A0092B-C50C-407E-A947-70E740481C1C}">
                          <a14:useLocalDpi xmlns:a14="http://schemas.microsoft.com/office/drawing/2010/main" val="0"/>
                        </a:ext>
                      </a:extLst>
                    </a:blip>
                    <a:srcRect/>
                    <a:stretch/>
                  </pic:blipFill>
                  <pic:spPr bwMode="auto">
                    <a:xfrm>
                      <a:off x="0" y="0"/>
                      <a:ext cx="5270260" cy="3109045"/>
                    </a:xfrm>
                    <a:prstGeom prst="rect">
                      <a:avLst/>
                    </a:prstGeom>
                    <a:ln>
                      <a:noFill/>
                    </a:ln>
                    <a:extLst>
                      <a:ext uri="{53640926-AAD7-44D8-BBD7-CCE9431645EC}">
                        <a14:shadowObscured xmlns:a14="http://schemas.microsoft.com/office/drawing/2010/main"/>
                      </a:ext>
                    </a:extLst>
                  </pic:spPr>
                </pic:pic>
              </a:graphicData>
            </a:graphic>
          </wp:inline>
        </w:drawing>
      </w:r>
    </w:p>
    <w:p w14:paraId="3A00136B" w14:textId="68635785" w:rsidR="00041D8E" w:rsidRDefault="00DC1541" w:rsidP="00DC1541">
      <w:r w:rsidRPr="0088232F">
        <w:rPr>
          <w:b/>
        </w:rPr>
        <w:t>Escaldado e Inactivación de enzimas:</w:t>
      </w:r>
      <w:r>
        <w:t xml:space="preserve"> </w:t>
      </w:r>
      <w:r w:rsidR="00E60B3B">
        <w:t>L</w:t>
      </w:r>
      <w:r>
        <w:t xml:space="preserve">a </w:t>
      </w:r>
      <w:r w:rsidR="00E60B3B">
        <w:t>cáscara</w:t>
      </w:r>
      <w:r>
        <w:t xml:space="preserve"> de limón se escalda y se lleva a una marmita abierta con agitación, sometiéndola a calentamiento bajo una temperatura de 90 °C, manteniéndolo así por un periodo de 20 min. Con los cítricos, no debería utilizarse ningún solvente debido a que la humedad del material es suficiente para poderlo realizar.</w:t>
      </w:r>
    </w:p>
    <w:p w14:paraId="6618A0F2" w14:textId="77777777" w:rsidR="00041D8E" w:rsidRDefault="00041D8E">
      <w:r>
        <w:br w:type="page"/>
      </w:r>
    </w:p>
    <w:p w14:paraId="2FF5BDB9" w14:textId="77777777" w:rsidR="00DC1541" w:rsidRDefault="00DC1541" w:rsidP="00DC1541">
      <w:r w:rsidRPr="0088232F">
        <w:rPr>
          <w:b/>
        </w:rPr>
        <w:lastRenderedPageBreak/>
        <w:t>Hidrólisis ácida:</w:t>
      </w:r>
      <w:r>
        <w:t xml:space="preserve"> </w:t>
      </w:r>
    </w:p>
    <w:p w14:paraId="017C317C" w14:textId="77777777" w:rsidR="00DC1541" w:rsidRDefault="00DC1541" w:rsidP="00DC1541">
      <w:r>
        <w:rPr>
          <w:sz w:val="23"/>
          <w:szCs w:val="23"/>
        </w:rPr>
        <w:t xml:space="preserve">Al material sólido se le agrega la misma cantidad de agua usada inicialmente y a esta solución se le agrega ácido sulfúrico, ácido nítrico o, preferiblemente, ácido clorhídrico hasta obtener un pH entre 1 y 3. Cuando se usa ácido clorhídrico del 37%, se calcula que deben usar de 6 a 8 ml de ácido por cada litro de la solución, para alcanzar el pH indicado (Attri y Maini, 1996). El tiempo de calentamiento de la solución es de 60 minutos manteniendo la temperatura en el valor deseado (70 </w:t>
      </w:r>
      <w:r>
        <w:rPr>
          <w:b/>
          <w:bCs/>
          <w:sz w:val="23"/>
          <w:szCs w:val="23"/>
        </w:rPr>
        <w:t xml:space="preserve">- </w:t>
      </w:r>
      <w:r>
        <w:rPr>
          <w:sz w:val="23"/>
          <w:szCs w:val="23"/>
        </w:rPr>
        <w:t>80°C); la agitación permanente debe mantenerse para evitar que el material sólido se deposite en el fondo del tanque de hidrólisis.</w:t>
      </w:r>
    </w:p>
    <w:p w14:paraId="14831C45" w14:textId="77777777" w:rsidR="00DC1541" w:rsidRDefault="00DC1541" w:rsidP="00DC1541">
      <w:r>
        <w:t>Siendo el pH uno de los factores de mayor influencia en el proceso, este se debe intentar ajustar en 2,2. Los demás factores de extracción deben mantenerse constantes.</w:t>
      </w:r>
    </w:p>
    <w:p w14:paraId="04E03BB8" w14:textId="77777777" w:rsidR="00DC1541" w:rsidRDefault="00DC1541" w:rsidP="00DC1541">
      <w:r>
        <w:t>Una vez, la solución hidrolizada termina, esta presenta altas temperaturas, por lo cual se requirió de un enfriamiento previo a la filtración.</w:t>
      </w:r>
    </w:p>
    <w:p w14:paraId="558CC59D" w14:textId="181E9CB0" w:rsidR="00DC1541" w:rsidRDefault="00DC1541" w:rsidP="00DC1541">
      <w:r w:rsidRPr="0088232F">
        <w:rPr>
          <w:b/>
        </w:rPr>
        <w:t>Filtración</w:t>
      </w:r>
      <w:r>
        <w:t>: Para obtener la pectina que se solubilizó en el agua acidulada, la solución hidrolizada debe pasar en primera instancia por medio de coladores industriales para retener los residuos de mayor tamaño, como semillas y corteza y luego por un filtro de tela, para evitar el paso de pulpas que no se desean en la solución filtrada. Los residuos de gran tamaño pueden ser utilizados para la elaboración de compostaje o esencias naturales</w:t>
      </w:r>
      <w:r w:rsidR="00041D8E">
        <w:t>.</w:t>
      </w:r>
    </w:p>
    <w:p w14:paraId="14860087" w14:textId="77777777" w:rsidR="00DC1541" w:rsidRDefault="00DC1541" w:rsidP="00DC1541">
      <w:r w:rsidRPr="0088232F">
        <w:rPr>
          <w:b/>
        </w:rPr>
        <w:t>Precipitación y lavado:</w:t>
      </w:r>
      <w:r>
        <w:t xml:space="preserve"> Los líquidos obtenidos del proceso anterior, se dejan enfriar para luego adicionarles etanol industrial (al 96°), con el fin de esterificar los grupos carboxilo presentes. La adición debe realizarse muy lentamente para evitar la precipitación de compuestos indeseados dejando en reposo durante una hora con el fin de que la pectina extraída coagule. A diferencia de otros procesos realizados industrialmente, con esta metodología se requiere UNICAMENTE de la mitad del volumen de alcohol utilizado en ellos, para lograr la precipitación completa de los extractos, lo cual es un factor positivo por cuanto este insumo incide directamente sobre los costos de extracción de la pectina.</w:t>
      </w:r>
    </w:p>
    <w:p w14:paraId="73CEE6CC" w14:textId="77777777" w:rsidR="00DC1541" w:rsidRDefault="00DC1541" w:rsidP="00DC1541">
      <w:r>
        <w:t>La solución precipitada debe pasar nuevamente por un filtro de tela para drenar todo el líquido remanente, presionando la masa lo mejor posible para eliminar la mayoría de residuos. Posterior al drenado, se lleva la masa a un recipiente plástico donde se le añade etanol diluido con agua destilada en un 50%, con el fin de retirar los cloruros que pudieron quedar atrapados.</w:t>
      </w:r>
    </w:p>
    <w:p w14:paraId="6379234F" w14:textId="6FFA3E35" w:rsidR="00041D8E" w:rsidRDefault="00DC1541" w:rsidP="00DC1541">
      <w:r>
        <w:t>Por último, el etanol que se e</w:t>
      </w:r>
      <w:r w:rsidR="00F97DCE">
        <w:t>xtrae</w:t>
      </w:r>
      <w:r>
        <w:t xml:space="preserve"> de las eta</w:t>
      </w:r>
      <w:r w:rsidR="00F97DCE">
        <w:t>pas de filtración y lavados se almacena</w:t>
      </w:r>
      <w:r>
        <w:t xml:space="preserve"> para posteriormente destilarlo para su recuperación y reutilización.</w:t>
      </w:r>
    </w:p>
    <w:p w14:paraId="6A34F06E" w14:textId="77777777" w:rsidR="00041D8E" w:rsidRDefault="00041D8E">
      <w:r>
        <w:br w:type="page"/>
      </w:r>
    </w:p>
    <w:p w14:paraId="394C69A3" w14:textId="11D2D2CF" w:rsidR="00DC1541" w:rsidRDefault="00DC1541" w:rsidP="00DC1541">
      <w:r w:rsidRPr="0088232F">
        <w:rPr>
          <w:b/>
        </w:rPr>
        <w:lastRenderedPageBreak/>
        <w:t>Deshidratado</w:t>
      </w:r>
      <w:r>
        <w:t xml:space="preserve">: La masa de pectina drenada y recuperada en los procesos anteriores </w:t>
      </w:r>
      <w:r w:rsidR="00E60B3B">
        <w:t>debe introducirse</w:t>
      </w:r>
      <w:r>
        <w:t xml:space="preserve"> en un deshidratador a microondas al </w:t>
      </w:r>
      <w:r w:rsidR="00E60B3B">
        <w:t>vacío</w:t>
      </w:r>
      <w:r>
        <w:t>, de esta manera se baja el punto de ebullición del agua y se consigue evaporar 98Kg a un ritmo de 7,4 horas a una temperatura aproximada de 40 ± 5 °C. La pectina debe formar una capa delgada para disminuir el tiempo de deshidratado.</w:t>
      </w:r>
    </w:p>
    <w:p w14:paraId="437D672F" w14:textId="77777777" w:rsidR="00DC1541" w:rsidRDefault="00DC1541" w:rsidP="00DC1541">
      <w:r w:rsidRPr="00BB62D2">
        <w:rPr>
          <w:b/>
        </w:rPr>
        <w:t>Molienda y tamizado:</w:t>
      </w:r>
      <w:r>
        <w:t xml:space="preserve"> Después de la deshidratación, la pectina adquiere una rigidez que permite fracturarla en partes y de esa forma introducirla en un molino eléctrico de aspas, diseñado originalmente para moler café o productos secos. Se procede a moler por periodos cortos, hasta cuando las partículas de pectina alcanzaron un tamaño adecuado para tamizarlo en una malla de 80 μm. El procedimiento se realizó con el fin de favorecer la solubilidad de la pectina en sus diferentes aplicaciones.</w:t>
      </w:r>
    </w:p>
    <w:p w14:paraId="3CEC4F2A" w14:textId="77777777" w:rsidR="00DC1541" w:rsidRDefault="00DC1541" w:rsidP="00DC1541">
      <w:r w:rsidRPr="00BB62D2">
        <w:rPr>
          <w:b/>
        </w:rPr>
        <w:t>Empaque:</w:t>
      </w:r>
      <w:r>
        <w:t xml:space="preserve"> Finalmente la pectina se empaca en bolsas de polietileno de las cantidades requeridas por el cliente, se rotula y se almacena bajo temperaturas necesarias para la no degradación del producto.</w:t>
      </w:r>
    </w:p>
    <w:p w14:paraId="50A5D6F9" w14:textId="77777777" w:rsidR="00DC1541" w:rsidRDefault="00DC1541" w:rsidP="00DC1541">
      <w:pPr>
        <w:rPr>
          <w:rFonts w:asciiTheme="majorHAnsi" w:eastAsiaTheme="majorEastAsia" w:hAnsiTheme="majorHAnsi" w:cstheme="majorBidi"/>
          <w:color w:val="2E74B5" w:themeColor="accent1" w:themeShade="BF"/>
          <w:sz w:val="28"/>
          <w:szCs w:val="28"/>
        </w:rPr>
      </w:pPr>
      <w:r>
        <w:br w:type="page"/>
      </w:r>
    </w:p>
    <w:p w14:paraId="6C80032D" w14:textId="15A0D04E" w:rsidR="00DC1541" w:rsidRDefault="00DC1541" w:rsidP="000820EC">
      <w:pPr>
        <w:pStyle w:val="Ttulo2"/>
      </w:pPr>
      <w:bookmarkStart w:id="47" w:name="_Toc496519058"/>
      <w:r>
        <w:lastRenderedPageBreak/>
        <w:t>Caracterización de las operaciones</w:t>
      </w:r>
      <w:bookmarkEnd w:id="47"/>
    </w:p>
    <w:p w14:paraId="0606CC6A" w14:textId="0AACCB0B" w:rsidR="00DC1541" w:rsidRDefault="00DC1541" w:rsidP="00DC1541">
      <w:r w:rsidRPr="00937EBD">
        <w:t>Preparación de la materia prima:</w:t>
      </w:r>
      <w:r>
        <w:t xml:space="preserve"> Inicialmente se debe decidir cuál es el aspecto final de la pectina que se desea producir. En el caso del mercado </w:t>
      </w:r>
      <w:r w:rsidR="00E60B3B">
        <w:t>argentino</w:t>
      </w:r>
      <w:r>
        <w:t xml:space="preserve">, se requiere un producto de color blanco – amarillento. No es necesario separar el mesocarpio o albedo de la epidermis o exocarpio de la cáscara. En este trabajo se emplearán </w:t>
      </w:r>
      <w:r w:rsidR="00E60B3B">
        <w:t>cáscara</w:t>
      </w:r>
      <w:r>
        <w:t>s de limón eureka, resultantes de desechos de varias empresas Tucumanas que serán nuestra principal fuente de materia prima.</w:t>
      </w:r>
    </w:p>
    <w:p w14:paraId="4DDCA3BF" w14:textId="6049CE9B" w:rsidR="00DC1541" w:rsidRDefault="00DC1541" w:rsidP="00DC1541">
      <w:r w:rsidRPr="00937EBD">
        <w:t>Corte de</w:t>
      </w:r>
      <w:r>
        <w:t xml:space="preserve"> </w:t>
      </w:r>
      <w:r w:rsidRPr="00937EBD">
        <w:t>l</w:t>
      </w:r>
      <w:r>
        <w:t xml:space="preserve">a </w:t>
      </w:r>
      <w:r w:rsidR="00E60B3B">
        <w:t>cáscara</w:t>
      </w:r>
      <w:r>
        <w:t xml:space="preserve"> fresca</w:t>
      </w:r>
      <w:r w:rsidRPr="00937EBD">
        <w:t>:</w:t>
      </w:r>
      <w:r>
        <w:t xml:space="preserve"> Para aumentar el área superficial de contacto es recomendable reducir el tamaño de los residuos cítricos, que se utilizarán en el proceso de extracción. </w:t>
      </w:r>
    </w:p>
    <w:p w14:paraId="2482BACB" w14:textId="6B439D02" w:rsidR="00DC1541" w:rsidRDefault="00DC1541" w:rsidP="00DC1541">
      <w:r w:rsidRPr="00937EBD">
        <w:t>Inactivación de enzimas pécticas:</w:t>
      </w:r>
      <w:r>
        <w:t xml:space="preserve"> Con el propósito de hacer más eficiente el proceso de extracción, es necesario inactivar las enzimas pécticas de los residuos </w:t>
      </w:r>
      <w:r w:rsidR="004731DE">
        <w:t>cítricos</w:t>
      </w:r>
      <w:r>
        <w:t>. Esto se logra, poniendo la materia prima en Agua, con concentraciones cercanas a 200 gramos de solución por litro (Relación 2:1) y calentando hasta ebullición, lo cual contribuye a eliminar suciedades o microorganismos presentes en la cáscara. La solución heterogénea se decanta en agua y la materia prima queda lista para la hidrólisis.</w:t>
      </w:r>
    </w:p>
    <w:p w14:paraId="4644C082" w14:textId="343CD0CC" w:rsidR="00DC1541" w:rsidRDefault="00DC1541" w:rsidP="00DC1541">
      <w:r w:rsidRPr="00937EBD">
        <w:t>Hidrólisis ácida:</w:t>
      </w:r>
      <w:r>
        <w:t xml:space="preserve"> Al material sólido se le agrega la misma cantidad de agua usada inicialmente y a esta solución se le agrega ácido clorhídrico del 37°, hasta obtener un pH de 2.2 (preferiblemente mayor a 1.5 y menor que 3). Se ha comprobado que el pH de 2.2 es el ideal para que las características del producto no se vean modificadas o deterioradas). Haciendo uso de ácido Clorhídrico, se calcula que se deben usar entre 6 y 8 mL por cada </w:t>
      </w:r>
      <w:r w:rsidR="004731DE">
        <w:t xml:space="preserve">litro </w:t>
      </w:r>
      <w:r>
        <w:t xml:space="preserve">de la solución (proporción de 0,006:1), para alcanzar el pH indicado. </w:t>
      </w:r>
    </w:p>
    <w:p w14:paraId="569A0EFF" w14:textId="77777777" w:rsidR="00DC1541" w:rsidRDefault="00DC1541" w:rsidP="00DC1541">
      <w:r>
        <w:t>El tiempo de calentamiento de la solución es de 45 minutos a partir del momento en que se alcanza el punto de ebullición; Debe mantenerse agitación permanente para evitar que el material sólido se deposite en el fondo del tanque de hidrólisis. Este periodo de tiempo de calentamiento es el utilizado por empresas como Cargill y CPKelco, en sus procesos con hidrólisis ácida, en el cual se ha obtenido el mejor rendimiento.</w:t>
      </w:r>
    </w:p>
    <w:p w14:paraId="6F3E2952" w14:textId="30A14A19" w:rsidR="00DC1541" w:rsidRDefault="00DC1541" w:rsidP="00DC1541">
      <w:r>
        <w:t xml:space="preserve">A continuación, </w:t>
      </w:r>
      <w:r w:rsidR="007B7E78">
        <w:t xml:space="preserve">se </w:t>
      </w:r>
      <w:r w:rsidR="004731DE">
        <w:t>darán</w:t>
      </w:r>
      <w:r>
        <w:t xml:space="preserve"> a conocer algunos resultados realizados por la Universidad Eafit con la cual se comprueba cual es el rendimiento al desarrollar 1 hidrólisis y 2 sesiones de hidrólisis, por la cual, el grupo investigador se basó para desarrollar su propuesta, obteniendo un rendimiento de 25% sobre la materia prima utilizada. Se obtiene un rendimiento del 23% en </w:t>
      </w:r>
      <w:r w:rsidR="00041D8E">
        <w:t xml:space="preserve">la primera </w:t>
      </w:r>
      <w:r w:rsidR="00E60B3B">
        <w:t>hidrólisis</w:t>
      </w:r>
      <w:r>
        <w:t xml:space="preserve"> y luego del 2% en la segunda. No se han obtenido datos sobre la extracción a 3 hidrólisis. Se tiene conocimiento que los resultados no son los mejores. En ocasiones el rendimiento mejora en al menos 0,3% adicional. Sin </w:t>
      </w:r>
      <w:r w:rsidR="00041D8E">
        <w:t>embargo,</w:t>
      </w:r>
      <w:r>
        <w:t xml:space="preserve"> los costos son muy elevados, por lo que no vale la pena </w:t>
      </w:r>
      <w:r>
        <w:lastRenderedPageBreak/>
        <w:t>realizar toda una sesión adicional. Ahora bien, depende de la materia prima utilizada, el rendimiento obtenido, pues en otros casos, el rendimiento suele disminuirse.</w:t>
      </w:r>
    </w:p>
    <w:p w14:paraId="3EC42314" w14:textId="77777777" w:rsidR="00DC1541" w:rsidRDefault="00DC1541" w:rsidP="00DC1541">
      <w:r>
        <w:t>Pectina a partir del albedo de la cáscara de limón HR 92 %, ph 2,3</w:t>
      </w:r>
    </w:p>
    <w:p w14:paraId="05828C83" w14:textId="77777777" w:rsidR="00DC1541" w:rsidRDefault="00DC1541" w:rsidP="00DC1541">
      <w:r>
        <w:t>Para efectos de este trabajo, se seleccionó el proceso que tuviera mayor rendimiento para asegurar una calidad exigida por el mercado.</w:t>
      </w:r>
    </w:p>
    <w:p w14:paraId="7C5533AF" w14:textId="77777777" w:rsidR="00DC1541" w:rsidRDefault="00DC1541" w:rsidP="00DC1541">
      <w:r w:rsidRPr="00175931">
        <w:t xml:space="preserve">Filtración de los residuos: </w:t>
      </w:r>
      <w:r>
        <w:t>Una vez que se suspende la agitación, se filtra la solución con ayuda de un filtro de prensa, con el objetivo de separar el material sólido de la solución líquida. La hidrólisis del material sólido se debe repetir una vez más, para mejorar la eficiencia de la extracción, en medio acuoso.</w:t>
      </w:r>
    </w:p>
    <w:p w14:paraId="6BACC652" w14:textId="2F3639CD" w:rsidR="00DC1541" w:rsidRDefault="00DC1541" w:rsidP="00DC1541">
      <w:r w:rsidRPr="00175931">
        <w:t>Concentración:</w:t>
      </w:r>
      <w:r>
        <w:t xml:space="preserve"> Para preparar la solución para la precipitación de la pectina, es conveniente concentrarla. De este proceso, depende la calidad de pectina que se quiera; Para el caso de una pectina blanca, no es conveniente la concentración, mientras </w:t>
      </w:r>
      <w:r w:rsidR="00E60B3B">
        <w:t>que,</w:t>
      </w:r>
      <w:r>
        <w:t xml:space="preserve"> si se acepta una coloración amarilla, se puede concentrar tanto como se quiera. El objetivo del subproceso de la concentración es el de disminuir el uso del alcohol en el proceso de precipitación, evaporando la mayor cantidad de agua de la mezcla heterogénea que hasta el momento se ha obtenido. Es decir, con este proceso, se podrá extraer una solución con pectina sin presencia de agua. La mejor alternat</w:t>
      </w:r>
      <w:r w:rsidR="004731DE">
        <w:t>iva es concentrar la solución a</w:t>
      </w:r>
      <w:r>
        <w:t xml:space="preserve"> temperaturas menores de 60° C.</w:t>
      </w:r>
    </w:p>
    <w:p w14:paraId="5E411A78" w14:textId="77777777" w:rsidR="00DC1541" w:rsidRDefault="00DC1541" w:rsidP="00DC1541">
      <w:r w:rsidRPr="00175931">
        <w:t>Precipitación:</w:t>
      </w:r>
      <w:r>
        <w:t xml:space="preserve"> En la etapa de precipitación de las pectinas, se pueden emplear sales o alcoholes. Se prefieren estos últimos porque como las pectinas se utilizan en la industria de alimentos, se deben evitar residuos. Para precipitar una solución de pectina, se puede utilizar etanol puro, etanol comercial (75% p/p), metanol y/o sales de aluminio. Sin embargo, según Salomón Ferreira anteriormente citado con su obra Pectinas: Aislamiento, caracterización y producción, “en los múltiples resultados que se lograron con el uso de cualquiera de estos componentes para precipitar la solución, no se encontraron mayores diferencias en el rendimiento obtenido”. Por ende, teniendo en cuenta las razones de tipo financiero, el subproceso se estandarizará con etanol comercial (por menor costo y facilidad de compra en el mercado local)</w:t>
      </w:r>
    </w:p>
    <w:p w14:paraId="02A14FFB" w14:textId="77777777" w:rsidR="00DC1541" w:rsidRDefault="00DC1541" w:rsidP="00DC1541">
      <w:r>
        <w:t>El alcohol que se usa en la precipitación se recupera, para ser reutilizado, por medio de un proceso de destilación. (No es objetivo del proyecto enfocarnos en la caracterización de estos procesos de reutilización de residuos, pues no son propios del proceso para la obtención de pectina)</w:t>
      </w:r>
    </w:p>
    <w:p w14:paraId="0185F042" w14:textId="77777777" w:rsidR="00DC1541" w:rsidRDefault="00DC1541" w:rsidP="00DC1541">
      <w:r>
        <w:t>La temperatura es hasta el punto de ebullición del agua (Aprox 100°C) teniendo en cuenta que debe mantenerse para evaporar la mayor cantidad de agua.</w:t>
      </w:r>
    </w:p>
    <w:p w14:paraId="0A5EBD91" w14:textId="77777777" w:rsidR="00DC1541" w:rsidRDefault="00DC1541" w:rsidP="00DC1541">
      <w:r w:rsidRPr="00175931">
        <w:t>Lavado:</w:t>
      </w:r>
      <w:r>
        <w:t xml:space="preserve"> Se constituye como subproceso crucial, pues el aspecto final de la pectina depende en buena parte del lavado, que debe realizarse en repetidas ocasiones, de acuerdo con el grado de impurezas que pueda tener la solución. Sin ir más allá, este </w:t>
      </w:r>
      <w:r>
        <w:lastRenderedPageBreak/>
        <w:t>proceso consiste en volver a disolver la pectina, que está separada en el filtro de tela, en agua acidulada (Con un pH cercano a 2.2) y precipitarla nuevamente con alcohol.</w:t>
      </w:r>
    </w:p>
    <w:p w14:paraId="6F9B26E1" w14:textId="58B64300" w:rsidR="00DC1541" w:rsidRDefault="00DC1541" w:rsidP="00DC1541">
      <w:r w:rsidRPr="00A557A8">
        <w:t>Secado:</w:t>
      </w:r>
      <w:r>
        <w:t xml:space="preserve"> El proceso de secado de la pectina se realiza a baja temperatura (Alrededor de 40°C) en un horno a microondas al Vacío por 8 horas. Sin embargo, si se usa un horno convencional para el secado, el color de la pectina tiende a oscurecerse, por lo que pierde una de las características exigidas por el mercado </w:t>
      </w:r>
      <w:r w:rsidR="00E60B3B">
        <w:t>argentino</w:t>
      </w:r>
      <w:r>
        <w:t>.</w:t>
      </w:r>
    </w:p>
    <w:p w14:paraId="2E2F7032" w14:textId="77777777" w:rsidR="00DC1541" w:rsidRDefault="00DC1541" w:rsidP="00DC1541">
      <w:r w:rsidRPr="00A557A8">
        <w:t>Molienda:</w:t>
      </w:r>
      <w:r>
        <w:t xml:space="preserve"> Para homogenizar el tamaño de la partícula y mejorar la apariencia de la pectina, esta debe ser molida en un molino de bolas, de un tamaño de 2,5 cm, hasta que pueda pasar por un tamiz de malla 80. En el mercado argentino, se conoce como pectina Malla USP 80, debido a su característica homogénea en la que finalmente se presenta.</w:t>
      </w:r>
    </w:p>
    <w:p w14:paraId="6CEFEDC7" w14:textId="3DF98BB0" w:rsidR="00E41038" w:rsidRDefault="00DC1541" w:rsidP="00DC1541">
      <w:r w:rsidRPr="00DA3DF8">
        <w:t>Almacenamiento:</w:t>
      </w:r>
      <w:r w:rsidRPr="00DE5CAB">
        <w:t xml:space="preserve"> Una vez la pectina sea envasada según los requerimientos del cliente (Normalmente en empaque de 25 Kg), ésta debe almacenarse en un lugar seco. Preferiblemente un almacén cuyo porcentaje de humedad sea mínimo. El empaque debe evitar la contaminación y cualquier tipo de modificación en su apariencia y calidad.</w:t>
      </w:r>
      <w:r w:rsidR="00E41038">
        <w:br/>
      </w:r>
    </w:p>
    <w:p w14:paraId="2970ACB7" w14:textId="77777777" w:rsidR="00E41038" w:rsidRDefault="00E41038">
      <w:r>
        <w:br w:type="page"/>
      </w:r>
    </w:p>
    <w:p w14:paraId="25FDF373" w14:textId="77777777" w:rsidR="00E41038" w:rsidRDefault="00E41038" w:rsidP="00E41038">
      <w:pPr>
        <w:pStyle w:val="Ttulo2"/>
      </w:pPr>
      <w:bookmarkStart w:id="48" w:name="_Toc496519059"/>
      <w:r>
        <w:lastRenderedPageBreak/>
        <w:t>Caracterización del proceso a nivel industrial</w:t>
      </w:r>
      <w:bookmarkEnd w:id="48"/>
    </w:p>
    <w:p w14:paraId="1A713F66" w14:textId="77777777" w:rsidR="00E41038" w:rsidRDefault="00E41038" w:rsidP="00E41038"/>
    <w:p w14:paraId="0599DD83" w14:textId="77777777" w:rsidR="00E41038" w:rsidRDefault="00E41038" w:rsidP="00E41038">
      <w:r w:rsidRPr="00E87B50">
        <w:rPr>
          <w:noProof/>
          <w:lang w:val="es-ES" w:eastAsia="es-ES"/>
        </w:rPr>
        <w:drawing>
          <wp:anchor distT="0" distB="0" distL="114300" distR="114300" simplePos="0" relativeHeight="251658251" behindDoc="0" locked="0" layoutInCell="1" allowOverlap="1" wp14:anchorId="2F727499" wp14:editId="64FED058">
            <wp:simplePos x="0" y="0"/>
            <wp:positionH relativeFrom="margin">
              <wp:align>left</wp:align>
            </wp:positionH>
            <wp:positionV relativeFrom="paragraph">
              <wp:posOffset>784296</wp:posOffset>
            </wp:positionV>
            <wp:extent cx="8422499" cy="5939155"/>
            <wp:effectExtent l="3175" t="0" r="1270" b="1270"/>
            <wp:wrapNone/>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rot="5400000">
                      <a:off x="0" y="0"/>
                      <a:ext cx="8422499" cy="5939155"/>
                    </a:xfrm>
                    <a:prstGeom prst="rect">
                      <a:avLst/>
                    </a:prstGeom>
                    <a:noFill/>
                    <a:ln>
                      <a:noFill/>
                    </a:ln>
                  </pic:spPr>
                </pic:pic>
              </a:graphicData>
            </a:graphic>
            <wp14:sizeRelH relativeFrom="margin">
              <wp14:pctWidth>0</wp14:pctWidth>
            </wp14:sizeRelH>
            <wp14:sizeRelV relativeFrom="margin">
              <wp14:pctHeight>0</wp14:pctHeight>
            </wp14:sizeRelV>
          </wp:anchor>
        </w:drawing>
      </w:r>
      <w:r>
        <w:br w:type="page"/>
      </w:r>
    </w:p>
    <w:p w14:paraId="7AD39991" w14:textId="1EBBE892" w:rsidR="00E41038" w:rsidRDefault="00E41038" w:rsidP="00E41038">
      <w:r>
        <w:lastRenderedPageBreak/>
        <w:t xml:space="preserve">Para lograr una producción </w:t>
      </w:r>
      <w:r w:rsidR="00BE345D">
        <w:t xml:space="preserve">diaria </w:t>
      </w:r>
      <w:r>
        <w:t>de 3750 Kg de pectina, se necesitan aproximadamente 15000 Kg de cáscaras frescas en buen estado que cumpla con las especificaciones del laboratorio de calidad.</w:t>
      </w:r>
    </w:p>
    <w:p w14:paraId="22B74B9C" w14:textId="3BBC7122" w:rsidR="00E41038" w:rsidRDefault="00E41038" w:rsidP="00E41038">
      <w:r>
        <w:t>Inicialmente, estos residuos cítricos pasan por un silo de almacenamiento</w:t>
      </w:r>
      <w:r w:rsidR="00BE345D">
        <w:t>,</w:t>
      </w:r>
      <w:r>
        <w:t xml:space="preserve"> luego </w:t>
      </w:r>
      <w:r w:rsidR="00E60B3B">
        <w:t>pasarán</w:t>
      </w:r>
      <w:r>
        <w:t xml:space="preserve"> por una cinta de inspección, donde se </w:t>
      </w:r>
      <w:r w:rsidR="00E60B3B">
        <w:t>eliminarán</w:t>
      </w:r>
      <w:r>
        <w:t xml:space="preserve"> los elementos no deseados, de allí, se transportará la materia pr</w:t>
      </w:r>
      <w:r w:rsidR="00BE345D">
        <w:t xml:space="preserve">ima hacia la estación de corte, </w:t>
      </w:r>
      <w:r>
        <w:t>para realizar un corte de aproximadamente 1,5 cm x 1,5 cm.</w:t>
      </w:r>
    </w:p>
    <w:p w14:paraId="6CDC63EE" w14:textId="371A81F8" w:rsidR="00E41038" w:rsidRDefault="00E41038" w:rsidP="00E41038">
      <w:r>
        <w:t>Después, estos fragmentos de residuos cítricos, se llevan por lecho fluido al proceso de inactivación de enzimas</w:t>
      </w:r>
      <w:r w:rsidR="00BE345D">
        <w:t>,</w:t>
      </w:r>
      <w:r>
        <w:t xml:space="preserve"> en un tanque abierto</w:t>
      </w:r>
      <w:r w:rsidR="00BE345D">
        <w:t xml:space="preserve"> de 50.000 litros de capacidad</w:t>
      </w:r>
      <w:r>
        <w:t xml:space="preserve">, para permitir el calentamiento por vapor. </w:t>
      </w:r>
      <w:r w:rsidR="00BE345D">
        <w:t xml:space="preserve">En </w:t>
      </w:r>
      <w:r>
        <w:t>este tanque de acero inoxidable enchaquetado</w:t>
      </w:r>
      <w:r w:rsidR="00BE345D">
        <w:t xml:space="preserve">, </w:t>
      </w:r>
      <w:r>
        <w:t xml:space="preserve">se </w:t>
      </w:r>
      <w:r w:rsidR="00BE345D">
        <w:t>ingresan 30.000</w:t>
      </w:r>
      <w:r>
        <w:t xml:space="preserve"> Litros de Agua (Manteniendo la proporción de 2:1 entre Agua y Residuos cítricos) y la mezcla se calienta durante 30 minutos, con agitación, hasta ebullición. </w:t>
      </w:r>
      <w:r w:rsidR="00BE345D">
        <w:t>Luego s</w:t>
      </w:r>
      <w:r>
        <w:t>e deben adicionar 17 Kg de ácido clorhídrico con 37% de concentración, hasta obtener un pH cercano a 2.2. La mezcla debe calentarse hasta ebullición durante unos 45 minutos con agitación permanente. Una vez haya culminado el proceso de hidrólisis ácida, la solución acuosa debe pasar por un filtro de prensa. El líquido filtrado de esta solución es inmediatamente transportado por medio de una bomba de desplazamiento positivo hacia el siguiente tanque de concentrado y precipitado.</w:t>
      </w:r>
    </w:p>
    <w:p w14:paraId="5DF28D82" w14:textId="77777777" w:rsidR="00E41038" w:rsidRDefault="00E41038" w:rsidP="00E41038">
      <w:r>
        <w:t>Por su parte, el sólido recolectado en el prensado (conociendo que puede tener otro nivel de pectina que hasta el momento no ha sido extraída) es nuevamente direccionado al tanque de hidrólisis para realizar una nueva extracción, bajo las mismas condiciones físicas y bajo el mismo nivel de insumos.</w:t>
      </w:r>
    </w:p>
    <w:p w14:paraId="3D2B8B5E" w14:textId="77777777" w:rsidR="00E41038" w:rsidRDefault="00E41038" w:rsidP="00E41038">
      <w:r>
        <w:t>Cuando la hidrólisis # 2 culmina, la solución ácida pasa nuevamente por el filtro de prensa, en donde el líquido es direccionado por medio de la bomba de desplazamiento positivo al tanque de concentración y precipitado.</w:t>
      </w:r>
    </w:p>
    <w:p w14:paraId="4A8E7881" w14:textId="77777777" w:rsidR="00E41038" w:rsidRDefault="00E41038" w:rsidP="00E41038">
      <w:r>
        <w:t>Este tanque también debe contar con las características de enchaquetado para permitir el calentamiento por vapor, con el fin de concentrar la solución en un 50% - 60%. No debe calentarse más de 60°C ya que se podría correr el riesgo de perder ciertas propiedades que exige el mercado. Sin embargo, el tanque de concentración y precipitación debe ser cerrado, pues es en este en donde se aprovecharán algunos insumos como el agua, etanol y si es posible ácido clorhídrico, por medio de procesos químicos que no serán descritos detalladamente, por su extensión teórica pero sí serán justificados en lo corrido del proyecto.</w:t>
      </w:r>
    </w:p>
    <w:p w14:paraId="56B1C128" w14:textId="578CC9FF" w:rsidR="00E41038" w:rsidRDefault="00E41038" w:rsidP="00E41038">
      <w:r>
        <w:t xml:space="preserve">A la solución concentrada se agrega el 60% del peso de la solución, en litros de etanol comercial con el objeto de precipitar las pectinas. Para </w:t>
      </w:r>
      <w:r w:rsidR="00503AC0">
        <w:t>este proyecto</w:t>
      </w:r>
      <w:r>
        <w:t xml:space="preserve">, se deben agregar cerca de 2250 kg de etanol comercial y cerca de 3,5 Litros de HCL (2 ml por cada litro de etanol comercial). Se calienta el tanque hasta ebullición del agua (Aprox </w:t>
      </w:r>
      <w:r>
        <w:lastRenderedPageBreak/>
        <w:t>100 °C) para que la solución empiece a evaporar inicialmente alcohol (que luego se destilará) y luego un poco de agua. Por medio de filtros coladores, se extraerá la mayor cantidad de agua posible para que pueda reutilizarse, en la planta de tratamiento de agua.</w:t>
      </w:r>
    </w:p>
    <w:p w14:paraId="7C4C02A1" w14:textId="77777777" w:rsidR="00E41038" w:rsidRDefault="00E41038" w:rsidP="00E41038">
      <w:r>
        <w:t>Para el lavado, la mezcla acuosa se lava con 3750 Kg de agua, y 3750 Kg de Etanol comercial hasta que el líquido de lavado no tenga trazas de cloruros, Una vez realizada la prueba con nitrato de plata. La solución debe pasar de nuevo por el filtro de prensa.</w:t>
      </w:r>
    </w:p>
    <w:p w14:paraId="0B0DD84C" w14:textId="38EAB52F" w:rsidR="00E41038" w:rsidRDefault="00E60B3B" w:rsidP="00E41038">
      <w:r>
        <w:t>Finalmente,</w:t>
      </w:r>
      <w:r w:rsidR="00E41038">
        <w:t xml:space="preserve"> para el secado, la pectina es llevada a un horno secador por microondas al vacío, usando bandejas. El filtrado se devuelve al tanque cerrado para recuperar el alcohol por destilación a presión reducida y control de temperatura.</w:t>
      </w:r>
    </w:p>
    <w:p w14:paraId="70EC2C75" w14:textId="7B9B39C4" w:rsidR="00E41038" w:rsidRDefault="00E41038" w:rsidP="00E41038">
      <w:pPr>
        <w:rPr>
          <w:rFonts w:asciiTheme="majorHAnsi" w:eastAsiaTheme="majorEastAsia" w:hAnsiTheme="majorHAnsi" w:cstheme="majorBidi"/>
          <w:color w:val="2E74B5" w:themeColor="accent1" w:themeShade="BF"/>
          <w:sz w:val="28"/>
          <w:szCs w:val="28"/>
        </w:rPr>
      </w:pPr>
      <w:r>
        <w:t>Para mejorar la apariencia de la pectina, esta es molida en un molino de bolas de 2,5 cm de diámetro, hasta un tamaño de partícula que pase por un tamiz de malla 80, para posteriormente empacarla en bolsas plásticas, dentro de recipientes cilíndricos de 25 Kg de cartón, con tapa.</w:t>
      </w:r>
    </w:p>
    <w:p w14:paraId="1390F989" w14:textId="6F37AB64" w:rsidR="007B7E78" w:rsidRDefault="007B7E78" w:rsidP="00315D36">
      <w:pPr>
        <w:pStyle w:val="Ttulo2"/>
      </w:pPr>
      <w:bookmarkStart w:id="49" w:name="_Toc496519060"/>
      <w:r>
        <w:t>Estudio de</w:t>
      </w:r>
      <w:r w:rsidR="00F97DCE">
        <w:t xml:space="preserve"> tamaño</w:t>
      </w:r>
      <w:bookmarkEnd w:id="49"/>
      <w:r w:rsidR="00F97DCE">
        <w:t xml:space="preserve"> </w:t>
      </w:r>
      <w:r>
        <w:t xml:space="preserve"> </w:t>
      </w:r>
    </w:p>
    <w:p w14:paraId="258490A1" w14:textId="0A8D26CF" w:rsidR="00DD1EC5" w:rsidRDefault="00DD1EC5" w:rsidP="00315D36">
      <w:pPr>
        <w:pStyle w:val="Ttulo2"/>
      </w:pPr>
      <w:bookmarkStart w:id="50" w:name="_Toc496519061"/>
      <w:r>
        <w:t xml:space="preserve">Determinación de </w:t>
      </w:r>
      <w:r w:rsidR="00F97DCE">
        <w:t>tamaño del proyecto</w:t>
      </w:r>
      <w:bookmarkEnd w:id="50"/>
    </w:p>
    <w:p w14:paraId="2630CD89" w14:textId="2328F5D4" w:rsidR="00DD1EC5" w:rsidRDefault="00DD1EC5" w:rsidP="00DD1EC5">
      <w:r>
        <w:t>La capacidad es la “producción” o número de unidades que pueden caber, recibirse, almacenarse, o producirse en una instalación en determinado periodo de tiempo. La capacidad determina una gran parte de los costes fijos. La capacidad también determina si se satisfará la demanda o si las instalaciones y equipos permanecerán inactivos. Si la instalación es demasiado grande, parte de ella permanecerá inactiva añadiendo costes a la producción existente. Si la instalación es demasiado pequeña, tal vez se pierdan clientes o mercados completos, por lo que resulta crítica la determinación del tamaño de una instalación, con el objetivo de lograr un elevado nivel de utilización y un elevado rendimiento de la inversión.</w:t>
      </w:r>
    </w:p>
    <w:p w14:paraId="756B8687" w14:textId="4003A279" w:rsidR="00BB7A5A" w:rsidRDefault="00BB7A5A" w:rsidP="00BB7A5A">
      <w:pPr>
        <w:pStyle w:val="Ttulo3"/>
      </w:pPr>
      <w:bookmarkStart w:id="51" w:name="_Toc496519062"/>
      <w:r>
        <w:t>Factores relevantes para determinar el tamaño del proyecto</w:t>
      </w:r>
      <w:bookmarkEnd w:id="51"/>
    </w:p>
    <w:p w14:paraId="667CD665" w14:textId="36721DE1" w:rsidR="00BB7A5A" w:rsidRDefault="00BB7A5A" w:rsidP="00BB7A5A">
      <w:r>
        <w:t>Los factores mas importantes a la hora de determinar el tamaño del proyecto son:</w:t>
      </w:r>
    </w:p>
    <w:p w14:paraId="52F117E1" w14:textId="033E9863" w:rsidR="00BB7A5A" w:rsidRDefault="00BB7A5A" w:rsidP="00BB7A5A">
      <w:pPr>
        <w:pStyle w:val="Prrafodelista"/>
        <w:numPr>
          <w:ilvl w:val="0"/>
          <w:numId w:val="30"/>
        </w:numPr>
      </w:pPr>
      <w:r>
        <w:t>La porción de mercado a cubrir.</w:t>
      </w:r>
    </w:p>
    <w:p w14:paraId="18B92721" w14:textId="53A742C0" w:rsidR="00BB7A5A" w:rsidRDefault="00BB7A5A" w:rsidP="00BB7A5A">
      <w:pPr>
        <w:pStyle w:val="Prrafodelista"/>
        <w:numPr>
          <w:ilvl w:val="0"/>
          <w:numId w:val="30"/>
        </w:numPr>
      </w:pPr>
      <w:r>
        <w:t>Tecnología a utilizar</w:t>
      </w:r>
    </w:p>
    <w:p w14:paraId="52B892FF" w14:textId="1368B4EE" w:rsidR="00BB7A5A" w:rsidRDefault="00BB7A5A" w:rsidP="00BB7A5A">
      <w:pPr>
        <w:pStyle w:val="Prrafodelista"/>
        <w:numPr>
          <w:ilvl w:val="0"/>
          <w:numId w:val="30"/>
        </w:numPr>
      </w:pPr>
      <w:r>
        <w:t xml:space="preserve">Disponibilidad de materia prima </w:t>
      </w:r>
    </w:p>
    <w:p w14:paraId="32F1D353" w14:textId="4B24F244" w:rsidR="00A57F77" w:rsidRDefault="00BB7A5A" w:rsidP="00BB7A5A">
      <w:r>
        <w:t>Como se analizó en el estudio de mercado al no existir competidores a nivel nacional se puede tomar una porción de mercado grande. Para que el proyecto se desarrolle, es necesario tomar una porción de mercado mayor al 80%, para que la inversión se justifique.</w:t>
      </w:r>
    </w:p>
    <w:p w14:paraId="636F0014" w14:textId="77777777" w:rsidR="00A57F77" w:rsidRDefault="00A57F77">
      <w:r>
        <w:br w:type="page"/>
      </w:r>
    </w:p>
    <w:p w14:paraId="34426522" w14:textId="07815C98" w:rsidR="00A57F77" w:rsidRDefault="00A57F77" w:rsidP="00A57F77">
      <w:pPr>
        <w:pStyle w:val="Ttulo3"/>
      </w:pPr>
      <w:bookmarkStart w:id="52" w:name="_Toc496519063"/>
      <w:r>
        <w:lastRenderedPageBreak/>
        <w:t>Selección de tecnologías</w:t>
      </w:r>
      <w:bookmarkStart w:id="53" w:name="_Toc492495991"/>
      <w:bookmarkEnd w:id="52"/>
    </w:p>
    <w:bookmarkEnd w:id="53"/>
    <w:p w14:paraId="0096933B" w14:textId="77777777" w:rsidR="00A57F77" w:rsidRPr="00B260E9" w:rsidRDefault="00A57F77" w:rsidP="00A57F77">
      <w:r w:rsidRPr="00B260E9">
        <w:t xml:space="preserve">A continuación, desplegamos la evaluación por criterios de maquinaria. En algunos casos, alguna información no fue suministrada por lo que la puntuación fue la más baja. Los puntajes asignados a cada uno de los criterios son de 1 – 5, siendo 5 el mejor puntaje y 1 el puntaje más bajo. En lo que res pecta a costos el puntaje se asigna en forma inversa, siendo 1 el más costoso. </w:t>
      </w:r>
    </w:p>
    <w:p w14:paraId="2B9AE147" w14:textId="77777777" w:rsidR="00A57F77" w:rsidRPr="00B260E9" w:rsidRDefault="00A57F77" w:rsidP="00A57F77">
      <w:r w:rsidRPr="00B260E9">
        <w:t>Cabe añadir que algunos productos no presentan varias alternativas, puesto que no se consiguieron las cotizaciones ya sea en línea o físicas. Algunos productos fueron cotizados en línea en los cuales se incluye una breve ficha técnica para poder conocer un poco más del mismo.</w:t>
      </w:r>
    </w:p>
    <w:p w14:paraId="6FC12606" w14:textId="1E7D1C20" w:rsidR="00A57F77" w:rsidRPr="00B260E9" w:rsidRDefault="00A57F77" w:rsidP="00A57F77">
      <w:r w:rsidRPr="00B260E9">
        <w:t>Los precios cotizados son al año 2017. Se presenta</w:t>
      </w:r>
      <w:r>
        <w:t>n alternativas de Argentina y d</w:t>
      </w:r>
      <w:r w:rsidRPr="00B260E9">
        <w:t xml:space="preserve"> China. En algunos productos no se puedo obtener cotización argentina. No se tuvo en cuenta productos usados, puesto que no contaran con las mismas tolerancias que un producto nuevo.</w:t>
      </w:r>
    </w:p>
    <w:tbl>
      <w:tblPr>
        <w:tblW w:w="9731" w:type="dxa"/>
        <w:tblLayout w:type="fixed"/>
        <w:tblLook w:val="04A0" w:firstRow="1" w:lastRow="0" w:firstColumn="1" w:lastColumn="0" w:noHBand="0" w:noVBand="1"/>
      </w:tblPr>
      <w:tblGrid>
        <w:gridCol w:w="7396"/>
        <w:gridCol w:w="467"/>
        <w:gridCol w:w="467"/>
        <w:gridCol w:w="467"/>
        <w:gridCol w:w="467"/>
        <w:gridCol w:w="467"/>
      </w:tblGrid>
      <w:tr w:rsidR="00A57F77" w:rsidRPr="00B260E9" w14:paraId="6EDC3ECC" w14:textId="77777777" w:rsidTr="0025239D">
        <w:trPr>
          <w:cantSplit/>
          <w:trHeight w:val="1134"/>
        </w:trPr>
        <w:tc>
          <w:tcPr>
            <w:tcW w:w="7396" w:type="dxa"/>
            <w:shd w:val="clear" w:color="auto" w:fill="9CC2E5" w:themeFill="accent1" w:themeFillTint="99"/>
          </w:tcPr>
          <w:p w14:paraId="5FDCB997" w14:textId="77777777" w:rsidR="00A57F77" w:rsidRPr="00B260E9" w:rsidRDefault="00A57F77" w:rsidP="0025239D"/>
        </w:tc>
        <w:tc>
          <w:tcPr>
            <w:tcW w:w="467" w:type="dxa"/>
            <w:shd w:val="clear" w:color="auto" w:fill="9CC2E5" w:themeFill="accent1" w:themeFillTint="99"/>
            <w:textDirection w:val="btLr"/>
          </w:tcPr>
          <w:p w14:paraId="31C8AC66" w14:textId="77777777" w:rsidR="00A57F77" w:rsidRPr="00B260E9" w:rsidRDefault="00A57F77" w:rsidP="0025239D">
            <w:r w:rsidRPr="00B260E9">
              <w:t>COSTO</w:t>
            </w:r>
          </w:p>
        </w:tc>
        <w:tc>
          <w:tcPr>
            <w:tcW w:w="467" w:type="dxa"/>
            <w:shd w:val="clear" w:color="auto" w:fill="9CC2E5" w:themeFill="accent1" w:themeFillTint="99"/>
            <w:textDirection w:val="btLr"/>
          </w:tcPr>
          <w:p w14:paraId="7A8A9706" w14:textId="77777777" w:rsidR="00A57F77" w:rsidRPr="00B260E9" w:rsidRDefault="00A57F77" w:rsidP="0025239D">
            <w:r w:rsidRPr="00B260E9">
              <w:t>CAPACIDAD</w:t>
            </w:r>
          </w:p>
        </w:tc>
        <w:tc>
          <w:tcPr>
            <w:tcW w:w="467" w:type="dxa"/>
            <w:shd w:val="clear" w:color="auto" w:fill="9CC2E5" w:themeFill="accent1" w:themeFillTint="99"/>
            <w:textDirection w:val="btLr"/>
          </w:tcPr>
          <w:p w14:paraId="31D0B672" w14:textId="77777777" w:rsidR="00A57F77" w:rsidRPr="00B260E9" w:rsidRDefault="00A57F77" w:rsidP="0025239D">
            <w:r w:rsidRPr="00B260E9">
              <w:t>DISEÑO</w:t>
            </w:r>
          </w:p>
        </w:tc>
        <w:tc>
          <w:tcPr>
            <w:tcW w:w="467" w:type="dxa"/>
            <w:shd w:val="clear" w:color="auto" w:fill="9CC2E5" w:themeFill="accent1" w:themeFillTint="99"/>
            <w:textDirection w:val="btLr"/>
          </w:tcPr>
          <w:p w14:paraId="2EF3F13B" w14:textId="77777777" w:rsidR="00A57F77" w:rsidRPr="00B260E9" w:rsidRDefault="00A57F77" w:rsidP="0025239D">
            <w:r w:rsidRPr="00B260E9">
              <w:t>GARANTIA</w:t>
            </w:r>
          </w:p>
        </w:tc>
        <w:tc>
          <w:tcPr>
            <w:tcW w:w="467" w:type="dxa"/>
            <w:shd w:val="clear" w:color="auto" w:fill="9CC2E5" w:themeFill="accent1" w:themeFillTint="99"/>
            <w:textDirection w:val="btLr"/>
          </w:tcPr>
          <w:p w14:paraId="5F7A38A7" w14:textId="77777777" w:rsidR="00A57F77" w:rsidRPr="00B260E9" w:rsidRDefault="00A57F77" w:rsidP="0025239D">
            <w:r w:rsidRPr="00B260E9">
              <w:t>TOTAL</w:t>
            </w:r>
          </w:p>
        </w:tc>
      </w:tr>
      <w:tr w:rsidR="00A57F77" w:rsidRPr="00B260E9" w14:paraId="2C623180" w14:textId="77777777" w:rsidTr="0025239D">
        <w:tc>
          <w:tcPr>
            <w:tcW w:w="7396" w:type="dxa"/>
            <w:shd w:val="clear" w:color="auto" w:fill="9CC2E5" w:themeFill="accent1" w:themeFillTint="99"/>
          </w:tcPr>
          <w:p w14:paraId="12621A0A" w14:textId="77777777" w:rsidR="00A57F77" w:rsidRPr="00B260E9" w:rsidRDefault="00A57F77" w:rsidP="0025239D">
            <w:r w:rsidRPr="00B260E9">
              <w:t>ELEVADOR</w:t>
            </w:r>
          </w:p>
        </w:tc>
        <w:tc>
          <w:tcPr>
            <w:tcW w:w="467" w:type="dxa"/>
            <w:shd w:val="clear" w:color="auto" w:fill="9CC2E5" w:themeFill="accent1" w:themeFillTint="99"/>
          </w:tcPr>
          <w:p w14:paraId="588DA3E9" w14:textId="77777777" w:rsidR="00A57F77" w:rsidRPr="00B260E9" w:rsidRDefault="00A57F77" w:rsidP="0025239D"/>
        </w:tc>
        <w:tc>
          <w:tcPr>
            <w:tcW w:w="467" w:type="dxa"/>
            <w:shd w:val="clear" w:color="auto" w:fill="9CC2E5" w:themeFill="accent1" w:themeFillTint="99"/>
          </w:tcPr>
          <w:p w14:paraId="4CD5F6EA" w14:textId="77777777" w:rsidR="00A57F77" w:rsidRPr="00B260E9" w:rsidRDefault="00A57F77" w:rsidP="0025239D"/>
        </w:tc>
        <w:tc>
          <w:tcPr>
            <w:tcW w:w="467" w:type="dxa"/>
            <w:shd w:val="clear" w:color="auto" w:fill="9CC2E5" w:themeFill="accent1" w:themeFillTint="99"/>
          </w:tcPr>
          <w:p w14:paraId="476E3D9C" w14:textId="77777777" w:rsidR="00A57F77" w:rsidRPr="00B260E9" w:rsidRDefault="00A57F77" w:rsidP="0025239D"/>
        </w:tc>
        <w:tc>
          <w:tcPr>
            <w:tcW w:w="467" w:type="dxa"/>
            <w:shd w:val="clear" w:color="auto" w:fill="9CC2E5" w:themeFill="accent1" w:themeFillTint="99"/>
          </w:tcPr>
          <w:p w14:paraId="6B3E51E7" w14:textId="77777777" w:rsidR="00A57F77" w:rsidRPr="00B260E9" w:rsidRDefault="00A57F77" w:rsidP="0025239D"/>
        </w:tc>
        <w:tc>
          <w:tcPr>
            <w:tcW w:w="467" w:type="dxa"/>
            <w:shd w:val="clear" w:color="auto" w:fill="9CC2E5" w:themeFill="accent1" w:themeFillTint="99"/>
          </w:tcPr>
          <w:p w14:paraId="50D8E8A7" w14:textId="77777777" w:rsidR="00A57F77" w:rsidRPr="00B260E9" w:rsidRDefault="00A57F77" w:rsidP="0025239D"/>
        </w:tc>
      </w:tr>
      <w:tr w:rsidR="00A57F77" w:rsidRPr="00B260E9" w14:paraId="0ADC6C96" w14:textId="77777777" w:rsidTr="0025239D">
        <w:tc>
          <w:tcPr>
            <w:tcW w:w="7396" w:type="dxa"/>
          </w:tcPr>
          <w:p w14:paraId="4E11C561" w14:textId="77777777" w:rsidR="00A57F77" w:rsidRPr="00B260E9" w:rsidRDefault="00A57F77" w:rsidP="0025239D">
            <w:r w:rsidRPr="00B260E9">
              <w:t>ELEVADOR 1: PRECIO DE MERCADOLIBRE</w:t>
            </w:r>
          </w:p>
        </w:tc>
        <w:tc>
          <w:tcPr>
            <w:tcW w:w="467" w:type="dxa"/>
          </w:tcPr>
          <w:p w14:paraId="1ACDF7D4" w14:textId="77777777" w:rsidR="00A57F77" w:rsidRPr="00B260E9" w:rsidRDefault="00A57F77" w:rsidP="0025239D">
            <w:pPr>
              <w:rPr>
                <w:b/>
              </w:rPr>
            </w:pPr>
            <w:r w:rsidRPr="00B260E9">
              <w:rPr>
                <w:b/>
              </w:rPr>
              <w:t>3</w:t>
            </w:r>
          </w:p>
        </w:tc>
        <w:tc>
          <w:tcPr>
            <w:tcW w:w="467" w:type="dxa"/>
          </w:tcPr>
          <w:p w14:paraId="6AA92E78" w14:textId="77777777" w:rsidR="00A57F77" w:rsidRPr="00B260E9" w:rsidRDefault="00A57F77" w:rsidP="0025239D">
            <w:pPr>
              <w:rPr>
                <w:b/>
              </w:rPr>
            </w:pPr>
            <w:r w:rsidRPr="00B260E9">
              <w:rPr>
                <w:b/>
              </w:rPr>
              <w:t>3</w:t>
            </w:r>
          </w:p>
        </w:tc>
        <w:tc>
          <w:tcPr>
            <w:tcW w:w="467" w:type="dxa"/>
          </w:tcPr>
          <w:p w14:paraId="7768A31B" w14:textId="77777777" w:rsidR="00A57F77" w:rsidRPr="00B260E9" w:rsidRDefault="00A57F77" w:rsidP="0025239D">
            <w:pPr>
              <w:rPr>
                <w:b/>
              </w:rPr>
            </w:pPr>
            <w:r w:rsidRPr="00B260E9">
              <w:rPr>
                <w:b/>
              </w:rPr>
              <w:t>1</w:t>
            </w:r>
          </w:p>
        </w:tc>
        <w:tc>
          <w:tcPr>
            <w:tcW w:w="467" w:type="dxa"/>
          </w:tcPr>
          <w:p w14:paraId="04464A22" w14:textId="77777777" w:rsidR="00A57F77" w:rsidRPr="00B260E9" w:rsidRDefault="00A57F77" w:rsidP="0025239D">
            <w:pPr>
              <w:rPr>
                <w:b/>
              </w:rPr>
            </w:pPr>
            <w:r w:rsidRPr="00B260E9">
              <w:rPr>
                <w:b/>
              </w:rPr>
              <w:t>1</w:t>
            </w:r>
          </w:p>
        </w:tc>
        <w:tc>
          <w:tcPr>
            <w:tcW w:w="467" w:type="dxa"/>
          </w:tcPr>
          <w:p w14:paraId="1796AFA1" w14:textId="77777777" w:rsidR="00A57F77" w:rsidRPr="00B260E9" w:rsidRDefault="00A57F77" w:rsidP="0025239D">
            <w:pPr>
              <w:rPr>
                <w:b/>
              </w:rPr>
            </w:pPr>
            <w:r w:rsidRPr="00B260E9">
              <w:rPr>
                <w:b/>
              </w:rPr>
              <w:t>8</w:t>
            </w:r>
          </w:p>
        </w:tc>
      </w:tr>
      <w:tr w:rsidR="00A57F77" w:rsidRPr="00B260E9" w14:paraId="49E281E6" w14:textId="77777777" w:rsidTr="0025239D">
        <w:tc>
          <w:tcPr>
            <w:tcW w:w="7396" w:type="dxa"/>
            <w:tcBorders>
              <w:bottom w:val="single" w:sz="4" w:space="0" w:color="auto"/>
            </w:tcBorders>
          </w:tcPr>
          <w:p w14:paraId="453E79B4" w14:textId="77777777" w:rsidR="00A57F77" w:rsidRPr="00B260E9" w:rsidRDefault="00A57F77" w:rsidP="0025239D">
            <w:r w:rsidRPr="00B260E9">
              <w:rPr>
                <w:rFonts w:eastAsia="Times New Roman"/>
                <w:bCs/>
                <w:bdr w:val="none" w:sz="0" w:space="0" w:color="auto" w:frame="1"/>
                <w:lang w:eastAsia="es-AR"/>
              </w:rPr>
              <w:t xml:space="preserve">PRECIO:  </w:t>
            </w:r>
            <w:r>
              <w:rPr>
                <w:rFonts w:eastAsia="Times New Roman"/>
                <w:bCs/>
                <w:bdr w:val="none" w:sz="0" w:space="0" w:color="auto" w:frame="1"/>
                <w:lang w:eastAsia="es-AR"/>
              </w:rPr>
              <w:t xml:space="preserve">USD </w:t>
            </w:r>
            <w:r w:rsidRPr="00B260E9">
              <w:rPr>
                <w:rFonts w:eastAsia="Times New Roman"/>
                <w:bCs/>
                <w:bdr w:val="none" w:sz="0" w:space="0" w:color="auto" w:frame="1"/>
                <w:lang w:eastAsia="es-AR"/>
              </w:rPr>
              <w:t>1800</w:t>
            </w:r>
          </w:p>
        </w:tc>
        <w:tc>
          <w:tcPr>
            <w:tcW w:w="467" w:type="dxa"/>
            <w:tcBorders>
              <w:bottom w:val="single" w:sz="4" w:space="0" w:color="auto"/>
            </w:tcBorders>
          </w:tcPr>
          <w:p w14:paraId="08CFC59C"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25DCB5A2"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1F30D807"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2FDC45A8"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306911F4" w14:textId="77777777" w:rsidR="00A57F77" w:rsidRPr="00B260E9" w:rsidRDefault="00A57F77" w:rsidP="0025239D">
            <w:pPr>
              <w:rPr>
                <w:rFonts w:eastAsia="Times New Roman"/>
                <w:b/>
                <w:bCs/>
                <w:bdr w:val="none" w:sz="0" w:space="0" w:color="auto" w:frame="1"/>
                <w:lang w:eastAsia="es-AR"/>
              </w:rPr>
            </w:pPr>
          </w:p>
        </w:tc>
      </w:tr>
      <w:tr w:rsidR="00A57F77" w:rsidRPr="00B260E9" w14:paraId="552305A4" w14:textId="77777777" w:rsidTr="0025239D">
        <w:tc>
          <w:tcPr>
            <w:tcW w:w="7396" w:type="dxa"/>
            <w:tcBorders>
              <w:bottom w:val="single" w:sz="12" w:space="0" w:color="auto"/>
            </w:tcBorders>
          </w:tcPr>
          <w:p w14:paraId="119E409B" w14:textId="77777777" w:rsidR="00A57F77" w:rsidRPr="00B260E9" w:rsidRDefault="00A57F77" w:rsidP="0025239D">
            <w:r w:rsidRPr="00B260E9">
              <w:t>LARGO 10MTS, CAÑO 160MM PARA MOTOR A EXPLOSIÓN O ELÉCTRICO, (SIN MOTOR)</w:t>
            </w:r>
          </w:p>
        </w:tc>
        <w:tc>
          <w:tcPr>
            <w:tcW w:w="467" w:type="dxa"/>
            <w:tcBorders>
              <w:bottom w:val="single" w:sz="12" w:space="0" w:color="auto"/>
            </w:tcBorders>
          </w:tcPr>
          <w:p w14:paraId="7F212AEF" w14:textId="77777777" w:rsidR="00A57F77" w:rsidRPr="00B260E9" w:rsidRDefault="00A57F77" w:rsidP="0025239D">
            <w:pPr>
              <w:rPr>
                <w:b/>
              </w:rPr>
            </w:pPr>
          </w:p>
        </w:tc>
        <w:tc>
          <w:tcPr>
            <w:tcW w:w="467" w:type="dxa"/>
            <w:tcBorders>
              <w:bottom w:val="single" w:sz="12" w:space="0" w:color="auto"/>
            </w:tcBorders>
          </w:tcPr>
          <w:p w14:paraId="36790E9B" w14:textId="77777777" w:rsidR="00A57F77" w:rsidRPr="00B260E9" w:rsidRDefault="00A57F77" w:rsidP="0025239D">
            <w:pPr>
              <w:rPr>
                <w:b/>
              </w:rPr>
            </w:pPr>
          </w:p>
        </w:tc>
        <w:tc>
          <w:tcPr>
            <w:tcW w:w="467" w:type="dxa"/>
            <w:tcBorders>
              <w:bottom w:val="single" w:sz="12" w:space="0" w:color="auto"/>
            </w:tcBorders>
          </w:tcPr>
          <w:p w14:paraId="5D322CD8" w14:textId="77777777" w:rsidR="00A57F77" w:rsidRPr="00B260E9" w:rsidRDefault="00A57F77" w:rsidP="0025239D">
            <w:pPr>
              <w:rPr>
                <w:b/>
              </w:rPr>
            </w:pPr>
          </w:p>
        </w:tc>
        <w:tc>
          <w:tcPr>
            <w:tcW w:w="467" w:type="dxa"/>
            <w:tcBorders>
              <w:bottom w:val="single" w:sz="12" w:space="0" w:color="auto"/>
            </w:tcBorders>
          </w:tcPr>
          <w:p w14:paraId="68EF40D2" w14:textId="77777777" w:rsidR="00A57F77" w:rsidRPr="00B260E9" w:rsidRDefault="00A57F77" w:rsidP="0025239D">
            <w:pPr>
              <w:rPr>
                <w:b/>
              </w:rPr>
            </w:pPr>
          </w:p>
        </w:tc>
        <w:tc>
          <w:tcPr>
            <w:tcW w:w="467" w:type="dxa"/>
            <w:tcBorders>
              <w:bottom w:val="single" w:sz="12" w:space="0" w:color="auto"/>
            </w:tcBorders>
          </w:tcPr>
          <w:p w14:paraId="3D9696C6" w14:textId="77777777" w:rsidR="00A57F77" w:rsidRPr="00B260E9" w:rsidRDefault="00A57F77" w:rsidP="0025239D">
            <w:pPr>
              <w:rPr>
                <w:b/>
              </w:rPr>
            </w:pPr>
          </w:p>
        </w:tc>
      </w:tr>
      <w:tr w:rsidR="00A57F77" w:rsidRPr="00B260E9" w14:paraId="6B4D7AD8" w14:textId="77777777" w:rsidTr="0025239D">
        <w:tc>
          <w:tcPr>
            <w:tcW w:w="7396" w:type="dxa"/>
            <w:tcBorders>
              <w:top w:val="single" w:sz="12" w:space="0" w:color="auto"/>
            </w:tcBorders>
          </w:tcPr>
          <w:p w14:paraId="3B9C4B01" w14:textId="77777777" w:rsidR="00A57F77" w:rsidRPr="004551FA" w:rsidRDefault="00A57F77" w:rsidP="0025239D">
            <w:pPr>
              <w:rPr>
                <w:highlight w:val="yellow"/>
                <w:lang w:val="en-GB"/>
              </w:rPr>
            </w:pPr>
            <w:r w:rsidRPr="004551FA">
              <w:rPr>
                <w:highlight w:val="yellow"/>
                <w:lang w:val="en-GB"/>
              </w:rPr>
              <w:t xml:space="preserve">ELEVADOR 2: XINXIANG TONGXIN MACHINERY CO.LTD : ALIBABA.COM </w:t>
            </w:r>
          </w:p>
        </w:tc>
        <w:tc>
          <w:tcPr>
            <w:tcW w:w="467" w:type="dxa"/>
            <w:tcBorders>
              <w:top w:val="single" w:sz="12" w:space="0" w:color="auto"/>
            </w:tcBorders>
          </w:tcPr>
          <w:p w14:paraId="75F64AD0" w14:textId="77777777" w:rsidR="00A57F77" w:rsidRPr="00B260E9" w:rsidRDefault="00A57F77" w:rsidP="0025239D">
            <w:pPr>
              <w:rPr>
                <w:b/>
              </w:rPr>
            </w:pPr>
            <w:r w:rsidRPr="00B260E9">
              <w:rPr>
                <w:b/>
              </w:rPr>
              <w:t>2</w:t>
            </w:r>
          </w:p>
        </w:tc>
        <w:tc>
          <w:tcPr>
            <w:tcW w:w="467" w:type="dxa"/>
            <w:tcBorders>
              <w:top w:val="single" w:sz="12" w:space="0" w:color="auto"/>
            </w:tcBorders>
          </w:tcPr>
          <w:p w14:paraId="04A10B85" w14:textId="77777777" w:rsidR="00A57F77" w:rsidRPr="00B260E9" w:rsidRDefault="00A57F77" w:rsidP="0025239D">
            <w:pPr>
              <w:rPr>
                <w:b/>
              </w:rPr>
            </w:pPr>
            <w:r w:rsidRPr="00B260E9">
              <w:rPr>
                <w:b/>
              </w:rPr>
              <w:t>5</w:t>
            </w:r>
          </w:p>
        </w:tc>
        <w:tc>
          <w:tcPr>
            <w:tcW w:w="467" w:type="dxa"/>
            <w:tcBorders>
              <w:top w:val="single" w:sz="12" w:space="0" w:color="auto"/>
            </w:tcBorders>
          </w:tcPr>
          <w:p w14:paraId="3143ADD5" w14:textId="77777777" w:rsidR="00A57F77" w:rsidRPr="00B260E9" w:rsidRDefault="00A57F77" w:rsidP="0025239D">
            <w:pPr>
              <w:rPr>
                <w:b/>
              </w:rPr>
            </w:pPr>
            <w:r w:rsidRPr="00B260E9">
              <w:rPr>
                <w:b/>
              </w:rPr>
              <w:t>5</w:t>
            </w:r>
          </w:p>
        </w:tc>
        <w:tc>
          <w:tcPr>
            <w:tcW w:w="467" w:type="dxa"/>
            <w:tcBorders>
              <w:top w:val="single" w:sz="12" w:space="0" w:color="auto"/>
            </w:tcBorders>
          </w:tcPr>
          <w:p w14:paraId="0C7086EB" w14:textId="77777777" w:rsidR="00A57F77" w:rsidRPr="00B260E9" w:rsidRDefault="00A57F77" w:rsidP="0025239D">
            <w:pPr>
              <w:rPr>
                <w:b/>
              </w:rPr>
            </w:pPr>
            <w:r w:rsidRPr="00B260E9">
              <w:rPr>
                <w:b/>
              </w:rPr>
              <w:t>5</w:t>
            </w:r>
          </w:p>
        </w:tc>
        <w:tc>
          <w:tcPr>
            <w:tcW w:w="467" w:type="dxa"/>
            <w:tcBorders>
              <w:top w:val="single" w:sz="12" w:space="0" w:color="auto"/>
            </w:tcBorders>
          </w:tcPr>
          <w:p w14:paraId="53F4A43C" w14:textId="77777777" w:rsidR="00A57F77" w:rsidRPr="00B260E9" w:rsidRDefault="00A57F77" w:rsidP="0025239D">
            <w:pPr>
              <w:rPr>
                <w:b/>
              </w:rPr>
            </w:pPr>
            <w:r w:rsidRPr="00B260E9">
              <w:rPr>
                <w:b/>
              </w:rPr>
              <w:t>17</w:t>
            </w:r>
          </w:p>
        </w:tc>
      </w:tr>
      <w:tr w:rsidR="00A57F77" w:rsidRPr="00B260E9" w14:paraId="45D5B113" w14:textId="77777777" w:rsidTr="0025239D">
        <w:tc>
          <w:tcPr>
            <w:tcW w:w="7396" w:type="dxa"/>
            <w:tcBorders>
              <w:bottom w:val="single" w:sz="4" w:space="0" w:color="auto"/>
            </w:tcBorders>
          </w:tcPr>
          <w:p w14:paraId="166EA3A3" w14:textId="77777777" w:rsidR="00A57F77" w:rsidRPr="00B260E9" w:rsidRDefault="00A57F77" w:rsidP="0025239D">
            <w:pPr>
              <w:rPr>
                <w:rFonts w:eastAsia="Times New Roman"/>
                <w:bCs/>
                <w:highlight w:val="yellow"/>
                <w:bdr w:val="none" w:sz="0" w:space="0" w:color="auto" w:frame="1"/>
                <w:lang w:eastAsia="es-AR"/>
              </w:rPr>
            </w:pPr>
            <w:r w:rsidRPr="00B260E9">
              <w:rPr>
                <w:rFonts w:eastAsia="Times New Roman"/>
                <w:bCs/>
                <w:highlight w:val="yellow"/>
                <w:bdr w:val="none" w:sz="0" w:space="0" w:color="auto" w:frame="1"/>
                <w:lang w:eastAsia="es-AR"/>
              </w:rPr>
              <w:t>PRECIO: (FOB) :  2180</w:t>
            </w:r>
          </w:p>
        </w:tc>
        <w:tc>
          <w:tcPr>
            <w:tcW w:w="467" w:type="dxa"/>
            <w:tcBorders>
              <w:bottom w:val="single" w:sz="4" w:space="0" w:color="auto"/>
            </w:tcBorders>
          </w:tcPr>
          <w:p w14:paraId="2D885EBC"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63A726D0"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1E88F592"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0741AD1F"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7D9B31E2" w14:textId="77777777" w:rsidR="00A57F77" w:rsidRPr="00B260E9" w:rsidRDefault="00A57F77" w:rsidP="0025239D">
            <w:pPr>
              <w:rPr>
                <w:rFonts w:eastAsia="Times New Roman"/>
                <w:b/>
                <w:bCs/>
                <w:bdr w:val="none" w:sz="0" w:space="0" w:color="auto" w:frame="1"/>
                <w:lang w:eastAsia="es-AR"/>
              </w:rPr>
            </w:pPr>
          </w:p>
        </w:tc>
      </w:tr>
      <w:tr w:rsidR="00A57F77" w:rsidRPr="00B260E9" w14:paraId="3D0E2FD4" w14:textId="77777777" w:rsidTr="0025239D">
        <w:tc>
          <w:tcPr>
            <w:tcW w:w="7396" w:type="dxa"/>
            <w:tcBorders>
              <w:bottom w:val="single" w:sz="12" w:space="0" w:color="auto"/>
            </w:tcBorders>
          </w:tcPr>
          <w:p w14:paraId="31F6F70D" w14:textId="77777777" w:rsidR="00A57F77" w:rsidRPr="00B260E9" w:rsidRDefault="00A57F77" w:rsidP="0025239D">
            <w:r w:rsidRPr="00B260E9">
              <w:rPr>
                <w:highlight w:val="yellow"/>
                <w:bdr w:val="none" w:sz="0" w:space="0" w:color="auto" w:frame="1"/>
                <w:lang w:eastAsia="es-AR"/>
              </w:rPr>
              <w:t>TD160 Q – 5,4 M3/HORA – 1,4 M/S ELEVA HASTA 2,8M</w:t>
            </w:r>
          </w:p>
        </w:tc>
        <w:tc>
          <w:tcPr>
            <w:tcW w:w="467" w:type="dxa"/>
            <w:tcBorders>
              <w:bottom w:val="single" w:sz="12" w:space="0" w:color="auto"/>
            </w:tcBorders>
          </w:tcPr>
          <w:p w14:paraId="6A707CB2" w14:textId="77777777" w:rsidR="00A57F77" w:rsidRPr="00B260E9" w:rsidRDefault="00A57F77" w:rsidP="0025239D">
            <w:pPr>
              <w:rPr>
                <w:b/>
                <w:bdr w:val="none" w:sz="0" w:space="0" w:color="auto" w:frame="1"/>
                <w:lang w:eastAsia="es-AR"/>
              </w:rPr>
            </w:pPr>
          </w:p>
        </w:tc>
        <w:tc>
          <w:tcPr>
            <w:tcW w:w="467" w:type="dxa"/>
            <w:tcBorders>
              <w:bottom w:val="single" w:sz="12" w:space="0" w:color="auto"/>
            </w:tcBorders>
          </w:tcPr>
          <w:p w14:paraId="786CA3BC" w14:textId="77777777" w:rsidR="00A57F77" w:rsidRPr="00B260E9" w:rsidRDefault="00A57F77" w:rsidP="0025239D">
            <w:pPr>
              <w:rPr>
                <w:b/>
                <w:bdr w:val="none" w:sz="0" w:space="0" w:color="auto" w:frame="1"/>
                <w:lang w:eastAsia="es-AR"/>
              </w:rPr>
            </w:pPr>
          </w:p>
        </w:tc>
        <w:tc>
          <w:tcPr>
            <w:tcW w:w="467" w:type="dxa"/>
            <w:tcBorders>
              <w:bottom w:val="single" w:sz="12" w:space="0" w:color="auto"/>
            </w:tcBorders>
          </w:tcPr>
          <w:p w14:paraId="7AD252C9" w14:textId="77777777" w:rsidR="00A57F77" w:rsidRPr="00B260E9" w:rsidRDefault="00A57F77" w:rsidP="0025239D">
            <w:pPr>
              <w:rPr>
                <w:b/>
                <w:bdr w:val="none" w:sz="0" w:space="0" w:color="auto" w:frame="1"/>
                <w:lang w:eastAsia="es-AR"/>
              </w:rPr>
            </w:pPr>
          </w:p>
        </w:tc>
        <w:tc>
          <w:tcPr>
            <w:tcW w:w="467" w:type="dxa"/>
            <w:tcBorders>
              <w:bottom w:val="single" w:sz="12" w:space="0" w:color="auto"/>
            </w:tcBorders>
          </w:tcPr>
          <w:p w14:paraId="71BEF402" w14:textId="77777777" w:rsidR="00A57F77" w:rsidRPr="00B260E9" w:rsidRDefault="00A57F77" w:rsidP="0025239D">
            <w:pPr>
              <w:rPr>
                <w:b/>
                <w:bdr w:val="none" w:sz="0" w:space="0" w:color="auto" w:frame="1"/>
                <w:lang w:eastAsia="es-AR"/>
              </w:rPr>
            </w:pPr>
          </w:p>
        </w:tc>
        <w:tc>
          <w:tcPr>
            <w:tcW w:w="467" w:type="dxa"/>
            <w:tcBorders>
              <w:bottom w:val="single" w:sz="12" w:space="0" w:color="auto"/>
            </w:tcBorders>
          </w:tcPr>
          <w:p w14:paraId="45A3EED5" w14:textId="77777777" w:rsidR="00A57F77" w:rsidRPr="00B260E9" w:rsidRDefault="00A57F77" w:rsidP="0025239D">
            <w:pPr>
              <w:rPr>
                <w:b/>
                <w:bdr w:val="none" w:sz="0" w:space="0" w:color="auto" w:frame="1"/>
                <w:lang w:eastAsia="es-AR"/>
              </w:rPr>
            </w:pPr>
          </w:p>
        </w:tc>
      </w:tr>
      <w:tr w:rsidR="00A57F77" w:rsidRPr="00B260E9" w14:paraId="4312A4B0" w14:textId="77777777" w:rsidTr="0025239D">
        <w:tc>
          <w:tcPr>
            <w:tcW w:w="7396" w:type="dxa"/>
            <w:tcBorders>
              <w:top w:val="single" w:sz="12" w:space="0" w:color="auto"/>
            </w:tcBorders>
          </w:tcPr>
          <w:p w14:paraId="644DB8AC" w14:textId="77777777" w:rsidR="00A57F77" w:rsidRPr="00B260E9" w:rsidRDefault="00A57F77" w:rsidP="0025239D">
            <w:r w:rsidRPr="00B260E9">
              <w:t>ELEVADOR 3: ELEVADOR DE CANGILONES ALIBABA.COM</w:t>
            </w:r>
          </w:p>
        </w:tc>
        <w:tc>
          <w:tcPr>
            <w:tcW w:w="467" w:type="dxa"/>
            <w:tcBorders>
              <w:top w:val="single" w:sz="12" w:space="0" w:color="auto"/>
            </w:tcBorders>
          </w:tcPr>
          <w:p w14:paraId="14B28477" w14:textId="77777777" w:rsidR="00A57F77" w:rsidRPr="00B260E9" w:rsidRDefault="00A57F77" w:rsidP="0025239D">
            <w:pPr>
              <w:rPr>
                <w:b/>
              </w:rPr>
            </w:pPr>
            <w:r w:rsidRPr="00B260E9">
              <w:rPr>
                <w:b/>
              </w:rPr>
              <w:t>1</w:t>
            </w:r>
          </w:p>
        </w:tc>
        <w:tc>
          <w:tcPr>
            <w:tcW w:w="467" w:type="dxa"/>
            <w:tcBorders>
              <w:top w:val="single" w:sz="12" w:space="0" w:color="auto"/>
            </w:tcBorders>
          </w:tcPr>
          <w:p w14:paraId="1F9084E0" w14:textId="77777777" w:rsidR="00A57F77" w:rsidRPr="00B260E9" w:rsidRDefault="00A57F77" w:rsidP="0025239D">
            <w:pPr>
              <w:rPr>
                <w:b/>
              </w:rPr>
            </w:pPr>
            <w:r w:rsidRPr="00B260E9">
              <w:rPr>
                <w:b/>
              </w:rPr>
              <w:t>1</w:t>
            </w:r>
          </w:p>
        </w:tc>
        <w:tc>
          <w:tcPr>
            <w:tcW w:w="467" w:type="dxa"/>
            <w:tcBorders>
              <w:top w:val="single" w:sz="12" w:space="0" w:color="auto"/>
            </w:tcBorders>
          </w:tcPr>
          <w:p w14:paraId="06464F55" w14:textId="77777777" w:rsidR="00A57F77" w:rsidRPr="00B260E9" w:rsidRDefault="00A57F77" w:rsidP="0025239D">
            <w:pPr>
              <w:rPr>
                <w:b/>
              </w:rPr>
            </w:pPr>
            <w:r w:rsidRPr="00B260E9">
              <w:rPr>
                <w:b/>
              </w:rPr>
              <w:t>2</w:t>
            </w:r>
          </w:p>
        </w:tc>
        <w:tc>
          <w:tcPr>
            <w:tcW w:w="467" w:type="dxa"/>
            <w:tcBorders>
              <w:top w:val="single" w:sz="12" w:space="0" w:color="auto"/>
            </w:tcBorders>
          </w:tcPr>
          <w:p w14:paraId="525E2E12" w14:textId="77777777" w:rsidR="00A57F77" w:rsidRPr="00B260E9" w:rsidRDefault="00A57F77" w:rsidP="0025239D">
            <w:pPr>
              <w:rPr>
                <w:b/>
              </w:rPr>
            </w:pPr>
            <w:r w:rsidRPr="00B260E9">
              <w:rPr>
                <w:b/>
              </w:rPr>
              <w:t>1</w:t>
            </w:r>
          </w:p>
        </w:tc>
        <w:tc>
          <w:tcPr>
            <w:tcW w:w="467" w:type="dxa"/>
            <w:tcBorders>
              <w:top w:val="single" w:sz="12" w:space="0" w:color="auto"/>
            </w:tcBorders>
          </w:tcPr>
          <w:p w14:paraId="021A393E" w14:textId="77777777" w:rsidR="00A57F77" w:rsidRPr="00B260E9" w:rsidRDefault="00A57F77" w:rsidP="0025239D">
            <w:pPr>
              <w:rPr>
                <w:b/>
              </w:rPr>
            </w:pPr>
            <w:r w:rsidRPr="00B260E9">
              <w:rPr>
                <w:b/>
              </w:rPr>
              <w:t>5</w:t>
            </w:r>
          </w:p>
        </w:tc>
      </w:tr>
      <w:tr w:rsidR="00A57F77" w:rsidRPr="00B260E9" w14:paraId="71A6145E" w14:textId="77777777" w:rsidTr="0025239D">
        <w:tc>
          <w:tcPr>
            <w:tcW w:w="7396" w:type="dxa"/>
          </w:tcPr>
          <w:p w14:paraId="3D44D160" w14:textId="77777777" w:rsidR="00A57F77" w:rsidRPr="00B260E9" w:rsidRDefault="00A57F77" w:rsidP="0025239D">
            <w:pPr>
              <w:rPr>
                <w:rFonts w:eastAsia="Times New Roman"/>
                <w:bCs/>
                <w:bdr w:val="none" w:sz="0" w:space="0" w:color="auto" w:frame="1"/>
                <w:lang w:eastAsia="es-AR"/>
              </w:rPr>
            </w:pPr>
            <w:r w:rsidRPr="00B260E9">
              <w:rPr>
                <w:rFonts w:eastAsia="Times New Roman"/>
                <w:bCs/>
                <w:bdr w:val="none" w:sz="0" w:space="0" w:color="auto" w:frame="1"/>
                <w:lang w:eastAsia="es-AR"/>
              </w:rPr>
              <w:t>PRECIO: (FOB) :  3500</w:t>
            </w:r>
          </w:p>
        </w:tc>
        <w:tc>
          <w:tcPr>
            <w:tcW w:w="467" w:type="dxa"/>
          </w:tcPr>
          <w:p w14:paraId="14212DC3" w14:textId="77777777" w:rsidR="00A57F77" w:rsidRPr="00B260E9" w:rsidRDefault="00A57F77" w:rsidP="0025239D">
            <w:pPr>
              <w:rPr>
                <w:rFonts w:eastAsia="Times New Roman"/>
                <w:b/>
                <w:bCs/>
                <w:bdr w:val="none" w:sz="0" w:space="0" w:color="auto" w:frame="1"/>
                <w:lang w:eastAsia="es-AR"/>
              </w:rPr>
            </w:pPr>
          </w:p>
        </w:tc>
        <w:tc>
          <w:tcPr>
            <w:tcW w:w="467" w:type="dxa"/>
          </w:tcPr>
          <w:p w14:paraId="57E55C2B" w14:textId="77777777" w:rsidR="00A57F77" w:rsidRPr="00B260E9" w:rsidRDefault="00A57F77" w:rsidP="0025239D">
            <w:pPr>
              <w:rPr>
                <w:rFonts w:eastAsia="Times New Roman"/>
                <w:b/>
                <w:bCs/>
                <w:bdr w:val="none" w:sz="0" w:space="0" w:color="auto" w:frame="1"/>
                <w:lang w:eastAsia="es-AR"/>
              </w:rPr>
            </w:pPr>
          </w:p>
        </w:tc>
        <w:tc>
          <w:tcPr>
            <w:tcW w:w="467" w:type="dxa"/>
          </w:tcPr>
          <w:p w14:paraId="150DBEA8" w14:textId="77777777" w:rsidR="00A57F77" w:rsidRPr="00B260E9" w:rsidRDefault="00A57F77" w:rsidP="0025239D">
            <w:pPr>
              <w:rPr>
                <w:rFonts w:eastAsia="Times New Roman"/>
                <w:b/>
                <w:bCs/>
                <w:bdr w:val="none" w:sz="0" w:space="0" w:color="auto" w:frame="1"/>
                <w:lang w:eastAsia="es-AR"/>
              </w:rPr>
            </w:pPr>
          </w:p>
        </w:tc>
        <w:tc>
          <w:tcPr>
            <w:tcW w:w="467" w:type="dxa"/>
          </w:tcPr>
          <w:p w14:paraId="4B57EF20" w14:textId="77777777" w:rsidR="00A57F77" w:rsidRPr="00B260E9" w:rsidRDefault="00A57F77" w:rsidP="0025239D">
            <w:pPr>
              <w:rPr>
                <w:rFonts w:eastAsia="Times New Roman"/>
                <w:b/>
                <w:bCs/>
                <w:bdr w:val="none" w:sz="0" w:space="0" w:color="auto" w:frame="1"/>
                <w:lang w:eastAsia="es-AR"/>
              </w:rPr>
            </w:pPr>
          </w:p>
        </w:tc>
        <w:tc>
          <w:tcPr>
            <w:tcW w:w="467" w:type="dxa"/>
          </w:tcPr>
          <w:p w14:paraId="077D6C08" w14:textId="77777777" w:rsidR="00A57F77" w:rsidRPr="00B260E9" w:rsidRDefault="00A57F77" w:rsidP="0025239D">
            <w:pPr>
              <w:rPr>
                <w:rFonts w:eastAsia="Times New Roman"/>
                <w:b/>
                <w:bCs/>
                <w:bdr w:val="none" w:sz="0" w:space="0" w:color="auto" w:frame="1"/>
                <w:lang w:eastAsia="es-AR"/>
              </w:rPr>
            </w:pPr>
          </w:p>
        </w:tc>
      </w:tr>
      <w:tr w:rsidR="00A57F77" w:rsidRPr="00B260E9" w14:paraId="48202FCE" w14:textId="77777777" w:rsidTr="0025239D">
        <w:tc>
          <w:tcPr>
            <w:tcW w:w="7396" w:type="dxa"/>
          </w:tcPr>
          <w:p w14:paraId="0B685376" w14:textId="77777777" w:rsidR="00A57F77" w:rsidRPr="00B260E9" w:rsidRDefault="00A57F77" w:rsidP="0025239D">
            <w:pPr>
              <w:rPr>
                <w:rFonts w:eastAsia="Times New Roman"/>
                <w:bdr w:val="none" w:sz="0" w:space="0" w:color="auto" w:frame="1"/>
                <w:lang w:eastAsia="es-AR"/>
              </w:rPr>
            </w:pPr>
            <w:r w:rsidRPr="00B260E9">
              <w:rPr>
                <w:rFonts w:eastAsia="Times New Roman"/>
                <w:bdr w:val="none" w:sz="0" w:space="0" w:color="auto" w:frame="1"/>
                <w:lang w:eastAsia="es-AR"/>
              </w:rPr>
              <w:t>TD250 J</w:t>
            </w:r>
          </w:p>
        </w:tc>
        <w:tc>
          <w:tcPr>
            <w:tcW w:w="467" w:type="dxa"/>
          </w:tcPr>
          <w:p w14:paraId="3C568C57" w14:textId="77777777" w:rsidR="00A57F77" w:rsidRPr="00B260E9" w:rsidRDefault="00A57F77" w:rsidP="0025239D">
            <w:pPr>
              <w:rPr>
                <w:rFonts w:eastAsia="Times New Roman"/>
                <w:b/>
                <w:bdr w:val="none" w:sz="0" w:space="0" w:color="auto" w:frame="1"/>
                <w:lang w:eastAsia="es-AR"/>
              </w:rPr>
            </w:pPr>
          </w:p>
        </w:tc>
        <w:tc>
          <w:tcPr>
            <w:tcW w:w="467" w:type="dxa"/>
          </w:tcPr>
          <w:p w14:paraId="5F52C177" w14:textId="77777777" w:rsidR="00A57F77" w:rsidRPr="00B260E9" w:rsidRDefault="00A57F77" w:rsidP="0025239D">
            <w:pPr>
              <w:rPr>
                <w:rFonts w:eastAsia="Times New Roman"/>
                <w:b/>
                <w:bdr w:val="none" w:sz="0" w:space="0" w:color="auto" w:frame="1"/>
                <w:lang w:eastAsia="es-AR"/>
              </w:rPr>
            </w:pPr>
          </w:p>
        </w:tc>
        <w:tc>
          <w:tcPr>
            <w:tcW w:w="467" w:type="dxa"/>
          </w:tcPr>
          <w:p w14:paraId="04D4E699" w14:textId="77777777" w:rsidR="00A57F77" w:rsidRPr="00B260E9" w:rsidRDefault="00A57F77" w:rsidP="0025239D">
            <w:pPr>
              <w:rPr>
                <w:rFonts w:eastAsia="Times New Roman"/>
                <w:b/>
                <w:bdr w:val="none" w:sz="0" w:space="0" w:color="auto" w:frame="1"/>
                <w:lang w:eastAsia="es-AR"/>
              </w:rPr>
            </w:pPr>
          </w:p>
        </w:tc>
        <w:tc>
          <w:tcPr>
            <w:tcW w:w="467" w:type="dxa"/>
          </w:tcPr>
          <w:p w14:paraId="769F326D" w14:textId="77777777" w:rsidR="00A57F77" w:rsidRPr="00B260E9" w:rsidRDefault="00A57F77" w:rsidP="0025239D">
            <w:pPr>
              <w:rPr>
                <w:rFonts w:eastAsia="Times New Roman"/>
                <w:b/>
                <w:bdr w:val="none" w:sz="0" w:space="0" w:color="auto" w:frame="1"/>
                <w:lang w:eastAsia="es-AR"/>
              </w:rPr>
            </w:pPr>
          </w:p>
        </w:tc>
        <w:tc>
          <w:tcPr>
            <w:tcW w:w="467" w:type="dxa"/>
          </w:tcPr>
          <w:p w14:paraId="545E7E4D" w14:textId="77777777" w:rsidR="00A57F77" w:rsidRPr="00B260E9" w:rsidRDefault="00A57F77" w:rsidP="0025239D">
            <w:pPr>
              <w:rPr>
                <w:rFonts w:eastAsia="Times New Roman"/>
                <w:b/>
                <w:bdr w:val="none" w:sz="0" w:space="0" w:color="auto" w:frame="1"/>
                <w:lang w:eastAsia="es-AR"/>
              </w:rPr>
            </w:pPr>
          </w:p>
        </w:tc>
      </w:tr>
      <w:tr w:rsidR="00A57F77" w:rsidRPr="00B260E9" w14:paraId="5E60D551" w14:textId="77777777" w:rsidTr="0025239D">
        <w:tc>
          <w:tcPr>
            <w:tcW w:w="7396" w:type="dxa"/>
            <w:shd w:val="clear" w:color="auto" w:fill="9CC2E5" w:themeFill="accent1" w:themeFillTint="99"/>
          </w:tcPr>
          <w:p w14:paraId="15D6D7E4" w14:textId="77777777" w:rsidR="00A57F77" w:rsidRPr="00B260E9" w:rsidRDefault="00A57F77" w:rsidP="0025239D">
            <w:r w:rsidRPr="00B260E9">
              <w:t>SILO:</w:t>
            </w:r>
          </w:p>
        </w:tc>
        <w:tc>
          <w:tcPr>
            <w:tcW w:w="467" w:type="dxa"/>
            <w:shd w:val="clear" w:color="auto" w:fill="9CC2E5" w:themeFill="accent1" w:themeFillTint="99"/>
          </w:tcPr>
          <w:p w14:paraId="6E250870" w14:textId="77777777" w:rsidR="00A57F77" w:rsidRPr="00B260E9" w:rsidRDefault="00A57F77" w:rsidP="0025239D">
            <w:pPr>
              <w:rPr>
                <w:b/>
              </w:rPr>
            </w:pPr>
          </w:p>
        </w:tc>
        <w:tc>
          <w:tcPr>
            <w:tcW w:w="467" w:type="dxa"/>
            <w:shd w:val="clear" w:color="auto" w:fill="9CC2E5" w:themeFill="accent1" w:themeFillTint="99"/>
          </w:tcPr>
          <w:p w14:paraId="1DC19CE3" w14:textId="77777777" w:rsidR="00A57F77" w:rsidRPr="00B260E9" w:rsidRDefault="00A57F77" w:rsidP="0025239D">
            <w:pPr>
              <w:rPr>
                <w:b/>
              </w:rPr>
            </w:pPr>
          </w:p>
        </w:tc>
        <w:tc>
          <w:tcPr>
            <w:tcW w:w="467" w:type="dxa"/>
            <w:shd w:val="clear" w:color="auto" w:fill="9CC2E5" w:themeFill="accent1" w:themeFillTint="99"/>
          </w:tcPr>
          <w:p w14:paraId="27AC6F08" w14:textId="77777777" w:rsidR="00A57F77" w:rsidRPr="00B260E9" w:rsidRDefault="00A57F77" w:rsidP="0025239D">
            <w:pPr>
              <w:rPr>
                <w:b/>
              </w:rPr>
            </w:pPr>
          </w:p>
        </w:tc>
        <w:tc>
          <w:tcPr>
            <w:tcW w:w="467" w:type="dxa"/>
            <w:shd w:val="clear" w:color="auto" w:fill="9CC2E5" w:themeFill="accent1" w:themeFillTint="99"/>
          </w:tcPr>
          <w:p w14:paraId="1D2C5316" w14:textId="77777777" w:rsidR="00A57F77" w:rsidRPr="00B260E9" w:rsidRDefault="00A57F77" w:rsidP="0025239D">
            <w:pPr>
              <w:rPr>
                <w:b/>
              </w:rPr>
            </w:pPr>
          </w:p>
        </w:tc>
        <w:tc>
          <w:tcPr>
            <w:tcW w:w="467" w:type="dxa"/>
            <w:shd w:val="clear" w:color="auto" w:fill="9CC2E5" w:themeFill="accent1" w:themeFillTint="99"/>
          </w:tcPr>
          <w:p w14:paraId="487C29EA" w14:textId="77777777" w:rsidR="00A57F77" w:rsidRPr="00B260E9" w:rsidRDefault="00A57F77" w:rsidP="0025239D">
            <w:pPr>
              <w:rPr>
                <w:b/>
              </w:rPr>
            </w:pPr>
          </w:p>
        </w:tc>
      </w:tr>
      <w:tr w:rsidR="00A57F77" w:rsidRPr="00B260E9" w14:paraId="0CFD8099" w14:textId="77777777" w:rsidTr="0025239D">
        <w:tc>
          <w:tcPr>
            <w:tcW w:w="7396" w:type="dxa"/>
          </w:tcPr>
          <w:p w14:paraId="43E46010" w14:textId="77777777" w:rsidR="00A57F77" w:rsidRPr="00B260E9" w:rsidRDefault="00A57F77" w:rsidP="0025239D">
            <w:r w:rsidRPr="00B260E9">
              <w:t>SILO 1: EMPRESA METALMEN: MERCADOLIBRE.COM.AR</w:t>
            </w:r>
          </w:p>
        </w:tc>
        <w:tc>
          <w:tcPr>
            <w:tcW w:w="467" w:type="dxa"/>
          </w:tcPr>
          <w:p w14:paraId="2B462546" w14:textId="77777777" w:rsidR="00A57F77" w:rsidRPr="00B260E9" w:rsidRDefault="00A57F77" w:rsidP="0025239D">
            <w:pPr>
              <w:rPr>
                <w:b/>
              </w:rPr>
            </w:pPr>
            <w:r w:rsidRPr="00B260E9">
              <w:rPr>
                <w:b/>
              </w:rPr>
              <w:t>4</w:t>
            </w:r>
          </w:p>
        </w:tc>
        <w:tc>
          <w:tcPr>
            <w:tcW w:w="467" w:type="dxa"/>
          </w:tcPr>
          <w:p w14:paraId="3D10B1A4" w14:textId="77777777" w:rsidR="00A57F77" w:rsidRPr="00B260E9" w:rsidRDefault="00A57F77" w:rsidP="0025239D">
            <w:pPr>
              <w:rPr>
                <w:b/>
              </w:rPr>
            </w:pPr>
            <w:r w:rsidRPr="00B260E9">
              <w:rPr>
                <w:b/>
              </w:rPr>
              <w:t>1</w:t>
            </w:r>
          </w:p>
        </w:tc>
        <w:tc>
          <w:tcPr>
            <w:tcW w:w="467" w:type="dxa"/>
          </w:tcPr>
          <w:p w14:paraId="447BB7CB" w14:textId="77777777" w:rsidR="00A57F77" w:rsidRPr="00B260E9" w:rsidRDefault="00A57F77" w:rsidP="0025239D">
            <w:pPr>
              <w:rPr>
                <w:b/>
              </w:rPr>
            </w:pPr>
            <w:r w:rsidRPr="00B260E9">
              <w:rPr>
                <w:b/>
              </w:rPr>
              <w:t>2</w:t>
            </w:r>
          </w:p>
        </w:tc>
        <w:tc>
          <w:tcPr>
            <w:tcW w:w="467" w:type="dxa"/>
          </w:tcPr>
          <w:p w14:paraId="5946D111" w14:textId="77777777" w:rsidR="00A57F77" w:rsidRPr="00B260E9" w:rsidRDefault="00A57F77" w:rsidP="0025239D">
            <w:pPr>
              <w:rPr>
                <w:b/>
              </w:rPr>
            </w:pPr>
            <w:r w:rsidRPr="00B260E9">
              <w:rPr>
                <w:b/>
              </w:rPr>
              <w:t>3</w:t>
            </w:r>
          </w:p>
        </w:tc>
        <w:tc>
          <w:tcPr>
            <w:tcW w:w="467" w:type="dxa"/>
          </w:tcPr>
          <w:p w14:paraId="0CCF6FB7" w14:textId="77777777" w:rsidR="00A57F77" w:rsidRPr="00B260E9" w:rsidRDefault="00A57F77" w:rsidP="0025239D">
            <w:pPr>
              <w:rPr>
                <w:b/>
              </w:rPr>
            </w:pPr>
            <w:r w:rsidRPr="00B260E9">
              <w:rPr>
                <w:b/>
              </w:rPr>
              <w:t>10</w:t>
            </w:r>
          </w:p>
        </w:tc>
      </w:tr>
      <w:tr w:rsidR="00A57F77" w:rsidRPr="00B260E9" w14:paraId="3C79FDE1" w14:textId="77777777" w:rsidTr="0025239D">
        <w:tc>
          <w:tcPr>
            <w:tcW w:w="7396" w:type="dxa"/>
            <w:tcBorders>
              <w:bottom w:val="single" w:sz="4" w:space="0" w:color="auto"/>
            </w:tcBorders>
          </w:tcPr>
          <w:p w14:paraId="743B1B23" w14:textId="77777777" w:rsidR="00A57F77" w:rsidRPr="00B260E9" w:rsidRDefault="00A57F77" w:rsidP="0025239D">
            <w:pPr>
              <w:rPr>
                <w:rFonts w:eastAsia="Times New Roman"/>
                <w:bCs/>
                <w:bdr w:val="none" w:sz="0" w:space="0" w:color="auto" w:frame="1"/>
                <w:lang w:eastAsia="es-AR"/>
              </w:rPr>
            </w:pPr>
            <w:r w:rsidRPr="00B260E9">
              <w:rPr>
                <w:rFonts w:eastAsia="Times New Roman"/>
                <w:bCs/>
                <w:bdr w:val="none" w:sz="0" w:space="0" w:color="auto" w:frame="1"/>
                <w:lang w:eastAsia="es-AR"/>
              </w:rPr>
              <w:t>PRECIO: AR</w:t>
            </w:r>
            <w:r>
              <w:rPr>
                <w:rFonts w:eastAsia="Times New Roman"/>
                <w:bCs/>
                <w:bdr w:val="none" w:sz="0" w:space="0" w:color="auto" w:frame="1"/>
                <w:lang w:eastAsia="es-AR"/>
              </w:rPr>
              <w:t>U$D</w:t>
            </w:r>
            <w:r w:rsidRPr="00B260E9">
              <w:rPr>
                <w:rFonts w:eastAsia="Times New Roman"/>
                <w:bCs/>
                <w:bdr w:val="none" w:sz="0" w:space="0" w:color="auto" w:frame="1"/>
                <w:lang w:eastAsia="es-AR"/>
              </w:rPr>
              <w:t xml:space="preserve"> 51.000</w:t>
            </w:r>
          </w:p>
        </w:tc>
        <w:tc>
          <w:tcPr>
            <w:tcW w:w="467" w:type="dxa"/>
            <w:tcBorders>
              <w:bottom w:val="single" w:sz="4" w:space="0" w:color="auto"/>
            </w:tcBorders>
          </w:tcPr>
          <w:p w14:paraId="1A8CF857"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2D1FE75D"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3BFBB8BF"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42EB48AF"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57503E7C" w14:textId="77777777" w:rsidR="00A57F77" w:rsidRPr="00B260E9" w:rsidRDefault="00A57F77" w:rsidP="0025239D">
            <w:pPr>
              <w:rPr>
                <w:rFonts w:eastAsia="Times New Roman"/>
                <w:b/>
                <w:bCs/>
                <w:bdr w:val="none" w:sz="0" w:space="0" w:color="auto" w:frame="1"/>
                <w:lang w:eastAsia="es-AR"/>
              </w:rPr>
            </w:pPr>
          </w:p>
        </w:tc>
      </w:tr>
      <w:tr w:rsidR="00A57F77" w:rsidRPr="00B260E9" w14:paraId="6E5C76CD" w14:textId="77777777" w:rsidTr="0025239D">
        <w:tc>
          <w:tcPr>
            <w:tcW w:w="7396" w:type="dxa"/>
            <w:tcBorders>
              <w:bottom w:val="single" w:sz="12" w:space="0" w:color="auto"/>
            </w:tcBorders>
          </w:tcPr>
          <w:p w14:paraId="2F0D6A9E" w14:textId="77777777" w:rsidR="00A57F77" w:rsidRPr="00B260E9" w:rsidRDefault="00A57F77" w:rsidP="0025239D">
            <w:r w:rsidRPr="00B260E9">
              <w:t>CAPACIDAD: 30TN</w:t>
            </w:r>
          </w:p>
        </w:tc>
        <w:tc>
          <w:tcPr>
            <w:tcW w:w="467" w:type="dxa"/>
            <w:tcBorders>
              <w:bottom w:val="single" w:sz="12" w:space="0" w:color="auto"/>
            </w:tcBorders>
          </w:tcPr>
          <w:p w14:paraId="30C00CFC" w14:textId="77777777" w:rsidR="00A57F77" w:rsidRPr="00B260E9" w:rsidRDefault="00A57F77" w:rsidP="0025239D">
            <w:pPr>
              <w:rPr>
                <w:b/>
              </w:rPr>
            </w:pPr>
          </w:p>
        </w:tc>
        <w:tc>
          <w:tcPr>
            <w:tcW w:w="467" w:type="dxa"/>
            <w:tcBorders>
              <w:bottom w:val="single" w:sz="12" w:space="0" w:color="auto"/>
            </w:tcBorders>
          </w:tcPr>
          <w:p w14:paraId="52BEF45D" w14:textId="77777777" w:rsidR="00A57F77" w:rsidRPr="00B260E9" w:rsidRDefault="00A57F77" w:rsidP="0025239D">
            <w:pPr>
              <w:rPr>
                <w:b/>
              </w:rPr>
            </w:pPr>
          </w:p>
        </w:tc>
        <w:tc>
          <w:tcPr>
            <w:tcW w:w="467" w:type="dxa"/>
            <w:tcBorders>
              <w:bottom w:val="single" w:sz="12" w:space="0" w:color="auto"/>
            </w:tcBorders>
          </w:tcPr>
          <w:p w14:paraId="02B1854E" w14:textId="77777777" w:rsidR="00A57F77" w:rsidRPr="00B260E9" w:rsidRDefault="00A57F77" w:rsidP="0025239D">
            <w:pPr>
              <w:rPr>
                <w:b/>
              </w:rPr>
            </w:pPr>
          </w:p>
        </w:tc>
        <w:tc>
          <w:tcPr>
            <w:tcW w:w="467" w:type="dxa"/>
            <w:tcBorders>
              <w:bottom w:val="single" w:sz="12" w:space="0" w:color="auto"/>
            </w:tcBorders>
          </w:tcPr>
          <w:p w14:paraId="6F53BBED" w14:textId="77777777" w:rsidR="00A57F77" w:rsidRPr="00B260E9" w:rsidRDefault="00A57F77" w:rsidP="0025239D">
            <w:pPr>
              <w:rPr>
                <w:b/>
              </w:rPr>
            </w:pPr>
          </w:p>
        </w:tc>
        <w:tc>
          <w:tcPr>
            <w:tcW w:w="467" w:type="dxa"/>
            <w:tcBorders>
              <w:bottom w:val="single" w:sz="12" w:space="0" w:color="auto"/>
            </w:tcBorders>
          </w:tcPr>
          <w:p w14:paraId="7A5D74F3" w14:textId="77777777" w:rsidR="00A57F77" w:rsidRPr="00B260E9" w:rsidRDefault="00A57F77" w:rsidP="0025239D">
            <w:pPr>
              <w:rPr>
                <w:b/>
              </w:rPr>
            </w:pPr>
          </w:p>
        </w:tc>
      </w:tr>
      <w:tr w:rsidR="00A57F77" w:rsidRPr="00B260E9" w14:paraId="0AC2393A" w14:textId="77777777" w:rsidTr="0025239D">
        <w:trPr>
          <w:trHeight w:val="1120"/>
        </w:trPr>
        <w:tc>
          <w:tcPr>
            <w:tcW w:w="7396" w:type="dxa"/>
            <w:tcBorders>
              <w:top w:val="nil"/>
              <w:bottom w:val="single" w:sz="4" w:space="0" w:color="auto"/>
            </w:tcBorders>
            <w:shd w:val="clear" w:color="auto" w:fill="9CC2E5" w:themeFill="accent1" w:themeFillTint="99"/>
          </w:tcPr>
          <w:p w14:paraId="6C467F4C" w14:textId="77777777" w:rsidR="00A57F77" w:rsidRPr="00B260E9" w:rsidRDefault="00A57F77" w:rsidP="0025239D"/>
        </w:tc>
        <w:tc>
          <w:tcPr>
            <w:tcW w:w="467" w:type="dxa"/>
            <w:tcBorders>
              <w:top w:val="nil"/>
              <w:bottom w:val="single" w:sz="4" w:space="0" w:color="auto"/>
            </w:tcBorders>
            <w:shd w:val="clear" w:color="auto" w:fill="9CC2E5" w:themeFill="accent1" w:themeFillTint="99"/>
            <w:textDirection w:val="btLr"/>
          </w:tcPr>
          <w:p w14:paraId="678E64F1" w14:textId="77777777" w:rsidR="00A57F77" w:rsidRPr="00B260E9" w:rsidRDefault="00A57F77" w:rsidP="0025239D">
            <w:pPr>
              <w:rPr>
                <w:b/>
              </w:rPr>
            </w:pPr>
            <w:r w:rsidRPr="00B260E9">
              <w:t>COSTO</w:t>
            </w:r>
          </w:p>
        </w:tc>
        <w:tc>
          <w:tcPr>
            <w:tcW w:w="467" w:type="dxa"/>
            <w:tcBorders>
              <w:top w:val="nil"/>
              <w:bottom w:val="single" w:sz="4" w:space="0" w:color="auto"/>
            </w:tcBorders>
            <w:shd w:val="clear" w:color="auto" w:fill="9CC2E5" w:themeFill="accent1" w:themeFillTint="99"/>
            <w:textDirection w:val="btLr"/>
          </w:tcPr>
          <w:p w14:paraId="5CC365C3" w14:textId="77777777" w:rsidR="00A57F77" w:rsidRPr="00B260E9" w:rsidRDefault="00A57F77" w:rsidP="0025239D">
            <w:pPr>
              <w:rPr>
                <w:b/>
              </w:rPr>
            </w:pPr>
            <w:r w:rsidRPr="00B260E9">
              <w:t>CAPACIDAD</w:t>
            </w:r>
          </w:p>
        </w:tc>
        <w:tc>
          <w:tcPr>
            <w:tcW w:w="467" w:type="dxa"/>
            <w:tcBorders>
              <w:top w:val="nil"/>
              <w:bottom w:val="single" w:sz="4" w:space="0" w:color="auto"/>
            </w:tcBorders>
            <w:shd w:val="clear" w:color="auto" w:fill="9CC2E5" w:themeFill="accent1" w:themeFillTint="99"/>
            <w:textDirection w:val="btLr"/>
          </w:tcPr>
          <w:p w14:paraId="4F23DF7A" w14:textId="77777777" w:rsidR="00A57F77" w:rsidRPr="00B260E9" w:rsidRDefault="00A57F77" w:rsidP="0025239D">
            <w:pPr>
              <w:rPr>
                <w:b/>
              </w:rPr>
            </w:pPr>
            <w:r w:rsidRPr="00B260E9">
              <w:t>DISEÑO</w:t>
            </w:r>
          </w:p>
        </w:tc>
        <w:tc>
          <w:tcPr>
            <w:tcW w:w="467" w:type="dxa"/>
            <w:tcBorders>
              <w:top w:val="nil"/>
              <w:bottom w:val="single" w:sz="4" w:space="0" w:color="auto"/>
            </w:tcBorders>
            <w:shd w:val="clear" w:color="auto" w:fill="9CC2E5" w:themeFill="accent1" w:themeFillTint="99"/>
            <w:textDirection w:val="btLr"/>
          </w:tcPr>
          <w:p w14:paraId="2E412BE7" w14:textId="77777777" w:rsidR="00A57F77" w:rsidRPr="00B260E9" w:rsidRDefault="00A57F77" w:rsidP="0025239D">
            <w:pPr>
              <w:rPr>
                <w:b/>
              </w:rPr>
            </w:pPr>
            <w:r w:rsidRPr="00B260E9">
              <w:t>GARANTIA</w:t>
            </w:r>
          </w:p>
        </w:tc>
        <w:tc>
          <w:tcPr>
            <w:tcW w:w="467" w:type="dxa"/>
            <w:tcBorders>
              <w:top w:val="nil"/>
              <w:bottom w:val="single" w:sz="4" w:space="0" w:color="auto"/>
            </w:tcBorders>
            <w:shd w:val="clear" w:color="auto" w:fill="9CC2E5" w:themeFill="accent1" w:themeFillTint="99"/>
            <w:textDirection w:val="btLr"/>
          </w:tcPr>
          <w:p w14:paraId="153E1BEE" w14:textId="77777777" w:rsidR="00A57F77" w:rsidRPr="00B260E9" w:rsidRDefault="00A57F77" w:rsidP="0025239D">
            <w:pPr>
              <w:rPr>
                <w:b/>
              </w:rPr>
            </w:pPr>
            <w:r w:rsidRPr="00B260E9">
              <w:t>TOTAL</w:t>
            </w:r>
          </w:p>
        </w:tc>
      </w:tr>
      <w:tr w:rsidR="00A57F77" w:rsidRPr="00B260E9" w14:paraId="25C6B47C" w14:textId="77777777" w:rsidTr="0025239D">
        <w:tc>
          <w:tcPr>
            <w:tcW w:w="7396" w:type="dxa"/>
            <w:tcBorders>
              <w:top w:val="single" w:sz="12" w:space="0" w:color="auto"/>
            </w:tcBorders>
          </w:tcPr>
          <w:p w14:paraId="581A2FA6" w14:textId="77777777" w:rsidR="00A57F77" w:rsidRPr="00B260E9" w:rsidRDefault="00A57F77" w:rsidP="0025239D">
            <w:pPr>
              <w:rPr>
                <w:highlight w:val="yellow"/>
              </w:rPr>
            </w:pPr>
            <w:r w:rsidRPr="00B260E9">
              <w:rPr>
                <w:highlight w:val="yellow"/>
              </w:rPr>
              <w:t>SILO 2: REMECO AGROADS.COM.AR</w:t>
            </w:r>
          </w:p>
        </w:tc>
        <w:tc>
          <w:tcPr>
            <w:tcW w:w="467" w:type="dxa"/>
            <w:tcBorders>
              <w:top w:val="single" w:sz="12" w:space="0" w:color="auto"/>
            </w:tcBorders>
          </w:tcPr>
          <w:p w14:paraId="7FA2DB60" w14:textId="77777777" w:rsidR="00A57F77" w:rsidRPr="00B260E9" w:rsidRDefault="00A57F77" w:rsidP="0025239D">
            <w:pPr>
              <w:rPr>
                <w:b/>
              </w:rPr>
            </w:pPr>
            <w:r w:rsidRPr="00B260E9">
              <w:rPr>
                <w:b/>
              </w:rPr>
              <w:t>2</w:t>
            </w:r>
          </w:p>
        </w:tc>
        <w:tc>
          <w:tcPr>
            <w:tcW w:w="467" w:type="dxa"/>
            <w:tcBorders>
              <w:top w:val="single" w:sz="12" w:space="0" w:color="auto"/>
            </w:tcBorders>
          </w:tcPr>
          <w:p w14:paraId="25C6FD8B" w14:textId="77777777" w:rsidR="00A57F77" w:rsidRPr="00B260E9" w:rsidRDefault="00A57F77" w:rsidP="0025239D">
            <w:pPr>
              <w:rPr>
                <w:b/>
              </w:rPr>
            </w:pPr>
            <w:r w:rsidRPr="00B260E9">
              <w:rPr>
                <w:b/>
              </w:rPr>
              <w:t>5</w:t>
            </w:r>
          </w:p>
        </w:tc>
        <w:tc>
          <w:tcPr>
            <w:tcW w:w="467" w:type="dxa"/>
            <w:tcBorders>
              <w:top w:val="single" w:sz="12" w:space="0" w:color="auto"/>
            </w:tcBorders>
          </w:tcPr>
          <w:p w14:paraId="5DF98726" w14:textId="77777777" w:rsidR="00A57F77" w:rsidRPr="00B260E9" w:rsidRDefault="00A57F77" w:rsidP="0025239D">
            <w:pPr>
              <w:rPr>
                <w:b/>
              </w:rPr>
            </w:pPr>
            <w:r w:rsidRPr="00B260E9">
              <w:rPr>
                <w:b/>
              </w:rPr>
              <w:t>5</w:t>
            </w:r>
          </w:p>
        </w:tc>
        <w:tc>
          <w:tcPr>
            <w:tcW w:w="467" w:type="dxa"/>
            <w:tcBorders>
              <w:top w:val="single" w:sz="12" w:space="0" w:color="auto"/>
            </w:tcBorders>
          </w:tcPr>
          <w:p w14:paraId="48C2ABD9" w14:textId="77777777" w:rsidR="00A57F77" w:rsidRPr="00B260E9" w:rsidRDefault="00A57F77" w:rsidP="0025239D">
            <w:pPr>
              <w:rPr>
                <w:b/>
              </w:rPr>
            </w:pPr>
            <w:r w:rsidRPr="00B260E9">
              <w:rPr>
                <w:b/>
              </w:rPr>
              <w:t>5</w:t>
            </w:r>
          </w:p>
        </w:tc>
        <w:tc>
          <w:tcPr>
            <w:tcW w:w="467" w:type="dxa"/>
            <w:tcBorders>
              <w:top w:val="single" w:sz="12" w:space="0" w:color="auto"/>
            </w:tcBorders>
          </w:tcPr>
          <w:p w14:paraId="6F478503" w14:textId="77777777" w:rsidR="00A57F77" w:rsidRPr="00B260E9" w:rsidRDefault="00A57F77" w:rsidP="0025239D">
            <w:pPr>
              <w:rPr>
                <w:b/>
              </w:rPr>
            </w:pPr>
            <w:r w:rsidRPr="00B260E9">
              <w:rPr>
                <w:b/>
              </w:rPr>
              <w:t>17</w:t>
            </w:r>
          </w:p>
        </w:tc>
      </w:tr>
      <w:tr w:rsidR="00A57F77" w:rsidRPr="00B260E9" w14:paraId="1465E5C9" w14:textId="77777777" w:rsidTr="0025239D">
        <w:tc>
          <w:tcPr>
            <w:tcW w:w="7396" w:type="dxa"/>
            <w:tcBorders>
              <w:bottom w:val="single" w:sz="4" w:space="0" w:color="auto"/>
            </w:tcBorders>
          </w:tcPr>
          <w:p w14:paraId="5306BE34" w14:textId="77777777" w:rsidR="00A57F77" w:rsidRPr="00B260E9" w:rsidRDefault="00A57F77" w:rsidP="0025239D">
            <w:pPr>
              <w:rPr>
                <w:rFonts w:eastAsia="Times New Roman"/>
                <w:bCs/>
                <w:highlight w:val="yellow"/>
                <w:bdr w:val="none" w:sz="0" w:space="0" w:color="auto" w:frame="1"/>
                <w:lang w:eastAsia="es-AR"/>
              </w:rPr>
            </w:pPr>
            <w:r w:rsidRPr="00B260E9">
              <w:rPr>
                <w:rFonts w:eastAsia="Times New Roman"/>
                <w:bCs/>
                <w:highlight w:val="yellow"/>
                <w:bdr w:val="none" w:sz="0" w:space="0" w:color="auto" w:frame="1"/>
                <w:lang w:eastAsia="es-AR"/>
              </w:rPr>
              <w:t>PRECIO: AR</w:t>
            </w:r>
            <w:r>
              <w:rPr>
                <w:rFonts w:eastAsia="Times New Roman"/>
                <w:bCs/>
                <w:highlight w:val="yellow"/>
                <w:bdr w:val="none" w:sz="0" w:space="0" w:color="auto" w:frame="1"/>
                <w:lang w:eastAsia="es-AR"/>
              </w:rPr>
              <w:t>U$D</w:t>
            </w:r>
            <w:r w:rsidRPr="00B260E9">
              <w:rPr>
                <w:rFonts w:eastAsia="Times New Roman"/>
                <w:bCs/>
                <w:highlight w:val="yellow"/>
                <w:bdr w:val="none" w:sz="0" w:space="0" w:color="auto" w:frame="1"/>
                <w:lang w:eastAsia="es-AR"/>
              </w:rPr>
              <w:t xml:space="preserve"> 48.000 =  2775</w:t>
            </w:r>
          </w:p>
        </w:tc>
        <w:tc>
          <w:tcPr>
            <w:tcW w:w="467" w:type="dxa"/>
            <w:tcBorders>
              <w:bottom w:val="single" w:sz="4" w:space="0" w:color="auto"/>
            </w:tcBorders>
          </w:tcPr>
          <w:p w14:paraId="44BBC3D5"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72548E47"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30E33A12"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18379D2F"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2895C2FB" w14:textId="77777777" w:rsidR="00A57F77" w:rsidRPr="00B260E9" w:rsidRDefault="00A57F77" w:rsidP="0025239D">
            <w:pPr>
              <w:rPr>
                <w:rFonts w:eastAsia="Times New Roman"/>
                <w:b/>
                <w:bCs/>
                <w:bdr w:val="none" w:sz="0" w:space="0" w:color="auto" w:frame="1"/>
                <w:lang w:eastAsia="es-AR"/>
              </w:rPr>
            </w:pPr>
          </w:p>
        </w:tc>
      </w:tr>
      <w:tr w:rsidR="00A57F77" w:rsidRPr="00B260E9" w14:paraId="00171AD8" w14:textId="77777777" w:rsidTr="0025239D">
        <w:tc>
          <w:tcPr>
            <w:tcW w:w="7396" w:type="dxa"/>
            <w:tcBorders>
              <w:bottom w:val="single" w:sz="12" w:space="0" w:color="auto"/>
            </w:tcBorders>
          </w:tcPr>
          <w:p w14:paraId="242D1841" w14:textId="77777777" w:rsidR="00A57F77" w:rsidRPr="00B260E9" w:rsidRDefault="00A57F77" w:rsidP="0025239D">
            <w:r w:rsidRPr="00B260E9">
              <w:rPr>
                <w:highlight w:val="yellow"/>
              </w:rPr>
              <w:t>CAPACIDAD: 60TN</w:t>
            </w:r>
          </w:p>
        </w:tc>
        <w:tc>
          <w:tcPr>
            <w:tcW w:w="467" w:type="dxa"/>
            <w:tcBorders>
              <w:bottom w:val="single" w:sz="12" w:space="0" w:color="auto"/>
            </w:tcBorders>
          </w:tcPr>
          <w:p w14:paraId="71082CFC" w14:textId="77777777" w:rsidR="00A57F77" w:rsidRPr="00B260E9" w:rsidRDefault="00A57F77" w:rsidP="0025239D">
            <w:pPr>
              <w:rPr>
                <w:b/>
              </w:rPr>
            </w:pPr>
          </w:p>
        </w:tc>
        <w:tc>
          <w:tcPr>
            <w:tcW w:w="467" w:type="dxa"/>
            <w:tcBorders>
              <w:bottom w:val="single" w:sz="12" w:space="0" w:color="auto"/>
            </w:tcBorders>
          </w:tcPr>
          <w:p w14:paraId="61B2A24D" w14:textId="77777777" w:rsidR="00A57F77" w:rsidRPr="00B260E9" w:rsidRDefault="00A57F77" w:rsidP="0025239D">
            <w:pPr>
              <w:rPr>
                <w:b/>
              </w:rPr>
            </w:pPr>
          </w:p>
        </w:tc>
        <w:tc>
          <w:tcPr>
            <w:tcW w:w="467" w:type="dxa"/>
            <w:tcBorders>
              <w:bottom w:val="single" w:sz="12" w:space="0" w:color="auto"/>
            </w:tcBorders>
          </w:tcPr>
          <w:p w14:paraId="1D094D66" w14:textId="77777777" w:rsidR="00A57F77" w:rsidRPr="00B260E9" w:rsidRDefault="00A57F77" w:rsidP="0025239D">
            <w:pPr>
              <w:rPr>
                <w:b/>
              </w:rPr>
            </w:pPr>
          </w:p>
        </w:tc>
        <w:tc>
          <w:tcPr>
            <w:tcW w:w="467" w:type="dxa"/>
            <w:tcBorders>
              <w:bottom w:val="single" w:sz="12" w:space="0" w:color="auto"/>
            </w:tcBorders>
          </w:tcPr>
          <w:p w14:paraId="08EB0B57" w14:textId="77777777" w:rsidR="00A57F77" w:rsidRPr="00B260E9" w:rsidRDefault="00A57F77" w:rsidP="0025239D">
            <w:pPr>
              <w:rPr>
                <w:b/>
              </w:rPr>
            </w:pPr>
          </w:p>
        </w:tc>
        <w:tc>
          <w:tcPr>
            <w:tcW w:w="467" w:type="dxa"/>
            <w:tcBorders>
              <w:bottom w:val="single" w:sz="12" w:space="0" w:color="auto"/>
            </w:tcBorders>
          </w:tcPr>
          <w:p w14:paraId="3C1EAE72" w14:textId="77777777" w:rsidR="00A57F77" w:rsidRPr="00B260E9" w:rsidRDefault="00A57F77" w:rsidP="0025239D">
            <w:pPr>
              <w:rPr>
                <w:b/>
              </w:rPr>
            </w:pPr>
          </w:p>
        </w:tc>
      </w:tr>
      <w:tr w:rsidR="00A57F77" w:rsidRPr="00B260E9" w14:paraId="1F80A574" w14:textId="77777777" w:rsidTr="0025239D">
        <w:tc>
          <w:tcPr>
            <w:tcW w:w="7396" w:type="dxa"/>
            <w:tcBorders>
              <w:top w:val="single" w:sz="12" w:space="0" w:color="auto"/>
            </w:tcBorders>
          </w:tcPr>
          <w:p w14:paraId="116D7244" w14:textId="77777777" w:rsidR="00A57F77" w:rsidRPr="00B260E9" w:rsidRDefault="00A57F77" w:rsidP="0025239D">
            <w:r w:rsidRPr="00B260E9">
              <w:t>SILO 3: SILO GUOYU</w:t>
            </w:r>
          </w:p>
        </w:tc>
        <w:tc>
          <w:tcPr>
            <w:tcW w:w="467" w:type="dxa"/>
            <w:tcBorders>
              <w:top w:val="single" w:sz="12" w:space="0" w:color="auto"/>
            </w:tcBorders>
          </w:tcPr>
          <w:p w14:paraId="2EC54B1C" w14:textId="77777777" w:rsidR="00A57F77" w:rsidRPr="00B260E9" w:rsidRDefault="00A57F77" w:rsidP="0025239D">
            <w:pPr>
              <w:rPr>
                <w:b/>
              </w:rPr>
            </w:pPr>
            <w:r w:rsidRPr="00B260E9">
              <w:rPr>
                <w:b/>
              </w:rPr>
              <w:t>3</w:t>
            </w:r>
          </w:p>
        </w:tc>
        <w:tc>
          <w:tcPr>
            <w:tcW w:w="467" w:type="dxa"/>
            <w:tcBorders>
              <w:top w:val="single" w:sz="12" w:space="0" w:color="auto"/>
            </w:tcBorders>
          </w:tcPr>
          <w:p w14:paraId="61DF3F57" w14:textId="77777777" w:rsidR="00A57F77" w:rsidRPr="00B260E9" w:rsidRDefault="00A57F77" w:rsidP="0025239D">
            <w:pPr>
              <w:rPr>
                <w:b/>
              </w:rPr>
            </w:pPr>
            <w:r w:rsidRPr="00B260E9">
              <w:rPr>
                <w:b/>
              </w:rPr>
              <w:t>3</w:t>
            </w:r>
          </w:p>
        </w:tc>
        <w:tc>
          <w:tcPr>
            <w:tcW w:w="467" w:type="dxa"/>
            <w:tcBorders>
              <w:top w:val="single" w:sz="12" w:space="0" w:color="auto"/>
            </w:tcBorders>
          </w:tcPr>
          <w:p w14:paraId="4C8DCFE3" w14:textId="77777777" w:rsidR="00A57F77" w:rsidRPr="00B260E9" w:rsidRDefault="00A57F77" w:rsidP="0025239D">
            <w:pPr>
              <w:rPr>
                <w:b/>
              </w:rPr>
            </w:pPr>
            <w:r w:rsidRPr="00B260E9">
              <w:rPr>
                <w:b/>
              </w:rPr>
              <w:t>4</w:t>
            </w:r>
          </w:p>
        </w:tc>
        <w:tc>
          <w:tcPr>
            <w:tcW w:w="467" w:type="dxa"/>
            <w:tcBorders>
              <w:top w:val="single" w:sz="12" w:space="0" w:color="auto"/>
            </w:tcBorders>
          </w:tcPr>
          <w:p w14:paraId="776D04CA" w14:textId="77777777" w:rsidR="00A57F77" w:rsidRPr="00B260E9" w:rsidRDefault="00A57F77" w:rsidP="0025239D">
            <w:pPr>
              <w:rPr>
                <w:b/>
              </w:rPr>
            </w:pPr>
            <w:r w:rsidRPr="00B260E9">
              <w:rPr>
                <w:b/>
              </w:rPr>
              <w:t>1</w:t>
            </w:r>
          </w:p>
        </w:tc>
        <w:tc>
          <w:tcPr>
            <w:tcW w:w="467" w:type="dxa"/>
            <w:tcBorders>
              <w:top w:val="single" w:sz="12" w:space="0" w:color="auto"/>
            </w:tcBorders>
          </w:tcPr>
          <w:p w14:paraId="2C5DA49B" w14:textId="77777777" w:rsidR="00A57F77" w:rsidRPr="00B260E9" w:rsidRDefault="00A57F77" w:rsidP="0025239D">
            <w:pPr>
              <w:rPr>
                <w:b/>
              </w:rPr>
            </w:pPr>
            <w:r w:rsidRPr="00B260E9">
              <w:rPr>
                <w:b/>
              </w:rPr>
              <w:t>11</w:t>
            </w:r>
          </w:p>
        </w:tc>
      </w:tr>
      <w:tr w:rsidR="00A57F77" w:rsidRPr="00B260E9" w14:paraId="3E2D614B" w14:textId="77777777" w:rsidTr="0025239D">
        <w:tc>
          <w:tcPr>
            <w:tcW w:w="7396" w:type="dxa"/>
            <w:tcBorders>
              <w:bottom w:val="single" w:sz="4" w:space="0" w:color="auto"/>
            </w:tcBorders>
          </w:tcPr>
          <w:p w14:paraId="25581022" w14:textId="77777777" w:rsidR="00A57F77" w:rsidRPr="00B260E9" w:rsidRDefault="00A57F77" w:rsidP="0025239D">
            <w:pPr>
              <w:rPr>
                <w:rFonts w:eastAsia="Times New Roman"/>
                <w:bCs/>
                <w:bdr w:val="none" w:sz="0" w:space="0" w:color="auto" w:frame="1"/>
                <w:lang w:eastAsia="es-AR"/>
              </w:rPr>
            </w:pPr>
            <w:r w:rsidRPr="00B260E9">
              <w:rPr>
                <w:rFonts w:eastAsia="Times New Roman"/>
                <w:bCs/>
                <w:bdr w:val="none" w:sz="0" w:space="0" w:color="auto" w:frame="1"/>
                <w:lang w:eastAsia="es-AR"/>
              </w:rPr>
              <w:t>PRECIO: AR</w:t>
            </w:r>
            <w:r>
              <w:rPr>
                <w:rFonts w:eastAsia="Times New Roman"/>
                <w:bCs/>
                <w:bdr w:val="none" w:sz="0" w:space="0" w:color="auto" w:frame="1"/>
                <w:lang w:eastAsia="es-AR"/>
              </w:rPr>
              <w:t>U$D</w:t>
            </w:r>
            <w:r w:rsidRPr="00B260E9">
              <w:rPr>
                <w:rFonts w:eastAsia="Times New Roman"/>
                <w:bCs/>
                <w:bdr w:val="none" w:sz="0" w:space="0" w:color="auto" w:frame="1"/>
                <w:lang w:eastAsia="es-AR"/>
              </w:rPr>
              <w:t>37400 ( 2200)</w:t>
            </w:r>
          </w:p>
        </w:tc>
        <w:tc>
          <w:tcPr>
            <w:tcW w:w="467" w:type="dxa"/>
            <w:tcBorders>
              <w:bottom w:val="single" w:sz="4" w:space="0" w:color="auto"/>
            </w:tcBorders>
          </w:tcPr>
          <w:p w14:paraId="3E6FBCA5"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5FA4ED0B"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55269670"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44661F8D"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1CD54E66" w14:textId="77777777" w:rsidR="00A57F77" w:rsidRPr="00B260E9" w:rsidRDefault="00A57F77" w:rsidP="0025239D">
            <w:pPr>
              <w:rPr>
                <w:rFonts w:eastAsia="Times New Roman"/>
                <w:b/>
                <w:bCs/>
                <w:bdr w:val="none" w:sz="0" w:space="0" w:color="auto" w:frame="1"/>
                <w:lang w:eastAsia="es-AR"/>
              </w:rPr>
            </w:pPr>
          </w:p>
        </w:tc>
      </w:tr>
      <w:tr w:rsidR="00A57F77" w:rsidRPr="00B260E9" w14:paraId="4C71AB27" w14:textId="77777777" w:rsidTr="0025239D">
        <w:tc>
          <w:tcPr>
            <w:tcW w:w="7396" w:type="dxa"/>
            <w:tcBorders>
              <w:bottom w:val="single" w:sz="12" w:space="0" w:color="auto"/>
            </w:tcBorders>
          </w:tcPr>
          <w:p w14:paraId="6DFA4399" w14:textId="77777777" w:rsidR="00A57F77" w:rsidRPr="00B260E9" w:rsidRDefault="00A57F77" w:rsidP="0025239D">
            <w:r w:rsidRPr="00B260E9">
              <w:t>MODEL</w:t>
            </w:r>
            <w:r w:rsidRPr="00B260E9">
              <w:tab/>
              <w:t>HR36704; CAPACITY(M³)</w:t>
            </w:r>
            <w:r w:rsidRPr="00B260E9">
              <w:tab/>
              <w:t>52</w:t>
            </w:r>
          </w:p>
        </w:tc>
        <w:tc>
          <w:tcPr>
            <w:tcW w:w="467" w:type="dxa"/>
            <w:tcBorders>
              <w:bottom w:val="single" w:sz="12" w:space="0" w:color="auto"/>
            </w:tcBorders>
          </w:tcPr>
          <w:p w14:paraId="35003E1E" w14:textId="77777777" w:rsidR="00A57F77" w:rsidRPr="00B260E9" w:rsidRDefault="00A57F77" w:rsidP="0025239D">
            <w:pPr>
              <w:rPr>
                <w:b/>
              </w:rPr>
            </w:pPr>
          </w:p>
        </w:tc>
        <w:tc>
          <w:tcPr>
            <w:tcW w:w="467" w:type="dxa"/>
            <w:tcBorders>
              <w:bottom w:val="single" w:sz="12" w:space="0" w:color="auto"/>
            </w:tcBorders>
          </w:tcPr>
          <w:p w14:paraId="655BD059" w14:textId="77777777" w:rsidR="00A57F77" w:rsidRPr="00B260E9" w:rsidRDefault="00A57F77" w:rsidP="0025239D">
            <w:pPr>
              <w:rPr>
                <w:b/>
              </w:rPr>
            </w:pPr>
          </w:p>
        </w:tc>
        <w:tc>
          <w:tcPr>
            <w:tcW w:w="467" w:type="dxa"/>
            <w:tcBorders>
              <w:bottom w:val="single" w:sz="12" w:space="0" w:color="auto"/>
            </w:tcBorders>
          </w:tcPr>
          <w:p w14:paraId="0E54E32A" w14:textId="77777777" w:rsidR="00A57F77" w:rsidRPr="00B260E9" w:rsidRDefault="00A57F77" w:rsidP="0025239D">
            <w:pPr>
              <w:rPr>
                <w:b/>
              </w:rPr>
            </w:pPr>
          </w:p>
        </w:tc>
        <w:tc>
          <w:tcPr>
            <w:tcW w:w="467" w:type="dxa"/>
            <w:tcBorders>
              <w:bottom w:val="single" w:sz="12" w:space="0" w:color="auto"/>
            </w:tcBorders>
          </w:tcPr>
          <w:p w14:paraId="699B8D42" w14:textId="77777777" w:rsidR="00A57F77" w:rsidRPr="00B260E9" w:rsidRDefault="00A57F77" w:rsidP="0025239D">
            <w:pPr>
              <w:rPr>
                <w:b/>
              </w:rPr>
            </w:pPr>
          </w:p>
        </w:tc>
        <w:tc>
          <w:tcPr>
            <w:tcW w:w="467" w:type="dxa"/>
            <w:tcBorders>
              <w:bottom w:val="single" w:sz="12" w:space="0" w:color="auto"/>
            </w:tcBorders>
          </w:tcPr>
          <w:p w14:paraId="0F87165D" w14:textId="77777777" w:rsidR="00A57F77" w:rsidRPr="00B260E9" w:rsidRDefault="00A57F77" w:rsidP="0025239D">
            <w:pPr>
              <w:rPr>
                <w:b/>
              </w:rPr>
            </w:pPr>
          </w:p>
        </w:tc>
      </w:tr>
      <w:tr w:rsidR="00A57F77" w:rsidRPr="00B260E9" w14:paraId="409B3EC0" w14:textId="77777777" w:rsidTr="0025239D">
        <w:tc>
          <w:tcPr>
            <w:tcW w:w="7396" w:type="dxa"/>
            <w:tcBorders>
              <w:top w:val="single" w:sz="12" w:space="0" w:color="auto"/>
            </w:tcBorders>
          </w:tcPr>
          <w:p w14:paraId="3FBFC7F1" w14:textId="77777777" w:rsidR="00A57F77" w:rsidRPr="00B260E9" w:rsidRDefault="00A57F77" w:rsidP="0025239D">
            <w:r w:rsidRPr="00B260E9">
              <w:t>SILO 4: SILO AGRINPLEX: AGROADS.COM.AR</w:t>
            </w:r>
          </w:p>
        </w:tc>
        <w:tc>
          <w:tcPr>
            <w:tcW w:w="467" w:type="dxa"/>
            <w:tcBorders>
              <w:top w:val="single" w:sz="12" w:space="0" w:color="auto"/>
            </w:tcBorders>
          </w:tcPr>
          <w:p w14:paraId="3B663B0C" w14:textId="77777777" w:rsidR="00A57F77" w:rsidRPr="00B260E9" w:rsidRDefault="00A57F77" w:rsidP="0025239D">
            <w:pPr>
              <w:rPr>
                <w:b/>
              </w:rPr>
            </w:pPr>
            <w:r w:rsidRPr="00B260E9">
              <w:rPr>
                <w:b/>
              </w:rPr>
              <w:t>5</w:t>
            </w:r>
          </w:p>
        </w:tc>
        <w:tc>
          <w:tcPr>
            <w:tcW w:w="467" w:type="dxa"/>
            <w:tcBorders>
              <w:top w:val="single" w:sz="12" w:space="0" w:color="auto"/>
            </w:tcBorders>
          </w:tcPr>
          <w:p w14:paraId="5BF414AC" w14:textId="77777777" w:rsidR="00A57F77" w:rsidRPr="00B260E9" w:rsidRDefault="00A57F77" w:rsidP="0025239D">
            <w:pPr>
              <w:rPr>
                <w:b/>
              </w:rPr>
            </w:pPr>
            <w:r w:rsidRPr="00B260E9">
              <w:rPr>
                <w:b/>
              </w:rPr>
              <w:t>5</w:t>
            </w:r>
          </w:p>
        </w:tc>
        <w:tc>
          <w:tcPr>
            <w:tcW w:w="467" w:type="dxa"/>
            <w:tcBorders>
              <w:top w:val="single" w:sz="12" w:space="0" w:color="auto"/>
            </w:tcBorders>
          </w:tcPr>
          <w:p w14:paraId="3DC9F81B" w14:textId="77777777" w:rsidR="00A57F77" w:rsidRPr="00B260E9" w:rsidRDefault="00A57F77" w:rsidP="0025239D">
            <w:pPr>
              <w:rPr>
                <w:b/>
              </w:rPr>
            </w:pPr>
            <w:r w:rsidRPr="00B260E9">
              <w:rPr>
                <w:b/>
              </w:rPr>
              <w:t>1</w:t>
            </w:r>
          </w:p>
        </w:tc>
        <w:tc>
          <w:tcPr>
            <w:tcW w:w="467" w:type="dxa"/>
            <w:tcBorders>
              <w:top w:val="single" w:sz="12" w:space="0" w:color="auto"/>
            </w:tcBorders>
          </w:tcPr>
          <w:p w14:paraId="083FF3B0" w14:textId="77777777" w:rsidR="00A57F77" w:rsidRPr="00B260E9" w:rsidRDefault="00A57F77" w:rsidP="0025239D">
            <w:pPr>
              <w:rPr>
                <w:b/>
              </w:rPr>
            </w:pPr>
            <w:r w:rsidRPr="00B260E9">
              <w:rPr>
                <w:b/>
              </w:rPr>
              <w:t>1</w:t>
            </w:r>
          </w:p>
        </w:tc>
        <w:tc>
          <w:tcPr>
            <w:tcW w:w="467" w:type="dxa"/>
            <w:tcBorders>
              <w:top w:val="single" w:sz="12" w:space="0" w:color="auto"/>
            </w:tcBorders>
          </w:tcPr>
          <w:p w14:paraId="18744C2E" w14:textId="77777777" w:rsidR="00A57F77" w:rsidRPr="00B260E9" w:rsidRDefault="00A57F77" w:rsidP="0025239D">
            <w:pPr>
              <w:rPr>
                <w:b/>
              </w:rPr>
            </w:pPr>
            <w:r w:rsidRPr="00B260E9">
              <w:rPr>
                <w:b/>
              </w:rPr>
              <w:t>12</w:t>
            </w:r>
          </w:p>
        </w:tc>
      </w:tr>
      <w:tr w:rsidR="00A57F77" w:rsidRPr="00B260E9" w14:paraId="2B688381" w14:textId="77777777" w:rsidTr="0025239D">
        <w:tc>
          <w:tcPr>
            <w:tcW w:w="7396" w:type="dxa"/>
            <w:tcBorders>
              <w:bottom w:val="single" w:sz="4" w:space="0" w:color="auto"/>
            </w:tcBorders>
          </w:tcPr>
          <w:p w14:paraId="1EC334E0" w14:textId="77777777" w:rsidR="00A57F77" w:rsidRPr="00B260E9" w:rsidRDefault="00A57F77" w:rsidP="0025239D">
            <w:pPr>
              <w:rPr>
                <w:rFonts w:eastAsia="Times New Roman"/>
                <w:bCs/>
                <w:bdr w:val="none" w:sz="0" w:space="0" w:color="auto" w:frame="1"/>
                <w:lang w:eastAsia="es-AR"/>
              </w:rPr>
            </w:pPr>
            <w:r w:rsidRPr="00B260E9">
              <w:rPr>
                <w:rFonts w:eastAsia="Times New Roman"/>
                <w:bCs/>
                <w:bdr w:val="none" w:sz="0" w:space="0" w:color="auto" w:frame="1"/>
                <w:lang w:eastAsia="es-AR"/>
              </w:rPr>
              <w:t>PRECIO: AR</w:t>
            </w:r>
            <w:r>
              <w:rPr>
                <w:rFonts w:eastAsia="Times New Roman"/>
                <w:bCs/>
                <w:bdr w:val="none" w:sz="0" w:space="0" w:color="auto" w:frame="1"/>
                <w:lang w:eastAsia="es-AR"/>
              </w:rPr>
              <w:t>U$D</w:t>
            </w:r>
            <w:r w:rsidRPr="00B260E9">
              <w:rPr>
                <w:rFonts w:eastAsia="Times New Roman"/>
                <w:bCs/>
                <w:bdr w:val="none" w:sz="0" w:space="0" w:color="auto" w:frame="1"/>
                <w:lang w:eastAsia="es-AR"/>
              </w:rPr>
              <w:t xml:space="preserve"> 8.537</w:t>
            </w:r>
          </w:p>
        </w:tc>
        <w:tc>
          <w:tcPr>
            <w:tcW w:w="467" w:type="dxa"/>
            <w:tcBorders>
              <w:bottom w:val="single" w:sz="4" w:space="0" w:color="auto"/>
            </w:tcBorders>
          </w:tcPr>
          <w:p w14:paraId="41D04925"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6E92ED20"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159FD8EB"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30515F40"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3CBFF6B6" w14:textId="77777777" w:rsidR="00A57F77" w:rsidRPr="00B260E9" w:rsidRDefault="00A57F77" w:rsidP="0025239D">
            <w:pPr>
              <w:rPr>
                <w:rFonts w:eastAsia="Times New Roman"/>
                <w:b/>
                <w:bCs/>
                <w:bdr w:val="none" w:sz="0" w:space="0" w:color="auto" w:frame="1"/>
                <w:lang w:eastAsia="es-AR"/>
              </w:rPr>
            </w:pPr>
          </w:p>
        </w:tc>
      </w:tr>
      <w:tr w:rsidR="00A57F77" w:rsidRPr="00B260E9" w14:paraId="126919D1" w14:textId="77777777" w:rsidTr="0025239D">
        <w:tc>
          <w:tcPr>
            <w:tcW w:w="7396" w:type="dxa"/>
            <w:tcBorders>
              <w:bottom w:val="single" w:sz="4" w:space="0" w:color="auto"/>
            </w:tcBorders>
          </w:tcPr>
          <w:p w14:paraId="6389A81B" w14:textId="77777777" w:rsidR="00A57F77" w:rsidRPr="00B260E9" w:rsidRDefault="00A57F77" w:rsidP="0025239D">
            <w:r w:rsidRPr="00B260E9">
              <w:t>CAPACIDAD: 200 TN ; BOLSA PARA SILO AGRINPLEX</w:t>
            </w:r>
          </w:p>
        </w:tc>
        <w:tc>
          <w:tcPr>
            <w:tcW w:w="467" w:type="dxa"/>
            <w:tcBorders>
              <w:bottom w:val="single" w:sz="4" w:space="0" w:color="auto"/>
            </w:tcBorders>
          </w:tcPr>
          <w:p w14:paraId="3302EF26" w14:textId="77777777" w:rsidR="00A57F77" w:rsidRPr="00B260E9" w:rsidRDefault="00A57F77" w:rsidP="0025239D">
            <w:pPr>
              <w:rPr>
                <w:b/>
              </w:rPr>
            </w:pPr>
          </w:p>
        </w:tc>
        <w:tc>
          <w:tcPr>
            <w:tcW w:w="467" w:type="dxa"/>
            <w:tcBorders>
              <w:bottom w:val="single" w:sz="4" w:space="0" w:color="auto"/>
            </w:tcBorders>
          </w:tcPr>
          <w:p w14:paraId="129D4865" w14:textId="77777777" w:rsidR="00A57F77" w:rsidRPr="00B260E9" w:rsidRDefault="00A57F77" w:rsidP="0025239D">
            <w:pPr>
              <w:rPr>
                <w:b/>
              </w:rPr>
            </w:pPr>
          </w:p>
        </w:tc>
        <w:tc>
          <w:tcPr>
            <w:tcW w:w="467" w:type="dxa"/>
            <w:tcBorders>
              <w:bottom w:val="single" w:sz="4" w:space="0" w:color="auto"/>
            </w:tcBorders>
          </w:tcPr>
          <w:p w14:paraId="36EEF806" w14:textId="77777777" w:rsidR="00A57F77" w:rsidRPr="00B260E9" w:rsidRDefault="00A57F77" w:rsidP="0025239D">
            <w:pPr>
              <w:rPr>
                <w:b/>
              </w:rPr>
            </w:pPr>
          </w:p>
        </w:tc>
        <w:tc>
          <w:tcPr>
            <w:tcW w:w="467" w:type="dxa"/>
            <w:tcBorders>
              <w:bottom w:val="single" w:sz="4" w:space="0" w:color="auto"/>
            </w:tcBorders>
          </w:tcPr>
          <w:p w14:paraId="08ADD3E7" w14:textId="77777777" w:rsidR="00A57F77" w:rsidRPr="00B260E9" w:rsidRDefault="00A57F77" w:rsidP="0025239D">
            <w:pPr>
              <w:rPr>
                <w:b/>
              </w:rPr>
            </w:pPr>
          </w:p>
        </w:tc>
        <w:tc>
          <w:tcPr>
            <w:tcW w:w="467" w:type="dxa"/>
            <w:tcBorders>
              <w:bottom w:val="single" w:sz="4" w:space="0" w:color="auto"/>
            </w:tcBorders>
          </w:tcPr>
          <w:p w14:paraId="0FA6F09B" w14:textId="77777777" w:rsidR="00A57F77" w:rsidRPr="00B260E9" w:rsidRDefault="00A57F77" w:rsidP="0025239D">
            <w:pPr>
              <w:rPr>
                <w:b/>
              </w:rPr>
            </w:pPr>
          </w:p>
        </w:tc>
      </w:tr>
      <w:tr w:rsidR="00A57F77" w:rsidRPr="00B260E9" w14:paraId="5801D8F8" w14:textId="77777777" w:rsidTr="0025239D">
        <w:tc>
          <w:tcPr>
            <w:tcW w:w="7396" w:type="dxa"/>
            <w:tcBorders>
              <w:top w:val="single" w:sz="4" w:space="0" w:color="auto"/>
            </w:tcBorders>
            <w:shd w:val="clear" w:color="auto" w:fill="9CC2E5" w:themeFill="accent1" w:themeFillTint="99"/>
          </w:tcPr>
          <w:p w14:paraId="6510208B" w14:textId="77777777" w:rsidR="00A57F77" w:rsidRPr="00B260E9" w:rsidRDefault="00A57F77" w:rsidP="0025239D">
            <w:r w:rsidRPr="00B260E9">
              <w:t>CINTA DE INSPECCION</w:t>
            </w:r>
          </w:p>
        </w:tc>
        <w:tc>
          <w:tcPr>
            <w:tcW w:w="467" w:type="dxa"/>
            <w:tcBorders>
              <w:top w:val="single" w:sz="4" w:space="0" w:color="auto"/>
            </w:tcBorders>
            <w:shd w:val="clear" w:color="auto" w:fill="9CC2E5" w:themeFill="accent1" w:themeFillTint="99"/>
          </w:tcPr>
          <w:p w14:paraId="36BD687C" w14:textId="77777777" w:rsidR="00A57F77" w:rsidRPr="00B260E9" w:rsidRDefault="00A57F77" w:rsidP="0025239D">
            <w:pPr>
              <w:rPr>
                <w:b/>
              </w:rPr>
            </w:pPr>
          </w:p>
        </w:tc>
        <w:tc>
          <w:tcPr>
            <w:tcW w:w="467" w:type="dxa"/>
            <w:tcBorders>
              <w:top w:val="single" w:sz="4" w:space="0" w:color="auto"/>
            </w:tcBorders>
            <w:shd w:val="clear" w:color="auto" w:fill="9CC2E5" w:themeFill="accent1" w:themeFillTint="99"/>
          </w:tcPr>
          <w:p w14:paraId="1B5E3DC8" w14:textId="77777777" w:rsidR="00A57F77" w:rsidRPr="00B260E9" w:rsidRDefault="00A57F77" w:rsidP="0025239D">
            <w:pPr>
              <w:rPr>
                <w:b/>
              </w:rPr>
            </w:pPr>
          </w:p>
        </w:tc>
        <w:tc>
          <w:tcPr>
            <w:tcW w:w="467" w:type="dxa"/>
            <w:tcBorders>
              <w:top w:val="single" w:sz="4" w:space="0" w:color="auto"/>
            </w:tcBorders>
            <w:shd w:val="clear" w:color="auto" w:fill="9CC2E5" w:themeFill="accent1" w:themeFillTint="99"/>
          </w:tcPr>
          <w:p w14:paraId="0974E83E" w14:textId="77777777" w:rsidR="00A57F77" w:rsidRPr="00B260E9" w:rsidRDefault="00A57F77" w:rsidP="0025239D">
            <w:pPr>
              <w:rPr>
                <w:b/>
              </w:rPr>
            </w:pPr>
          </w:p>
        </w:tc>
        <w:tc>
          <w:tcPr>
            <w:tcW w:w="467" w:type="dxa"/>
            <w:tcBorders>
              <w:top w:val="single" w:sz="4" w:space="0" w:color="auto"/>
            </w:tcBorders>
            <w:shd w:val="clear" w:color="auto" w:fill="9CC2E5" w:themeFill="accent1" w:themeFillTint="99"/>
          </w:tcPr>
          <w:p w14:paraId="64FE4A0B" w14:textId="77777777" w:rsidR="00A57F77" w:rsidRPr="00B260E9" w:rsidRDefault="00A57F77" w:rsidP="0025239D">
            <w:pPr>
              <w:rPr>
                <w:b/>
              </w:rPr>
            </w:pPr>
          </w:p>
        </w:tc>
        <w:tc>
          <w:tcPr>
            <w:tcW w:w="467" w:type="dxa"/>
            <w:tcBorders>
              <w:top w:val="single" w:sz="4" w:space="0" w:color="auto"/>
            </w:tcBorders>
            <w:shd w:val="clear" w:color="auto" w:fill="9CC2E5" w:themeFill="accent1" w:themeFillTint="99"/>
          </w:tcPr>
          <w:p w14:paraId="0A6B78B1" w14:textId="77777777" w:rsidR="00A57F77" w:rsidRPr="00B260E9" w:rsidRDefault="00A57F77" w:rsidP="0025239D">
            <w:pPr>
              <w:rPr>
                <w:b/>
              </w:rPr>
            </w:pPr>
          </w:p>
        </w:tc>
      </w:tr>
      <w:tr w:rsidR="00A57F77" w:rsidRPr="00B260E9" w14:paraId="787CEE2E" w14:textId="77777777" w:rsidTr="0025239D">
        <w:tc>
          <w:tcPr>
            <w:tcW w:w="7396" w:type="dxa"/>
          </w:tcPr>
          <w:p w14:paraId="59ED848C" w14:textId="77777777" w:rsidR="00A57F77" w:rsidRPr="00B260E9" w:rsidRDefault="00A57F77" w:rsidP="0025239D">
            <w:pPr>
              <w:rPr>
                <w:rFonts w:cstheme="minorHAnsi"/>
                <w:color w:val="000000" w:themeColor="text1"/>
                <w:sz w:val="20"/>
                <w:szCs w:val="20"/>
                <w:highlight w:val="yellow"/>
              </w:rPr>
            </w:pPr>
            <w:r w:rsidRPr="00B260E9">
              <w:rPr>
                <w:highlight w:val="yellow"/>
              </w:rPr>
              <w:t>CINTA DE INSPECCION 1:</w:t>
            </w:r>
            <w:r w:rsidRPr="00B260E9">
              <w:rPr>
                <w:rFonts w:cstheme="minorHAnsi"/>
                <w:color w:val="000000" w:themeColor="text1"/>
                <w:sz w:val="20"/>
                <w:szCs w:val="20"/>
                <w:highlight w:val="yellow"/>
              </w:rPr>
              <w:t xml:space="preserve"> PRODUCTO ARGENTINO, PEHUENCHE</w:t>
            </w:r>
          </w:p>
        </w:tc>
        <w:tc>
          <w:tcPr>
            <w:tcW w:w="467" w:type="dxa"/>
          </w:tcPr>
          <w:p w14:paraId="0802E2A1" w14:textId="77777777" w:rsidR="00A57F77" w:rsidRPr="00B260E9" w:rsidRDefault="00A57F77" w:rsidP="0025239D">
            <w:pPr>
              <w:rPr>
                <w:b/>
              </w:rPr>
            </w:pPr>
            <w:r w:rsidRPr="00B260E9">
              <w:rPr>
                <w:b/>
              </w:rPr>
              <w:t>3</w:t>
            </w:r>
          </w:p>
        </w:tc>
        <w:tc>
          <w:tcPr>
            <w:tcW w:w="467" w:type="dxa"/>
          </w:tcPr>
          <w:p w14:paraId="71BCDFF3" w14:textId="77777777" w:rsidR="00A57F77" w:rsidRPr="00B260E9" w:rsidRDefault="00A57F77" w:rsidP="0025239D">
            <w:pPr>
              <w:rPr>
                <w:rFonts w:cstheme="minorHAnsi"/>
                <w:b/>
                <w:color w:val="000000" w:themeColor="text1"/>
                <w:sz w:val="20"/>
                <w:szCs w:val="20"/>
              </w:rPr>
            </w:pPr>
            <w:r w:rsidRPr="00B260E9">
              <w:rPr>
                <w:rFonts w:cstheme="minorHAnsi"/>
                <w:b/>
                <w:color w:val="000000" w:themeColor="text1"/>
                <w:sz w:val="20"/>
                <w:szCs w:val="20"/>
              </w:rPr>
              <w:t>5</w:t>
            </w:r>
          </w:p>
        </w:tc>
        <w:tc>
          <w:tcPr>
            <w:tcW w:w="467" w:type="dxa"/>
          </w:tcPr>
          <w:p w14:paraId="75E86695" w14:textId="77777777" w:rsidR="00A57F77" w:rsidRPr="00B260E9" w:rsidRDefault="00A57F77" w:rsidP="0025239D">
            <w:pPr>
              <w:rPr>
                <w:rFonts w:cstheme="minorHAnsi"/>
                <w:b/>
                <w:color w:val="000000" w:themeColor="text1"/>
                <w:sz w:val="20"/>
                <w:szCs w:val="20"/>
              </w:rPr>
            </w:pPr>
            <w:r w:rsidRPr="00B260E9">
              <w:rPr>
                <w:rFonts w:cstheme="minorHAnsi"/>
                <w:b/>
                <w:color w:val="000000" w:themeColor="text1"/>
                <w:sz w:val="20"/>
                <w:szCs w:val="20"/>
              </w:rPr>
              <w:t>5</w:t>
            </w:r>
          </w:p>
        </w:tc>
        <w:tc>
          <w:tcPr>
            <w:tcW w:w="467" w:type="dxa"/>
          </w:tcPr>
          <w:p w14:paraId="6FB46553" w14:textId="77777777" w:rsidR="00A57F77" w:rsidRPr="00B260E9" w:rsidRDefault="00A57F77" w:rsidP="0025239D">
            <w:pPr>
              <w:rPr>
                <w:rFonts w:cstheme="minorHAnsi"/>
                <w:b/>
                <w:color w:val="000000" w:themeColor="text1"/>
                <w:sz w:val="20"/>
                <w:szCs w:val="20"/>
              </w:rPr>
            </w:pPr>
            <w:r w:rsidRPr="00B260E9">
              <w:rPr>
                <w:rFonts w:cstheme="minorHAnsi"/>
                <w:b/>
                <w:color w:val="000000" w:themeColor="text1"/>
                <w:sz w:val="20"/>
                <w:szCs w:val="20"/>
              </w:rPr>
              <w:t>5</w:t>
            </w:r>
          </w:p>
        </w:tc>
        <w:tc>
          <w:tcPr>
            <w:tcW w:w="467" w:type="dxa"/>
          </w:tcPr>
          <w:p w14:paraId="76A02373" w14:textId="77777777" w:rsidR="00A57F77" w:rsidRPr="00B260E9" w:rsidRDefault="00A57F77" w:rsidP="0025239D">
            <w:pPr>
              <w:rPr>
                <w:rFonts w:cstheme="minorHAnsi"/>
                <w:b/>
                <w:color w:val="000000" w:themeColor="text1"/>
                <w:sz w:val="20"/>
                <w:szCs w:val="20"/>
              </w:rPr>
            </w:pPr>
            <w:r w:rsidRPr="00B260E9">
              <w:rPr>
                <w:rFonts w:cstheme="minorHAnsi"/>
                <w:b/>
                <w:color w:val="000000" w:themeColor="text1"/>
                <w:sz w:val="20"/>
                <w:szCs w:val="20"/>
              </w:rPr>
              <w:t>18</w:t>
            </w:r>
          </w:p>
        </w:tc>
      </w:tr>
      <w:tr w:rsidR="00A57F77" w:rsidRPr="00B260E9" w14:paraId="5E6BE413" w14:textId="77777777" w:rsidTr="0025239D">
        <w:tc>
          <w:tcPr>
            <w:tcW w:w="7396" w:type="dxa"/>
            <w:tcBorders>
              <w:bottom w:val="single" w:sz="4" w:space="0" w:color="auto"/>
            </w:tcBorders>
          </w:tcPr>
          <w:p w14:paraId="6BCA6134" w14:textId="77777777" w:rsidR="00A57F77" w:rsidRPr="00B260E9" w:rsidRDefault="00A57F77" w:rsidP="0025239D">
            <w:pPr>
              <w:rPr>
                <w:rFonts w:eastAsia="Times New Roman"/>
                <w:bCs/>
                <w:highlight w:val="yellow"/>
                <w:bdr w:val="none" w:sz="0" w:space="0" w:color="auto" w:frame="1"/>
                <w:lang w:eastAsia="es-AR"/>
              </w:rPr>
            </w:pPr>
            <w:r>
              <w:rPr>
                <w:rFonts w:eastAsia="Times New Roman"/>
                <w:bCs/>
                <w:highlight w:val="yellow"/>
                <w:bdr w:val="none" w:sz="0" w:space="0" w:color="auto" w:frame="1"/>
                <w:lang w:eastAsia="es-AR"/>
              </w:rPr>
              <w:t xml:space="preserve">PRECIO USD </w:t>
            </w:r>
            <w:r w:rsidRPr="00B260E9">
              <w:rPr>
                <w:rFonts w:eastAsia="Times New Roman"/>
                <w:bCs/>
                <w:highlight w:val="yellow"/>
                <w:bdr w:val="none" w:sz="0" w:space="0" w:color="auto" w:frame="1"/>
                <w:lang w:eastAsia="es-AR"/>
              </w:rPr>
              <w:t>2600</w:t>
            </w:r>
          </w:p>
        </w:tc>
        <w:tc>
          <w:tcPr>
            <w:tcW w:w="467" w:type="dxa"/>
            <w:tcBorders>
              <w:bottom w:val="single" w:sz="4" w:space="0" w:color="auto"/>
            </w:tcBorders>
          </w:tcPr>
          <w:p w14:paraId="4E0009E4"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72884F5C"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72596CF6"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6BB612F9"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4302D32B" w14:textId="77777777" w:rsidR="00A57F77" w:rsidRPr="00B260E9" w:rsidRDefault="00A57F77" w:rsidP="0025239D">
            <w:pPr>
              <w:rPr>
                <w:rFonts w:eastAsia="Times New Roman"/>
                <w:b/>
                <w:bCs/>
                <w:bdr w:val="none" w:sz="0" w:space="0" w:color="auto" w:frame="1"/>
                <w:lang w:eastAsia="es-AR"/>
              </w:rPr>
            </w:pPr>
          </w:p>
        </w:tc>
      </w:tr>
      <w:tr w:rsidR="00A57F77" w:rsidRPr="00B260E9" w14:paraId="447CA15E" w14:textId="77777777" w:rsidTr="0025239D">
        <w:tc>
          <w:tcPr>
            <w:tcW w:w="7396" w:type="dxa"/>
            <w:tcBorders>
              <w:bottom w:val="single" w:sz="12" w:space="0" w:color="auto"/>
            </w:tcBorders>
          </w:tcPr>
          <w:p w14:paraId="6C19835E" w14:textId="77777777" w:rsidR="00A57F77" w:rsidRPr="00B260E9" w:rsidRDefault="00A57F77" w:rsidP="0025239D">
            <w:pPr>
              <w:rPr>
                <w:bdr w:val="none" w:sz="0" w:space="0" w:color="auto" w:frame="1"/>
                <w:lang w:eastAsia="es-AR"/>
              </w:rPr>
            </w:pPr>
            <w:r w:rsidRPr="00B260E9">
              <w:rPr>
                <w:highlight w:val="yellow"/>
                <w:bdr w:val="none" w:sz="0" w:space="0" w:color="auto" w:frame="1"/>
                <w:lang w:eastAsia="es-AR"/>
              </w:rPr>
              <w:t>LONGITUD 6 MTS</w:t>
            </w:r>
          </w:p>
        </w:tc>
        <w:tc>
          <w:tcPr>
            <w:tcW w:w="467" w:type="dxa"/>
            <w:tcBorders>
              <w:bottom w:val="single" w:sz="12" w:space="0" w:color="auto"/>
            </w:tcBorders>
          </w:tcPr>
          <w:p w14:paraId="29D19E84" w14:textId="77777777" w:rsidR="00A57F77" w:rsidRPr="00B260E9" w:rsidRDefault="00A57F77" w:rsidP="0025239D">
            <w:pPr>
              <w:rPr>
                <w:b/>
                <w:bdr w:val="none" w:sz="0" w:space="0" w:color="auto" w:frame="1"/>
                <w:lang w:eastAsia="es-AR"/>
              </w:rPr>
            </w:pPr>
          </w:p>
        </w:tc>
        <w:tc>
          <w:tcPr>
            <w:tcW w:w="467" w:type="dxa"/>
            <w:tcBorders>
              <w:bottom w:val="single" w:sz="12" w:space="0" w:color="auto"/>
            </w:tcBorders>
          </w:tcPr>
          <w:p w14:paraId="69BB010C" w14:textId="77777777" w:rsidR="00A57F77" w:rsidRPr="00B260E9" w:rsidRDefault="00A57F77" w:rsidP="0025239D">
            <w:pPr>
              <w:rPr>
                <w:b/>
                <w:bdr w:val="none" w:sz="0" w:space="0" w:color="auto" w:frame="1"/>
                <w:lang w:eastAsia="es-AR"/>
              </w:rPr>
            </w:pPr>
          </w:p>
        </w:tc>
        <w:tc>
          <w:tcPr>
            <w:tcW w:w="467" w:type="dxa"/>
            <w:tcBorders>
              <w:bottom w:val="single" w:sz="12" w:space="0" w:color="auto"/>
            </w:tcBorders>
          </w:tcPr>
          <w:p w14:paraId="4624140F" w14:textId="77777777" w:rsidR="00A57F77" w:rsidRPr="00B260E9" w:rsidRDefault="00A57F77" w:rsidP="0025239D">
            <w:pPr>
              <w:rPr>
                <w:b/>
                <w:bdr w:val="none" w:sz="0" w:space="0" w:color="auto" w:frame="1"/>
                <w:lang w:eastAsia="es-AR"/>
              </w:rPr>
            </w:pPr>
          </w:p>
        </w:tc>
        <w:tc>
          <w:tcPr>
            <w:tcW w:w="467" w:type="dxa"/>
            <w:tcBorders>
              <w:bottom w:val="single" w:sz="12" w:space="0" w:color="auto"/>
            </w:tcBorders>
          </w:tcPr>
          <w:p w14:paraId="71225019" w14:textId="77777777" w:rsidR="00A57F77" w:rsidRPr="00B260E9" w:rsidRDefault="00A57F77" w:rsidP="0025239D">
            <w:pPr>
              <w:rPr>
                <w:b/>
                <w:bdr w:val="none" w:sz="0" w:space="0" w:color="auto" w:frame="1"/>
                <w:lang w:eastAsia="es-AR"/>
              </w:rPr>
            </w:pPr>
          </w:p>
        </w:tc>
        <w:tc>
          <w:tcPr>
            <w:tcW w:w="467" w:type="dxa"/>
            <w:tcBorders>
              <w:bottom w:val="single" w:sz="12" w:space="0" w:color="auto"/>
            </w:tcBorders>
          </w:tcPr>
          <w:p w14:paraId="4C67C851" w14:textId="77777777" w:rsidR="00A57F77" w:rsidRPr="00B260E9" w:rsidRDefault="00A57F77" w:rsidP="0025239D">
            <w:pPr>
              <w:rPr>
                <w:b/>
                <w:bdr w:val="none" w:sz="0" w:space="0" w:color="auto" w:frame="1"/>
                <w:lang w:eastAsia="es-AR"/>
              </w:rPr>
            </w:pPr>
          </w:p>
        </w:tc>
      </w:tr>
      <w:tr w:rsidR="00A57F77" w:rsidRPr="00B260E9" w14:paraId="3C9B865B" w14:textId="77777777" w:rsidTr="0025239D">
        <w:tc>
          <w:tcPr>
            <w:tcW w:w="7396" w:type="dxa"/>
            <w:tcBorders>
              <w:top w:val="single" w:sz="12" w:space="0" w:color="auto"/>
            </w:tcBorders>
          </w:tcPr>
          <w:p w14:paraId="7C477A19" w14:textId="77777777" w:rsidR="00A57F77" w:rsidRPr="00B260E9" w:rsidRDefault="00A57F77" w:rsidP="0025239D">
            <w:pPr>
              <w:rPr>
                <w:rFonts w:cstheme="minorHAnsi"/>
                <w:color w:val="000000" w:themeColor="text1"/>
                <w:sz w:val="20"/>
                <w:szCs w:val="20"/>
              </w:rPr>
            </w:pPr>
            <w:r w:rsidRPr="00B260E9">
              <w:t>CINTA DE INSPECCION 2:</w:t>
            </w:r>
            <w:r w:rsidRPr="00B260E9">
              <w:rPr>
                <w:rFonts w:cstheme="minorHAnsi"/>
                <w:color w:val="000000" w:themeColor="text1"/>
                <w:sz w:val="20"/>
                <w:szCs w:val="20"/>
              </w:rPr>
              <w:t xml:space="preserve"> PRODUCTO ARGENTINO, TERMOCINT,  MERCADOLIBRE</w:t>
            </w:r>
          </w:p>
        </w:tc>
        <w:tc>
          <w:tcPr>
            <w:tcW w:w="467" w:type="dxa"/>
            <w:tcBorders>
              <w:top w:val="single" w:sz="12" w:space="0" w:color="auto"/>
            </w:tcBorders>
          </w:tcPr>
          <w:p w14:paraId="5D2400F3" w14:textId="77777777" w:rsidR="00A57F77" w:rsidRPr="00B260E9" w:rsidRDefault="00A57F77" w:rsidP="0025239D">
            <w:pPr>
              <w:rPr>
                <w:b/>
              </w:rPr>
            </w:pPr>
            <w:r w:rsidRPr="00B260E9">
              <w:rPr>
                <w:b/>
              </w:rPr>
              <w:t>5</w:t>
            </w:r>
          </w:p>
        </w:tc>
        <w:tc>
          <w:tcPr>
            <w:tcW w:w="467" w:type="dxa"/>
            <w:tcBorders>
              <w:top w:val="single" w:sz="12" w:space="0" w:color="auto"/>
            </w:tcBorders>
          </w:tcPr>
          <w:p w14:paraId="49454B76" w14:textId="77777777" w:rsidR="00A57F77" w:rsidRPr="00B260E9" w:rsidRDefault="00A57F77" w:rsidP="0025239D">
            <w:pPr>
              <w:rPr>
                <w:rFonts w:cstheme="minorHAnsi"/>
                <w:b/>
                <w:color w:val="000000" w:themeColor="text1"/>
                <w:sz w:val="20"/>
                <w:szCs w:val="20"/>
              </w:rPr>
            </w:pPr>
            <w:r w:rsidRPr="00B260E9">
              <w:rPr>
                <w:rFonts w:cstheme="minorHAnsi"/>
                <w:b/>
                <w:color w:val="000000" w:themeColor="text1"/>
                <w:sz w:val="20"/>
                <w:szCs w:val="20"/>
              </w:rPr>
              <w:t>2</w:t>
            </w:r>
          </w:p>
        </w:tc>
        <w:tc>
          <w:tcPr>
            <w:tcW w:w="467" w:type="dxa"/>
            <w:tcBorders>
              <w:top w:val="single" w:sz="12" w:space="0" w:color="auto"/>
            </w:tcBorders>
          </w:tcPr>
          <w:p w14:paraId="026CB7E7" w14:textId="77777777" w:rsidR="00A57F77" w:rsidRPr="00B260E9" w:rsidRDefault="00A57F77" w:rsidP="0025239D">
            <w:pPr>
              <w:rPr>
                <w:rFonts w:cstheme="minorHAnsi"/>
                <w:b/>
                <w:color w:val="000000" w:themeColor="text1"/>
                <w:sz w:val="20"/>
                <w:szCs w:val="20"/>
              </w:rPr>
            </w:pPr>
            <w:r w:rsidRPr="00B260E9">
              <w:rPr>
                <w:rFonts w:cstheme="minorHAnsi"/>
                <w:b/>
                <w:color w:val="000000" w:themeColor="text1"/>
                <w:sz w:val="20"/>
                <w:szCs w:val="20"/>
              </w:rPr>
              <w:t>2</w:t>
            </w:r>
          </w:p>
        </w:tc>
        <w:tc>
          <w:tcPr>
            <w:tcW w:w="467" w:type="dxa"/>
            <w:tcBorders>
              <w:top w:val="single" w:sz="12" w:space="0" w:color="auto"/>
            </w:tcBorders>
          </w:tcPr>
          <w:p w14:paraId="1FD7B7B7" w14:textId="77777777" w:rsidR="00A57F77" w:rsidRPr="00B260E9" w:rsidRDefault="00A57F77" w:rsidP="0025239D">
            <w:pPr>
              <w:rPr>
                <w:rFonts w:cstheme="minorHAnsi"/>
                <w:b/>
                <w:color w:val="000000" w:themeColor="text1"/>
                <w:sz w:val="20"/>
                <w:szCs w:val="20"/>
              </w:rPr>
            </w:pPr>
            <w:r w:rsidRPr="00B260E9">
              <w:rPr>
                <w:rFonts w:cstheme="minorHAnsi"/>
                <w:b/>
                <w:color w:val="000000" w:themeColor="text1"/>
                <w:sz w:val="20"/>
                <w:szCs w:val="20"/>
              </w:rPr>
              <w:t>5</w:t>
            </w:r>
          </w:p>
        </w:tc>
        <w:tc>
          <w:tcPr>
            <w:tcW w:w="467" w:type="dxa"/>
            <w:tcBorders>
              <w:top w:val="single" w:sz="12" w:space="0" w:color="auto"/>
            </w:tcBorders>
          </w:tcPr>
          <w:p w14:paraId="31AFB410" w14:textId="77777777" w:rsidR="00A57F77" w:rsidRPr="00B260E9" w:rsidRDefault="00A57F77" w:rsidP="0025239D">
            <w:pPr>
              <w:rPr>
                <w:rFonts w:cstheme="minorHAnsi"/>
                <w:b/>
                <w:color w:val="000000" w:themeColor="text1"/>
                <w:sz w:val="20"/>
                <w:szCs w:val="20"/>
              </w:rPr>
            </w:pPr>
            <w:r w:rsidRPr="00B260E9">
              <w:rPr>
                <w:rFonts w:cstheme="minorHAnsi"/>
                <w:b/>
                <w:color w:val="000000" w:themeColor="text1"/>
                <w:sz w:val="20"/>
                <w:szCs w:val="20"/>
              </w:rPr>
              <w:t>14</w:t>
            </w:r>
          </w:p>
        </w:tc>
      </w:tr>
      <w:tr w:rsidR="00A57F77" w:rsidRPr="00B260E9" w14:paraId="47C4062C" w14:textId="77777777" w:rsidTr="0025239D">
        <w:tc>
          <w:tcPr>
            <w:tcW w:w="7396" w:type="dxa"/>
          </w:tcPr>
          <w:p w14:paraId="357E21E8" w14:textId="77777777" w:rsidR="00A57F77" w:rsidRPr="00B260E9" w:rsidRDefault="00A57F77" w:rsidP="0025239D">
            <w:pPr>
              <w:rPr>
                <w:rFonts w:eastAsia="Times New Roman"/>
                <w:bCs/>
                <w:bdr w:val="none" w:sz="0" w:space="0" w:color="auto" w:frame="1"/>
                <w:lang w:eastAsia="es-AR"/>
              </w:rPr>
            </w:pPr>
            <w:r w:rsidRPr="00B260E9">
              <w:rPr>
                <w:rFonts w:eastAsia="Times New Roman"/>
                <w:bCs/>
                <w:bdr w:val="none" w:sz="0" w:space="0" w:color="auto" w:frame="1"/>
                <w:lang w:eastAsia="es-AR"/>
              </w:rPr>
              <w:t>PRECIO AR</w:t>
            </w:r>
            <w:r>
              <w:rPr>
                <w:rFonts w:eastAsia="Times New Roman"/>
                <w:bCs/>
                <w:bdr w:val="none" w:sz="0" w:space="0" w:color="auto" w:frame="1"/>
                <w:lang w:eastAsia="es-AR"/>
              </w:rPr>
              <w:t>U$D</w:t>
            </w:r>
            <w:r w:rsidRPr="00B260E9">
              <w:rPr>
                <w:rFonts w:eastAsia="Times New Roman"/>
                <w:bCs/>
                <w:bdr w:val="none" w:sz="0" w:space="0" w:color="auto" w:frame="1"/>
                <w:lang w:eastAsia="es-AR"/>
              </w:rPr>
              <w:t xml:space="preserve"> 31000  =  1720</w:t>
            </w:r>
          </w:p>
        </w:tc>
        <w:tc>
          <w:tcPr>
            <w:tcW w:w="467" w:type="dxa"/>
          </w:tcPr>
          <w:p w14:paraId="42E79ABF" w14:textId="77777777" w:rsidR="00A57F77" w:rsidRPr="00B260E9" w:rsidRDefault="00A57F77" w:rsidP="0025239D">
            <w:pPr>
              <w:rPr>
                <w:rFonts w:eastAsia="Times New Roman"/>
                <w:b/>
                <w:bCs/>
                <w:bdr w:val="none" w:sz="0" w:space="0" w:color="auto" w:frame="1"/>
                <w:lang w:eastAsia="es-AR"/>
              </w:rPr>
            </w:pPr>
          </w:p>
        </w:tc>
        <w:tc>
          <w:tcPr>
            <w:tcW w:w="467" w:type="dxa"/>
          </w:tcPr>
          <w:p w14:paraId="4A286694" w14:textId="77777777" w:rsidR="00A57F77" w:rsidRPr="00B260E9" w:rsidRDefault="00A57F77" w:rsidP="0025239D">
            <w:pPr>
              <w:rPr>
                <w:rFonts w:eastAsia="Times New Roman"/>
                <w:b/>
                <w:bCs/>
                <w:bdr w:val="none" w:sz="0" w:space="0" w:color="auto" w:frame="1"/>
                <w:lang w:eastAsia="es-AR"/>
              </w:rPr>
            </w:pPr>
          </w:p>
        </w:tc>
        <w:tc>
          <w:tcPr>
            <w:tcW w:w="467" w:type="dxa"/>
          </w:tcPr>
          <w:p w14:paraId="0AF429C4" w14:textId="77777777" w:rsidR="00A57F77" w:rsidRPr="00B260E9" w:rsidRDefault="00A57F77" w:rsidP="0025239D">
            <w:pPr>
              <w:rPr>
                <w:rFonts w:eastAsia="Times New Roman"/>
                <w:b/>
                <w:bCs/>
                <w:bdr w:val="none" w:sz="0" w:space="0" w:color="auto" w:frame="1"/>
                <w:lang w:eastAsia="es-AR"/>
              </w:rPr>
            </w:pPr>
          </w:p>
        </w:tc>
        <w:tc>
          <w:tcPr>
            <w:tcW w:w="467" w:type="dxa"/>
          </w:tcPr>
          <w:p w14:paraId="53F2EA31" w14:textId="77777777" w:rsidR="00A57F77" w:rsidRPr="00B260E9" w:rsidRDefault="00A57F77" w:rsidP="0025239D">
            <w:pPr>
              <w:rPr>
                <w:rFonts w:eastAsia="Times New Roman"/>
                <w:b/>
                <w:bCs/>
                <w:bdr w:val="none" w:sz="0" w:space="0" w:color="auto" w:frame="1"/>
                <w:lang w:eastAsia="es-AR"/>
              </w:rPr>
            </w:pPr>
          </w:p>
        </w:tc>
        <w:tc>
          <w:tcPr>
            <w:tcW w:w="467" w:type="dxa"/>
          </w:tcPr>
          <w:p w14:paraId="290F372A" w14:textId="77777777" w:rsidR="00A57F77" w:rsidRPr="00B260E9" w:rsidRDefault="00A57F77" w:rsidP="0025239D">
            <w:pPr>
              <w:rPr>
                <w:rFonts w:eastAsia="Times New Roman"/>
                <w:b/>
                <w:bCs/>
                <w:bdr w:val="none" w:sz="0" w:space="0" w:color="auto" w:frame="1"/>
                <w:lang w:eastAsia="es-AR"/>
              </w:rPr>
            </w:pPr>
          </w:p>
        </w:tc>
      </w:tr>
      <w:tr w:rsidR="00A57F77" w:rsidRPr="00B260E9" w14:paraId="5D3ECF10" w14:textId="77777777" w:rsidTr="0025239D">
        <w:tc>
          <w:tcPr>
            <w:tcW w:w="7396" w:type="dxa"/>
          </w:tcPr>
          <w:p w14:paraId="462D9D80" w14:textId="77777777" w:rsidR="00A57F77" w:rsidRPr="00B260E9" w:rsidRDefault="00A57F77" w:rsidP="0025239D">
            <w:pPr>
              <w:rPr>
                <w:rFonts w:eastAsia="Times New Roman"/>
                <w:bCs/>
                <w:bdr w:val="none" w:sz="0" w:space="0" w:color="auto" w:frame="1"/>
                <w:lang w:eastAsia="es-AR"/>
              </w:rPr>
            </w:pPr>
            <w:r w:rsidRPr="00B260E9">
              <w:rPr>
                <w:rFonts w:eastAsia="Times New Roman"/>
                <w:bCs/>
                <w:bdr w:val="none" w:sz="0" w:space="0" w:color="auto" w:frame="1"/>
                <w:lang w:eastAsia="es-AR"/>
              </w:rPr>
              <w:t>LONGITUD 1,3 M</w:t>
            </w:r>
          </w:p>
        </w:tc>
        <w:tc>
          <w:tcPr>
            <w:tcW w:w="467" w:type="dxa"/>
          </w:tcPr>
          <w:p w14:paraId="5F001755" w14:textId="77777777" w:rsidR="00A57F77" w:rsidRPr="00B260E9" w:rsidRDefault="00A57F77" w:rsidP="0025239D">
            <w:pPr>
              <w:rPr>
                <w:rFonts w:eastAsia="Times New Roman"/>
                <w:b/>
                <w:bCs/>
                <w:bdr w:val="none" w:sz="0" w:space="0" w:color="auto" w:frame="1"/>
                <w:lang w:eastAsia="es-AR"/>
              </w:rPr>
            </w:pPr>
          </w:p>
        </w:tc>
        <w:tc>
          <w:tcPr>
            <w:tcW w:w="467" w:type="dxa"/>
          </w:tcPr>
          <w:p w14:paraId="218BFDEF" w14:textId="77777777" w:rsidR="00A57F77" w:rsidRPr="00B260E9" w:rsidRDefault="00A57F77" w:rsidP="0025239D">
            <w:pPr>
              <w:rPr>
                <w:rFonts w:eastAsia="Times New Roman"/>
                <w:b/>
                <w:bCs/>
                <w:bdr w:val="none" w:sz="0" w:space="0" w:color="auto" w:frame="1"/>
                <w:lang w:eastAsia="es-AR"/>
              </w:rPr>
            </w:pPr>
          </w:p>
        </w:tc>
        <w:tc>
          <w:tcPr>
            <w:tcW w:w="467" w:type="dxa"/>
          </w:tcPr>
          <w:p w14:paraId="12997C70" w14:textId="77777777" w:rsidR="00A57F77" w:rsidRPr="00B260E9" w:rsidRDefault="00A57F77" w:rsidP="0025239D">
            <w:pPr>
              <w:rPr>
                <w:rFonts w:eastAsia="Times New Roman"/>
                <w:b/>
                <w:bCs/>
                <w:bdr w:val="none" w:sz="0" w:space="0" w:color="auto" w:frame="1"/>
                <w:lang w:eastAsia="es-AR"/>
              </w:rPr>
            </w:pPr>
          </w:p>
        </w:tc>
        <w:tc>
          <w:tcPr>
            <w:tcW w:w="467" w:type="dxa"/>
          </w:tcPr>
          <w:p w14:paraId="25479A86" w14:textId="77777777" w:rsidR="00A57F77" w:rsidRPr="00B260E9" w:rsidRDefault="00A57F77" w:rsidP="0025239D">
            <w:pPr>
              <w:rPr>
                <w:rFonts w:eastAsia="Times New Roman"/>
                <w:b/>
                <w:bCs/>
                <w:bdr w:val="none" w:sz="0" w:space="0" w:color="auto" w:frame="1"/>
                <w:lang w:eastAsia="es-AR"/>
              </w:rPr>
            </w:pPr>
          </w:p>
        </w:tc>
        <w:tc>
          <w:tcPr>
            <w:tcW w:w="467" w:type="dxa"/>
          </w:tcPr>
          <w:p w14:paraId="46FFC53F" w14:textId="77777777" w:rsidR="00A57F77" w:rsidRPr="00B260E9" w:rsidRDefault="00A57F77" w:rsidP="0025239D">
            <w:pPr>
              <w:rPr>
                <w:rFonts w:eastAsia="Times New Roman"/>
                <w:b/>
                <w:bCs/>
                <w:bdr w:val="none" w:sz="0" w:space="0" w:color="auto" w:frame="1"/>
                <w:lang w:eastAsia="es-AR"/>
              </w:rPr>
            </w:pPr>
          </w:p>
        </w:tc>
      </w:tr>
      <w:tr w:rsidR="00A57F77" w:rsidRPr="00B260E9" w14:paraId="7F905187" w14:textId="77777777" w:rsidTr="0025239D">
        <w:tc>
          <w:tcPr>
            <w:tcW w:w="7396" w:type="dxa"/>
            <w:shd w:val="clear" w:color="auto" w:fill="9CC2E5" w:themeFill="accent1" w:themeFillTint="99"/>
          </w:tcPr>
          <w:p w14:paraId="4D9A7619" w14:textId="77777777" w:rsidR="00A57F77" w:rsidRPr="00B260E9" w:rsidRDefault="00A57F77" w:rsidP="0025239D">
            <w:r w:rsidRPr="00B260E9">
              <w:t>PICADORA DE ALIMENTOS</w:t>
            </w:r>
          </w:p>
        </w:tc>
        <w:tc>
          <w:tcPr>
            <w:tcW w:w="467" w:type="dxa"/>
            <w:shd w:val="clear" w:color="auto" w:fill="9CC2E5" w:themeFill="accent1" w:themeFillTint="99"/>
          </w:tcPr>
          <w:p w14:paraId="39B17C64" w14:textId="77777777" w:rsidR="00A57F77" w:rsidRPr="00B260E9" w:rsidRDefault="00A57F77" w:rsidP="0025239D">
            <w:pPr>
              <w:rPr>
                <w:b/>
              </w:rPr>
            </w:pPr>
          </w:p>
        </w:tc>
        <w:tc>
          <w:tcPr>
            <w:tcW w:w="467" w:type="dxa"/>
            <w:shd w:val="clear" w:color="auto" w:fill="9CC2E5" w:themeFill="accent1" w:themeFillTint="99"/>
          </w:tcPr>
          <w:p w14:paraId="68FDE3F7" w14:textId="77777777" w:rsidR="00A57F77" w:rsidRPr="00B260E9" w:rsidRDefault="00A57F77" w:rsidP="0025239D">
            <w:pPr>
              <w:rPr>
                <w:b/>
              </w:rPr>
            </w:pPr>
          </w:p>
        </w:tc>
        <w:tc>
          <w:tcPr>
            <w:tcW w:w="467" w:type="dxa"/>
            <w:shd w:val="clear" w:color="auto" w:fill="9CC2E5" w:themeFill="accent1" w:themeFillTint="99"/>
          </w:tcPr>
          <w:p w14:paraId="6F1F5A30" w14:textId="77777777" w:rsidR="00A57F77" w:rsidRPr="00B260E9" w:rsidRDefault="00A57F77" w:rsidP="0025239D">
            <w:pPr>
              <w:rPr>
                <w:b/>
              </w:rPr>
            </w:pPr>
          </w:p>
        </w:tc>
        <w:tc>
          <w:tcPr>
            <w:tcW w:w="467" w:type="dxa"/>
            <w:shd w:val="clear" w:color="auto" w:fill="9CC2E5" w:themeFill="accent1" w:themeFillTint="99"/>
          </w:tcPr>
          <w:p w14:paraId="20D3CD04" w14:textId="77777777" w:rsidR="00A57F77" w:rsidRPr="00B260E9" w:rsidRDefault="00A57F77" w:rsidP="0025239D">
            <w:pPr>
              <w:rPr>
                <w:b/>
              </w:rPr>
            </w:pPr>
          </w:p>
        </w:tc>
        <w:tc>
          <w:tcPr>
            <w:tcW w:w="467" w:type="dxa"/>
            <w:shd w:val="clear" w:color="auto" w:fill="9CC2E5" w:themeFill="accent1" w:themeFillTint="99"/>
          </w:tcPr>
          <w:p w14:paraId="786CC361" w14:textId="77777777" w:rsidR="00A57F77" w:rsidRPr="00B260E9" w:rsidRDefault="00A57F77" w:rsidP="0025239D">
            <w:pPr>
              <w:rPr>
                <w:b/>
              </w:rPr>
            </w:pPr>
          </w:p>
        </w:tc>
      </w:tr>
      <w:tr w:rsidR="00A57F77" w:rsidRPr="00B260E9" w14:paraId="1F41E3E4" w14:textId="77777777" w:rsidTr="0025239D">
        <w:tc>
          <w:tcPr>
            <w:tcW w:w="7396" w:type="dxa"/>
          </w:tcPr>
          <w:p w14:paraId="5E949A75" w14:textId="77777777" w:rsidR="00A57F77" w:rsidRPr="00B260E9" w:rsidRDefault="00A57F77" w:rsidP="0025239D">
            <w:r w:rsidRPr="00B260E9">
              <w:t>PICADORA DE ALIMENTOS 1: CUBETEADORA INCALFER ARGENTINA: MODELO MBD</w:t>
            </w:r>
          </w:p>
        </w:tc>
        <w:tc>
          <w:tcPr>
            <w:tcW w:w="467" w:type="dxa"/>
          </w:tcPr>
          <w:p w14:paraId="05F6626F" w14:textId="77777777" w:rsidR="00A57F77" w:rsidRPr="00B260E9" w:rsidRDefault="00A57F77" w:rsidP="0025239D">
            <w:pPr>
              <w:rPr>
                <w:b/>
              </w:rPr>
            </w:pPr>
            <w:r w:rsidRPr="00B260E9">
              <w:rPr>
                <w:b/>
              </w:rPr>
              <w:t>1</w:t>
            </w:r>
          </w:p>
        </w:tc>
        <w:tc>
          <w:tcPr>
            <w:tcW w:w="467" w:type="dxa"/>
          </w:tcPr>
          <w:p w14:paraId="582AED54" w14:textId="77777777" w:rsidR="00A57F77" w:rsidRPr="00B260E9" w:rsidRDefault="00A57F77" w:rsidP="0025239D">
            <w:pPr>
              <w:rPr>
                <w:b/>
              </w:rPr>
            </w:pPr>
            <w:r w:rsidRPr="00B260E9">
              <w:rPr>
                <w:b/>
              </w:rPr>
              <w:t>2</w:t>
            </w:r>
          </w:p>
        </w:tc>
        <w:tc>
          <w:tcPr>
            <w:tcW w:w="467" w:type="dxa"/>
          </w:tcPr>
          <w:p w14:paraId="01DF816B" w14:textId="77777777" w:rsidR="00A57F77" w:rsidRPr="00B260E9" w:rsidRDefault="00A57F77" w:rsidP="0025239D">
            <w:pPr>
              <w:rPr>
                <w:b/>
              </w:rPr>
            </w:pPr>
            <w:r w:rsidRPr="00B260E9">
              <w:rPr>
                <w:b/>
              </w:rPr>
              <w:t>1</w:t>
            </w:r>
          </w:p>
        </w:tc>
        <w:tc>
          <w:tcPr>
            <w:tcW w:w="467" w:type="dxa"/>
          </w:tcPr>
          <w:p w14:paraId="76748770" w14:textId="77777777" w:rsidR="00A57F77" w:rsidRPr="00B260E9" w:rsidRDefault="00A57F77" w:rsidP="0025239D">
            <w:pPr>
              <w:rPr>
                <w:b/>
              </w:rPr>
            </w:pPr>
            <w:r w:rsidRPr="00B260E9">
              <w:rPr>
                <w:b/>
              </w:rPr>
              <w:t>1</w:t>
            </w:r>
          </w:p>
        </w:tc>
        <w:tc>
          <w:tcPr>
            <w:tcW w:w="467" w:type="dxa"/>
          </w:tcPr>
          <w:p w14:paraId="6F7CBBEA" w14:textId="77777777" w:rsidR="00A57F77" w:rsidRPr="00B260E9" w:rsidRDefault="00A57F77" w:rsidP="0025239D">
            <w:pPr>
              <w:rPr>
                <w:b/>
              </w:rPr>
            </w:pPr>
            <w:r w:rsidRPr="00B260E9">
              <w:rPr>
                <w:b/>
              </w:rPr>
              <w:t>5</w:t>
            </w:r>
          </w:p>
        </w:tc>
      </w:tr>
      <w:tr w:rsidR="00A57F77" w:rsidRPr="00B260E9" w14:paraId="32A69743" w14:textId="77777777" w:rsidTr="0025239D">
        <w:tc>
          <w:tcPr>
            <w:tcW w:w="7396" w:type="dxa"/>
            <w:tcBorders>
              <w:bottom w:val="single" w:sz="4" w:space="0" w:color="auto"/>
            </w:tcBorders>
          </w:tcPr>
          <w:p w14:paraId="3DD05A40" w14:textId="77777777" w:rsidR="00A57F77" w:rsidRPr="00B260E9" w:rsidRDefault="00A57F77" w:rsidP="0025239D">
            <w:pPr>
              <w:rPr>
                <w:rFonts w:eastAsia="Times New Roman"/>
                <w:bCs/>
                <w:bdr w:val="none" w:sz="0" w:space="0" w:color="auto" w:frame="1"/>
                <w:lang w:eastAsia="es-AR"/>
              </w:rPr>
            </w:pPr>
            <w:r w:rsidRPr="00B260E9">
              <w:rPr>
                <w:rFonts w:eastAsia="Times New Roman"/>
                <w:bCs/>
                <w:bdr w:val="none" w:sz="0" w:space="0" w:color="auto" w:frame="1"/>
                <w:lang w:eastAsia="es-AR"/>
              </w:rPr>
              <w:t>PRECIO:  25.830</w:t>
            </w:r>
          </w:p>
        </w:tc>
        <w:tc>
          <w:tcPr>
            <w:tcW w:w="467" w:type="dxa"/>
            <w:tcBorders>
              <w:bottom w:val="single" w:sz="4" w:space="0" w:color="auto"/>
            </w:tcBorders>
          </w:tcPr>
          <w:p w14:paraId="7D231A78"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46BB69E6"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1EDA8395"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3FF6BB9A"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7787DFEE" w14:textId="77777777" w:rsidR="00A57F77" w:rsidRPr="00B260E9" w:rsidRDefault="00A57F77" w:rsidP="0025239D">
            <w:pPr>
              <w:rPr>
                <w:rFonts w:eastAsia="Times New Roman"/>
                <w:b/>
                <w:bCs/>
                <w:bdr w:val="none" w:sz="0" w:space="0" w:color="auto" w:frame="1"/>
                <w:lang w:eastAsia="es-AR"/>
              </w:rPr>
            </w:pPr>
          </w:p>
        </w:tc>
      </w:tr>
      <w:tr w:rsidR="00A57F77" w:rsidRPr="00B260E9" w14:paraId="54E4EA58" w14:textId="77777777" w:rsidTr="0025239D">
        <w:tc>
          <w:tcPr>
            <w:tcW w:w="7396" w:type="dxa"/>
            <w:tcBorders>
              <w:bottom w:val="single" w:sz="4" w:space="0" w:color="auto"/>
            </w:tcBorders>
          </w:tcPr>
          <w:p w14:paraId="3C05AB19" w14:textId="77777777" w:rsidR="00A57F77" w:rsidRPr="00B260E9" w:rsidRDefault="00A57F77" w:rsidP="0025239D">
            <w:pPr>
              <w:rPr>
                <w:rFonts w:eastAsia="Times New Roman"/>
                <w:bCs/>
                <w:bdr w:val="none" w:sz="0" w:space="0" w:color="auto" w:frame="1"/>
                <w:lang w:eastAsia="es-AR"/>
              </w:rPr>
            </w:pPr>
            <w:r w:rsidRPr="00B260E9">
              <w:rPr>
                <w:rFonts w:eastAsia="Times New Roman"/>
                <w:bCs/>
                <w:bdr w:val="none" w:sz="0" w:space="0" w:color="auto" w:frame="1"/>
                <w:lang w:eastAsia="es-AR"/>
              </w:rPr>
              <w:t>CAPACIDAD 1000KG/H</w:t>
            </w:r>
          </w:p>
        </w:tc>
        <w:tc>
          <w:tcPr>
            <w:tcW w:w="467" w:type="dxa"/>
            <w:tcBorders>
              <w:bottom w:val="single" w:sz="4" w:space="0" w:color="auto"/>
            </w:tcBorders>
          </w:tcPr>
          <w:p w14:paraId="4081BC0B"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4C17C34B"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46ABF128"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4D4F6E5C"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7B49AFA9" w14:textId="77777777" w:rsidR="00A57F77" w:rsidRPr="00B260E9" w:rsidRDefault="00A57F77" w:rsidP="0025239D">
            <w:pPr>
              <w:rPr>
                <w:rFonts w:eastAsia="Times New Roman"/>
                <w:b/>
                <w:bCs/>
                <w:bdr w:val="none" w:sz="0" w:space="0" w:color="auto" w:frame="1"/>
                <w:lang w:eastAsia="es-AR"/>
              </w:rPr>
            </w:pPr>
          </w:p>
        </w:tc>
      </w:tr>
      <w:tr w:rsidR="00A57F77" w:rsidRPr="00B260E9" w14:paraId="6584D544" w14:textId="77777777" w:rsidTr="0025239D">
        <w:tc>
          <w:tcPr>
            <w:tcW w:w="7396" w:type="dxa"/>
            <w:tcBorders>
              <w:top w:val="single" w:sz="12" w:space="0" w:color="auto"/>
            </w:tcBorders>
          </w:tcPr>
          <w:p w14:paraId="6CFF06DC" w14:textId="77777777" w:rsidR="00A57F77" w:rsidRPr="00B260E9" w:rsidRDefault="00A57F77" w:rsidP="0025239D">
            <w:r w:rsidRPr="00B260E9">
              <w:t>PICADORA DE ALIMENTOS 2: PICADORA CHINA ALIBABA.COM</w:t>
            </w:r>
          </w:p>
        </w:tc>
        <w:tc>
          <w:tcPr>
            <w:tcW w:w="467" w:type="dxa"/>
            <w:tcBorders>
              <w:top w:val="single" w:sz="12" w:space="0" w:color="auto"/>
            </w:tcBorders>
          </w:tcPr>
          <w:p w14:paraId="0EB71E69" w14:textId="77777777" w:rsidR="00A57F77" w:rsidRPr="00B260E9" w:rsidRDefault="00A57F77" w:rsidP="0025239D">
            <w:pPr>
              <w:rPr>
                <w:b/>
              </w:rPr>
            </w:pPr>
            <w:r w:rsidRPr="00B260E9">
              <w:rPr>
                <w:b/>
              </w:rPr>
              <w:t>5</w:t>
            </w:r>
          </w:p>
        </w:tc>
        <w:tc>
          <w:tcPr>
            <w:tcW w:w="467" w:type="dxa"/>
            <w:tcBorders>
              <w:top w:val="single" w:sz="12" w:space="0" w:color="auto"/>
            </w:tcBorders>
          </w:tcPr>
          <w:p w14:paraId="2216589F" w14:textId="77777777" w:rsidR="00A57F77" w:rsidRPr="00B260E9" w:rsidRDefault="00A57F77" w:rsidP="0025239D">
            <w:pPr>
              <w:rPr>
                <w:b/>
              </w:rPr>
            </w:pPr>
            <w:r w:rsidRPr="00B260E9">
              <w:rPr>
                <w:b/>
              </w:rPr>
              <w:t>2</w:t>
            </w:r>
          </w:p>
        </w:tc>
        <w:tc>
          <w:tcPr>
            <w:tcW w:w="467" w:type="dxa"/>
            <w:tcBorders>
              <w:top w:val="single" w:sz="12" w:space="0" w:color="auto"/>
            </w:tcBorders>
          </w:tcPr>
          <w:p w14:paraId="4E528143" w14:textId="77777777" w:rsidR="00A57F77" w:rsidRPr="00B260E9" w:rsidRDefault="00A57F77" w:rsidP="0025239D">
            <w:pPr>
              <w:rPr>
                <w:b/>
              </w:rPr>
            </w:pPr>
            <w:r w:rsidRPr="00B260E9">
              <w:rPr>
                <w:b/>
              </w:rPr>
              <w:t>1</w:t>
            </w:r>
          </w:p>
        </w:tc>
        <w:tc>
          <w:tcPr>
            <w:tcW w:w="467" w:type="dxa"/>
            <w:tcBorders>
              <w:top w:val="single" w:sz="12" w:space="0" w:color="auto"/>
            </w:tcBorders>
          </w:tcPr>
          <w:p w14:paraId="4E35B557" w14:textId="77777777" w:rsidR="00A57F77" w:rsidRPr="00B260E9" w:rsidRDefault="00A57F77" w:rsidP="0025239D">
            <w:pPr>
              <w:rPr>
                <w:b/>
              </w:rPr>
            </w:pPr>
            <w:r w:rsidRPr="00B260E9">
              <w:rPr>
                <w:b/>
              </w:rPr>
              <w:t>1</w:t>
            </w:r>
          </w:p>
        </w:tc>
        <w:tc>
          <w:tcPr>
            <w:tcW w:w="467" w:type="dxa"/>
            <w:tcBorders>
              <w:top w:val="single" w:sz="12" w:space="0" w:color="auto"/>
            </w:tcBorders>
          </w:tcPr>
          <w:p w14:paraId="7D7AA7D0" w14:textId="77777777" w:rsidR="00A57F77" w:rsidRPr="00B260E9" w:rsidRDefault="00A57F77" w:rsidP="0025239D">
            <w:pPr>
              <w:rPr>
                <w:b/>
              </w:rPr>
            </w:pPr>
            <w:r w:rsidRPr="00B260E9">
              <w:rPr>
                <w:b/>
              </w:rPr>
              <w:t>9</w:t>
            </w:r>
          </w:p>
        </w:tc>
      </w:tr>
      <w:tr w:rsidR="00A57F77" w:rsidRPr="00B260E9" w14:paraId="0FF7852F" w14:textId="77777777" w:rsidTr="0025239D">
        <w:tc>
          <w:tcPr>
            <w:tcW w:w="7396" w:type="dxa"/>
            <w:tcBorders>
              <w:bottom w:val="single" w:sz="4" w:space="0" w:color="auto"/>
            </w:tcBorders>
          </w:tcPr>
          <w:p w14:paraId="33F6718A" w14:textId="77777777" w:rsidR="00A57F77" w:rsidRPr="00B260E9" w:rsidRDefault="00A57F77" w:rsidP="0025239D">
            <w:pPr>
              <w:rPr>
                <w:rFonts w:eastAsia="Times New Roman"/>
                <w:bCs/>
                <w:bdr w:val="none" w:sz="0" w:space="0" w:color="auto" w:frame="1"/>
                <w:lang w:eastAsia="es-AR"/>
              </w:rPr>
            </w:pPr>
            <w:r w:rsidRPr="00B260E9">
              <w:rPr>
                <w:rFonts w:eastAsia="Times New Roman"/>
                <w:bCs/>
                <w:bdr w:val="none" w:sz="0" w:space="0" w:color="auto" w:frame="1"/>
                <w:lang w:eastAsia="es-AR"/>
              </w:rPr>
              <w:t>PRECIO FOB:</w:t>
            </w:r>
            <w:r w:rsidRPr="00B260E9">
              <w:rPr>
                <w:rFonts w:eastAsia="Times New Roman"/>
                <w:bCs/>
                <w:bdr w:val="none" w:sz="0" w:space="0" w:color="auto" w:frame="1"/>
                <w:lang w:eastAsia="es-AR"/>
              </w:rPr>
              <w:tab/>
              <w:t xml:space="preserve">US </w:t>
            </w:r>
            <w:r>
              <w:rPr>
                <w:rFonts w:eastAsia="Times New Roman"/>
                <w:bCs/>
                <w:bdr w:val="none" w:sz="0" w:space="0" w:color="auto" w:frame="1"/>
                <w:lang w:eastAsia="es-AR"/>
              </w:rPr>
              <w:t>U$D</w:t>
            </w:r>
            <w:r w:rsidRPr="00B260E9">
              <w:rPr>
                <w:rFonts w:eastAsia="Times New Roman"/>
                <w:bCs/>
                <w:bdr w:val="none" w:sz="0" w:space="0" w:color="auto" w:frame="1"/>
                <w:lang w:eastAsia="es-AR"/>
              </w:rPr>
              <w:t xml:space="preserve"> 3500 </w:t>
            </w:r>
          </w:p>
        </w:tc>
        <w:tc>
          <w:tcPr>
            <w:tcW w:w="467" w:type="dxa"/>
            <w:tcBorders>
              <w:bottom w:val="single" w:sz="4" w:space="0" w:color="auto"/>
            </w:tcBorders>
          </w:tcPr>
          <w:p w14:paraId="106E7AD3"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796AB343"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0D6BFD8A"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02EA55B4"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72E68133" w14:textId="77777777" w:rsidR="00A57F77" w:rsidRPr="00B260E9" w:rsidRDefault="00A57F77" w:rsidP="0025239D">
            <w:pPr>
              <w:rPr>
                <w:rFonts w:eastAsia="Times New Roman"/>
                <w:b/>
                <w:bCs/>
                <w:bdr w:val="none" w:sz="0" w:space="0" w:color="auto" w:frame="1"/>
                <w:lang w:eastAsia="es-AR"/>
              </w:rPr>
            </w:pPr>
          </w:p>
        </w:tc>
      </w:tr>
      <w:tr w:rsidR="00A57F77" w:rsidRPr="00B260E9" w14:paraId="717A141F" w14:textId="77777777" w:rsidTr="0025239D">
        <w:tc>
          <w:tcPr>
            <w:tcW w:w="7396" w:type="dxa"/>
            <w:tcBorders>
              <w:bottom w:val="single" w:sz="12" w:space="0" w:color="auto"/>
            </w:tcBorders>
          </w:tcPr>
          <w:p w14:paraId="25BD05A9" w14:textId="77777777" w:rsidR="00A57F77" w:rsidRPr="00B260E9" w:rsidRDefault="00A57F77" w:rsidP="0025239D">
            <w:r w:rsidRPr="00B260E9">
              <w:t>CAPACIDAD DE SUMINISTRO:</w:t>
            </w:r>
            <w:r w:rsidRPr="00B260E9">
              <w:tab/>
              <w:t>1000KG/H</w:t>
            </w:r>
          </w:p>
        </w:tc>
        <w:tc>
          <w:tcPr>
            <w:tcW w:w="467" w:type="dxa"/>
            <w:tcBorders>
              <w:bottom w:val="single" w:sz="12" w:space="0" w:color="auto"/>
            </w:tcBorders>
          </w:tcPr>
          <w:p w14:paraId="5F8EF6F7" w14:textId="77777777" w:rsidR="00A57F77" w:rsidRPr="00B260E9" w:rsidRDefault="00A57F77" w:rsidP="0025239D">
            <w:pPr>
              <w:rPr>
                <w:b/>
              </w:rPr>
            </w:pPr>
          </w:p>
        </w:tc>
        <w:tc>
          <w:tcPr>
            <w:tcW w:w="467" w:type="dxa"/>
            <w:tcBorders>
              <w:bottom w:val="single" w:sz="12" w:space="0" w:color="auto"/>
            </w:tcBorders>
          </w:tcPr>
          <w:p w14:paraId="0AA54204" w14:textId="77777777" w:rsidR="00A57F77" w:rsidRPr="00B260E9" w:rsidRDefault="00A57F77" w:rsidP="0025239D">
            <w:pPr>
              <w:rPr>
                <w:b/>
              </w:rPr>
            </w:pPr>
          </w:p>
        </w:tc>
        <w:tc>
          <w:tcPr>
            <w:tcW w:w="467" w:type="dxa"/>
            <w:tcBorders>
              <w:bottom w:val="single" w:sz="12" w:space="0" w:color="auto"/>
            </w:tcBorders>
          </w:tcPr>
          <w:p w14:paraId="00E25698" w14:textId="77777777" w:rsidR="00A57F77" w:rsidRPr="00B260E9" w:rsidRDefault="00A57F77" w:rsidP="0025239D">
            <w:pPr>
              <w:rPr>
                <w:b/>
              </w:rPr>
            </w:pPr>
          </w:p>
        </w:tc>
        <w:tc>
          <w:tcPr>
            <w:tcW w:w="467" w:type="dxa"/>
            <w:tcBorders>
              <w:bottom w:val="single" w:sz="12" w:space="0" w:color="auto"/>
            </w:tcBorders>
          </w:tcPr>
          <w:p w14:paraId="0620AF1C" w14:textId="77777777" w:rsidR="00A57F77" w:rsidRPr="00B260E9" w:rsidRDefault="00A57F77" w:rsidP="0025239D">
            <w:pPr>
              <w:rPr>
                <w:b/>
              </w:rPr>
            </w:pPr>
          </w:p>
        </w:tc>
        <w:tc>
          <w:tcPr>
            <w:tcW w:w="467" w:type="dxa"/>
            <w:tcBorders>
              <w:bottom w:val="single" w:sz="12" w:space="0" w:color="auto"/>
            </w:tcBorders>
          </w:tcPr>
          <w:p w14:paraId="2EEA66E4" w14:textId="77777777" w:rsidR="00A57F77" w:rsidRPr="00B260E9" w:rsidRDefault="00A57F77" w:rsidP="0025239D">
            <w:pPr>
              <w:rPr>
                <w:b/>
              </w:rPr>
            </w:pPr>
          </w:p>
        </w:tc>
      </w:tr>
      <w:tr w:rsidR="00A57F77" w:rsidRPr="00B260E9" w14:paraId="7BF7406A" w14:textId="77777777" w:rsidTr="0025239D">
        <w:tc>
          <w:tcPr>
            <w:tcW w:w="7396" w:type="dxa"/>
            <w:tcBorders>
              <w:top w:val="single" w:sz="12" w:space="0" w:color="auto"/>
            </w:tcBorders>
          </w:tcPr>
          <w:p w14:paraId="7362DB43" w14:textId="77777777" w:rsidR="00A57F77" w:rsidRPr="00B260E9" w:rsidRDefault="00A57F77" w:rsidP="0025239D">
            <w:pPr>
              <w:rPr>
                <w:highlight w:val="yellow"/>
              </w:rPr>
            </w:pPr>
            <w:r w:rsidRPr="00B260E9">
              <w:rPr>
                <w:highlight w:val="yellow"/>
              </w:rPr>
              <w:t>PICADORA DE ALIMENTOS 3: PICADORA CHINA ALIBABA.COM</w:t>
            </w:r>
          </w:p>
        </w:tc>
        <w:tc>
          <w:tcPr>
            <w:tcW w:w="467" w:type="dxa"/>
            <w:tcBorders>
              <w:top w:val="single" w:sz="12" w:space="0" w:color="auto"/>
            </w:tcBorders>
          </w:tcPr>
          <w:p w14:paraId="32829473" w14:textId="77777777" w:rsidR="00A57F77" w:rsidRPr="00B260E9" w:rsidRDefault="00A57F77" w:rsidP="0025239D">
            <w:pPr>
              <w:rPr>
                <w:b/>
              </w:rPr>
            </w:pPr>
            <w:r w:rsidRPr="00B260E9">
              <w:rPr>
                <w:b/>
              </w:rPr>
              <w:t>1</w:t>
            </w:r>
          </w:p>
        </w:tc>
        <w:tc>
          <w:tcPr>
            <w:tcW w:w="467" w:type="dxa"/>
            <w:tcBorders>
              <w:top w:val="single" w:sz="12" w:space="0" w:color="auto"/>
            </w:tcBorders>
          </w:tcPr>
          <w:p w14:paraId="5685C409" w14:textId="77777777" w:rsidR="00A57F77" w:rsidRPr="00B260E9" w:rsidRDefault="00A57F77" w:rsidP="0025239D">
            <w:pPr>
              <w:rPr>
                <w:b/>
              </w:rPr>
            </w:pPr>
            <w:r w:rsidRPr="00B260E9">
              <w:rPr>
                <w:b/>
              </w:rPr>
              <w:t>5</w:t>
            </w:r>
          </w:p>
        </w:tc>
        <w:tc>
          <w:tcPr>
            <w:tcW w:w="467" w:type="dxa"/>
            <w:tcBorders>
              <w:top w:val="single" w:sz="12" w:space="0" w:color="auto"/>
            </w:tcBorders>
          </w:tcPr>
          <w:p w14:paraId="64BE7950" w14:textId="77777777" w:rsidR="00A57F77" w:rsidRPr="00B260E9" w:rsidRDefault="00A57F77" w:rsidP="0025239D">
            <w:pPr>
              <w:rPr>
                <w:b/>
              </w:rPr>
            </w:pPr>
            <w:r w:rsidRPr="00B260E9">
              <w:rPr>
                <w:b/>
              </w:rPr>
              <w:t>5</w:t>
            </w:r>
          </w:p>
        </w:tc>
        <w:tc>
          <w:tcPr>
            <w:tcW w:w="467" w:type="dxa"/>
            <w:tcBorders>
              <w:top w:val="single" w:sz="12" w:space="0" w:color="auto"/>
            </w:tcBorders>
          </w:tcPr>
          <w:p w14:paraId="7A40EF6A" w14:textId="77777777" w:rsidR="00A57F77" w:rsidRPr="00B260E9" w:rsidRDefault="00A57F77" w:rsidP="0025239D">
            <w:pPr>
              <w:rPr>
                <w:b/>
              </w:rPr>
            </w:pPr>
            <w:r w:rsidRPr="00B260E9">
              <w:rPr>
                <w:b/>
              </w:rPr>
              <w:t>1</w:t>
            </w:r>
          </w:p>
        </w:tc>
        <w:tc>
          <w:tcPr>
            <w:tcW w:w="467" w:type="dxa"/>
            <w:tcBorders>
              <w:top w:val="single" w:sz="12" w:space="0" w:color="auto"/>
            </w:tcBorders>
          </w:tcPr>
          <w:p w14:paraId="282DB14B" w14:textId="77777777" w:rsidR="00A57F77" w:rsidRPr="00B260E9" w:rsidRDefault="00A57F77" w:rsidP="0025239D">
            <w:pPr>
              <w:rPr>
                <w:b/>
              </w:rPr>
            </w:pPr>
            <w:r w:rsidRPr="00B260E9">
              <w:rPr>
                <w:b/>
              </w:rPr>
              <w:t>12</w:t>
            </w:r>
          </w:p>
        </w:tc>
      </w:tr>
      <w:tr w:rsidR="00A57F77" w:rsidRPr="00B260E9" w14:paraId="5C0B9584" w14:textId="77777777" w:rsidTr="0025239D">
        <w:tc>
          <w:tcPr>
            <w:tcW w:w="7396" w:type="dxa"/>
          </w:tcPr>
          <w:p w14:paraId="576F2F39" w14:textId="77777777" w:rsidR="00A57F77" w:rsidRPr="00B260E9" w:rsidRDefault="00A57F77" w:rsidP="0025239D">
            <w:pPr>
              <w:rPr>
                <w:rFonts w:eastAsia="Times New Roman"/>
                <w:bCs/>
                <w:highlight w:val="yellow"/>
                <w:bdr w:val="none" w:sz="0" w:space="0" w:color="auto" w:frame="1"/>
                <w:lang w:eastAsia="es-AR"/>
              </w:rPr>
            </w:pPr>
            <w:r>
              <w:rPr>
                <w:rFonts w:eastAsia="Times New Roman"/>
                <w:bCs/>
                <w:highlight w:val="yellow"/>
                <w:bdr w:val="none" w:sz="0" w:space="0" w:color="auto" w:frame="1"/>
                <w:lang w:eastAsia="es-AR"/>
              </w:rPr>
              <w:t>PRECIO (FOB):</w:t>
            </w:r>
            <w:r>
              <w:rPr>
                <w:rFonts w:eastAsia="Times New Roman"/>
                <w:bCs/>
                <w:highlight w:val="yellow"/>
                <w:bdr w:val="none" w:sz="0" w:space="0" w:color="auto" w:frame="1"/>
                <w:lang w:eastAsia="es-AR"/>
              </w:rPr>
              <w:tab/>
              <w:t>USD</w:t>
            </w:r>
            <w:r w:rsidRPr="00B260E9">
              <w:rPr>
                <w:rFonts w:eastAsia="Times New Roman"/>
                <w:bCs/>
                <w:highlight w:val="yellow"/>
                <w:bdr w:val="none" w:sz="0" w:space="0" w:color="auto" w:frame="1"/>
                <w:lang w:eastAsia="es-AR"/>
              </w:rPr>
              <w:t xml:space="preserve"> 4153</w:t>
            </w:r>
          </w:p>
        </w:tc>
        <w:tc>
          <w:tcPr>
            <w:tcW w:w="467" w:type="dxa"/>
          </w:tcPr>
          <w:p w14:paraId="5F737C57" w14:textId="77777777" w:rsidR="00A57F77" w:rsidRPr="00B260E9" w:rsidRDefault="00A57F77" w:rsidP="0025239D">
            <w:pPr>
              <w:rPr>
                <w:rFonts w:eastAsia="Times New Roman"/>
                <w:b/>
                <w:bCs/>
                <w:bdr w:val="none" w:sz="0" w:space="0" w:color="auto" w:frame="1"/>
                <w:lang w:eastAsia="es-AR"/>
              </w:rPr>
            </w:pPr>
          </w:p>
        </w:tc>
        <w:tc>
          <w:tcPr>
            <w:tcW w:w="467" w:type="dxa"/>
          </w:tcPr>
          <w:p w14:paraId="6C75FF41" w14:textId="77777777" w:rsidR="00A57F77" w:rsidRPr="00B260E9" w:rsidRDefault="00A57F77" w:rsidP="0025239D">
            <w:pPr>
              <w:rPr>
                <w:rFonts w:eastAsia="Times New Roman"/>
                <w:b/>
                <w:bCs/>
                <w:bdr w:val="none" w:sz="0" w:space="0" w:color="auto" w:frame="1"/>
                <w:lang w:eastAsia="es-AR"/>
              </w:rPr>
            </w:pPr>
          </w:p>
        </w:tc>
        <w:tc>
          <w:tcPr>
            <w:tcW w:w="467" w:type="dxa"/>
          </w:tcPr>
          <w:p w14:paraId="05CE3ECD" w14:textId="77777777" w:rsidR="00A57F77" w:rsidRPr="00B260E9" w:rsidRDefault="00A57F77" w:rsidP="0025239D">
            <w:pPr>
              <w:rPr>
                <w:rFonts w:eastAsia="Times New Roman"/>
                <w:b/>
                <w:bCs/>
                <w:bdr w:val="none" w:sz="0" w:space="0" w:color="auto" w:frame="1"/>
                <w:lang w:eastAsia="es-AR"/>
              </w:rPr>
            </w:pPr>
          </w:p>
        </w:tc>
        <w:tc>
          <w:tcPr>
            <w:tcW w:w="467" w:type="dxa"/>
          </w:tcPr>
          <w:p w14:paraId="544BFE63" w14:textId="77777777" w:rsidR="00A57F77" w:rsidRPr="00B260E9" w:rsidRDefault="00A57F77" w:rsidP="0025239D">
            <w:pPr>
              <w:rPr>
                <w:rFonts w:eastAsia="Times New Roman"/>
                <w:b/>
                <w:bCs/>
                <w:bdr w:val="none" w:sz="0" w:space="0" w:color="auto" w:frame="1"/>
                <w:lang w:eastAsia="es-AR"/>
              </w:rPr>
            </w:pPr>
          </w:p>
        </w:tc>
        <w:tc>
          <w:tcPr>
            <w:tcW w:w="467" w:type="dxa"/>
          </w:tcPr>
          <w:p w14:paraId="026AF37C" w14:textId="77777777" w:rsidR="00A57F77" w:rsidRPr="00B260E9" w:rsidRDefault="00A57F77" w:rsidP="0025239D">
            <w:pPr>
              <w:rPr>
                <w:rFonts w:eastAsia="Times New Roman"/>
                <w:b/>
                <w:bCs/>
                <w:bdr w:val="none" w:sz="0" w:space="0" w:color="auto" w:frame="1"/>
                <w:lang w:eastAsia="es-AR"/>
              </w:rPr>
            </w:pPr>
          </w:p>
        </w:tc>
      </w:tr>
      <w:tr w:rsidR="00A57F77" w:rsidRPr="00B260E9" w14:paraId="78B59EFC" w14:textId="77777777" w:rsidTr="0025239D">
        <w:tc>
          <w:tcPr>
            <w:tcW w:w="7396" w:type="dxa"/>
          </w:tcPr>
          <w:p w14:paraId="4373CF02" w14:textId="77777777" w:rsidR="00A57F77" w:rsidRPr="00B260E9" w:rsidRDefault="00A57F77" w:rsidP="0025239D">
            <w:pPr>
              <w:rPr>
                <w:bdr w:val="none" w:sz="0" w:space="0" w:color="auto" w:frame="1"/>
                <w:lang w:eastAsia="es-AR"/>
              </w:rPr>
            </w:pPr>
            <w:r w:rsidRPr="00B260E9">
              <w:rPr>
                <w:highlight w:val="yellow"/>
                <w:bdr w:val="none" w:sz="0" w:space="0" w:color="auto" w:frame="1"/>
                <w:lang w:eastAsia="es-AR"/>
              </w:rPr>
              <w:t>CAPACIDAD SELECCIONADA 20TON/H</w:t>
            </w:r>
          </w:p>
        </w:tc>
        <w:tc>
          <w:tcPr>
            <w:tcW w:w="467" w:type="dxa"/>
          </w:tcPr>
          <w:p w14:paraId="4CD95957" w14:textId="77777777" w:rsidR="00A57F77" w:rsidRPr="00B260E9" w:rsidRDefault="00A57F77" w:rsidP="0025239D">
            <w:pPr>
              <w:rPr>
                <w:b/>
                <w:bdr w:val="none" w:sz="0" w:space="0" w:color="auto" w:frame="1"/>
                <w:lang w:eastAsia="es-AR"/>
              </w:rPr>
            </w:pPr>
          </w:p>
        </w:tc>
        <w:tc>
          <w:tcPr>
            <w:tcW w:w="467" w:type="dxa"/>
          </w:tcPr>
          <w:p w14:paraId="494541BC" w14:textId="77777777" w:rsidR="00A57F77" w:rsidRPr="00B260E9" w:rsidRDefault="00A57F77" w:rsidP="0025239D">
            <w:pPr>
              <w:rPr>
                <w:b/>
                <w:bdr w:val="none" w:sz="0" w:space="0" w:color="auto" w:frame="1"/>
                <w:lang w:eastAsia="es-AR"/>
              </w:rPr>
            </w:pPr>
          </w:p>
        </w:tc>
        <w:tc>
          <w:tcPr>
            <w:tcW w:w="467" w:type="dxa"/>
          </w:tcPr>
          <w:p w14:paraId="00F7AF0E" w14:textId="77777777" w:rsidR="00A57F77" w:rsidRPr="00B260E9" w:rsidRDefault="00A57F77" w:rsidP="0025239D">
            <w:pPr>
              <w:rPr>
                <w:b/>
                <w:bdr w:val="none" w:sz="0" w:space="0" w:color="auto" w:frame="1"/>
                <w:lang w:eastAsia="es-AR"/>
              </w:rPr>
            </w:pPr>
          </w:p>
        </w:tc>
        <w:tc>
          <w:tcPr>
            <w:tcW w:w="467" w:type="dxa"/>
          </w:tcPr>
          <w:p w14:paraId="390352D3" w14:textId="77777777" w:rsidR="00A57F77" w:rsidRPr="00B260E9" w:rsidRDefault="00A57F77" w:rsidP="0025239D">
            <w:pPr>
              <w:rPr>
                <w:b/>
                <w:bdr w:val="none" w:sz="0" w:space="0" w:color="auto" w:frame="1"/>
                <w:lang w:eastAsia="es-AR"/>
              </w:rPr>
            </w:pPr>
          </w:p>
        </w:tc>
        <w:tc>
          <w:tcPr>
            <w:tcW w:w="467" w:type="dxa"/>
          </w:tcPr>
          <w:p w14:paraId="4F8D3EF8" w14:textId="77777777" w:rsidR="00A57F77" w:rsidRPr="00B260E9" w:rsidRDefault="00A57F77" w:rsidP="0025239D">
            <w:pPr>
              <w:rPr>
                <w:b/>
                <w:bdr w:val="none" w:sz="0" w:space="0" w:color="auto" w:frame="1"/>
                <w:lang w:eastAsia="es-AR"/>
              </w:rPr>
            </w:pPr>
          </w:p>
        </w:tc>
      </w:tr>
      <w:tr w:rsidR="00A57F77" w:rsidRPr="00B260E9" w14:paraId="31805150" w14:textId="77777777" w:rsidTr="0025239D">
        <w:tc>
          <w:tcPr>
            <w:tcW w:w="7396" w:type="dxa"/>
            <w:shd w:val="clear" w:color="auto" w:fill="9CC2E5" w:themeFill="accent1" w:themeFillTint="99"/>
          </w:tcPr>
          <w:p w14:paraId="6AA12327" w14:textId="77777777" w:rsidR="00A57F77" w:rsidRPr="00B260E9" w:rsidRDefault="00A57F77" w:rsidP="0025239D">
            <w:r w:rsidRPr="00B260E9">
              <w:lastRenderedPageBreak/>
              <w:t xml:space="preserve">TANQUE REACTOR </w:t>
            </w:r>
            <w:r>
              <w:t>HIDRÓLISIS</w:t>
            </w:r>
          </w:p>
        </w:tc>
        <w:tc>
          <w:tcPr>
            <w:tcW w:w="467" w:type="dxa"/>
            <w:shd w:val="clear" w:color="auto" w:fill="9CC2E5" w:themeFill="accent1" w:themeFillTint="99"/>
          </w:tcPr>
          <w:p w14:paraId="42CE87E1" w14:textId="77777777" w:rsidR="00A57F77" w:rsidRPr="00B260E9" w:rsidRDefault="00A57F77" w:rsidP="0025239D">
            <w:pPr>
              <w:rPr>
                <w:b/>
              </w:rPr>
            </w:pPr>
          </w:p>
        </w:tc>
        <w:tc>
          <w:tcPr>
            <w:tcW w:w="467" w:type="dxa"/>
            <w:shd w:val="clear" w:color="auto" w:fill="9CC2E5" w:themeFill="accent1" w:themeFillTint="99"/>
          </w:tcPr>
          <w:p w14:paraId="083F8E1F" w14:textId="77777777" w:rsidR="00A57F77" w:rsidRPr="00B260E9" w:rsidRDefault="00A57F77" w:rsidP="0025239D">
            <w:pPr>
              <w:rPr>
                <w:b/>
              </w:rPr>
            </w:pPr>
          </w:p>
        </w:tc>
        <w:tc>
          <w:tcPr>
            <w:tcW w:w="467" w:type="dxa"/>
            <w:shd w:val="clear" w:color="auto" w:fill="9CC2E5" w:themeFill="accent1" w:themeFillTint="99"/>
          </w:tcPr>
          <w:p w14:paraId="093BE467" w14:textId="77777777" w:rsidR="00A57F77" w:rsidRPr="00B260E9" w:rsidRDefault="00A57F77" w:rsidP="0025239D">
            <w:pPr>
              <w:rPr>
                <w:b/>
              </w:rPr>
            </w:pPr>
          </w:p>
        </w:tc>
        <w:tc>
          <w:tcPr>
            <w:tcW w:w="467" w:type="dxa"/>
            <w:shd w:val="clear" w:color="auto" w:fill="9CC2E5" w:themeFill="accent1" w:themeFillTint="99"/>
          </w:tcPr>
          <w:p w14:paraId="59B5EC2D" w14:textId="77777777" w:rsidR="00A57F77" w:rsidRPr="00B260E9" w:rsidRDefault="00A57F77" w:rsidP="0025239D">
            <w:pPr>
              <w:rPr>
                <w:b/>
              </w:rPr>
            </w:pPr>
          </w:p>
        </w:tc>
        <w:tc>
          <w:tcPr>
            <w:tcW w:w="467" w:type="dxa"/>
            <w:shd w:val="clear" w:color="auto" w:fill="9CC2E5" w:themeFill="accent1" w:themeFillTint="99"/>
          </w:tcPr>
          <w:p w14:paraId="3332735C" w14:textId="77777777" w:rsidR="00A57F77" w:rsidRPr="00B260E9" w:rsidRDefault="00A57F77" w:rsidP="0025239D">
            <w:pPr>
              <w:rPr>
                <w:b/>
              </w:rPr>
            </w:pPr>
          </w:p>
        </w:tc>
      </w:tr>
      <w:tr w:rsidR="00A57F77" w:rsidRPr="008125B5" w14:paraId="435FA282" w14:textId="77777777" w:rsidTr="0025239D">
        <w:trPr>
          <w:trHeight w:val="1119"/>
        </w:trPr>
        <w:tc>
          <w:tcPr>
            <w:tcW w:w="7396" w:type="dxa"/>
            <w:shd w:val="clear" w:color="auto" w:fill="9CC2E5" w:themeFill="accent1" w:themeFillTint="99"/>
          </w:tcPr>
          <w:p w14:paraId="22BC2914" w14:textId="77777777" w:rsidR="00A57F77" w:rsidRPr="008125B5" w:rsidRDefault="00A57F77" w:rsidP="0025239D"/>
        </w:tc>
        <w:tc>
          <w:tcPr>
            <w:tcW w:w="467" w:type="dxa"/>
            <w:shd w:val="clear" w:color="auto" w:fill="9CC2E5" w:themeFill="accent1" w:themeFillTint="99"/>
            <w:textDirection w:val="btLr"/>
          </w:tcPr>
          <w:p w14:paraId="2780B4E4" w14:textId="77777777" w:rsidR="00A57F77" w:rsidRPr="008125B5" w:rsidRDefault="00A57F77" w:rsidP="0025239D">
            <w:r w:rsidRPr="00B260E9">
              <w:t>COSTO</w:t>
            </w:r>
          </w:p>
        </w:tc>
        <w:tc>
          <w:tcPr>
            <w:tcW w:w="467" w:type="dxa"/>
            <w:shd w:val="clear" w:color="auto" w:fill="9CC2E5" w:themeFill="accent1" w:themeFillTint="99"/>
            <w:textDirection w:val="btLr"/>
          </w:tcPr>
          <w:p w14:paraId="0FA85364" w14:textId="77777777" w:rsidR="00A57F77" w:rsidRPr="008125B5" w:rsidRDefault="00A57F77" w:rsidP="0025239D">
            <w:r w:rsidRPr="00B260E9">
              <w:t>CAPACIDAD</w:t>
            </w:r>
          </w:p>
        </w:tc>
        <w:tc>
          <w:tcPr>
            <w:tcW w:w="467" w:type="dxa"/>
            <w:shd w:val="clear" w:color="auto" w:fill="9CC2E5" w:themeFill="accent1" w:themeFillTint="99"/>
            <w:textDirection w:val="btLr"/>
          </w:tcPr>
          <w:p w14:paraId="4793DE85" w14:textId="77777777" w:rsidR="00A57F77" w:rsidRPr="008125B5" w:rsidRDefault="00A57F77" w:rsidP="0025239D">
            <w:r w:rsidRPr="00B260E9">
              <w:t>DISEÑO</w:t>
            </w:r>
          </w:p>
        </w:tc>
        <w:tc>
          <w:tcPr>
            <w:tcW w:w="467" w:type="dxa"/>
            <w:shd w:val="clear" w:color="auto" w:fill="9CC2E5" w:themeFill="accent1" w:themeFillTint="99"/>
            <w:textDirection w:val="btLr"/>
          </w:tcPr>
          <w:p w14:paraId="0ECC8131" w14:textId="77777777" w:rsidR="00A57F77" w:rsidRPr="008125B5" w:rsidRDefault="00A57F77" w:rsidP="0025239D">
            <w:r w:rsidRPr="00B260E9">
              <w:t>GARANTIA</w:t>
            </w:r>
          </w:p>
        </w:tc>
        <w:tc>
          <w:tcPr>
            <w:tcW w:w="467" w:type="dxa"/>
            <w:shd w:val="clear" w:color="auto" w:fill="9CC2E5" w:themeFill="accent1" w:themeFillTint="99"/>
            <w:textDirection w:val="btLr"/>
          </w:tcPr>
          <w:p w14:paraId="5684E55A" w14:textId="77777777" w:rsidR="00A57F77" w:rsidRPr="008125B5" w:rsidRDefault="00A57F77" w:rsidP="0025239D">
            <w:r w:rsidRPr="00B260E9">
              <w:t>TOTAL</w:t>
            </w:r>
          </w:p>
        </w:tc>
      </w:tr>
      <w:tr w:rsidR="00A57F77" w:rsidRPr="00B260E9" w14:paraId="1F2A7EB4" w14:textId="77777777" w:rsidTr="0025239D">
        <w:tc>
          <w:tcPr>
            <w:tcW w:w="7396" w:type="dxa"/>
          </w:tcPr>
          <w:p w14:paraId="46EA35E2" w14:textId="77777777" w:rsidR="00A57F77" w:rsidRPr="00B260E9" w:rsidRDefault="00A57F77" w:rsidP="0025239D">
            <w:pPr>
              <w:rPr>
                <w:highlight w:val="yellow"/>
              </w:rPr>
            </w:pPr>
            <w:r w:rsidRPr="00B260E9">
              <w:rPr>
                <w:highlight w:val="yellow"/>
              </w:rPr>
              <w:t xml:space="preserve">TANQUE </w:t>
            </w:r>
            <w:r>
              <w:rPr>
                <w:highlight w:val="yellow"/>
              </w:rPr>
              <w:t>HIDRÓLISIS</w:t>
            </w:r>
            <w:r w:rsidRPr="00B260E9">
              <w:rPr>
                <w:highlight w:val="yellow"/>
              </w:rPr>
              <w:t xml:space="preserve"> 1: ALIBABA.COM KAIQN CHINA</w:t>
            </w:r>
          </w:p>
        </w:tc>
        <w:tc>
          <w:tcPr>
            <w:tcW w:w="467" w:type="dxa"/>
          </w:tcPr>
          <w:p w14:paraId="22220515" w14:textId="77777777" w:rsidR="00A57F77" w:rsidRPr="00B260E9" w:rsidRDefault="00A57F77" w:rsidP="0025239D">
            <w:pPr>
              <w:rPr>
                <w:b/>
              </w:rPr>
            </w:pPr>
            <w:r w:rsidRPr="00B260E9">
              <w:rPr>
                <w:b/>
              </w:rPr>
              <w:t>3</w:t>
            </w:r>
          </w:p>
        </w:tc>
        <w:tc>
          <w:tcPr>
            <w:tcW w:w="467" w:type="dxa"/>
          </w:tcPr>
          <w:p w14:paraId="0E29B246" w14:textId="77777777" w:rsidR="00A57F77" w:rsidRPr="00B260E9" w:rsidRDefault="00A57F77" w:rsidP="0025239D">
            <w:pPr>
              <w:rPr>
                <w:b/>
              </w:rPr>
            </w:pPr>
            <w:r w:rsidRPr="00B260E9">
              <w:rPr>
                <w:b/>
              </w:rPr>
              <w:t>3</w:t>
            </w:r>
          </w:p>
        </w:tc>
        <w:tc>
          <w:tcPr>
            <w:tcW w:w="467" w:type="dxa"/>
          </w:tcPr>
          <w:p w14:paraId="70A8F162" w14:textId="77777777" w:rsidR="00A57F77" w:rsidRPr="00B260E9" w:rsidRDefault="00A57F77" w:rsidP="0025239D">
            <w:pPr>
              <w:rPr>
                <w:b/>
              </w:rPr>
            </w:pPr>
            <w:r w:rsidRPr="00B260E9">
              <w:rPr>
                <w:b/>
              </w:rPr>
              <w:t>5</w:t>
            </w:r>
          </w:p>
        </w:tc>
        <w:tc>
          <w:tcPr>
            <w:tcW w:w="467" w:type="dxa"/>
          </w:tcPr>
          <w:p w14:paraId="1C412128" w14:textId="77777777" w:rsidR="00A57F77" w:rsidRPr="00B260E9" w:rsidRDefault="00A57F77" w:rsidP="0025239D">
            <w:pPr>
              <w:rPr>
                <w:b/>
              </w:rPr>
            </w:pPr>
            <w:r w:rsidRPr="00B260E9">
              <w:rPr>
                <w:b/>
              </w:rPr>
              <w:t>5</w:t>
            </w:r>
          </w:p>
        </w:tc>
        <w:tc>
          <w:tcPr>
            <w:tcW w:w="467" w:type="dxa"/>
          </w:tcPr>
          <w:p w14:paraId="09A1CC62" w14:textId="77777777" w:rsidR="00A57F77" w:rsidRPr="00B260E9" w:rsidRDefault="00A57F77" w:rsidP="0025239D">
            <w:pPr>
              <w:rPr>
                <w:b/>
              </w:rPr>
            </w:pPr>
            <w:r w:rsidRPr="00B260E9">
              <w:rPr>
                <w:b/>
              </w:rPr>
              <w:t>16</w:t>
            </w:r>
          </w:p>
        </w:tc>
      </w:tr>
      <w:tr w:rsidR="00A57F77" w:rsidRPr="00B260E9" w14:paraId="4C55656E" w14:textId="77777777" w:rsidTr="0025239D">
        <w:tc>
          <w:tcPr>
            <w:tcW w:w="7396" w:type="dxa"/>
            <w:tcBorders>
              <w:bottom w:val="single" w:sz="4" w:space="0" w:color="auto"/>
            </w:tcBorders>
          </w:tcPr>
          <w:p w14:paraId="3C4B9496" w14:textId="77777777" w:rsidR="00A57F77" w:rsidRPr="00B260E9" w:rsidRDefault="00A57F77" w:rsidP="0025239D">
            <w:pPr>
              <w:rPr>
                <w:rFonts w:eastAsia="Times New Roman"/>
                <w:bCs/>
                <w:highlight w:val="yellow"/>
                <w:bdr w:val="none" w:sz="0" w:space="0" w:color="auto" w:frame="1"/>
                <w:lang w:eastAsia="es-AR"/>
              </w:rPr>
            </w:pPr>
            <w:r w:rsidRPr="00B260E9">
              <w:rPr>
                <w:rFonts w:eastAsia="Times New Roman"/>
                <w:bCs/>
                <w:highlight w:val="yellow"/>
                <w:bdr w:val="none" w:sz="0" w:space="0" w:color="auto" w:frame="1"/>
                <w:lang w:eastAsia="es-AR"/>
              </w:rPr>
              <w:t>PRECIO FOB:  20.000</w:t>
            </w:r>
          </w:p>
        </w:tc>
        <w:tc>
          <w:tcPr>
            <w:tcW w:w="467" w:type="dxa"/>
            <w:tcBorders>
              <w:bottom w:val="single" w:sz="4" w:space="0" w:color="auto"/>
            </w:tcBorders>
          </w:tcPr>
          <w:p w14:paraId="3A900620"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4247C5FA"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5682E52E"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769EFBFC"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4C35F06D" w14:textId="77777777" w:rsidR="00A57F77" w:rsidRPr="00B260E9" w:rsidRDefault="00A57F77" w:rsidP="0025239D">
            <w:pPr>
              <w:rPr>
                <w:rFonts w:eastAsia="Times New Roman"/>
                <w:b/>
                <w:bCs/>
                <w:bdr w:val="none" w:sz="0" w:space="0" w:color="auto" w:frame="1"/>
                <w:lang w:eastAsia="es-AR"/>
              </w:rPr>
            </w:pPr>
          </w:p>
        </w:tc>
      </w:tr>
      <w:tr w:rsidR="00A57F77" w:rsidRPr="00B260E9" w14:paraId="635B9D78" w14:textId="77777777" w:rsidTr="0025239D">
        <w:tc>
          <w:tcPr>
            <w:tcW w:w="7396" w:type="dxa"/>
            <w:tcBorders>
              <w:bottom w:val="single" w:sz="12" w:space="0" w:color="auto"/>
            </w:tcBorders>
          </w:tcPr>
          <w:p w14:paraId="03211304" w14:textId="77777777" w:rsidR="00A57F77" w:rsidRPr="00B260E9" w:rsidRDefault="00A57F77" w:rsidP="0025239D">
            <w:pPr>
              <w:rPr>
                <w:bdr w:val="none" w:sz="0" w:space="0" w:color="auto" w:frame="1"/>
                <w:lang w:eastAsia="es-AR"/>
              </w:rPr>
            </w:pPr>
            <w:r w:rsidRPr="00B260E9">
              <w:rPr>
                <w:highlight w:val="yellow"/>
                <w:bdr w:val="none" w:sz="0" w:space="0" w:color="auto" w:frame="1"/>
                <w:lang w:eastAsia="es-AR"/>
              </w:rPr>
              <w:t>CAPACIDAD: 20000 LITROS</w:t>
            </w:r>
            <w:r w:rsidRPr="00B260E9">
              <w:rPr>
                <w:bdr w:val="none" w:sz="0" w:space="0" w:color="auto" w:frame="1"/>
                <w:lang w:eastAsia="es-AR"/>
              </w:rPr>
              <w:tab/>
            </w:r>
          </w:p>
        </w:tc>
        <w:tc>
          <w:tcPr>
            <w:tcW w:w="467" w:type="dxa"/>
            <w:tcBorders>
              <w:bottom w:val="single" w:sz="12" w:space="0" w:color="auto"/>
            </w:tcBorders>
          </w:tcPr>
          <w:p w14:paraId="26E34311" w14:textId="77777777" w:rsidR="00A57F77" w:rsidRPr="00B260E9" w:rsidRDefault="00A57F77" w:rsidP="0025239D">
            <w:pPr>
              <w:rPr>
                <w:b/>
                <w:bdr w:val="none" w:sz="0" w:space="0" w:color="auto" w:frame="1"/>
                <w:lang w:eastAsia="es-AR"/>
              </w:rPr>
            </w:pPr>
          </w:p>
        </w:tc>
        <w:tc>
          <w:tcPr>
            <w:tcW w:w="467" w:type="dxa"/>
            <w:tcBorders>
              <w:bottom w:val="single" w:sz="12" w:space="0" w:color="auto"/>
            </w:tcBorders>
          </w:tcPr>
          <w:p w14:paraId="7790A902" w14:textId="77777777" w:rsidR="00A57F77" w:rsidRPr="00B260E9" w:rsidRDefault="00A57F77" w:rsidP="0025239D">
            <w:pPr>
              <w:rPr>
                <w:b/>
                <w:bdr w:val="none" w:sz="0" w:space="0" w:color="auto" w:frame="1"/>
                <w:lang w:eastAsia="es-AR"/>
              </w:rPr>
            </w:pPr>
          </w:p>
        </w:tc>
        <w:tc>
          <w:tcPr>
            <w:tcW w:w="467" w:type="dxa"/>
            <w:tcBorders>
              <w:bottom w:val="single" w:sz="12" w:space="0" w:color="auto"/>
            </w:tcBorders>
          </w:tcPr>
          <w:p w14:paraId="03B0ADA9" w14:textId="77777777" w:rsidR="00A57F77" w:rsidRPr="00B260E9" w:rsidRDefault="00A57F77" w:rsidP="0025239D">
            <w:pPr>
              <w:rPr>
                <w:b/>
                <w:bdr w:val="none" w:sz="0" w:space="0" w:color="auto" w:frame="1"/>
                <w:lang w:eastAsia="es-AR"/>
              </w:rPr>
            </w:pPr>
          </w:p>
        </w:tc>
        <w:tc>
          <w:tcPr>
            <w:tcW w:w="467" w:type="dxa"/>
            <w:tcBorders>
              <w:bottom w:val="single" w:sz="12" w:space="0" w:color="auto"/>
            </w:tcBorders>
          </w:tcPr>
          <w:p w14:paraId="2C02F0A8" w14:textId="77777777" w:rsidR="00A57F77" w:rsidRPr="00B260E9" w:rsidRDefault="00A57F77" w:rsidP="0025239D">
            <w:pPr>
              <w:rPr>
                <w:b/>
                <w:bdr w:val="none" w:sz="0" w:space="0" w:color="auto" w:frame="1"/>
                <w:lang w:eastAsia="es-AR"/>
              </w:rPr>
            </w:pPr>
          </w:p>
        </w:tc>
        <w:tc>
          <w:tcPr>
            <w:tcW w:w="467" w:type="dxa"/>
            <w:tcBorders>
              <w:bottom w:val="single" w:sz="12" w:space="0" w:color="auto"/>
            </w:tcBorders>
          </w:tcPr>
          <w:p w14:paraId="07D722B8" w14:textId="77777777" w:rsidR="00A57F77" w:rsidRPr="00B260E9" w:rsidRDefault="00A57F77" w:rsidP="0025239D">
            <w:pPr>
              <w:rPr>
                <w:b/>
                <w:bdr w:val="none" w:sz="0" w:space="0" w:color="auto" w:frame="1"/>
                <w:lang w:eastAsia="es-AR"/>
              </w:rPr>
            </w:pPr>
          </w:p>
        </w:tc>
      </w:tr>
      <w:tr w:rsidR="00A57F77" w:rsidRPr="00B260E9" w14:paraId="6D9A0E0E" w14:textId="77777777" w:rsidTr="0025239D">
        <w:tc>
          <w:tcPr>
            <w:tcW w:w="7396" w:type="dxa"/>
            <w:shd w:val="clear" w:color="auto" w:fill="9CC2E5" w:themeFill="accent1" w:themeFillTint="99"/>
          </w:tcPr>
          <w:p w14:paraId="4CB50060" w14:textId="77777777" w:rsidR="00A57F77" w:rsidRPr="00B260E9" w:rsidRDefault="00A57F77" w:rsidP="0025239D">
            <w:r w:rsidRPr="00B260E9">
              <w:t>BOMBA</w:t>
            </w:r>
          </w:p>
        </w:tc>
        <w:tc>
          <w:tcPr>
            <w:tcW w:w="467" w:type="dxa"/>
            <w:shd w:val="clear" w:color="auto" w:fill="9CC2E5" w:themeFill="accent1" w:themeFillTint="99"/>
          </w:tcPr>
          <w:p w14:paraId="56DC3F69" w14:textId="77777777" w:rsidR="00A57F77" w:rsidRPr="00B260E9" w:rsidRDefault="00A57F77" w:rsidP="0025239D">
            <w:pPr>
              <w:rPr>
                <w:b/>
              </w:rPr>
            </w:pPr>
          </w:p>
        </w:tc>
        <w:tc>
          <w:tcPr>
            <w:tcW w:w="467" w:type="dxa"/>
            <w:shd w:val="clear" w:color="auto" w:fill="9CC2E5" w:themeFill="accent1" w:themeFillTint="99"/>
          </w:tcPr>
          <w:p w14:paraId="5A79857F" w14:textId="77777777" w:rsidR="00A57F77" w:rsidRPr="00B260E9" w:rsidRDefault="00A57F77" w:rsidP="0025239D">
            <w:pPr>
              <w:rPr>
                <w:b/>
              </w:rPr>
            </w:pPr>
          </w:p>
        </w:tc>
        <w:tc>
          <w:tcPr>
            <w:tcW w:w="467" w:type="dxa"/>
            <w:shd w:val="clear" w:color="auto" w:fill="9CC2E5" w:themeFill="accent1" w:themeFillTint="99"/>
          </w:tcPr>
          <w:p w14:paraId="030337A0" w14:textId="77777777" w:rsidR="00A57F77" w:rsidRPr="00B260E9" w:rsidRDefault="00A57F77" w:rsidP="0025239D">
            <w:pPr>
              <w:rPr>
                <w:b/>
              </w:rPr>
            </w:pPr>
          </w:p>
        </w:tc>
        <w:tc>
          <w:tcPr>
            <w:tcW w:w="467" w:type="dxa"/>
            <w:shd w:val="clear" w:color="auto" w:fill="9CC2E5" w:themeFill="accent1" w:themeFillTint="99"/>
          </w:tcPr>
          <w:p w14:paraId="2D79AA7A" w14:textId="77777777" w:rsidR="00A57F77" w:rsidRPr="00B260E9" w:rsidRDefault="00A57F77" w:rsidP="0025239D">
            <w:pPr>
              <w:rPr>
                <w:b/>
              </w:rPr>
            </w:pPr>
          </w:p>
        </w:tc>
        <w:tc>
          <w:tcPr>
            <w:tcW w:w="467" w:type="dxa"/>
            <w:shd w:val="clear" w:color="auto" w:fill="9CC2E5" w:themeFill="accent1" w:themeFillTint="99"/>
          </w:tcPr>
          <w:p w14:paraId="2F8DCA63" w14:textId="77777777" w:rsidR="00A57F77" w:rsidRPr="00B260E9" w:rsidRDefault="00A57F77" w:rsidP="0025239D">
            <w:pPr>
              <w:rPr>
                <w:b/>
              </w:rPr>
            </w:pPr>
          </w:p>
        </w:tc>
      </w:tr>
      <w:tr w:rsidR="00A57F77" w:rsidRPr="00B260E9" w14:paraId="1F026F27" w14:textId="77777777" w:rsidTr="0025239D">
        <w:tc>
          <w:tcPr>
            <w:tcW w:w="7396" w:type="dxa"/>
          </w:tcPr>
          <w:p w14:paraId="4A1A23F9" w14:textId="77777777" w:rsidR="00A57F77" w:rsidRPr="00B260E9" w:rsidRDefault="00A57F77" w:rsidP="0025239D">
            <w:pPr>
              <w:rPr>
                <w:rFonts w:eastAsia="Times New Roman"/>
                <w:highlight w:val="yellow"/>
                <w:lang w:eastAsia="es-AR"/>
              </w:rPr>
            </w:pPr>
            <w:r w:rsidRPr="00B260E9">
              <w:rPr>
                <w:highlight w:val="yellow"/>
              </w:rPr>
              <w:t xml:space="preserve">BOMBA 1: </w:t>
            </w:r>
            <w:r w:rsidRPr="00B260E9">
              <w:rPr>
                <w:rFonts w:eastAsia="Times New Roman"/>
                <w:highlight w:val="yellow"/>
                <w:lang w:eastAsia="es-AR"/>
              </w:rPr>
              <w:t>BOMBA A TORNILLO MARCA</w:t>
            </w:r>
            <w:r w:rsidRPr="00B260E9">
              <w:rPr>
                <w:rFonts w:eastAsia="Times New Roman"/>
                <w:bCs/>
                <w:highlight w:val="yellow"/>
                <w:lang w:eastAsia="es-AR"/>
              </w:rPr>
              <w:t> TORO ARGENTINA - ALLPUMPS</w:t>
            </w:r>
          </w:p>
        </w:tc>
        <w:tc>
          <w:tcPr>
            <w:tcW w:w="467" w:type="dxa"/>
          </w:tcPr>
          <w:p w14:paraId="67E2EF15" w14:textId="77777777" w:rsidR="00A57F77" w:rsidRPr="00B260E9" w:rsidRDefault="00A57F77" w:rsidP="0025239D">
            <w:pPr>
              <w:rPr>
                <w:b/>
              </w:rPr>
            </w:pPr>
            <w:r w:rsidRPr="00B260E9">
              <w:rPr>
                <w:b/>
              </w:rPr>
              <w:t>1</w:t>
            </w:r>
          </w:p>
        </w:tc>
        <w:tc>
          <w:tcPr>
            <w:tcW w:w="467" w:type="dxa"/>
          </w:tcPr>
          <w:p w14:paraId="07FADA7D" w14:textId="77777777" w:rsidR="00A57F77" w:rsidRPr="00B260E9" w:rsidRDefault="00A57F77" w:rsidP="0025239D">
            <w:pPr>
              <w:rPr>
                <w:rFonts w:eastAsia="Times New Roman"/>
                <w:b/>
                <w:bCs/>
                <w:lang w:eastAsia="es-AR"/>
              </w:rPr>
            </w:pPr>
            <w:r w:rsidRPr="00B260E9">
              <w:rPr>
                <w:rFonts w:eastAsia="Times New Roman"/>
                <w:b/>
                <w:bCs/>
                <w:lang w:eastAsia="es-AR"/>
              </w:rPr>
              <w:t>5</w:t>
            </w:r>
          </w:p>
        </w:tc>
        <w:tc>
          <w:tcPr>
            <w:tcW w:w="467" w:type="dxa"/>
          </w:tcPr>
          <w:p w14:paraId="3D9CA96E" w14:textId="77777777" w:rsidR="00A57F77" w:rsidRPr="00B260E9" w:rsidRDefault="00A57F77" w:rsidP="0025239D">
            <w:pPr>
              <w:rPr>
                <w:rFonts w:eastAsia="Times New Roman"/>
                <w:b/>
                <w:bCs/>
                <w:lang w:eastAsia="es-AR"/>
              </w:rPr>
            </w:pPr>
            <w:r w:rsidRPr="00B260E9">
              <w:rPr>
                <w:rFonts w:eastAsia="Times New Roman"/>
                <w:b/>
                <w:bCs/>
                <w:lang w:eastAsia="es-AR"/>
              </w:rPr>
              <w:t>5</w:t>
            </w:r>
          </w:p>
        </w:tc>
        <w:tc>
          <w:tcPr>
            <w:tcW w:w="467" w:type="dxa"/>
          </w:tcPr>
          <w:p w14:paraId="3E1CA765" w14:textId="77777777" w:rsidR="00A57F77" w:rsidRPr="00B260E9" w:rsidRDefault="00A57F77" w:rsidP="0025239D">
            <w:pPr>
              <w:rPr>
                <w:rFonts w:eastAsia="Times New Roman"/>
                <w:b/>
                <w:bCs/>
                <w:lang w:eastAsia="es-AR"/>
              </w:rPr>
            </w:pPr>
            <w:r w:rsidRPr="00B260E9">
              <w:rPr>
                <w:rFonts w:eastAsia="Times New Roman"/>
                <w:b/>
                <w:bCs/>
                <w:lang w:eastAsia="es-AR"/>
              </w:rPr>
              <w:t>5</w:t>
            </w:r>
          </w:p>
        </w:tc>
        <w:tc>
          <w:tcPr>
            <w:tcW w:w="467" w:type="dxa"/>
          </w:tcPr>
          <w:p w14:paraId="6C4E9DA3" w14:textId="77777777" w:rsidR="00A57F77" w:rsidRPr="00B260E9" w:rsidRDefault="00A57F77" w:rsidP="0025239D">
            <w:pPr>
              <w:rPr>
                <w:rFonts w:eastAsia="Times New Roman"/>
                <w:b/>
                <w:bCs/>
                <w:lang w:eastAsia="es-AR"/>
              </w:rPr>
            </w:pPr>
            <w:r w:rsidRPr="00B260E9">
              <w:rPr>
                <w:rFonts w:eastAsia="Times New Roman"/>
                <w:b/>
                <w:bCs/>
                <w:lang w:eastAsia="es-AR"/>
              </w:rPr>
              <w:t>16</w:t>
            </w:r>
          </w:p>
        </w:tc>
      </w:tr>
      <w:tr w:rsidR="00A57F77" w:rsidRPr="00B260E9" w14:paraId="056AC3D3" w14:textId="77777777" w:rsidTr="0025239D">
        <w:tc>
          <w:tcPr>
            <w:tcW w:w="7396" w:type="dxa"/>
            <w:tcBorders>
              <w:bottom w:val="single" w:sz="4" w:space="0" w:color="auto"/>
            </w:tcBorders>
          </w:tcPr>
          <w:p w14:paraId="3B6EE53D" w14:textId="77777777" w:rsidR="00A57F77" w:rsidRPr="00B260E9" w:rsidRDefault="00A57F77" w:rsidP="0025239D">
            <w:pPr>
              <w:rPr>
                <w:rFonts w:eastAsia="Times New Roman"/>
                <w:bCs/>
                <w:highlight w:val="yellow"/>
                <w:bdr w:val="none" w:sz="0" w:space="0" w:color="auto" w:frame="1"/>
                <w:lang w:eastAsia="es-AR"/>
              </w:rPr>
            </w:pPr>
            <w:r w:rsidRPr="00B260E9">
              <w:rPr>
                <w:rFonts w:eastAsia="Times New Roman"/>
                <w:bCs/>
                <w:highlight w:val="yellow"/>
                <w:bdr w:val="none" w:sz="0" w:space="0" w:color="auto" w:frame="1"/>
                <w:lang w:eastAsia="es-AR"/>
              </w:rPr>
              <w:t>PRECIO UNITARIO:</w:t>
            </w:r>
            <w:r>
              <w:rPr>
                <w:rFonts w:eastAsia="Times New Roman"/>
                <w:bCs/>
                <w:highlight w:val="yellow"/>
                <w:bdr w:val="none" w:sz="0" w:space="0" w:color="auto" w:frame="1"/>
                <w:lang w:eastAsia="es-AR"/>
              </w:rPr>
              <w:t xml:space="preserve">U$D </w:t>
            </w:r>
            <w:r w:rsidRPr="00B260E9">
              <w:rPr>
                <w:rFonts w:eastAsia="Times New Roman"/>
                <w:bCs/>
                <w:highlight w:val="yellow"/>
                <w:bdr w:val="none" w:sz="0" w:space="0" w:color="auto" w:frame="1"/>
                <w:lang w:eastAsia="es-AR"/>
              </w:rPr>
              <w:t xml:space="preserve"> 9976.00</w:t>
            </w:r>
          </w:p>
        </w:tc>
        <w:tc>
          <w:tcPr>
            <w:tcW w:w="467" w:type="dxa"/>
            <w:tcBorders>
              <w:bottom w:val="single" w:sz="4" w:space="0" w:color="auto"/>
            </w:tcBorders>
          </w:tcPr>
          <w:p w14:paraId="285D263C"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189093CE"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7D830EAA"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27D67EE1"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6ACE3F99" w14:textId="77777777" w:rsidR="00A57F77" w:rsidRPr="00B260E9" w:rsidRDefault="00A57F77" w:rsidP="0025239D">
            <w:pPr>
              <w:rPr>
                <w:rFonts w:eastAsia="Times New Roman"/>
                <w:b/>
                <w:bCs/>
                <w:bdr w:val="none" w:sz="0" w:space="0" w:color="auto" w:frame="1"/>
                <w:lang w:eastAsia="es-AR"/>
              </w:rPr>
            </w:pPr>
          </w:p>
        </w:tc>
      </w:tr>
      <w:tr w:rsidR="00A57F77" w:rsidRPr="00B260E9" w14:paraId="2174A83F" w14:textId="77777777" w:rsidTr="0025239D">
        <w:tc>
          <w:tcPr>
            <w:tcW w:w="7396" w:type="dxa"/>
            <w:tcBorders>
              <w:bottom w:val="single" w:sz="12" w:space="0" w:color="auto"/>
            </w:tcBorders>
          </w:tcPr>
          <w:p w14:paraId="6BE73736" w14:textId="77777777" w:rsidR="00A57F77" w:rsidRPr="00B260E9" w:rsidRDefault="00A57F77" w:rsidP="0025239D">
            <w:pPr>
              <w:rPr>
                <w:bdr w:val="none" w:sz="0" w:space="0" w:color="auto" w:frame="1"/>
                <w:lang w:eastAsia="es-AR"/>
              </w:rPr>
            </w:pPr>
            <w:r w:rsidRPr="00B260E9">
              <w:rPr>
                <w:highlight w:val="yellow"/>
                <w:bdr w:val="none" w:sz="0" w:space="0" w:color="auto" w:frame="1"/>
                <w:lang w:eastAsia="es-AR"/>
              </w:rPr>
              <w:t>SERVICIO:   30M3/HR A  10 MCA</w:t>
            </w:r>
            <w:r w:rsidRPr="00B260E9">
              <w:rPr>
                <w:bdr w:val="none" w:sz="0" w:space="0" w:color="auto" w:frame="1"/>
                <w:lang w:eastAsia="es-AR"/>
              </w:rPr>
              <w:t> </w:t>
            </w:r>
          </w:p>
        </w:tc>
        <w:tc>
          <w:tcPr>
            <w:tcW w:w="467" w:type="dxa"/>
            <w:tcBorders>
              <w:bottom w:val="single" w:sz="12" w:space="0" w:color="auto"/>
            </w:tcBorders>
          </w:tcPr>
          <w:p w14:paraId="203E1059" w14:textId="77777777" w:rsidR="00A57F77" w:rsidRPr="00B260E9" w:rsidRDefault="00A57F77" w:rsidP="0025239D">
            <w:pPr>
              <w:rPr>
                <w:b/>
                <w:bdr w:val="none" w:sz="0" w:space="0" w:color="auto" w:frame="1"/>
                <w:lang w:eastAsia="es-AR"/>
              </w:rPr>
            </w:pPr>
          </w:p>
        </w:tc>
        <w:tc>
          <w:tcPr>
            <w:tcW w:w="467" w:type="dxa"/>
            <w:tcBorders>
              <w:bottom w:val="single" w:sz="12" w:space="0" w:color="auto"/>
            </w:tcBorders>
          </w:tcPr>
          <w:p w14:paraId="0805F862" w14:textId="77777777" w:rsidR="00A57F77" w:rsidRPr="00B260E9" w:rsidRDefault="00A57F77" w:rsidP="0025239D">
            <w:pPr>
              <w:rPr>
                <w:b/>
                <w:bdr w:val="none" w:sz="0" w:space="0" w:color="auto" w:frame="1"/>
                <w:lang w:eastAsia="es-AR"/>
              </w:rPr>
            </w:pPr>
          </w:p>
        </w:tc>
        <w:tc>
          <w:tcPr>
            <w:tcW w:w="467" w:type="dxa"/>
            <w:tcBorders>
              <w:bottom w:val="single" w:sz="12" w:space="0" w:color="auto"/>
            </w:tcBorders>
          </w:tcPr>
          <w:p w14:paraId="6816771B" w14:textId="77777777" w:rsidR="00A57F77" w:rsidRPr="00B260E9" w:rsidRDefault="00A57F77" w:rsidP="0025239D">
            <w:pPr>
              <w:rPr>
                <w:b/>
                <w:bdr w:val="none" w:sz="0" w:space="0" w:color="auto" w:frame="1"/>
                <w:lang w:eastAsia="es-AR"/>
              </w:rPr>
            </w:pPr>
          </w:p>
        </w:tc>
        <w:tc>
          <w:tcPr>
            <w:tcW w:w="467" w:type="dxa"/>
            <w:tcBorders>
              <w:bottom w:val="single" w:sz="12" w:space="0" w:color="auto"/>
            </w:tcBorders>
          </w:tcPr>
          <w:p w14:paraId="40E426CB" w14:textId="77777777" w:rsidR="00A57F77" w:rsidRPr="00B260E9" w:rsidRDefault="00A57F77" w:rsidP="0025239D">
            <w:pPr>
              <w:rPr>
                <w:b/>
                <w:bdr w:val="none" w:sz="0" w:space="0" w:color="auto" w:frame="1"/>
                <w:lang w:eastAsia="es-AR"/>
              </w:rPr>
            </w:pPr>
          </w:p>
        </w:tc>
        <w:tc>
          <w:tcPr>
            <w:tcW w:w="467" w:type="dxa"/>
            <w:tcBorders>
              <w:bottom w:val="single" w:sz="12" w:space="0" w:color="auto"/>
            </w:tcBorders>
          </w:tcPr>
          <w:p w14:paraId="0BB10760" w14:textId="77777777" w:rsidR="00A57F77" w:rsidRPr="00B260E9" w:rsidRDefault="00A57F77" w:rsidP="0025239D">
            <w:pPr>
              <w:rPr>
                <w:b/>
                <w:bdr w:val="none" w:sz="0" w:space="0" w:color="auto" w:frame="1"/>
                <w:lang w:eastAsia="es-AR"/>
              </w:rPr>
            </w:pPr>
          </w:p>
        </w:tc>
      </w:tr>
      <w:tr w:rsidR="00A57F77" w:rsidRPr="00B260E9" w14:paraId="2915DFE7" w14:textId="77777777" w:rsidTr="0025239D">
        <w:tc>
          <w:tcPr>
            <w:tcW w:w="7396" w:type="dxa"/>
            <w:tcBorders>
              <w:top w:val="single" w:sz="12" w:space="0" w:color="auto"/>
            </w:tcBorders>
          </w:tcPr>
          <w:p w14:paraId="13673F79" w14:textId="77777777" w:rsidR="00A57F77" w:rsidRPr="00B260E9" w:rsidRDefault="00A57F77" w:rsidP="0025239D">
            <w:pPr>
              <w:rPr>
                <w:rFonts w:eastAsia="Times New Roman"/>
                <w:lang w:eastAsia="es-AR"/>
              </w:rPr>
            </w:pPr>
            <w:r w:rsidRPr="00B260E9">
              <w:t xml:space="preserve">BOMBA 2: </w:t>
            </w:r>
            <w:r w:rsidRPr="00B260E9">
              <w:rPr>
                <w:rFonts w:eastAsia="Times New Roman"/>
                <w:lang w:eastAsia="es-AR"/>
              </w:rPr>
              <w:t>BOMBA A TORNILLO SHANGHAI BOMBA BO YU CO., LTD</w:t>
            </w:r>
          </w:p>
        </w:tc>
        <w:tc>
          <w:tcPr>
            <w:tcW w:w="467" w:type="dxa"/>
            <w:tcBorders>
              <w:top w:val="single" w:sz="12" w:space="0" w:color="auto"/>
            </w:tcBorders>
          </w:tcPr>
          <w:p w14:paraId="7AFABC7A" w14:textId="77777777" w:rsidR="00A57F77" w:rsidRPr="00B260E9" w:rsidRDefault="00A57F77" w:rsidP="0025239D">
            <w:pPr>
              <w:rPr>
                <w:b/>
              </w:rPr>
            </w:pPr>
            <w:r w:rsidRPr="00B260E9">
              <w:rPr>
                <w:b/>
              </w:rPr>
              <w:t>5</w:t>
            </w:r>
          </w:p>
        </w:tc>
        <w:tc>
          <w:tcPr>
            <w:tcW w:w="467" w:type="dxa"/>
            <w:tcBorders>
              <w:top w:val="single" w:sz="12" w:space="0" w:color="auto"/>
            </w:tcBorders>
          </w:tcPr>
          <w:p w14:paraId="001D8504" w14:textId="77777777" w:rsidR="00A57F77" w:rsidRPr="00B260E9" w:rsidRDefault="00A57F77" w:rsidP="0025239D">
            <w:pPr>
              <w:rPr>
                <w:rFonts w:eastAsia="Times New Roman"/>
                <w:b/>
                <w:lang w:eastAsia="es-AR"/>
              </w:rPr>
            </w:pPr>
            <w:r w:rsidRPr="00B260E9">
              <w:rPr>
                <w:rFonts w:eastAsia="Times New Roman"/>
                <w:b/>
                <w:lang w:eastAsia="es-AR"/>
              </w:rPr>
              <w:t>2</w:t>
            </w:r>
          </w:p>
        </w:tc>
        <w:tc>
          <w:tcPr>
            <w:tcW w:w="467" w:type="dxa"/>
            <w:tcBorders>
              <w:top w:val="single" w:sz="12" w:space="0" w:color="auto"/>
            </w:tcBorders>
          </w:tcPr>
          <w:p w14:paraId="0784A520" w14:textId="77777777" w:rsidR="00A57F77" w:rsidRPr="00B260E9" w:rsidRDefault="00A57F77" w:rsidP="0025239D">
            <w:pPr>
              <w:rPr>
                <w:rFonts w:eastAsia="Times New Roman"/>
                <w:b/>
                <w:lang w:eastAsia="es-AR"/>
              </w:rPr>
            </w:pPr>
            <w:r w:rsidRPr="00B260E9">
              <w:rPr>
                <w:rFonts w:eastAsia="Times New Roman"/>
                <w:b/>
                <w:lang w:eastAsia="es-AR"/>
              </w:rPr>
              <w:t>3</w:t>
            </w:r>
          </w:p>
        </w:tc>
        <w:tc>
          <w:tcPr>
            <w:tcW w:w="467" w:type="dxa"/>
            <w:tcBorders>
              <w:top w:val="single" w:sz="12" w:space="0" w:color="auto"/>
            </w:tcBorders>
          </w:tcPr>
          <w:p w14:paraId="06BF78B9" w14:textId="77777777" w:rsidR="00A57F77" w:rsidRPr="00B260E9" w:rsidRDefault="00A57F77" w:rsidP="0025239D">
            <w:pPr>
              <w:rPr>
                <w:rFonts w:eastAsia="Times New Roman"/>
                <w:b/>
                <w:lang w:eastAsia="es-AR"/>
              </w:rPr>
            </w:pPr>
            <w:r w:rsidRPr="00B260E9">
              <w:rPr>
                <w:rFonts w:eastAsia="Times New Roman"/>
                <w:b/>
                <w:lang w:eastAsia="es-AR"/>
              </w:rPr>
              <w:t>1</w:t>
            </w:r>
          </w:p>
        </w:tc>
        <w:tc>
          <w:tcPr>
            <w:tcW w:w="467" w:type="dxa"/>
            <w:tcBorders>
              <w:top w:val="single" w:sz="12" w:space="0" w:color="auto"/>
            </w:tcBorders>
          </w:tcPr>
          <w:p w14:paraId="7A87069E" w14:textId="77777777" w:rsidR="00A57F77" w:rsidRPr="00B260E9" w:rsidRDefault="00A57F77" w:rsidP="0025239D">
            <w:pPr>
              <w:rPr>
                <w:rFonts w:eastAsia="Times New Roman"/>
                <w:b/>
                <w:lang w:eastAsia="es-AR"/>
              </w:rPr>
            </w:pPr>
            <w:r w:rsidRPr="00B260E9">
              <w:rPr>
                <w:rFonts w:eastAsia="Times New Roman"/>
                <w:b/>
                <w:lang w:eastAsia="es-AR"/>
              </w:rPr>
              <w:t>11</w:t>
            </w:r>
          </w:p>
        </w:tc>
      </w:tr>
      <w:tr w:rsidR="00A57F77" w:rsidRPr="00B260E9" w14:paraId="5B9A70AD" w14:textId="77777777" w:rsidTr="0025239D">
        <w:tc>
          <w:tcPr>
            <w:tcW w:w="7396" w:type="dxa"/>
          </w:tcPr>
          <w:p w14:paraId="473B6148" w14:textId="77777777" w:rsidR="00A57F77" w:rsidRPr="00B260E9" w:rsidRDefault="00A57F77" w:rsidP="0025239D">
            <w:pPr>
              <w:rPr>
                <w:rFonts w:eastAsia="Times New Roman"/>
                <w:bCs/>
                <w:bdr w:val="none" w:sz="0" w:space="0" w:color="auto" w:frame="1"/>
                <w:lang w:eastAsia="es-AR"/>
              </w:rPr>
            </w:pPr>
            <w:r w:rsidRPr="00B260E9">
              <w:rPr>
                <w:rFonts w:eastAsia="Times New Roman"/>
                <w:bCs/>
                <w:bdr w:val="none" w:sz="0" w:space="0" w:color="auto" w:frame="1"/>
                <w:lang w:eastAsia="es-AR"/>
              </w:rPr>
              <w:t>PRECIO  US</w:t>
            </w:r>
            <w:r>
              <w:rPr>
                <w:rFonts w:eastAsia="Times New Roman"/>
                <w:bCs/>
                <w:bdr w:val="none" w:sz="0" w:space="0" w:color="auto" w:frame="1"/>
                <w:lang w:eastAsia="es-AR"/>
              </w:rPr>
              <w:t>U$D</w:t>
            </w:r>
            <w:r w:rsidRPr="00B260E9">
              <w:rPr>
                <w:rFonts w:eastAsia="Times New Roman"/>
                <w:bCs/>
                <w:bdr w:val="none" w:sz="0" w:space="0" w:color="auto" w:frame="1"/>
                <w:lang w:eastAsia="es-AR"/>
              </w:rPr>
              <w:t xml:space="preserve"> 2950</w:t>
            </w:r>
          </w:p>
        </w:tc>
        <w:tc>
          <w:tcPr>
            <w:tcW w:w="467" w:type="dxa"/>
          </w:tcPr>
          <w:p w14:paraId="4C0FE21E" w14:textId="77777777" w:rsidR="00A57F77" w:rsidRPr="00B260E9" w:rsidRDefault="00A57F77" w:rsidP="0025239D">
            <w:pPr>
              <w:rPr>
                <w:rFonts w:eastAsia="Times New Roman"/>
                <w:b/>
                <w:bCs/>
                <w:bdr w:val="none" w:sz="0" w:space="0" w:color="auto" w:frame="1"/>
                <w:lang w:eastAsia="es-AR"/>
              </w:rPr>
            </w:pPr>
          </w:p>
        </w:tc>
        <w:tc>
          <w:tcPr>
            <w:tcW w:w="467" w:type="dxa"/>
          </w:tcPr>
          <w:p w14:paraId="1862865F" w14:textId="77777777" w:rsidR="00A57F77" w:rsidRPr="00B260E9" w:rsidRDefault="00A57F77" w:rsidP="0025239D">
            <w:pPr>
              <w:rPr>
                <w:rFonts w:eastAsia="Times New Roman"/>
                <w:b/>
                <w:bCs/>
                <w:bdr w:val="none" w:sz="0" w:space="0" w:color="auto" w:frame="1"/>
                <w:lang w:eastAsia="es-AR"/>
              </w:rPr>
            </w:pPr>
          </w:p>
        </w:tc>
        <w:tc>
          <w:tcPr>
            <w:tcW w:w="467" w:type="dxa"/>
          </w:tcPr>
          <w:p w14:paraId="16C9AC74" w14:textId="77777777" w:rsidR="00A57F77" w:rsidRPr="00B260E9" w:rsidRDefault="00A57F77" w:rsidP="0025239D">
            <w:pPr>
              <w:rPr>
                <w:rFonts w:eastAsia="Times New Roman"/>
                <w:b/>
                <w:bCs/>
                <w:bdr w:val="none" w:sz="0" w:space="0" w:color="auto" w:frame="1"/>
                <w:lang w:eastAsia="es-AR"/>
              </w:rPr>
            </w:pPr>
          </w:p>
        </w:tc>
        <w:tc>
          <w:tcPr>
            <w:tcW w:w="467" w:type="dxa"/>
          </w:tcPr>
          <w:p w14:paraId="51E98B9F" w14:textId="77777777" w:rsidR="00A57F77" w:rsidRPr="00B260E9" w:rsidRDefault="00A57F77" w:rsidP="0025239D">
            <w:pPr>
              <w:rPr>
                <w:rFonts w:eastAsia="Times New Roman"/>
                <w:b/>
                <w:bCs/>
                <w:bdr w:val="none" w:sz="0" w:space="0" w:color="auto" w:frame="1"/>
                <w:lang w:eastAsia="es-AR"/>
              </w:rPr>
            </w:pPr>
          </w:p>
        </w:tc>
        <w:tc>
          <w:tcPr>
            <w:tcW w:w="467" w:type="dxa"/>
          </w:tcPr>
          <w:p w14:paraId="079E366C" w14:textId="77777777" w:rsidR="00A57F77" w:rsidRPr="00B260E9" w:rsidRDefault="00A57F77" w:rsidP="0025239D">
            <w:pPr>
              <w:rPr>
                <w:rFonts w:eastAsia="Times New Roman"/>
                <w:b/>
                <w:bCs/>
                <w:bdr w:val="none" w:sz="0" w:space="0" w:color="auto" w:frame="1"/>
                <w:lang w:eastAsia="es-AR"/>
              </w:rPr>
            </w:pPr>
          </w:p>
        </w:tc>
      </w:tr>
      <w:tr w:rsidR="00A57F77" w:rsidRPr="00B260E9" w14:paraId="4D3A58CA" w14:textId="77777777" w:rsidTr="0025239D">
        <w:tc>
          <w:tcPr>
            <w:tcW w:w="7396" w:type="dxa"/>
          </w:tcPr>
          <w:p w14:paraId="4EE17377" w14:textId="77777777" w:rsidR="00A57F77" w:rsidRPr="00B260E9" w:rsidRDefault="00A57F77" w:rsidP="0025239D">
            <w:pPr>
              <w:rPr>
                <w:rFonts w:eastAsia="Times New Roman"/>
                <w:bCs/>
                <w:bdr w:val="none" w:sz="0" w:space="0" w:color="auto" w:frame="1"/>
                <w:lang w:eastAsia="es-AR"/>
              </w:rPr>
            </w:pPr>
            <w:r>
              <w:rPr>
                <w:noProof/>
                <w:lang w:eastAsia="es-AR"/>
              </w:rPr>
              <w:t xml:space="preserve">SERVICIO: 5 </w:t>
            </w:r>
            <w:r w:rsidRPr="00B260E9">
              <w:rPr>
                <w:noProof/>
                <w:lang w:eastAsia="es-AR"/>
              </w:rPr>
              <w:t xml:space="preserve">M3/H   </w:t>
            </w:r>
          </w:p>
        </w:tc>
        <w:tc>
          <w:tcPr>
            <w:tcW w:w="467" w:type="dxa"/>
          </w:tcPr>
          <w:p w14:paraId="3A17752C" w14:textId="77777777" w:rsidR="00A57F77" w:rsidRPr="00B260E9" w:rsidRDefault="00A57F77" w:rsidP="0025239D">
            <w:pPr>
              <w:rPr>
                <w:b/>
                <w:noProof/>
                <w:lang w:eastAsia="es-AR"/>
              </w:rPr>
            </w:pPr>
          </w:p>
        </w:tc>
        <w:tc>
          <w:tcPr>
            <w:tcW w:w="467" w:type="dxa"/>
          </w:tcPr>
          <w:p w14:paraId="30F6E3C4" w14:textId="77777777" w:rsidR="00A57F77" w:rsidRPr="00B260E9" w:rsidRDefault="00A57F77" w:rsidP="0025239D">
            <w:pPr>
              <w:rPr>
                <w:b/>
                <w:noProof/>
                <w:lang w:eastAsia="es-AR"/>
              </w:rPr>
            </w:pPr>
          </w:p>
        </w:tc>
        <w:tc>
          <w:tcPr>
            <w:tcW w:w="467" w:type="dxa"/>
          </w:tcPr>
          <w:p w14:paraId="0A8C9453" w14:textId="77777777" w:rsidR="00A57F77" w:rsidRPr="00B260E9" w:rsidRDefault="00A57F77" w:rsidP="0025239D">
            <w:pPr>
              <w:rPr>
                <w:b/>
                <w:noProof/>
                <w:lang w:eastAsia="es-AR"/>
              </w:rPr>
            </w:pPr>
          </w:p>
        </w:tc>
        <w:tc>
          <w:tcPr>
            <w:tcW w:w="467" w:type="dxa"/>
          </w:tcPr>
          <w:p w14:paraId="4E22D785" w14:textId="77777777" w:rsidR="00A57F77" w:rsidRPr="00B260E9" w:rsidRDefault="00A57F77" w:rsidP="0025239D">
            <w:pPr>
              <w:rPr>
                <w:b/>
                <w:noProof/>
                <w:lang w:eastAsia="es-AR"/>
              </w:rPr>
            </w:pPr>
          </w:p>
        </w:tc>
        <w:tc>
          <w:tcPr>
            <w:tcW w:w="467" w:type="dxa"/>
          </w:tcPr>
          <w:p w14:paraId="29B2D8F8" w14:textId="77777777" w:rsidR="00A57F77" w:rsidRPr="00B260E9" w:rsidRDefault="00A57F77" w:rsidP="0025239D">
            <w:pPr>
              <w:rPr>
                <w:b/>
                <w:noProof/>
                <w:lang w:eastAsia="es-AR"/>
              </w:rPr>
            </w:pPr>
          </w:p>
        </w:tc>
      </w:tr>
      <w:tr w:rsidR="00A57F77" w:rsidRPr="00B260E9" w14:paraId="76C62BF2" w14:textId="77777777" w:rsidTr="0025239D">
        <w:tc>
          <w:tcPr>
            <w:tcW w:w="7396" w:type="dxa"/>
            <w:shd w:val="clear" w:color="auto" w:fill="9CC2E5" w:themeFill="accent1" w:themeFillTint="99"/>
          </w:tcPr>
          <w:p w14:paraId="526D2E26" w14:textId="77777777" w:rsidR="00A57F77" w:rsidRPr="00B260E9" w:rsidRDefault="00A57F77" w:rsidP="0025239D">
            <w:r w:rsidRPr="00B260E9">
              <w:t>EVAPORADOR DE DOBLE EFECTO</w:t>
            </w:r>
          </w:p>
        </w:tc>
        <w:tc>
          <w:tcPr>
            <w:tcW w:w="467" w:type="dxa"/>
            <w:shd w:val="clear" w:color="auto" w:fill="9CC2E5" w:themeFill="accent1" w:themeFillTint="99"/>
          </w:tcPr>
          <w:p w14:paraId="41904FCE" w14:textId="77777777" w:rsidR="00A57F77" w:rsidRPr="00B260E9" w:rsidRDefault="00A57F77" w:rsidP="0025239D">
            <w:pPr>
              <w:rPr>
                <w:b/>
              </w:rPr>
            </w:pPr>
          </w:p>
        </w:tc>
        <w:tc>
          <w:tcPr>
            <w:tcW w:w="467" w:type="dxa"/>
            <w:shd w:val="clear" w:color="auto" w:fill="9CC2E5" w:themeFill="accent1" w:themeFillTint="99"/>
          </w:tcPr>
          <w:p w14:paraId="5852702B" w14:textId="77777777" w:rsidR="00A57F77" w:rsidRPr="00B260E9" w:rsidRDefault="00A57F77" w:rsidP="0025239D">
            <w:pPr>
              <w:rPr>
                <w:b/>
              </w:rPr>
            </w:pPr>
          </w:p>
        </w:tc>
        <w:tc>
          <w:tcPr>
            <w:tcW w:w="467" w:type="dxa"/>
            <w:shd w:val="clear" w:color="auto" w:fill="9CC2E5" w:themeFill="accent1" w:themeFillTint="99"/>
          </w:tcPr>
          <w:p w14:paraId="6DA615C2" w14:textId="77777777" w:rsidR="00A57F77" w:rsidRPr="00B260E9" w:rsidRDefault="00A57F77" w:rsidP="0025239D">
            <w:pPr>
              <w:rPr>
                <w:b/>
              </w:rPr>
            </w:pPr>
          </w:p>
        </w:tc>
        <w:tc>
          <w:tcPr>
            <w:tcW w:w="467" w:type="dxa"/>
            <w:shd w:val="clear" w:color="auto" w:fill="9CC2E5" w:themeFill="accent1" w:themeFillTint="99"/>
          </w:tcPr>
          <w:p w14:paraId="179DA226" w14:textId="77777777" w:rsidR="00A57F77" w:rsidRPr="00B260E9" w:rsidRDefault="00A57F77" w:rsidP="0025239D">
            <w:pPr>
              <w:rPr>
                <w:b/>
              </w:rPr>
            </w:pPr>
          </w:p>
        </w:tc>
        <w:tc>
          <w:tcPr>
            <w:tcW w:w="467" w:type="dxa"/>
            <w:shd w:val="clear" w:color="auto" w:fill="9CC2E5" w:themeFill="accent1" w:themeFillTint="99"/>
          </w:tcPr>
          <w:p w14:paraId="15624A39" w14:textId="77777777" w:rsidR="00A57F77" w:rsidRPr="00B260E9" w:rsidRDefault="00A57F77" w:rsidP="0025239D">
            <w:pPr>
              <w:rPr>
                <w:b/>
              </w:rPr>
            </w:pPr>
          </w:p>
        </w:tc>
      </w:tr>
      <w:tr w:rsidR="00A57F77" w:rsidRPr="00B260E9" w14:paraId="323B4280" w14:textId="77777777" w:rsidTr="0025239D">
        <w:tc>
          <w:tcPr>
            <w:tcW w:w="7396" w:type="dxa"/>
          </w:tcPr>
          <w:p w14:paraId="2B90C872" w14:textId="77777777" w:rsidR="00A57F77" w:rsidRPr="00B260E9" w:rsidRDefault="00A57F77" w:rsidP="0025239D">
            <w:pPr>
              <w:rPr>
                <w:rFonts w:cstheme="minorHAnsi"/>
                <w:color w:val="000000" w:themeColor="text1"/>
                <w:sz w:val="20"/>
                <w:szCs w:val="20"/>
                <w:highlight w:val="yellow"/>
              </w:rPr>
            </w:pPr>
            <w:r w:rsidRPr="00B260E9">
              <w:rPr>
                <w:highlight w:val="yellow"/>
              </w:rPr>
              <w:t>EVAPORADOR 1:</w:t>
            </w:r>
            <w:r w:rsidRPr="00B260E9">
              <w:rPr>
                <w:rFonts w:cstheme="minorHAnsi"/>
                <w:color w:val="000000" w:themeColor="text1"/>
                <w:sz w:val="20"/>
                <w:szCs w:val="20"/>
                <w:highlight w:val="yellow"/>
              </w:rPr>
              <w:t xml:space="preserve"> ALIBABA</w:t>
            </w:r>
          </w:p>
        </w:tc>
        <w:tc>
          <w:tcPr>
            <w:tcW w:w="467" w:type="dxa"/>
          </w:tcPr>
          <w:p w14:paraId="6C6675AF" w14:textId="77777777" w:rsidR="00A57F77" w:rsidRPr="00B260E9" w:rsidRDefault="00A57F77" w:rsidP="0025239D">
            <w:pPr>
              <w:rPr>
                <w:b/>
              </w:rPr>
            </w:pPr>
            <w:r w:rsidRPr="00B260E9">
              <w:rPr>
                <w:b/>
              </w:rPr>
              <w:t>3</w:t>
            </w:r>
          </w:p>
        </w:tc>
        <w:tc>
          <w:tcPr>
            <w:tcW w:w="467" w:type="dxa"/>
          </w:tcPr>
          <w:p w14:paraId="31BDA439" w14:textId="77777777" w:rsidR="00A57F77" w:rsidRPr="00B260E9" w:rsidRDefault="00A57F77" w:rsidP="0025239D">
            <w:pPr>
              <w:rPr>
                <w:rFonts w:cstheme="minorHAnsi"/>
                <w:b/>
                <w:color w:val="000000" w:themeColor="text1"/>
                <w:sz w:val="20"/>
                <w:szCs w:val="20"/>
              </w:rPr>
            </w:pPr>
            <w:r w:rsidRPr="00B260E9">
              <w:rPr>
                <w:rFonts w:cstheme="minorHAnsi"/>
                <w:b/>
                <w:color w:val="000000" w:themeColor="text1"/>
                <w:sz w:val="20"/>
                <w:szCs w:val="20"/>
              </w:rPr>
              <w:t>3</w:t>
            </w:r>
          </w:p>
        </w:tc>
        <w:tc>
          <w:tcPr>
            <w:tcW w:w="467" w:type="dxa"/>
          </w:tcPr>
          <w:p w14:paraId="5351FD0A" w14:textId="77777777" w:rsidR="00A57F77" w:rsidRPr="00B260E9" w:rsidRDefault="00A57F77" w:rsidP="0025239D">
            <w:pPr>
              <w:rPr>
                <w:rFonts w:cstheme="minorHAnsi"/>
                <w:b/>
                <w:color w:val="000000" w:themeColor="text1"/>
                <w:sz w:val="20"/>
                <w:szCs w:val="20"/>
              </w:rPr>
            </w:pPr>
            <w:r w:rsidRPr="00B260E9">
              <w:rPr>
                <w:rFonts w:cstheme="minorHAnsi"/>
                <w:b/>
                <w:color w:val="000000" w:themeColor="text1"/>
                <w:sz w:val="20"/>
                <w:szCs w:val="20"/>
              </w:rPr>
              <w:t>5</w:t>
            </w:r>
          </w:p>
        </w:tc>
        <w:tc>
          <w:tcPr>
            <w:tcW w:w="467" w:type="dxa"/>
          </w:tcPr>
          <w:p w14:paraId="0B655CC6" w14:textId="77777777" w:rsidR="00A57F77" w:rsidRPr="00B260E9" w:rsidRDefault="00A57F77" w:rsidP="0025239D">
            <w:pPr>
              <w:rPr>
                <w:rFonts w:cstheme="minorHAnsi"/>
                <w:b/>
                <w:color w:val="000000" w:themeColor="text1"/>
                <w:sz w:val="20"/>
                <w:szCs w:val="20"/>
              </w:rPr>
            </w:pPr>
            <w:r w:rsidRPr="00B260E9">
              <w:rPr>
                <w:rFonts w:cstheme="minorHAnsi"/>
                <w:b/>
                <w:color w:val="000000" w:themeColor="text1"/>
                <w:sz w:val="20"/>
                <w:szCs w:val="20"/>
              </w:rPr>
              <w:t>1</w:t>
            </w:r>
          </w:p>
        </w:tc>
        <w:tc>
          <w:tcPr>
            <w:tcW w:w="467" w:type="dxa"/>
          </w:tcPr>
          <w:p w14:paraId="4AA4E03C" w14:textId="77777777" w:rsidR="00A57F77" w:rsidRPr="00B260E9" w:rsidRDefault="00A57F77" w:rsidP="0025239D">
            <w:pPr>
              <w:rPr>
                <w:rFonts w:cstheme="minorHAnsi"/>
                <w:b/>
                <w:color w:val="000000" w:themeColor="text1"/>
                <w:sz w:val="20"/>
                <w:szCs w:val="20"/>
              </w:rPr>
            </w:pPr>
            <w:r w:rsidRPr="00B260E9">
              <w:rPr>
                <w:rFonts w:cstheme="minorHAnsi"/>
                <w:b/>
                <w:color w:val="000000" w:themeColor="text1"/>
                <w:sz w:val="20"/>
                <w:szCs w:val="20"/>
              </w:rPr>
              <w:t>12</w:t>
            </w:r>
          </w:p>
        </w:tc>
      </w:tr>
      <w:tr w:rsidR="00A57F77" w:rsidRPr="00B260E9" w14:paraId="2F57FCA1" w14:textId="77777777" w:rsidTr="0025239D">
        <w:tc>
          <w:tcPr>
            <w:tcW w:w="7396" w:type="dxa"/>
          </w:tcPr>
          <w:p w14:paraId="26730723" w14:textId="77777777" w:rsidR="00A57F77" w:rsidRPr="00B260E9" w:rsidRDefault="00A57F77" w:rsidP="0025239D">
            <w:pPr>
              <w:rPr>
                <w:rFonts w:eastAsia="Times New Roman"/>
                <w:bCs/>
                <w:highlight w:val="yellow"/>
                <w:bdr w:val="none" w:sz="0" w:space="0" w:color="auto" w:frame="1"/>
                <w:lang w:eastAsia="es-AR"/>
              </w:rPr>
            </w:pPr>
            <w:r w:rsidRPr="00B260E9">
              <w:rPr>
                <w:rFonts w:eastAsia="Times New Roman"/>
                <w:bCs/>
                <w:highlight w:val="yellow"/>
                <w:bdr w:val="none" w:sz="0" w:space="0" w:color="auto" w:frame="1"/>
                <w:lang w:eastAsia="es-AR"/>
              </w:rPr>
              <w:t>PRECIO</w:t>
            </w:r>
            <w:r>
              <w:rPr>
                <w:rFonts w:eastAsia="Times New Roman"/>
                <w:bCs/>
                <w:highlight w:val="yellow"/>
                <w:bdr w:val="none" w:sz="0" w:space="0" w:color="auto" w:frame="1"/>
                <w:lang w:eastAsia="es-AR"/>
              </w:rPr>
              <w:t>(FOB)</w:t>
            </w:r>
            <w:r w:rsidRPr="00B260E9">
              <w:rPr>
                <w:rFonts w:eastAsia="Times New Roman"/>
                <w:bCs/>
                <w:highlight w:val="yellow"/>
                <w:bdr w:val="none" w:sz="0" w:space="0" w:color="auto" w:frame="1"/>
                <w:lang w:eastAsia="es-AR"/>
              </w:rPr>
              <w:t xml:space="preserve">  </w:t>
            </w:r>
            <w:r>
              <w:rPr>
                <w:rFonts w:eastAsia="Times New Roman"/>
                <w:bCs/>
                <w:highlight w:val="yellow"/>
                <w:bdr w:val="none" w:sz="0" w:space="0" w:color="auto" w:frame="1"/>
                <w:lang w:eastAsia="es-AR"/>
              </w:rPr>
              <w:t xml:space="preserve">USD </w:t>
            </w:r>
            <w:r w:rsidRPr="00B260E9">
              <w:rPr>
                <w:rFonts w:eastAsia="Times New Roman"/>
                <w:bCs/>
                <w:highlight w:val="yellow"/>
                <w:bdr w:val="none" w:sz="0" w:space="0" w:color="auto" w:frame="1"/>
                <w:lang w:eastAsia="es-AR"/>
              </w:rPr>
              <w:t>23.505</w:t>
            </w:r>
          </w:p>
        </w:tc>
        <w:tc>
          <w:tcPr>
            <w:tcW w:w="467" w:type="dxa"/>
          </w:tcPr>
          <w:p w14:paraId="25E58D01" w14:textId="77777777" w:rsidR="00A57F77" w:rsidRPr="00B260E9" w:rsidRDefault="00A57F77" w:rsidP="0025239D">
            <w:pPr>
              <w:rPr>
                <w:rFonts w:eastAsia="Times New Roman"/>
                <w:b/>
                <w:bCs/>
                <w:bdr w:val="none" w:sz="0" w:space="0" w:color="auto" w:frame="1"/>
                <w:lang w:eastAsia="es-AR"/>
              </w:rPr>
            </w:pPr>
          </w:p>
        </w:tc>
        <w:tc>
          <w:tcPr>
            <w:tcW w:w="467" w:type="dxa"/>
          </w:tcPr>
          <w:p w14:paraId="725F172F" w14:textId="77777777" w:rsidR="00A57F77" w:rsidRPr="00B260E9" w:rsidRDefault="00A57F77" w:rsidP="0025239D">
            <w:pPr>
              <w:rPr>
                <w:rFonts w:eastAsia="Times New Roman"/>
                <w:b/>
                <w:bCs/>
                <w:bdr w:val="none" w:sz="0" w:space="0" w:color="auto" w:frame="1"/>
                <w:lang w:eastAsia="es-AR"/>
              </w:rPr>
            </w:pPr>
          </w:p>
        </w:tc>
        <w:tc>
          <w:tcPr>
            <w:tcW w:w="467" w:type="dxa"/>
          </w:tcPr>
          <w:p w14:paraId="45094C47" w14:textId="77777777" w:rsidR="00A57F77" w:rsidRPr="00B260E9" w:rsidRDefault="00A57F77" w:rsidP="0025239D">
            <w:pPr>
              <w:rPr>
                <w:rFonts w:eastAsia="Times New Roman"/>
                <w:b/>
                <w:bCs/>
                <w:bdr w:val="none" w:sz="0" w:space="0" w:color="auto" w:frame="1"/>
                <w:lang w:eastAsia="es-AR"/>
              </w:rPr>
            </w:pPr>
          </w:p>
        </w:tc>
        <w:tc>
          <w:tcPr>
            <w:tcW w:w="467" w:type="dxa"/>
          </w:tcPr>
          <w:p w14:paraId="10C01058" w14:textId="77777777" w:rsidR="00A57F77" w:rsidRPr="00B260E9" w:rsidRDefault="00A57F77" w:rsidP="0025239D">
            <w:pPr>
              <w:rPr>
                <w:rFonts w:eastAsia="Times New Roman"/>
                <w:b/>
                <w:bCs/>
                <w:bdr w:val="none" w:sz="0" w:space="0" w:color="auto" w:frame="1"/>
                <w:lang w:eastAsia="es-AR"/>
              </w:rPr>
            </w:pPr>
          </w:p>
        </w:tc>
        <w:tc>
          <w:tcPr>
            <w:tcW w:w="467" w:type="dxa"/>
          </w:tcPr>
          <w:p w14:paraId="333FBD90" w14:textId="77777777" w:rsidR="00A57F77" w:rsidRPr="00B260E9" w:rsidRDefault="00A57F77" w:rsidP="0025239D">
            <w:pPr>
              <w:rPr>
                <w:rFonts w:eastAsia="Times New Roman"/>
                <w:b/>
                <w:bCs/>
                <w:bdr w:val="none" w:sz="0" w:space="0" w:color="auto" w:frame="1"/>
                <w:lang w:eastAsia="es-AR"/>
              </w:rPr>
            </w:pPr>
          </w:p>
        </w:tc>
      </w:tr>
      <w:tr w:rsidR="00A57F77" w:rsidRPr="00B260E9" w14:paraId="606867B7" w14:textId="77777777" w:rsidTr="0025239D">
        <w:tc>
          <w:tcPr>
            <w:tcW w:w="7396" w:type="dxa"/>
          </w:tcPr>
          <w:p w14:paraId="5D83729F" w14:textId="77777777" w:rsidR="00A57F77" w:rsidRPr="00B260E9" w:rsidRDefault="00A57F77" w:rsidP="0025239D">
            <w:r w:rsidRPr="00B260E9">
              <w:rPr>
                <w:highlight w:val="yellow"/>
              </w:rPr>
              <w:t xml:space="preserve"> CAPACITY: 3500 L/HR</w:t>
            </w:r>
          </w:p>
        </w:tc>
        <w:tc>
          <w:tcPr>
            <w:tcW w:w="467" w:type="dxa"/>
          </w:tcPr>
          <w:p w14:paraId="16D11834" w14:textId="77777777" w:rsidR="00A57F77" w:rsidRPr="00B260E9" w:rsidRDefault="00A57F77" w:rsidP="0025239D">
            <w:pPr>
              <w:rPr>
                <w:b/>
              </w:rPr>
            </w:pPr>
          </w:p>
        </w:tc>
        <w:tc>
          <w:tcPr>
            <w:tcW w:w="467" w:type="dxa"/>
          </w:tcPr>
          <w:p w14:paraId="6E9A3F94" w14:textId="77777777" w:rsidR="00A57F77" w:rsidRPr="00B260E9" w:rsidRDefault="00A57F77" w:rsidP="0025239D">
            <w:pPr>
              <w:rPr>
                <w:b/>
              </w:rPr>
            </w:pPr>
          </w:p>
        </w:tc>
        <w:tc>
          <w:tcPr>
            <w:tcW w:w="467" w:type="dxa"/>
          </w:tcPr>
          <w:p w14:paraId="2E8615EA" w14:textId="77777777" w:rsidR="00A57F77" w:rsidRPr="00B260E9" w:rsidRDefault="00A57F77" w:rsidP="0025239D">
            <w:pPr>
              <w:rPr>
                <w:b/>
              </w:rPr>
            </w:pPr>
          </w:p>
        </w:tc>
        <w:tc>
          <w:tcPr>
            <w:tcW w:w="467" w:type="dxa"/>
          </w:tcPr>
          <w:p w14:paraId="6903834E" w14:textId="77777777" w:rsidR="00A57F77" w:rsidRPr="00B260E9" w:rsidRDefault="00A57F77" w:rsidP="0025239D">
            <w:pPr>
              <w:rPr>
                <w:b/>
              </w:rPr>
            </w:pPr>
          </w:p>
        </w:tc>
        <w:tc>
          <w:tcPr>
            <w:tcW w:w="467" w:type="dxa"/>
          </w:tcPr>
          <w:p w14:paraId="46D1243F" w14:textId="77777777" w:rsidR="00A57F77" w:rsidRPr="00B260E9" w:rsidRDefault="00A57F77" w:rsidP="0025239D">
            <w:pPr>
              <w:rPr>
                <w:b/>
              </w:rPr>
            </w:pPr>
          </w:p>
        </w:tc>
      </w:tr>
      <w:tr w:rsidR="00A57F77" w:rsidRPr="00B260E9" w14:paraId="4E14676F" w14:textId="77777777" w:rsidTr="0025239D">
        <w:tc>
          <w:tcPr>
            <w:tcW w:w="7396" w:type="dxa"/>
            <w:shd w:val="clear" w:color="auto" w:fill="9CC2E5" w:themeFill="accent1" w:themeFillTint="99"/>
          </w:tcPr>
          <w:p w14:paraId="205FC7BA" w14:textId="77777777" w:rsidR="00A57F77" w:rsidRPr="00B260E9" w:rsidRDefault="00A57F77" w:rsidP="0025239D">
            <w:r w:rsidRPr="00B260E9">
              <w:t>CALDERA</w:t>
            </w:r>
          </w:p>
        </w:tc>
        <w:tc>
          <w:tcPr>
            <w:tcW w:w="467" w:type="dxa"/>
            <w:shd w:val="clear" w:color="auto" w:fill="9CC2E5" w:themeFill="accent1" w:themeFillTint="99"/>
          </w:tcPr>
          <w:p w14:paraId="157DE1CC" w14:textId="77777777" w:rsidR="00A57F77" w:rsidRPr="00B260E9" w:rsidRDefault="00A57F77" w:rsidP="0025239D">
            <w:pPr>
              <w:rPr>
                <w:b/>
              </w:rPr>
            </w:pPr>
          </w:p>
        </w:tc>
        <w:tc>
          <w:tcPr>
            <w:tcW w:w="467" w:type="dxa"/>
            <w:shd w:val="clear" w:color="auto" w:fill="9CC2E5" w:themeFill="accent1" w:themeFillTint="99"/>
          </w:tcPr>
          <w:p w14:paraId="194BFD91" w14:textId="77777777" w:rsidR="00A57F77" w:rsidRPr="00B260E9" w:rsidRDefault="00A57F77" w:rsidP="0025239D">
            <w:pPr>
              <w:rPr>
                <w:b/>
              </w:rPr>
            </w:pPr>
          </w:p>
        </w:tc>
        <w:tc>
          <w:tcPr>
            <w:tcW w:w="467" w:type="dxa"/>
            <w:shd w:val="clear" w:color="auto" w:fill="9CC2E5" w:themeFill="accent1" w:themeFillTint="99"/>
          </w:tcPr>
          <w:p w14:paraId="134B6ED5" w14:textId="77777777" w:rsidR="00A57F77" w:rsidRPr="00B260E9" w:rsidRDefault="00A57F77" w:rsidP="0025239D">
            <w:pPr>
              <w:rPr>
                <w:b/>
              </w:rPr>
            </w:pPr>
          </w:p>
        </w:tc>
        <w:tc>
          <w:tcPr>
            <w:tcW w:w="467" w:type="dxa"/>
            <w:shd w:val="clear" w:color="auto" w:fill="9CC2E5" w:themeFill="accent1" w:themeFillTint="99"/>
          </w:tcPr>
          <w:p w14:paraId="4FE79BF9" w14:textId="77777777" w:rsidR="00A57F77" w:rsidRPr="00B260E9" w:rsidRDefault="00A57F77" w:rsidP="0025239D">
            <w:pPr>
              <w:rPr>
                <w:b/>
              </w:rPr>
            </w:pPr>
          </w:p>
        </w:tc>
        <w:tc>
          <w:tcPr>
            <w:tcW w:w="467" w:type="dxa"/>
            <w:shd w:val="clear" w:color="auto" w:fill="9CC2E5" w:themeFill="accent1" w:themeFillTint="99"/>
          </w:tcPr>
          <w:p w14:paraId="03577AF3" w14:textId="77777777" w:rsidR="00A57F77" w:rsidRPr="00B260E9" w:rsidRDefault="00A57F77" w:rsidP="0025239D">
            <w:pPr>
              <w:rPr>
                <w:b/>
              </w:rPr>
            </w:pPr>
          </w:p>
        </w:tc>
      </w:tr>
      <w:tr w:rsidR="00A57F77" w:rsidRPr="00B260E9" w14:paraId="5B0F9B83" w14:textId="77777777" w:rsidTr="0025239D">
        <w:tc>
          <w:tcPr>
            <w:tcW w:w="7396" w:type="dxa"/>
          </w:tcPr>
          <w:p w14:paraId="7FD0FF23" w14:textId="77777777" w:rsidR="00A57F77" w:rsidRPr="004551FA" w:rsidRDefault="00A57F77" w:rsidP="0025239D">
            <w:pPr>
              <w:rPr>
                <w:highlight w:val="yellow"/>
                <w:lang w:val="en-GB"/>
              </w:rPr>
            </w:pPr>
            <w:r w:rsidRPr="004551FA">
              <w:rPr>
                <w:highlight w:val="yellow"/>
                <w:lang w:val="en-GB"/>
              </w:rPr>
              <w:t>CALDERA 1: CALDIMET SAN RAFAEL 1500 KG/H</w:t>
            </w:r>
          </w:p>
        </w:tc>
        <w:tc>
          <w:tcPr>
            <w:tcW w:w="467" w:type="dxa"/>
          </w:tcPr>
          <w:p w14:paraId="0FD8DE8C" w14:textId="77777777" w:rsidR="00A57F77" w:rsidRPr="00B260E9" w:rsidRDefault="00A57F77" w:rsidP="0025239D">
            <w:pPr>
              <w:rPr>
                <w:b/>
              </w:rPr>
            </w:pPr>
            <w:r w:rsidRPr="00B260E9">
              <w:rPr>
                <w:b/>
              </w:rPr>
              <w:t>5</w:t>
            </w:r>
          </w:p>
        </w:tc>
        <w:tc>
          <w:tcPr>
            <w:tcW w:w="467" w:type="dxa"/>
          </w:tcPr>
          <w:p w14:paraId="0DDE6C04" w14:textId="77777777" w:rsidR="00A57F77" w:rsidRPr="00B260E9" w:rsidRDefault="00A57F77" w:rsidP="0025239D">
            <w:pPr>
              <w:rPr>
                <w:b/>
              </w:rPr>
            </w:pPr>
            <w:r w:rsidRPr="00B260E9">
              <w:rPr>
                <w:b/>
              </w:rPr>
              <w:t>4</w:t>
            </w:r>
          </w:p>
        </w:tc>
        <w:tc>
          <w:tcPr>
            <w:tcW w:w="467" w:type="dxa"/>
          </w:tcPr>
          <w:p w14:paraId="28E2900C" w14:textId="77777777" w:rsidR="00A57F77" w:rsidRPr="00B260E9" w:rsidRDefault="00A57F77" w:rsidP="0025239D">
            <w:pPr>
              <w:rPr>
                <w:b/>
              </w:rPr>
            </w:pPr>
            <w:r w:rsidRPr="00B260E9">
              <w:rPr>
                <w:b/>
              </w:rPr>
              <w:t>5</w:t>
            </w:r>
          </w:p>
        </w:tc>
        <w:tc>
          <w:tcPr>
            <w:tcW w:w="467" w:type="dxa"/>
          </w:tcPr>
          <w:p w14:paraId="16BCF7DA" w14:textId="77777777" w:rsidR="00A57F77" w:rsidRPr="00B260E9" w:rsidRDefault="00A57F77" w:rsidP="0025239D">
            <w:pPr>
              <w:rPr>
                <w:b/>
              </w:rPr>
            </w:pPr>
            <w:r w:rsidRPr="00B260E9">
              <w:rPr>
                <w:b/>
              </w:rPr>
              <w:t>5</w:t>
            </w:r>
          </w:p>
        </w:tc>
        <w:tc>
          <w:tcPr>
            <w:tcW w:w="467" w:type="dxa"/>
          </w:tcPr>
          <w:p w14:paraId="6A7D115A" w14:textId="77777777" w:rsidR="00A57F77" w:rsidRPr="00B260E9" w:rsidRDefault="00A57F77" w:rsidP="0025239D">
            <w:pPr>
              <w:rPr>
                <w:b/>
              </w:rPr>
            </w:pPr>
            <w:r w:rsidRPr="00B260E9">
              <w:rPr>
                <w:b/>
              </w:rPr>
              <w:t>19</w:t>
            </w:r>
          </w:p>
        </w:tc>
      </w:tr>
      <w:tr w:rsidR="00A57F77" w:rsidRPr="00B260E9" w14:paraId="20CDA544" w14:textId="77777777" w:rsidTr="0025239D">
        <w:tc>
          <w:tcPr>
            <w:tcW w:w="7396" w:type="dxa"/>
            <w:tcBorders>
              <w:bottom w:val="single" w:sz="4" w:space="0" w:color="auto"/>
            </w:tcBorders>
          </w:tcPr>
          <w:p w14:paraId="00CDC710" w14:textId="77777777" w:rsidR="00A57F77" w:rsidRPr="00B260E9" w:rsidRDefault="00A57F77" w:rsidP="0025239D">
            <w:pPr>
              <w:rPr>
                <w:rFonts w:eastAsia="Times New Roman"/>
                <w:bCs/>
                <w:highlight w:val="yellow"/>
                <w:bdr w:val="none" w:sz="0" w:space="0" w:color="auto" w:frame="1"/>
                <w:lang w:eastAsia="es-AR"/>
              </w:rPr>
            </w:pPr>
            <w:r w:rsidRPr="00B260E9">
              <w:rPr>
                <w:rFonts w:eastAsia="Times New Roman"/>
                <w:bCs/>
                <w:highlight w:val="yellow"/>
                <w:bdr w:val="none" w:sz="0" w:space="0" w:color="auto" w:frame="1"/>
                <w:lang w:eastAsia="es-AR"/>
              </w:rPr>
              <w:t>VALOR: AR</w:t>
            </w:r>
            <w:r>
              <w:rPr>
                <w:rFonts w:eastAsia="Times New Roman"/>
                <w:bCs/>
                <w:highlight w:val="yellow"/>
                <w:bdr w:val="none" w:sz="0" w:space="0" w:color="auto" w:frame="1"/>
                <w:lang w:eastAsia="es-AR"/>
              </w:rPr>
              <w:t>U$D</w:t>
            </w:r>
            <w:r w:rsidRPr="00B260E9">
              <w:rPr>
                <w:rFonts w:eastAsia="Times New Roman"/>
                <w:bCs/>
                <w:highlight w:val="yellow"/>
                <w:bdr w:val="none" w:sz="0" w:space="0" w:color="auto" w:frame="1"/>
                <w:lang w:eastAsia="es-AR"/>
              </w:rPr>
              <w:t xml:space="preserve"> 817.000,00 MAS IVA 10.5% + 25% INSTALACIÓN Y EQUIPAMENTO</w:t>
            </w:r>
          </w:p>
        </w:tc>
        <w:tc>
          <w:tcPr>
            <w:tcW w:w="467" w:type="dxa"/>
            <w:tcBorders>
              <w:bottom w:val="single" w:sz="4" w:space="0" w:color="auto"/>
            </w:tcBorders>
          </w:tcPr>
          <w:p w14:paraId="715A5573"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318D162A"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0C98122B"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40FDA4FB"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5DAF1536" w14:textId="77777777" w:rsidR="00A57F77" w:rsidRPr="00B260E9" w:rsidRDefault="00A57F77" w:rsidP="0025239D">
            <w:pPr>
              <w:rPr>
                <w:rFonts w:eastAsia="Times New Roman"/>
                <w:b/>
                <w:bCs/>
                <w:bdr w:val="none" w:sz="0" w:space="0" w:color="auto" w:frame="1"/>
                <w:lang w:eastAsia="es-AR"/>
              </w:rPr>
            </w:pPr>
          </w:p>
        </w:tc>
      </w:tr>
      <w:tr w:rsidR="00A57F77" w:rsidRPr="00B260E9" w14:paraId="0E505014" w14:textId="77777777" w:rsidTr="0025239D">
        <w:tc>
          <w:tcPr>
            <w:tcW w:w="7396" w:type="dxa"/>
            <w:tcBorders>
              <w:bottom w:val="single" w:sz="12" w:space="0" w:color="auto"/>
            </w:tcBorders>
          </w:tcPr>
          <w:p w14:paraId="0C49E3B8" w14:textId="77777777" w:rsidR="00A57F77" w:rsidRPr="00B260E9" w:rsidRDefault="00A57F77" w:rsidP="0025239D">
            <w:r w:rsidRPr="00B260E9">
              <w:rPr>
                <w:highlight w:val="yellow"/>
              </w:rPr>
              <w:t>CALDERA GENERADORA DE VAPOR (1.500 KG/V/H)</w:t>
            </w:r>
            <w:r w:rsidRPr="00B260E9">
              <w:t xml:space="preserve"> </w:t>
            </w:r>
          </w:p>
        </w:tc>
        <w:tc>
          <w:tcPr>
            <w:tcW w:w="467" w:type="dxa"/>
            <w:tcBorders>
              <w:bottom w:val="single" w:sz="12" w:space="0" w:color="auto"/>
            </w:tcBorders>
          </w:tcPr>
          <w:p w14:paraId="09B1BE4C" w14:textId="77777777" w:rsidR="00A57F77" w:rsidRPr="00B260E9" w:rsidRDefault="00A57F77" w:rsidP="0025239D">
            <w:pPr>
              <w:rPr>
                <w:b/>
              </w:rPr>
            </w:pPr>
          </w:p>
        </w:tc>
        <w:tc>
          <w:tcPr>
            <w:tcW w:w="467" w:type="dxa"/>
            <w:tcBorders>
              <w:bottom w:val="single" w:sz="12" w:space="0" w:color="auto"/>
            </w:tcBorders>
          </w:tcPr>
          <w:p w14:paraId="02DE22C9" w14:textId="77777777" w:rsidR="00A57F77" w:rsidRPr="00B260E9" w:rsidRDefault="00A57F77" w:rsidP="0025239D">
            <w:pPr>
              <w:rPr>
                <w:b/>
              </w:rPr>
            </w:pPr>
          </w:p>
        </w:tc>
        <w:tc>
          <w:tcPr>
            <w:tcW w:w="467" w:type="dxa"/>
            <w:tcBorders>
              <w:bottom w:val="single" w:sz="12" w:space="0" w:color="auto"/>
            </w:tcBorders>
          </w:tcPr>
          <w:p w14:paraId="1EE91CD6" w14:textId="77777777" w:rsidR="00A57F77" w:rsidRPr="00B260E9" w:rsidRDefault="00A57F77" w:rsidP="0025239D">
            <w:pPr>
              <w:rPr>
                <w:b/>
              </w:rPr>
            </w:pPr>
          </w:p>
        </w:tc>
        <w:tc>
          <w:tcPr>
            <w:tcW w:w="467" w:type="dxa"/>
            <w:tcBorders>
              <w:bottom w:val="single" w:sz="12" w:space="0" w:color="auto"/>
            </w:tcBorders>
          </w:tcPr>
          <w:p w14:paraId="700410D6" w14:textId="77777777" w:rsidR="00A57F77" w:rsidRPr="00B260E9" w:rsidRDefault="00A57F77" w:rsidP="0025239D">
            <w:pPr>
              <w:rPr>
                <w:b/>
              </w:rPr>
            </w:pPr>
          </w:p>
        </w:tc>
        <w:tc>
          <w:tcPr>
            <w:tcW w:w="467" w:type="dxa"/>
            <w:tcBorders>
              <w:bottom w:val="single" w:sz="12" w:space="0" w:color="auto"/>
            </w:tcBorders>
          </w:tcPr>
          <w:p w14:paraId="6706E371" w14:textId="77777777" w:rsidR="00A57F77" w:rsidRPr="00B260E9" w:rsidRDefault="00A57F77" w:rsidP="0025239D">
            <w:pPr>
              <w:rPr>
                <w:b/>
              </w:rPr>
            </w:pPr>
          </w:p>
        </w:tc>
      </w:tr>
      <w:tr w:rsidR="00A57F77" w:rsidRPr="00B260E9" w14:paraId="03BFF857" w14:textId="77777777" w:rsidTr="0025239D">
        <w:tc>
          <w:tcPr>
            <w:tcW w:w="7396" w:type="dxa"/>
            <w:tcBorders>
              <w:top w:val="single" w:sz="12" w:space="0" w:color="auto"/>
            </w:tcBorders>
          </w:tcPr>
          <w:p w14:paraId="3A1CC391" w14:textId="77777777" w:rsidR="00A57F77" w:rsidRPr="004551FA" w:rsidRDefault="00A57F77" w:rsidP="0025239D">
            <w:pPr>
              <w:rPr>
                <w:lang w:val="en-GB"/>
              </w:rPr>
            </w:pPr>
            <w:r w:rsidRPr="004551FA">
              <w:rPr>
                <w:lang w:val="en-GB"/>
              </w:rPr>
              <w:t>CALDERA 2: CALDIMET SAN RAFAEL 3000 KG/H</w:t>
            </w:r>
          </w:p>
        </w:tc>
        <w:tc>
          <w:tcPr>
            <w:tcW w:w="467" w:type="dxa"/>
            <w:tcBorders>
              <w:top w:val="single" w:sz="12" w:space="0" w:color="auto"/>
            </w:tcBorders>
          </w:tcPr>
          <w:p w14:paraId="7C876345" w14:textId="77777777" w:rsidR="00A57F77" w:rsidRPr="00B260E9" w:rsidRDefault="00A57F77" w:rsidP="0025239D">
            <w:pPr>
              <w:rPr>
                <w:b/>
              </w:rPr>
            </w:pPr>
            <w:r w:rsidRPr="00B260E9">
              <w:rPr>
                <w:b/>
              </w:rPr>
              <w:t>2</w:t>
            </w:r>
          </w:p>
        </w:tc>
        <w:tc>
          <w:tcPr>
            <w:tcW w:w="467" w:type="dxa"/>
            <w:tcBorders>
              <w:top w:val="single" w:sz="12" w:space="0" w:color="auto"/>
            </w:tcBorders>
          </w:tcPr>
          <w:p w14:paraId="70F846D9" w14:textId="77777777" w:rsidR="00A57F77" w:rsidRPr="00B260E9" w:rsidRDefault="00A57F77" w:rsidP="0025239D">
            <w:pPr>
              <w:rPr>
                <w:b/>
              </w:rPr>
            </w:pPr>
            <w:r w:rsidRPr="00B260E9">
              <w:rPr>
                <w:b/>
              </w:rPr>
              <w:t>5</w:t>
            </w:r>
          </w:p>
        </w:tc>
        <w:tc>
          <w:tcPr>
            <w:tcW w:w="467" w:type="dxa"/>
            <w:tcBorders>
              <w:top w:val="single" w:sz="12" w:space="0" w:color="auto"/>
            </w:tcBorders>
          </w:tcPr>
          <w:p w14:paraId="7FC2EB8A" w14:textId="77777777" w:rsidR="00A57F77" w:rsidRPr="00B260E9" w:rsidRDefault="00A57F77" w:rsidP="0025239D">
            <w:pPr>
              <w:rPr>
                <w:b/>
              </w:rPr>
            </w:pPr>
            <w:r w:rsidRPr="00B260E9">
              <w:rPr>
                <w:b/>
              </w:rPr>
              <w:t>5</w:t>
            </w:r>
          </w:p>
        </w:tc>
        <w:tc>
          <w:tcPr>
            <w:tcW w:w="467" w:type="dxa"/>
            <w:tcBorders>
              <w:top w:val="single" w:sz="12" w:space="0" w:color="auto"/>
            </w:tcBorders>
          </w:tcPr>
          <w:p w14:paraId="73D2FEF2" w14:textId="77777777" w:rsidR="00A57F77" w:rsidRPr="00B260E9" w:rsidRDefault="00A57F77" w:rsidP="0025239D">
            <w:pPr>
              <w:rPr>
                <w:b/>
              </w:rPr>
            </w:pPr>
            <w:r w:rsidRPr="00B260E9">
              <w:rPr>
                <w:b/>
              </w:rPr>
              <w:t>5</w:t>
            </w:r>
          </w:p>
        </w:tc>
        <w:tc>
          <w:tcPr>
            <w:tcW w:w="467" w:type="dxa"/>
            <w:tcBorders>
              <w:top w:val="single" w:sz="12" w:space="0" w:color="auto"/>
            </w:tcBorders>
          </w:tcPr>
          <w:p w14:paraId="008B86D3" w14:textId="77777777" w:rsidR="00A57F77" w:rsidRPr="00B260E9" w:rsidRDefault="00A57F77" w:rsidP="0025239D">
            <w:pPr>
              <w:rPr>
                <w:b/>
              </w:rPr>
            </w:pPr>
            <w:r w:rsidRPr="00B260E9">
              <w:rPr>
                <w:b/>
              </w:rPr>
              <w:t>17</w:t>
            </w:r>
          </w:p>
        </w:tc>
      </w:tr>
      <w:tr w:rsidR="00A57F77" w:rsidRPr="00B260E9" w14:paraId="54A643F1" w14:textId="77777777" w:rsidTr="0025239D">
        <w:tc>
          <w:tcPr>
            <w:tcW w:w="7396" w:type="dxa"/>
          </w:tcPr>
          <w:p w14:paraId="76A6D11C" w14:textId="77777777" w:rsidR="00A57F77" w:rsidRPr="00B260E9" w:rsidRDefault="00A57F77" w:rsidP="0025239D">
            <w:pPr>
              <w:rPr>
                <w:rFonts w:eastAsia="Times New Roman"/>
                <w:bCs/>
                <w:bdr w:val="none" w:sz="0" w:space="0" w:color="auto" w:frame="1"/>
                <w:lang w:eastAsia="es-AR"/>
              </w:rPr>
            </w:pPr>
            <w:r w:rsidRPr="00B260E9">
              <w:rPr>
                <w:rFonts w:eastAsia="Times New Roman"/>
                <w:bCs/>
                <w:bdr w:val="none" w:sz="0" w:space="0" w:color="auto" w:frame="1"/>
                <w:lang w:eastAsia="es-AR"/>
              </w:rPr>
              <w:t>VALOR: AR</w:t>
            </w:r>
            <w:r>
              <w:rPr>
                <w:rFonts w:eastAsia="Times New Roman"/>
                <w:bCs/>
                <w:bdr w:val="none" w:sz="0" w:space="0" w:color="auto" w:frame="1"/>
                <w:lang w:eastAsia="es-AR"/>
              </w:rPr>
              <w:t>U$D</w:t>
            </w:r>
            <w:r w:rsidRPr="00B260E9">
              <w:rPr>
                <w:rFonts w:eastAsia="Times New Roman"/>
                <w:bCs/>
                <w:bdr w:val="none" w:sz="0" w:space="0" w:color="auto" w:frame="1"/>
                <w:lang w:eastAsia="es-AR"/>
              </w:rPr>
              <w:t xml:space="preserve"> 1.700.000,00 MAS IVA 10.5% + 25% INSTALACIÓN Y EQUIPAMENTO</w:t>
            </w:r>
          </w:p>
        </w:tc>
        <w:tc>
          <w:tcPr>
            <w:tcW w:w="467" w:type="dxa"/>
          </w:tcPr>
          <w:p w14:paraId="78B10AA6" w14:textId="77777777" w:rsidR="00A57F77" w:rsidRPr="00B260E9" w:rsidRDefault="00A57F77" w:rsidP="0025239D">
            <w:pPr>
              <w:rPr>
                <w:rFonts w:eastAsia="Times New Roman"/>
                <w:b/>
                <w:bCs/>
                <w:bdr w:val="none" w:sz="0" w:space="0" w:color="auto" w:frame="1"/>
                <w:lang w:eastAsia="es-AR"/>
              </w:rPr>
            </w:pPr>
          </w:p>
        </w:tc>
        <w:tc>
          <w:tcPr>
            <w:tcW w:w="467" w:type="dxa"/>
          </w:tcPr>
          <w:p w14:paraId="3AF27D6A" w14:textId="77777777" w:rsidR="00A57F77" w:rsidRPr="00B260E9" w:rsidRDefault="00A57F77" w:rsidP="0025239D">
            <w:pPr>
              <w:rPr>
                <w:rFonts w:eastAsia="Times New Roman"/>
                <w:b/>
                <w:bCs/>
                <w:bdr w:val="none" w:sz="0" w:space="0" w:color="auto" w:frame="1"/>
                <w:lang w:eastAsia="es-AR"/>
              </w:rPr>
            </w:pPr>
          </w:p>
        </w:tc>
        <w:tc>
          <w:tcPr>
            <w:tcW w:w="467" w:type="dxa"/>
          </w:tcPr>
          <w:p w14:paraId="03C20FC6" w14:textId="77777777" w:rsidR="00A57F77" w:rsidRPr="00B260E9" w:rsidRDefault="00A57F77" w:rsidP="0025239D">
            <w:pPr>
              <w:rPr>
                <w:rFonts w:eastAsia="Times New Roman"/>
                <w:b/>
                <w:bCs/>
                <w:bdr w:val="none" w:sz="0" w:space="0" w:color="auto" w:frame="1"/>
                <w:lang w:eastAsia="es-AR"/>
              </w:rPr>
            </w:pPr>
          </w:p>
        </w:tc>
        <w:tc>
          <w:tcPr>
            <w:tcW w:w="467" w:type="dxa"/>
          </w:tcPr>
          <w:p w14:paraId="46E3BE40" w14:textId="77777777" w:rsidR="00A57F77" w:rsidRPr="00B260E9" w:rsidRDefault="00A57F77" w:rsidP="0025239D">
            <w:pPr>
              <w:rPr>
                <w:rFonts w:eastAsia="Times New Roman"/>
                <w:b/>
                <w:bCs/>
                <w:bdr w:val="none" w:sz="0" w:space="0" w:color="auto" w:frame="1"/>
                <w:lang w:eastAsia="es-AR"/>
              </w:rPr>
            </w:pPr>
          </w:p>
        </w:tc>
        <w:tc>
          <w:tcPr>
            <w:tcW w:w="467" w:type="dxa"/>
          </w:tcPr>
          <w:p w14:paraId="2A06743E" w14:textId="77777777" w:rsidR="00A57F77" w:rsidRPr="00B260E9" w:rsidRDefault="00A57F77" w:rsidP="0025239D">
            <w:pPr>
              <w:rPr>
                <w:rFonts w:eastAsia="Times New Roman"/>
                <w:b/>
                <w:bCs/>
                <w:bdr w:val="none" w:sz="0" w:space="0" w:color="auto" w:frame="1"/>
                <w:lang w:eastAsia="es-AR"/>
              </w:rPr>
            </w:pPr>
          </w:p>
        </w:tc>
      </w:tr>
      <w:tr w:rsidR="00A57F77" w:rsidRPr="00B260E9" w14:paraId="661845D9" w14:textId="77777777" w:rsidTr="0025239D">
        <w:tc>
          <w:tcPr>
            <w:tcW w:w="7396" w:type="dxa"/>
          </w:tcPr>
          <w:p w14:paraId="09895117" w14:textId="77777777" w:rsidR="00A57F77" w:rsidRPr="00B260E9" w:rsidRDefault="00A57F77" w:rsidP="0025239D">
            <w:r w:rsidRPr="00B260E9">
              <w:t xml:space="preserve">CALDERA GENERADORA DE VAPOR (3.000 KG/V/H) </w:t>
            </w:r>
          </w:p>
        </w:tc>
        <w:tc>
          <w:tcPr>
            <w:tcW w:w="467" w:type="dxa"/>
          </w:tcPr>
          <w:p w14:paraId="73F89F57" w14:textId="77777777" w:rsidR="00A57F77" w:rsidRPr="00B260E9" w:rsidRDefault="00A57F77" w:rsidP="0025239D">
            <w:pPr>
              <w:rPr>
                <w:b/>
              </w:rPr>
            </w:pPr>
          </w:p>
        </w:tc>
        <w:tc>
          <w:tcPr>
            <w:tcW w:w="467" w:type="dxa"/>
          </w:tcPr>
          <w:p w14:paraId="2405D175" w14:textId="77777777" w:rsidR="00A57F77" w:rsidRPr="00B260E9" w:rsidRDefault="00A57F77" w:rsidP="0025239D">
            <w:pPr>
              <w:rPr>
                <w:b/>
              </w:rPr>
            </w:pPr>
          </w:p>
        </w:tc>
        <w:tc>
          <w:tcPr>
            <w:tcW w:w="467" w:type="dxa"/>
          </w:tcPr>
          <w:p w14:paraId="0E412AEE" w14:textId="77777777" w:rsidR="00A57F77" w:rsidRPr="00B260E9" w:rsidRDefault="00A57F77" w:rsidP="0025239D">
            <w:pPr>
              <w:rPr>
                <w:b/>
              </w:rPr>
            </w:pPr>
          </w:p>
        </w:tc>
        <w:tc>
          <w:tcPr>
            <w:tcW w:w="467" w:type="dxa"/>
          </w:tcPr>
          <w:p w14:paraId="7518B37D" w14:textId="77777777" w:rsidR="00A57F77" w:rsidRPr="00B260E9" w:rsidRDefault="00A57F77" w:rsidP="0025239D">
            <w:pPr>
              <w:rPr>
                <w:b/>
              </w:rPr>
            </w:pPr>
          </w:p>
        </w:tc>
        <w:tc>
          <w:tcPr>
            <w:tcW w:w="467" w:type="dxa"/>
          </w:tcPr>
          <w:p w14:paraId="4FAACA1B" w14:textId="77777777" w:rsidR="00A57F77" w:rsidRPr="00B260E9" w:rsidRDefault="00A57F77" w:rsidP="0025239D">
            <w:pPr>
              <w:rPr>
                <w:b/>
              </w:rPr>
            </w:pPr>
          </w:p>
        </w:tc>
      </w:tr>
      <w:tr w:rsidR="00A57F77" w:rsidRPr="00B260E9" w14:paraId="1797D19D" w14:textId="77777777" w:rsidTr="0025239D">
        <w:tc>
          <w:tcPr>
            <w:tcW w:w="7396" w:type="dxa"/>
            <w:shd w:val="clear" w:color="auto" w:fill="9CC2E5" w:themeFill="accent1" w:themeFillTint="99"/>
          </w:tcPr>
          <w:p w14:paraId="4C3C8014" w14:textId="77777777" w:rsidR="00A57F77" w:rsidRPr="00B260E9" w:rsidRDefault="00A57F77" w:rsidP="0025239D">
            <w:r w:rsidRPr="00B260E9">
              <w:t xml:space="preserve">HORNO DE SECADO AL VACIO </w:t>
            </w:r>
          </w:p>
        </w:tc>
        <w:tc>
          <w:tcPr>
            <w:tcW w:w="467" w:type="dxa"/>
            <w:shd w:val="clear" w:color="auto" w:fill="9CC2E5" w:themeFill="accent1" w:themeFillTint="99"/>
          </w:tcPr>
          <w:p w14:paraId="480A6ED5" w14:textId="77777777" w:rsidR="00A57F77" w:rsidRPr="00B260E9" w:rsidRDefault="00A57F77" w:rsidP="0025239D">
            <w:pPr>
              <w:rPr>
                <w:b/>
              </w:rPr>
            </w:pPr>
          </w:p>
        </w:tc>
        <w:tc>
          <w:tcPr>
            <w:tcW w:w="467" w:type="dxa"/>
            <w:shd w:val="clear" w:color="auto" w:fill="9CC2E5" w:themeFill="accent1" w:themeFillTint="99"/>
          </w:tcPr>
          <w:p w14:paraId="534ACCFA" w14:textId="77777777" w:rsidR="00A57F77" w:rsidRPr="00B260E9" w:rsidRDefault="00A57F77" w:rsidP="0025239D">
            <w:pPr>
              <w:rPr>
                <w:b/>
              </w:rPr>
            </w:pPr>
          </w:p>
        </w:tc>
        <w:tc>
          <w:tcPr>
            <w:tcW w:w="467" w:type="dxa"/>
            <w:shd w:val="clear" w:color="auto" w:fill="9CC2E5" w:themeFill="accent1" w:themeFillTint="99"/>
          </w:tcPr>
          <w:p w14:paraId="77A6665D" w14:textId="77777777" w:rsidR="00A57F77" w:rsidRPr="00B260E9" w:rsidRDefault="00A57F77" w:rsidP="0025239D">
            <w:pPr>
              <w:rPr>
                <w:b/>
              </w:rPr>
            </w:pPr>
          </w:p>
        </w:tc>
        <w:tc>
          <w:tcPr>
            <w:tcW w:w="467" w:type="dxa"/>
            <w:shd w:val="clear" w:color="auto" w:fill="9CC2E5" w:themeFill="accent1" w:themeFillTint="99"/>
          </w:tcPr>
          <w:p w14:paraId="45B1EBEE" w14:textId="77777777" w:rsidR="00A57F77" w:rsidRPr="00B260E9" w:rsidRDefault="00A57F77" w:rsidP="0025239D">
            <w:pPr>
              <w:rPr>
                <w:b/>
              </w:rPr>
            </w:pPr>
          </w:p>
        </w:tc>
        <w:tc>
          <w:tcPr>
            <w:tcW w:w="467" w:type="dxa"/>
            <w:shd w:val="clear" w:color="auto" w:fill="9CC2E5" w:themeFill="accent1" w:themeFillTint="99"/>
          </w:tcPr>
          <w:p w14:paraId="55B4E3E6" w14:textId="77777777" w:rsidR="00A57F77" w:rsidRPr="00B260E9" w:rsidRDefault="00A57F77" w:rsidP="0025239D">
            <w:pPr>
              <w:rPr>
                <w:b/>
              </w:rPr>
            </w:pPr>
          </w:p>
        </w:tc>
      </w:tr>
      <w:tr w:rsidR="00A57F77" w:rsidRPr="00B260E9" w14:paraId="1042DE3C" w14:textId="77777777" w:rsidTr="0025239D">
        <w:tc>
          <w:tcPr>
            <w:tcW w:w="7396" w:type="dxa"/>
          </w:tcPr>
          <w:p w14:paraId="36512C75" w14:textId="77777777" w:rsidR="00A57F77" w:rsidRPr="00B260E9" w:rsidRDefault="00A57F77" w:rsidP="0025239D">
            <w:pPr>
              <w:rPr>
                <w:highlight w:val="yellow"/>
              </w:rPr>
            </w:pPr>
            <w:r w:rsidRPr="00B260E9">
              <w:rPr>
                <w:highlight w:val="yellow"/>
              </w:rPr>
              <w:t>HORNO DE SECADO AL VACIO  1: CHINA – VACIO Y MICROONDAS</w:t>
            </w:r>
          </w:p>
        </w:tc>
        <w:tc>
          <w:tcPr>
            <w:tcW w:w="467" w:type="dxa"/>
          </w:tcPr>
          <w:p w14:paraId="632355B9" w14:textId="77777777" w:rsidR="00A57F77" w:rsidRPr="00B260E9" w:rsidRDefault="00A57F77" w:rsidP="0025239D">
            <w:pPr>
              <w:rPr>
                <w:b/>
              </w:rPr>
            </w:pPr>
            <w:r w:rsidRPr="00B260E9">
              <w:rPr>
                <w:b/>
              </w:rPr>
              <w:t>3</w:t>
            </w:r>
          </w:p>
        </w:tc>
        <w:tc>
          <w:tcPr>
            <w:tcW w:w="467" w:type="dxa"/>
          </w:tcPr>
          <w:p w14:paraId="5D9C9683" w14:textId="77777777" w:rsidR="00A57F77" w:rsidRPr="00B260E9" w:rsidRDefault="00A57F77" w:rsidP="0025239D">
            <w:pPr>
              <w:rPr>
                <w:b/>
              </w:rPr>
            </w:pPr>
            <w:r w:rsidRPr="00B260E9">
              <w:rPr>
                <w:b/>
              </w:rPr>
              <w:t>5</w:t>
            </w:r>
          </w:p>
        </w:tc>
        <w:tc>
          <w:tcPr>
            <w:tcW w:w="467" w:type="dxa"/>
          </w:tcPr>
          <w:p w14:paraId="5B47068A" w14:textId="77777777" w:rsidR="00A57F77" w:rsidRPr="00B260E9" w:rsidRDefault="00A57F77" w:rsidP="0025239D">
            <w:pPr>
              <w:rPr>
                <w:b/>
              </w:rPr>
            </w:pPr>
            <w:r w:rsidRPr="00B260E9">
              <w:rPr>
                <w:b/>
              </w:rPr>
              <w:t>5</w:t>
            </w:r>
          </w:p>
        </w:tc>
        <w:tc>
          <w:tcPr>
            <w:tcW w:w="467" w:type="dxa"/>
          </w:tcPr>
          <w:p w14:paraId="4ED2CC00" w14:textId="77777777" w:rsidR="00A57F77" w:rsidRPr="00B260E9" w:rsidRDefault="00A57F77" w:rsidP="0025239D">
            <w:pPr>
              <w:rPr>
                <w:b/>
              </w:rPr>
            </w:pPr>
            <w:r w:rsidRPr="00B260E9">
              <w:rPr>
                <w:b/>
              </w:rPr>
              <w:t>1</w:t>
            </w:r>
          </w:p>
        </w:tc>
        <w:tc>
          <w:tcPr>
            <w:tcW w:w="467" w:type="dxa"/>
          </w:tcPr>
          <w:p w14:paraId="07E8FD1C" w14:textId="77777777" w:rsidR="00A57F77" w:rsidRPr="00B260E9" w:rsidRDefault="00A57F77" w:rsidP="0025239D">
            <w:pPr>
              <w:rPr>
                <w:b/>
              </w:rPr>
            </w:pPr>
            <w:r w:rsidRPr="00B260E9">
              <w:rPr>
                <w:b/>
              </w:rPr>
              <w:t>14</w:t>
            </w:r>
          </w:p>
        </w:tc>
      </w:tr>
      <w:tr w:rsidR="00A57F77" w:rsidRPr="00B260E9" w14:paraId="3CDA029A" w14:textId="77777777" w:rsidTr="0025239D">
        <w:tc>
          <w:tcPr>
            <w:tcW w:w="7396" w:type="dxa"/>
          </w:tcPr>
          <w:p w14:paraId="70546D13" w14:textId="77777777" w:rsidR="00A57F77" w:rsidRPr="00B260E9" w:rsidRDefault="00A57F77" w:rsidP="0025239D">
            <w:pPr>
              <w:rPr>
                <w:rFonts w:eastAsia="Times New Roman"/>
                <w:bCs/>
                <w:highlight w:val="yellow"/>
                <w:bdr w:val="none" w:sz="0" w:space="0" w:color="auto" w:frame="1"/>
                <w:lang w:eastAsia="es-AR"/>
              </w:rPr>
            </w:pPr>
            <w:r w:rsidRPr="00B260E9">
              <w:rPr>
                <w:rFonts w:eastAsia="Times New Roman"/>
                <w:bCs/>
                <w:highlight w:val="yellow"/>
                <w:bdr w:val="none" w:sz="0" w:space="0" w:color="auto" w:frame="1"/>
                <w:lang w:eastAsia="es-AR"/>
              </w:rPr>
              <w:t>PRECIO</w:t>
            </w:r>
            <w:r>
              <w:rPr>
                <w:rFonts w:eastAsia="Times New Roman"/>
                <w:bCs/>
                <w:highlight w:val="yellow"/>
                <w:bdr w:val="none" w:sz="0" w:space="0" w:color="auto" w:frame="1"/>
                <w:lang w:eastAsia="es-AR"/>
              </w:rPr>
              <w:t>(FOB)</w:t>
            </w:r>
            <w:r w:rsidRPr="00B260E9">
              <w:rPr>
                <w:rFonts w:eastAsia="Times New Roman"/>
                <w:bCs/>
                <w:highlight w:val="yellow"/>
                <w:bdr w:val="none" w:sz="0" w:space="0" w:color="auto" w:frame="1"/>
                <w:lang w:eastAsia="es-AR"/>
              </w:rPr>
              <w:t xml:space="preserve">  36.000 </w:t>
            </w:r>
          </w:p>
        </w:tc>
        <w:tc>
          <w:tcPr>
            <w:tcW w:w="467" w:type="dxa"/>
          </w:tcPr>
          <w:p w14:paraId="71E96477" w14:textId="77777777" w:rsidR="00A57F77" w:rsidRPr="00B260E9" w:rsidRDefault="00A57F77" w:rsidP="0025239D">
            <w:pPr>
              <w:rPr>
                <w:rFonts w:eastAsia="Times New Roman"/>
                <w:b/>
                <w:bCs/>
                <w:bdr w:val="none" w:sz="0" w:space="0" w:color="auto" w:frame="1"/>
                <w:lang w:eastAsia="es-AR"/>
              </w:rPr>
            </w:pPr>
          </w:p>
        </w:tc>
        <w:tc>
          <w:tcPr>
            <w:tcW w:w="467" w:type="dxa"/>
          </w:tcPr>
          <w:p w14:paraId="21C01F18" w14:textId="77777777" w:rsidR="00A57F77" w:rsidRPr="00B260E9" w:rsidRDefault="00A57F77" w:rsidP="0025239D">
            <w:pPr>
              <w:rPr>
                <w:rFonts w:eastAsia="Times New Roman"/>
                <w:b/>
                <w:bCs/>
                <w:bdr w:val="none" w:sz="0" w:space="0" w:color="auto" w:frame="1"/>
                <w:lang w:eastAsia="es-AR"/>
              </w:rPr>
            </w:pPr>
          </w:p>
        </w:tc>
        <w:tc>
          <w:tcPr>
            <w:tcW w:w="467" w:type="dxa"/>
          </w:tcPr>
          <w:p w14:paraId="6275AAEB" w14:textId="77777777" w:rsidR="00A57F77" w:rsidRPr="00B260E9" w:rsidRDefault="00A57F77" w:rsidP="0025239D">
            <w:pPr>
              <w:rPr>
                <w:rFonts w:eastAsia="Times New Roman"/>
                <w:b/>
                <w:bCs/>
                <w:bdr w:val="none" w:sz="0" w:space="0" w:color="auto" w:frame="1"/>
                <w:lang w:eastAsia="es-AR"/>
              </w:rPr>
            </w:pPr>
          </w:p>
        </w:tc>
        <w:tc>
          <w:tcPr>
            <w:tcW w:w="467" w:type="dxa"/>
          </w:tcPr>
          <w:p w14:paraId="572AD2FC" w14:textId="77777777" w:rsidR="00A57F77" w:rsidRPr="00B260E9" w:rsidRDefault="00A57F77" w:rsidP="0025239D">
            <w:pPr>
              <w:rPr>
                <w:rFonts w:eastAsia="Times New Roman"/>
                <w:b/>
                <w:bCs/>
                <w:bdr w:val="none" w:sz="0" w:space="0" w:color="auto" w:frame="1"/>
                <w:lang w:eastAsia="es-AR"/>
              </w:rPr>
            </w:pPr>
          </w:p>
        </w:tc>
        <w:tc>
          <w:tcPr>
            <w:tcW w:w="467" w:type="dxa"/>
          </w:tcPr>
          <w:p w14:paraId="20ECF0AE" w14:textId="77777777" w:rsidR="00A57F77" w:rsidRPr="00B260E9" w:rsidRDefault="00A57F77" w:rsidP="0025239D">
            <w:pPr>
              <w:rPr>
                <w:rFonts w:eastAsia="Times New Roman"/>
                <w:b/>
                <w:bCs/>
                <w:bdr w:val="none" w:sz="0" w:space="0" w:color="auto" w:frame="1"/>
                <w:lang w:eastAsia="es-AR"/>
              </w:rPr>
            </w:pPr>
          </w:p>
        </w:tc>
      </w:tr>
      <w:tr w:rsidR="00A57F77" w14:paraId="6E6586F0" w14:textId="77777777" w:rsidTr="0025239D">
        <w:trPr>
          <w:trHeight w:val="1120"/>
        </w:trPr>
        <w:tc>
          <w:tcPr>
            <w:tcW w:w="7396" w:type="dxa"/>
            <w:tcBorders>
              <w:top w:val="nil"/>
            </w:tcBorders>
            <w:shd w:val="clear" w:color="auto" w:fill="9CC2E5" w:themeFill="accent1" w:themeFillTint="99"/>
          </w:tcPr>
          <w:p w14:paraId="12A29B0D" w14:textId="77777777" w:rsidR="00A57F77" w:rsidRDefault="00A57F77" w:rsidP="0025239D"/>
        </w:tc>
        <w:tc>
          <w:tcPr>
            <w:tcW w:w="467" w:type="dxa"/>
            <w:tcBorders>
              <w:top w:val="nil"/>
            </w:tcBorders>
            <w:shd w:val="clear" w:color="auto" w:fill="9CC2E5" w:themeFill="accent1" w:themeFillTint="99"/>
            <w:textDirection w:val="btLr"/>
          </w:tcPr>
          <w:p w14:paraId="0322F1AE" w14:textId="77777777" w:rsidR="00A57F77" w:rsidRPr="00B260E9" w:rsidRDefault="00A57F77" w:rsidP="0025239D">
            <w:pPr>
              <w:rPr>
                <w:b/>
              </w:rPr>
            </w:pPr>
            <w:r w:rsidRPr="00B260E9">
              <w:t>COSTO</w:t>
            </w:r>
          </w:p>
        </w:tc>
        <w:tc>
          <w:tcPr>
            <w:tcW w:w="467" w:type="dxa"/>
            <w:tcBorders>
              <w:top w:val="nil"/>
            </w:tcBorders>
            <w:shd w:val="clear" w:color="auto" w:fill="9CC2E5" w:themeFill="accent1" w:themeFillTint="99"/>
            <w:textDirection w:val="btLr"/>
          </w:tcPr>
          <w:p w14:paraId="6E9E5D46" w14:textId="77777777" w:rsidR="00A57F77" w:rsidRPr="00B260E9" w:rsidRDefault="00A57F77" w:rsidP="0025239D">
            <w:pPr>
              <w:rPr>
                <w:b/>
              </w:rPr>
            </w:pPr>
            <w:r w:rsidRPr="00B260E9">
              <w:t>CAPACIDAD</w:t>
            </w:r>
          </w:p>
        </w:tc>
        <w:tc>
          <w:tcPr>
            <w:tcW w:w="467" w:type="dxa"/>
            <w:tcBorders>
              <w:top w:val="nil"/>
            </w:tcBorders>
            <w:shd w:val="clear" w:color="auto" w:fill="9CC2E5" w:themeFill="accent1" w:themeFillTint="99"/>
            <w:textDirection w:val="btLr"/>
          </w:tcPr>
          <w:p w14:paraId="4C6D480F" w14:textId="77777777" w:rsidR="00A57F77" w:rsidRPr="00B260E9" w:rsidRDefault="00A57F77" w:rsidP="0025239D">
            <w:pPr>
              <w:rPr>
                <w:b/>
              </w:rPr>
            </w:pPr>
            <w:r w:rsidRPr="00B260E9">
              <w:t>DISEÑO</w:t>
            </w:r>
          </w:p>
        </w:tc>
        <w:tc>
          <w:tcPr>
            <w:tcW w:w="467" w:type="dxa"/>
            <w:tcBorders>
              <w:top w:val="nil"/>
            </w:tcBorders>
            <w:shd w:val="clear" w:color="auto" w:fill="9CC2E5" w:themeFill="accent1" w:themeFillTint="99"/>
            <w:textDirection w:val="btLr"/>
          </w:tcPr>
          <w:p w14:paraId="17723B26" w14:textId="77777777" w:rsidR="00A57F77" w:rsidRPr="00B260E9" w:rsidRDefault="00A57F77" w:rsidP="0025239D">
            <w:pPr>
              <w:rPr>
                <w:b/>
              </w:rPr>
            </w:pPr>
            <w:r w:rsidRPr="00B260E9">
              <w:t>GARANTIA</w:t>
            </w:r>
          </w:p>
        </w:tc>
        <w:tc>
          <w:tcPr>
            <w:tcW w:w="467" w:type="dxa"/>
            <w:tcBorders>
              <w:top w:val="nil"/>
            </w:tcBorders>
            <w:shd w:val="clear" w:color="auto" w:fill="9CC2E5" w:themeFill="accent1" w:themeFillTint="99"/>
            <w:textDirection w:val="btLr"/>
          </w:tcPr>
          <w:p w14:paraId="1453D02A" w14:textId="77777777" w:rsidR="00A57F77" w:rsidRDefault="00A57F77" w:rsidP="0025239D">
            <w:pPr>
              <w:rPr>
                <w:b/>
              </w:rPr>
            </w:pPr>
            <w:r w:rsidRPr="00B260E9">
              <w:t>TOTAL</w:t>
            </w:r>
          </w:p>
        </w:tc>
      </w:tr>
      <w:tr w:rsidR="00A57F77" w:rsidRPr="00B260E9" w14:paraId="3A059688" w14:textId="77777777" w:rsidTr="0025239D">
        <w:tc>
          <w:tcPr>
            <w:tcW w:w="7396" w:type="dxa"/>
          </w:tcPr>
          <w:p w14:paraId="47F6A16B" w14:textId="77777777" w:rsidR="00A57F77" w:rsidRPr="00B260E9" w:rsidRDefault="00A57F77" w:rsidP="0025239D">
            <w:r w:rsidRPr="00B260E9">
              <w:rPr>
                <w:highlight w:val="yellow"/>
              </w:rPr>
              <w:t xml:space="preserve">DESHIDRATABILIDAD 120KG/H </w:t>
            </w:r>
          </w:p>
        </w:tc>
        <w:tc>
          <w:tcPr>
            <w:tcW w:w="467" w:type="dxa"/>
          </w:tcPr>
          <w:p w14:paraId="5B9B6601" w14:textId="77777777" w:rsidR="00A57F77" w:rsidRPr="00B260E9" w:rsidRDefault="00A57F77" w:rsidP="0025239D">
            <w:pPr>
              <w:rPr>
                <w:b/>
              </w:rPr>
            </w:pPr>
          </w:p>
        </w:tc>
        <w:tc>
          <w:tcPr>
            <w:tcW w:w="467" w:type="dxa"/>
          </w:tcPr>
          <w:p w14:paraId="73A50FEC" w14:textId="77777777" w:rsidR="00A57F77" w:rsidRPr="00B260E9" w:rsidRDefault="00A57F77" w:rsidP="0025239D">
            <w:pPr>
              <w:rPr>
                <w:b/>
              </w:rPr>
            </w:pPr>
          </w:p>
        </w:tc>
        <w:tc>
          <w:tcPr>
            <w:tcW w:w="467" w:type="dxa"/>
          </w:tcPr>
          <w:p w14:paraId="1E60CF97" w14:textId="77777777" w:rsidR="00A57F77" w:rsidRPr="00B260E9" w:rsidRDefault="00A57F77" w:rsidP="0025239D">
            <w:pPr>
              <w:rPr>
                <w:b/>
              </w:rPr>
            </w:pPr>
          </w:p>
        </w:tc>
        <w:tc>
          <w:tcPr>
            <w:tcW w:w="467" w:type="dxa"/>
          </w:tcPr>
          <w:p w14:paraId="03089B44" w14:textId="77777777" w:rsidR="00A57F77" w:rsidRPr="00B260E9" w:rsidRDefault="00A57F77" w:rsidP="0025239D">
            <w:pPr>
              <w:rPr>
                <w:b/>
              </w:rPr>
            </w:pPr>
          </w:p>
        </w:tc>
        <w:tc>
          <w:tcPr>
            <w:tcW w:w="467" w:type="dxa"/>
          </w:tcPr>
          <w:p w14:paraId="7C393726" w14:textId="77777777" w:rsidR="00A57F77" w:rsidRPr="00B260E9" w:rsidRDefault="00A57F77" w:rsidP="0025239D">
            <w:pPr>
              <w:rPr>
                <w:b/>
              </w:rPr>
            </w:pPr>
          </w:p>
        </w:tc>
      </w:tr>
      <w:tr w:rsidR="00A57F77" w:rsidRPr="00B260E9" w14:paraId="44E1814D" w14:textId="77777777" w:rsidTr="0025239D">
        <w:tc>
          <w:tcPr>
            <w:tcW w:w="7396" w:type="dxa"/>
            <w:shd w:val="clear" w:color="auto" w:fill="9CC2E5" w:themeFill="accent1" w:themeFillTint="99"/>
          </w:tcPr>
          <w:p w14:paraId="036CB534" w14:textId="77777777" w:rsidR="00A57F77" w:rsidRPr="00B260E9" w:rsidRDefault="00A57F77" w:rsidP="0025239D">
            <w:r w:rsidRPr="00B260E9">
              <w:t>MOLINO DE BOLAS</w:t>
            </w:r>
          </w:p>
        </w:tc>
        <w:tc>
          <w:tcPr>
            <w:tcW w:w="467" w:type="dxa"/>
            <w:shd w:val="clear" w:color="auto" w:fill="9CC2E5" w:themeFill="accent1" w:themeFillTint="99"/>
          </w:tcPr>
          <w:p w14:paraId="7C703E8A" w14:textId="77777777" w:rsidR="00A57F77" w:rsidRPr="00B260E9" w:rsidRDefault="00A57F77" w:rsidP="0025239D">
            <w:pPr>
              <w:rPr>
                <w:b/>
              </w:rPr>
            </w:pPr>
          </w:p>
        </w:tc>
        <w:tc>
          <w:tcPr>
            <w:tcW w:w="467" w:type="dxa"/>
            <w:shd w:val="clear" w:color="auto" w:fill="9CC2E5" w:themeFill="accent1" w:themeFillTint="99"/>
          </w:tcPr>
          <w:p w14:paraId="791C2C3D" w14:textId="77777777" w:rsidR="00A57F77" w:rsidRPr="00B260E9" w:rsidRDefault="00A57F77" w:rsidP="0025239D">
            <w:pPr>
              <w:rPr>
                <w:b/>
              </w:rPr>
            </w:pPr>
          </w:p>
        </w:tc>
        <w:tc>
          <w:tcPr>
            <w:tcW w:w="467" w:type="dxa"/>
            <w:shd w:val="clear" w:color="auto" w:fill="9CC2E5" w:themeFill="accent1" w:themeFillTint="99"/>
          </w:tcPr>
          <w:p w14:paraId="48DA26F5" w14:textId="77777777" w:rsidR="00A57F77" w:rsidRPr="00B260E9" w:rsidRDefault="00A57F77" w:rsidP="0025239D">
            <w:pPr>
              <w:rPr>
                <w:b/>
              </w:rPr>
            </w:pPr>
          </w:p>
        </w:tc>
        <w:tc>
          <w:tcPr>
            <w:tcW w:w="467" w:type="dxa"/>
            <w:shd w:val="clear" w:color="auto" w:fill="9CC2E5" w:themeFill="accent1" w:themeFillTint="99"/>
          </w:tcPr>
          <w:p w14:paraId="74155626" w14:textId="77777777" w:rsidR="00A57F77" w:rsidRPr="00B260E9" w:rsidRDefault="00A57F77" w:rsidP="0025239D">
            <w:pPr>
              <w:rPr>
                <w:b/>
              </w:rPr>
            </w:pPr>
          </w:p>
        </w:tc>
        <w:tc>
          <w:tcPr>
            <w:tcW w:w="467" w:type="dxa"/>
            <w:shd w:val="clear" w:color="auto" w:fill="9CC2E5" w:themeFill="accent1" w:themeFillTint="99"/>
          </w:tcPr>
          <w:p w14:paraId="7196E524" w14:textId="77777777" w:rsidR="00A57F77" w:rsidRPr="00B260E9" w:rsidRDefault="00A57F77" w:rsidP="0025239D">
            <w:pPr>
              <w:rPr>
                <w:b/>
              </w:rPr>
            </w:pPr>
          </w:p>
        </w:tc>
      </w:tr>
      <w:tr w:rsidR="00A57F77" w:rsidRPr="00B260E9" w14:paraId="2BC15700" w14:textId="77777777" w:rsidTr="0025239D">
        <w:tc>
          <w:tcPr>
            <w:tcW w:w="7396" w:type="dxa"/>
          </w:tcPr>
          <w:p w14:paraId="1A2A3E1E" w14:textId="77777777" w:rsidR="00A57F77" w:rsidRPr="00B260E9" w:rsidRDefault="00A57F77" w:rsidP="0025239D">
            <w:pPr>
              <w:rPr>
                <w:highlight w:val="yellow"/>
              </w:rPr>
            </w:pPr>
            <w:r w:rsidRPr="00B260E9">
              <w:rPr>
                <w:highlight w:val="yellow"/>
              </w:rPr>
              <w:t>MOLINO DE BOLAS 1: ALIBABA.COM</w:t>
            </w:r>
          </w:p>
        </w:tc>
        <w:tc>
          <w:tcPr>
            <w:tcW w:w="467" w:type="dxa"/>
          </w:tcPr>
          <w:p w14:paraId="619DC1E3" w14:textId="77777777" w:rsidR="00A57F77" w:rsidRPr="00B260E9" w:rsidRDefault="00A57F77" w:rsidP="0025239D">
            <w:pPr>
              <w:rPr>
                <w:b/>
              </w:rPr>
            </w:pPr>
            <w:r w:rsidRPr="00B260E9">
              <w:rPr>
                <w:b/>
              </w:rPr>
              <w:t>3</w:t>
            </w:r>
          </w:p>
        </w:tc>
        <w:tc>
          <w:tcPr>
            <w:tcW w:w="467" w:type="dxa"/>
          </w:tcPr>
          <w:p w14:paraId="7C241C1E" w14:textId="77777777" w:rsidR="00A57F77" w:rsidRPr="00B260E9" w:rsidRDefault="00A57F77" w:rsidP="0025239D">
            <w:pPr>
              <w:rPr>
                <w:b/>
              </w:rPr>
            </w:pPr>
            <w:r w:rsidRPr="00B260E9">
              <w:rPr>
                <w:b/>
              </w:rPr>
              <w:t>5</w:t>
            </w:r>
          </w:p>
        </w:tc>
        <w:tc>
          <w:tcPr>
            <w:tcW w:w="467" w:type="dxa"/>
          </w:tcPr>
          <w:p w14:paraId="1057B85E" w14:textId="77777777" w:rsidR="00A57F77" w:rsidRPr="00B260E9" w:rsidRDefault="00A57F77" w:rsidP="0025239D">
            <w:pPr>
              <w:rPr>
                <w:b/>
              </w:rPr>
            </w:pPr>
            <w:r w:rsidRPr="00B260E9">
              <w:rPr>
                <w:b/>
              </w:rPr>
              <w:t>5</w:t>
            </w:r>
          </w:p>
        </w:tc>
        <w:tc>
          <w:tcPr>
            <w:tcW w:w="467" w:type="dxa"/>
          </w:tcPr>
          <w:p w14:paraId="10489F3B" w14:textId="77777777" w:rsidR="00A57F77" w:rsidRPr="00B260E9" w:rsidRDefault="00A57F77" w:rsidP="0025239D">
            <w:pPr>
              <w:rPr>
                <w:b/>
              </w:rPr>
            </w:pPr>
            <w:r w:rsidRPr="00B260E9">
              <w:rPr>
                <w:b/>
              </w:rPr>
              <w:t>1</w:t>
            </w:r>
          </w:p>
        </w:tc>
        <w:tc>
          <w:tcPr>
            <w:tcW w:w="467" w:type="dxa"/>
          </w:tcPr>
          <w:p w14:paraId="4D114CEF" w14:textId="77777777" w:rsidR="00A57F77" w:rsidRPr="00B260E9" w:rsidRDefault="00A57F77" w:rsidP="0025239D">
            <w:pPr>
              <w:rPr>
                <w:b/>
              </w:rPr>
            </w:pPr>
            <w:r w:rsidRPr="00B260E9">
              <w:rPr>
                <w:b/>
              </w:rPr>
              <w:t>14</w:t>
            </w:r>
          </w:p>
        </w:tc>
      </w:tr>
      <w:tr w:rsidR="00A57F77" w:rsidRPr="00B260E9" w14:paraId="0FF2B097" w14:textId="77777777" w:rsidTr="0025239D">
        <w:tc>
          <w:tcPr>
            <w:tcW w:w="7396" w:type="dxa"/>
          </w:tcPr>
          <w:p w14:paraId="33335D3D" w14:textId="77777777" w:rsidR="00A57F77" w:rsidRPr="00B260E9" w:rsidRDefault="00A57F77" w:rsidP="0025239D">
            <w:r w:rsidRPr="00B260E9">
              <w:rPr>
                <w:highlight w:val="yellow"/>
                <w:bdr w:val="none" w:sz="0" w:space="0" w:color="auto" w:frame="1"/>
                <w:lang w:eastAsia="es-AR"/>
              </w:rPr>
              <w:t>PRECIO (FOB) :  22.967</w:t>
            </w:r>
          </w:p>
        </w:tc>
        <w:tc>
          <w:tcPr>
            <w:tcW w:w="467" w:type="dxa"/>
          </w:tcPr>
          <w:p w14:paraId="548CB684" w14:textId="77777777" w:rsidR="00A57F77" w:rsidRPr="00B260E9" w:rsidRDefault="00A57F77" w:rsidP="0025239D">
            <w:pPr>
              <w:rPr>
                <w:b/>
                <w:bdr w:val="none" w:sz="0" w:space="0" w:color="auto" w:frame="1"/>
                <w:lang w:eastAsia="es-AR"/>
              </w:rPr>
            </w:pPr>
          </w:p>
        </w:tc>
        <w:tc>
          <w:tcPr>
            <w:tcW w:w="467" w:type="dxa"/>
          </w:tcPr>
          <w:p w14:paraId="3542B920" w14:textId="77777777" w:rsidR="00A57F77" w:rsidRPr="00B260E9" w:rsidRDefault="00A57F77" w:rsidP="0025239D">
            <w:pPr>
              <w:rPr>
                <w:b/>
              </w:rPr>
            </w:pPr>
          </w:p>
        </w:tc>
        <w:tc>
          <w:tcPr>
            <w:tcW w:w="467" w:type="dxa"/>
          </w:tcPr>
          <w:p w14:paraId="5BC4CBED" w14:textId="77777777" w:rsidR="00A57F77" w:rsidRPr="00B260E9" w:rsidRDefault="00A57F77" w:rsidP="0025239D">
            <w:pPr>
              <w:rPr>
                <w:b/>
              </w:rPr>
            </w:pPr>
          </w:p>
        </w:tc>
        <w:tc>
          <w:tcPr>
            <w:tcW w:w="467" w:type="dxa"/>
          </w:tcPr>
          <w:p w14:paraId="27D031FE" w14:textId="77777777" w:rsidR="00A57F77" w:rsidRPr="00B260E9" w:rsidRDefault="00A57F77" w:rsidP="0025239D">
            <w:pPr>
              <w:rPr>
                <w:b/>
              </w:rPr>
            </w:pPr>
          </w:p>
        </w:tc>
        <w:tc>
          <w:tcPr>
            <w:tcW w:w="467" w:type="dxa"/>
          </w:tcPr>
          <w:p w14:paraId="791AB084" w14:textId="77777777" w:rsidR="00A57F77" w:rsidRPr="00B260E9" w:rsidRDefault="00A57F77" w:rsidP="0025239D">
            <w:pPr>
              <w:rPr>
                <w:b/>
              </w:rPr>
            </w:pPr>
          </w:p>
        </w:tc>
      </w:tr>
      <w:tr w:rsidR="00A57F77" w:rsidRPr="00B260E9" w14:paraId="4E766A48" w14:textId="77777777" w:rsidTr="0025239D">
        <w:tc>
          <w:tcPr>
            <w:tcW w:w="7396" w:type="dxa"/>
          </w:tcPr>
          <w:p w14:paraId="6C6D556A" w14:textId="77777777" w:rsidR="00A57F77" w:rsidRPr="00B260E9" w:rsidRDefault="00A57F77" w:rsidP="0025239D">
            <w:pPr>
              <w:rPr>
                <w:highlight w:val="yellow"/>
                <w:bdr w:val="none" w:sz="0" w:space="0" w:color="auto" w:frame="1"/>
                <w:lang w:eastAsia="es-AR"/>
              </w:rPr>
            </w:pPr>
            <w:r w:rsidRPr="00B260E9">
              <w:rPr>
                <w:highlight w:val="yellow"/>
              </w:rPr>
              <w:t>CAPACIDAD SELECCIONADA  3 TN</w:t>
            </w:r>
          </w:p>
        </w:tc>
        <w:tc>
          <w:tcPr>
            <w:tcW w:w="467" w:type="dxa"/>
          </w:tcPr>
          <w:p w14:paraId="3972A511" w14:textId="77777777" w:rsidR="00A57F77" w:rsidRPr="00B260E9" w:rsidRDefault="00A57F77" w:rsidP="0025239D">
            <w:pPr>
              <w:rPr>
                <w:b/>
                <w:bdr w:val="none" w:sz="0" w:space="0" w:color="auto" w:frame="1"/>
                <w:lang w:eastAsia="es-AR"/>
              </w:rPr>
            </w:pPr>
          </w:p>
        </w:tc>
        <w:tc>
          <w:tcPr>
            <w:tcW w:w="467" w:type="dxa"/>
          </w:tcPr>
          <w:p w14:paraId="7E3343D4" w14:textId="77777777" w:rsidR="00A57F77" w:rsidRPr="00B260E9" w:rsidRDefault="00A57F77" w:rsidP="0025239D">
            <w:pPr>
              <w:rPr>
                <w:b/>
              </w:rPr>
            </w:pPr>
          </w:p>
        </w:tc>
        <w:tc>
          <w:tcPr>
            <w:tcW w:w="467" w:type="dxa"/>
          </w:tcPr>
          <w:p w14:paraId="0FBE273C" w14:textId="77777777" w:rsidR="00A57F77" w:rsidRPr="00B260E9" w:rsidRDefault="00A57F77" w:rsidP="0025239D">
            <w:pPr>
              <w:rPr>
                <w:b/>
              </w:rPr>
            </w:pPr>
          </w:p>
        </w:tc>
        <w:tc>
          <w:tcPr>
            <w:tcW w:w="467" w:type="dxa"/>
          </w:tcPr>
          <w:p w14:paraId="0CF3EF28" w14:textId="77777777" w:rsidR="00A57F77" w:rsidRPr="00B260E9" w:rsidRDefault="00A57F77" w:rsidP="0025239D">
            <w:pPr>
              <w:rPr>
                <w:b/>
              </w:rPr>
            </w:pPr>
          </w:p>
        </w:tc>
        <w:tc>
          <w:tcPr>
            <w:tcW w:w="467" w:type="dxa"/>
          </w:tcPr>
          <w:p w14:paraId="052A9A84" w14:textId="77777777" w:rsidR="00A57F77" w:rsidRPr="00B260E9" w:rsidRDefault="00A57F77" w:rsidP="0025239D">
            <w:pPr>
              <w:rPr>
                <w:b/>
              </w:rPr>
            </w:pPr>
          </w:p>
        </w:tc>
      </w:tr>
      <w:tr w:rsidR="00A57F77" w:rsidRPr="00B260E9" w14:paraId="59D9BAA8" w14:textId="77777777" w:rsidTr="0025239D">
        <w:tc>
          <w:tcPr>
            <w:tcW w:w="7396" w:type="dxa"/>
            <w:shd w:val="clear" w:color="auto" w:fill="9CC2E5" w:themeFill="accent1" w:themeFillTint="99"/>
          </w:tcPr>
          <w:p w14:paraId="2FD82C11" w14:textId="77777777" w:rsidR="00A57F77" w:rsidRPr="00B260E9" w:rsidRDefault="00A57F77" w:rsidP="0025239D">
            <w:r w:rsidRPr="00B260E9">
              <w:t>TANQUE PARA LAVADO Y PRECIPITADO</w:t>
            </w:r>
            <w:r w:rsidRPr="00B260E9">
              <w:tab/>
            </w:r>
          </w:p>
        </w:tc>
        <w:tc>
          <w:tcPr>
            <w:tcW w:w="467" w:type="dxa"/>
            <w:shd w:val="clear" w:color="auto" w:fill="9CC2E5" w:themeFill="accent1" w:themeFillTint="99"/>
          </w:tcPr>
          <w:p w14:paraId="131F4ED6" w14:textId="77777777" w:rsidR="00A57F77" w:rsidRPr="00B260E9" w:rsidRDefault="00A57F77" w:rsidP="0025239D">
            <w:pPr>
              <w:rPr>
                <w:b/>
              </w:rPr>
            </w:pPr>
          </w:p>
        </w:tc>
        <w:tc>
          <w:tcPr>
            <w:tcW w:w="467" w:type="dxa"/>
            <w:shd w:val="clear" w:color="auto" w:fill="9CC2E5" w:themeFill="accent1" w:themeFillTint="99"/>
          </w:tcPr>
          <w:p w14:paraId="3320263C" w14:textId="77777777" w:rsidR="00A57F77" w:rsidRPr="00B260E9" w:rsidRDefault="00A57F77" w:rsidP="0025239D">
            <w:pPr>
              <w:rPr>
                <w:b/>
              </w:rPr>
            </w:pPr>
          </w:p>
        </w:tc>
        <w:tc>
          <w:tcPr>
            <w:tcW w:w="467" w:type="dxa"/>
            <w:shd w:val="clear" w:color="auto" w:fill="9CC2E5" w:themeFill="accent1" w:themeFillTint="99"/>
          </w:tcPr>
          <w:p w14:paraId="73679200" w14:textId="77777777" w:rsidR="00A57F77" w:rsidRPr="00B260E9" w:rsidRDefault="00A57F77" w:rsidP="0025239D">
            <w:pPr>
              <w:rPr>
                <w:b/>
              </w:rPr>
            </w:pPr>
          </w:p>
        </w:tc>
        <w:tc>
          <w:tcPr>
            <w:tcW w:w="467" w:type="dxa"/>
            <w:shd w:val="clear" w:color="auto" w:fill="9CC2E5" w:themeFill="accent1" w:themeFillTint="99"/>
          </w:tcPr>
          <w:p w14:paraId="675911C5" w14:textId="77777777" w:rsidR="00A57F77" w:rsidRPr="00B260E9" w:rsidRDefault="00A57F77" w:rsidP="0025239D">
            <w:pPr>
              <w:rPr>
                <w:b/>
              </w:rPr>
            </w:pPr>
          </w:p>
        </w:tc>
        <w:tc>
          <w:tcPr>
            <w:tcW w:w="467" w:type="dxa"/>
            <w:shd w:val="clear" w:color="auto" w:fill="9CC2E5" w:themeFill="accent1" w:themeFillTint="99"/>
          </w:tcPr>
          <w:p w14:paraId="5F0B9180" w14:textId="77777777" w:rsidR="00A57F77" w:rsidRPr="00B260E9" w:rsidRDefault="00A57F77" w:rsidP="0025239D">
            <w:pPr>
              <w:rPr>
                <w:b/>
              </w:rPr>
            </w:pPr>
          </w:p>
        </w:tc>
      </w:tr>
      <w:tr w:rsidR="00A57F77" w:rsidRPr="00B260E9" w14:paraId="539ADC15" w14:textId="77777777" w:rsidTr="0025239D">
        <w:tc>
          <w:tcPr>
            <w:tcW w:w="7396" w:type="dxa"/>
          </w:tcPr>
          <w:p w14:paraId="10DAB319" w14:textId="77777777" w:rsidR="00A57F77" w:rsidRPr="00B260E9" w:rsidRDefault="00A57F77" w:rsidP="0025239D">
            <w:r w:rsidRPr="00835359">
              <w:t>TANQUE PARA PRECIPITADO 1: DURAPLAS ARGENTINA</w:t>
            </w:r>
          </w:p>
        </w:tc>
        <w:tc>
          <w:tcPr>
            <w:tcW w:w="467" w:type="dxa"/>
          </w:tcPr>
          <w:p w14:paraId="3115876C" w14:textId="77777777" w:rsidR="00A57F77" w:rsidRPr="00B260E9" w:rsidRDefault="00A57F77" w:rsidP="0025239D">
            <w:pPr>
              <w:rPr>
                <w:rFonts w:cstheme="minorHAnsi"/>
                <w:b/>
                <w:color w:val="000000" w:themeColor="text1"/>
                <w:sz w:val="20"/>
                <w:szCs w:val="20"/>
              </w:rPr>
            </w:pPr>
            <w:r w:rsidRPr="00E2487F">
              <w:t>5</w:t>
            </w:r>
          </w:p>
        </w:tc>
        <w:tc>
          <w:tcPr>
            <w:tcW w:w="467" w:type="dxa"/>
          </w:tcPr>
          <w:p w14:paraId="21F8FCB3" w14:textId="77777777" w:rsidR="00A57F77" w:rsidRPr="00B260E9" w:rsidRDefault="00A57F77" w:rsidP="0025239D">
            <w:pPr>
              <w:rPr>
                <w:rFonts w:cstheme="minorHAnsi"/>
                <w:b/>
                <w:color w:val="000000" w:themeColor="text1"/>
                <w:sz w:val="20"/>
                <w:szCs w:val="20"/>
              </w:rPr>
            </w:pPr>
            <w:r w:rsidRPr="00E2487F">
              <w:t>3</w:t>
            </w:r>
          </w:p>
        </w:tc>
        <w:tc>
          <w:tcPr>
            <w:tcW w:w="467" w:type="dxa"/>
          </w:tcPr>
          <w:p w14:paraId="680316EC" w14:textId="77777777" w:rsidR="00A57F77" w:rsidRPr="00B260E9" w:rsidRDefault="00A57F77" w:rsidP="0025239D">
            <w:pPr>
              <w:rPr>
                <w:rFonts w:cstheme="minorHAnsi"/>
                <w:b/>
                <w:color w:val="000000" w:themeColor="text1"/>
                <w:sz w:val="20"/>
                <w:szCs w:val="20"/>
              </w:rPr>
            </w:pPr>
            <w:r w:rsidRPr="00E2487F">
              <w:t>2</w:t>
            </w:r>
          </w:p>
        </w:tc>
        <w:tc>
          <w:tcPr>
            <w:tcW w:w="467" w:type="dxa"/>
          </w:tcPr>
          <w:p w14:paraId="599348E7" w14:textId="77777777" w:rsidR="00A57F77" w:rsidRPr="00B260E9" w:rsidRDefault="00A57F77" w:rsidP="0025239D">
            <w:pPr>
              <w:rPr>
                <w:rFonts w:cstheme="minorHAnsi"/>
                <w:b/>
                <w:color w:val="000000" w:themeColor="text1"/>
                <w:sz w:val="20"/>
                <w:szCs w:val="20"/>
              </w:rPr>
            </w:pPr>
            <w:r w:rsidRPr="00E2487F">
              <w:t>5</w:t>
            </w:r>
          </w:p>
        </w:tc>
        <w:tc>
          <w:tcPr>
            <w:tcW w:w="467" w:type="dxa"/>
          </w:tcPr>
          <w:p w14:paraId="0260B8B6" w14:textId="77777777" w:rsidR="00A57F77" w:rsidRPr="00B260E9" w:rsidRDefault="00A57F77" w:rsidP="0025239D">
            <w:pPr>
              <w:rPr>
                <w:rFonts w:cstheme="minorHAnsi"/>
                <w:b/>
                <w:color w:val="000000" w:themeColor="text1"/>
                <w:sz w:val="20"/>
                <w:szCs w:val="20"/>
              </w:rPr>
            </w:pPr>
            <w:r w:rsidRPr="00E2487F">
              <w:t>15</w:t>
            </w:r>
          </w:p>
        </w:tc>
      </w:tr>
      <w:tr w:rsidR="00A57F77" w:rsidRPr="00B260E9" w14:paraId="02D26498" w14:textId="77777777" w:rsidTr="0025239D">
        <w:tc>
          <w:tcPr>
            <w:tcW w:w="7396" w:type="dxa"/>
            <w:tcBorders>
              <w:bottom w:val="single" w:sz="4" w:space="0" w:color="auto"/>
            </w:tcBorders>
          </w:tcPr>
          <w:p w14:paraId="76F9F3C9" w14:textId="77777777" w:rsidR="00A57F77" w:rsidRPr="00B260E9" w:rsidRDefault="00A57F77" w:rsidP="0025239D">
            <w:pPr>
              <w:rPr>
                <w:bdr w:val="none" w:sz="0" w:space="0" w:color="auto" w:frame="1"/>
                <w:lang w:eastAsia="es-AR"/>
              </w:rPr>
            </w:pPr>
            <w:r w:rsidRPr="00835359">
              <w:t>PRECIO AR</w:t>
            </w:r>
            <w:r>
              <w:t>U$D</w:t>
            </w:r>
            <w:r w:rsidRPr="00835359">
              <w:t xml:space="preserve"> 11083.60 *IVA INCLUIDO</w:t>
            </w:r>
          </w:p>
        </w:tc>
        <w:tc>
          <w:tcPr>
            <w:tcW w:w="467" w:type="dxa"/>
            <w:tcBorders>
              <w:bottom w:val="single" w:sz="4" w:space="0" w:color="auto"/>
            </w:tcBorders>
          </w:tcPr>
          <w:p w14:paraId="6E0A54E9" w14:textId="77777777" w:rsidR="00A57F77" w:rsidRPr="00B260E9" w:rsidRDefault="00A57F77" w:rsidP="0025239D">
            <w:pPr>
              <w:rPr>
                <w:b/>
                <w:bdr w:val="none" w:sz="0" w:space="0" w:color="auto" w:frame="1"/>
                <w:lang w:eastAsia="es-AR"/>
              </w:rPr>
            </w:pPr>
          </w:p>
        </w:tc>
        <w:tc>
          <w:tcPr>
            <w:tcW w:w="467" w:type="dxa"/>
            <w:tcBorders>
              <w:bottom w:val="single" w:sz="4" w:space="0" w:color="auto"/>
            </w:tcBorders>
          </w:tcPr>
          <w:p w14:paraId="1D686841" w14:textId="77777777" w:rsidR="00A57F77" w:rsidRPr="00B260E9" w:rsidRDefault="00A57F77" w:rsidP="0025239D">
            <w:pPr>
              <w:rPr>
                <w:b/>
                <w:bdr w:val="none" w:sz="0" w:space="0" w:color="auto" w:frame="1"/>
                <w:lang w:eastAsia="es-AR"/>
              </w:rPr>
            </w:pPr>
          </w:p>
        </w:tc>
        <w:tc>
          <w:tcPr>
            <w:tcW w:w="467" w:type="dxa"/>
            <w:tcBorders>
              <w:bottom w:val="single" w:sz="4" w:space="0" w:color="auto"/>
            </w:tcBorders>
          </w:tcPr>
          <w:p w14:paraId="497457F6" w14:textId="77777777" w:rsidR="00A57F77" w:rsidRPr="00B260E9" w:rsidRDefault="00A57F77" w:rsidP="0025239D">
            <w:pPr>
              <w:rPr>
                <w:b/>
                <w:bdr w:val="none" w:sz="0" w:space="0" w:color="auto" w:frame="1"/>
                <w:lang w:eastAsia="es-AR"/>
              </w:rPr>
            </w:pPr>
          </w:p>
        </w:tc>
        <w:tc>
          <w:tcPr>
            <w:tcW w:w="467" w:type="dxa"/>
            <w:tcBorders>
              <w:bottom w:val="single" w:sz="4" w:space="0" w:color="auto"/>
            </w:tcBorders>
          </w:tcPr>
          <w:p w14:paraId="0F5F43C0" w14:textId="77777777" w:rsidR="00A57F77" w:rsidRPr="00B260E9" w:rsidRDefault="00A57F77" w:rsidP="0025239D">
            <w:pPr>
              <w:rPr>
                <w:b/>
                <w:bdr w:val="none" w:sz="0" w:space="0" w:color="auto" w:frame="1"/>
                <w:lang w:eastAsia="es-AR"/>
              </w:rPr>
            </w:pPr>
          </w:p>
        </w:tc>
        <w:tc>
          <w:tcPr>
            <w:tcW w:w="467" w:type="dxa"/>
            <w:tcBorders>
              <w:bottom w:val="single" w:sz="4" w:space="0" w:color="auto"/>
            </w:tcBorders>
          </w:tcPr>
          <w:p w14:paraId="54B6C5E2" w14:textId="77777777" w:rsidR="00A57F77" w:rsidRPr="00B260E9" w:rsidRDefault="00A57F77" w:rsidP="0025239D">
            <w:pPr>
              <w:rPr>
                <w:b/>
                <w:bdr w:val="none" w:sz="0" w:space="0" w:color="auto" w:frame="1"/>
                <w:lang w:eastAsia="es-AR"/>
              </w:rPr>
            </w:pPr>
          </w:p>
        </w:tc>
      </w:tr>
      <w:tr w:rsidR="00A57F77" w:rsidRPr="00B260E9" w14:paraId="2FAD0F15" w14:textId="77777777" w:rsidTr="0025239D">
        <w:tc>
          <w:tcPr>
            <w:tcW w:w="7396" w:type="dxa"/>
            <w:tcBorders>
              <w:bottom w:val="single" w:sz="12" w:space="0" w:color="auto"/>
            </w:tcBorders>
          </w:tcPr>
          <w:p w14:paraId="5C69C780" w14:textId="77777777" w:rsidR="00A57F77" w:rsidRPr="00B260E9" w:rsidRDefault="00A57F77" w:rsidP="0025239D">
            <w:r w:rsidRPr="00835359">
              <w:t>TANQUE PLÁSTICO VERTICAL DE 2.000 LTS - LINEA INDUSTRIAL</w:t>
            </w:r>
          </w:p>
        </w:tc>
        <w:tc>
          <w:tcPr>
            <w:tcW w:w="467" w:type="dxa"/>
            <w:tcBorders>
              <w:bottom w:val="single" w:sz="12" w:space="0" w:color="auto"/>
            </w:tcBorders>
          </w:tcPr>
          <w:p w14:paraId="611760C0" w14:textId="77777777" w:rsidR="00A57F77" w:rsidRPr="00B260E9" w:rsidRDefault="00A57F77" w:rsidP="0025239D">
            <w:pPr>
              <w:rPr>
                <w:b/>
              </w:rPr>
            </w:pPr>
          </w:p>
        </w:tc>
        <w:tc>
          <w:tcPr>
            <w:tcW w:w="467" w:type="dxa"/>
            <w:tcBorders>
              <w:bottom w:val="single" w:sz="12" w:space="0" w:color="auto"/>
            </w:tcBorders>
          </w:tcPr>
          <w:p w14:paraId="58E7A221" w14:textId="77777777" w:rsidR="00A57F77" w:rsidRPr="00B260E9" w:rsidRDefault="00A57F77" w:rsidP="0025239D">
            <w:pPr>
              <w:rPr>
                <w:b/>
              </w:rPr>
            </w:pPr>
          </w:p>
        </w:tc>
        <w:tc>
          <w:tcPr>
            <w:tcW w:w="467" w:type="dxa"/>
            <w:tcBorders>
              <w:bottom w:val="single" w:sz="12" w:space="0" w:color="auto"/>
            </w:tcBorders>
          </w:tcPr>
          <w:p w14:paraId="4943B9E8" w14:textId="77777777" w:rsidR="00A57F77" w:rsidRPr="00B260E9" w:rsidRDefault="00A57F77" w:rsidP="0025239D">
            <w:pPr>
              <w:rPr>
                <w:b/>
              </w:rPr>
            </w:pPr>
          </w:p>
        </w:tc>
        <w:tc>
          <w:tcPr>
            <w:tcW w:w="467" w:type="dxa"/>
            <w:tcBorders>
              <w:bottom w:val="single" w:sz="12" w:space="0" w:color="auto"/>
            </w:tcBorders>
          </w:tcPr>
          <w:p w14:paraId="463FE507" w14:textId="77777777" w:rsidR="00A57F77" w:rsidRPr="00B260E9" w:rsidRDefault="00A57F77" w:rsidP="0025239D">
            <w:pPr>
              <w:rPr>
                <w:b/>
              </w:rPr>
            </w:pPr>
          </w:p>
        </w:tc>
        <w:tc>
          <w:tcPr>
            <w:tcW w:w="467" w:type="dxa"/>
            <w:tcBorders>
              <w:bottom w:val="single" w:sz="12" w:space="0" w:color="auto"/>
            </w:tcBorders>
          </w:tcPr>
          <w:p w14:paraId="1C421F07" w14:textId="77777777" w:rsidR="00A57F77" w:rsidRPr="00B260E9" w:rsidRDefault="00A57F77" w:rsidP="0025239D">
            <w:pPr>
              <w:rPr>
                <w:b/>
              </w:rPr>
            </w:pPr>
          </w:p>
        </w:tc>
      </w:tr>
      <w:tr w:rsidR="00A57F77" w:rsidRPr="00B260E9" w14:paraId="2B6BB870" w14:textId="77777777" w:rsidTr="0025239D">
        <w:tc>
          <w:tcPr>
            <w:tcW w:w="7396" w:type="dxa"/>
            <w:tcBorders>
              <w:top w:val="single" w:sz="12" w:space="0" w:color="auto"/>
            </w:tcBorders>
          </w:tcPr>
          <w:p w14:paraId="1D2873AB" w14:textId="77777777" w:rsidR="00A57F77" w:rsidRPr="007C4326" w:rsidRDefault="00A57F77" w:rsidP="0025239D">
            <w:pPr>
              <w:rPr>
                <w:highlight w:val="yellow"/>
              </w:rPr>
            </w:pPr>
            <w:r w:rsidRPr="007C4326">
              <w:rPr>
                <w:highlight w:val="yellow"/>
              </w:rPr>
              <w:t>TANQUE PARA PRECIPITADO 2: ROTOPLAS ARGENTINA</w:t>
            </w:r>
          </w:p>
        </w:tc>
        <w:tc>
          <w:tcPr>
            <w:tcW w:w="467" w:type="dxa"/>
            <w:tcBorders>
              <w:top w:val="single" w:sz="12" w:space="0" w:color="auto"/>
            </w:tcBorders>
          </w:tcPr>
          <w:p w14:paraId="33EA3533" w14:textId="77777777" w:rsidR="00A57F77" w:rsidRPr="00B260E9" w:rsidRDefault="00A57F77" w:rsidP="0025239D">
            <w:pPr>
              <w:rPr>
                <w:rFonts w:cstheme="minorHAnsi"/>
                <w:b/>
                <w:color w:val="000000" w:themeColor="text1"/>
                <w:sz w:val="20"/>
                <w:szCs w:val="20"/>
              </w:rPr>
            </w:pPr>
            <w:r w:rsidRPr="00E2487F">
              <w:t>3</w:t>
            </w:r>
          </w:p>
        </w:tc>
        <w:tc>
          <w:tcPr>
            <w:tcW w:w="467" w:type="dxa"/>
            <w:tcBorders>
              <w:top w:val="single" w:sz="12" w:space="0" w:color="auto"/>
            </w:tcBorders>
          </w:tcPr>
          <w:p w14:paraId="3B07A358" w14:textId="77777777" w:rsidR="00A57F77" w:rsidRPr="00B260E9" w:rsidRDefault="00A57F77" w:rsidP="0025239D">
            <w:pPr>
              <w:rPr>
                <w:rFonts w:cstheme="minorHAnsi"/>
                <w:b/>
                <w:color w:val="000000" w:themeColor="text1"/>
                <w:sz w:val="20"/>
                <w:szCs w:val="20"/>
              </w:rPr>
            </w:pPr>
            <w:r w:rsidRPr="00E2487F">
              <w:t>5</w:t>
            </w:r>
          </w:p>
        </w:tc>
        <w:tc>
          <w:tcPr>
            <w:tcW w:w="467" w:type="dxa"/>
            <w:tcBorders>
              <w:top w:val="single" w:sz="12" w:space="0" w:color="auto"/>
            </w:tcBorders>
          </w:tcPr>
          <w:p w14:paraId="2F123B31" w14:textId="77777777" w:rsidR="00A57F77" w:rsidRPr="00B260E9" w:rsidRDefault="00A57F77" w:rsidP="0025239D">
            <w:pPr>
              <w:rPr>
                <w:rFonts w:cstheme="minorHAnsi"/>
                <w:b/>
                <w:color w:val="000000" w:themeColor="text1"/>
                <w:sz w:val="20"/>
                <w:szCs w:val="20"/>
              </w:rPr>
            </w:pPr>
            <w:r w:rsidRPr="00E2487F">
              <w:t>3</w:t>
            </w:r>
          </w:p>
        </w:tc>
        <w:tc>
          <w:tcPr>
            <w:tcW w:w="467" w:type="dxa"/>
            <w:tcBorders>
              <w:top w:val="single" w:sz="12" w:space="0" w:color="auto"/>
            </w:tcBorders>
          </w:tcPr>
          <w:p w14:paraId="69758091" w14:textId="77777777" w:rsidR="00A57F77" w:rsidRPr="00B260E9" w:rsidRDefault="00A57F77" w:rsidP="0025239D">
            <w:pPr>
              <w:rPr>
                <w:rFonts w:cstheme="minorHAnsi"/>
                <w:b/>
                <w:color w:val="000000" w:themeColor="text1"/>
                <w:sz w:val="20"/>
                <w:szCs w:val="20"/>
              </w:rPr>
            </w:pPr>
            <w:r w:rsidRPr="00E2487F">
              <w:t>5</w:t>
            </w:r>
          </w:p>
        </w:tc>
        <w:tc>
          <w:tcPr>
            <w:tcW w:w="467" w:type="dxa"/>
            <w:tcBorders>
              <w:top w:val="single" w:sz="12" w:space="0" w:color="auto"/>
            </w:tcBorders>
          </w:tcPr>
          <w:p w14:paraId="5BD23C9A" w14:textId="77777777" w:rsidR="00A57F77" w:rsidRPr="00B260E9" w:rsidRDefault="00A57F77" w:rsidP="0025239D">
            <w:pPr>
              <w:rPr>
                <w:rFonts w:cstheme="minorHAnsi"/>
                <w:b/>
                <w:color w:val="000000" w:themeColor="text1"/>
                <w:sz w:val="20"/>
                <w:szCs w:val="20"/>
              </w:rPr>
            </w:pPr>
            <w:r w:rsidRPr="00E2487F">
              <w:t>16</w:t>
            </w:r>
          </w:p>
        </w:tc>
      </w:tr>
      <w:tr w:rsidR="00A57F77" w:rsidRPr="00B260E9" w14:paraId="76814946" w14:textId="77777777" w:rsidTr="0025239D">
        <w:tc>
          <w:tcPr>
            <w:tcW w:w="7396" w:type="dxa"/>
          </w:tcPr>
          <w:p w14:paraId="5E8F6805" w14:textId="77777777" w:rsidR="00A57F77" w:rsidRPr="002B4B9C" w:rsidRDefault="00A57F77" w:rsidP="0025239D">
            <w:pPr>
              <w:rPr>
                <w:highlight w:val="yellow"/>
              </w:rPr>
            </w:pPr>
            <w:r w:rsidRPr="007C4326">
              <w:rPr>
                <w:highlight w:val="yellow"/>
              </w:rPr>
              <w:t xml:space="preserve">PRECIO </w:t>
            </w:r>
            <w:r>
              <w:rPr>
                <w:highlight w:val="yellow"/>
              </w:rPr>
              <w:t>: AR</w:t>
            </w:r>
            <w:r w:rsidRPr="007C4326">
              <w:rPr>
                <w:highlight w:val="yellow"/>
              </w:rPr>
              <w:t xml:space="preserve"> 30.249</w:t>
            </w:r>
            <w:r>
              <w:rPr>
                <w:highlight w:val="yellow"/>
              </w:rPr>
              <w:t xml:space="preserve"> = USD 1779</w:t>
            </w:r>
          </w:p>
        </w:tc>
        <w:tc>
          <w:tcPr>
            <w:tcW w:w="467" w:type="dxa"/>
          </w:tcPr>
          <w:p w14:paraId="3E965EA9" w14:textId="77777777" w:rsidR="00A57F77" w:rsidRPr="00B260E9" w:rsidRDefault="00A57F77" w:rsidP="0025239D">
            <w:pPr>
              <w:rPr>
                <w:b/>
                <w:bdr w:val="none" w:sz="0" w:space="0" w:color="auto" w:frame="1"/>
                <w:lang w:eastAsia="es-AR"/>
              </w:rPr>
            </w:pPr>
          </w:p>
        </w:tc>
        <w:tc>
          <w:tcPr>
            <w:tcW w:w="467" w:type="dxa"/>
          </w:tcPr>
          <w:p w14:paraId="29BA40E1" w14:textId="77777777" w:rsidR="00A57F77" w:rsidRPr="00B260E9" w:rsidRDefault="00A57F77" w:rsidP="0025239D">
            <w:pPr>
              <w:rPr>
                <w:b/>
                <w:bdr w:val="none" w:sz="0" w:space="0" w:color="auto" w:frame="1"/>
                <w:lang w:eastAsia="es-AR"/>
              </w:rPr>
            </w:pPr>
          </w:p>
        </w:tc>
        <w:tc>
          <w:tcPr>
            <w:tcW w:w="467" w:type="dxa"/>
          </w:tcPr>
          <w:p w14:paraId="6957B627" w14:textId="77777777" w:rsidR="00A57F77" w:rsidRPr="00B260E9" w:rsidRDefault="00A57F77" w:rsidP="0025239D">
            <w:pPr>
              <w:rPr>
                <w:b/>
                <w:bdr w:val="none" w:sz="0" w:space="0" w:color="auto" w:frame="1"/>
                <w:lang w:eastAsia="es-AR"/>
              </w:rPr>
            </w:pPr>
          </w:p>
        </w:tc>
        <w:tc>
          <w:tcPr>
            <w:tcW w:w="467" w:type="dxa"/>
          </w:tcPr>
          <w:p w14:paraId="64F3DBC5" w14:textId="77777777" w:rsidR="00A57F77" w:rsidRPr="00B260E9" w:rsidRDefault="00A57F77" w:rsidP="0025239D">
            <w:pPr>
              <w:rPr>
                <w:b/>
                <w:bdr w:val="none" w:sz="0" w:space="0" w:color="auto" w:frame="1"/>
                <w:lang w:eastAsia="es-AR"/>
              </w:rPr>
            </w:pPr>
          </w:p>
        </w:tc>
        <w:tc>
          <w:tcPr>
            <w:tcW w:w="467" w:type="dxa"/>
          </w:tcPr>
          <w:p w14:paraId="7A42FA17" w14:textId="77777777" w:rsidR="00A57F77" w:rsidRPr="00B260E9" w:rsidRDefault="00A57F77" w:rsidP="0025239D">
            <w:pPr>
              <w:rPr>
                <w:b/>
                <w:bdr w:val="none" w:sz="0" w:space="0" w:color="auto" w:frame="1"/>
                <w:lang w:eastAsia="es-AR"/>
              </w:rPr>
            </w:pPr>
          </w:p>
        </w:tc>
      </w:tr>
      <w:tr w:rsidR="00A57F77" w:rsidRPr="00B260E9" w14:paraId="5C9E3F81" w14:textId="77777777" w:rsidTr="0025239D">
        <w:tc>
          <w:tcPr>
            <w:tcW w:w="7396" w:type="dxa"/>
          </w:tcPr>
          <w:p w14:paraId="58E50B9F" w14:textId="77777777" w:rsidR="00A57F77" w:rsidRPr="007C4326" w:rsidRDefault="00A57F77" w:rsidP="0025239D">
            <w:pPr>
              <w:rPr>
                <w:highlight w:val="yellow"/>
              </w:rPr>
            </w:pPr>
            <w:r w:rsidRPr="007C4326">
              <w:rPr>
                <w:highlight w:val="yellow"/>
              </w:rPr>
              <w:t>TANQUE DE AGUA ROTOPLAS VERTICAL 5000 LITROS ALTA DENSIDAD</w:t>
            </w:r>
          </w:p>
        </w:tc>
        <w:tc>
          <w:tcPr>
            <w:tcW w:w="467" w:type="dxa"/>
          </w:tcPr>
          <w:p w14:paraId="65FBC314" w14:textId="77777777" w:rsidR="00A57F77" w:rsidRPr="00B260E9" w:rsidRDefault="00A57F77" w:rsidP="0025239D">
            <w:pPr>
              <w:rPr>
                <w:b/>
              </w:rPr>
            </w:pPr>
          </w:p>
        </w:tc>
        <w:tc>
          <w:tcPr>
            <w:tcW w:w="467" w:type="dxa"/>
          </w:tcPr>
          <w:p w14:paraId="0677BAD3" w14:textId="77777777" w:rsidR="00A57F77" w:rsidRPr="00B260E9" w:rsidRDefault="00A57F77" w:rsidP="0025239D">
            <w:pPr>
              <w:rPr>
                <w:b/>
              </w:rPr>
            </w:pPr>
          </w:p>
        </w:tc>
        <w:tc>
          <w:tcPr>
            <w:tcW w:w="467" w:type="dxa"/>
          </w:tcPr>
          <w:p w14:paraId="3A46DAFD" w14:textId="77777777" w:rsidR="00A57F77" w:rsidRPr="00B260E9" w:rsidRDefault="00A57F77" w:rsidP="0025239D">
            <w:pPr>
              <w:rPr>
                <w:b/>
              </w:rPr>
            </w:pPr>
          </w:p>
        </w:tc>
        <w:tc>
          <w:tcPr>
            <w:tcW w:w="467" w:type="dxa"/>
          </w:tcPr>
          <w:p w14:paraId="4B4BE770" w14:textId="77777777" w:rsidR="00A57F77" w:rsidRPr="00B260E9" w:rsidRDefault="00A57F77" w:rsidP="0025239D">
            <w:pPr>
              <w:rPr>
                <w:b/>
              </w:rPr>
            </w:pPr>
          </w:p>
        </w:tc>
        <w:tc>
          <w:tcPr>
            <w:tcW w:w="467" w:type="dxa"/>
          </w:tcPr>
          <w:p w14:paraId="39FA9120" w14:textId="77777777" w:rsidR="00A57F77" w:rsidRPr="00B260E9" w:rsidRDefault="00A57F77" w:rsidP="0025239D">
            <w:pPr>
              <w:rPr>
                <w:b/>
              </w:rPr>
            </w:pPr>
          </w:p>
        </w:tc>
      </w:tr>
      <w:tr w:rsidR="00A57F77" w:rsidRPr="00B260E9" w14:paraId="6A61C49F" w14:textId="77777777" w:rsidTr="0025239D">
        <w:tc>
          <w:tcPr>
            <w:tcW w:w="7396" w:type="dxa"/>
            <w:shd w:val="clear" w:color="auto" w:fill="9CC2E5" w:themeFill="accent1" w:themeFillTint="99"/>
          </w:tcPr>
          <w:p w14:paraId="3DF7319F" w14:textId="77777777" w:rsidR="00A57F77" w:rsidRPr="00B260E9" w:rsidRDefault="00A57F77" w:rsidP="0025239D">
            <w:r w:rsidRPr="00B260E9">
              <w:t>FILTRO PRENSA</w:t>
            </w:r>
          </w:p>
        </w:tc>
        <w:tc>
          <w:tcPr>
            <w:tcW w:w="467" w:type="dxa"/>
            <w:shd w:val="clear" w:color="auto" w:fill="9CC2E5" w:themeFill="accent1" w:themeFillTint="99"/>
          </w:tcPr>
          <w:p w14:paraId="4F3780F8" w14:textId="77777777" w:rsidR="00A57F77" w:rsidRPr="00B260E9" w:rsidRDefault="00A57F77" w:rsidP="0025239D">
            <w:pPr>
              <w:rPr>
                <w:b/>
              </w:rPr>
            </w:pPr>
          </w:p>
        </w:tc>
        <w:tc>
          <w:tcPr>
            <w:tcW w:w="467" w:type="dxa"/>
            <w:shd w:val="clear" w:color="auto" w:fill="9CC2E5" w:themeFill="accent1" w:themeFillTint="99"/>
          </w:tcPr>
          <w:p w14:paraId="1F5B8CA0" w14:textId="77777777" w:rsidR="00A57F77" w:rsidRPr="00B260E9" w:rsidRDefault="00A57F77" w:rsidP="0025239D">
            <w:pPr>
              <w:rPr>
                <w:b/>
              </w:rPr>
            </w:pPr>
          </w:p>
        </w:tc>
        <w:tc>
          <w:tcPr>
            <w:tcW w:w="467" w:type="dxa"/>
            <w:shd w:val="clear" w:color="auto" w:fill="9CC2E5" w:themeFill="accent1" w:themeFillTint="99"/>
          </w:tcPr>
          <w:p w14:paraId="162EAA7F" w14:textId="77777777" w:rsidR="00A57F77" w:rsidRPr="00B260E9" w:rsidRDefault="00A57F77" w:rsidP="0025239D">
            <w:pPr>
              <w:rPr>
                <w:b/>
              </w:rPr>
            </w:pPr>
          </w:p>
        </w:tc>
        <w:tc>
          <w:tcPr>
            <w:tcW w:w="467" w:type="dxa"/>
            <w:shd w:val="clear" w:color="auto" w:fill="9CC2E5" w:themeFill="accent1" w:themeFillTint="99"/>
          </w:tcPr>
          <w:p w14:paraId="174F91D9" w14:textId="77777777" w:rsidR="00A57F77" w:rsidRPr="00B260E9" w:rsidRDefault="00A57F77" w:rsidP="0025239D">
            <w:pPr>
              <w:rPr>
                <w:b/>
              </w:rPr>
            </w:pPr>
          </w:p>
        </w:tc>
        <w:tc>
          <w:tcPr>
            <w:tcW w:w="467" w:type="dxa"/>
            <w:shd w:val="clear" w:color="auto" w:fill="9CC2E5" w:themeFill="accent1" w:themeFillTint="99"/>
          </w:tcPr>
          <w:p w14:paraId="629ADECA" w14:textId="77777777" w:rsidR="00A57F77" w:rsidRPr="00B260E9" w:rsidRDefault="00A57F77" w:rsidP="0025239D">
            <w:pPr>
              <w:rPr>
                <w:b/>
              </w:rPr>
            </w:pPr>
          </w:p>
        </w:tc>
      </w:tr>
      <w:tr w:rsidR="00A57F77" w:rsidRPr="00B260E9" w14:paraId="131AF497" w14:textId="77777777" w:rsidTr="0025239D">
        <w:tc>
          <w:tcPr>
            <w:tcW w:w="7396" w:type="dxa"/>
          </w:tcPr>
          <w:p w14:paraId="43C0EE6A" w14:textId="77777777" w:rsidR="00A57F77" w:rsidRPr="00B260E9" w:rsidRDefault="00A57F77" w:rsidP="0025239D">
            <w:pPr>
              <w:rPr>
                <w:highlight w:val="yellow"/>
              </w:rPr>
            </w:pPr>
            <w:r w:rsidRPr="00B260E9">
              <w:rPr>
                <w:highlight w:val="yellow"/>
              </w:rPr>
              <w:t>FILTRO PRENSA 1: GRUPO GANCEDO ARGENTINA G255R</w:t>
            </w:r>
          </w:p>
        </w:tc>
        <w:tc>
          <w:tcPr>
            <w:tcW w:w="467" w:type="dxa"/>
          </w:tcPr>
          <w:p w14:paraId="5B872C80" w14:textId="77777777" w:rsidR="00A57F77" w:rsidRPr="00B260E9" w:rsidRDefault="00A57F77" w:rsidP="0025239D">
            <w:pPr>
              <w:rPr>
                <w:b/>
              </w:rPr>
            </w:pPr>
            <w:r w:rsidRPr="00B260E9">
              <w:rPr>
                <w:b/>
              </w:rPr>
              <w:t>3</w:t>
            </w:r>
          </w:p>
        </w:tc>
        <w:tc>
          <w:tcPr>
            <w:tcW w:w="467" w:type="dxa"/>
          </w:tcPr>
          <w:p w14:paraId="6BC31C17" w14:textId="77777777" w:rsidR="00A57F77" w:rsidRPr="00B260E9" w:rsidRDefault="00A57F77" w:rsidP="0025239D">
            <w:pPr>
              <w:rPr>
                <w:b/>
              </w:rPr>
            </w:pPr>
            <w:r w:rsidRPr="00B260E9">
              <w:rPr>
                <w:b/>
              </w:rPr>
              <w:t>5</w:t>
            </w:r>
          </w:p>
        </w:tc>
        <w:tc>
          <w:tcPr>
            <w:tcW w:w="467" w:type="dxa"/>
          </w:tcPr>
          <w:p w14:paraId="37198648" w14:textId="77777777" w:rsidR="00A57F77" w:rsidRPr="00B260E9" w:rsidRDefault="00A57F77" w:rsidP="0025239D">
            <w:pPr>
              <w:rPr>
                <w:b/>
              </w:rPr>
            </w:pPr>
            <w:r w:rsidRPr="00B260E9">
              <w:rPr>
                <w:b/>
              </w:rPr>
              <w:t>5</w:t>
            </w:r>
          </w:p>
        </w:tc>
        <w:tc>
          <w:tcPr>
            <w:tcW w:w="467" w:type="dxa"/>
          </w:tcPr>
          <w:p w14:paraId="69414F98" w14:textId="77777777" w:rsidR="00A57F77" w:rsidRPr="00B260E9" w:rsidRDefault="00A57F77" w:rsidP="0025239D">
            <w:pPr>
              <w:rPr>
                <w:b/>
              </w:rPr>
            </w:pPr>
            <w:r w:rsidRPr="00B260E9">
              <w:rPr>
                <w:b/>
              </w:rPr>
              <w:t>5</w:t>
            </w:r>
          </w:p>
        </w:tc>
        <w:tc>
          <w:tcPr>
            <w:tcW w:w="467" w:type="dxa"/>
          </w:tcPr>
          <w:p w14:paraId="09977973" w14:textId="77777777" w:rsidR="00A57F77" w:rsidRPr="00B260E9" w:rsidRDefault="00A57F77" w:rsidP="0025239D">
            <w:pPr>
              <w:rPr>
                <w:b/>
              </w:rPr>
            </w:pPr>
            <w:r w:rsidRPr="00B260E9">
              <w:rPr>
                <w:b/>
              </w:rPr>
              <w:t>18</w:t>
            </w:r>
          </w:p>
        </w:tc>
      </w:tr>
      <w:tr w:rsidR="00A57F77" w:rsidRPr="00B260E9" w14:paraId="2C6E36FA" w14:textId="77777777" w:rsidTr="0025239D">
        <w:tc>
          <w:tcPr>
            <w:tcW w:w="7396" w:type="dxa"/>
            <w:tcBorders>
              <w:bottom w:val="single" w:sz="4" w:space="0" w:color="auto"/>
            </w:tcBorders>
          </w:tcPr>
          <w:p w14:paraId="0C260718" w14:textId="77777777" w:rsidR="00A57F77" w:rsidRPr="00B260E9" w:rsidRDefault="00A57F77" w:rsidP="0025239D">
            <w:pPr>
              <w:rPr>
                <w:highlight w:val="yellow"/>
                <w:bdr w:val="none" w:sz="0" w:space="0" w:color="auto" w:frame="1"/>
                <w:lang w:eastAsia="es-AR"/>
              </w:rPr>
            </w:pPr>
            <w:r w:rsidRPr="00B260E9">
              <w:rPr>
                <w:highlight w:val="yellow"/>
                <w:bdr w:val="none" w:sz="0" w:space="0" w:color="auto" w:frame="1"/>
                <w:lang w:eastAsia="es-AR"/>
              </w:rPr>
              <w:t>PRECIO US</w:t>
            </w:r>
            <w:r>
              <w:rPr>
                <w:highlight w:val="yellow"/>
                <w:bdr w:val="none" w:sz="0" w:space="0" w:color="auto" w:frame="1"/>
                <w:lang w:eastAsia="es-AR"/>
              </w:rPr>
              <w:t>D</w:t>
            </w:r>
            <w:r w:rsidRPr="00B260E9">
              <w:rPr>
                <w:highlight w:val="yellow"/>
                <w:bdr w:val="none" w:sz="0" w:space="0" w:color="auto" w:frame="1"/>
                <w:lang w:eastAsia="es-AR"/>
              </w:rPr>
              <w:t xml:space="preserve"> 17.500.- +IVA</w:t>
            </w:r>
          </w:p>
        </w:tc>
        <w:tc>
          <w:tcPr>
            <w:tcW w:w="467" w:type="dxa"/>
            <w:tcBorders>
              <w:bottom w:val="single" w:sz="4" w:space="0" w:color="auto"/>
            </w:tcBorders>
          </w:tcPr>
          <w:p w14:paraId="29EAED13" w14:textId="77777777" w:rsidR="00A57F77" w:rsidRPr="00B260E9" w:rsidRDefault="00A57F77" w:rsidP="0025239D">
            <w:pPr>
              <w:rPr>
                <w:b/>
                <w:bdr w:val="none" w:sz="0" w:space="0" w:color="auto" w:frame="1"/>
                <w:lang w:eastAsia="es-AR"/>
              </w:rPr>
            </w:pPr>
          </w:p>
        </w:tc>
        <w:tc>
          <w:tcPr>
            <w:tcW w:w="467" w:type="dxa"/>
            <w:tcBorders>
              <w:bottom w:val="single" w:sz="4" w:space="0" w:color="auto"/>
            </w:tcBorders>
          </w:tcPr>
          <w:p w14:paraId="3495C513" w14:textId="77777777" w:rsidR="00A57F77" w:rsidRPr="00B260E9" w:rsidRDefault="00A57F77" w:rsidP="0025239D">
            <w:pPr>
              <w:rPr>
                <w:b/>
                <w:bdr w:val="none" w:sz="0" w:space="0" w:color="auto" w:frame="1"/>
                <w:lang w:eastAsia="es-AR"/>
              </w:rPr>
            </w:pPr>
          </w:p>
        </w:tc>
        <w:tc>
          <w:tcPr>
            <w:tcW w:w="467" w:type="dxa"/>
            <w:tcBorders>
              <w:bottom w:val="single" w:sz="4" w:space="0" w:color="auto"/>
            </w:tcBorders>
          </w:tcPr>
          <w:p w14:paraId="70B63534" w14:textId="77777777" w:rsidR="00A57F77" w:rsidRPr="00B260E9" w:rsidRDefault="00A57F77" w:rsidP="0025239D">
            <w:pPr>
              <w:rPr>
                <w:b/>
                <w:bdr w:val="none" w:sz="0" w:space="0" w:color="auto" w:frame="1"/>
                <w:lang w:eastAsia="es-AR"/>
              </w:rPr>
            </w:pPr>
          </w:p>
        </w:tc>
        <w:tc>
          <w:tcPr>
            <w:tcW w:w="467" w:type="dxa"/>
            <w:tcBorders>
              <w:bottom w:val="single" w:sz="4" w:space="0" w:color="auto"/>
            </w:tcBorders>
          </w:tcPr>
          <w:p w14:paraId="1923FACA" w14:textId="77777777" w:rsidR="00A57F77" w:rsidRPr="00B260E9" w:rsidRDefault="00A57F77" w:rsidP="0025239D">
            <w:pPr>
              <w:rPr>
                <w:b/>
                <w:bdr w:val="none" w:sz="0" w:space="0" w:color="auto" w:frame="1"/>
                <w:lang w:eastAsia="es-AR"/>
              </w:rPr>
            </w:pPr>
          </w:p>
        </w:tc>
        <w:tc>
          <w:tcPr>
            <w:tcW w:w="467" w:type="dxa"/>
            <w:tcBorders>
              <w:bottom w:val="single" w:sz="4" w:space="0" w:color="auto"/>
            </w:tcBorders>
          </w:tcPr>
          <w:p w14:paraId="1458C445" w14:textId="77777777" w:rsidR="00A57F77" w:rsidRPr="00B260E9" w:rsidRDefault="00A57F77" w:rsidP="0025239D">
            <w:pPr>
              <w:rPr>
                <w:b/>
                <w:bdr w:val="none" w:sz="0" w:space="0" w:color="auto" w:frame="1"/>
                <w:lang w:eastAsia="es-AR"/>
              </w:rPr>
            </w:pPr>
          </w:p>
        </w:tc>
      </w:tr>
      <w:tr w:rsidR="00A57F77" w:rsidRPr="00B260E9" w14:paraId="72E54AC6" w14:textId="77777777" w:rsidTr="0025239D">
        <w:tc>
          <w:tcPr>
            <w:tcW w:w="7396" w:type="dxa"/>
            <w:tcBorders>
              <w:bottom w:val="single" w:sz="12" w:space="0" w:color="auto"/>
            </w:tcBorders>
          </w:tcPr>
          <w:p w14:paraId="1B3FD93B" w14:textId="77777777" w:rsidR="00A57F77" w:rsidRPr="00B260E9" w:rsidRDefault="00A57F77" w:rsidP="0025239D">
            <w:pPr>
              <w:rPr>
                <w:lang w:eastAsia="es-AR"/>
              </w:rPr>
            </w:pPr>
            <w:r w:rsidRPr="00B260E9">
              <w:rPr>
                <w:highlight w:val="yellow"/>
                <w:lang w:eastAsia="es-AR"/>
              </w:rPr>
              <w:t>LA CAPACIDAD DE TRABAJO ES DE 20 M3/8HORAS.</w:t>
            </w:r>
          </w:p>
        </w:tc>
        <w:tc>
          <w:tcPr>
            <w:tcW w:w="467" w:type="dxa"/>
            <w:tcBorders>
              <w:bottom w:val="single" w:sz="12" w:space="0" w:color="auto"/>
            </w:tcBorders>
          </w:tcPr>
          <w:p w14:paraId="7B7D800D" w14:textId="77777777" w:rsidR="00A57F77" w:rsidRPr="00B260E9" w:rsidRDefault="00A57F77" w:rsidP="0025239D">
            <w:pPr>
              <w:rPr>
                <w:b/>
                <w:lang w:eastAsia="es-AR"/>
              </w:rPr>
            </w:pPr>
          </w:p>
        </w:tc>
        <w:tc>
          <w:tcPr>
            <w:tcW w:w="467" w:type="dxa"/>
            <w:tcBorders>
              <w:bottom w:val="single" w:sz="12" w:space="0" w:color="auto"/>
            </w:tcBorders>
          </w:tcPr>
          <w:p w14:paraId="18A667D7" w14:textId="77777777" w:rsidR="00A57F77" w:rsidRPr="00B260E9" w:rsidRDefault="00A57F77" w:rsidP="0025239D">
            <w:pPr>
              <w:rPr>
                <w:b/>
                <w:lang w:eastAsia="es-AR"/>
              </w:rPr>
            </w:pPr>
          </w:p>
        </w:tc>
        <w:tc>
          <w:tcPr>
            <w:tcW w:w="467" w:type="dxa"/>
            <w:tcBorders>
              <w:bottom w:val="single" w:sz="12" w:space="0" w:color="auto"/>
            </w:tcBorders>
          </w:tcPr>
          <w:p w14:paraId="42EA52FC" w14:textId="77777777" w:rsidR="00A57F77" w:rsidRPr="00B260E9" w:rsidRDefault="00A57F77" w:rsidP="0025239D">
            <w:pPr>
              <w:rPr>
                <w:b/>
                <w:lang w:eastAsia="es-AR"/>
              </w:rPr>
            </w:pPr>
          </w:p>
        </w:tc>
        <w:tc>
          <w:tcPr>
            <w:tcW w:w="467" w:type="dxa"/>
            <w:tcBorders>
              <w:bottom w:val="single" w:sz="12" w:space="0" w:color="auto"/>
            </w:tcBorders>
          </w:tcPr>
          <w:p w14:paraId="327E6A02" w14:textId="77777777" w:rsidR="00A57F77" w:rsidRPr="00B260E9" w:rsidRDefault="00A57F77" w:rsidP="0025239D">
            <w:pPr>
              <w:rPr>
                <w:b/>
                <w:lang w:eastAsia="es-AR"/>
              </w:rPr>
            </w:pPr>
          </w:p>
        </w:tc>
        <w:tc>
          <w:tcPr>
            <w:tcW w:w="467" w:type="dxa"/>
            <w:tcBorders>
              <w:bottom w:val="single" w:sz="12" w:space="0" w:color="auto"/>
            </w:tcBorders>
          </w:tcPr>
          <w:p w14:paraId="36B5AE1C" w14:textId="77777777" w:rsidR="00A57F77" w:rsidRPr="00B260E9" w:rsidRDefault="00A57F77" w:rsidP="0025239D">
            <w:pPr>
              <w:rPr>
                <w:b/>
                <w:lang w:eastAsia="es-AR"/>
              </w:rPr>
            </w:pPr>
          </w:p>
        </w:tc>
      </w:tr>
      <w:tr w:rsidR="00A57F77" w:rsidRPr="00B260E9" w14:paraId="579ECBFE" w14:textId="77777777" w:rsidTr="0025239D">
        <w:tc>
          <w:tcPr>
            <w:tcW w:w="7396" w:type="dxa"/>
            <w:tcBorders>
              <w:top w:val="single" w:sz="12" w:space="0" w:color="auto"/>
            </w:tcBorders>
          </w:tcPr>
          <w:p w14:paraId="61728FA1" w14:textId="77777777" w:rsidR="00A57F77" w:rsidRPr="00B260E9" w:rsidRDefault="00A57F77" w:rsidP="0025239D">
            <w:r w:rsidRPr="00B260E9">
              <w:t>FILTRO PRENSA 2: GRUPO GANCEDO ARGENTINA G500</w:t>
            </w:r>
          </w:p>
        </w:tc>
        <w:tc>
          <w:tcPr>
            <w:tcW w:w="467" w:type="dxa"/>
            <w:tcBorders>
              <w:top w:val="single" w:sz="12" w:space="0" w:color="auto"/>
            </w:tcBorders>
          </w:tcPr>
          <w:p w14:paraId="02FCFD84" w14:textId="77777777" w:rsidR="00A57F77" w:rsidRPr="00B260E9" w:rsidRDefault="00A57F77" w:rsidP="0025239D">
            <w:pPr>
              <w:rPr>
                <w:b/>
              </w:rPr>
            </w:pPr>
            <w:r w:rsidRPr="00B260E9">
              <w:rPr>
                <w:b/>
              </w:rPr>
              <w:t>4</w:t>
            </w:r>
          </w:p>
        </w:tc>
        <w:tc>
          <w:tcPr>
            <w:tcW w:w="467" w:type="dxa"/>
            <w:tcBorders>
              <w:top w:val="single" w:sz="12" w:space="0" w:color="auto"/>
            </w:tcBorders>
          </w:tcPr>
          <w:p w14:paraId="3E966541" w14:textId="77777777" w:rsidR="00A57F77" w:rsidRPr="00B260E9" w:rsidRDefault="00A57F77" w:rsidP="0025239D">
            <w:pPr>
              <w:rPr>
                <w:b/>
              </w:rPr>
            </w:pPr>
            <w:r w:rsidRPr="00B260E9">
              <w:rPr>
                <w:b/>
              </w:rPr>
              <w:t>3</w:t>
            </w:r>
          </w:p>
        </w:tc>
        <w:tc>
          <w:tcPr>
            <w:tcW w:w="467" w:type="dxa"/>
            <w:tcBorders>
              <w:top w:val="single" w:sz="12" w:space="0" w:color="auto"/>
            </w:tcBorders>
          </w:tcPr>
          <w:p w14:paraId="2AB74037" w14:textId="77777777" w:rsidR="00A57F77" w:rsidRPr="00B260E9" w:rsidRDefault="00A57F77" w:rsidP="0025239D">
            <w:pPr>
              <w:rPr>
                <w:b/>
              </w:rPr>
            </w:pPr>
            <w:r w:rsidRPr="00B260E9">
              <w:rPr>
                <w:b/>
              </w:rPr>
              <w:t>1</w:t>
            </w:r>
          </w:p>
        </w:tc>
        <w:tc>
          <w:tcPr>
            <w:tcW w:w="467" w:type="dxa"/>
            <w:tcBorders>
              <w:top w:val="single" w:sz="12" w:space="0" w:color="auto"/>
            </w:tcBorders>
          </w:tcPr>
          <w:p w14:paraId="5327410A" w14:textId="77777777" w:rsidR="00A57F77" w:rsidRPr="00B260E9" w:rsidRDefault="00A57F77" w:rsidP="0025239D">
            <w:pPr>
              <w:rPr>
                <w:b/>
              </w:rPr>
            </w:pPr>
            <w:r w:rsidRPr="00B260E9">
              <w:rPr>
                <w:b/>
              </w:rPr>
              <w:t>5</w:t>
            </w:r>
          </w:p>
        </w:tc>
        <w:tc>
          <w:tcPr>
            <w:tcW w:w="467" w:type="dxa"/>
            <w:tcBorders>
              <w:top w:val="single" w:sz="12" w:space="0" w:color="auto"/>
            </w:tcBorders>
          </w:tcPr>
          <w:p w14:paraId="23F70C47" w14:textId="77777777" w:rsidR="00A57F77" w:rsidRPr="00B260E9" w:rsidRDefault="00A57F77" w:rsidP="0025239D">
            <w:pPr>
              <w:rPr>
                <w:b/>
              </w:rPr>
            </w:pPr>
            <w:r w:rsidRPr="00B260E9">
              <w:rPr>
                <w:b/>
              </w:rPr>
              <w:t>13</w:t>
            </w:r>
          </w:p>
        </w:tc>
      </w:tr>
      <w:tr w:rsidR="00A57F77" w:rsidRPr="00B260E9" w14:paraId="6FBC5234" w14:textId="77777777" w:rsidTr="0025239D">
        <w:tc>
          <w:tcPr>
            <w:tcW w:w="7396" w:type="dxa"/>
          </w:tcPr>
          <w:p w14:paraId="0204C511" w14:textId="77777777" w:rsidR="00A57F77" w:rsidRPr="00B260E9" w:rsidRDefault="00A57F77" w:rsidP="0025239D">
            <w:pPr>
              <w:rPr>
                <w:bdr w:val="none" w:sz="0" w:space="0" w:color="auto" w:frame="1"/>
                <w:lang w:eastAsia="es-AR"/>
              </w:rPr>
            </w:pPr>
            <w:r w:rsidRPr="00B260E9">
              <w:rPr>
                <w:bdr w:val="none" w:sz="0" w:space="0" w:color="auto" w:frame="1"/>
                <w:lang w:eastAsia="es-AR"/>
              </w:rPr>
              <w:t>PRECIO    U</w:t>
            </w:r>
            <w:r>
              <w:rPr>
                <w:bdr w:val="none" w:sz="0" w:space="0" w:color="auto" w:frame="1"/>
                <w:lang w:eastAsia="es-AR"/>
              </w:rPr>
              <w:t>U$D</w:t>
            </w:r>
            <w:r w:rsidRPr="00B260E9">
              <w:rPr>
                <w:bdr w:val="none" w:sz="0" w:space="0" w:color="auto" w:frame="1"/>
                <w:lang w:eastAsia="es-AR"/>
              </w:rPr>
              <w:t>S  13.800.- + IVA</w:t>
            </w:r>
          </w:p>
        </w:tc>
        <w:tc>
          <w:tcPr>
            <w:tcW w:w="467" w:type="dxa"/>
          </w:tcPr>
          <w:p w14:paraId="0C08BEF9" w14:textId="77777777" w:rsidR="00A57F77" w:rsidRPr="00B260E9" w:rsidRDefault="00A57F77" w:rsidP="0025239D">
            <w:pPr>
              <w:rPr>
                <w:b/>
                <w:bdr w:val="none" w:sz="0" w:space="0" w:color="auto" w:frame="1"/>
                <w:lang w:eastAsia="es-AR"/>
              </w:rPr>
            </w:pPr>
          </w:p>
        </w:tc>
        <w:tc>
          <w:tcPr>
            <w:tcW w:w="467" w:type="dxa"/>
          </w:tcPr>
          <w:p w14:paraId="469306DD" w14:textId="77777777" w:rsidR="00A57F77" w:rsidRPr="00B260E9" w:rsidRDefault="00A57F77" w:rsidP="0025239D">
            <w:pPr>
              <w:rPr>
                <w:b/>
                <w:bdr w:val="none" w:sz="0" w:space="0" w:color="auto" w:frame="1"/>
                <w:lang w:eastAsia="es-AR"/>
              </w:rPr>
            </w:pPr>
          </w:p>
        </w:tc>
        <w:tc>
          <w:tcPr>
            <w:tcW w:w="467" w:type="dxa"/>
          </w:tcPr>
          <w:p w14:paraId="117B23CC" w14:textId="77777777" w:rsidR="00A57F77" w:rsidRPr="00B260E9" w:rsidRDefault="00A57F77" w:rsidP="0025239D">
            <w:pPr>
              <w:rPr>
                <w:b/>
                <w:bdr w:val="none" w:sz="0" w:space="0" w:color="auto" w:frame="1"/>
                <w:lang w:eastAsia="es-AR"/>
              </w:rPr>
            </w:pPr>
          </w:p>
        </w:tc>
        <w:tc>
          <w:tcPr>
            <w:tcW w:w="467" w:type="dxa"/>
          </w:tcPr>
          <w:p w14:paraId="3C18F34B" w14:textId="77777777" w:rsidR="00A57F77" w:rsidRPr="00B260E9" w:rsidRDefault="00A57F77" w:rsidP="0025239D">
            <w:pPr>
              <w:rPr>
                <w:b/>
                <w:bdr w:val="none" w:sz="0" w:space="0" w:color="auto" w:frame="1"/>
                <w:lang w:eastAsia="es-AR"/>
              </w:rPr>
            </w:pPr>
          </w:p>
        </w:tc>
        <w:tc>
          <w:tcPr>
            <w:tcW w:w="467" w:type="dxa"/>
          </w:tcPr>
          <w:p w14:paraId="243A6834" w14:textId="77777777" w:rsidR="00A57F77" w:rsidRPr="00B260E9" w:rsidRDefault="00A57F77" w:rsidP="0025239D">
            <w:pPr>
              <w:rPr>
                <w:b/>
                <w:bdr w:val="none" w:sz="0" w:space="0" w:color="auto" w:frame="1"/>
                <w:lang w:eastAsia="es-AR"/>
              </w:rPr>
            </w:pPr>
          </w:p>
        </w:tc>
      </w:tr>
      <w:tr w:rsidR="00A57F77" w:rsidRPr="00B260E9" w14:paraId="35640F31" w14:textId="77777777" w:rsidTr="0025239D">
        <w:tc>
          <w:tcPr>
            <w:tcW w:w="7396" w:type="dxa"/>
          </w:tcPr>
          <w:p w14:paraId="26AA8163" w14:textId="77777777" w:rsidR="00A57F77" w:rsidRPr="00B260E9" w:rsidRDefault="00A57F77" w:rsidP="0025239D">
            <w:pPr>
              <w:rPr>
                <w:lang w:eastAsia="es-AR"/>
              </w:rPr>
            </w:pPr>
            <w:r w:rsidRPr="00B260E9">
              <w:rPr>
                <w:lang w:eastAsia="es-AR"/>
              </w:rPr>
              <w:t>LA CAPACIDAD DE TRABAJO ES DE 15 M3/8HORAS.</w:t>
            </w:r>
          </w:p>
        </w:tc>
        <w:tc>
          <w:tcPr>
            <w:tcW w:w="467" w:type="dxa"/>
          </w:tcPr>
          <w:p w14:paraId="76328D66" w14:textId="77777777" w:rsidR="00A57F77" w:rsidRPr="00B260E9" w:rsidRDefault="00A57F77" w:rsidP="0025239D">
            <w:pPr>
              <w:rPr>
                <w:b/>
                <w:lang w:eastAsia="es-AR"/>
              </w:rPr>
            </w:pPr>
          </w:p>
        </w:tc>
        <w:tc>
          <w:tcPr>
            <w:tcW w:w="467" w:type="dxa"/>
          </w:tcPr>
          <w:p w14:paraId="0C678B7A" w14:textId="77777777" w:rsidR="00A57F77" w:rsidRPr="00B260E9" w:rsidRDefault="00A57F77" w:rsidP="0025239D">
            <w:pPr>
              <w:rPr>
                <w:b/>
                <w:lang w:eastAsia="es-AR"/>
              </w:rPr>
            </w:pPr>
          </w:p>
        </w:tc>
        <w:tc>
          <w:tcPr>
            <w:tcW w:w="467" w:type="dxa"/>
          </w:tcPr>
          <w:p w14:paraId="7B5E7FE3" w14:textId="77777777" w:rsidR="00A57F77" w:rsidRPr="00B260E9" w:rsidRDefault="00A57F77" w:rsidP="0025239D">
            <w:pPr>
              <w:rPr>
                <w:b/>
                <w:lang w:eastAsia="es-AR"/>
              </w:rPr>
            </w:pPr>
          </w:p>
        </w:tc>
        <w:tc>
          <w:tcPr>
            <w:tcW w:w="467" w:type="dxa"/>
          </w:tcPr>
          <w:p w14:paraId="735D2CFC" w14:textId="77777777" w:rsidR="00A57F77" w:rsidRPr="00B260E9" w:rsidRDefault="00A57F77" w:rsidP="0025239D">
            <w:pPr>
              <w:rPr>
                <w:b/>
                <w:lang w:eastAsia="es-AR"/>
              </w:rPr>
            </w:pPr>
          </w:p>
        </w:tc>
        <w:tc>
          <w:tcPr>
            <w:tcW w:w="467" w:type="dxa"/>
          </w:tcPr>
          <w:p w14:paraId="5893B3C2" w14:textId="77777777" w:rsidR="00A57F77" w:rsidRPr="00B260E9" w:rsidRDefault="00A57F77" w:rsidP="0025239D">
            <w:pPr>
              <w:rPr>
                <w:b/>
                <w:lang w:eastAsia="es-AR"/>
              </w:rPr>
            </w:pPr>
          </w:p>
        </w:tc>
      </w:tr>
      <w:tr w:rsidR="00A57F77" w:rsidRPr="00B260E9" w14:paraId="47806972" w14:textId="77777777" w:rsidTr="0025239D">
        <w:tc>
          <w:tcPr>
            <w:tcW w:w="7396" w:type="dxa"/>
            <w:shd w:val="clear" w:color="auto" w:fill="9CC2E5" w:themeFill="accent1" w:themeFillTint="99"/>
          </w:tcPr>
          <w:p w14:paraId="5AA78BFD" w14:textId="77777777" w:rsidR="00A57F77" w:rsidRPr="00B260E9" w:rsidRDefault="00A57F77" w:rsidP="0025239D">
            <w:r w:rsidRPr="00B260E9">
              <w:t>ZARANDA TAMIZ</w:t>
            </w:r>
          </w:p>
        </w:tc>
        <w:tc>
          <w:tcPr>
            <w:tcW w:w="467" w:type="dxa"/>
            <w:shd w:val="clear" w:color="auto" w:fill="9CC2E5" w:themeFill="accent1" w:themeFillTint="99"/>
          </w:tcPr>
          <w:p w14:paraId="68B243CC" w14:textId="77777777" w:rsidR="00A57F77" w:rsidRPr="00B260E9" w:rsidRDefault="00A57F77" w:rsidP="0025239D">
            <w:pPr>
              <w:rPr>
                <w:b/>
              </w:rPr>
            </w:pPr>
          </w:p>
        </w:tc>
        <w:tc>
          <w:tcPr>
            <w:tcW w:w="467" w:type="dxa"/>
            <w:shd w:val="clear" w:color="auto" w:fill="9CC2E5" w:themeFill="accent1" w:themeFillTint="99"/>
          </w:tcPr>
          <w:p w14:paraId="19DFCF9D" w14:textId="77777777" w:rsidR="00A57F77" w:rsidRPr="00B260E9" w:rsidRDefault="00A57F77" w:rsidP="0025239D">
            <w:pPr>
              <w:rPr>
                <w:b/>
              </w:rPr>
            </w:pPr>
          </w:p>
        </w:tc>
        <w:tc>
          <w:tcPr>
            <w:tcW w:w="467" w:type="dxa"/>
            <w:shd w:val="clear" w:color="auto" w:fill="9CC2E5" w:themeFill="accent1" w:themeFillTint="99"/>
          </w:tcPr>
          <w:p w14:paraId="3A2C8018" w14:textId="77777777" w:rsidR="00A57F77" w:rsidRPr="00B260E9" w:rsidRDefault="00A57F77" w:rsidP="0025239D">
            <w:pPr>
              <w:rPr>
                <w:b/>
              </w:rPr>
            </w:pPr>
          </w:p>
        </w:tc>
        <w:tc>
          <w:tcPr>
            <w:tcW w:w="467" w:type="dxa"/>
            <w:shd w:val="clear" w:color="auto" w:fill="9CC2E5" w:themeFill="accent1" w:themeFillTint="99"/>
          </w:tcPr>
          <w:p w14:paraId="583AEC30" w14:textId="77777777" w:rsidR="00A57F77" w:rsidRPr="00B260E9" w:rsidRDefault="00A57F77" w:rsidP="0025239D">
            <w:pPr>
              <w:rPr>
                <w:b/>
              </w:rPr>
            </w:pPr>
          </w:p>
        </w:tc>
        <w:tc>
          <w:tcPr>
            <w:tcW w:w="467" w:type="dxa"/>
            <w:shd w:val="clear" w:color="auto" w:fill="9CC2E5" w:themeFill="accent1" w:themeFillTint="99"/>
          </w:tcPr>
          <w:p w14:paraId="6783D49D" w14:textId="77777777" w:rsidR="00A57F77" w:rsidRPr="00B260E9" w:rsidRDefault="00A57F77" w:rsidP="0025239D">
            <w:pPr>
              <w:rPr>
                <w:b/>
              </w:rPr>
            </w:pPr>
          </w:p>
        </w:tc>
      </w:tr>
      <w:tr w:rsidR="00A57F77" w:rsidRPr="00B260E9" w14:paraId="0955C818" w14:textId="77777777" w:rsidTr="0025239D">
        <w:tc>
          <w:tcPr>
            <w:tcW w:w="7396" w:type="dxa"/>
          </w:tcPr>
          <w:p w14:paraId="245A0F29" w14:textId="77777777" w:rsidR="00A57F77" w:rsidRPr="00B260E9" w:rsidRDefault="00A57F77" w:rsidP="0025239D">
            <w:r w:rsidRPr="00B260E9">
              <w:t>TAMIZ 1: ALIBABA.COM FOXING CHINA</w:t>
            </w:r>
          </w:p>
        </w:tc>
        <w:tc>
          <w:tcPr>
            <w:tcW w:w="467" w:type="dxa"/>
          </w:tcPr>
          <w:p w14:paraId="2E045C15" w14:textId="77777777" w:rsidR="00A57F77" w:rsidRPr="00B260E9" w:rsidRDefault="00A57F77" w:rsidP="0025239D">
            <w:pPr>
              <w:rPr>
                <w:b/>
              </w:rPr>
            </w:pPr>
            <w:r w:rsidRPr="00B260E9">
              <w:rPr>
                <w:b/>
              </w:rPr>
              <w:t>2</w:t>
            </w:r>
          </w:p>
        </w:tc>
        <w:tc>
          <w:tcPr>
            <w:tcW w:w="467" w:type="dxa"/>
          </w:tcPr>
          <w:p w14:paraId="784D5057" w14:textId="77777777" w:rsidR="00A57F77" w:rsidRPr="00B260E9" w:rsidRDefault="00A57F77" w:rsidP="0025239D">
            <w:pPr>
              <w:rPr>
                <w:b/>
              </w:rPr>
            </w:pPr>
            <w:r w:rsidRPr="00B260E9">
              <w:rPr>
                <w:b/>
              </w:rPr>
              <w:t>5</w:t>
            </w:r>
          </w:p>
        </w:tc>
        <w:tc>
          <w:tcPr>
            <w:tcW w:w="467" w:type="dxa"/>
          </w:tcPr>
          <w:p w14:paraId="49101B15" w14:textId="77777777" w:rsidR="00A57F77" w:rsidRPr="00B260E9" w:rsidRDefault="00A57F77" w:rsidP="0025239D">
            <w:pPr>
              <w:rPr>
                <w:b/>
              </w:rPr>
            </w:pPr>
            <w:r w:rsidRPr="00B260E9">
              <w:rPr>
                <w:b/>
              </w:rPr>
              <w:t>1</w:t>
            </w:r>
          </w:p>
        </w:tc>
        <w:tc>
          <w:tcPr>
            <w:tcW w:w="467" w:type="dxa"/>
          </w:tcPr>
          <w:p w14:paraId="09EBC9AD" w14:textId="77777777" w:rsidR="00A57F77" w:rsidRPr="00B260E9" w:rsidRDefault="00A57F77" w:rsidP="0025239D">
            <w:pPr>
              <w:rPr>
                <w:b/>
              </w:rPr>
            </w:pPr>
            <w:r w:rsidRPr="00B260E9">
              <w:rPr>
                <w:b/>
              </w:rPr>
              <w:t>1</w:t>
            </w:r>
          </w:p>
        </w:tc>
        <w:tc>
          <w:tcPr>
            <w:tcW w:w="467" w:type="dxa"/>
          </w:tcPr>
          <w:p w14:paraId="35A4AB8B" w14:textId="77777777" w:rsidR="00A57F77" w:rsidRPr="00B260E9" w:rsidRDefault="00A57F77" w:rsidP="0025239D">
            <w:pPr>
              <w:rPr>
                <w:b/>
              </w:rPr>
            </w:pPr>
            <w:r w:rsidRPr="00B260E9">
              <w:rPr>
                <w:b/>
              </w:rPr>
              <w:t>9</w:t>
            </w:r>
          </w:p>
        </w:tc>
      </w:tr>
      <w:tr w:rsidR="00A57F77" w:rsidRPr="00B260E9" w14:paraId="7154B0BB" w14:textId="77777777" w:rsidTr="0025239D">
        <w:tc>
          <w:tcPr>
            <w:tcW w:w="7396" w:type="dxa"/>
            <w:tcBorders>
              <w:bottom w:val="single" w:sz="4" w:space="0" w:color="auto"/>
            </w:tcBorders>
          </w:tcPr>
          <w:p w14:paraId="3AE9F6F8" w14:textId="77777777" w:rsidR="00A57F77" w:rsidRPr="00B260E9" w:rsidRDefault="00A57F77" w:rsidP="0025239D">
            <w:pPr>
              <w:rPr>
                <w:rFonts w:eastAsia="Times New Roman"/>
                <w:bCs/>
                <w:bdr w:val="none" w:sz="0" w:space="0" w:color="auto" w:frame="1"/>
                <w:lang w:eastAsia="es-AR"/>
              </w:rPr>
            </w:pPr>
            <w:r w:rsidRPr="00B260E9">
              <w:rPr>
                <w:rFonts w:eastAsia="Times New Roman"/>
                <w:bCs/>
                <w:bdr w:val="none" w:sz="0" w:space="0" w:color="auto" w:frame="1"/>
                <w:lang w:eastAsia="es-AR"/>
              </w:rPr>
              <w:t>PRECIO FOB:  8000</w:t>
            </w:r>
          </w:p>
        </w:tc>
        <w:tc>
          <w:tcPr>
            <w:tcW w:w="467" w:type="dxa"/>
            <w:tcBorders>
              <w:bottom w:val="single" w:sz="4" w:space="0" w:color="auto"/>
            </w:tcBorders>
          </w:tcPr>
          <w:p w14:paraId="3CB44F0D"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6C498015"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5AC3A814"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1F13EA40"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5A0E4AB4" w14:textId="77777777" w:rsidR="00A57F77" w:rsidRPr="00B260E9" w:rsidRDefault="00A57F77" w:rsidP="0025239D">
            <w:pPr>
              <w:rPr>
                <w:rFonts w:eastAsia="Times New Roman"/>
                <w:b/>
                <w:bCs/>
                <w:bdr w:val="none" w:sz="0" w:space="0" w:color="auto" w:frame="1"/>
                <w:lang w:eastAsia="es-AR"/>
              </w:rPr>
            </w:pPr>
          </w:p>
        </w:tc>
      </w:tr>
      <w:tr w:rsidR="00A57F77" w:rsidRPr="00B260E9" w14:paraId="53703EAC" w14:textId="77777777" w:rsidTr="0025239D">
        <w:tc>
          <w:tcPr>
            <w:tcW w:w="7396" w:type="dxa"/>
            <w:tcBorders>
              <w:bottom w:val="single" w:sz="12" w:space="0" w:color="auto"/>
            </w:tcBorders>
          </w:tcPr>
          <w:p w14:paraId="590CF1DD" w14:textId="77777777" w:rsidR="00A57F77" w:rsidRPr="00B260E9" w:rsidRDefault="00A57F77" w:rsidP="0025239D">
            <w:r w:rsidRPr="00B260E9">
              <w:t>CAPACIDAD:</w:t>
            </w:r>
            <w:r w:rsidRPr="00B260E9">
              <w:tab/>
              <w:t>10-800 (T/H)</w:t>
            </w:r>
          </w:p>
        </w:tc>
        <w:tc>
          <w:tcPr>
            <w:tcW w:w="467" w:type="dxa"/>
            <w:tcBorders>
              <w:bottom w:val="single" w:sz="12" w:space="0" w:color="auto"/>
            </w:tcBorders>
          </w:tcPr>
          <w:p w14:paraId="60A795E8" w14:textId="77777777" w:rsidR="00A57F77" w:rsidRPr="00B260E9" w:rsidRDefault="00A57F77" w:rsidP="0025239D">
            <w:pPr>
              <w:rPr>
                <w:b/>
              </w:rPr>
            </w:pPr>
          </w:p>
        </w:tc>
        <w:tc>
          <w:tcPr>
            <w:tcW w:w="467" w:type="dxa"/>
            <w:tcBorders>
              <w:bottom w:val="single" w:sz="12" w:space="0" w:color="auto"/>
            </w:tcBorders>
          </w:tcPr>
          <w:p w14:paraId="182ED155" w14:textId="77777777" w:rsidR="00A57F77" w:rsidRPr="00B260E9" w:rsidRDefault="00A57F77" w:rsidP="0025239D">
            <w:pPr>
              <w:rPr>
                <w:b/>
              </w:rPr>
            </w:pPr>
          </w:p>
        </w:tc>
        <w:tc>
          <w:tcPr>
            <w:tcW w:w="467" w:type="dxa"/>
            <w:tcBorders>
              <w:bottom w:val="single" w:sz="12" w:space="0" w:color="auto"/>
            </w:tcBorders>
          </w:tcPr>
          <w:p w14:paraId="57215A82" w14:textId="77777777" w:rsidR="00A57F77" w:rsidRPr="00B260E9" w:rsidRDefault="00A57F77" w:rsidP="0025239D">
            <w:pPr>
              <w:rPr>
                <w:b/>
              </w:rPr>
            </w:pPr>
          </w:p>
        </w:tc>
        <w:tc>
          <w:tcPr>
            <w:tcW w:w="467" w:type="dxa"/>
            <w:tcBorders>
              <w:bottom w:val="single" w:sz="12" w:space="0" w:color="auto"/>
            </w:tcBorders>
          </w:tcPr>
          <w:p w14:paraId="359A02A5" w14:textId="77777777" w:rsidR="00A57F77" w:rsidRPr="00B260E9" w:rsidRDefault="00A57F77" w:rsidP="0025239D">
            <w:pPr>
              <w:rPr>
                <w:b/>
              </w:rPr>
            </w:pPr>
          </w:p>
        </w:tc>
        <w:tc>
          <w:tcPr>
            <w:tcW w:w="467" w:type="dxa"/>
            <w:tcBorders>
              <w:bottom w:val="single" w:sz="12" w:space="0" w:color="auto"/>
            </w:tcBorders>
          </w:tcPr>
          <w:p w14:paraId="7064507A" w14:textId="77777777" w:rsidR="00A57F77" w:rsidRPr="00B260E9" w:rsidRDefault="00A57F77" w:rsidP="0025239D">
            <w:pPr>
              <w:rPr>
                <w:b/>
              </w:rPr>
            </w:pPr>
          </w:p>
        </w:tc>
      </w:tr>
      <w:tr w:rsidR="00A57F77" w:rsidRPr="00B260E9" w14:paraId="6485201B" w14:textId="77777777" w:rsidTr="0025239D">
        <w:tc>
          <w:tcPr>
            <w:tcW w:w="7396" w:type="dxa"/>
            <w:tcBorders>
              <w:top w:val="single" w:sz="12" w:space="0" w:color="auto"/>
            </w:tcBorders>
          </w:tcPr>
          <w:p w14:paraId="14212B1F" w14:textId="77777777" w:rsidR="00A57F77" w:rsidRPr="00B260E9" w:rsidRDefault="00A57F77" w:rsidP="0025239D">
            <w:pPr>
              <w:rPr>
                <w:highlight w:val="yellow"/>
              </w:rPr>
            </w:pPr>
            <w:r w:rsidRPr="00B260E9">
              <w:rPr>
                <w:highlight w:val="yellow"/>
              </w:rPr>
              <w:t>TAMIZ 2:</w:t>
            </w:r>
            <w:r w:rsidRPr="00B260E9">
              <w:rPr>
                <w:rFonts w:cstheme="minorHAnsi"/>
                <w:color w:val="000000" w:themeColor="text1"/>
                <w:sz w:val="20"/>
                <w:szCs w:val="20"/>
                <w:highlight w:val="yellow"/>
              </w:rPr>
              <w:t xml:space="preserve"> ZARANDA VIBRADORA ACERO INOXIDABLE ARGENTINA</w:t>
            </w:r>
          </w:p>
        </w:tc>
        <w:tc>
          <w:tcPr>
            <w:tcW w:w="467" w:type="dxa"/>
            <w:tcBorders>
              <w:top w:val="single" w:sz="12" w:space="0" w:color="auto"/>
            </w:tcBorders>
          </w:tcPr>
          <w:p w14:paraId="5780078C" w14:textId="77777777" w:rsidR="00A57F77" w:rsidRPr="00B260E9" w:rsidRDefault="00A57F77" w:rsidP="0025239D">
            <w:pPr>
              <w:rPr>
                <w:b/>
              </w:rPr>
            </w:pPr>
            <w:r w:rsidRPr="00B260E9">
              <w:rPr>
                <w:b/>
              </w:rPr>
              <w:t>5</w:t>
            </w:r>
          </w:p>
        </w:tc>
        <w:tc>
          <w:tcPr>
            <w:tcW w:w="467" w:type="dxa"/>
            <w:tcBorders>
              <w:top w:val="single" w:sz="12" w:space="0" w:color="auto"/>
            </w:tcBorders>
          </w:tcPr>
          <w:p w14:paraId="65AE640B" w14:textId="77777777" w:rsidR="00A57F77" w:rsidRPr="00B260E9" w:rsidRDefault="00A57F77" w:rsidP="0025239D">
            <w:pPr>
              <w:rPr>
                <w:rFonts w:cstheme="minorHAnsi"/>
                <w:b/>
                <w:color w:val="000000" w:themeColor="text1"/>
                <w:sz w:val="20"/>
                <w:szCs w:val="20"/>
              </w:rPr>
            </w:pPr>
            <w:r w:rsidRPr="00B260E9">
              <w:rPr>
                <w:rFonts w:cstheme="minorHAnsi"/>
                <w:b/>
                <w:color w:val="000000" w:themeColor="text1"/>
                <w:sz w:val="20"/>
                <w:szCs w:val="20"/>
              </w:rPr>
              <w:t>3</w:t>
            </w:r>
          </w:p>
        </w:tc>
        <w:tc>
          <w:tcPr>
            <w:tcW w:w="467" w:type="dxa"/>
            <w:tcBorders>
              <w:top w:val="single" w:sz="12" w:space="0" w:color="auto"/>
            </w:tcBorders>
          </w:tcPr>
          <w:p w14:paraId="6E40E032" w14:textId="77777777" w:rsidR="00A57F77" w:rsidRPr="00B260E9" w:rsidRDefault="00A57F77" w:rsidP="0025239D">
            <w:pPr>
              <w:rPr>
                <w:rFonts w:cstheme="minorHAnsi"/>
                <w:b/>
                <w:color w:val="000000" w:themeColor="text1"/>
                <w:sz w:val="20"/>
                <w:szCs w:val="20"/>
              </w:rPr>
            </w:pPr>
            <w:r w:rsidRPr="00B260E9">
              <w:rPr>
                <w:rFonts w:cstheme="minorHAnsi"/>
                <w:b/>
                <w:color w:val="000000" w:themeColor="text1"/>
                <w:sz w:val="20"/>
                <w:szCs w:val="20"/>
              </w:rPr>
              <w:t>5</w:t>
            </w:r>
          </w:p>
        </w:tc>
        <w:tc>
          <w:tcPr>
            <w:tcW w:w="467" w:type="dxa"/>
            <w:tcBorders>
              <w:top w:val="single" w:sz="12" w:space="0" w:color="auto"/>
            </w:tcBorders>
          </w:tcPr>
          <w:p w14:paraId="49E5D513" w14:textId="77777777" w:rsidR="00A57F77" w:rsidRPr="00B260E9" w:rsidRDefault="00A57F77" w:rsidP="0025239D">
            <w:pPr>
              <w:rPr>
                <w:rFonts w:cstheme="minorHAnsi"/>
                <w:b/>
                <w:color w:val="000000" w:themeColor="text1"/>
                <w:sz w:val="20"/>
                <w:szCs w:val="20"/>
              </w:rPr>
            </w:pPr>
            <w:r w:rsidRPr="00B260E9">
              <w:rPr>
                <w:rFonts w:cstheme="minorHAnsi"/>
                <w:b/>
                <w:color w:val="000000" w:themeColor="text1"/>
                <w:sz w:val="20"/>
                <w:szCs w:val="20"/>
              </w:rPr>
              <w:t>5</w:t>
            </w:r>
          </w:p>
        </w:tc>
        <w:tc>
          <w:tcPr>
            <w:tcW w:w="467" w:type="dxa"/>
            <w:tcBorders>
              <w:top w:val="single" w:sz="12" w:space="0" w:color="auto"/>
            </w:tcBorders>
          </w:tcPr>
          <w:p w14:paraId="112C1DEF" w14:textId="77777777" w:rsidR="00A57F77" w:rsidRPr="00B260E9" w:rsidRDefault="00A57F77" w:rsidP="0025239D">
            <w:pPr>
              <w:rPr>
                <w:rFonts w:cstheme="minorHAnsi"/>
                <w:b/>
                <w:color w:val="000000" w:themeColor="text1"/>
                <w:sz w:val="20"/>
                <w:szCs w:val="20"/>
              </w:rPr>
            </w:pPr>
            <w:r w:rsidRPr="00B260E9">
              <w:rPr>
                <w:rFonts w:cstheme="minorHAnsi"/>
                <w:b/>
                <w:color w:val="000000" w:themeColor="text1"/>
                <w:sz w:val="20"/>
                <w:szCs w:val="20"/>
              </w:rPr>
              <w:t>18</w:t>
            </w:r>
          </w:p>
        </w:tc>
      </w:tr>
      <w:tr w:rsidR="00A57F77" w:rsidRPr="00B260E9" w14:paraId="3BD3936C" w14:textId="77777777" w:rsidTr="0025239D">
        <w:tc>
          <w:tcPr>
            <w:tcW w:w="7396" w:type="dxa"/>
          </w:tcPr>
          <w:p w14:paraId="622D942F" w14:textId="77777777" w:rsidR="00A57F77" w:rsidRPr="00B260E9" w:rsidRDefault="00A57F77" w:rsidP="0025239D">
            <w:pPr>
              <w:rPr>
                <w:rFonts w:eastAsia="Times New Roman"/>
                <w:bCs/>
                <w:bdr w:val="none" w:sz="0" w:space="0" w:color="auto" w:frame="1"/>
                <w:lang w:eastAsia="es-AR"/>
              </w:rPr>
            </w:pPr>
            <w:r w:rsidRPr="00B260E9">
              <w:rPr>
                <w:rFonts w:eastAsia="Times New Roman"/>
                <w:bCs/>
                <w:highlight w:val="yellow"/>
                <w:bdr w:val="none" w:sz="0" w:space="0" w:color="auto" w:frame="1"/>
                <w:lang w:eastAsia="es-AR"/>
              </w:rPr>
              <w:t>PRECIO : AR</w:t>
            </w:r>
            <w:r>
              <w:rPr>
                <w:rFonts w:eastAsia="Times New Roman"/>
                <w:bCs/>
                <w:highlight w:val="yellow"/>
                <w:bdr w:val="none" w:sz="0" w:space="0" w:color="auto" w:frame="1"/>
                <w:lang w:eastAsia="es-AR"/>
              </w:rPr>
              <w:t>U$D</w:t>
            </w:r>
            <w:r w:rsidRPr="00B260E9">
              <w:rPr>
                <w:rFonts w:eastAsia="Times New Roman"/>
                <w:bCs/>
                <w:highlight w:val="yellow"/>
                <w:bdr w:val="none" w:sz="0" w:space="0" w:color="auto" w:frame="1"/>
                <w:lang w:eastAsia="es-AR"/>
              </w:rPr>
              <w:t xml:space="preserve"> 88000=  5.086</w:t>
            </w:r>
          </w:p>
        </w:tc>
        <w:tc>
          <w:tcPr>
            <w:tcW w:w="467" w:type="dxa"/>
          </w:tcPr>
          <w:p w14:paraId="099AA9E4" w14:textId="77777777" w:rsidR="00A57F77" w:rsidRPr="00B260E9" w:rsidRDefault="00A57F77" w:rsidP="0025239D">
            <w:pPr>
              <w:rPr>
                <w:rFonts w:eastAsia="Times New Roman"/>
                <w:b/>
                <w:bCs/>
                <w:bdr w:val="none" w:sz="0" w:space="0" w:color="auto" w:frame="1"/>
                <w:lang w:eastAsia="es-AR"/>
              </w:rPr>
            </w:pPr>
          </w:p>
        </w:tc>
        <w:tc>
          <w:tcPr>
            <w:tcW w:w="467" w:type="dxa"/>
          </w:tcPr>
          <w:p w14:paraId="0D744900" w14:textId="77777777" w:rsidR="00A57F77" w:rsidRPr="00B260E9" w:rsidRDefault="00A57F77" w:rsidP="0025239D">
            <w:pPr>
              <w:rPr>
                <w:rFonts w:eastAsia="Times New Roman"/>
                <w:b/>
                <w:bCs/>
                <w:bdr w:val="none" w:sz="0" w:space="0" w:color="auto" w:frame="1"/>
                <w:lang w:eastAsia="es-AR"/>
              </w:rPr>
            </w:pPr>
          </w:p>
        </w:tc>
        <w:tc>
          <w:tcPr>
            <w:tcW w:w="467" w:type="dxa"/>
          </w:tcPr>
          <w:p w14:paraId="41214F2E" w14:textId="77777777" w:rsidR="00A57F77" w:rsidRPr="00B260E9" w:rsidRDefault="00A57F77" w:rsidP="0025239D">
            <w:pPr>
              <w:rPr>
                <w:rFonts w:eastAsia="Times New Roman"/>
                <w:b/>
                <w:bCs/>
                <w:bdr w:val="none" w:sz="0" w:space="0" w:color="auto" w:frame="1"/>
                <w:lang w:eastAsia="es-AR"/>
              </w:rPr>
            </w:pPr>
          </w:p>
        </w:tc>
        <w:tc>
          <w:tcPr>
            <w:tcW w:w="467" w:type="dxa"/>
          </w:tcPr>
          <w:p w14:paraId="35E76ACF" w14:textId="77777777" w:rsidR="00A57F77" w:rsidRPr="00B260E9" w:rsidRDefault="00A57F77" w:rsidP="0025239D">
            <w:pPr>
              <w:rPr>
                <w:rFonts w:eastAsia="Times New Roman"/>
                <w:b/>
                <w:bCs/>
                <w:bdr w:val="none" w:sz="0" w:space="0" w:color="auto" w:frame="1"/>
                <w:lang w:eastAsia="es-AR"/>
              </w:rPr>
            </w:pPr>
          </w:p>
        </w:tc>
        <w:tc>
          <w:tcPr>
            <w:tcW w:w="467" w:type="dxa"/>
          </w:tcPr>
          <w:p w14:paraId="09F94B8A" w14:textId="77777777" w:rsidR="00A57F77" w:rsidRPr="00B260E9" w:rsidRDefault="00A57F77" w:rsidP="0025239D">
            <w:pPr>
              <w:rPr>
                <w:rFonts w:eastAsia="Times New Roman"/>
                <w:b/>
                <w:bCs/>
                <w:bdr w:val="none" w:sz="0" w:space="0" w:color="auto" w:frame="1"/>
                <w:lang w:eastAsia="es-AR"/>
              </w:rPr>
            </w:pPr>
          </w:p>
        </w:tc>
      </w:tr>
      <w:tr w:rsidR="00A57F77" w:rsidRPr="00B260E9" w14:paraId="40159BBD" w14:textId="77777777" w:rsidTr="0025239D">
        <w:tc>
          <w:tcPr>
            <w:tcW w:w="7396" w:type="dxa"/>
          </w:tcPr>
          <w:p w14:paraId="3ECB691B" w14:textId="77777777" w:rsidR="00A57F77" w:rsidRPr="00B260E9" w:rsidRDefault="00A57F77" w:rsidP="0025239D">
            <w:pPr>
              <w:rPr>
                <w:rFonts w:eastAsia="Times New Roman"/>
                <w:bCs/>
                <w:highlight w:val="yellow"/>
                <w:bdr w:val="none" w:sz="0" w:space="0" w:color="auto" w:frame="1"/>
                <w:lang w:eastAsia="es-AR"/>
              </w:rPr>
            </w:pPr>
            <w:r w:rsidRPr="00B260E9">
              <w:rPr>
                <w:rFonts w:eastAsia="Times New Roman"/>
                <w:bCs/>
                <w:highlight w:val="yellow"/>
                <w:bdr w:val="none" w:sz="0" w:space="0" w:color="auto" w:frame="1"/>
                <w:lang w:eastAsia="es-AR"/>
              </w:rPr>
              <w:t>CAPACIDAD 20 (T/H)</w:t>
            </w:r>
          </w:p>
        </w:tc>
        <w:tc>
          <w:tcPr>
            <w:tcW w:w="467" w:type="dxa"/>
          </w:tcPr>
          <w:p w14:paraId="1C8C069B" w14:textId="77777777" w:rsidR="00A57F77" w:rsidRPr="00B260E9" w:rsidRDefault="00A57F77" w:rsidP="0025239D">
            <w:pPr>
              <w:rPr>
                <w:rFonts w:eastAsia="Times New Roman"/>
                <w:b/>
                <w:bCs/>
                <w:bdr w:val="none" w:sz="0" w:space="0" w:color="auto" w:frame="1"/>
                <w:lang w:eastAsia="es-AR"/>
              </w:rPr>
            </w:pPr>
          </w:p>
        </w:tc>
        <w:tc>
          <w:tcPr>
            <w:tcW w:w="467" w:type="dxa"/>
          </w:tcPr>
          <w:p w14:paraId="42E61AF6" w14:textId="77777777" w:rsidR="00A57F77" w:rsidRPr="00B260E9" w:rsidRDefault="00A57F77" w:rsidP="0025239D">
            <w:pPr>
              <w:rPr>
                <w:rFonts w:eastAsia="Times New Roman"/>
                <w:b/>
                <w:bCs/>
                <w:bdr w:val="none" w:sz="0" w:space="0" w:color="auto" w:frame="1"/>
                <w:lang w:eastAsia="es-AR"/>
              </w:rPr>
            </w:pPr>
          </w:p>
        </w:tc>
        <w:tc>
          <w:tcPr>
            <w:tcW w:w="467" w:type="dxa"/>
          </w:tcPr>
          <w:p w14:paraId="10A5211E" w14:textId="77777777" w:rsidR="00A57F77" w:rsidRPr="00B260E9" w:rsidRDefault="00A57F77" w:rsidP="0025239D">
            <w:pPr>
              <w:rPr>
                <w:rFonts w:eastAsia="Times New Roman"/>
                <w:b/>
                <w:bCs/>
                <w:bdr w:val="none" w:sz="0" w:space="0" w:color="auto" w:frame="1"/>
                <w:lang w:eastAsia="es-AR"/>
              </w:rPr>
            </w:pPr>
          </w:p>
        </w:tc>
        <w:tc>
          <w:tcPr>
            <w:tcW w:w="467" w:type="dxa"/>
          </w:tcPr>
          <w:p w14:paraId="29F435E5" w14:textId="77777777" w:rsidR="00A57F77" w:rsidRPr="00B260E9" w:rsidRDefault="00A57F77" w:rsidP="0025239D">
            <w:pPr>
              <w:rPr>
                <w:rFonts w:eastAsia="Times New Roman"/>
                <w:b/>
                <w:bCs/>
                <w:bdr w:val="none" w:sz="0" w:space="0" w:color="auto" w:frame="1"/>
                <w:lang w:eastAsia="es-AR"/>
              </w:rPr>
            </w:pPr>
          </w:p>
        </w:tc>
        <w:tc>
          <w:tcPr>
            <w:tcW w:w="467" w:type="dxa"/>
          </w:tcPr>
          <w:p w14:paraId="18C45C4C" w14:textId="77777777" w:rsidR="00A57F77" w:rsidRPr="00B260E9" w:rsidRDefault="00A57F77" w:rsidP="0025239D">
            <w:pPr>
              <w:rPr>
                <w:rFonts w:eastAsia="Times New Roman"/>
                <w:b/>
                <w:bCs/>
                <w:bdr w:val="none" w:sz="0" w:space="0" w:color="auto" w:frame="1"/>
                <w:lang w:eastAsia="es-AR"/>
              </w:rPr>
            </w:pPr>
          </w:p>
        </w:tc>
      </w:tr>
      <w:tr w:rsidR="00A57F77" w:rsidRPr="00B260E9" w14:paraId="4A99441D" w14:textId="77777777" w:rsidTr="0025239D">
        <w:tc>
          <w:tcPr>
            <w:tcW w:w="7396" w:type="dxa"/>
            <w:shd w:val="clear" w:color="auto" w:fill="9CC2E5" w:themeFill="accent1" w:themeFillTint="99"/>
          </w:tcPr>
          <w:p w14:paraId="18046A1E" w14:textId="77777777" w:rsidR="00A57F77" w:rsidRPr="00B260E9" w:rsidRDefault="00A57F77" w:rsidP="0025239D">
            <w:r w:rsidRPr="00B260E9">
              <w:t>LLENADORA DE BOLSAS</w:t>
            </w:r>
          </w:p>
        </w:tc>
        <w:tc>
          <w:tcPr>
            <w:tcW w:w="467" w:type="dxa"/>
            <w:shd w:val="clear" w:color="auto" w:fill="9CC2E5" w:themeFill="accent1" w:themeFillTint="99"/>
          </w:tcPr>
          <w:p w14:paraId="7C67CD2C" w14:textId="77777777" w:rsidR="00A57F77" w:rsidRPr="00B260E9" w:rsidRDefault="00A57F77" w:rsidP="0025239D">
            <w:pPr>
              <w:rPr>
                <w:b/>
              </w:rPr>
            </w:pPr>
          </w:p>
        </w:tc>
        <w:tc>
          <w:tcPr>
            <w:tcW w:w="467" w:type="dxa"/>
            <w:shd w:val="clear" w:color="auto" w:fill="9CC2E5" w:themeFill="accent1" w:themeFillTint="99"/>
          </w:tcPr>
          <w:p w14:paraId="35370DBE" w14:textId="77777777" w:rsidR="00A57F77" w:rsidRPr="00B260E9" w:rsidRDefault="00A57F77" w:rsidP="0025239D">
            <w:pPr>
              <w:rPr>
                <w:b/>
              </w:rPr>
            </w:pPr>
          </w:p>
        </w:tc>
        <w:tc>
          <w:tcPr>
            <w:tcW w:w="467" w:type="dxa"/>
            <w:shd w:val="clear" w:color="auto" w:fill="9CC2E5" w:themeFill="accent1" w:themeFillTint="99"/>
          </w:tcPr>
          <w:p w14:paraId="1C16F623" w14:textId="77777777" w:rsidR="00A57F77" w:rsidRPr="00B260E9" w:rsidRDefault="00A57F77" w:rsidP="0025239D">
            <w:pPr>
              <w:rPr>
                <w:b/>
              </w:rPr>
            </w:pPr>
          </w:p>
        </w:tc>
        <w:tc>
          <w:tcPr>
            <w:tcW w:w="467" w:type="dxa"/>
            <w:shd w:val="clear" w:color="auto" w:fill="9CC2E5" w:themeFill="accent1" w:themeFillTint="99"/>
          </w:tcPr>
          <w:p w14:paraId="37ED5476" w14:textId="77777777" w:rsidR="00A57F77" w:rsidRPr="00B260E9" w:rsidRDefault="00A57F77" w:rsidP="0025239D">
            <w:pPr>
              <w:rPr>
                <w:b/>
              </w:rPr>
            </w:pPr>
          </w:p>
        </w:tc>
        <w:tc>
          <w:tcPr>
            <w:tcW w:w="467" w:type="dxa"/>
            <w:shd w:val="clear" w:color="auto" w:fill="9CC2E5" w:themeFill="accent1" w:themeFillTint="99"/>
          </w:tcPr>
          <w:p w14:paraId="26CE121A" w14:textId="77777777" w:rsidR="00A57F77" w:rsidRPr="00B260E9" w:rsidRDefault="00A57F77" w:rsidP="0025239D">
            <w:pPr>
              <w:rPr>
                <w:b/>
              </w:rPr>
            </w:pPr>
          </w:p>
        </w:tc>
      </w:tr>
      <w:tr w:rsidR="00A57F77" w14:paraId="51F9D5CB" w14:textId="77777777" w:rsidTr="0025239D">
        <w:trPr>
          <w:trHeight w:val="1120"/>
        </w:trPr>
        <w:tc>
          <w:tcPr>
            <w:tcW w:w="7396" w:type="dxa"/>
            <w:tcBorders>
              <w:top w:val="nil"/>
            </w:tcBorders>
            <w:shd w:val="clear" w:color="auto" w:fill="9CC2E5" w:themeFill="accent1" w:themeFillTint="99"/>
          </w:tcPr>
          <w:p w14:paraId="74D6F01D" w14:textId="77777777" w:rsidR="00A57F77" w:rsidRDefault="00A57F77" w:rsidP="0025239D"/>
        </w:tc>
        <w:tc>
          <w:tcPr>
            <w:tcW w:w="467" w:type="dxa"/>
            <w:tcBorders>
              <w:top w:val="nil"/>
            </w:tcBorders>
            <w:shd w:val="clear" w:color="auto" w:fill="9CC2E5" w:themeFill="accent1" w:themeFillTint="99"/>
            <w:textDirection w:val="btLr"/>
          </w:tcPr>
          <w:p w14:paraId="74C671BB" w14:textId="77777777" w:rsidR="00A57F77" w:rsidRPr="00B260E9" w:rsidRDefault="00A57F77" w:rsidP="0025239D">
            <w:pPr>
              <w:rPr>
                <w:b/>
              </w:rPr>
            </w:pPr>
            <w:r w:rsidRPr="00B260E9">
              <w:t>COSTO</w:t>
            </w:r>
          </w:p>
        </w:tc>
        <w:tc>
          <w:tcPr>
            <w:tcW w:w="467" w:type="dxa"/>
            <w:tcBorders>
              <w:top w:val="nil"/>
            </w:tcBorders>
            <w:shd w:val="clear" w:color="auto" w:fill="9CC2E5" w:themeFill="accent1" w:themeFillTint="99"/>
            <w:textDirection w:val="btLr"/>
          </w:tcPr>
          <w:p w14:paraId="7C061408" w14:textId="77777777" w:rsidR="00A57F77" w:rsidRPr="00B260E9" w:rsidRDefault="00A57F77" w:rsidP="0025239D">
            <w:pPr>
              <w:rPr>
                <w:b/>
              </w:rPr>
            </w:pPr>
            <w:r w:rsidRPr="00B260E9">
              <w:t>CAPACIDAD</w:t>
            </w:r>
          </w:p>
        </w:tc>
        <w:tc>
          <w:tcPr>
            <w:tcW w:w="467" w:type="dxa"/>
            <w:tcBorders>
              <w:top w:val="nil"/>
            </w:tcBorders>
            <w:shd w:val="clear" w:color="auto" w:fill="9CC2E5" w:themeFill="accent1" w:themeFillTint="99"/>
            <w:textDirection w:val="btLr"/>
          </w:tcPr>
          <w:p w14:paraId="103B75EA" w14:textId="77777777" w:rsidR="00A57F77" w:rsidRPr="00B260E9" w:rsidRDefault="00A57F77" w:rsidP="0025239D">
            <w:pPr>
              <w:rPr>
                <w:b/>
              </w:rPr>
            </w:pPr>
            <w:r w:rsidRPr="00B260E9">
              <w:t>DISEÑO</w:t>
            </w:r>
          </w:p>
        </w:tc>
        <w:tc>
          <w:tcPr>
            <w:tcW w:w="467" w:type="dxa"/>
            <w:tcBorders>
              <w:top w:val="nil"/>
            </w:tcBorders>
            <w:shd w:val="clear" w:color="auto" w:fill="9CC2E5" w:themeFill="accent1" w:themeFillTint="99"/>
            <w:textDirection w:val="btLr"/>
          </w:tcPr>
          <w:p w14:paraId="542740FD" w14:textId="77777777" w:rsidR="00A57F77" w:rsidRPr="00B260E9" w:rsidRDefault="00A57F77" w:rsidP="0025239D">
            <w:pPr>
              <w:rPr>
                <w:b/>
              </w:rPr>
            </w:pPr>
            <w:r w:rsidRPr="00B260E9">
              <w:t>GARANTIA</w:t>
            </w:r>
          </w:p>
        </w:tc>
        <w:tc>
          <w:tcPr>
            <w:tcW w:w="467" w:type="dxa"/>
            <w:tcBorders>
              <w:top w:val="nil"/>
            </w:tcBorders>
            <w:shd w:val="clear" w:color="auto" w:fill="9CC2E5" w:themeFill="accent1" w:themeFillTint="99"/>
            <w:textDirection w:val="btLr"/>
          </w:tcPr>
          <w:p w14:paraId="00F4FF7C" w14:textId="77777777" w:rsidR="00A57F77" w:rsidRDefault="00A57F77" w:rsidP="0025239D">
            <w:pPr>
              <w:rPr>
                <w:b/>
              </w:rPr>
            </w:pPr>
            <w:r w:rsidRPr="00B260E9">
              <w:t>TOTAL</w:t>
            </w:r>
          </w:p>
        </w:tc>
      </w:tr>
      <w:tr w:rsidR="00A57F77" w:rsidRPr="00B260E9" w14:paraId="297AF263" w14:textId="77777777" w:rsidTr="0025239D">
        <w:tc>
          <w:tcPr>
            <w:tcW w:w="7396" w:type="dxa"/>
          </w:tcPr>
          <w:p w14:paraId="788BAADB" w14:textId="77777777" w:rsidR="00A57F77" w:rsidRPr="00B260E9" w:rsidRDefault="00A57F77" w:rsidP="0025239D">
            <w:pPr>
              <w:rPr>
                <w:highlight w:val="yellow"/>
              </w:rPr>
            </w:pPr>
            <w:r w:rsidRPr="00B260E9">
              <w:rPr>
                <w:highlight w:val="yellow"/>
              </w:rPr>
              <w:t xml:space="preserve">LLENADORA DE BOLSAS 1: MERCADOLIBRE ARG. </w:t>
            </w:r>
          </w:p>
        </w:tc>
        <w:tc>
          <w:tcPr>
            <w:tcW w:w="467" w:type="dxa"/>
          </w:tcPr>
          <w:p w14:paraId="21267E42" w14:textId="77777777" w:rsidR="00A57F77" w:rsidRPr="00B260E9" w:rsidRDefault="00A57F77" w:rsidP="0025239D">
            <w:pPr>
              <w:rPr>
                <w:b/>
              </w:rPr>
            </w:pPr>
            <w:r w:rsidRPr="00B260E9">
              <w:rPr>
                <w:b/>
              </w:rPr>
              <w:t>3</w:t>
            </w:r>
          </w:p>
        </w:tc>
        <w:tc>
          <w:tcPr>
            <w:tcW w:w="467" w:type="dxa"/>
          </w:tcPr>
          <w:p w14:paraId="5CC676A0" w14:textId="77777777" w:rsidR="00A57F77" w:rsidRPr="00B260E9" w:rsidRDefault="00A57F77" w:rsidP="0025239D">
            <w:pPr>
              <w:rPr>
                <w:b/>
              </w:rPr>
            </w:pPr>
            <w:r w:rsidRPr="00B260E9">
              <w:rPr>
                <w:b/>
              </w:rPr>
              <w:t>5</w:t>
            </w:r>
          </w:p>
        </w:tc>
        <w:tc>
          <w:tcPr>
            <w:tcW w:w="467" w:type="dxa"/>
          </w:tcPr>
          <w:p w14:paraId="44C1D15C" w14:textId="77777777" w:rsidR="00A57F77" w:rsidRPr="00B260E9" w:rsidRDefault="00A57F77" w:rsidP="0025239D">
            <w:pPr>
              <w:rPr>
                <w:b/>
              </w:rPr>
            </w:pPr>
            <w:r w:rsidRPr="00B260E9">
              <w:rPr>
                <w:b/>
              </w:rPr>
              <w:t>5</w:t>
            </w:r>
          </w:p>
        </w:tc>
        <w:tc>
          <w:tcPr>
            <w:tcW w:w="467" w:type="dxa"/>
          </w:tcPr>
          <w:p w14:paraId="5A898C37" w14:textId="77777777" w:rsidR="00A57F77" w:rsidRPr="00B260E9" w:rsidRDefault="00A57F77" w:rsidP="0025239D">
            <w:pPr>
              <w:rPr>
                <w:b/>
              </w:rPr>
            </w:pPr>
            <w:r w:rsidRPr="00B260E9">
              <w:rPr>
                <w:b/>
              </w:rPr>
              <w:t>5</w:t>
            </w:r>
          </w:p>
        </w:tc>
        <w:tc>
          <w:tcPr>
            <w:tcW w:w="467" w:type="dxa"/>
          </w:tcPr>
          <w:p w14:paraId="69D4F2FE" w14:textId="77777777" w:rsidR="00A57F77" w:rsidRPr="00B260E9" w:rsidRDefault="00A57F77" w:rsidP="0025239D">
            <w:pPr>
              <w:rPr>
                <w:b/>
              </w:rPr>
            </w:pPr>
            <w:r w:rsidRPr="00B260E9">
              <w:rPr>
                <w:b/>
              </w:rPr>
              <w:t>18</w:t>
            </w:r>
          </w:p>
        </w:tc>
      </w:tr>
      <w:tr w:rsidR="00A57F77" w:rsidRPr="00B260E9" w14:paraId="48E8FD2E" w14:textId="77777777" w:rsidTr="0025239D">
        <w:tc>
          <w:tcPr>
            <w:tcW w:w="7396" w:type="dxa"/>
          </w:tcPr>
          <w:p w14:paraId="6CB179F5" w14:textId="77777777" w:rsidR="00A57F77" w:rsidRPr="00B260E9" w:rsidRDefault="00A57F77" w:rsidP="0025239D">
            <w:pPr>
              <w:rPr>
                <w:rFonts w:eastAsia="Times New Roman"/>
                <w:bCs/>
                <w:highlight w:val="yellow"/>
                <w:bdr w:val="none" w:sz="0" w:space="0" w:color="auto" w:frame="1"/>
                <w:lang w:eastAsia="es-AR"/>
              </w:rPr>
            </w:pPr>
            <w:r w:rsidRPr="00B260E9">
              <w:rPr>
                <w:rFonts w:eastAsia="Times New Roman"/>
                <w:bCs/>
                <w:highlight w:val="yellow"/>
                <w:bdr w:val="none" w:sz="0" w:space="0" w:color="auto" w:frame="1"/>
                <w:lang w:eastAsia="es-AR"/>
              </w:rPr>
              <w:t>PRECIO AR</w:t>
            </w:r>
            <w:r>
              <w:rPr>
                <w:rFonts w:eastAsia="Times New Roman"/>
                <w:bCs/>
                <w:highlight w:val="yellow"/>
                <w:bdr w:val="none" w:sz="0" w:space="0" w:color="auto" w:frame="1"/>
                <w:lang w:eastAsia="es-AR"/>
              </w:rPr>
              <w:t xml:space="preserve"> </w:t>
            </w:r>
            <w:r w:rsidRPr="00B260E9">
              <w:rPr>
                <w:rFonts w:eastAsia="Times New Roman"/>
                <w:bCs/>
                <w:highlight w:val="yellow"/>
                <w:bdr w:val="none" w:sz="0" w:space="0" w:color="auto" w:frame="1"/>
                <w:lang w:eastAsia="es-AR"/>
              </w:rPr>
              <w:t xml:space="preserve">95000 =  </w:t>
            </w:r>
            <w:r>
              <w:rPr>
                <w:rFonts w:eastAsia="Times New Roman"/>
                <w:bCs/>
                <w:highlight w:val="yellow"/>
                <w:bdr w:val="none" w:sz="0" w:space="0" w:color="auto" w:frame="1"/>
                <w:lang w:eastAsia="es-AR"/>
              </w:rPr>
              <w:t xml:space="preserve">U$D </w:t>
            </w:r>
            <w:r w:rsidRPr="00B260E9">
              <w:rPr>
                <w:rFonts w:eastAsia="Times New Roman"/>
                <w:bCs/>
                <w:highlight w:val="yellow"/>
                <w:bdr w:val="none" w:sz="0" w:space="0" w:color="auto" w:frame="1"/>
                <w:lang w:eastAsia="es-AR"/>
              </w:rPr>
              <w:t>5277</w:t>
            </w:r>
          </w:p>
        </w:tc>
        <w:tc>
          <w:tcPr>
            <w:tcW w:w="467" w:type="dxa"/>
          </w:tcPr>
          <w:p w14:paraId="6FA09C78" w14:textId="77777777" w:rsidR="00A57F77" w:rsidRPr="00B260E9" w:rsidRDefault="00A57F77" w:rsidP="0025239D">
            <w:pPr>
              <w:rPr>
                <w:rFonts w:eastAsia="Times New Roman"/>
                <w:b/>
                <w:bCs/>
                <w:bdr w:val="none" w:sz="0" w:space="0" w:color="auto" w:frame="1"/>
                <w:lang w:eastAsia="es-AR"/>
              </w:rPr>
            </w:pPr>
          </w:p>
        </w:tc>
        <w:tc>
          <w:tcPr>
            <w:tcW w:w="467" w:type="dxa"/>
          </w:tcPr>
          <w:p w14:paraId="7F9F9A28" w14:textId="77777777" w:rsidR="00A57F77" w:rsidRPr="00B260E9" w:rsidRDefault="00A57F77" w:rsidP="0025239D">
            <w:pPr>
              <w:rPr>
                <w:rFonts w:eastAsia="Times New Roman"/>
                <w:b/>
                <w:bCs/>
                <w:bdr w:val="none" w:sz="0" w:space="0" w:color="auto" w:frame="1"/>
                <w:lang w:eastAsia="es-AR"/>
              </w:rPr>
            </w:pPr>
          </w:p>
        </w:tc>
        <w:tc>
          <w:tcPr>
            <w:tcW w:w="467" w:type="dxa"/>
          </w:tcPr>
          <w:p w14:paraId="28E9E665" w14:textId="77777777" w:rsidR="00A57F77" w:rsidRPr="00B260E9" w:rsidRDefault="00A57F77" w:rsidP="0025239D">
            <w:pPr>
              <w:rPr>
                <w:rFonts w:eastAsia="Times New Roman"/>
                <w:b/>
                <w:bCs/>
                <w:bdr w:val="none" w:sz="0" w:space="0" w:color="auto" w:frame="1"/>
                <w:lang w:eastAsia="es-AR"/>
              </w:rPr>
            </w:pPr>
          </w:p>
        </w:tc>
        <w:tc>
          <w:tcPr>
            <w:tcW w:w="467" w:type="dxa"/>
          </w:tcPr>
          <w:p w14:paraId="30387FE4" w14:textId="77777777" w:rsidR="00A57F77" w:rsidRPr="00B260E9" w:rsidRDefault="00A57F77" w:rsidP="0025239D">
            <w:pPr>
              <w:rPr>
                <w:rFonts w:eastAsia="Times New Roman"/>
                <w:b/>
                <w:bCs/>
                <w:bdr w:val="none" w:sz="0" w:space="0" w:color="auto" w:frame="1"/>
                <w:lang w:eastAsia="es-AR"/>
              </w:rPr>
            </w:pPr>
          </w:p>
        </w:tc>
        <w:tc>
          <w:tcPr>
            <w:tcW w:w="467" w:type="dxa"/>
          </w:tcPr>
          <w:p w14:paraId="028F2772" w14:textId="77777777" w:rsidR="00A57F77" w:rsidRPr="00B260E9" w:rsidRDefault="00A57F77" w:rsidP="0025239D">
            <w:pPr>
              <w:rPr>
                <w:rFonts w:eastAsia="Times New Roman"/>
                <w:b/>
                <w:bCs/>
                <w:bdr w:val="none" w:sz="0" w:space="0" w:color="auto" w:frame="1"/>
                <w:lang w:eastAsia="es-AR"/>
              </w:rPr>
            </w:pPr>
          </w:p>
        </w:tc>
      </w:tr>
      <w:tr w:rsidR="00A57F77" w:rsidRPr="00B260E9" w14:paraId="5C8989DA" w14:textId="77777777" w:rsidTr="0025239D">
        <w:tc>
          <w:tcPr>
            <w:tcW w:w="7396" w:type="dxa"/>
          </w:tcPr>
          <w:p w14:paraId="2D45B378" w14:textId="77777777" w:rsidR="00A57F77" w:rsidRPr="00B260E9" w:rsidRDefault="00A57F77" w:rsidP="0025239D">
            <w:r w:rsidRPr="00B260E9">
              <w:rPr>
                <w:highlight w:val="yellow"/>
              </w:rPr>
              <w:t>CAPACIDAD: LLENA 20 KG GRANULADO FINO EN 3 MINUTOS 30 SEGUNDOS</w:t>
            </w:r>
            <w:r w:rsidRPr="00B260E9">
              <w:t xml:space="preserve"> </w:t>
            </w:r>
          </w:p>
        </w:tc>
        <w:tc>
          <w:tcPr>
            <w:tcW w:w="467" w:type="dxa"/>
          </w:tcPr>
          <w:p w14:paraId="6602C055" w14:textId="77777777" w:rsidR="00A57F77" w:rsidRPr="00B260E9" w:rsidRDefault="00A57F77" w:rsidP="0025239D">
            <w:pPr>
              <w:rPr>
                <w:b/>
              </w:rPr>
            </w:pPr>
          </w:p>
        </w:tc>
        <w:tc>
          <w:tcPr>
            <w:tcW w:w="467" w:type="dxa"/>
          </w:tcPr>
          <w:p w14:paraId="1299707F" w14:textId="77777777" w:rsidR="00A57F77" w:rsidRPr="00B260E9" w:rsidRDefault="00A57F77" w:rsidP="0025239D">
            <w:pPr>
              <w:rPr>
                <w:b/>
              </w:rPr>
            </w:pPr>
          </w:p>
        </w:tc>
        <w:tc>
          <w:tcPr>
            <w:tcW w:w="467" w:type="dxa"/>
          </w:tcPr>
          <w:p w14:paraId="237D7608" w14:textId="77777777" w:rsidR="00A57F77" w:rsidRPr="00B260E9" w:rsidRDefault="00A57F77" w:rsidP="0025239D">
            <w:pPr>
              <w:rPr>
                <w:b/>
              </w:rPr>
            </w:pPr>
          </w:p>
        </w:tc>
        <w:tc>
          <w:tcPr>
            <w:tcW w:w="467" w:type="dxa"/>
          </w:tcPr>
          <w:p w14:paraId="1F25C5BC" w14:textId="77777777" w:rsidR="00A57F77" w:rsidRPr="00B260E9" w:rsidRDefault="00A57F77" w:rsidP="0025239D">
            <w:pPr>
              <w:rPr>
                <w:b/>
              </w:rPr>
            </w:pPr>
          </w:p>
        </w:tc>
        <w:tc>
          <w:tcPr>
            <w:tcW w:w="467" w:type="dxa"/>
          </w:tcPr>
          <w:p w14:paraId="071F72F3" w14:textId="77777777" w:rsidR="00A57F77" w:rsidRPr="00B260E9" w:rsidRDefault="00A57F77" w:rsidP="0025239D">
            <w:pPr>
              <w:rPr>
                <w:b/>
              </w:rPr>
            </w:pPr>
          </w:p>
        </w:tc>
      </w:tr>
      <w:tr w:rsidR="00A57F77" w:rsidRPr="00B260E9" w14:paraId="6153C915" w14:textId="77777777" w:rsidTr="0025239D">
        <w:tc>
          <w:tcPr>
            <w:tcW w:w="7396" w:type="dxa"/>
            <w:shd w:val="clear" w:color="auto" w:fill="9CC2E5" w:themeFill="accent1" w:themeFillTint="99"/>
          </w:tcPr>
          <w:p w14:paraId="237A452B" w14:textId="77777777" w:rsidR="00A57F77" w:rsidRPr="00B260E9" w:rsidRDefault="00A57F77" w:rsidP="0025239D">
            <w:r w:rsidRPr="00B260E9">
              <w:t>AUTO ELEVADOR</w:t>
            </w:r>
          </w:p>
        </w:tc>
        <w:tc>
          <w:tcPr>
            <w:tcW w:w="467" w:type="dxa"/>
            <w:shd w:val="clear" w:color="auto" w:fill="9CC2E5" w:themeFill="accent1" w:themeFillTint="99"/>
          </w:tcPr>
          <w:p w14:paraId="24BC3559" w14:textId="77777777" w:rsidR="00A57F77" w:rsidRPr="00B260E9" w:rsidRDefault="00A57F77" w:rsidP="0025239D">
            <w:pPr>
              <w:rPr>
                <w:b/>
              </w:rPr>
            </w:pPr>
          </w:p>
        </w:tc>
        <w:tc>
          <w:tcPr>
            <w:tcW w:w="467" w:type="dxa"/>
            <w:shd w:val="clear" w:color="auto" w:fill="9CC2E5" w:themeFill="accent1" w:themeFillTint="99"/>
          </w:tcPr>
          <w:p w14:paraId="6357700C" w14:textId="77777777" w:rsidR="00A57F77" w:rsidRPr="00B260E9" w:rsidRDefault="00A57F77" w:rsidP="0025239D">
            <w:pPr>
              <w:rPr>
                <w:b/>
              </w:rPr>
            </w:pPr>
          </w:p>
        </w:tc>
        <w:tc>
          <w:tcPr>
            <w:tcW w:w="467" w:type="dxa"/>
            <w:shd w:val="clear" w:color="auto" w:fill="9CC2E5" w:themeFill="accent1" w:themeFillTint="99"/>
          </w:tcPr>
          <w:p w14:paraId="2C725899" w14:textId="77777777" w:rsidR="00A57F77" w:rsidRPr="00B260E9" w:rsidRDefault="00A57F77" w:rsidP="0025239D">
            <w:pPr>
              <w:rPr>
                <w:b/>
              </w:rPr>
            </w:pPr>
          </w:p>
        </w:tc>
        <w:tc>
          <w:tcPr>
            <w:tcW w:w="467" w:type="dxa"/>
            <w:shd w:val="clear" w:color="auto" w:fill="9CC2E5" w:themeFill="accent1" w:themeFillTint="99"/>
          </w:tcPr>
          <w:p w14:paraId="39BDB010" w14:textId="77777777" w:rsidR="00A57F77" w:rsidRPr="00B260E9" w:rsidRDefault="00A57F77" w:rsidP="0025239D">
            <w:pPr>
              <w:rPr>
                <w:b/>
              </w:rPr>
            </w:pPr>
          </w:p>
        </w:tc>
        <w:tc>
          <w:tcPr>
            <w:tcW w:w="467" w:type="dxa"/>
            <w:shd w:val="clear" w:color="auto" w:fill="9CC2E5" w:themeFill="accent1" w:themeFillTint="99"/>
          </w:tcPr>
          <w:p w14:paraId="3D181E6B" w14:textId="77777777" w:rsidR="00A57F77" w:rsidRPr="00B260E9" w:rsidRDefault="00A57F77" w:rsidP="0025239D">
            <w:pPr>
              <w:rPr>
                <w:b/>
              </w:rPr>
            </w:pPr>
          </w:p>
        </w:tc>
      </w:tr>
      <w:tr w:rsidR="00A57F77" w:rsidRPr="00B260E9" w14:paraId="29110ED3" w14:textId="77777777" w:rsidTr="0025239D">
        <w:tc>
          <w:tcPr>
            <w:tcW w:w="7396" w:type="dxa"/>
          </w:tcPr>
          <w:p w14:paraId="66561F24" w14:textId="77777777" w:rsidR="00A57F77" w:rsidRPr="00B260E9" w:rsidRDefault="00A57F77" w:rsidP="0025239D">
            <w:r w:rsidRPr="00B260E9">
              <w:t>AUTO ELEVADOR 1: MARCA HECHA - HELI 2,5 TON</w:t>
            </w:r>
          </w:p>
        </w:tc>
        <w:tc>
          <w:tcPr>
            <w:tcW w:w="467" w:type="dxa"/>
          </w:tcPr>
          <w:p w14:paraId="10F5933B" w14:textId="77777777" w:rsidR="00A57F77" w:rsidRPr="00B260E9" w:rsidRDefault="00A57F77" w:rsidP="0025239D">
            <w:pPr>
              <w:rPr>
                <w:b/>
              </w:rPr>
            </w:pPr>
            <w:r w:rsidRPr="00B260E9">
              <w:rPr>
                <w:b/>
              </w:rPr>
              <w:t>1</w:t>
            </w:r>
          </w:p>
        </w:tc>
        <w:tc>
          <w:tcPr>
            <w:tcW w:w="467" w:type="dxa"/>
          </w:tcPr>
          <w:p w14:paraId="381DE82B" w14:textId="77777777" w:rsidR="00A57F77" w:rsidRPr="00B260E9" w:rsidRDefault="00A57F77" w:rsidP="0025239D">
            <w:pPr>
              <w:rPr>
                <w:b/>
              </w:rPr>
            </w:pPr>
            <w:r w:rsidRPr="00B260E9">
              <w:rPr>
                <w:b/>
              </w:rPr>
              <w:t>4</w:t>
            </w:r>
          </w:p>
        </w:tc>
        <w:tc>
          <w:tcPr>
            <w:tcW w:w="467" w:type="dxa"/>
          </w:tcPr>
          <w:p w14:paraId="6E609A20" w14:textId="77777777" w:rsidR="00A57F77" w:rsidRPr="00B260E9" w:rsidRDefault="00A57F77" w:rsidP="0025239D">
            <w:pPr>
              <w:rPr>
                <w:b/>
              </w:rPr>
            </w:pPr>
            <w:r w:rsidRPr="00B260E9">
              <w:rPr>
                <w:b/>
              </w:rPr>
              <w:t>5</w:t>
            </w:r>
          </w:p>
        </w:tc>
        <w:tc>
          <w:tcPr>
            <w:tcW w:w="467" w:type="dxa"/>
          </w:tcPr>
          <w:p w14:paraId="0B05BC08" w14:textId="77777777" w:rsidR="00A57F77" w:rsidRPr="00B260E9" w:rsidRDefault="00A57F77" w:rsidP="0025239D">
            <w:pPr>
              <w:rPr>
                <w:b/>
              </w:rPr>
            </w:pPr>
            <w:r w:rsidRPr="00B260E9">
              <w:rPr>
                <w:b/>
              </w:rPr>
              <w:t>1</w:t>
            </w:r>
          </w:p>
        </w:tc>
        <w:tc>
          <w:tcPr>
            <w:tcW w:w="467" w:type="dxa"/>
          </w:tcPr>
          <w:p w14:paraId="760B42DD" w14:textId="77777777" w:rsidR="00A57F77" w:rsidRPr="00B260E9" w:rsidRDefault="00A57F77" w:rsidP="0025239D">
            <w:pPr>
              <w:rPr>
                <w:b/>
              </w:rPr>
            </w:pPr>
            <w:r w:rsidRPr="00B260E9">
              <w:rPr>
                <w:b/>
              </w:rPr>
              <w:t>11</w:t>
            </w:r>
          </w:p>
        </w:tc>
      </w:tr>
      <w:tr w:rsidR="00A57F77" w:rsidRPr="00B260E9" w14:paraId="65A91FE3" w14:textId="77777777" w:rsidTr="0025239D">
        <w:tc>
          <w:tcPr>
            <w:tcW w:w="7396" w:type="dxa"/>
            <w:tcBorders>
              <w:bottom w:val="single" w:sz="4" w:space="0" w:color="auto"/>
            </w:tcBorders>
          </w:tcPr>
          <w:p w14:paraId="0E7275EB" w14:textId="77777777" w:rsidR="00A57F77" w:rsidRPr="00B260E9" w:rsidRDefault="00A57F77" w:rsidP="0025239D">
            <w:pPr>
              <w:rPr>
                <w:rFonts w:eastAsia="Times New Roman"/>
                <w:bCs/>
                <w:bdr w:val="none" w:sz="0" w:space="0" w:color="auto" w:frame="1"/>
                <w:lang w:eastAsia="es-AR"/>
              </w:rPr>
            </w:pPr>
            <w:r w:rsidRPr="00B260E9">
              <w:rPr>
                <w:rFonts w:eastAsia="Times New Roman"/>
                <w:bCs/>
                <w:bdr w:val="none" w:sz="0" w:space="0" w:color="auto" w:frame="1"/>
                <w:lang w:eastAsia="es-AR"/>
              </w:rPr>
              <w:t>PRECIO AR</w:t>
            </w:r>
            <w:r>
              <w:rPr>
                <w:rFonts w:eastAsia="Times New Roman"/>
                <w:bCs/>
                <w:bdr w:val="none" w:sz="0" w:space="0" w:color="auto" w:frame="1"/>
                <w:lang w:eastAsia="es-AR"/>
              </w:rPr>
              <w:t>U$D</w:t>
            </w:r>
            <w:r w:rsidRPr="00B260E9">
              <w:rPr>
                <w:rFonts w:eastAsia="Times New Roman"/>
                <w:bCs/>
                <w:bdr w:val="none" w:sz="0" w:space="0" w:color="auto" w:frame="1"/>
                <w:lang w:eastAsia="es-AR"/>
              </w:rPr>
              <w:t xml:space="preserve"> 325.000 =  18055</w:t>
            </w:r>
          </w:p>
        </w:tc>
        <w:tc>
          <w:tcPr>
            <w:tcW w:w="467" w:type="dxa"/>
            <w:tcBorders>
              <w:bottom w:val="single" w:sz="4" w:space="0" w:color="auto"/>
            </w:tcBorders>
          </w:tcPr>
          <w:p w14:paraId="582273DD"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3CC3C7AB"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3DCFB18E"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63DB6488"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72ACAE56" w14:textId="77777777" w:rsidR="00A57F77" w:rsidRPr="00B260E9" w:rsidRDefault="00A57F77" w:rsidP="0025239D">
            <w:pPr>
              <w:rPr>
                <w:rFonts w:eastAsia="Times New Roman"/>
                <w:b/>
                <w:bCs/>
                <w:bdr w:val="none" w:sz="0" w:space="0" w:color="auto" w:frame="1"/>
                <w:lang w:eastAsia="es-AR"/>
              </w:rPr>
            </w:pPr>
          </w:p>
        </w:tc>
      </w:tr>
      <w:tr w:rsidR="00A57F77" w:rsidRPr="00B260E9" w14:paraId="0D05292C" w14:textId="77777777" w:rsidTr="0025239D">
        <w:tc>
          <w:tcPr>
            <w:tcW w:w="7396" w:type="dxa"/>
            <w:tcBorders>
              <w:bottom w:val="single" w:sz="12" w:space="0" w:color="auto"/>
            </w:tcBorders>
          </w:tcPr>
          <w:p w14:paraId="2439310A" w14:textId="77777777" w:rsidR="00A57F77" w:rsidRPr="00B260E9" w:rsidRDefault="00A57F77" w:rsidP="0025239D">
            <w:r w:rsidRPr="00B260E9">
              <w:t xml:space="preserve">AUTOELEVADOR HECHA DE 2.5 TON DIESEL </w:t>
            </w:r>
          </w:p>
        </w:tc>
        <w:tc>
          <w:tcPr>
            <w:tcW w:w="467" w:type="dxa"/>
            <w:tcBorders>
              <w:bottom w:val="single" w:sz="12" w:space="0" w:color="auto"/>
            </w:tcBorders>
          </w:tcPr>
          <w:p w14:paraId="411B23D9" w14:textId="77777777" w:rsidR="00A57F77" w:rsidRPr="00B260E9" w:rsidRDefault="00A57F77" w:rsidP="0025239D">
            <w:pPr>
              <w:rPr>
                <w:b/>
              </w:rPr>
            </w:pPr>
          </w:p>
        </w:tc>
        <w:tc>
          <w:tcPr>
            <w:tcW w:w="467" w:type="dxa"/>
            <w:tcBorders>
              <w:bottom w:val="single" w:sz="12" w:space="0" w:color="auto"/>
            </w:tcBorders>
          </w:tcPr>
          <w:p w14:paraId="493B2628" w14:textId="77777777" w:rsidR="00A57F77" w:rsidRPr="00B260E9" w:rsidRDefault="00A57F77" w:rsidP="0025239D">
            <w:pPr>
              <w:rPr>
                <w:b/>
              </w:rPr>
            </w:pPr>
          </w:p>
        </w:tc>
        <w:tc>
          <w:tcPr>
            <w:tcW w:w="467" w:type="dxa"/>
            <w:tcBorders>
              <w:bottom w:val="single" w:sz="12" w:space="0" w:color="auto"/>
            </w:tcBorders>
          </w:tcPr>
          <w:p w14:paraId="7D339CB3" w14:textId="77777777" w:rsidR="00A57F77" w:rsidRPr="00B260E9" w:rsidRDefault="00A57F77" w:rsidP="0025239D">
            <w:pPr>
              <w:rPr>
                <w:b/>
              </w:rPr>
            </w:pPr>
          </w:p>
        </w:tc>
        <w:tc>
          <w:tcPr>
            <w:tcW w:w="467" w:type="dxa"/>
            <w:tcBorders>
              <w:bottom w:val="single" w:sz="12" w:space="0" w:color="auto"/>
            </w:tcBorders>
          </w:tcPr>
          <w:p w14:paraId="400F8CDE" w14:textId="77777777" w:rsidR="00A57F77" w:rsidRPr="00B260E9" w:rsidRDefault="00A57F77" w:rsidP="0025239D">
            <w:pPr>
              <w:rPr>
                <w:b/>
              </w:rPr>
            </w:pPr>
          </w:p>
        </w:tc>
        <w:tc>
          <w:tcPr>
            <w:tcW w:w="467" w:type="dxa"/>
            <w:tcBorders>
              <w:bottom w:val="single" w:sz="12" w:space="0" w:color="auto"/>
            </w:tcBorders>
          </w:tcPr>
          <w:p w14:paraId="2F9BF4A5" w14:textId="77777777" w:rsidR="00A57F77" w:rsidRPr="00B260E9" w:rsidRDefault="00A57F77" w:rsidP="0025239D">
            <w:pPr>
              <w:rPr>
                <w:b/>
              </w:rPr>
            </w:pPr>
          </w:p>
        </w:tc>
      </w:tr>
      <w:tr w:rsidR="00A57F77" w:rsidRPr="00B260E9" w14:paraId="4BAABD18" w14:textId="77777777" w:rsidTr="0025239D">
        <w:tc>
          <w:tcPr>
            <w:tcW w:w="7396" w:type="dxa"/>
            <w:tcBorders>
              <w:top w:val="single" w:sz="12" w:space="0" w:color="auto"/>
            </w:tcBorders>
          </w:tcPr>
          <w:p w14:paraId="1A093E8D" w14:textId="77777777" w:rsidR="00A57F77" w:rsidRPr="00B260E9" w:rsidRDefault="00A57F77" w:rsidP="0025239D">
            <w:pPr>
              <w:rPr>
                <w:highlight w:val="yellow"/>
              </w:rPr>
            </w:pPr>
            <w:r w:rsidRPr="00B260E9">
              <w:rPr>
                <w:highlight w:val="yellow"/>
              </w:rPr>
              <w:t>AUTO ELEVADOR 2: MARCA HELI 2 TON</w:t>
            </w:r>
          </w:p>
        </w:tc>
        <w:tc>
          <w:tcPr>
            <w:tcW w:w="467" w:type="dxa"/>
            <w:tcBorders>
              <w:top w:val="single" w:sz="12" w:space="0" w:color="auto"/>
            </w:tcBorders>
          </w:tcPr>
          <w:p w14:paraId="6FB15839" w14:textId="77777777" w:rsidR="00A57F77" w:rsidRPr="00B260E9" w:rsidRDefault="00A57F77" w:rsidP="0025239D">
            <w:pPr>
              <w:rPr>
                <w:b/>
              </w:rPr>
            </w:pPr>
            <w:r w:rsidRPr="00B260E9">
              <w:rPr>
                <w:b/>
              </w:rPr>
              <w:t>5</w:t>
            </w:r>
          </w:p>
        </w:tc>
        <w:tc>
          <w:tcPr>
            <w:tcW w:w="467" w:type="dxa"/>
            <w:tcBorders>
              <w:top w:val="single" w:sz="12" w:space="0" w:color="auto"/>
            </w:tcBorders>
          </w:tcPr>
          <w:p w14:paraId="01927AF9" w14:textId="77777777" w:rsidR="00A57F77" w:rsidRPr="00B260E9" w:rsidRDefault="00A57F77" w:rsidP="0025239D">
            <w:pPr>
              <w:rPr>
                <w:b/>
              </w:rPr>
            </w:pPr>
            <w:r w:rsidRPr="00B260E9">
              <w:rPr>
                <w:b/>
              </w:rPr>
              <w:t>4</w:t>
            </w:r>
          </w:p>
        </w:tc>
        <w:tc>
          <w:tcPr>
            <w:tcW w:w="467" w:type="dxa"/>
            <w:tcBorders>
              <w:top w:val="single" w:sz="12" w:space="0" w:color="auto"/>
            </w:tcBorders>
          </w:tcPr>
          <w:p w14:paraId="6B844419" w14:textId="77777777" w:rsidR="00A57F77" w:rsidRPr="00B260E9" w:rsidRDefault="00A57F77" w:rsidP="0025239D">
            <w:pPr>
              <w:rPr>
                <w:b/>
              </w:rPr>
            </w:pPr>
            <w:r w:rsidRPr="00B260E9">
              <w:rPr>
                <w:b/>
              </w:rPr>
              <w:t>5</w:t>
            </w:r>
          </w:p>
        </w:tc>
        <w:tc>
          <w:tcPr>
            <w:tcW w:w="467" w:type="dxa"/>
            <w:tcBorders>
              <w:top w:val="single" w:sz="12" w:space="0" w:color="auto"/>
            </w:tcBorders>
          </w:tcPr>
          <w:p w14:paraId="4C356247" w14:textId="77777777" w:rsidR="00A57F77" w:rsidRPr="00B260E9" w:rsidRDefault="00A57F77" w:rsidP="0025239D">
            <w:pPr>
              <w:rPr>
                <w:b/>
              </w:rPr>
            </w:pPr>
            <w:r w:rsidRPr="00B260E9">
              <w:rPr>
                <w:b/>
              </w:rPr>
              <w:t>1</w:t>
            </w:r>
          </w:p>
        </w:tc>
        <w:tc>
          <w:tcPr>
            <w:tcW w:w="467" w:type="dxa"/>
            <w:tcBorders>
              <w:top w:val="single" w:sz="12" w:space="0" w:color="auto"/>
            </w:tcBorders>
          </w:tcPr>
          <w:p w14:paraId="37081217" w14:textId="77777777" w:rsidR="00A57F77" w:rsidRPr="00B260E9" w:rsidRDefault="00A57F77" w:rsidP="0025239D">
            <w:pPr>
              <w:rPr>
                <w:b/>
              </w:rPr>
            </w:pPr>
            <w:r w:rsidRPr="00B260E9">
              <w:rPr>
                <w:b/>
              </w:rPr>
              <w:t>15</w:t>
            </w:r>
          </w:p>
        </w:tc>
      </w:tr>
      <w:tr w:rsidR="00A57F77" w:rsidRPr="00B260E9" w14:paraId="35CB9302" w14:textId="77777777" w:rsidTr="0025239D">
        <w:tc>
          <w:tcPr>
            <w:tcW w:w="7396" w:type="dxa"/>
          </w:tcPr>
          <w:p w14:paraId="70251928" w14:textId="77777777" w:rsidR="00A57F77" w:rsidRPr="00B260E9" w:rsidRDefault="00A57F77" w:rsidP="0025239D">
            <w:pPr>
              <w:rPr>
                <w:rFonts w:eastAsia="Times New Roman"/>
                <w:bCs/>
                <w:highlight w:val="yellow"/>
                <w:bdr w:val="none" w:sz="0" w:space="0" w:color="auto" w:frame="1"/>
                <w:lang w:eastAsia="es-AR"/>
              </w:rPr>
            </w:pPr>
            <w:r w:rsidRPr="00B260E9">
              <w:rPr>
                <w:rFonts w:eastAsia="Times New Roman"/>
                <w:bCs/>
                <w:highlight w:val="yellow"/>
                <w:bdr w:val="none" w:sz="0" w:space="0" w:color="auto" w:frame="1"/>
                <w:lang w:eastAsia="es-AR"/>
              </w:rPr>
              <w:t xml:space="preserve">PRECIO  </w:t>
            </w:r>
            <w:r>
              <w:rPr>
                <w:rFonts w:eastAsia="Times New Roman"/>
                <w:bCs/>
                <w:highlight w:val="yellow"/>
                <w:bdr w:val="none" w:sz="0" w:space="0" w:color="auto" w:frame="1"/>
                <w:lang w:eastAsia="es-AR"/>
              </w:rPr>
              <w:t xml:space="preserve">(FOB) USD </w:t>
            </w:r>
            <w:r w:rsidRPr="00B260E9">
              <w:rPr>
                <w:rFonts w:eastAsia="Times New Roman"/>
                <w:bCs/>
                <w:highlight w:val="yellow"/>
                <w:bdr w:val="none" w:sz="0" w:space="0" w:color="auto" w:frame="1"/>
                <w:lang w:eastAsia="es-AR"/>
              </w:rPr>
              <w:t>10.000</w:t>
            </w:r>
          </w:p>
        </w:tc>
        <w:tc>
          <w:tcPr>
            <w:tcW w:w="467" w:type="dxa"/>
          </w:tcPr>
          <w:p w14:paraId="5A4312C2" w14:textId="77777777" w:rsidR="00A57F77" w:rsidRPr="00B260E9" w:rsidRDefault="00A57F77" w:rsidP="0025239D">
            <w:pPr>
              <w:rPr>
                <w:rFonts w:eastAsia="Times New Roman"/>
                <w:b/>
                <w:bCs/>
                <w:bdr w:val="none" w:sz="0" w:space="0" w:color="auto" w:frame="1"/>
                <w:lang w:eastAsia="es-AR"/>
              </w:rPr>
            </w:pPr>
          </w:p>
        </w:tc>
        <w:tc>
          <w:tcPr>
            <w:tcW w:w="467" w:type="dxa"/>
          </w:tcPr>
          <w:p w14:paraId="5A3386CC" w14:textId="77777777" w:rsidR="00A57F77" w:rsidRPr="00B260E9" w:rsidRDefault="00A57F77" w:rsidP="0025239D">
            <w:pPr>
              <w:rPr>
                <w:rFonts w:eastAsia="Times New Roman"/>
                <w:b/>
                <w:bCs/>
                <w:bdr w:val="none" w:sz="0" w:space="0" w:color="auto" w:frame="1"/>
                <w:lang w:eastAsia="es-AR"/>
              </w:rPr>
            </w:pPr>
          </w:p>
        </w:tc>
        <w:tc>
          <w:tcPr>
            <w:tcW w:w="467" w:type="dxa"/>
          </w:tcPr>
          <w:p w14:paraId="05C736A6" w14:textId="77777777" w:rsidR="00A57F77" w:rsidRPr="00B260E9" w:rsidRDefault="00A57F77" w:rsidP="0025239D">
            <w:pPr>
              <w:rPr>
                <w:rFonts w:eastAsia="Times New Roman"/>
                <w:b/>
                <w:bCs/>
                <w:bdr w:val="none" w:sz="0" w:space="0" w:color="auto" w:frame="1"/>
                <w:lang w:eastAsia="es-AR"/>
              </w:rPr>
            </w:pPr>
          </w:p>
        </w:tc>
        <w:tc>
          <w:tcPr>
            <w:tcW w:w="467" w:type="dxa"/>
          </w:tcPr>
          <w:p w14:paraId="46883F6B" w14:textId="77777777" w:rsidR="00A57F77" w:rsidRPr="00B260E9" w:rsidRDefault="00A57F77" w:rsidP="0025239D">
            <w:pPr>
              <w:rPr>
                <w:rFonts w:eastAsia="Times New Roman"/>
                <w:b/>
                <w:bCs/>
                <w:bdr w:val="none" w:sz="0" w:space="0" w:color="auto" w:frame="1"/>
                <w:lang w:eastAsia="es-AR"/>
              </w:rPr>
            </w:pPr>
          </w:p>
        </w:tc>
        <w:tc>
          <w:tcPr>
            <w:tcW w:w="467" w:type="dxa"/>
          </w:tcPr>
          <w:p w14:paraId="73F5BFCA" w14:textId="77777777" w:rsidR="00A57F77" w:rsidRPr="00B260E9" w:rsidRDefault="00A57F77" w:rsidP="0025239D">
            <w:pPr>
              <w:rPr>
                <w:rFonts w:eastAsia="Times New Roman"/>
                <w:b/>
                <w:bCs/>
                <w:bdr w:val="none" w:sz="0" w:space="0" w:color="auto" w:frame="1"/>
                <w:lang w:eastAsia="es-AR"/>
              </w:rPr>
            </w:pPr>
          </w:p>
        </w:tc>
      </w:tr>
      <w:tr w:rsidR="00A57F77" w:rsidRPr="00B260E9" w14:paraId="772061F4" w14:textId="77777777" w:rsidTr="0025239D">
        <w:tc>
          <w:tcPr>
            <w:tcW w:w="7396" w:type="dxa"/>
          </w:tcPr>
          <w:p w14:paraId="5DD3797C" w14:textId="77777777" w:rsidR="00A57F77" w:rsidRPr="00B260E9" w:rsidRDefault="00A57F77" w:rsidP="0025239D">
            <w:r w:rsidRPr="00B260E9">
              <w:rPr>
                <w:highlight w:val="yellow"/>
              </w:rPr>
              <w:t>AUTOELEVADOR HECHA DE 2.5 TON DIESEL</w:t>
            </w:r>
            <w:r w:rsidRPr="00B260E9">
              <w:t xml:space="preserve"> </w:t>
            </w:r>
          </w:p>
        </w:tc>
        <w:tc>
          <w:tcPr>
            <w:tcW w:w="467" w:type="dxa"/>
          </w:tcPr>
          <w:p w14:paraId="14E86803" w14:textId="77777777" w:rsidR="00A57F77" w:rsidRPr="00B260E9" w:rsidRDefault="00A57F77" w:rsidP="0025239D">
            <w:pPr>
              <w:rPr>
                <w:b/>
              </w:rPr>
            </w:pPr>
          </w:p>
        </w:tc>
        <w:tc>
          <w:tcPr>
            <w:tcW w:w="467" w:type="dxa"/>
          </w:tcPr>
          <w:p w14:paraId="32EAE606" w14:textId="77777777" w:rsidR="00A57F77" w:rsidRPr="00B260E9" w:rsidRDefault="00A57F77" w:rsidP="0025239D">
            <w:pPr>
              <w:rPr>
                <w:b/>
              </w:rPr>
            </w:pPr>
          </w:p>
        </w:tc>
        <w:tc>
          <w:tcPr>
            <w:tcW w:w="467" w:type="dxa"/>
          </w:tcPr>
          <w:p w14:paraId="78875116" w14:textId="77777777" w:rsidR="00A57F77" w:rsidRPr="00B260E9" w:rsidRDefault="00A57F77" w:rsidP="0025239D">
            <w:pPr>
              <w:rPr>
                <w:b/>
              </w:rPr>
            </w:pPr>
          </w:p>
        </w:tc>
        <w:tc>
          <w:tcPr>
            <w:tcW w:w="467" w:type="dxa"/>
          </w:tcPr>
          <w:p w14:paraId="7A3EC22F" w14:textId="77777777" w:rsidR="00A57F77" w:rsidRPr="00B260E9" w:rsidRDefault="00A57F77" w:rsidP="0025239D">
            <w:pPr>
              <w:rPr>
                <w:b/>
              </w:rPr>
            </w:pPr>
          </w:p>
        </w:tc>
        <w:tc>
          <w:tcPr>
            <w:tcW w:w="467" w:type="dxa"/>
          </w:tcPr>
          <w:p w14:paraId="54AC7564" w14:textId="77777777" w:rsidR="00A57F77" w:rsidRPr="00B260E9" w:rsidRDefault="00A57F77" w:rsidP="0025239D">
            <w:pPr>
              <w:rPr>
                <w:b/>
              </w:rPr>
            </w:pPr>
          </w:p>
        </w:tc>
      </w:tr>
      <w:tr w:rsidR="00A57F77" w:rsidRPr="00B260E9" w14:paraId="5C9B63AC" w14:textId="77777777" w:rsidTr="0025239D">
        <w:tc>
          <w:tcPr>
            <w:tcW w:w="7396" w:type="dxa"/>
            <w:shd w:val="clear" w:color="auto" w:fill="9CC2E5" w:themeFill="accent1" w:themeFillTint="99"/>
          </w:tcPr>
          <w:p w14:paraId="305ACBAC" w14:textId="77777777" w:rsidR="00A57F77" w:rsidRPr="00B260E9" w:rsidRDefault="00A57F77" w:rsidP="0025239D">
            <w:r w:rsidRPr="00B260E9">
              <w:t>BASCULA</w:t>
            </w:r>
          </w:p>
        </w:tc>
        <w:tc>
          <w:tcPr>
            <w:tcW w:w="467" w:type="dxa"/>
            <w:shd w:val="clear" w:color="auto" w:fill="9CC2E5" w:themeFill="accent1" w:themeFillTint="99"/>
          </w:tcPr>
          <w:p w14:paraId="26444D0B" w14:textId="77777777" w:rsidR="00A57F77" w:rsidRPr="00B260E9" w:rsidRDefault="00A57F77" w:rsidP="0025239D">
            <w:pPr>
              <w:rPr>
                <w:b/>
              </w:rPr>
            </w:pPr>
          </w:p>
        </w:tc>
        <w:tc>
          <w:tcPr>
            <w:tcW w:w="467" w:type="dxa"/>
            <w:shd w:val="clear" w:color="auto" w:fill="9CC2E5" w:themeFill="accent1" w:themeFillTint="99"/>
          </w:tcPr>
          <w:p w14:paraId="254C6462" w14:textId="77777777" w:rsidR="00A57F77" w:rsidRPr="00B260E9" w:rsidRDefault="00A57F77" w:rsidP="0025239D">
            <w:pPr>
              <w:rPr>
                <w:b/>
              </w:rPr>
            </w:pPr>
          </w:p>
        </w:tc>
        <w:tc>
          <w:tcPr>
            <w:tcW w:w="467" w:type="dxa"/>
            <w:shd w:val="clear" w:color="auto" w:fill="9CC2E5" w:themeFill="accent1" w:themeFillTint="99"/>
          </w:tcPr>
          <w:p w14:paraId="7EB3BEB7" w14:textId="77777777" w:rsidR="00A57F77" w:rsidRPr="00B260E9" w:rsidRDefault="00A57F77" w:rsidP="0025239D">
            <w:pPr>
              <w:rPr>
                <w:b/>
              </w:rPr>
            </w:pPr>
          </w:p>
        </w:tc>
        <w:tc>
          <w:tcPr>
            <w:tcW w:w="467" w:type="dxa"/>
            <w:shd w:val="clear" w:color="auto" w:fill="9CC2E5" w:themeFill="accent1" w:themeFillTint="99"/>
          </w:tcPr>
          <w:p w14:paraId="50A87EBF" w14:textId="77777777" w:rsidR="00A57F77" w:rsidRPr="00B260E9" w:rsidRDefault="00A57F77" w:rsidP="0025239D">
            <w:pPr>
              <w:rPr>
                <w:b/>
              </w:rPr>
            </w:pPr>
          </w:p>
        </w:tc>
        <w:tc>
          <w:tcPr>
            <w:tcW w:w="467" w:type="dxa"/>
            <w:shd w:val="clear" w:color="auto" w:fill="9CC2E5" w:themeFill="accent1" w:themeFillTint="99"/>
          </w:tcPr>
          <w:p w14:paraId="6B13406C" w14:textId="77777777" w:rsidR="00A57F77" w:rsidRPr="00B260E9" w:rsidRDefault="00A57F77" w:rsidP="0025239D">
            <w:pPr>
              <w:rPr>
                <w:b/>
              </w:rPr>
            </w:pPr>
          </w:p>
        </w:tc>
      </w:tr>
      <w:tr w:rsidR="00A57F77" w:rsidRPr="00B260E9" w14:paraId="17F55289" w14:textId="77777777" w:rsidTr="0025239D">
        <w:tc>
          <w:tcPr>
            <w:tcW w:w="7396" w:type="dxa"/>
          </w:tcPr>
          <w:p w14:paraId="504BA1D0" w14:textId="77777777" w:rsidR="00A57F77" w:rsidRPr="00B260E9" w:rsidRDefault="00A57F77" w:rsidP="0025239D">
            <w:r w:rsidRPr="00B260E9">
              <w:t>BÁSCULA 1:</w:t>
            </w:r>
            <w:r w:rsidRPr="00B260E9">
              <w:rPr>
                <w:rFonts w:cstheme="minorHAnsi"/>
                <w:color w:val="000000" w:themeColor="text1"/>
                <w:sz w:val="20"/>
                <w:szCs w:val="20"/>
              </w:rPr>
              <w:t xml:space="preserve"> MORETTI ARGENTINA</w:t>
            </w:r>
          </w:p>
        </w:tc>
        <w:tc>
          <w:tcPr>
            <w:tcW w:w="467" w:type="dxa"/>
          </w:tcPr>
          <w:p w14:paraId="008B8AB9" w14:textId="77777777" w:rsidR="00A57F77" w:rsidRPr="00B260E9" w:rsidRDefault="00A57F77" w:rsidP="0025239D">
            <w:pPr>
              <w:rPr>
                <w:b/>
              </w:rPr>
            </w:pPr>
            <w:r w:rsidRPr="00B260E9">
              <w:rPr>
                <w:b/>
              </w:rPr>
              <w:t>3</w:t>
            </w:r>
          </w:p>
        </w:tc>
        <w:tc>
          <w:tcPr>
            <w:tcW w:w="467" w:type="dxa"/>
          </w:tcPr>
          <w:p w14:paraId="04558CBD" w14:textId="77777777" w:rsidR="00A57F77" w:rsidRPr="00B260E9" w:rsidRDefault="00A57F77" w:rsidP="0025239D">
            <w:pPr>
              <w:rPr>
                <w:rFonts w:cstheme="minorHAnsi"/>
                <w:b/>
                <w:color w:val="000000" w:themeColor="text1"/>
                <w:sz w:val="20"/>
                <w:szCs w:val="20"/>
              </w:rPr>
            </w:pPr>
            <w:r w:rsidRPr="00B260E9">
              <w:rPr>
                <w:rFonts w:cstheme="minorHAnsi"/>
                <w:b/>
                <w:color w:val="000000" w:themeColor="text1"/>
                <w:sz w:val="20"/>
                <w:szCs w:val="20"/>
              </w:rPr>
              <w:t>5</w:t>
            </w:r>
          </w:p>
        </w:tc>
        <w:tc>
          <w:tcPr>
            <w:tcW w:w="467" w:type="dxa"/>
          </w:tcPr>
          <w:p w14:paraId="6104E49C" w14:textId="77777777" w:rsidR="00A57F77" w:rsidRPr="00B260E9" w:rsidRDefault="00A57F77" w:rsidP="0025239D">
            <w:pPr>
              <w:rPr>
                <w:rFonts w:cstheme="minorHAnsi"/>
                <w:b/>
                <w:color w:val="000000" w:themeColor="text1"/>
                <w:sz w:val="20"/>
                <w:szCs w:val="20"/>
              </w:rPr>
            </w:pPr>
            <w:r w:rsidRPr="00B260E9">
              <w:rPr>
                <w:rFonts w:cstheme="minorHAnsi"/>
                <w:b/>
                <w:color w:val="000000" w:themeColor="text1"/>
                <w:sz w:val="20"/>
                <w:szCs w:val="20"/>
              </w:rPr>
              <w:t>3</w:t>
            </w:r>
          </w:p>
        </w:tc>
        <w:tc>
          <w:tcPr>
            <w:tcW w:w="467" w:type="dxa"/>
          </w:tcPr>
          <w:p w14:paraId="13C3119E" w14:textId="77777777" w:rsidR="00A57F77" w:rsidRPr="00B260E9" w:rsidRDefault="00A57F77" w:rsidP="0025239D">
            <w:pPr>
              <w:rPr>
                <w:rFonts w:cstheme="minorHAnsi"/>
                <w:b/>
                <w:color w:val="000000" w:themeColor="text1"/>
                <w:sz w:val="20"/>
                <w:szCs w:val="20"/>
              </w:rPr>
            </w:pPr>
            <w:r w:rsidRPr="00B260E9">
              <w:rPr>
                <w:rFonts w:cstheme="minorHAnsi"/>
                <w:b/>
                <w:color w:val="000000" w:themeColor="text1"/>
                <w:sz w:val="20"/>
                <w:szCs w:val="20"/>
              </w:rPr>
              <w:t>5</w:t>
            </w:r>
          </w:p>
        </w:tc>
        <w:tc>
          <w:tcPr>
            <w:tcW w:w="467" w:type="dxa"/>
          </w:tcPr>
          <w:p w14:paraId="3D87A5ED" w14:textId="77777777" w:rsidR="00A57F77" w:rsidRPr="00B260E9" w:rsidRDefault="00A57F77" w:rsidP="0025239D">
            <w:pPr>
              <w:rPr>
                <w:rFonts w:cstheme="minorHAnsi"/>
                <w:b/>
                <w:color w:val="000000" w:themeColor="text1"/>
                <w:sz w:val="20"/>
                <w:szCs w:val="20"/>
              </w:rPr>
            </w:pPr>
            <w:r w:rsidRPr="00B260E9">
              <w:rPr>
                <w:rFonts w:cstheme="minorHAnsi"/>
                <w:b/>
                <w:color w:val="000000" w:themeColor="text1"/>
                <w:sz w:val="20"/>
                <w:szCs w:val="20"/>
              </w:rPr>
              <w:t>16</w:t>
            </w:r>
          </w:p>
        </w:tc>
      </w:tr>
      <w:tr w:rsidR="00A57F77" w:rsidRPr="00B260E9" w14:paraId="3DCFFFB5" w14:textId="77777777" w:rsidTr="0025239D">
        <w:tc>
          <w:tcPr>
            <w:tcW w:w="7396" w:type="dxa"/>
            <w:tcBorders>
              <w:bottom w:val="single" w:sz="4" w:space="0" w:color="auto"/>
            </w:tcBorders>
          </w:tcPr>
          <w:p w14:paraId="396C18A7" w14:textId="77777777" w:rsidR="00A57F77" w:rsidRPr="00B260E9" w:rsidRDefault="00A57F77" w:rsidP="0025239D">
            <w:pPr>
              <w:rPr>
                <w:rFonts w:eastAsia="Times New Roman"/>
                <w:bCs/>
                <w:bdr w:val="none" w:sz="0" w:space="0" w:color="auto" w:frame="1"/>
                <w:lang w:eastAsia="es-AR"/>
              </w:rPr>
            </w:pPr>
            <w:r w:rsidRPr="00B260E9">
              <w:rPr>
                <w:rFonts w:eastAsia="Times New Roman"/>
                <w:bCs/>
                <w:bdr w:val="none" w:sz="0" w:space="0" w:color="auto" w:frame="1"/>
                <w:lang w:eastAsia="es-AR"/>
              </w:rPr>
              <w:t>PRECIO AR</w:t>
            </w:r>
            <w:r>
              <w:rPr>
                <w:rFonts w:eastAsia="Times New Roman"/>
                <w:bCs/>
                <w:bdr w:val="none" w:sz="0" w:space="0" w:color="auto" w:frame="1"/>
                <w:lang w:eastAsia="es-AR"/>
              </w:rPr>
              <w:t xml:space="preserve"> </w:t>
            </w:r>
            <w:r w:rsidRPr="00B260E9">
              <w:rPr>
                <w:rFonts w:eastAsia="Times New Roman"/>
                <w:bCs/>
                <w:bdr w:val="none" w:sz="0" w:space="0" w:color="auto" w:frame="1"/>
                <w:lang w:eastAsia="es-AR"/>
              </w:rPr>
              <w:t>160.000</w:t>
            </w:r>
          </w:p>
        </w:tc>
        <w:tc>
          <w:tcPr>
            <w:tcW w:w="467" w:type="dxa"/>
            <w:tcBorders>
              <w:bottom w:val="single" w:sz="4" w:space="0" w:color="auto"/>
            </w:tcBorders>
          </w:tcPr>
          <w:p w14:paraId="02FA9211"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61C25005"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7684B259"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5BBAEBB4"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2CF13D78" w14:textId="77777777" w:rsidR="00A57F77" w:rsidRPr="00B260E9" w:rsidRDefault="00A57F77" w:rsidP="0025239D">
            <w:pPr>
              <w:rPr>
                <w:rFonts w:eastAsia="Times New Roman"/>
                <w:b/>
                <w:bCs/>
                <w:bdr w:val="none" w:sz="0" w:space="0" w:color="auto" w:frame="1"/>
                <w:lang w:eastAsia="es-AR"/>
              </w:rPr>
            </w:pPr>
          </w:p>
        </w:tc>
      </w:tr>
      <w:tr w:rsidR="00A57F77" w:rsidRPr="00B260E9" w14:paraId="235077F2" w14:textId="77777777" w:rsidTr="0025239D">
        <w:tc>
          <w:tcPr>
            <w:tcW w:w="7396" w:type="dxa"/>
            <w:tcBorders>
              <w:bottom w:val="single" w:sz="12" w:space="0" w:color="auto"/>
            </w:tcBorders>
          </w:tcPr>
          <w:p w14:paraId="6F9197CC" w14:textId="77777777" w:rsidR="00A57F77" w:rsidRPr="00B260E9" w:rsidRDefault="00A57F77" w:rsidP="0025239D">
            <w:r w:rsidRPr="00B260E9">
              <w:t>CAPACIDAD MAXIMA: 80000 KG</w:t>
            </w:r>
          </w:p>
        </w:tc>
        <w:tc>
          <w:tcPr>
            <w:tcW w:w="467" w:type="dxa"/>
            <w:tcBorders>
              <w:bottom w:val="single" w:sz="12" w:space="0" w:color="auto"/>
            </w:tcBorders>
          </w:tcPr>
          <w:p w14:paraId="3F794D2B" w14:textId="77777777" w:rsidR="00A57F77" w:rsidRPr="00B260E9" w:rsidRDefault="00A57F77" w:rsidP="0025239D">
            <w:pPr>
              <w:rPr>
                <w:b/>
              </w:rPr>
            </w:pPr>
          </w:p>
        </w:tc>
        <w:tc>
          <w:tcPr>
            <w:tcW w:w="467" w:type="dxa"/>
            <w:tcBorders>
              <w:bottom w:val="single" w:sz="12" w:space="0" w:color="auto"/>
            </w:tcBorders>
          </w:tcPr>
          <w:p w14:paraId="2B923F5E" w14:textId="77777777" w:rsidR="00A57F77" w:rsidRPr="00B260E9" w:rsidRDefault="00A57F77" w:rsidP="0025239D">
            <w:pPr>
              <w:rPr>
                <w:b/>
              </w:rPr>
            </w:pPr>
          </w:p>
        </w:tc>
        <w:tc>
          <w:tcPr>
            <w:tcW w:w="467" w:type="dxa"/>
            <w:tcBorders>
              <w:bottom w:val="single" w:sz="12" w:space="0" w:color="auto"/>
            </w:tcBorders>
          </w:tcPr>
          <w:p w14:paraId="2495BD56" w14:textId="77777777" w:rsidR="00A57F77" w:rsidRPr="00B260E9" w:rsidRDefault="00A57F77" w:rsidP="0025239D">
            <w:pPr>
              <w:rPr>
                <w:b/>
              </w:rPr>
            </w:pPr>
          </w:p>
        </w:tc>
        <w:tc>
          <w:tcPr>
            <w:tcW w:w="467" w:type="dxa"/>
            <w:tcBorders>
              <w:bottom w:val="single" w:sz="12" w:space="0" w:color="auto"/>
            </w:tcBorders>
          </w:tcPr>
          <w:p w14:paraId="1F8D4AF6" w14:textId="77777777" w:rsidR="00A57F77" w:rsidRPr="00B260E9" w:rsidRDefault="00A57F77" w:rsidP="0025239D">
            <w:pPr>
              <w:rPr>
                <w:b/>
              </w:rPr>
            </w:pPr>
          </w:p>
        </w:tc>
        <w:tc>
          <w:tcPr>
            <w:tcW w:w="467" w:type="dxa"/>
            <w:tcBorders>
              <w:bottom w:val="single" w:sz="12" w:space="0" w:color="auto"/>
            </w:tcBorders>
          </w:tcPr>
          <w:p w14:paraId="0A81741F" w14:textId="77777777" w:rsidR="00A57F77" w:rsidRPr="00B260E9" w:rsidRDefault="00A57F77" w:rsidP="0025239D">
            <w:pPr>
              <w:rPr>
                <w:b/>
              </w:rPr>
            </w:pPr>
          </w:p>
        </w:tc>
      </w:tr>
      <w:tr w:rsidR="00A57F77" w:rsidRPr="00B260E9" w14:paraId="759D80D4" w14:textId="77777777" w:rsidTr="0025239D">
        <w:tc>
          <w:tcPr>
            <w:tcW w:w="7396" w:type="dxa"/>
            <w:tcBorders>
              <w:top w:val="single" w:sz="12" w:space="0" w:color="auto"/>
            </w:tcBorders>
          </w:tcPr>
          <w:p w14:paraId="6116389B" w14:textId="77777777" w:rsidR="00A57F77" w:rsidRPr="00B260E9" w:rsidRDefault="00A57F77" w:rsidP="0025239D">
            <w:pPr>
              <w:rPr>
                <w:highlight w:val="yellow"/>
              </w:rPr>
            </w:pPr>
            <w:r w:rsidRPr="00B260E9">
              <w:rPr>
                <w:highlight w:val="yellow"/>
              </w:rPr>
              <w:t>BÁSCULA 2:</w:t>
            </w:r>
            <w:r w:rsidRPr="00B260E9">
              <w:rPr>
                <w:rFonts w:cstheme="minorHAnsi"/>
                <w:color w:val="000000" w:themeColor="text1"/>
                <w:sz w:val="20"/>
                <w:szCs w:val="20"/>
                <w:highlight w:val="yellow"/>
              </w:rPr>
              <w:t xml:space="preserve"> BALANZA MONTADA EN MONTACARGAS</w:t>
            </w:r>
          </w:p>
        </w:tc>
        <w:tc>
          <w:tcPr>
            <w:tcW w:w="467" w:type="dxa"/>
            <w:tcBorders>
              <w:top w:val="single" w:sz="12" w:space="0" w:color="auto"/>
            </w:tcBorders>
          </w:tcPr>
          <w:p w14:paraId="2C868D44" w14:textId="77777777" w:rsidR="00A57F77" w:rsidRPr="00B260E9" w:rsidRDefault="00A57F77" w:rsidP="0025239D">
            <w:pPr>
              <w:rPr>
                <w:b/>
              </w:rPr>
            </w:pPr>
            <w:r w:rsidRPr="00B260E9">
              <w:rPr>
                <w:b/>
              </w:rPr>
              <w:t>5</w:t>
            </w:r>
          </w:p>
        </w:tc>
        <w:tc>
          <w:tcPr>
            <w:tcW w:w="467" w:type="dxa"/>
            <w:tcBorders>
              <w:top w:val="single" w:sz="12" w:space="0" w:color="auto"/>
            </w:tcBorders>
          </w:tcPr>
          <w:p w14:paraId="40E64651" w14:textId="77777777" w:rsidR="00A57F77" w:rsidRPr="00B260E9" w:rsidRDefault="00A57F77" w:rsidP="0025239D">
            <w:pPr>
              <w:rPr>
                <w:rFonts w:cstheme="minorHAnsi"/>
                <w:b/>
                <w:color w:val="000000" w:themeColor="text1"/>
                <w:sz w:val="20"/>
                <w:szCs w:val="20"/>
              </w:rPr>
            </w:pPr>
            <w:r w:rsidRPr="00B260E9">
              <w:rPr>
                <w:rFonts w:cstheme="minorHAnsi"/>
                <w:b/>
                <w:color w:val="000000" w:themeColor="text1"/>
                <w:sz w:val="20"/>
                <w:szCs w:val="20"/>
              </w:rPr>
              <w:t>3</w:t>
            </w:r>
          </w:p>
        </w:tc>
        <w:tc>
          <w:tcPr>
            <w:tcW w:w="467" w:type="dxa"/>
            <w:tcBorders>
              <w:top w:val="single" w:sz="12" w:space="0" w:color="auto"/>
            </w:tcBorders>
          </w:tcPr>
          <w:p w14:paraId="5D245862" w14:textId="77777777" w:rsidR="00A57F77" w:rsidRPr="00B260E9" w:rsidRDefault="00A57F77" w:rsidP="0025239D">
            <w:pPr>
              <w:rPr>
                <w:rFonts w:cstheme="minorHAnsi"/>
                <w:b/>
                <w:color w:val="000000" w:themeColor="text1"/>
                <w:sz w:val="20"/>
                <w:szCs w:val="20"/>
              </w:rPr>
            </w:pPr>
            <w:r w:rsidRPr="00B260E9">
              <w:rPr>
                <w:rFonts w:cstheme="minorHAnsi"/>
                <w:b/>
                <w:color w:val="000000" w:themeColor="text1"/>
                <w:sz w:val="20"/>
                <w:szCs w:val="20"/>
              </w:rPr>
              <w:t>5</w:t>
            </w:r>
          </w:p>
        </w:tc>
        <w:tc>
          <w:tcPr>
            <w:tcW w:w="467" w:type="dxa"/>
            <w:tcBorders>
              <w:top w:val="single" w:sz="12" w:space="0" w:color="auto"/>
            </w:tcBorders>
          </w:tcPr>
          <w:p w14:paraId="565F81F7" w14:textId="77777777" w:rsidR="00A57F77" w:rsidRPr="00B260E9" w:rsidRDefault="00A57F77" w:rsidP="0025239D">
            <w:pPr>
              <w:rPr>
                <w:rFonts w:cstheme="minorHAnsi"/>
                <w:b/>
                <w:color w:val="000000" w:themeColor="text1"/>
                <w:sz w:val="20"/>
                <w:szCs w:val="20"/>
              </w:rPr>
            </w:pPr>
            <w:r w:rsidRPr="00B260E9">
              <w:rPr>
                <w:rFonts w:cstheme="minorHAnsi"/>
                <w:b/>
                <w:color w:val="000000" w:themeColor="text1"/>
                <w:sz w:val="20"/>
                <w:szCs w:val="20"/>
              </w:rPr>
              <w:t>5</w:t>
            </w:r>
          </w:p>
        </w:tc>
        <w:tc>
          <w:tcPr>
            <w:tcW w:w="467" w:type="dxa"/>
            <w:tcBorders>
              <w:top w:val="single" w:sz="12" w:space="0" w:color="auto"/>
            </w:tcBorders>
          </w:tcPr>
          <w:p w14:paraId="2909BCD2" w14:textId="77777777" w:rsidR="00A57F77" w:rsidRPr="00B260E9" w:rsidRDefault="00A57F77" w:rsidP="0025239D">
            <w:pPr>
              <w:rPr>
                <w:rFonts w:cstheme="minorHAnsi"/>
                <w:b/>
                <w:color w:val="000000" w:themeColor="text1"/>
                <w:sz w:val="20"/>
                <w:szCs w:val="20"/>
              </w:rPr>
            </w:pPr>
            <w:r w:rsidRPr="00B260E9">
              <w:rPr>
                <w:rFonts w:cstheme="minorHAnsi"/>
                <w:b/>
                <w:color w:val="000000" w:themeColor="text1"/>
                <w:sz w:val="20"/>
                <w:szCs w:val="20"/>
              </w:rPr>
              <w:t>18</w:t>
            </w:r>
          </w:p>
        </w:tc>
      </w:tr>
      <w:tr w:rsidR="00A57F77" w:rsidRPr="00B260E9" w14:paraId="209F7B17" w14:textId="77777777" w:rsidTr="0025239D">
        <w:tc>
          <w:tcPr>
            <w:tcW w:w="7396" w:type="dxa"/>
            <w:tcBorders>
              <w:bottom w:val="single" w:sz="4" w:space="0" w:color="auto"/>
            </w:tcBorders>
          </w:tcPr>
          <w:p w14:paraId="36643C3A" w14:textId="77777777" w:rsidR="00A57F77" w:rsidRPr="00B260E9" w:rsidRDefault="00A57F77" w:rsidP="0025239D">
            <w:pPr>
              <w:rPr>
                <w:rFonts w:eastAsia="Times New Roman"/>
                <w:bCs/>
                <w:highlight w:val="yellow"/>
                <w:bdr w:val="none" w:sz="0" w:space="0" w:color="auto" w:frame="1"/>
                <w:lang w:eastAsia="es-AR"/>
              </w:rPr>
            </w:pPr>
            <w:r w:rsidRPr="00B260E9">
              <w:rPr>
                <w:rFonts w:eastAsia="Times New Roman"/>
                <w:bCs/>
                <w:highlight w:val="yellow"/>
                <w:bdr w:val="none" w:sz="0" w:space="0" w:color="auto" w:frame="1"/>
                <w:lang w:eastAsia="es-AR"/>
              </w:rPr>
              <w:t>PRECIO AR</w:t>
            </w:r>
            <w:r>
              <w:rPr>
                <w:rFonts w:eastAsia="Times New Roman"/>
                <w:bCs/>
                <w:highlight w:val="yellow"/>
                <w:bdr w:val="none" w:sz="0" w:space="0" w:color="auto" w:frame="1"/>
                <w:lang w:eastAsia="es-AR"/>
              </w:rPr>
              <w:t xml:space="preserve"> </w:t>
            </w:r>
            <w:r w:rsidRPr="00B260E9">
              <w:rPr>
                <w:rFonts w:eastAsia="Times New Roman"/>
                <w:bCs/>
                <w:highlight w:val="yellow"/>
                <w:bdr w:val="none" w:sz="0" w:space="0" w:color="auto" w:frame="1"/>
                <w:lang w:eastAsia="es-AR"/>
              </w:rPr>
              <w:t xml:space="preserve">17000 =  </w:t>
            </w:r>
            <w:r>
              <w:rPr>
                <w:rFonts w:eastAsia="Times New Roman"/>
                <w:bCs/>
                <w:highlight w:val="yellow"/>
                <w:bdr w:val="none" w:sz="0" w:space="0" w:color="auto" w:frame="1"/>
                <w:lang w:eastAsia="es-AR"/>
              </w:rPr>
              <w:t xml:space="preserve">U$D </w:t>
            </w:r>
            <w:r w:rsidRPr="00B260E9">
              <w:rPr>
                <w:rFonts w:eastAsia="Times New Roman"/>
                <w:bCs/>
                <w:highlight w:val="yellow"/>
                <w:bdr w:val="none" w:sz="0" w:space="0" w:color="auto" w:frame="1"/>
                <w:lang w:eastAsia="es-AR"/>
              </w:rPr>
              <w:t>1000</w:t>
            </w:r>
          </w:p>
        </w:tc>
        <w:tc>
          <w:tcPr>
            <w:tcW w:w="467" w:type="dxa"/>
            <w:tcBorders>
              <w:bottom w:val="single" w:sz="4" w:space="0" w:color="auto"/>
            </w:tcBorders>
          </w:tcPr>
          <w:p w14:paraId="3E67569C"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1D727AD6"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4BDF2741"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4AF1B557"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4" w:space="0" w:color="auto"/>
            </w:tcBorders>
          </w:tcPr>
          <w:p w14:paraId="35C6A472" w14:textId="77777777" w:rsidR="00A57F77" w:rsidRPr="00B260E9" w:rsidRDefault="00A57F77" w:rsidP="0025239D">
            <w:pPr>
              <w:rPr>
                <w:rFonts w:eastAsia="Times New Roman"/>
                <w:b/>
                <w:bCs/>
                <w:bdr w:val="none" w:sz="0" w:space="0" w:color="auto" w:frame="1"/>
                <w:lang w:eastAsia="es-AR"/>
              </w:rPr>
            </w:pPr>
          </w:p>
        </w:tc>
      </w:tr>
      <w:tr w:rsidR="00A57F77" w:rsidRPr="00B260E9" w14:paraId="45ED1A37" w14:textId="77777777" w:rsidTr="0025239D">
        <w:tc>
          <w:tcPr>
            <w:tcW w:w="7396" w:type="dxa"/>
            <w:tcBorders>
              <w:bottom w:val="single" w:sz="4" w:space="0" w:color="auto"/>
            </w:tcBorders>
          </w:tcPr>
          <w:p w14:paraId="2141D462" w14:textId="77777777" w:rsidR="00A57F77" w:rsidRPr="00B260E9" w:rsidRDefault="00A57F77" w:rsidP="0025239D">
            <w:r w:rsidRPr="00B260E9">
              <w:rPr>
                <w:highlight w:val="yellow"/>
              </w:rPr>
              <w:t>CAPACIDAD MAXIMA: 4000 KG</w:t>
            </w:r>
          </w:p>
        </w:tc>
        <w:tc>
          <w:tcPr>
            <w:tcW w:w="467" w:type="dxa"/>
            <w:tcBorders>
              <w:bottom w:val="single" w:sz="4" w:space="0" w:color="auto"/>
            </w:tcBorders>
          </w:tcPr>
          <w:p w14:paraId="757D81D3" w14:textId="77777777" w:rsidR="00A57F77" w:rsidRPr="00B260E9" w:rsidRDefault="00A57F77" w:rsidP="0025239D">
            <w:pPr>
              <w:rPr>
                <w:b/>
              </w:rPr>
            </w:pPr>
          </w:p>
        </w:tc>
        <w:tc>
          <w:tcPr>
            <w:tcW w:w="467" w:type="dxa"/>
            <w:tcBorders>
              <w:bottom w:val="single" w:sz="4" w:space="0" w:color="auto"/>
            </w:tcBorders>
          </w:tcPr>
          <w:p w14:paraId="6AEA6DC4" w14:textId="77777777" w:rsidR="00A57F77" w:rsidRPr="00B260E9" w:rsidRDefault="00A57F77" w:rsidP="0025239D">
            <w:pPr>
              <w:rPr>
                <w:b/>
              </w:rPr>
            </w:pPr>
          </w:p>
        </w:tc>
        <w:tc>
          <w:tcPr>
            <w:tcW w:w="467" w:type="dxa"/>
            <w:tcBorders>
              <w:bottom w:val="single" w:sz="4" w:space="0" w:color="auto"/>
            </w:tcBorders>
          </w:tcPr>
          <w:p w14:paraId="3E81EA9E" w14:textId="77777777" w:rsidR="00A57F77" w:rsidRPr="00B260E9" w:rsidRDefault="00A57F77" w:rsidP="0025239D">
            <w:pPr>
              <w:rPr>
                <w:b/>
              </w:rPr>
            </w:pPr>
          </w:p>
        </w:tc>
        <w:tc>
          <w:tcPr>
            <w:tcW w:w="467" w:type="dxa"/>
            <w:tcBorders>
              <w:bottom w:val="single" w:sz="4" w:space="0" w:color="auto"/>
            </w:tcBorders>
          </w:tcPr>
          <w:p w14:paraId="19129754" w14:textId="77777777" w:rsidR="00A57F77" w:rsidRPr="00B260E9" w:rsidRDefault="00A57F77" w:rsidP="0025239D">
            <w:pPr>
              <w:rPr>
                <w:b/>
              </w:rPr>
            </w:pPr>
          </w:p>
        </w:tc>
        <w:tc>
          <w:tcPr>
            <w:tcW w:w="467" w:type="dxa"/>
            <w:tcBorders>
              <w:bottom w:val="single" w:sz="4" w:space="0" w:color="auto"/>
            </w:tcBorders>
          </w:tcPr>
          <w:p w14:paraId="79442284" w14:textId="77777777" w:rsidR="00A57F77" w:rsidRPr="00B260E9" w:rsidRDefault="00A57F77" w:rsidP="0025239D">
            <w:pPr>
              <w:rPr>
                <w:b/>
              </w:rPr>
            </w:pPr>
          </w:p>
        </w:tc>
      </w:tr>
      <w:tr w:rsidR="00A57F77" w:rsidRPr="00B260E9" w14:paraId="268858DD" w14:textId="77777777" w:rsidTr="0025239D">
        <w:tc>
          <w:tcPr>
            <w:tcW w:w="7396" w:type="dxa"/>
            <w:tcBorders>
              <w:top w:val="single" w:sz="4" w:space="0" w:color="auto"/>
              <w:left w:val="nil"/>
              <w:bottom w:val="nil"/>
              <w:right w:val="nil"/>
            </w:tcBorders>
          </w:tcPr>
          <w:p w14:paraId="341377FD" w14:textId="77777777" w:rsidR="00A57F77" w:rsidRDefault="00A57F77" w:rsidP="0025239D"/>
        </w:tc>
        <w:tc>
          <w:tcPr>
            <w:tcW w:w="467" w:type="dxa"/>
            <w:tcBorders>
              <w:top w:val="single" w:sz="4" w:space="0" w:color="auto"/>
              <w:left w:val="nil"/>
              <w:bottom w:val="nil"/>
              <w:right w:val="nil"/>
            </w:tcBorders>
          </w:tcPr>
          <w:p w14:paraId="69EEEDBD" w14:textId="77777777" w:rsidR="00A57F77" w:rsidRPr="00B260E9" w:rsidRDefault="00A57F77" w:rsidP="0025239D">
            <w:pPr>
              <w:rPr>
                <w:b/>
              </w:rPr>
            </w:pPr>
          </w:p>
        </w:tc>
        <w:tc>
          <w:tcPr>
            <w:tcW w:w="467" w:type="dxa"/>
            <w:tcBorders>
              <w:top w:val="single" w:sz="4" w:space="0" w:color="auto"/>
              <w:left w:val="nil"/>
              <w:bottom w:val="nil"/>
              <w:right w:val="nil"/>
            </w:tcBorders>
          </w:tcPr>
          <w:p w14:paraId="0E235AC8" w14:textId="77777777" w:rsidR="00A57F77" w:rsidRPr="00B260E9" w:rsidRDefault="00A57F77" w:rsidP="0025239D">
            <w:pPr>
              <w:rPr>
                <w:rFonts w:cstheme="minorHAnsi"/>
                <w:b/>
                <w:color w:val="000000" w:themeColor="text1"/>
                <w:sz w:val="20"/>
                <w:szCs w:val="20"/>
              </w:rPr>
            </w:pPr>
          </w:p>
        </w:tc>
        <w:tc>
          <w:tcPr>
            <w:tcW w:w="467" w:type="dxa"/>
            <w:tcBorders>
              <w:top w:val="single" w:sz="4" w:space="0" w:color="auto"/>
              <w:left w:val="nil"/>
              <w:bottom w:val="nil"/>
              <w:right w:val="nil"/>
            </w:tcBorders>
          </w:tcPr>
          <w:p w14:paraId="7D5E6C71" w14:textId="77777777" w:rsidR="00A57F77" w:rsidRPr="00B260E9" w:rsidRDefault="00A57F77" w:rsidP="0025239D">
            <w:pPr>
              <w:rPr>
                <w:rFonts w:cstheme="minorHAnsi"/>
                <w:b/>
                <w:color w:val="000000" w:themeColor="text1"/>
                <w:sz w:val="20"/>
                <w:szCs w:val="20"/>
              </w:rPr>
            </w:pPr>
          </w:p>
        </w:tc>
        <w:tc>
          <w:tcPr>
            <w:tcW w:w="467" w:type="dxa"/>
            <w:tcBorders>
              <w:top w:val="single" w:sz="4" w:space="0" w:color="auto"/>
              <w:left w:val="nil"/>
              <w:bottom w:val="nil"/>
              <w:right w:val="nil"/>
            </w:tcBorders>
          </w:tcPr>
          <w:p w14:paraId="2A731753" w14:textId="77777777" w:rsidR="00A57F77" w:rsidRPr="00B260E9" w:rsidRDefault="00A57F77" w:rsidP="0025239D">
            <w:pPr>
              <w:rPr>
                <w:rFonts w:cstheme="minorHAnsi"/>
                <w:b/>
                <w:color w:val="000000" w:themeColor="text1"/>
                <w:sz w:val="20"/>
                <w:szCs w:val="20"/>
              </w:rPr>
            </w:pPr>
          </w:p>
        </w:tc>
        <w:tc>
          <w:tcPr>
            <w:tcW w:w="467" w:type="dxa"/>
            <w:tcBorders>
              <w:top w:val="single" w:sz="4" w:space="0" w:color="auto"/>
              <w:left w:val="nil"/>
              <w:bottom w:val="nil"/>
              <w:right w:val="nil"/>
            </w:tcBorders>
          </w:tcPr>
          <w:p w14:paraId="1C5290C3" w14:textId="77777777" w:rsidR="00A57F77" w:rsidRDefault="00A57F77" w:rsidP="0025239D">
            <w:pPr>
              <w:rPr>
                <w:rFonts w:cstheme="minorHAnsi"/>
                <w:b/>
                <w:color w:val="000000" w:themeColor="text1"/>
                <w:sz w:val="20"/>
                <w:szCs w:val="20"/>
              </w:rPr>
            </w:pPr>
          </w:p>
        </w:tc>
      </w:tr>
      <w:tr w:rsidR="00A57F77" w:rsidRPr="00B260E9" w14:paraId="658E7AC0" w14:textId="77777777" w:rsidTr="0025239D">
        <w:tc>
          <w:tcPr>
            <w:tcW w:w="7396" w:type="dxa"/>
            <w:tcBorders>
              <w:top w:val="single" w:sz="4" w:space="0" w:color="auto"/>
            </w:tcBorders>
          </w:tcPr>
          <w:p w14:paraId="57C5EFD3" w14:textId="77777777" w:rsidR="00A57F77" w:rsidRPr="00B260E9" w:rsidRDefault="00A57F77" w:rsidP="0025239D">
            <w:r w:rsidRPr="00B260E9">
              <w:t>BÁSCULA 3:</w:t>
            </w:r>
            <w:r w:rsidRPr="00B260E9">
              <w:rPr>
                <w:rFonts w:cstheme="minorHAnsi"/>
                <w:color w:val="000000" w:themeColor="text1"/>
                <w:sz w:val="20"/>
                <w:szCs w:val="20"/>
              </w:rPr>
              <w:t xml:space="preserve"> BALANZA – PLATAFORMA VOLCADORA DE CAMIONES</w:t>
            </w:r>
          </w:p>
        </w:tc>
        <w:tc>
          <w:tcPr>
            <w:tcW w:w="467" w:type="dxa"/>
            <w:tcBorders>
              <w:top w:val="single" w:sz="4" w:space="0" w:color="auto"/>
            </w:tcBorders>
          </w:tcPr>
          <w:p w14:paraId="5F8E4DD0" w14:textId="77777777" w:rsidR="00A57F77" w:rsidRPr="00B260E9" w:rsidRDefault="00A57F77" w:rsidP="0025239D">
            <w:pPr>
              <w:rPr>
                <w:b/>
              </w:rPr>
            </w:pPr>
            <w:r w:rsidRPr="00B260E9">
              <w:rPr>
                <w:b/>
              </w:rPr>
              <w:t>1</w:t>
            </w:r>
          </w:p>
        </w:tc>
        <w:tc>
          <w:tcPr>
            <w:tcW w:w="467" w:type="dxa"/>
            <w:tcBorders>
              <w:top w:val="single" w:sz="4" w:space="0" w:color="auto"/>
            </w:tcBorders>
          </w:tcPr>
          <w:p w14:paraId="714C0E6F" w14:textId="77777777" w:rsidR="00A57F77" w:rsidRPr="00B260E9" w:rsidRDefault="00A57F77" w:rsidP="0025239D">
            <w:pPr>
              <w:rPr>
                <w:rFonts w:cstheme="minorHAnsi"/>
                <w:b/>
                <w:color w:val="000000" w:themeColor="text1"/>
                <w:sz w:val="20"/>
                <w:szCs w:val="20"/>
              </w:rPr>
            </w:pPr>
            <w:r w:rsidRPr="00B260E9">
              <w:rPr>
                <w:rFonts w:cstheme="minorHAnsi"/>
                <w:b/>
                <w:color w:val="000000" w:themeColor="text1"/>
                <w:sz w:val="20"/>
                <w:szCs w:val="20"/>
              </w:rPr>
              <w:t>5</w:t>
            </w:r>
          </w:p>
        </w:tc>
        <w:tc>
          <w:tcPr>
            <w:tcW w:w="467" w:type="dxa"/>
            <w:tcBorders>
              <w:top w:val="single" w:sz="4" w:space="0" w:color="auto"/>
            </w:tcBorders>
          </w:tcPr>
          <w:p w14:paraId="0DD2AB6B" w14:textId="77777777" w:rsidR="00A57F77" w:rsidRPr="00B260E9" w:rsidRDefault="00A57F77" w:rsidP="0025239D">
            <w:pPr>
              <w:rPr>
                <w:rFonts w:cstheme="minorHAnsi"/>
                <w:b/>
                <w:color w:val="000000" w:themeColor="text1"/>
                <w:sz w:val="20"/>
                <w:szCs w:val="20"/>
              </w:rPr>
            </w:pPr>
            <w:r w:rsidRPr="00B260E9">
              <w:rPr>
                <w:rFonts w:cstheme="minorHAnsi"/>
                <w:b/>
                <w:color w:val="000000" w:themeColor="text1"/>
                <w:sz w:val="20"/>
                <w:szCs w:val="20"/>
              </w:rPr>
              <w:t>2</w:t>
            </w:r>
          </w:p>
        </w:tc>
        <w:tc>
          <w:tcPr>
            <w:tcW w:w="467" w:type="dxa"/>
            <w:tcBorders>
              <w:top w:val="single" w:sz="4" w:space="0" w:color="auto"/>
            </w:tcBorders>
          </w:tcPr>
          <w:p w14:paraId="6606DB58" w14:textId="77777777" w:rsidR="00A57F77" w:rsidRPr="00B260E9" w:rsidRDefault="00A57F77" w:rsidP="0025239D">
            <w:pPr>
              <w:rPr>
                <w:rFonts w:cstheme="minorHAnsi"/>
                <w:b/>
                <w:color w:val="000000" w:themeColor="text1"/>
                <w:sz w:val="20"/>
                <w:szCs w:val="20"/>
              </w:rPr>
            </w:pPr>
            <w:r w:rsidRPr="00B260E9">
              <w:rPr>
                <w:rFonts w:cstheme="minorHAnsi"/>
                <w:b/>
                <w:color w:val="000000" w:themeColor="text1"/>
                <w:sz w:val="20"/>
                <w:szCs w:val="20"/>
              </w:rPr>
              <w:t>5</w:t>
            </w:r>
          </w:p>
        </w:tc>
        <w:tc>
          <w:tcPr>
            <w:tcW w:w="467" w:type="dxa"/>
            <w:tcBorders>
              <w:top w:val="single" w:sz="4" w:space="0" w:color="auto"/>
            </w:tcBorders>
          </w:tcPr>
          <w:p w14:paraId="3019B701" w14:textId="77777777" w:rsidR="00A57F77" w:rsidRPr="00B260E9" w:rsidRDefault="00A57F77" w:rsidP="0025239D">
            <w:pPr>
              <w:rPr>
                <w:rFonts w:cstheme="minorHAnsi"/>
                <w:b/>
                <w:color w:val="000000" w:themeColor="text1"/>
                <w:sz w:val="20"/>
                <w:szCs w:val="20"/>
              </w:rPr>
            </w:pPr>
            <w:r w:rsidRPr="00B260E9">
              <w:rPr>
                <w:rFonts w:cstheme="minorHAnsi"/>
                <w:b/>
                <w:color w:val="000000" w:themeColor="text1"/>
                <w:sz w:val="20"/>
                <w:szCs w:val="20"/>
              </w:rPr>
              <w:t>13</w:t>
            </w:r>
          </w:p>
        </w:tc>
      </w:tr>
      <w:tr w:rsidR="00A57F77" w:rsidRPr="00B260E9" w14:paraId="52474722" w14:textId="77777777" w:rsidTr="0025239D">
        <w:tc>
          <w:tcPr>
            <w:tcW w:w="7396" w:type="dxa"/>
          </w:tcPr>
          <w:p w14:paraId="26080C57" w14:textId="77777777" w:rsidR="00A57F77" w:rsidRPr="00B260E9" w:rsidRDefault="00A57F77" w:rsidP="0025239D">
            <w:pPr>
              <w:rPr>
                <w:rFonts w:eastAsia="Times New Roman"/>
                <w:bCs/>
                <w:bdr w:val="none" w:sz="0" w:space="0" w:color="auto" w:frame="1"/>
                <w:lang w:eastAsia="es-AR"/>
              </w:rPr>
            </w:pPr>
            <w:r w:rsidRPr="00B260E9">
              <w:rPr>
                <w:rFonts w:eastAsia="Times New Roman"/>
                <w:bCs/>
                <w:bdr w:val="none" w:sz="0" w:space="0" w:color="auto" w:frame="1"/>
                <w:lang w:eastAsia="es-AR"/>
              </w:rPr>
              <w:t>PRECIO  30.000</w:t>
            </w:r>
          </w:p>
        </w:tc>
        <w:tc>
          <w:tcPr>
            <w:tcW w:w="467" w:type="dxa"/>
          </w:tcPr>
          <w:p w14:paraId="1DCE315C" w14:textId="77777777" w:rsidR="00A57F77" w:rsidRPr="00B260E9" w:rsidRDefault="00A57F77" w:rsidP="0025239D">
            <w:pPr>
              <w:rPr>
                <w:rFonts w:eastAsia="Times New Roman"/>
                <w:b/>
                <w:bCs/>
                <w:bdr w:val="none" w:sz="0" w:space="0" w:color="auto" w:frame="1"/>
                <w:lang w:eastAsia="es-AR"/>
              </w:rPr>
            </w:pPr>
          </w:p>
        </w:tc>
        <w:tc>
          <w:tcPr>
            <w:tcW w:w="467" w:type="dxa"/>
          </w:tcPr>
          <w:p w14:paraId="0A486267" w14:textId="77777777" w:rsidR="00A57F77" w:rsidRPr="00B260E9" w:rsidRDefault="00A57F77" w:rsidP="0025239D">
            <w:pPr>
              <w:rPr>
                <w:rFonts w:eastAsia="Times New Roman"/>
                <w:b/>
                <w:bCs/>
                <w:bdr w:val="none" w:sz="0" w:space="0" w:color="auto" w:frame="1"/>
                <w:lang w:eastAsia="es-AR"/>
              </w:rPr>
            </w:pPr>
          </w:p>
        </w:tc>
        <w:tc>
          <w:tcPr>
            <w:tcW w:w="467" w:type="dxa"/>
          </w:tcPr>
          <w:p w14:paraId="15F3C3F1" w14:textId="77777777" w:rsidR="00A57F77" w:rsidRPr="00B260E9" w:rsidRDefault="00A57F77" w:rsidP="0025239D">
            <w:pPr>
              <w:rPr>
                <w:rFonts w:eastAsia="Times New Roman"/>
                <w:b/>
                <w:bCs/>
                <w:bdr w:val="none" w:sz="0" w:space="0" w:color="auto" w:frame="1"/>
                <w:lang w:eastAsia="es-AR"/>
              </w:rPr>
            </w:pPr>
          </w:p>
        </w:tc>
        <w:tc>
          <w:tcPr>
            <w:tcW w:w="467" w:type="dxa"/>
          </w:tcPr>
          <w:p w14:paraId="43B0A2B5" w14:textId="77777777" w:rsidR="00A57F77" w:rsidRPr="00B260E9" w:rsidRDefault="00A57F77" w:rsidP="0025239D">
            <w:pPr>
              <w:rPr>
                <w:rFonts w:eastAsia="Times New Roman"/>
                <w:b/>
                <w:bCs/>
                <w:bdr w:val="none" w:sz="0" w:space="0" w:color="auto" w:frame="1"/>
                <w:lang w:eastAsia="es-AR"/>
              </w:rPr>
            </w:pPr>
          </w:p>
        </w:tc>
        <w:tc>
          <w:tcPr>
            <w:tcW w:w="467" w:type="dxa"/>
          </w:tcPr>
          <w:p w14:paraId="6A5ECF65" w14:textId="77777777" w:rsidR="00A57F77" w:rsidRPr="00B260E9" w:rsidRDefault="00A57F77" w:rsidP="0025239D">
            <w:pPr>
              <w:rPr>
                <w:rFonts w:eastAsia="Times New Roman"/>
                <w:b/>
                <w:bCs/>
                <w:bdr w:val="none" w:sz="0" w:space="0" w:color="auto" w:frame="1"/>
                <w:lang w:eastAsia="es-AR"/>
              </w:rPr>
            </w:pPr>
          </w:p>
        </w:tc>
      </w:tr>
      <w:tr w:rsidR="00A57F77" w:rsidRPr="00B260E9" w14:paraId="79BBD256" w14:textId="77777777" w:rsidTr="0025239D">
        <w:tc>
          <w:tcPr>
            <w:tcW w:w="7396" w:type="dxa"/>
          </w:tcPr>
          <w:p w14:paraId="1380BD58" w14:textId="77777777" w:rsidR="00A57F77" w:rsidRPr="00B260E9" w:rsidRDefault="00A57F77" w:rsidP="0025239D">
            <w:pPr>
              <w:rPr>
                <w:rFonts w:eastAsia="Times New Roman"/>
                <w:bCs/>
                <w:bdr w:val="none" w:sz="0" w:space="0" w:color="auto" w:frame="1"/>
                <w:lang w:eastAsia="es-AR"/>
              </w:rPr>
            </w:pPr>
            <w:r w:rsidRPr="00B260E9">
              <w:rPr>
                <w:rFonts w:eastAsia="Times New Roman"/>
                <w:bCs/>
                <w:bdr w:val="none" w:sz="0" w:space="0" w:color="auto" w:frame="1"/>
                <w:lang w:eastAsia="es-AR"/>
              </w:rPr>
              <w:t>CAPACIDAD 80 TON</w:t>
            </w:r>
          </w:p>
        </w:tc>
        <w:tc>
          <w:tcPr>
            <w:tcW w:w="467" w:type="dxa"/>
          </w:tcPr>
          <w:p w14:paraId="4CEC9237" w14:textId="77777777" w:rsidR="00A57F77" w:rsidRPr="00B260E9" w:rsidRDefault="00A57F77" w:rsidP="0025239D">
            <w:pPr>
              <w:rPr>
                <w:rFonts w:eastAsia="Times New Roman"/>
                <w:b/>
                <w:bCs/>
                <w:bdr w:val="none" w:sz="0" w:space="0" w:color="auto" w:frame="1"/>
                <w:lang w:eastAsia="es-AR"/>
              </w:rPr>
            </w:pPr>
          </w:p>
        </w:tc>
        <w:tc>
          <w:tcPr>
            <w:tcW w:w="467" w:type="dxa"/>
          </w:tcPr>
          <w:p w14:paraId="2AB21921" w14:textId="77777777" w:rsidR="00A57F77" w:rsidRPr="00B260E9" w:rsidRDefault="00A57F77" w:rsidP="0025239D">
            <w:pPr>
              <w:rPr>
                <w:rFonts w:eastAsia="Times New Roman"/>
                <w:b/>
                <w:bCs/>
                <w:bdr w:val="none" w:sz="0" w:space="0" w:color="auto" w:frame="1"/>
                <w:lang w:eastAsia="es-AR"/>
              </w:rPr>
            </w:pPr>
          </w:p>
        </w:tc>
        <w:tc>
          <w:tcPr>
            <w:tcW w:w="467" w:type="dxa"/>
          </w:tcPr>
          <w:p w14:paraId="0D7AD5F7" w14:textId="77777777" w:rsidR="00A57F77" w:rsidRPr="00B260E9" w:rsidRDefault="00A57F77" w:rsidP="0025239D">
            <w:pPr>
              <w:rPr>
                <w:rFonts w:eastAsia="Times New Roman"/>
                <w:b/>
                <w:bCs/>
                <w:bdr w:val="none" w:sz="0" w:space="0" w:color="auto" w:frame="1"/>
                <w:lang w:eastAsia="es-AR"/>
              </w:rPr>
            </w:pPr>
          </w:p>
        </w:tc>
        <w:tc>
          <w:tcPr>
            <w:tcW w:w="467" w:type="dxa"/>
          </w:tcPr>
          <w:p w14:paraId="3C6F2971" w14:textId="77777777" w:rsidR="00A57F77" w:rsidRPr="00B260E9" w:rsidRDefault="00A57F77" w:rsidP="0025239D">
            <w:pPr>
              <w:rPr>
                <w:rFonts w:eastAsia="Times New Roman"/>
                <w:b/>
                <w:bCs/>
                <w:bdr w:val="none" w:sz="0" w:space="0" w:color="auto" w:frame="1"/>
                <w:lang w:eastAsia="es-AR"/>
              </w:rPr>
            </w:pPr>
          </w:p>
        </w:tc>
        <w:tc>
          <w:tcPr>
            <w:tcW w:w="467" w:type="dxa"/>
          </w:tcPr>
          <w:p w14:paraId="0F959D2F" w14:textId="77777777" w:rsidR="00A57F77" w:rsidRPr="00B260E9" w:rsidRDefault="00A57F77" w:rsidP="0025239D">
            <w:pPr>
              <w:rPr>
                <w:rFonts w:eastAsia="Times New Roman"/>
                <w:b/>
                <w:bCs/>
                <w:bdr w:val="none" w:sz="0" w:space="0" w:color="auto" w:frame="1"/>
                <w:lang w:eastAsia="es-AR"/>
              </w:rPr>
            </w:pPr>
          </w:p>
        </w:tc>
      </w:tr>
      <w:tr w:rsidR="00A57F77" w:rsidRPr="00B260E9" w14:paraId="6E09D9B6" w14:textId="77777777" w:rsidTr="0025239D">
        <w:tc>
          <w:tcPr>
            <w:tcW w:w="7396" w:type="dxa"/>
            <w:shd w:val="clear" w:color="auto" w:fill="9CC2E5" w:themeFill="accent1" w:themeFillTint="99"/>
          </w:tcPr>
          <w:p w14:paraId="35812B46" w14:textId="77777777" w:rsidR="00A57F77" w:rsidRPr="00B260E9" w:rsidRDefault="00A57F77" w:rsidP="0025239D">
            <w:r w:rsidRPr="00B260E9">
              <w:t>PLANTA TRATAMIENTO</w:t>
            </w:r>
          </w:p>
        </w:tc>
        <w:tc>
          <w:tcPr>
            <w:tcW w:w="467" w:type="dxa"/>
            <w:shd w:val="clear" w:color="auto" w:fill="9CC2E5" w:themeFill="accent1" w:themeFillTint="99"/>
          </w:tcPr>
          <w:p w14:paraId="3765E3FD" w14:textId="77777777" w:rsidR="00A57F77" w:rsidRPr="00B260E9" w:rsidRDefault="00A57F77" w:rsidP="0025239D">
            <w:pPr>
              <w:rPr>
                <w:b/>
              </w:rPr>
            </w:pPr>
          </w:p>
        </w:tc>
        <w:tc>
          <w:tcPr>
            <w:tcW w:w="467" w:type="dxa"/>
            <w:shd w:val="clear" w:color="auto" w:fill="9CC2E5" w:themeFill="accent1" w:themeFillTint="99"/>
          </w:tcPr>
          <w:p w14:paraId="5AE8264B" w14:textId="77777777" w:rsidR="00A57F77" w:rsidRPr="00B260E9" w:rsidRDefault="00A57F77" w:rsidP="0025239D">
            <w:pPr>
              <w:rPr>
                <w:b/>
              </w:rPr>
            </w:pPr>
          </w:p>
        </w:tc>
        <w:tc>
          <w:tcPr>
            <w:tcW w:w="467" w:type="dxa"/>
            <w:shd w:val="clear" w:color="auto" w:fill="9CC2E5" w:themeFill="accent1" w:themeFillTint="99"/>
          </w:tcPr>
          <w:p w14:paraId="1711ECBB" w14:textId="77777777" w:rsidR="00A57F77" w:rsidRPr="00B260E9" w:rsidRDefault="00A57F77" w:rsidP="0025239D">
            <w:pPr>
              <w:rPr>
                <w:b/>
              </w:rPr>
            </w:pPr>
          </w:p>
        </w:tc>
        <w:tc>
          <w:tcPr>
            <w:tcW w:w="467" w:type="dxa"/>
            <w:shd w:val="clear" w:color="auto" w:fill="9CC2E5" w:themeFill="accent1" w:themeFillTint="99"/>
          </w:tcPr>
          <w:p w14:paraId="25B3817A" w14:textId="77777777" w:rsidR="00A57F77" w:rsidRPr="00B260E9" w:rsidRDefault="00A57F77" w:rsidP="0025239D">
            <w:pPr>
              <w:rPr>
                <w:b/>
              </w:rPr>
            </w:pPr>
          </w:p>
        </w:tc>
        <w:tc>
          <w:tcPr>
            <w:tcW w:w="467" w:type="dxa"/>
            <w:shd w:val="clear" w:color="auto" w:fill="9CC2E5" w:themeFill="accent1" w:themeFillTint="99"/>
          </w:tcPr>
          <w:p w14:paraId="727AD9FE" w14:textId="77777777" w:rsidR="00A57F77" w:rsidRPr="00B260E9" w:rsidRDefault="00A57F77" w:rsidP="0025239D">
            <w:pPr>
              <w:rPr>
                <w:b/>
              </w:rPr>
            </w:pPr>
          </w:p>
        </w:tc>
      </w:tr>
      <w:tr w:rsidR="00A57F77" w:rsidRPr="00B260E9" w14:paraId="5398A5F9" w14:textId="77777777" w:rsidTr="0025239D">
        <w:tc>
          <w:tcPr>
            <w:tcW w:w="7396" w:type="dxa"/>
          </w:tcPr>
          <w:p w14:paraId="0AF1FF73" w14:textId="77777777" w:rsidR="00A57F77" w:rsidRPr="00B260E9" w:rsidRDefault="00A57F77" w:rsidP="0025239D">
            <w:pPr>
              <w:rPr>
                <w:highlight w:val="yellow"/>
              </w:rPr>
            </w:pPr>
            <w:r w:rsidRPr="00B260E9">
              <w:rPr>
                <w:highlight w:val="yellow"/>
              </w:rPr>
              <w:t>PLANTA TRATAMIENTO 1: SHANGAI</w:t>
            </w:r>
          </w:p>
        </w:tc>
        <w:tc>
          <w:tcPr>
            <w:tcW w:w="467" w:type="dxa"/>
          </w:tcPr>
          <w:p w14:paraId="00E19AA6" w14:textId="77777777" w:rsidR="00A57F77" w:rsidRPr="00B260E9" w:rsidRDefault="00A57F77" w:rsidP="0025239D">
            <w:pPr>
              <w:rPr>
                <w:b/>
              </w:rPr>
            </w:pPr>
            <w:r w:rsidRPr="00B260E9">
              <w:rPr>
                <w:b/>
              </w:rPr>
              <w:t>3</w:t>
            </w:r>
          </w:p>
        </w:tc>
        <w:tc>
          <w:tcPr>
            <w:tcW w:w="467" w:type="dxa"/>
          </w:tcPr>
          <w:p w14:paraId="69F68ACC" w14:textId="77777777" w:rsidR="00A57F77" w:rsidRPr="00B260E9" w:rsidRDefault="00A57F77" w:rsidP="0025239D">
            <w:pPr>
              <w:rPr>
                <w:b/>
              </w:rPr>
            </w:pPr>
            <w:r w:rsidRPr="00B260E9">
              <w:rPr>
                <w:b/>
              </w:rPr>
              <w:t>3</w:t>
            </w:r>
          </w:p>
        </w:tc>
        <w:tc>
          <w:tcPr>
            <w:tcW w:w="467" w:type="dxa"/>
          </w:tcPr>
          <w:p w14:paraId="3237B2AA" w14:textId="77777777" w:rsidR="00A57F77" w:rsidRPr="00B260E9" w:rsidRDefault="00A57F77" w:rsidP="0025239D">
            <w:pPr>
              <w:rPr>
                <w:b/>
              </w:rPr>
            </w:pPr>
            <w:r w:rsidRPr="00B260E9">
              <w:rPr>
                <w:b/>
              </w:rPr>
              <w:t>3</w:t>
            </w:r>
          </w:p>
        </w:tc>
        <w:tc>
          <w:tcPr>
            <w:tcW w:w="467" w:type="dxa"/>
          </w:tcPr>
          <w:p w14:paraId="1DCE010C" w14:textId="77777777" w:rsidR="00A57F77" w:rsidRPr="00B260E9" w:rsidRDefault="00A57F77" w:rsidP="0025239D">
            <w:pPr>
              <w:rPr>
                <w:b/>
              </w:rPr>
            </w:pPr>
            <w:r w:rsidRPr="00B260E9">
              <w:rPr>
                <w:b/>
              </w:rPr>
              <w:t>1</w:t>
            </w:r>
          </w:p>
        </w:tc>
        <w:tc>
          <w:tcPr>
            <w:tcW w:w="467" w:type="dxa"/>
          </w:tcPr>
          <w:p w14:paraId="030AE24F" w14:textId="77777777" w:rsidR="00A57F77" w:rsidRPr="00B260E9" w:rsidRDefault="00A57F77" w:rsidP="0025239D">
            <w:pPr>
              <w:rPr>
                <w:b/>
              </w:rPr>
            </w:pPr>
            <w:r w:rsidRPr="00B260E9">
              <w:rPr>
                <w:b/>
              </w:rPr>
              <w:t>10</w:t>
            </w:r>
          </w:p>
        </w:tc>
      </w:tr>
      <w:tr w:rsidR="00A57F77" w:rsidRPr="00B260E9" w14:paraId="5449AE2E" w14:textId="77777777" w:rsidTr="0025239D">
        <w:tc>
          <w:tcPr>
            <w:tcW w:w="7396" w:type="dxa"/>
          </w:tcPr>
          <w:p w14:paraId="222420EC" w14:textId="77777777" w:rsidR="00A57F77" w:rsidRPr="00B260E9" w:rsidRDefault="00A57F77" w:rsidP="0025239D">
            <w:pPr>
              <w:rPr>
                <w:rFonts w:eastAsia="Times New Roman"/>
                <w:bCs/>
                <w:bdr w:val="none" w:sz="0" w:space="0" w:color="auto" w:frame="1"/>
                <w:lang w:eastAsia="es-AR"/>
              </w:rPr>
            </w:pPr>
            <w:r w:rsidRPr="00B260E9">
              <w:rPr>
                <w:rFonts w:eastAsia="Times New Roman"/>
                <w:bCs/>
                <w:highlight w:val="yellow"/>
                <w:bdr w:val="none" w:sz="0" w:space="0" w:color="auto" w:frame="1"/>
                <w:lang w:eastAsia="es-AR"/>
              </w:rPr>
              <w:t xml:space="preserve">PRECIO (FOB) </w:t>
            </w:r>
            <w:r>
              <w:rPr>
                <w:rFonts w:eastAsia="Times New Roman"/>
                <w:bCs/>
                <w:highlight w:val="yellow"/>
                <w:bdr w:val="none" w:sz="0" w:space="0" w:color="auto" w:frame="1"/>
                <w:lang w:eastAsia="es-AR"/>
              </w:rPr>
              <w:t xml:space="preserve">USD </w:t>
            </w:r>
            <w:r w:rsidRPr="00B260E9">
              <w:rPr>
                <w:rFonts w:eastAsia="Times New Roman"/>
                <w:bCs/>
                <w:highlight w:val="yellow"/>
                <w:bdr w:val="none" w:sz="0" w:space="0" w:color="auto" w:frame="1"/>
                <w:lang w:eastAsia="es-AR"/>
              </w:rPr>
              <w:t>9868</w:t>
            </w:r>
          </w:p>
        </w:tc>
        <w:tc>
          <w:tcPr>
            <w:tcW w:w="467" w:type="dxa"/>
          </w:tcPr>
          <w:p w14:paraId="5F0FB195" w14:textId="77777777" w:rsidR="00A57F77" w:rsidRPr="00B260E9" w:rsidRDefault="00A57F77" w:rsidP="0025239D">
            <w:pPr>
              <w:rPr>
                <w:rFonts w:eastAsia="Times New Roman"/>
                <w:b/>
                <w:bCs/>
                <w:bdr w:val="none" w:sz="0" w:space="0" w:color="auto" w:frame="1"/>
                <w:lang w:eastAsia="es-AR"/>
              </w:rPr>
            </w:pPr>
          </w:p>
        </w:tc>
        <w:tc>
          <w:tcPr>
            <w:tcW w:w="467" w:type="dxa"/>
          </w:tcPr>
          <w:p w14:paraId="781C95A4" w14:textId="77777777" w:rsidR="00A57F77" w:rsidRPr="00B260E9" w:rsidRDefault="00A57F77" w:rsidP="0025239D">
            <w:pPr>
              <w:rPr>
                <w:rFonts w:eastAsia="Times New Roman"/>
                <w:b/>
                <w:bCs/>
                <w:bdr w:val="none" w:sz="0" w:space="0" w:color="auto" w:frame="1"/>
                <w:lang w:eastAsia="es-AR"/>
              </w:rPr>
            </w:pPr>
          </w:p>
        </w:tc>
        <w:tc>
          <w:tcPr>
            <w:tcW w:w="467" w:type="dxa"/>
          </w:tcPr>
          <w:p w14:paraId="7BA59FB9" w14:textId="77777777" w:rsidR="00A57F77" w:rsidRPr="00B260E9" w:rsidRDefault="00A57F77" w:rsidP="0025239D">
            <w:pPr>
              <w:rPr>
                <w:rFonts w:eastAsia="Times New Roman"/>
                <w:b/>
                <w:bCs/>
                <w:bdr w:val="none" w:sz="0" w:space="0" w:color="auto" w:frame="1"/>
                <w:lang w:eastAsia="es-AR"/>
              </w:rPr>
            </w:pPr>
          </w:p>
        </w:tc>
        <w:tc>
          <w:tcPr>
            <w:tcW w:w="467" w:type="dxa"/>
          </w:tcPr>
          <w:p w14:paraId="1BED72D2" w14:textId="77777777" w:rsidR="00A57F77" w:rsidRPr="00B260E9" w:rsidRDefault="00A57F77" w:rsidP="0025239D">
            <w:pPr>
              <w:rPr>
                <w:rFonts w:eastAsia="Times New Roman"/>
                <w:b/>
                <w:bCs/>
                <w:bdr w:val="none" w:sz="0" w:space="0" w:color="auto" w:frame="1"/>
                <w:lang w:eastAsia="es-AR"/>
              </w:rPr>
            </w:pPr>
          </w:p>
        </w:tc>
        <w:tc>
          <w:tcPr>
            <w:tcW w:w="467" w:type="dxa"/>
          </w:tcPr>
          <w:p w14:paraId="7F5AAA71" w14:textId="77777777" w:rsidR="00A57F77" w:rsidRPr="00B260E9" w:rsidRDefault="00A57F77" w:rsidP="0025239D">
            <w:pPr>
              <w:rPr>
                <w:rFonts w:eastAsia="Times New Roman"/>
                <w:b/>
                <w:bCs/>
                <w:bdr w:val="none" w:sz="0" w:space="0" w:color="auto" w:frame="1"/>
                <w:lang w:eastAsia="es-AR"/>
              </w:rPr>
            </w:pPr>
          </w:p>
        </w:tc>
      </w:tr>
      <w:tr w:rsidR="00A57F77" w:rsidRPr="00B260E9" w14:paraId="7BD87524" w14:textId="77777777" w:rsidTr="0025239D">
        <w:tc>
          <w:tcPr>
            <w:tcW w:w="7396" w:type="dxa"/>
          </w:tcPr>
          <w:p w14:paraId="29AC01BD" w14:textId="77777777" w:rsidR="00A57F77" w:rsidRPr="00B260E9" w:rsidRDefault="00A57F77" w:rsidP="0025239D">
            <w:pPr>
              <w:rPr>
                <w:rFonts w:eastAsia="Times New Roman"/>
                <w:bCs/>
                <w:highlight w:val="yellow"/>
                <w:bdr w:val="none" w:sz="0" w:space="0" w:color="auto" w:frame="1"/>
                <w:lang w:eastAsia="es-AR"/>
              </w:rPr>
            </w:pPr>
            <w:r w:rsidRPr="00B260E9">
              <w:rPr>
                <w:rFonts w:eastAsia="Times New Roman"/>
                <w:bCs/>
                <w:highlight w:val="yellow"/>
                <w:bdr w:val="none" w:sz="0" w:space="0" w:color="auto" w:frame="1"/>
                <w:lang w:eastAsia="es-AR"/>
              </w:rPr>
              <w:t>CAPACIDAD 1000 M3/H</w:t>
            </w:r>
          </w:p>
        </w:tc>
        <w:tc>
          <w:tcPr>
            <w:tcW w:w="467" w:type="dxa"/>
          </w:tcPr>
          <w:p w14:paraId="46CB8022" w14:textId="77777777" w:rsidR="00A57F77" w:rsidRPr="00B260E9" w:rsidRDefault="00A57F77" w:rsidP="0025239D">
            <w:pPr>
              <w:rPr>
                <w:rFonts w:eastAsia="Times New Roman"/>
                <w:b/>
                <w:bCs/>
                <w:bdr w:val="none" w:sz="0" w:space="0" w:color="auto" w:frame="1"/>
                <w:lang w:eastAsia="es-AR"/>
              </w:rPr>
            </w:pPr>
          </w:p>
        </w:tc>
        <w:tc>
          <w:tcPr>
            <w:tcW w:w="467" w:type="dxa"/>
          </w:tcPr>
          <w:p w14:paraId="07FF7557" w14:textId="77777777" w:rsidR="00A57F77" w:rsidRPr="00B260E9" w:rsidRDefault="00A57F77" w:rsidP="0025239D">
            <w:pPr>
              <w:rPr>
                <w:rFonts w:eastAsia="Times New Roman"/>
                <w:b/>
                <w:bCs/>
                <w:bdr w:val="none" w:sz="0" w:space="0" w:color="auto" w:frame="1"/>
                <w:lang w:eastAsia="es-AR"/>
              </w:rPr>
            </w:pPr>
          </w:p>
        </w:tc>
        <w:tc>
          <w:tcPr>
            <w:tcW w:w="467" w:type="dxa"/>
          </w:tcPr>
          <w:p w14:paraId="6E454E0A" w14:textId="77777777" w:rsidR="00A57F77" w:rsidRPr="00B260E9" w:rsidRDefault="00A57F77" w:rsidP="0025239D">
            <w:pPr>
              <w:rPr>
                <w:rFonts w:eastAsia="Times New Roman"/>
                <w:b/>
                <w:bCs/>
                <w:bdr w:val="none" w:sz="0" w:space="0" w:color="auto" w:frame="1"/>
                <w:lang w:eastAsia="es-AR"/>
              </w:rPr>
            </w:pPr>
          </w:p>
        </w:tc>
        <w:tc>
          <w:tcPr>
            <w:tcW w:w="467" w:type="dxa"/>
          </w:tcPr>
          <w:p w14:paraId="73CFC1C0" w14:textId="77777777" w:rsidR="00A57F77" w:rsidRPr="00B260E9" w:rsidRDefault="00A57F77" w:rsidP="0025239D">
            <w:pPr>
              <w:rPr>
                <w:rFonts w:eastAsia="Times New Roman"/>
                <w:b/>
                <w:bCs/>
                <w:bdr w:val="none" w:sz="0" w:space="0" w:color="auto" w:frame="1"/>
                <w:lang w:eastAsia="es-AR"/>
              </w:rPr>
            </w:pPr>
          </w:p>
        </w:tc>
        <w:tc>
          <w:tcPr>
            <w:tcW w:w="467" w:type="dxa"/>
          </w:tcPr>
          <w:p w14:paraId="0448E727" w14:textId="77777777" w:rsidR="00A57F77" w:rsidRPr="00B260E9" w:rsidRDefault="00A57F77" w:rsidP="0025239D">
            <w:pPr>
              <w:rPr>
                <w:rFonts w:eastAsia="Times New Roman"/>
                <w:b/>
                <w:bCs/>
                <w:bdr w:val="none" w:sz="0" w:space="0" w:color="auto" w:frame="1"/>
                <w:lang w:eastAsia="es-AR"/>
              </w:rPr>
            </w:pPr>
          </w:p>
        </w:tc>
      </w:tr>
      <w:tr w:rsidR="00A57F77" w:rsidRPr="00B260E9" w14:paraId="00D2D3BB" w14:textId="77777777" w:rsidTr="0025239D">
        <w:tc>
          <w:tcPr>
            <w:tcW w:w="7396" w:type="dxa"/>
            <w:tcBorders>
              <w:bottom w:val="single" w:sz="4" w:space="0" w:color="auto"/>
            </w:tcBorders>
            <w:shd w:val="clear" w:color="auto" w:fill="9CC2E5" w:themeFill="accent1" w:themeFillTint="99"/>
          </w:tcPr>
          <w:p w14:paraId="3A12EC33" w14:textId="77777777" w:rsidR="00A57F77" w:rsidRPr="00B260E9" w:rsidRDefault="00A57F77" w:rsidP="0025239D">
            <w:r w:rsidRPr="00B260E9">
              <w:t>LABORATORIO</w:t>
            </w:r>
          </w:p>
        </w:tc>
        <w:tc>
          <w:tcPr>
            <w:tcW w:w="467" w:type="dxa"/>
            <w:tcBorders>
              <w:bottom w:val="single" w:sz="4" w:space="0" w:color="auto"/>
            </w:tcBorders>
            <w:shd w:val="clear" w:color="auto" w:fill="9CC2E5" w:themeFill="accent1" w:themeFillTint="99"/>
          </w:tcPr>
          <w:p w14:paraId="02FC3FC4" w14:textId="77777777" w:rsidR="00A57F77" w:rsidRPr="00B260E9" w:rsidRDefault="00A57F77" w:rsidP="0025239D">
            <w:pPr>
              <w:rPr>
                <w:b/>
              </w:rPr>
            </w:pPr>
          </w:p>
        </w:tc>
        <w:tc>
          <w:tcPr>
            <w:tcW w:w="467" w:type="dxa"/>
            <w:tcBorders>
              <w:bottom w:val="single" w:sz="4" w:space="0" w:color="auto"/>
            </w:tcBorders>
            <w:shd w:val="clear" w:color="auto" w:fill="9CC2E5" w:themeFill="accent1" w:themeFillTint="99"/>
          </w:tcPr>
          <w:p w14:paraId="2226F083" w14:textId="77777777" w:rsidR="00A57F77" w:rsidRPr="00B260E9" w:rsidRDefault="00A57F77" w:rsidP="0025239D">
            <w:pPr>
              <w:rPr>
                <w:b/>
              </w:rPr>
            </w:pPr>
          </w:p>
        </w:tc>
        <w:tc>
          <w:tcPr>
            <w:tcW w:w="467" w:type="dxa"/>
            <w:tcBorders>
              <w:bottom w:val="single" w:sz="4" w:space="0" w:color="auto"/>
            </w:tcBorders>
            <w:shd w:val="clear" w:color="auto" w:fill="9CC2E5" w:themeFill="accent1" w:themeFillTint="99"/>
          </w:tcPr>
          <w:p w14:paraId="4AE58ECF" w14:textId="77777777" w:rsidR="00A57F77" w:rsidRPr="00B260E9" w:rsidRDefault="00A57F77" w:rsidP="0025239D">
            <w:pPr>
              <w:rPr>
                <w:b/>
              </w:rPr>
            </w:pPr>
          </w:p>
        </w:tc>
        <w:tc>
          <w:tcPr>
            <w:tcW w:w="467" w:type="dxa"/>
            <w:tcBorders>
              <w:bottom w:val="single" w:sz="4" w:space="0" w:color="auto"/>
            </w:tcBorders>
            <w:shd w:val="clear" w:color="auto" w:fill="9CC2E5" w:themeFill="accent1" w:themeFillTint="99"/>
          </w:tcPr>
          <w:p w14:paraId="63A47509" w14:textId="77777777" w:rsidR="00A57F77" w:rsidRPr="00B260E9" w:rsidRDefault="00A57F77" w:rsidP="0025239D">
            <w:pPr>
              <w:rPr>
                <w:b/>
              </w:rPr>
            </w:pPr>
          </w:p>
        </w:tc>
        <w:tc>
          <w:tcPr>
            <w:tcW w:w="467" w:type="dxa"/>
            <w:tcBorders>
              <w:bottom w:val="single" w:sz="4" w:space="0" w:color="auto"/>
            </w:tcBorders>
            <w:shd w:val="clear" w:color="auto" w:fill="9CC2E5" w:themeFill="accent1" w:themeFillTint="99"/>
          </w:tcPr>
          <w:p w14:paraId="372AD24E" w14:textId="77777777" w:rsidR="00A57F77" w:rsidRPr="00B260E9" w:rsidRDefault="00A57F77" w:rsidP="0025239D">
            <w:pPr>
              <w:rPr>
                <w:b/>
              </w:rPr>
            </w:pPr>
          </w:p>
        </w:tc>
      </w:tr>
      <w:tr w:rsidR="00A57F77" w14:paraId="3BA26599" w14:textId="77777777" w:rsidTr="0025239D">
        <w:trPr>
          <w:trHeight w:val="1120"/>
        </w:trPr>
        <w:tc>
          <w:tcPr>
            <w:tcW w:w="7396" w:type="dxa"/>
            <w:tcBorders>
              <w:top w:val="nil"/>
            </w:tcBorders>
            <w:shd w:val="clear" w:color="auto" w:fill="9CC2E5" w:themeFill="accent1" w:themeFillTint="99"/>
          </w:tcPr>
          <w:p w14:paraId="331154CC" w14:textId="77777777" w:rsidR="00A57F77" w:rsidRDefault="00A57F77" w:rsidP="0025239D"/>
        </w:tc>
        <w:tc>
          <w:tcPr>
            <w:tcW w:w="467" w:type="dxa"/>
            <w:tcBorders>
              <w:top w:val="nil"/>
            </w:tcBorders>
            <w:shd w:val="clear" w:color="auto" w:fill="9CC2E5" w:themeFill="accent1" w:themeFillTint="99"/>
            <w:textDirection w:val="btLr"/>
          </w:tcPr>
          <w:p w14:paraId="3AEEE1DD" w14:textId="77777777" w:rsidR="00A57F77" w:rsidRPr="00B260E9" w:rsidRDefault="00A57F77" w:rsidP="0025239D">
            <w:pPr>
              <w:rPr>
                <w:b/>
              </w:rPr>
            </w:pPr>
            <w:r w:rsidRPr="00B260E9">
              <w:t>COSTO</w:t>
            </w:r>
          </w:p>
        </w:tc>
        <w:tc>
          <w:tcPr>
            <w:tcW w:w="467" w:type="dxa"/>
            <w:tcBorders>
              <w:top w:val="nil"/>
            </w:tcBorders>
            <w:shd w:val="clear" w:color="auto" w:fill="9CC2E5" w:themeFill="accent1" w:themeFillTint="99"/>
            <w:textDirection w:val="btLr"/>
          </w:tcPr>
          <w:p w14:paraId="795BB2C3" w14:textId="77777777" w:rsidR="00A57F77" w:rsidRPr="00B260E9" w:rsidRDefault="00A57F77" w:rsidP="0025239D">
            <w:pPr>
              <w:rPr>
                <w:b/>
              </w:rPr>
            </w:pPr>
            <w:r w:rsidRPr="00B260E9">
              <w:t>CAPACIDAD</w:t>
            </w:r>
          </w:p>
        </w:tc>
        <w:tc>
          <w:tcPr>
            <w:tcW w:w="467" w:type="dxa"/>
            <w:tcBorders>
              <w:top w:val="nil"/>
            </w:tcBorders>
            <w:shd w:val="clear" w:color="auto" w:fill="9CC2E5" w:themeFill="accent1" w:themeFillTint="99"/>
            <w:textDirection w:val="btLr"/>
          </w:tcPr>
          <w:p w14:paraId="4DE5D255" w14:textId="77777777" w:rsidR="00A57F77" w:rsidRPr="00B260E9" w:rsidRDefault="00A57F77" w:rsidP="0025239D">
            <w:pPr>
              <w:rPr>
                <w:b/>
              </w:rPr>
            </w:pPr>
            <w:r w:rsidRPr="00B260E9">
              <w:t>DISEÑO</w:t>
            </w:r>
          </w:p>
        </w:tc>
        <w:tc>
          <w:tcPr>
            <w:tcW w:w="467" w:type="dxa"/>
            <w:tcBorders>
              <w:top w:val="nil"/>
            </w:tcBorders>
            <w:shd w:val="clear" w:color="auto" w:fill="9CC2E5" w:themeFill="accent1" w:themeFillTint="99"/>
            <w:textDirection w:val="btLr"/>
          </w:tcPr>
          <w:p w14:paraId="04C2EB83" w14:textId="77777777" w:rsidR="00A57F77" w:rsidRPr="00B260E9" w:rsidRDefault="00A57F77" w:rsidP="0025239D">
            <w:pPr>
              <w:rPr>
                <w:b/>
              </w:rPr>
            </w:pPr>
            <w:r w:rsidRPr="00B260E9">
              <w:t>GARANTIA</w:t>
            </w:r>
          </w:p>
        </w:tc>
        <w:tc>
          <w:tcPr>
            <w:tcW w:w="467" w:type="dxa"/>
            <w:tcBorders>
              <w:top w:val="nil"/>
            </w:tcBorders>
            <w:shd w:val="clear" w:color="auto" w:fill="9CC2E5" w:themeFill="accent1" w:themeFillTint="99"/>
            <w:textDirection w:val="btLr"/>
          </w:tcPr>
          <w:p w14:paraId="44D1B1E5" w14:textId="77777777" w:rsidR="00A57F77" w:rsidRDefault="00A57F77" w:rsidP="0025239D">
            <w:pPr>
              <w:rPr>
                <w:b/>
              </w:rPr>
            </w:pPr>
            <w:r w:rsidRPr="00B260E9">
              <w:t>TOTAL</w:t>
            </w:r>
          </w:p>
        </w:tc>
      </w:tr>
      <w:tr w:rsidR="00A57F77" w:rsidRPr="00B260E9" w14:paraId="0C3E530F" w14:textId="77777777" w:rsidTr="0025239D">
        <w:tc>
          <w:tcPr>
            <w:tcW w:w="7396" w:type="dxa"/>
            <w:tcBorders>
              <w:top w:val="single" w:sz="4" w:space="0" w:color="auto"/>
              <w:bottom w:val="single" w:sz="4" w:space="0" w:color="auto"/>
            </w:tcBorders>
          </w:tcPr>
          <w:p w14:paraId="60207C64" w14:textId="77777777" w:rsidR="00A57F77" w:rsidRPr="00B260E9" w:rsidRDefault="00A57F77" w:rsidP="0025239D">
            <w:pPr>
              <w:rPr>
                <w:highlight w:val="yellow"/>
              </w:rPr>
            </w:pPr>
            <w:r w:rsidRPr="00B260E9">
              <w:rPr>
                <w:highlight w:val="yellow"/>
              </w:rPr>
              <w:t>LABORATORIO1: ARGENTINA</w:t>
            </w:r>
          </w:p>
        </w:tc>
        <w:tc>
          <w:tcPr>
            <w:tcW w:w="467" w:type="dxa"/>
            <w:tcBorders>
              <w:top w:val="single" w:sz="4" w:space="0" w:color="auto"/>
              <w:bottom w:val="single" w:sz="4" w:space="0" w:color="auto"/>
            </w:tcBorders>
          </w:tcPr>
          <w:p w14:paraId="5950F20D" w14:textId="77777777" w:rsidR="00A57F77" w:rsidRPr="00B260E9" w:rsidRDefault="00A57F77" w:rsidP="0025239D">
            <w:pPr>
              <w:rPr>
                <w:b/>
              </w:rPr>
            </w:pPr>
            <w:r w:rsidRPr="00B260E9">
              <w:rPr>
                <w:b/>
              </w:rPr>
              <w:t>3</w:t>
            </w:r>
          </w:p>
        </w:tc>
        <w:tc>
          <w:tcPr>
            <w:tcW w:w="467" w:type="dxa"/>
            <w:tcBorders>
              <w:top w:val="single" w:sz="4" w:space="0" w:color="auto"/>
              <w:bottom w:val="single" w:sz="4" w:space="0" w:color="auto"/>
            </w:tcBorders>
          </w:tcPr>
          <w:p w14:paraId="1162C1E1" w14:textId="77777777" w:rsidR="00A57F77" w:rsidRPr="00B260E9" w:rsidRDefault="00A57F77" w:rsidP="0025239D">
            <w:pPr>
              <w:rPr>
                <w:b/>
              </w:rPr>
            </w:pPr>
            <w:r w:rsidRPr="00B260E9">
              <w:rPr>
                <w:b/>
              </w:rPr>
              <w:t>3</w:t>
            </w:r>
          </w:p>
        </w:tc>
        <w:tc>
          <w:tcPr>
            <w:tcW w:w="467" w:type="dxa"/>
            <w:tcBorders>
              <w:top w:val="single" w:sz="4" w:space="0" w:color="auto"/>
              <w:bottom w:val="single" w:sz="4" w:space="0" w:color="auto"/>
            </w:tcBorders>
          </w:tcPr>
          <w:p w14:paraId="14B49076" w14:textId="77777777" w:rsidR="00A57F77" w:rsidRPr="00B260E9" w:rsidRDefault="00A57F77" w:rsidP="0025239D">
            <w:pPr>
              <w:rPr>
                <w:b/>
              </w:rPr>
            </w:pPr>
            <w:r w:rsidRPr="00B260E9">
              <w:rPr>
                <w:b/>
              </w:rPr>
              <w:t>3</w:t>
            </w:r>
          </w:p>
        </w:tc>
        <w:tc>
          <w:tcPr>
            <w:tcW w:w="467" w:type="dxa"/>
            <w:tcBorders>
              <w:top w:val="single" w:sz="4" w:space="0" w:color="auto"/>
              <w:bottom w:val="single" w:sz="4" w:space="0" w:color="auto"/>
            </w:tcBorders>
          </w:tcPr>
          <w:p w14:paraId="6E16A96D" w14:textId="77777777" w:rsidR="00A57F77" w:rsidRPr="00B260E9" w:rsidRDefault="00A57F77" w:rsidP="0025239D">
            <w:pPr>
              <w:rPr>
                <w:b/>
              </w:rPr>
            </w:pPr>
            <w:r w:rsidRPr="00B260E9">
              <w:rPr>
                <w:b/>
              </w:rPr>
              <w:t>5</w:t>
            </w:r>
          </w:p>
        </w:tc>
        <w:tc>
          <w:tcPr>
            <w:tcW w:w="467" w:type="dxa"/>
            <w:tcBorders>
              <w:top w:val="single" w:sz="4" w:space="0" w:color="auto"/>
              <w:bottom w:val="single" w:sz="4" w:space="0" w:color="auto"/>
            </w:tcBorders>
          </w:tcPr>
          <w:p w14:paraId="766E9B07" w14:textId="77777777" w:rsidR="00A57F77" w:rsidRPr="00B260E9" w:rsidRDefault="00A57F77" w:rsidP="0025239D">
            <w:pPr>
              <w:rPr>
                <w:b/>
              </w:rPr>
            </w:pPr>
            <w:r w:rsidRPr="00B260E9">
              <w:rPr>
                <w:b/>
              </w:rPr>
              <w:t>14</w:t>
            </w:r>
          </w:p>
        </w:tc>
      </w:tr>
      <w:tr w:rsidR="00A57F77" w:rsidRPr="00B260E9" w14:paraId="07DAEA06" w14:textId="77777777" w:rsidTr="0025239D">
        <w:tc>
          <w:tcPr>
            <w:tcW w:w="7396" w:type="dxa"/>
            <w:tcBorders>
              <w:top w:val="single" w:sz="4" w:space="0" w:color="auto"/>
              <w:bottom w:val="single" w:sz="4" w:space="0" w:color="auto"/>
            </w:tcBorders>
          </w:tcPr>
          <w:p w14:paraId="4E050F22" w14:textId="77777777" w:rsidR="00A57F77" w:rsidRPr="00B260E9" w:rsidRDefault="00A57F77" w:rsidP="0025239D">
            <w:pPr>
              <w:rPr>
                <w:highlight w:val="yellow"/>
              </w:rPr>
            </w:pPr>
            <w:r w:rsidRPr="00B260E9">
              <w:rPr>
                <w:highlight w:val="yellow"/>
              </w:rPr>
              <w:t xml:space="preserve">INSTALACIÓN DE LABORATORIO </w:t>
            </w:r>
          </w:p>
        </w:tc>
        <w:tc>
          <w:tcPr>
            <w:tcW w:w="467" w:type="dxa"/>
            <w:tcBorders>
              <w:top w:val="single" w:sz="4" w:space="0" w:color="auto"/>
              <w:bottom w:val="single" w:sz="4" w:space="0" w:color="auto"/>
            </w:tcBorders>
          </w:tcPr>
          <w:p w14:paraId="33227D65" w14:textId="77777777" w:rsidR="00A57F77" w:rsidRPr="00B260E9" w:rsidRDefault="00A57F77" w:rsidP="0025239D">
            <w:pPr>
              <w:rPr>
                <w:b/>
              </w:rPr>
            </w:pPr>
          </w:p>
        </w:tc>
        <w:tc>
          <w:tcPr>
            <w:tcW w:w="467" w:type="dxa"/>
            <w:tcBorders>
              <w:top w:val="single" w:sz="4" w:space="0" w:color="auto"/>
              <w:bottom w:val="single" w:sz="4" w:space="0" w:color="auto"/>
            </w:tcBorders>
          </w:tcPr>
          <w:p w14:paraId="4D3150B3" w14:textId="77777777" w:rsidR="00A57F77" w:rsidRPr="00B260E9" w:rsidRDefault="00A57F77" w:rsidP="0025239D">
            <w:pPr>
              <w:rPr>
                <w:b/>
              </w:rPr>
            </w:pPr>
          </w:p>
        </w:tc>
        <w:tc>
          <w:tcPr>
            <w:tcW w:w="467" w:type="dxa"/>
            <w:tcBorders>
              <w:top w:val="single" w:sz="4" w:space="0" w:color="auto"/>
              <w:bottom w:val="single" w:sz="4" w:space="0" w:color="auto"/>
            </w:tcBorders>
          </w:tcPr>
          <w:p w14:paraId="77F1C807" w14:textId="77777777" w:rsidR="00A57F77" w:rsidRPr="00B260E9" w:rsidRDefault="00A57F77" w:rsidP="0025239D">
            <w:pPr>
              <w:rPr>
                <w:b/>
              </w:rPr>
            </w:pPr>
          </w:p>
        </w:tc>
        <w:tc>
          <w:tcPr>
            <w:tcW w:w="467" w:type="dxa"/>
            <w:tcBorders>
              <w:top w:val="single" w:sz="4" w:space="0" w:color="auto"/>
              <w:bottom w:val="single" w:sz="4" w:space="0" w:color="auto"/>
            </w:tcBorders>
          </w:tcPr>
          <w:p w14:paraId="1193AF0E" w14:textId="77777777" w:rsidR="00A57F77" w:rsidRPr="00B260E9" w:rsidRDefault="00A57F77" w:rsidP="0025239D">
            <w:pPr>
              <w:rPr>
                <w:b/>
              </w:rPr>
            </w:pPr>
          </w:p>
        </w:tc>
        <w:tc>
          <w:tcPr>
            <w:tcW w:w="467" w:type="dxa"/>
            <w:tcBorders>
              <w:top w:val="single" w:sz="4" w:space="0" w:color="auto"/>
              <w:bottom w:val="single" w:sz="4" w:space="0" w:color="auto"/>
            </w:tcBorders>
          </w:tcPr>
          <w:p w14:paraId="69AF5EF6" w14:textId="77777777" w:rsidR="00A57F77" w:rsidRPr="00B260E9" w:rsidRDefault="00A57F77" w:rsidP="0025239D">
            <w:pPr>
              <w:rPr>
                <w:b/>
              </w:rPr>
            </w:pPr>
          </w:p>
        </w:tc>
      </w:tr>
      <w:tr w:rsidR="00A57F77" w:rsidRPr="00B260E9" w14:paraId="20AD0363" w14:textId="77777777" w:rsidTr="0025239D">
        <w:tc>
          <w:tcPr>
            <w:tcW w:w="7396" w:type="dxa"/>
            <w:tcBorders>
              <w:top w:val="single" w:sz="4" w:space="0" w:color="auto"/>
              <w:bottom w:val="single" w:sz="4" w:space="0" w:color="auto"/>
            </w:tcBorders>
          </w:tcPr>
          <w:p w14:paraId="745095CF" w14:textId="77777777" w:rsidR="00A57F77" w:rsidRPr="00B260E9" w:rsidRDefault="00A57F77" w:rsidP="0025239D">
            <w:pPr>
              <w:rPr>
                <w:rFonts w:eastAsia="Times New Roman"/>
                <w:bCs/>
                <w:highlight w:val="yellow"/>
                <w:bdr w:val="none" w:sz="0" w:space="0" w:color="auto" w:frame="1"/>
                <w:lang w:eastAsia="es-AR"/>
              </w:rPr>
            </w:pPr>
            <w:r w:rsidRPr="00B260E9">
              <w:rPr>
                <w:rFonts w:eastAsia="Times New Roman"/>
                <w:bCs/>
                <w:highlight w:val="yellow"/>
                <w:bdr w:val="none" w:sz="0" w:space="0" w:color="auto" w:frame="1"/>
                <w:lang w:eastAsia="es-AR"/>
              </w:rPr>
              <w:t>PRECIO  8765</w:t>
            </w:r>
          </w:p>
        </w:tc>
        <w:tc>
          <w:tcPr>
            <w:tcW w:w="467" w:type="dxa"/>
            <w:tcBorders>
              <w:top w:val="single" w:sz="4" w:space="0" w:color="auto"/>
              <w:bottom w:val="single" w:sz="4" w:space="0" w:color="auto"/>
            </w:tcBorders>
          </w:tcPr>
          <w:p w14:paraId="529017CA" w14:textId="77777777" w:rsidR="00A57F77" w:rsidRPr="00B260E9" w:rsidRDefault="00A57F77" w:rsidP="0025239D">
            <w:pPr>
              <w:rPr>
                <w:rFonts w:eastAsia="Times New Roman"/>
                <w:b/>
                <w:bCs/>
                <w:bdr w:val="none" w:sz="0" w:space="0" w:color="auto" w:frame="1"/>
                <w:lang w:eastAsia="es-AR"/>
              </w:rPr>
            </w:pPr>
          </w:p>
        </w:tc>
        <w:tc>
          <w:tcPr>
            <w:tcW w:w="467" w:type="dxa"/>
            <w:tcBorders>
              <w:top w:val="single" w:sz="4" w:space="0" w:color="auto"/>
              <w:bottom w:val="single" w:sz="4" w:space="0" w:color="auto"/>
            </w:tcBorders>
          </w:tcPr>
          <w:p w14:paraId="7CED884E" w14:textId="77777777" w:rsidR="00A57F77" w:rsidRPr="00B260E9" w:rsidRDefault="00A57F77" w:rsidP="0025239D">
            <w:pPr>
              <w:rPr>
                <w:rFonts w:eastAsia="Times New Roman"/>
                <w:b/>
                <w:bCs/>
                <w:bdr w:val="none" w:sz="0" w:space="0" w:color="auto" w:frame="1"/>
                <w:lang w:eastAsia="es-AR"/>
              </w:rPr>
            </w:pPr>
          </w:p>
        </w:tc>
        <w:tc>
          <w:tcPr>
            <w:tcW w:w="467" w:type="dxa"/>
            <w:tcBorders>
              <w:top w:val="single" w:sz="4" w:space="0" w:color="auto"/>
              <w:bottom w:val="single" w:sz="4" w:space="0" w:color="auto"/>
            </w:tcBorders>
          </w:tcPr>
          <w:p w14:paraId="3F931611" w14:textId="77777777" w:rsidR="00A57F77" w:rsidRPr="00B260E9" w:rsidRDefault="00A57F77" w:rsidP="0025239D">
            <w:pPr>
              <w:rPr>
                <w:rFonts w:eastAsia="Times New Roman"/>
                <w:b/>
                <w:bCs/>
                <w:bdr w:val="none" w:sz="0" w:space="0" w:color="auto" w:frame="1"/>
                <w:lang w:eastAsia="es-AR"/>
              </w:rPr>
            </w:pPr>
          </w:p>
        </w:tc>
        <w:tc>
          <w:tcPr>
            <w:tcW w:w="467" w:type="dxa"/>
            <w:tcBorders>
              <w:top w:val="single" w:sz="4" w:space="0" w:color="auto"/>
              <w:bottom w:val="single" w:sz="4" w:space="0" w:color="auto"/>
            </w:tcBorders>
          </w:tcPr>
          <w:p w14:paraId="08C25C3A" w14:textId="77777777" w:rsidR="00A57F77" w:rsidRPr="00B260E9" w:rsidRDefault="00A57F77" w:rsidP="0025239D">
            <w:pPr>
              <w:rPr>
                <w:rFonts w:eastAsia="Times New Roman"/>
                <w:b/>
                <w:bCs/>
                <w:bdr w:val="none" w:sz="0" w:space="0" w:color="auto" w:frame="1"/>
                <w:lang w:eastAsia="es-AR"/>
              </w:rPr>
            </w:pPr>
          </w:p>
        </w:tc>
        <w:tc>
          <w:tcPr>
            <w:tcW w:w="467" w:type="dxa"/>
            <w:tcBorders>
              <w:top w:val="single" w:sz="4" w:space="0" w:color="auto"/>
              <w:bottom w:val="single" w:sz="4" w:space="0" w:color="auto"/>
            </w:tcBorders>
          </w:tcPr>
          <w:p w14:paraId="2358CC94" w14:textId="77777777" w:rsidR="00A57F77" w:rsidRPr="00B260E9" w:rsidRDefault="00A57F77" w:rsidP="0025239D">
            <w:pPr>
              <w:rPr>
                <w:rFonts w:eastAsia="Times New Roman"/>
                <w:b/>
                <w:bCs/>
                <w:bdr w:val="none" w:sz="0" w:space="0" w:color="auto" w:frame="1"/>
                <w:lang w:eastAsia="es-AR"/>
              </w:rPr>
            </w:pPr>
          </w:p>
        </w:tc>
      </w:tr>
      <w:tr w:rsidR="00A57F77" w:rsidRPr="00B260E9" w14:paraId="024C7931" w14:textId="77777777" w:rsidTr="0025239D">
        <w:tc>
          <w:tcPr>
            <w:tcW w:w="7396" w:type="dxa"/>
            <w:tcBorders>
              <w:top w:val="single" w:sz="4" w:space="0" w:color="auto"/>
            </w:tcBorders>
            <w:shd w:val="clear" w:color="auto" w:fill="9CC2E5" w:themeFill="accent1" w:themeFillTint="99"/>
          </w:tcPr>
          <w:p w14:paraId="2867BA98" w14:textId="77777777" w:rsidR="00A57F77" w:rsidRPr="00B260E9" w:rsidRDefault="00A57F77" w:rsidP="0025239D">
            <w:r w:rsidRPr="00B260E9">
              <w:t>GALPON</w:t>
            </w:r>
          </w:p>
        </w:tc>
        <w:tc>
          <w:tcPr>
            <w:tcW w:w="467" w:type="dxa"/>
            <w:tcBorders>
              <w:top w:val="single" w:sz="4" w:space="0" w:color="auto"/>
            </w:tcBorders>
            <w:shd w:val="clear" w:color="auto" w:fill="9CC2E5" w:themeFill="accent1" w:themeFillTint="99"/>
          </w:tcPr>
          <w:p w14:paraId="2E6E1397" w14:textId="77777777" w:rsidR="00A57F77" w:rsidRPr="00B260E9" w:rsidRDefault="00A57F77" w:rsidP="0025239D">
            <w:pPr>
              <w:rPr>
                <w:b/>
              </w:rPr>
            </w:pPr>
          </w:p>
        </w:tc>
        <w:tc>
          <w:tcPr>
            <w:tcW w:w="467" w:type="dxa"/>
            <w:tcBorders>
              <w:top w:val="single" w:sz="4" w:space="0" w:color="auto"/>
            </w:tcBorders>
            <w:shd w:val="clear" w:color="auto" w:fill="9CC2E5" w:themeFill="accent1" w:themeFillTint="99"/>
          </w:tcPr>
          <w:p w14:paraId="4FF24E70" w14:textId="77777777" w:rsidR="00A57F77" w:rsidRPr="00B260E9" w:rsidRDefault="00A57F77" w:rsidP="0025239D">
            <w:pPr>
              <w:rPr>
                <w:b/>
              </w:rPr>
            </w:pPr>
          </w:p>
        </w:tc>
        <w:tc>
          <w:tcPr>
            <w:tcW w:w="467" w:type="dxa"/>
            <w:tcBorders>
              <w:top w:val="single" w:sz="4" w:space="0" w:color="auto"/>
            </w:tcBorders>
            <w:shd w:val="clear" w:color="auto" w:fill="9CC2E5" w:themeFill="accent1" w:themeFillTint="99"/>
          </w:tcPr>
          <w:p w14:paraId="1DB7FC93" w14:textId="77777777" w:rsidR="00A57F77" w:rsidRPr="00B260E9" w:rsidRDefault="00A57F77" w:rsidP="0025239D">
            <w:pPr>
              <w:rPr>
                <w:b/>
              </w:rPr>
            </w:pPr>
          </w:p>
        </w:tc>
        <w:tc>
          <w:tcPr>
            <w:tcW w:w="467" w:type="dxa"/>
            <w:tcBorders>
              <w:top w:val="single" w:sz="4" w:space="0" w:color="auto"/>
            </w:tcBorders>
            <w:shd w:val="clear" w:color="auto" w:fill="9CC2E5" w:themeFill="accent1" w:themeFillTint="99"/>
          </w:tcPr>
          <w:p w14:paraId="36615DBB" w14:textId="77777777" w:rsidR="00A57F77" w:rsidRPr="00B260E9" w:rsidRDefault="00A57F77" w:rsidP="0025239D">
            <w:pPr>
              <w:rPr>
                <w:b/>
              </w:rPr>
            </w:pPr>
          </w:p>
        </w:tc>
        <w:tc>
          <w:tcPr>
            <w:tcW w:w="467" w:type="dxa"/>
            <w:tcBorders>
              <w:top w:val="single" w:sz="4" w:space="0" w:color="auto"/>
            </w:tcBorders>
            <w:shd w:val="clear" w:color="auto" w:fill="9CC2E5" w:themeFill="accent1" w:themeFillTint="99"/>
          </w:tcPr>
          <w:p w14:paraId="5055AFF7" w14:textId="77777777" w:rsidR="00A57F77" w:rsidRPr="00B260E9" w:rsidRDefault="00A57F77" w:rsidP="0025239D">
            <w:pPr>
              <w:rPr>
                <w:b/>
              </w:rPr>
            </w:pPr>
          </w:p>
        </w:tc>
      </w:tr>
      <w:tr w:rsidR="00A57F77" w:rsidRPr="00B260E9" w14:paraId="7D780C4C" w14:textId="77777777" w:rsidTr="0025239D">
        <w:tc>
          <w:tcPr>
            <w:tcW w:w="7396" w:type="dxa"/>
            <w:tcBorders>
              <w:bottom w:val="single" w:sz="4" w:space="0" w:color="auto"/>
            </w:tcBorders>
          </w:tcPr>
          <w:p w14:paraId="4AD1F3D7" w14:textId="77777777" w:rsidR="00A57F77" w:rsidRPr="00B260E9" w:rsidRDefault="00A57F77" w:rsidP="0025239D">
            <w:pPr>
              <w:rPr>
                <w:highlight w:val="yellow"/>
              </w:rPr>
            </w:pPr>
            <w:r w:rsidRPr="00B260E9">
              <w:rPr>
                <w:highlight w:val="yellow"/>
              </w:rPr>
              <w:t>GALPON 1: VIVIENDASTRIADE</w:t>
            </w:r>
          </w:p>
        </w:tc>
        <w:tc>
          <w:tcPr>
            <w:tcW w:w="467" w:type="dxa"/>
            <w:tcBorders>
              <w:bottom w:val="single" w:sz="4" w:space="0" w:color="auto"/>
            </w:tcBorders>
          </w:tcPr>
          <w:p w14:paraId="73844AEF" w14:textId="77777777" w:rsidR="00A57F77" w:rsidRPr="00B260E9" w:rsidRDefault="00A57F77" w:rsidP="0025239D">
            <w:pPr>
              <w:rPr>
                <w:b/>
              </w:rPr>
            </w:pPr>
            <w:r w:rsidRPr="00B260E9">
              <w:rPr>
                <w:b/>
              </w:rPr>
              <w:t>3</w:t>
            </w:r>
          </w:p>
        </w:tc>
        <w:tc>
          <w:tcPr>
            <w:tcW w:w="467" w:type="dxa"/>
            <w:tcBorders>
              <w:bottom w:val="single" w:sz="4" w:space="0" w:color="auto"/>
            </w:tcBorders>
          </w:tcPr>
          <w:p w14:paraId="353B9CC6" w14:textId="77777777" w:rsidR="00A57F77" w:rsidRPr="00B260E9" w:rsidRDefault="00A57F77" w:rsidP="0025239D">
            <w:pPr>
              <w:rPr>
                <w:b/>
              </w:rPr>
            </w:pPr>
            <w:r w:rsidRPr="00B260E9">
              <w:rPr>
                <w:b/>
              </w:rPr>
              <w:t>5</w:t>
            </w:r>
          </w:p>
        </w:tc>
        <w:tc>
          <w:tcPr>
            <w:tcW w:w="467" w:type="dxa"/>
            <w:tcBorders>
              <w:bottom w:val="single" w:sz="4" w:space="0" w:color="auto"/>
            </w:tcBorders>
          </w:tcPr>
          <w:p w14:paraId="4AFA2BC6" w14:textId="77777777" w:rsidR="00A57F77" w:rsidRPr="00B260E9" w:rsidRDefault="00A57F77" w:rsidP="0025239D">
            <w:pPr>
              <w:rPr>
                <w:b/>
              </w:rPr>
            </w:pPr>
            <w:r w:rsidRPr="00B260E9">
              <w:rPr>
                <w:b/>
              </w:rPr>
              <w:t>5</w:t>
            </w:r>
          </w:p>
        </w:tc>
        <w:tc>
          <w:tcPr>
            <w:tcW w:w="467" w:type="dxa"/>
            <w:tcBorders>
              <w:bottom w:val="single" w:sz="4" w:space="0" w:color="auto"/>
            </w:tcBorders>
          </w:tcPr>
          <w:p w14:paraId="7A6E2E95" w14:textId="77777777" w:rsidR="00A57F77" w:rsidRPr="00B260E9" w:rsidRDefault="00A57F77" w:rsidP="0025239D">
            <w:pPr>
              <w:rPr>
                <w:b/>
              </w:rPr>
            </w:pPr>
            <w:r w:rsidRPr="00B260E9">
              <w:rPr>
                <w:b/>
              </w:rPr>
              <w:t>5</w:t>
            </w:r>
          </w:p>
        </w:tc>
        <w:tc>
          <w:tcPr>
            <w:tcW w:w="467" w:type="dxa"/>
            <w:tcBorders>
              <w:bottom w:val="single" w:sz="4" w:space="0" w:color="auto"/>
            </w:tcBorders>
          </w:tcPr>
          <w:p w14:paraId="6FFDFA4B" w14:textId="77777777" w:rsidR="00A57F77" w:rsidRPr="00B260E9" w:rsidRDefault="00A57F77" w:rsidP="0025239D">
            <w:pPr>
              <w:rPr>
                <w:b/>
              </w:rPr>
            </w:pPr>
            <w:r w:rsidRPr="00B260E9">
              <w:rPr>
                <w:b/>
              </w:rPr>
              <w:t>18</w:t>
            </w:r>
          </w:p>
        </w:tc>
      </w:tr>
      <w:tr w:rsidR="00A57F77" w:rsidRPr="00B260E9" w14:paraId="0338AA42" w14:textId="77777777" w:rsidTr="0025239D">
        <w:tc>
          <w:tcPr>
            <w:tcW w:w="7396" w:type="dxa"/>
            <w:tcBorders>
              <w:bottom w:val="single" w:sz="12" w:space="0" w:color="auto"/>
            </w:tcBorders>
          </w:tcPr>
          <w:p w14:paraId="017CC5F6" w14:textId="77777777" w:rsidR="00A57F77" w:rsidRPr="00B260E9" w:rsidRDefault="00A57F77" w:rsidP="0025239D">
            <w:pPr>
              <w:rPr>
                <w:rFonts w:eastAsia="Times New Roman"/>
                <w:bCs/>
                <w:bdr w:val="none" w:sz="0" w:space="0" w:color="auto" w:frame="1"/>
                <w:lang w:eastAsia="es-AR"/>
              </w:rPr>
            </w:pPr>
            <w:r w:rsidRPr="00B260E9">
              <w:rPr>
                <w:rFonts w:eastAsia="Times New Roman"/>
                <w:bCs/>
                <w:highlight w:val="yellow"/>
                <w:bdr w:val="none" w:sz="0" w:space="0" w:color="auto" w:frame="1"/>
                <w:lang w:eastAsia="es-AR"/>
              </w:rPr>
              <w:t>PRECIO : AR 1800 M2</w:t>
            </w:r>
          </w:p>
        </w:tc>
        <w:tc>
          <w:tcPr>
            <w:tcW w:w="467" w:type="dxa"/>
            <w:tcBorders>
              <w:bottom w:val="single" w:sz="12" w:space="0" w:color="auto"/>
            </w:tcBorders>
          </w:tcPr>
          <w:p w14:paraId="2AC315B5"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12" w:space="0" w:color="auto"/>
            </w:tcBorders>
          </w:tcPr>
          <w:p w14:paraId="19248218"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12" w:space="0" w:color="auto"/>
            </w:tcBorders>
          </w:tcPr>
          <w:p w14:paraId="289FA0AF"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12" w:space="0" w:color="auto"/>
            </w:tcBorders>
          </w:tcPr>
          <w:p w14:paraId="0EE4201F"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12" w:space="0" w:color="auto"/>
            </w:tcBorders>
          </w:tcPr>
          <w:p w14:paraId="60B10C7B" w14:textId="77777777" w:rsidR="00A57F77" w:rsidRPr="00B260E9" w:rsidRDefault="00A57F77" w:rsidP="0025239D">
            <w:pPr>
              <w:rPr>
                <w:rFonts w:eastAsia="Times New Roman"/>
                <w:b/>
                <w:bCs/>
                <w:bdr w:val="none" w:sz="0" w:space="0" w:color="auto" w:frame="1"/>
                <w:lang w:eastAsia="es-AR"/>
              </w:rPr>
            </w:pPr>
          </w:p>
        </w:tc>
      </w:tr>
      <w:tr w:rsidR="00A57F77" w:rsidRPr="00B260E9" w14:paraId="541A9770" w14:textId="77777777" w:rsidTr="0025239D">
        <w:tc>
          <w:tcPr>
            <w:tcW w:w="7396" w:type="dxa"/>
            <w:tcBorders>
              <w:top w:val="single" w:sz="12" w:space="0" w:color="auto"/>
              <w:bottom w:val="single" w:sz="4" w:space="0" w:color="auto"/>
            </w:tcBorders>
          </w:tcPr>
          <w:p w14:paraId="2FE8606C" w14:textId="77777777" w:rsidR="00A57F77" w:rsidRPr="00B260E9" w:rsidRDefault="00A57F77" w:rsidP="0025239D">
            <w:r w:rsidRPr="00B260E9">
              <w:t>GALPON 2: AGROADS MELHER</w:t>
            </w:r>
          </w:p>
        </w:tc>
        <w:tc>
          <w:tcPr>
            <w:tcW w:w="467" w:type="dxa"/>
            <w:tcBorders>
              <w:top w:val="single" w:sz="12" w:space="0" w:color="auto"/>
              <w:bottom w:val="single" w:sz="4" w:space="0" w:color="auto"/>
            </w:tcBorders>
          </w:tcPr>
          <w:p w14:paraId="00C7DCCB" w14:textId="77777777" w:rsidR="00A57F77" w:rsidRPr="00B260E9" w:rsidRDefault="00A57F77" w:rsidP="0025239D">
            <w:pPr>
              <w:rPr>
                <w:b/>
              </w:rPr>
            </w:pPr>
            <w:r w:rsidRPr="00B260E9">
              <w:rPr>
                <w:b/>
              </w:rPr>
              <w:t>5</w:t>
            </w:r>
          </w:p>
        </w:tc>
        <w:tc>
          <w:tcPr>
            <w:tcW w:w="467" w:type="dxa"/>
            <w:tcBorders>
              <w:top w:val="single" w:sz="12" w:space="0" w:color="auto"/>
              <w:bottom w:val="single" w:sz="4" w:space="0" w:color="auto"/>
            </w:tcBorders>
          </w:tcPr>
          <w:p w14:paraId="0E6DFBCA" w14:textId="77777777" w:rsidR="00A57F77" w:rsidRPr="00B260E9" w:rsidRDefault="00A57F77" w:rsidP="0025239D">
            <w:pPr>
              <w:rPr>
                <w:b/>
              </w:rPr>
            </w:pPr>
            <w:r w:rsidRPr="00B260E9">
              <w:rPr>
                <w:b/>
              </w:rPr>
              <w:t>5</w:t>
            </w:r>
          </w:p>
        </w:tc>
        <w:tc>
          <w:tcPr>
            <w:tcW w:w="467" w:type="dxa"/>
            <w:tcBorders>
              <w:top w:val="single" w:sz="12" w:space="0" w:color="auto"/>
              <w:bottom w:val="single" w:sz="4" w:space="0" w:color="auto"/>
            </w:tcBorders>
          </w:tcPr>
          <w:p w14:paraId="2C613606" w14:textId="77777777" w:rsidR="00A57F77" w:rsidRPr="00B260E9" w:rsidRDefault="00A57F77" w:rsidP="0025239D">
            <w:pPr>
              <w:rPr>
                <w:b/>
              </w:rPr>
            </w:pPr>
            <w:r w:rsidRPr="00B260E9">
              <w:rPr>
                <w:b/>
              </w:rPr>
              <w:t>2</w:t>
            </w:r>
          </w:p>
        </w:tc>
        <w:tc>
          <w:tcPr>
            <w:tcW w:w="467" w:type="dxa"/>
            <w:tcBorders>
              <w:top w:val="single" w:sz="12" w:space="0" w:color="auto"/>
              <w:bottom w:val="single" w:sz="4" w:space="0" w:color="auto"/>
            </w:tcBorders>
          </w:tcPr>
          <w:p w14:paraId="286247A8" w14:textId="77777777" w:rsidR="00A57F77" w:rsidRPr="00B260E9" w:rsidRDefault="00A57F77" w:rsidP="0025239D">
            <w:pPr>
              <w:rPr>
                <w:b/>
              </w:rPr>
            </w:pPr>
            <w:r w:rsidRPr="00B260E9">
              <w:rPr>
                <w:b/>
              </w:rPr>
              <w:t>5</w:t>
            </w:r>
          </w:p>
        </w:tc>
        <w:tc>
          <w:tcPr>
            <w:tcW w:w="467" w:type="dxa"/>
            <w:tcBorders>
              <w:top w:val="single" w:sz="12" w:space="0" w:color="auto"/>
              <w:bottom w:val="single" w:sz="4" w:space="0" w:color="auto"/>
            </w:tcBorders>
          </w:tcPr>
          <w:p w14:paraId="5D63AE17" w14:textId="77777777" w:rsidR="00A57F77" w:rsidRPr="00B260E9" w:rsidRDefault="00A57F77" w:rsidP="0025239D">
            <w:pPr>
              <w:rPr>
                <w:b/>
              </w:rPr>
            </w:pPr>
            <w:r w:rsidRPr="00B260E9">
              <w:rPr>
                <w:b/>
              </w:rPr>
              <w:t>17</w:t>
            </w:r>
          </w:p>
        </w:tc>
      </w:tr>
      <w:tr w:rsidR="00A57F77" w:rsidRPr="00B260E9" w14:paraId="14F7132E" w14:textId="77777777" w:rsidTr="0025239D">
        <w:tc>
          <w:tcPr>
            <w:tcW w:w="7396" w:type="dxa"/>
            <w:tcBorders>
              <w:bottom w:val="single" w:sz="12" w:space="0" w:color="auto"/>
            </w:tcBorders>
          </w:tcPr>
          <w:p w14:paraId="1B307536" w14:textId="77777777" w:rsidR="00A57F77" w:rsidRPr="00B260E9" w:rsidRDefault="00A57F77" w:rsidP="0025239D">
            <w:pPr>
              <w:rPr>
                <w:rFonts w:eastAsia="Times New Roman"/>
                <w:bCs/>
                <w:bdr w:val="none" w:sz="0" w:space="0" w:color="auto" w:frame="1"/>
                <w:lang w:eastAsia="es-AR"/>
              </w:rPr>
            </w:pPr>
            <w:r w:rsidRPr="00B260E9">
              <w:rPr>
                <w:rFonts w:eastAsia="Times New Roman"/>
                <w:bCs/>
                <w:bdr w:val="none" w:sz="0" w:space="0" w:color="auto" w:frame="1"/>
                <w:lang w:eastAsia="es-AR"/>
              </w:rPr>
              <w:t xml:space="preserve">PRECIO : AR 1200 M2 </w:t>
            </w:r>
          </w:p>
        </w:tc>
        <w:tc>
          <w:tcPr>
            <w:tcW w:w="467" w:type="dxa"/>
            <w:tcBorders>
              <w:bottom w:val="single" w:sz="12" w:space="0" w:color="auto"/>
            </w:tcBorders>
          </w:tcPr>
          <w:p w14:paraId="2D0D6412"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12" w:space="0" w:color="auto"/>
            </w:tcBorders>
          </w:tcPr>
          <w:p w14:paraId="75C4DD01"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12" w:space="0" w:color="auto"/>
            </w:tcBorders>
          </w:tcPr>
          <w:p w14:paraId="1C5F60BB"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12" w:space="0" w:color="auto"/>
            </w:tcBorders>
          </w:tcPr>
          <w:p w14:paraId="120EB908" w14:textId="77777777" w:rsidR="00A57F77" w:rsidRPr="00B260E9" w:rsidRDefault="00A57F77" w:rsidP="0025239D">
            <w:pPr>
              <w:rPr>
                <w:rFonts w:eastAsia="Times New Roman"/>
                <w:b/>
                <w:bCs/>
                <w:bdr w:val="none" w:sz="0" w:space="0" w:color="auto" w:frame="1"/>
                <w:lang w:eastAsia="es-AR"/>
              </w:rPr>
            </w:pPr>
          </w:p>
        </w:tc>
        <w:tc>
          <w:tcPr>
            <w:tcW w:w="467" w:type="dxa"/>
            <w:tcBorders>
              <w:bottom w:val="single" w:sz="12" w:space="0" w:color="auto"/>
            </w:tcBorders>
          </w:tcPr>
          <w:p w14:paraId="59DD2C3D" w14:textId="77777777" w:rsidR="00A57F77" w:rsidRPr="00B260E9" w:rsidRDefault="00A57F77" w:rsidP="0025239D">
            <w:pPr>
              <w:rPr>
                <w:rFonts w:eastAsia="Times New Roman"/>
                <w:b/>
                <w:bCs/>
                <w:bdr w:val="none" w:sz="0" w:space="0" w:color="auto" w:frame="1"/>
                <w:lang w:eastAsia="es-AR"/>
              </w:rPr>
            </w:pPr>
          </w:p>
        </w:tc>
      </w:tr>
      <w:tr w:rsidR="00A57F77" w:rsidRPr="00B260E9" w14:paraId="4DEBA591" w14:textId="77777777" w:rsidTr="0025239D">
        <w:tc>
          <w:tcPr>
            <w:tcW w:w="7396" w:type="dxa"/>
            <w:tcBorders>
              <w:top w:val="single" w:sz="12" w:space="0" w:color="auto"/>
            </w:tcBorders>
          </w:tcPr>
          <w:p w14:paraId="65A77837" w14:textId="77777777" w:rsidR="00A57F77" w:rsidRPr="00B260E9" w:rsidRDefault="00A57F77" w:rsidP="0025239D">
            <w:r w:rsidRPr="00B260E9">
              <w:t>GALPON 3: AGROFY</w:t>
            </w:r>
          </w:p>
        </w:tc>
        <w:tc>
          <w:tcPr>
            <w:tcW w:w="467" w:type="dxa"/>
            <w:tcBorders>
              <w:top w:val="single" w:sz="12" w:space="0" w:color="auto"/>
            </w:tcBorders>
          </w:tcPr>
          <w:p w14:paraId="64BBD222" w14:textId="77777777" w:rsidR="00A57F77" w:rsidRPr="00B260E9" w:rsidRDefault="00A57F77" w:rsidP="0025239D">
            <w:pPr>
              <w:rPr>
                <w:b/>
              </w:rPr>
            </w:pPr>
            <w:r w:rsidRPr="00B260E9">
              <w:rPr>
                <w:b/>
              </w:rPr>
              <w:t>4</w:t>
            </w:r>
          </w:p>
        </w:tc>
        <w:tc>
          <w:tcPr>
            <w:tcW w:w="467" w:type="dxa"/>
            <w:tcBorders>
              <w:top w:val="single" w:sz="12" w:space="0" w:color="auto"/>
            </w:tcBorders>
          </w:tcPr>
          <w:p w14:paraId="147961BC" w14:textId="77777777" w:rsidR="00A57F77" w:rsidRPr="00B260E9" w:rsidRDefault="00A57F77" w:rsidP="0025239D">
            <w:pPr>
              <w:rPr>
                <w:b/>
              </w:rPr>
            </w:pPr>
            <w:r w:rsidRPr="00B260E9">
              <w:rPr>
                <w:b/>
              </w:rPr>
              <w:t>5</w:t>
            </w:r>
          </w:p>
        </w:tc>
        <w:tc>
          <w:tcPr>
            <w:tcW w:w="467" w:type="dxa"/>
            <w:tcBorders>
              <w:top w:val="single" w:sz="12" w:space="0" w:color="auto"/>
            </w:tcBorders>
          </w:tcPr>
          <w:p w14:paraId="0FA714AF" w14:textId="77777777" w:rsidR="00A57F77" w:rsidRPr="00B260E9" w:rsidRDefault="00A57F77" w:rsidP="0025239D">
            <w:pPr>
              <w:rPr>
                <w:b/>
              </w:rPr>
            </w:pPr>
            <w:r w:rsidRPr="00B260E9">
              <w:rPr>
                <w:b/>
              </w:rPr>
              <w:t>3</w:t>
            </w:r>
          </w:p>
        </w:tc>
        <w:tc>
          <w:tcPr>
            <w:tcW w:w="467" w:type="dxa"/>
            <w:tcBorders>
              <w:top w:val="single" w:sz="12" w:space="0" w:color="auto"/>
            </w:tcBorders>
          </w:tcPr>
          <w:p w14:paraId="17D13792" w14:textId="77777777" w:rsidR="00A57F77" w:rsidRPr="00B260E9" w:rsidRDefault="00A57F77" w:rsidP="0025239D">
            <w:pPr>
              <w:rPr>
                <w:b/>
              </w:rPr>
            </w:pPr>
            <w:r w:rsidRPr="00B260E9">
              <w:rPr>
                <w:b/>
              </w:rPr>
              <w:t>5</w:t>
            </w:r>
          </w:p>
        </w:tc>
        <w:tc>
          <w:tcPr>
            <w:tcW w:w="467" w:type="dxa"/>
            <w:tcBorders>
              <w:top w:val="single" w:sz="12" w:space="0" w:color="auto"/>
            </w:tcBorders>
          </w:tcPr>
          <w:p w14:paraId="504DA624" w14:textId="77777777" w:rsidR="00A57F77" w:rsidRPr="00B260E9" w:rsidRDefault="00A57F77" w:rsidP="0025239D">
            <w:pPr>
              <w:rPr>
                <w:b/>
              </w:rPr>
            </w:pPr>
            <w:r w:rsidRPr="00B260E9">
              <w:rPr>
                <w:b/>
              </w:rPr>
              <w:t>17</w:t>
            </w:r>
          </w:p>
        </w:tc>
      </w:tr>
      <w:tr w:rsidR="00A57F77" w:rsidRPr="00B260E9" w14:paraId="7E647D88" w14:textId="77777777" w:rsidTr="0025239D">
        <w:tc>
          <w:tcPr>
            <w:tcW w:w="7396" w:type="dxa"/>
          </w:tcPr>
          <w:p w14:paraId="643B9A7E" w14:textId="77777777" w:rsidR="00A57F77" w:rsidRPr="00B260E9" w:rsidRDefault="00A57F77" w:rsidP="0025239D">
            <w:pPr>
              <w:rPr>
                <w:rFonts w:eastAsia="Times New Roman"/>
                <w:bCs/>
                <w:bdr w:val="none" w:sz="0" w:space="0" w:color="auto" w:frame="1"/>
                <w:lang w:eastAsia="es-AR"/>
              </w:rPr>
            </w:pPr>
            <w:r w:rsidRPr="00B260E9">
              <w:rPr>
                <w:rFonts w:eastAsia="Times New Roman"/>
                <w:bCs/>
                <w:bdr w:val="none" w:sz="0" w:space="0" w:color="auto" w:frame="1"/>
                <w:lang w:eastAsia="es-AR"/>
              </w:rPr>
              <w:t>PRECIO : AR 1300 M2</w:t>
            </w:r>
          </w:p>
        </w:tc>
        <w:tc>
          <w:tcPr>
            <w:tcW w:w="467" w:type="dxa"/>
          </w:tcPr>
          <w:p w14:paraId="5DA2C66A" w14:textId="77777777" w:rsidR="00A57F77" w:rsidRPr="00B260E9" w:rsidRDefault="00A57F77" w:rsidP="0025239D">
            <w:pPr>
              <w:rPr>
                <w:rFonts w:eastAsia="Times New Roman"/>
                <w:b/>
                <w:bCs/>
                <w:bdr w:val="none" w:sz="0" w:space="0" w:color="auto" w:frame="1"/>
                <w:lang w:eastAsia="es-AR"/>
              </w:rPr>
            </w:pPr>
          </w:p>
        </w:tc>
        <w:tc>
          <w:tcPr>
            <w:tcW w:w="467" w:type="dxa"/>
          </w:tcPr>
          <w:p w14:paraId="48A2A6E6" w14:textId="77777777" w:rsidR="00A57F77" w:rsidRPr="00B260E9" w:rsidRDefault="00A57F77" w:rsidP="0025239D">
            <w:pPr>
              <w:rPr>
                <w:rFonts w:eastAsia="Times New Roman"/>
                <w:b/>
                <w:bCs/>
                <w:bdr w:val="none" w:sz="0" w:space="0" w:color="auto" w:frame="1"/>
                <w:lang w:eastAsia="es-AR"/>
              </w:rPr>
            </w:pPr>
          </w:p>
        </w:tc>
        <w:tc>
          <w:tcPr>
            <w:tcW w:w="467" w:type="dxa"/>
          </w:tcPr>
          <w:p w14:paraId="22E9AFF4" w14:textId="77777777" w:rsidR="00A57F77" w:rsidRPr="00B260E9" w:rsidRDefault="00A57F77" w:rsidP="0025239D">
            <w:pPr>
              <w:rPr>
                <w:rFonts w:eastAsia="Times New Roman"/>
                <w:b/>
                <w:bCs/>
                <w:bdr w:val="none" w:sz="0" w:space="0" w:color="auto" w:frame="1"/>
                <w:lang w:eastAsia="es-AR"/>
              </w:rPr>
            </w:pPr>
          </w:p>
        </w:tc>
        <w:tc>
          <w:tcPr>
            <w:tcW w:w="467" w:type="dxa"/>
          </w:tcPr>
          <w:p w14:paraId="7A0FFAC7" w14:textId="77777777" w:rsidR="00A57F77" w:rsidRPr="00B260E9" w:rsidRDefault="00A57F77" w:rsidP="0025239D">
            <w:pPr>
              <w:rPr>
                <w:rFonts w:eastAsia="Times New Roman"/>
                <w:b/>
                <w:bCs/>
                <w:bdr w:val="none" w:sz="0" w:space="0" w:color="auto" w:frame="1"/>
                <w:lang w:eastAsia="es-AR"/>
              </w:rPr>
            </w:pPr>
          </w:p>
        </w:tc>
        <w:tc>
          <w:tcPr>
            <w:tcW w:w="467" w:type="dxa"/>
          </w:tcPr>
          <w:p w14:paraId="5214AE03" w14:textId="77777777" w:rsidR="00A57F77" w:rsidRPr="00B260E9" w:rsidRDefault="00A57F77" w:rsidP="0025239D">
            <w:pPr>
              <w:rPr>
                <w:rFonts w:eastAsia="Times New Roman"/>
                <w:b/>
                <w:bCs/>
                <w:bdr w:val="none" w:sz="0" w:space="0" w:color="auto" w:frame="1"/>
                <w:lang w:eastAsia="es-AR"/>
              </w:rPr>
            </w:pPr>
          </w:p>
        </w:tc>
      </w:tr>
    </w:tbl>
    <w:p w14:paraId="7030BF71" w14:textId="77777777" w:rsidR="00A57F77" w:rsidRDefault="00A57F77" w:rsidP="00A57F77"/>
    <w:p w14:paraId="7926EB76" w14:textId="2A77E0C9" w:rsidR="00A57F77" w:rsidRDefault="00A57F77" w:rsidP="00A57F77">
      <w:pPr>
        <w:rPr>
          <w:rFonts w:asciiTheme="majorHAnsi" w:eastAsiaTheme="majorEastAsia" w:hAnsiTheme="majorHAnsi" w:cstheme="majorBidi"/>
          <w:color w:val="2E74B5" w:themeColor="accent1" w:themeShade="BF"/>
          <w:sz w:val="26"/>
          <w:szCs w:val="26"/>
        </w:rPr>
      </w:pPr>
      <w:r w:rsidRPr="00290F70">
        <w:t>En el anexo se encuentran las cotizaciones obtenidas, allí se pueden observas con mayor profundidad los detalles de cada máquina y equipo.</w:t>
      </w:r>
      <w:bookmarkStart w:id="54" w:name="_Toc492495992"/>
    </w:p>
    <w:p w14:paraId="4B3292D0" w14:textId="77777777" w:rsidR="00DD1EC5" w:rsidRDefault="00DD1EC5" w:rsidP="00DD1EC5">
      <w:pPr>
        <w:pStyle w:val="Ttulo2"/>
      </w:pPr>
      <w:bookmarkStart w:id="55" w:name="_Toc493065838"/>
      <w:bookmarkStart w:id="56" w:name="_Toc496519064"/>
      <w:bookmarkEnd w:id="54"/>
      <w:r w:rsidRPr="00B260E9">
        <w:t>Capacidad</w:t>
      </w:r>
      <w:bookmarkEnd w:id="55"/>
      <w:bookmarkEnd w:id="56"/>
    </w:p>
    <w:p w14:paraId="2139C5A7" w14:textId="77777777" w:rsidR="00DD1EC5" w:rsidRDefault="00DD1EC5" w:rsidP="00DD1EC5">
      <w:r>
        <w:t>La capacidad proyectada o diseñada es la máxima producción teórica que se puede obtener de un sistema en un periodo de tiempo determinado en condiciones ideales.</w:t>
      </w:r>
    </w:p>
    <w:p w14:paraId="4BDE10DD" w14:textId="4DBEA79B" w:rsidR="00DD1EC5" w:rsidRPr="00DD1EC5" w:rsidRDefault="00DD1EC5" w:rsidP="00DD1EC5">
      <w:r>
        <w:t>La capacidad efectiva o real es la capacidad que espera alcanzar una empresa dadas sus actuales limitaciones operativas.</w:t>
      </w:r>
    </w:p>
    <w:p w14:paraId="09A084FB" w14:textId="3588F90C" w:rsidR="00A57F77" w:rsidRDefault="00DD1EC5">
      <w:r w:rsidRPr="00B260E9">
        <w:t xml:space="preserve">La capacidad </w:t>
      </w:r>
      <w:r>
        <w:t xml:space="preserve">también </w:t>
      </w:r>
      <w:r w:rsidRPr="00B260E9">
        <w:t xml:space="preserve">es la tasa de producción en la que operan los procesos en condiciones normales, esta </w:t>
      </w:r>
      <w:r>
        <w:t xml:space="preserve">tasa </w:t>
      </w:r>
      <w:r w:rsidRPr="00B260E9">
        <w:t>se mide en unidades producidas por unidades de tiempo.</w:t>
      </w:r>
    </w:p>
    <w:p w14:paraId="62C71B0C" w14:textId="77777777" w:rsidR="00A57F77" w:rsidRDefault="00A57F77">
      <w:r>
        <w:br w:type="page"/>
      </w:r>
    </w:p>
    <w:p w14:paraId="4F59EAFB" w14:textId="79BC0AF2" w:rsidR="00315D36" w:rsidRDefault="00DD1EC5" w:rsidP="00DD1EC5">
      <w:pPr>
        <w:tabs>
          <w:tab w:val="left" w:pos="6546"/>
        </w:tabs>
        <w:rPr>
          <w:highlight w:val="yellow"/>
        </w:rPr>
      </w:pPr>
      <w:r>
        <w:lastRenderedPageBreak/>
        <w:t>A continuación, calcularemos la tasa de planta efectiva necesaria para cubrir la porción de mercado que tomará el proyecto</w:t>
      </w:r>
      <w:r w:rsidR="00A57F77">
        <w:t xml:space="preserve"> que es del 81 %</w:t>
      </w:r>
      <w:r>
        <w:t>. Los datos para este cálculo se obtienen de los registros de importación brindados por la Aduana</w:t>
      </w:r>
      <w:r w:rsidRPr="006007B1">
        <w:rPr>
          <w:highlight w:val="yellow"/>
        </w:rPr>
        <w:t xml:space="preserve"> </w:t>
      </w:r>
    </w:p>
    <w:tbl>
      <w:tblPr>
        <w:tblStyle w:val="Tabladecuadrcula2-nfasis1"/>
        <w:tblW w:w="5000" w:type="pct"/>
        <w:tblLook w:val="04A0" w:firstRow="1" w:lastRow="0" w:firstColumn="1" w:lastColumn="0" w:noHBand="0" w:noVBand="1"/>
      </w:tblPr>
      <w:tblGrid>
        <w:gridCol w:w="916"/>
        <w:gridCol w:w="554"/>
        <w:gridCol w:w="491"/>
        <w:gridCol w:w="491"/>
        <w:gridCol w:w="491"/>
        <w:gridCol w:w="553"/>
        <w:gridCol w:w="492"/>
        <w:gridCol w:w="522"/>
        <w:gridCol w:w="548"/>
        <w:gridCol w:w="1068"/>
        <w:gridCol w:w="253"/>
        <w:gridCol w:w="737"/>
        <w:gridCol w:w="225"/>
        <w:gridCol w:w="211"/>
        <w:gridCol w:w="150"/>
        <w:gridCol w:w="803"/>
      </w:tblGrid>
      <w:tr w:rsidR="00DD1EC5" w:rsidRPr="00B260E9" w14:paraId="2A533A24" w14:textId="77777777" w:rsidTr="00DC1541">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53" w:type="pct"/>
            <w:gridSpan w:val="8"/>
            <w:noWrap/>
            <w:hideMark/>
          </w:tcPr>
          <w:p w14:paraId="4798792C" w14:textId="77777777" w:rsidR="00DD1EC5" w:rsidRPr="00B260E9" w:rsidRDefault="00DD1EC5" w:rsidP="002F388B">
            <w:pPr>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demanda histórica de pectina</w:t>
            </w:r>
          </w:p>
        </w:tc>
        <w:tc>
          <w:tcPr>
            <w:tcW w:w="950" w:type="pct"/>
            <w:gridSpan w:val="2"/>
            <w:noWrap/>
            <w:hideMark/>
          </w:tcPr>
          <w:p w14:paraId="3F6D6C98" w14:textId="77777777" w:rsidR="00DD1EC5" w:rsidRPr="00B260E9" w:rsidRDefault="00DD1EC5" w:rsidP="002F388B">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i/>
                <w:color w:val="000000"/>
                <w:sz w:val="12"/>
                <w:lang w:eastAsia="es-AR"/>
              </w:rPr>
            </w:pPr>
          </w:p>
        </w:tc>
        <w:tc>
          <w:tcPr>
            <w:tcW w:w="582" w:type="pct"/>
            <w:gridSpan w:val="2"/>
            <w:noWrap/>
            <w:hideMark/>
          </w:tcPr>
          <w:p w14:paraId="63EBD45D" w14:textId="77777777" w:rsidR="00DD1EC5" w:rsidRPr="00B260E9" w:rsidRDefault="00DD1EC5" w:rsidP="002F388B">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i/>
                <w:sz w:val="12"/>
                <w:szCs w:val="20"/>
                <w:lang w:eastAsia="es-AR"/>
              </w:rPr>
            </w:pPr>
          </w:p>
        </w:tc>
        <w:tc>
          <w:tcPr>
            <w:tcW w:w="132" w:type="pct"/>
            <w:noWrap/>
            <w:hideMark/>
          </w:tcPr>
          <w:p w14:paraId="693EE91F" w14:textId="77777777" w:rsidR="00DD1EC5" w:rsidRPr="00B260E9" w:rsidRDefault="00DD1EC5" w:rsidP="002F388B">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i/>
                <w:sz w:val="12"/>
                <w:szCs w:val="20"/>
                <w:lang w:eastAsia="es-AR"/>
              </w:rPr>
            </w:pPr>
          </w:p>
        </w:tc>
        <w:tc>
          <w:tcPr>
            <w:tcW w:w="212" w:type="pct"/>
            <w:gridSpan w:val="2"/>
            <w:noWrap/>
            <w:hideMark/>
          </w:tcPr>
          <w:p w14:paraId="2D823556" w14:textId="77777777" w:rsidR="00DD1EC5" w:rsidRPr="00B260E9" w:rsidRDefault="00DD1EC5" w:rsidP="002F388B">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i/>
                <w:sz w:val="12"/>
                <w:szCs w:val="20"/>
                <w:lang w:eastAsia="es-AR"/>
              </w:rPr>
            </w:pPr>
          </w:p>
        </w:tc>
        <w:tc>
          <w:tcPr>
            <w:tcW w:w="470" w:type="pct"/>
            <w:noWrap/>
            <w:hideMark/>
          </w:tcPr>
          <w:p w14:paraId="7744ED5F" w14:textId="77777777" w:rsidR="00DD1EC5" w:rsidRPr="00B260E9" w:rsidRDefault="00DD1EC5" w:rsidP="002F388B">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i/>
                <w:sz w:val="12"/>
                <w:szCs w:val="20"/>
                <w:lang w:eastAsia="es-AR"/>
              </w:rPr>
            </w:pPr>
          </w:p>
        </w:tc>
      </w:tr>
      <w:tr w:rsidR="00DD1EC5" w:rsidRPr="00B260E9" w14:paraId="29F0647F" w14:textId="77777777" w:rsidTr="00DC154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39" w:type="pct"/>
            <w:noWrap/>
            <w:hideMark/>
          </w:tcPr>
          <w:p w14:paraId="55EA4ED1" w14:textId="77777777" w:rsidR="00DD1EC5" w:rsidRPr="00B260E9" w:rsidRDefault="00DD1EC5" w:rsidP="002F388B">
            <w:pPr>
              <w:rPr>
                <w:rFonts w:ascii="Times New Roman" w:eastAsia="Times New Roman" w:hAnsi="Times New Roman" w:cs="Times New Roman"/>
                <w:i/>
                <w:sz w:val="12"/>
                <w:szCs w:val="20"/>
                <w:lang w:eastAsia="es-AR"/>
              </w:rPr>
            </w:pPr>
          </w:p>
        </w:tc>
        <w:tc>
          <w:tcPr>
            <w:tcW w:w="326" w:type="pct"/>
            <w:noWrap/>
            <w:hideMark/>
          </w:tcPr>
          <w:p w14:paraId="18DE9CAB" w14:textId="77777777" w:rsidR="00DD1EC5" w:rsidRPr="00B260E9" w:rsidRDefault="00DD1EC5" w:rsidP="002F388B">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i/>
                <w:color w:val="000000"/>
                <w:sz w:val="12"/>
                <w:szCs w:val="20"/>
                <w:lang w:eastAsia="es-AR"/>
              </w:rPr>
            </w:pPr>
            <w:r w:rsidRPr="00B260E9">
              <w:rPr>
                <w:rFonts w:ascii="Arial" w:eastAsia="Times New Roman" w:hAnsi="Arial" w:cs="Arial"/>
                <w:b/>
                <w:bCs/>
                <w:i/>
                <w:color w:val="000000"/>
                <w:sz w:val="12"/>
                <w:szCs w:val="20"/>
                <w:lang w:eastAsia="es-AR"/>
              </w:rPr>
              <w:t>2010</w:t>
            </w:r>
          </w:p>
        </w:tc>
        <w:tc>
          <w:tcPr>
            <w:tcW w:w="289" w:type="pct"/>
            <w:noWrap/>
            <w:hideMark/>
          </w:tcPr>
          <w:p w14:paraId="2F2CFF73" w14:textId="77777777" w:rsidR="00DD1EC5" w:rsidRPr="00B260E9" w:rsidRDefault="00DD1EC5" w:rsidP="002F388B">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i/>
                <w:color w:val="000000"/>
                <w:sz w:val="12"/>
                <w:szCs w:val="20"/>
                <w:lang w:eastAsia="es-AR"/>
              </w:rPr>
            </w:pPr>
            <w:r w:rsidRPr="00B260E9">
              <w:rPr>
                <w:rFonts w:ascii="Arial" w:eastAsia="Times New Roman" w:hAnsi="Arial" w:cs="Arial"/>
                <w:b/>
                <w:bCs/>
                <w:i/>
                <w:color w:val="000000"/>
                <w:sz w:val="12"/>
                <w:szCs w:val="20"/>
                <w:lang w:eastAsia="es-AR"/>
              </w:rPr>
              <w:t>2011</w:t>
            </w:r>
          </w:p>
        </w:tc>
        <w:tc>
          <w:tcPr>
            <w:tcW w:w="289" w:type="pct"/>
            <w:noWrap/>
            <w:hideMark/>
          </w:tcPr>
          <w:p w14:paraId="6C50A283" w14:textId="77777777" w:rsidR="00DD1EC5" w:rsidRPr="00B260E9" w:rsidRDefault="00DD1EC5" w:rsidP="002F388B">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i/>
                <w:color w:val="000000"/>
                <w:sz w:val="12"/>
                <w:szCs w:val="20"/>
                <w:lang w:eastAsia="es-AR"/>
              </w:rPr>
            </w:pPr>
            <w:r w:rsidRPr="00B260E9">
              <w:rPr>
                <w:rFonts w:ascii="Arial" w:eastAsia="Times New Roman" w:hAnsi="Arial" w:cs="Arial"/>
                <w:b/>
                <w:bCs/>
                <w:i/>
                <w:color w:val="000000"/>
                <w:sz w:val="12"/>
                <w:szCs w:val="20"/>
                <w:lang w:eastAsia="es-AR"/>
              </w:rPr>
              <w:t>2012</w:t>
            </w:r>
          </w:p>
        </w:tc>
        <w:tc>
          <w:tcPr>
            <w:tcW w:w="289" w:type="pct"/>
            <w:noWrap/>
            <w:hideMark/>
          </w:tcPr>
          <w:p w14:paraId="6C775D38" w14:textId="77777777" w:rsidR="00DD1EC5" w:rsidRPr="00B260E9" w:rsidRDefault="00DD1EC5" w:rsidP="002F388B">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i/>
                <w:color w:val="000000"/>
                <w:sz w:val="12"/>
                <w:szCs w:val="20"/>
                <w:lang w:eastAsia="es-AR"/>
              </w:rPr>
            </w:pPr>
            <w:r w:rsidRPr="00B260E9">
              <w:rPr>
                <w:rFonts w:ascii="Arial" w:eastAsia="Times New Roman" w:hAnsi="Arial" w:cs="Arial"/>
                <w:b/>
                <w:bCs/>
                <w:i/>
                <w:color w:val="000000"/>
                <w:sz w:val="12"/>
                <w:szCs w:val="20"/>
                <w:lang w:eastAsia="es-AR"/>
              </w:rPr>
              <w:t>2013</w:t>
            </w:r>
          </w:p>
        </w:tc>
        <w:tc>
          <w:tcPr>
            <w:tcW w:w="325" w:type="pct"/>
            <w:noWrap/>
            <w:hideMark/>
          </w:tcPr>
          <w:p w14:paraId="3A402142" w14:textId="77777777" w:rsidR="00DD1EC5" w:rsidRPr="00B260E9" w:rsidRDefault="00DD1EC5" w:rsidP="002F388B">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i/>
                <w:color w:val="000000"/>
                <w:sz w:val="12"/>
                <w:szCs w:val="20"/>
                <w:lang w:eastAsia="es-AR"/>
              </w:rPr>
            </w:pPr>
            <w:r w:rsidRPr="00B260E9">
              <w:rPr>
                <w:rFonts w:ascii="Arial" w:eastAsia="Times New Roman" w:hAnsi="Arial" w:cs="Arial"/>
                <w:b/>
                <w:bCs/>
                <w:i/>
                <w:color w:val="000000"/>
                <w:sz w:val="12"/>
                <w:szCs w:val="20"/>
                <w:lang w:eastAsia="es-AR"/>
              </w:rPr>
              <w:t>2014</w:t>
            </w:r>
          </w:p>
        </w:tc>
        <w:tc>
          <w:tcPr>
            <w:tcW w:w="289" w:type="pct"/>
            <w:noWrap/>
            <w:hideMark/>
          </w:tcPr>
          <w:p w14:paraId="4948BAD1" w14:textId="77777777" w:rsidR="00DD1EC5" w:rsidRPr="00B260E9" w:rsidRDefault="00DD1EC5" w:rsidP="002F388B">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i/>
                <w:color w:val="000000"/>
                <w:sz w:val="12"/>
                <w:szCs w:val="20"/>
                <w:lang w:eastAsia="es-AR"/>
              </w:rPr>
            </w:pPr>
            <w:r w:rsidRPr="00B260E9">
              <w:rPr>
                <w:rFonts w:ascii="Arial" w:eastAsia="Times New Roman" w:hAnsi="Arial" w:cs="Arial"/>
                <w:b/>
                <w:bCs/>
                <w:i/>
                <w:color w:val="000000"/>
                <w:sz w:val="12"/>
                <w:szCs w:val="20"/>
                <w:lang w:eastAsia="es-AR"/>
              </w:rPr>
              <w:t>2015</w:t>
            </w:r>
          </w:p>
        </w:tc>
        <w:tc>
          <w:tcPr>
            <w:tcW w:w="629" w:type="pct"/>
            <w:gridSpan w:val="2"/>
            <w:noWrap/>
            <w:hideMark/>
          </w:tcPr>
          <w:p w14:paraId="0633B59A" w14:textId="77777777" w:rsidR="00DD1EC5" w:rsidRPr="00B260E9" w:rsidRDefault="00DD1EC5" w:rsidP="002F388B">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demanda pectina</w:t>
            </w:r>
          </w:p>
        </w:tc>
        <w:tc>
          <w:tcPr>
            <w:tcW w:w="777" w:type="pct"/>
            <w:gridSpan w:val="2"/>
            <w:noWrap/>
            <w:hideMark/>
          </w:tcPr>
          <w:p w14:paraId="08CA87FA" w14:textId="77777777" w:rsidR="00DD1EC5" w:rsidRPr="00B260E9" w:rsidRDefault="00DD1EC5" w:rsidP="002F388B">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inventario inicial</w:t>
            </w:r>
          </w:p>
        </w:tc>
        <w:tc>
          <w:tcPr>
            <w:tcW w:w="688" w:type="pct"/>
            <w:gridSpan w:val="3"/>
            <w:noWrap/>
            <w:hideMark/>
          </w:tcPr>
          <w:p w14:paraId="5CCF29AE" w14:textId="0478D154" w:rsidR="00DD1EC5" w:rsidRPr="00B260E9" w:rsidRDefault="00E60B3B" w:rsidP="002F388B">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déficit</w:t>
            </w:r>
            <w:r w:rsidR="00DD1EC5" w:rsidRPr="00B260E9">
              <w:rPr>
                <w:rFonts w:ascii="Calibri" w:eastAsia="Times New Roman" w:hAnsi="Calibri" w:cs="Calibri"/>
                <w:i/>
                <w:color w:val="000000"/>
                <w:sz w:val="12"/>
                <w:lang w:eastAsia="es-AR"/>
              </w:rPr>
              <w:t xml:space="preserve"> </w:t>
            </w:r>
          </w:p>
        </w:tc>
        <w:tc>
          <w:tcPr>
            <w:tcW w:w="560" w:type="pct"/>
            <w:gridSpan w:val="2"/>
            <w:noWrap/>
            <w:hideMark/>
          </w:tcPr>
          <w:p w14:paraId="127EEA54" w14:textId="77777777" w:rsidR="00DD1EC5" w:rsidRPr="00B260E9" w:rsidRDefault="00DD1EC5" w:rsidP="002F388B">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inventario final</w:t>
            </w:r>
          </w:p>
        </w:tc>
      </w:tr>
      <w:tr w:rsidR="00DD1EC5" w:rsidRPr="00B260E9" w14:paraId="03FCB2F4" w14:textId="77777777" w:rsidTr="00DC1541">
        <w:trPr>
          <w:trHeight w:val="300"/>
        </w:trPr>
        <w:tc>
          <w:tcPr>
            <w:cnfStyle w:val="001000000000" w:firstRow="0" w:lastRow="0" w:firstColumn="1" w:lastColumn="0" w:oddVBand="0" w:evenVBand="0" w:oddHBand="0" w:evenHBand="0" w:firstRowFirstColumn="0" w:firstRowLastColumn="0" w:lastRowFirstColumn="0" w:lastRowLastColumn="0"/>
            <w:tcW w:w="539" w:type="pct"/>
            <w:noWrap/>
            <w:hideMark/>
          </w:tcPr>
          <w:p w14:paraId="064C16A9" w14:textId="77777777" w:rsidR="00DD1EC5" w:rsidRPr="00B260E9" w:rsidRDefault="00DD1EC5" w:rsidP="002F388B">
            <w:pPr>
              <w:ind w:firstLineChars="100" w:firstLine="12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Enero</w:t>
            </w:r>
          </w:p>
        </w:tc>
        <w:tc>
          <w:tcPr>
            <w:tcW w:w="326" w:type="pct"/>
            <w:noWrap/>
            <w:hideMark/>
          </w:tcPr>
          <w:p w14:paraId="300DFF8D"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35,16</w:t>
            </w:r>
          </w:p>
        </w:tc>
        <w:tc>
          <w:tcPr>
            <w:tcW w:w="289" w:type="pct"/>
            <w:noWrap/>
            <w:hideMark/>
          </w:tcPr>
          <w:p w14:paraId="241199DE"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79,98</w:t>
            </w:r>
          </w:p>
        </w:tc>
        <w:tc>
          <w:tcPr>
            <w:tcW w:w="289" w:type="pct"/>
            <w:noWrap/>
            <w:hideMark/>
          </w:tcPr>
          <w:p w14:paraId="5248A4BA"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53,00</w:t>
            </w:r>
          </w:p>
        </w:tc>
        <w:tc>
          <w:tcPr>
            <w:tcW w:w="289" w:type="pct"/>
            <w:noWrap/>
            <w:hideMark/>
          </w:tcPr>
          <w:p w14:paraId="47E44D8F"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82,28</w:t>
            </w:r>
          </w:p>
        </w:tc>
        <w:tc>
          <w:tcPr>
            <w:tcW w:w="325" w:type="pct"/>
            <w:noWrap/>
            <w:hideMark/>
          </w:tcPr>
          <w:p w14:paraId="1C80468F"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85,40</w:t>
            </w:r>
          </w:p>
        </w:tc>
        <w:tc>
          <w:tcPr>
            <w:tcW w:w="289" w:type="pct"/>
            <w:noWrap/>
            <w:hideMark/>
          </w:tcPr>
          <w:p w14:paraId="001FAD1A"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67,00</w:t>
            </w:r>
          </w:p>
        </w:tc>
        <w:tc>
          <w:tcPr>
            <w:tcW w:w="629" w:type="pct"/>
            <w:gridSpan w:val="2"/>
            <w:noWrap/>
            <w:hideMark/>
          </w:tcPr>
          <w:p w14:paraId="5A40670E"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67,14</w:t>
            </w:r>
          </w:p>
        </w:tc>
        <w:tc>
          <w:tcPr>
            <w:tcW w:w="777" w:type="pct"/>
            <w:gridSpan w:val="2"/>
            <w:noWrap/>
            <w:hideMark/>
          </w:tcPr>
          <w:p w14:paraId="73BE6F28"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61,29</w:t>
            </w:r>
          </w:p>
        </w:tc>
        <w:tc>
          <w:tcPr>
            <w:tcW w:w="688" w:type="pct"/>
            <w:gridSpan w:val="3"/>
            <w:noWrap/>
            <w:hideMark/>
          </w:tcPr>
          <w:p w14:paraId="6BBB4F69"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-5,84</w:t>
            </w:r>
          </w:p>
        </w:tc>
        <w:tc>
          <w:tcPr>
            <w:tcW w:w="560" w:type="pct"/>
            <w:gridSpan w:val="2"/>
            <w:noWrap/>
            <w:hideMark/>
          </w:tcPr>
          <w:p w14:paraId="0BE24EFB"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0</w:t>
            </w:r>
          </w:p>
        </w:tc>
      </w:tr>
      <w:tr w:rsidR="00DD1EC5" w:rsidRPr="00B260E9" w14:paraId="69A069D6" w14:textId="77777777" w:rsidTr="00DC154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39" w:type="pct"/>
            <w:noWrap/>
            <w:hideMark/>
          </w:tcPr>
          <w:p w14:paraId="1069DDDC" w14:textId="77777777" w:rsidR="00DD1EC5" w:rsidRPr="00B260E9" w:rsidRDefault="00DD1EC5" w:rsidP="002F388B">
            <w:pPr>
              <w:ind w:firstLineChars="100" w:firstLine="12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Febrero</w:t>
            </w:r>
          </w:p>
        </w:tc>
        <w:tc>
          <w:tcPr>
            <w:tcW w:w="326" w:type="pct"/>
            <w:noWrap/>
            <w:hideMark/>
          </w:tcPr>
          <w:p w14:paraId="487102A2"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45,85</w:t>
            </w:r>
          </w:p>
        </w:tc>
        <w:tc>
          <w:tcPr>
            <w:tcW w:w="289" w:type="pct"/>
            <w:noWrap/>
            <w:hideMark/>
          </w:tcPr>
          <w:p w14:paraId="327EE628"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55,04</w:t>
            </w:r>
          </w:p>
        </w:tc>
        <w:tc>
          <w:tcPr>
            <w:tcW w:w="289" w:type="pct"/>
            <w:noWrap/>
            <w:hideMark/>
          </w:tcPr>
          <w:p w14:paraId="4950562F"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33,31</w:t>
            </w:r>
          </w:p>
        </w:tc>
        <w:tc>
          <w:tcPr>
            <w:tcW w:w="289" w:type="pct"/>
            <w:noWrap/>
            <w:hideMark/>
          </w:tcPr>
          <w:p w14:paraId="2A07381F"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19,89</w:t>
            </w:r>
          </w:p>
        </w:tc>
        <w:tc>
          <w:tcPr>
            <w:tcW w:w="325" w:type="pct"/>
            <w:noWrap/>
            <w:hideMark/>
          </w:tcPr>
          <w:p w14:paraId="7200B814"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95,38</w:t>
            </w:r>
          </w:p>
        </w:tc>
        <w:tc>
          <w:tcPr>
            <w:tcW w:w="289" w:type="pct"/>
            <w:noWrap/>
            <w:hideMark/>
          </w:tcPr>
          <w:p w14:paraId="20A2C7A9"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19,72</w:t>
            </w:r>
          </w:p>
        </w:tc>
        <w:tc>
          <w:tcPr>
            <w:tcW w:w="629" w:type="pct"/>
            <w:gridSpan w:val="2"/>
            <w:noWrap/>
            <w:hideMark/>
          </w:tcPr>
          <w:p w14:paraId="1FD2638E"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44,86</w:t>
            </w:r>
          </w:p>
        </w:tc>
        <w:tc>
          <w:tcPr>
            <w:tcW w:w="777" w:type="pct"/>
            <w:gridSpan w:val="2"/>
            <w:noWrap/>
            <w:hideMark/>
          </w:tcPr>
          <w:p w14:paraId="65420B29"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61,29</w:t>
            </w:r>
          </w:p>
        </w:tc>
        <w:tc>
          <w:tcPr>
            <w:tcW w:w="688" w:type="pct"/>
            <w:gridSpan w:val="3"/>
            <w:noWrap/>
            <w:hideMark/>
          </w:tcPr>
          <w:p w14:paraId="31B31629"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16,43</w:t>
            </w:r>
          </w:p>
        </w:tc>
        <w:tc>
          <w:tcPr>
            <w:tcW w:w="560" w:type="pct"/>
            <w:gridSpan w:val="2"/>
            <w:noWrap/>
            <w:hideMark/>
          </w:tcPr>
          <w:p w14:paraId="3E65FCCF"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16,43</w:t>
            </w:r>
          </w:p>
        </w:tc>
      </w:tr>
      <w:tr w:rsidR="00DD1EC5" w:rsidRPr="00B260E9" w14:paraId="51394A2D" w14:textId="77777777" w:rsidTr="00DC1541">
        <w:trPr>
          <w:trHeight w:val="300"/>
        </w:trPr>
        <w:tc>
          <w:tcPr>
            <w:cnfStyle w:val="001000000000" w:firstRow="0" w:lastRow="0" w:firstColumn="1" w:lastColumn="0" w:oddVBand="0" w:evenVBand="0" w:oddHBand="0" w:evenHBand="0" w:firstRowFirstColumn="0" w:firstRowLastColumn="0" w:lastRowFirstColumn="0" w:lastRowLastColumn="0"/>
            <w:tcW w:w="539" w:type="pct"/>
            <w:noWrap/>
            <w:hideMark/>
          </w:tcPr>
          <w:p w14:paraId="4A093260" w14:textId="77777777" w:rsidR="00DD1EC5" w:rsidRPr="00B260E9" w:rsidRDefault="00DD1EC5" w:rsidP="002F388B">
            <w:pPr>
              <w:ind w:firstLineChars="100" w:firstLine="12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Marzo</w:t>
            </w:r>
          </w:p>
        </w:tc>
        <w:tc>
          <w:tcPr>
            <w:tcW w:w="326" w:type="pct"/>
            <w:noWrap/>
            <w:hideMark/>
          </w:tcPr>
          <w:p w14:paraId="5DDE5B79"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73,27</w:t>
            </w:r>
          </w:p>
        </w:tc>
        <w:tc>
          <w:tcPr>
            <w:tcW w:w="289" w:type="pct"/>
            <w:noWrap/>
            <w:hideMark/>
          </w:tcPr>
          <w:p w14:paraId="36681F8D"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78,03</w:t>
            </w:r>
          </w:p>
        </w:tc>
        <w:tc>
          <w:tcPr>
            <w:tcW w:w="289" w:type="pct"/>
            <w:noWrap/>
            <w:hideMark/>
          </w:tcPr>
          <w:p w14:paraId="538F41F5"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60,19</w:t>
            </w:r>
          </w:p>
        </w:tc>
        <w:tc>
          <w:tcPr>
            <w:tcW w:w="289" w:type="pct"/>
            <w:noWrap/>
            <w:hideMark/>
          </w:tcPr>
          <w:p w14:paraId="39E236C3"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32,60</w:t>
            </w:r>
          </w:p>
        </w:tc>
        <w:tc>
          <w:tcPr>
            <w:tcW w:w="325" w:type="pct"/>
            <w:noWrap/>
            <w:hideMark/>
          </w:tcPr>
          <w:p w14:paraId="365B99C0"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27,10</w:t>
            </w:r>
          </w:p>
        </w:tc>
        <w:tc>
          <w:tcPr>
            <w:tcW w:w="289" w:type="pct"/>
            <w:noWrap/>
            <w:hideMark/>
          </w:tcPr>
          <w:p w14:paraId="73263C74"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68,38</w:t>
            </w:r>
          </w:p>
        </w:tc>
        <w:tc>
          <w:tcPr>
            <w:tcW w:w="629" w:type="pct"/>
            <w:gridSpan w:val="2"/>
            <w:noWrap/>
            <w:hideMark/>
          </w:tcPr>
          <w:p w14:paraId="1CEA28F3"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56,60</w:t>
            </w:r>
          </w:p>
        </w:tc>
        <w:tc>
          <w:tcPr>
            <w:tcW w:w="777" w:type="pct"/>
            <w:gridSpan w:val="2"/>
            <w:noWrap/>
            <w:hideMark/>
          </w:tcPr>
          <w:p w14:paraId="5E31C107"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77,72</w:t>
            </w:r>
          </w:p>
        </w:tc>
        <w:tc>
          <w:tcPr>
            <w:tcW w:w="688" w:type="pct"/>
            <w:gridSpan w:val="3"/>
            <w:noWrap/>
            <w:hideMark/>
          </w:tcPr>
          <w:p w14:paraId="35C6FFB6"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21,12</w:t>
            </w:r>
          </w:p>
        </w:tc>
        <w:tc>
          <w:tcPr>
            <w:tcW w:w="560" w:type="pct"/>
            <w:gridSpan w:val="2"/>
            <w:noWrap/>
            <w:hideMark/>
          </w:tcPr>
          <w:p w14:paraId="2E4CBE9D"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21,12</w:t>
            </w:r>
          </w:p>
        </w:tc>
      </w:tr>
      <w:tr w:rsidR="00DD1EC5" w:rsidRPr="00B260E9" w14:paraId="25859FD3" w14:textId="77777777" w:rsidTr="00DC154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39" w:type="pct"/>
            <w:noWrap/>
            <w:hideMark/>
          </w:tcPr>
          <w:p w14:paraId="1DDF8295" w14:textId="77777777" w:rsidR="00DD1EC5" w:rsidRPr="00B260E9" w:rsidRDefault="00DD1EC5" w:rsidP="002F388B">
            <w:pPr>
              <w:ind w:firstLineChars="100" w:firstLine="12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Abril</w:t>
            </w:r>
          </w:p>
        </w:tc>
        <w:tc>
          <w:tcPr>
            <w:tcW w:w="326" w:type="pct"/>
            <w:noWrap/>
            <w:hideMark/>
          </w:tcPr>
          <w:p w14:paraId="22A146A1"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98,49</w:t>
            </w:r>
          </w:p>
        </w:tc>
        <w:tc>
          <w:tcPr>
            <w:tcW w:w="289" w:type="pct"/>
            <w:noWrap/>
            <w:hideMark/>
          </w:tcPr>
          <w:p w14:paraId="201F4051"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71,09</w:t>
            </w:r>
          </w:p>
        </w:tc>
        <w:tc>
          <w:tcPr>
            <w:tcW w:w="289" w:type="pct"/>
            <w:noWrap/>
            <w:hideMark/>
          </w:tcPr>
          <w:p w14:paraId="69F3353F"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90,06</w:t>
            </w:r>
          </w:p>
        </w:tc>
        <w:tc>
          <w:tcPr>
            <w:tcW w:w="289" w:type="pct"/>
            <w:noWrap/>
            <w:hideMark/>
          </w:tcPr>
          <w:p w14:paraId="324E9937"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62,08</w:t>
            </w:r>
          </w:p>
        </w:tc>
        <w:tc>
          <w:tcPr>
            <w:tcW w:w="325" w:type="pct"/>
            <w:noWrap/>
            <w:hideMark/>
          </w:tcPr>
          <w:p w14:paraId="0C5898F8"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51,20</w:t>
            </w:r>
          </w:p>
        </w:tc>
        <w:tc>
          <w:tcPr>
            <w:tcW w:w="289" w:type="pct"/>
            <w:noWrap/>
            <w:hideMark/>
          </w:tcPr>
          <w:p w14:paraId="3DF1083C"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33,96</w:t>
            </w:r>
          </w:p>
        </w:tc>
        <w:tc>
          <w:tcPr>
            <w:tcW w:w="629" w:type="pct"/>
            <w:gridSpan w:val="2"/>
            <w:noWrap/>
            <w:hideMark/>
          </w:tcPr>
          <w:p w14:paraId="62D5AABB"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67,81</w:t>
            </w:r>
          </w:p>
        </w:tc>
        <w:tc>
          <w:tcPr>
            <w:tcW w:w="777" w:type="pct"/>
            <w:gridSpan w:val="2"/>
            <w:noWrap/>
            <w:hideMark/>
          </w:tcPr>
          <w:p w14:paraId="3A03A5F8"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82,42</w:t>
            </w:r>
          </w:p>
        </w:tc>
        <w:tc>
          <w:tcPr>
            <w:tcW w:w="688" w:type="pct"/>
            <w:gridSpan w:val="3"/>
            <w:noWrap/>
            <w:hideMark/>
          </w:tcPr>
          <w:p w14:paraId="3902F35C"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14,61</w:t>
            </w:r>
          </w:p>
        </w:tc>
        <w:tc>
          <w:tcPr>
            <w:tcW w:w="560" w:type="pct"/>
            <w:gridSpan w:val="2"/>
            <w:noWrap/>
            <w:hideMark/>
          </w:tcPr>
          <w:p w14:paraId="413EE936"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14,61</w:t>
            </w:r>
          </w:p>
        </w:tc>
      </w:tr>
      <w:tr w:rsidR="00DD1EC5" w:rsidRPr="00B260E9" w14:paraId="597F5012" w14:textId="77777777" w:rsidTr="00DC1541">
        <w:trPr>
          <w:trHeight w:val="300"/>
        </w:trPr>
        <w:tc>
          <w:tcPr>
            <w:cnfStyle w:val="001000000000" w:firstRow="0" w:lastRow="0" w:firstColumn="1" w:lastColumn="0" w:oddVBand="0" w:evenVBand="0" w:oddHBand="0" w:evenHBand="0" w:firstRowFirstColumn="0" w:firstRowLastColumn="0" w:lastRowFirstColumn="0" w:lastRowLastColumn="0"/>
            <w:tcW w:w="539" w:type="pct"/>
            <w:noWrap/>
            <w:hideMark/>
          </w:tcPr>
          <w:p w14:paraId="12512803" w14:textId="77777777" w:rsidR="00DD1EC5" w:rsidRPr="00B260E9" w:rsidRDefault="00DD1EC5" w:rsidP="002F388B">
            <w:pPr>
              <w:ind w:firstLineChars="100" w:firstLine="12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Mayo</w:t>
            </w:r>
          </w:p>
        </w:tc>
        <w:tc>
          <w:tcPr>
            <w:tcW w:w="326" w:type="pct"/>
            <w:noWrap/>
            <w:hideMark/>
          </w:tcPr>
          <w:p w14:paraId="4E78C412"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30,98</w:t>
            </w:r>
          </w:p>
        </w:tc>
        <w:tc>
          <w:tcPr>
            <w:tcW w:w="289" w:type="pct"/>
            <w:noWrap/>
            <w:hideMark/>
          </w:tcPr>
          <w:p w14:paraId="0A06BD3C"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74,00</w:t>
            </w:r>
          </w:p>
        </w:tc>
        <w:tc>
          <w:tcPr>
            <w:tcW w:w="289" w:type="pct"/>
            <w:noWrap/>
            <w:hideMark/>
          </w:tcPr>
          <w:p w14:paraId="3F966058"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89,63</w:t>
            </w:r>
          </w:p>
        </w:tc>
        <w:tc>
          <w:tcPr>
            <w:tcW w:w="289" w:type="pct"/>
            <w:noWrap/>
            <w:hideMark/>
          </w:tcPr>
          <w:p w14:paraId="06FAD6A1"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19,23</w:t>
            </w:r>
          </w:p>
        </w:tc>
        <w:tc>
          <w:tcPr>
            <w:tcW w:w="325" w:type="pct"/>
            <w:noWrap/>
            <w:hideMark/>
          </w:tcPr>
          <w:p w14:paraId="60089CFA"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75,25</w:t>
            </w:r>
          </w:p>
        </w:tc>
        <w:tc>
          <w:tcPr>
            <w:tcW w:w="289" w:type="pct"/>
            <w:noWrap/>
            <w:hideMark/>
          </w:tcPr>
          <w:p w14:paraId="457B0F64"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77,96</w:t>
            </w:r>
          </w:p>
        </w:tc>
        <w:tc>
          <w:tcPr>
            <w:tcW w:w="629" w:type="pct"/>
            <w:gridSpan w:val="2"/>
            <w:noWrap/>
            <w:hideMark/>
          </w:tcPr>
          <w:p w14:paraId="1D0A50BD"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61,17</w:t>
            </w:r>
          </w:p>
        </w:tc>
        <w:tc>
          <w:tcPr>
            <w:tcW w:w="777" w:type="pct"/>
            <w:gridSpan w:val="2"/>
            <w:noWrap/>
            <w:hideMark/>
          </w:tcPr>
          <w:p w14:paraId="2FC81B3B"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75,90</w:t>
            </w:r>
          </w:p>
        </w:tc>
        <w:tc>
          <w:tcPr>
            <w:tcW w:w="688" w:type="pct"/>
            <w:gridSpan w:val="3"/>
            <w:noWrap/>
            <w:hideMark/>
          </w:tcPr>
          <w:p w14:paraId="2AC98598"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14,73</w:t>
            </w:r>
          </w:p>
        </w:tc>
        <w:tc>
          <w:tcPr>
            <w:tcW w:w="560" w:type="pct"/>
            <w:gridSpan w:val="2"/>
            <w:noWrap/>
            <w:hideMark/>
          </w:tcPr>
          <w:p w14:paraId="1016E5EC"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i/>
                <w:color w:val="000000"/>
                <w:sz w:val="12"/>
                <w:lang w:eastAsia="es-AR"/>
              </w:rPr>
            </w:pPr>
            <w:r w:rsidRPr="00B260E9">
              <w:rPr>
                <w:rFonts w:ascii="Calibri" w:eastAsia="Times New Roman" w:hAnsi="Calibri" w:cs="Calibri"/>
                <w:i/>
                <w:color w:val="000000"/>
                <w:sz w:val="12"/>
                <w:lang w:eastAsia="es-AR"/>
              </w:rPr>
              <w:t>14,73</w:t>
            </w:r>
          </w:p>
        </w:tc>
      </w:tr>
      <w:tr w:rsidR="00DD1EC5" w:rsidRPr="00B260E9" w14:paraId="17BD17D4" w14:textId="77777777" w:rsidTr="00DC154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39" w:type="pct"/>
            <w:noWrap/>
            <w:hideMark/>
          </w:tcPr>
          <w:p w14:paraId="042FAB5E" w14:textId="77777777" w:rsidR="00DD1EC5" w:rsidRPr="00B260E9" w:rsidRDefault="00DD1EC5" w:rsidP="002F388B">
            <w:pPr>
              <w:ind w:firstLineChars="100" w:firstLine="12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Junio</w:t>
            </w:r>
          </w:p>
        </w:tc>
        <w:tc>
          <w:tcPr>
            <w:tcW w:w="326" w:type="pct"/>
            <w:noWrap/>
            <w:hideMark/>
          </w:tcPr>
          <w:p w14:paraId="33CDED0C"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100,32</w:t>
            </w:r>
          </w:p>
        </w:tc>
        <w:tc>
          <w:tcPr>
            <w:tcW w:w="289" w:type="pct"/>
            <w:noWrap/>
            <w:hideMark/>
          </w:tcPr>
          <w:p w14:paraId="7E0BAC2A"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44,08</w:t>
            </w:r>
          </w:p>
        </w:tc>
        <w:tc>
          <w:tcPr>
            <w:tcW w:w="289" w:type="pct"/>
            <w:noWrap/>
            <w:hideMark/>
          </w:tcPr>
          <w:p w14:paraId="20D8BA0D"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94,57</w:t>
            </w:r>
          </w:p>
        </w:tc>
        <w:tc>
          <w:tcPr>
            <w:tcW w:w="289" w:type="pct"/>
            <w:noWrap/>
            <w:hideMark/>
          </w:tcPr>
          <w:p w14:paraId="356642B0"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44,61</w:t>
            </w:r>
          </w:p>
        </w:tc>
        <w:tc>
          <w:tcPr>
            <w:tcW w:w="325" w:type="pct"/>
            <w:noWrap/>
            <w:hideMark/>
          </w:tcPr>
          <w:p w14:paraId="2F193C18"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41,41</w:t>
            </w:r>
          </w:p>
        </w:tc>
        <w:tc>
          <w:tcPr>
            <w:tcW w:w="289" w:type="pct"/>
            <w:noWrap/>
            <w:hideMark/>
          </w:tcPr>
          <w:p w14:paraId="76233C9B"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65,40</w:t>
            </w:r>
          </w:p>
        </w:tc>
        <w:tc>
          <w:tcPr>
            <w:tcW w:w="629" w:type="pct"/>
            <w:gridSpan w:val="2"/>
            <w:noWrap/>
            <w:hideMark/>
          </w:tcPr>
          <w:p w14:paraId="40D908FC"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65,06</w:t>
            </w:r>
          </w:p>
        </w:tc>
        <w:tc>
          <w:tcPr>
            <w:tcW w:w="777" w:type="pct"/>
            <w:gridSpan w:val="2"/>
            <w:noWrap/>
            <w:hideMark/>
          </w:tcPr>
          <w:p w14:paraId="613A7CFE"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76,02</w:t>
            </w:r>
          </w:p>
        </w:tc>
        <w:tc>
          <w:tcPr>
            <w:tcW w:w="688" w:type="pct"/>
            <w:gridSpan w:val="3"/>
            <w:noWrap/>
            <w:hideMark/>
          </w:tcPr>
          <w:p w14:paraId="1BDA0720"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10,96</w:t>
            </w:r>
          </w:p>
        </w:tc>
        <w:tc>
          <w:tcPr>
            <w:tcW w:w="560" w:type="pct"/>
            <w:gridSpan w:val="2"/>
            <w:noWrap/>
            <w:hideMark/>
          </w:tcPr>
          <w:p w14:paraId="16500ADA"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10,96</w:t>
            </w:r>
          </w:p>
        </w:tc>
      </w:tr>
      <w:tr w:rsidR="00DD1EC5" w:rsidRPr="00B260E9" w14:paraId="4E7C7923" w14:textId="77777777" w:rsidTr="00DC1541">
        <w:trPr>
          <w:trHeight w:val="300"/>
        </w:trPr>
        <w:tc>
          <w:tcPr>
            <w:cnfStyle w:val="001000000000" w:firstRow="0" w:lastRow="0" w:firstColumn="1" w:lastColumn="0" w:oddVBand="0" w:evenVBand="0" w:oddHBand="0" w:evenHBand="0" w:firstRowFirstColumn="0" w:firstRowLastColumn="0" w:lastRowFirstColumn="0" w:lastRowLastColumn="0"/>
            <w:tcW w:w="539" w:type="pct"/>
            <w:noWrap/>
            <w:hideMark/>
          </w:tcPr>
          <w:p w14:paraId="4C47D032" w14:textId="77777777" w:rsidR="00DD1EC5" w:rsidRPr="00B260E9" w:rsidRDefault="00DD1EC5" w:rsidP="002F388B">
            <w:pPr>
              <w:ind w:firstLineChars="100" w:firstLine="12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Julio</w:t>
            </w:r>
          </w:p>
        </w:tc>
        <w:tc>
          <w:tcPr>
            <w:tcW w:w="326" w:type="pct"/>
            <w:noWrap/>
            <w:hideMark/>
          </w:tcPr>
          <w:p w14:paraId="7A0AE022"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66,10</w:t>
            </w:r>
          </w:p>
        </w:tc>
        <w:tc>
          <w:tcPr>
            <w:tcW w:w="289" w:type="pct"/>
            <w:noWrap/>
            <w:hideMark/>
          </w:tcPr>
          <w:p w14:paraId="0E456D9E"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82,10</w:t>
            </w:r>
          </w:p>
        </w:tc>
        <w:tc>
          <w:tcPr>
            <w:tcW w:w="289" w:type="pct"/>
            <w:noWrap/>
            <w:hideMark/>
          </w:tcPr>
          <w:p w14:paraId="188B0438"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60,07</w:t>
            </w:r>
          </w:p>
        </w:tc>
        <w:tc>
          <w:tcPr>
            <w:tcW w:w="289" w:type="pct"/>
            <w:noWrap/>
            <w:hideMark/>
          </w:tcPr>
          <w:p w14:paraId="282D8634"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90,60</w:t>
            </w:r>
          </w:p>
        </w:tc>
        <w:tc>
          <w:tcPr>
            <w:tcW w:w="325" w:type="pct"/>
            <w:noWrap/>
            <w:hideMark/>
          </w:tcPr>
          <w:p w14:paraId="758232A8"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62,50</w:t>
            </w:r>
          </w:p>
        </w:tc>
        <w:tc>
          <w:tcPr>
            <w:tcW w:w="289" w:type="pct"/>
            <w:noWrap/>
            <w:hideMark/>
          </w:tcPr>
          <w:p w14:paraId="1EDE58F6"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56,92</w:t>
            </w:r>
          </w:p>
        </w:tc>
        <w:tc>
          <w:tcPr>
            <w:tcW w:w="629" w:type="pct"/>
            <w:gridSpan w:val="2"/>
            <w:noWrap/>
            <w:hideMark/>
          </w:tcPr>
          <w:p w14:paraId="530787A5"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69,72</w:t>
            </w:r>
          </w:p>
        </w:tc>
        <w:tc>
          <w:tcPr>
            <w:tcW w:w="777" w:type="pct"/>
            <w:gridSpan w:val="2"/>
            <w:noWrap/>
            <w:hideMark/>
          </w:tcPr>
          <w:p w14:paraId="62EB9A35"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72,25</w:t>
            </w:r>
          </w:p>
        </w:tc>
        <w:tc>
          <w:tcPr>
            <w:tcW w:w="688" w:type="pct"/>
            <w:gridSpan w:val="3"/>
            <w:noWrap/>
            <w:hideMark/>
          </w:tcPr>
          <w:p w14:paraId="0387D839"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2,53</w:t>
            </w:r>
          </w:p>
        </w:tc>
        <w:tc>
          <w:tcPr>
            <w:tcW w:w="560" w:type="pct"/>
            <w:gridSpan w:val="2"/>
            <w:noWrap/>
            <w:hideMark/>
          </w:tcPr>
          <w:p w14:paraId="0D7EA494"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2,53</w:t>
            </w:r>
          </w:p>
        </w:tc>
      </w:tr>
      <w:tr w:rsidR="00DD1EC5" w:rsidRPr="00B260E9" w14:paraId="6FF20F92" w14:textId="77777777" w:rsidTr="00DC154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39" w:type="pct"/>
            <w:noWrap/>
            <w:hideMark/>
          </w:tcPr>
          <w:p w14:paraId="18401679" w14:textId="77777777" w:rsidR="00DD1EC5" w:rsidRPr="00B260E9" w:rsidRDefault="00DD1EC5" w:rsidP="002F388B">
            <w:pPr>
              <w:ind w:firstLineChars="100" w:firstLine="12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Agosto</w:t>
            </w:r>
          </w:p>
        </w:tc>
        <w:tc>
          <w:tcPr>
            <w:tcW w:w="326" w:type="pct"/>
            <w:noWrap/>
            <w:hideMark/>
          </w:tcPr>
          <w:p w14:paraId="6DAAE2DE"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36,76</w:t>
            </w:r>
          </w:p>
        </w:tc>
        <w:tc>
          <w:tcPr>
            <w:tcW w:w="289" w:type="pct"/>
            <w:noWrap/>
            <w:hideMark/>
          </w:tcPr>
          <w:p w14:paraId="4FCE405B"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62,18</w:t>
            </w:r>
          </w:p>
        </w:tc>
        <w:tc>
          <w:tcPr>
            <w:tcW w:w="289" w:type="pct"/>
            <w:noWrap/>
            <w:hideMark/>
          </w:tcPr>
          <w:p w14:paraId="3687B781"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50,40</w:t>
            </w:r>
          </w:p>
        </w:tc>
        <w:tc>
          <w:tcPr>
            <w:tcW w:w="289" w:type="pct"/>
            <w:noWrap/>
            <w:hideMark/>
          </w:tcPr>
          <w:p w14:paraId="0F979E8B"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24,17</w:t>
            </w:r>
          </w:p>
        </w:tc>
        <w:tc>
          <w:tcPr>
            <w:tcW w:w="325" w:type="pct"/>
            <w:noWrap/>
            <w:hideMark/>
          </w:tcPr>
          <w:p w14:paraId="46A9E355"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81,32</w:t>
            </w:r>
          </w:p>
        </w:tc>
        <w:tc>
          <w:tcPr>
            <w:tcW w:w="289" w:type="pct"/>
            <w:noWrap/>
            <w:hideMark/>
          </w:tcPr>
          <w:p w14:paraId="7E830D7D"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65,00</w:t>
            </w:r>
          </w:p>
        </w:tc>
        <w:tc>
          <w:tcPr>
            <w:tcW w:w="629" w:type="pct"/>
            <w:gridSpan w:val="2"/>
            <w:noWrap/>
            <w:hideMark/>
          </w:tcPr>
          <w:p w14:paraId="04A97DE8"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53,30</w:t>
            </w:r>
          </w:p>
        </w:tc>
        <w:tc>
          <w:tcPr>
            <w:tcW w:w="777" w:type="pct"/>
            <w:gridSpan w:val="2"/>
            <w:noWrap/>
            <w:hideMark/>
          </w:tcPr>
          <w:p w14:paraId="754FECBE"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63,82</w:t>
            </w:r>
          </w:p>
        </w:tc>
        <w:tc>
          <w:tcPr>
            <w:tcW w:w="688" w:type="pct"/>
            <w:gridSpan w:val="3"/>
            <w:noWrap/>
            <w:hideMark/>
          </w:tcPr>
          <w:p w14:paraId="163A2F76"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10,52</w:t>
            </w:r>
          </w:p>
        </w:tc>
        <w:tc>
          <w:tcPr>
            <w:tcW w:w="560" w:type="pct"/>
            <w:gridSpan w:val="2"/>
            <w:noWrap/>
            <w:hideMark/>
          </w:tcPr>
          <w:p w14:paraId="513B6DD9"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10,52</w:t>
            </w:r>
          </w:p>
        </w:tc>
      </w:tr>
      <w:tr w:rsidR="00DD1EC5" w:rsidRPr="00B260E9" w14:paraId="10EE80D4" w14:textId="77777777" w:rsidTr="00DC1541">
        <w:trPr>
          <w:trHeight w:val="300"/>
        </w:trPr>
        <w:tc>
          <w:tcPr>
            <w:cnfStyle w:val="001000000000" w:firstRow="0" w:lastRow="0" w:firstColumn="1" w:lastColumn="0" w:oddVBand="0" w:evenVBand="0" w:oddHBand="0" w:evenHBand="0" w:firstRowFirstColumn="0" w:firstRowLastColumn="0" w:lastRowFirstColumn="0" w:lastRowLastColumn="0"/>
            <w:tcW w:w="539" w:type="pct"/>
            <w:noWrap/>
            <w:hideMark/>
          </w:tcPr>
          <w:p w14:paraId="344C49E7" w14:textId="77777777" w:rsidR="00DD1EC5" w:rsidRPr="00B260E9" w:rsidRDefault="00DD1EC5" w:rsidP="002F388B">
            <w:pPr>
              <w:ind w:firstLineChars="100" w:firstLine="12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Septiembre</w:t>
            </w:r>
          </w:p>
        </w:tc>
        <w:tc>
          <w:tcPr>
            <w:tcW w:w="326" w:type="pct"/>
            <w:noWrap/>
            <w:hideMark/>
          </w:tcPr>
          <w:p w14:paraId="6DBBF21D"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89,29</w:t>
            </w:r>
          </w:p>
        </w:tc>
        <w:tc>
          <w:tcPr>
            <w:tcW w:w="289" w:type="pct"/>
            <w:noWrap/>
            <w:hideMark/>
          </w:tcPr>
          <w:p w14:paraId="5E444283"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62,19</w:t>
            </w:r>
          </w:p>
        </w:tc>
        <w:tc>
          <w:tcPr>
            <w:tcW w:w="289" w:type="pct"/>
            <w:noWrap/>
            <w:hideMark/>
          </w:tcPr>
          <w:p w14:paraId="7BB87EB7"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40,57</w:t>
            </w:r>
          </w:p>
        </w:tc>
        <w:tc>
          <w:tcPr>
            <w:tcW w:w="289" w:type="pct"/>
            <w:noWrap/>
            <w:hideMark/>
          </w:tcPr>
          <w:p w14:paraId="6FE23E98"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92,73</w:t>
            </w:r>
          </w:p>
        </w:tc>
        <w:tc>
          <w:tcPr>
            <w:tcW w:w="325" w:type="pct"/>
            <w:noWrap/>
            <w:hideMark/>
          </w:tcPr>
          <w:p w14:paraId="558840D5"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48,70</w:t>
            </w:r>
          </w:p>
        </w:tc>
        <w:tc>
          <w:tcPr>
            <w:tcW w:w="289" w:type="pct"/>
            <w:noWrap/>
            <w:hideMark/>
          </w:tcPr>
          <w:p w14:paraId="672C0FB5"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92,90</w:t>
            </w:r>
          </w:p>
        </w:tc>
        <w:tc>
          <w:tcPr>
            <w:tcW w:w="629" w:type="pct"/>
            <w:gridSpan w:val="2"/>
            <w:noWrap/>
            <w:hideMark/>
          </w:tcPr>
          <w:p w14:paraId="206374EA"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71,06</w:t>
            </w:r>
          </w:p>
        </w:tc>
        <w:tc>
          <w:tcPr>
            <w:tcW w:w="777" w:type="pct"/>
            <w:gridSpan w:val="2"/>
            <w:noWrap/>
            <w:hideMark/>
          </w:tcPr>
          <w:p w14:paraId="2288E68A"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71,81</w:t>
            </w:r>
          </w:p>
        </w:tc>
        <w:tc>
          <w:tcPr>
            <w:tcW w:w="688" w:type="pct"/>
            <w:gridSpan w:val="3"/>
            <w:noWrap/>
            <w:hideMark/>
          </w:tcPr>
          <w:p w14:paraId="7900F214"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0,75</w:t>
            </w:r>
          </w:p>
        </w:tc>
        <w:tc>
          <w:tcPr>
            <w:tcW w:w="560" w:type="pct"/>
            <w:gridSpan w:val="2"/>
            <w:noWrap/>
            <w:hideMark/>
          </w:tcPr>
          <w:p w14:paraId="3453E114"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0,75</w:t>
            </w:r>
          </w:p>
        </w:tc>
      </w:tr>
      <w:tr w:rsidR="00DD1EC5" w:rsidRPr="00B260E9" w14:paraId="2ACF7FC1" w14:textId="77777777" w:rsidTr="00DC154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39" w:type="pct"/>
            <w:noWrap/>
            <w:hideMark/>
          </w:tcPr>
          <w:p w14:paraId="28D10036" w14:textId="77777777" w:rsidR="00DD1EC5" w:rsidRPr="00B260E9" w:rsidRDefault="00DD1EC5" w:rsidP="002F388B">
            <w:pPr>
              <w:ind w:firstLineChars="100" w:firstLine="12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Octubre</w:t>
            </w:r>
          </w:p>
        </w:tc>
        <w:tc>
          <w:tcPr>
            <w:tcW w:w="326" w:type="pct"/>
            <w:noWrap/>
            <w:hideMark/>
          </w:tcPr>
          <w:p w14:paraId="7501DE1F"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20,48</w:t>
            </w:r>
          </w:p>
        </w:tc>
        <w:tc>
          <w:tcPr>
            <w:tcW w:w="289" w:type="pct"/>
            <w:noWrap/>
            <w:hideMark/>
          </w:tcPr>
          <w:p w14:paraId="63B3488A"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76,08</w:t>
            </w:r>
          </w:p>
        </w:tc>
        <w:tc>
          <w:tcPr>
            <w:tcW w:w="289" w:type="pct"/>
            <w:noWrap/>
            <w:hideMark/>
          </w:tcPr>
          <w:p w14:paraId="6FF2CAF2"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96,33</w:t>
            </w:r>
          </w:p>
        </w:tc>
        <w:tc>
          <w:tcPr>
            <w:tcW w:w="289" w:type="pct"/>
            <w:noWrap/>
            <w:hideMark/>
          </w:tcPr>
          <w:p w14:paraId="50608692"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36,76</w:t>
            </w:r>
          </w:p>
        </w:tc>
        <w:tc>
          <w:tcPr>
            <w:tcW w:w="325" w:type="pct"/>
            <w:noWrap/>
            <w:hideMark/>
          </w:tcPr>
          <w:p w14:paraId="2217752B"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67,76</w:t>
            </w:r>
          </w:p>
        </w:tc>
        <w:tc>
          <w:tcPr>
            <w:tcW w:w="289" w:type="pct"/>
            <w:noWrap/>
            <w:hideMark/>
          </w:tcPr>
          <w:p w14:paraId="78F6BC33"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55,05</w:t>
            </w:r>
          </w:p>
        </w:tc>
        <w:tc>
          <w:tcPr>
            <w:tcW w:w="629" w:type="pct"/>
            <w:gridSpan w:val="2"/>
            <w:noWrap/>
            <w:hideMark/>
          </w:tcPr>
          <w:p w14:paraId="2C9ED89B"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58,74</w:t>
            </w:r>
          </w:p>
        </w:tc>
        <w:tc>
          <w:tcPr>
            <w:tcW w:w="777" w:type="pct"/>
            <w:gridSpan w:val="2"/>
            <w:noWrap/>
            <w:hideMark/>
          </w:tcPr>
          <w:p w14:paraId="64E87152"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62,04</w:t>
            </w:r>
          </w:p>
        </w:tc>
        <w:tc>
          <w:tcPr>
            <w:tcW w:w="688" w:type="pct"/>
            <w:gridSpan w:val="3"/>
            <w:noWrap/>
            <w:hideMark/>
          </w:tcPr>
          <w:p w14:paraId="44504DC6"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3,30</w:t>
            </w:r>
          </w:p>
        </w:tc>
        <w:tc>
          <w:tcPr>
            <w:tcW w:w="560" w:type="pct"/>
            <w:gridSpan w:val="2"/>
            <w:noWrap/>
            <w:hideMark/>
          </w:tcPr>
          <w:p w14:paraId="57C48FDA"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3,30</w:t>
            </w:r>
          </w:p>
        </w:tc>
      </w:tr>
      <w:tr w:rsidR="00DD1EC5" w:rsidRPr="00B260E9" w14:paraId="5CE9F7D8" w14:textId="77777777" w:rsidTr="00DC1541">
        <w:trPr>
          <w:trHeight w:val="300"/>
        </w:trPr>
        <w:tc>
          <w:tcPr>
            <w:cnfStyle w:val="001000000000" w:firstRow="0" w:lastRow="0" w:firstColumn="1" w:lastColumn="0" w:oddVBand="0" w:evenVBand="0" w:oddHBand="0" w:evenHBand="0" w:firstRowFirstColumn="0" w:firstRowLastColumn="0" w:lastRowFirstColumn="0" w:lastRowLastColumn="0"/>
            <w:tcW w:w="539" w:type="pct"/>
            <w:noWrap/>
            <w:hideMark/>
          </w:tcPr>
          <w:p w14:paraId="7564D59E" w14:textId="77777777" w:rsidR="00DD1EC5" w:rsidRPr="00B260E9" w:rsidRDefault="00DD1EC5" w:rsidP="002F388B">
            <w:pPr>
              <w:ind w:firstLineChars="100" w:firstLine="12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Noviembre</w:t>
            </w:r>
          </w:p>
        </w:tc>
        <w:tc>
          <w:tcPr>
            <w:tcW w:w="326" w:type="pct"/>
            <w:noWrap/>
            <w:hideMark/>
          </w:tcPr>
          <w:p w14:paraId="38640BAE"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97,73</w:t>
            </w:r>
          </w:p>
        </w:tc>
        <w:tc>
          <w:tcPr>
            <w:tcW w:w="289" w:type="pct"/>
            <w:noWrap/>
            <w:hideMark/>
          </w:tcPr>
          <w:p w14:paraId="7120E0A8"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30,50</w:t>
            </w:r>
          </w:p>
        </w:tc>
        <w:tc>
          <w:tcPr>
            <w:tcW w:w="289" w:type="pct"/>
            <w:noWrap/>
            <w:hideMark/>
          </w:tcPr>
          <w:p w14:paraId="1557940E"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62,63</w:t>
            </w:r>
          </w:p>
        </w:tc>
        <w:tc>
          <w:tcPr>
            <w:tcW w:w="289" w:type="pct"/>
            <w:noWrap/>
            <w:hideMark/>
          </w:tcPr>
          <w:p w14:paraId="5BD79CD9"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66,38</w:t>
            </w:r>
          </w:p>
        </w:tc>
        <w:tc>
          <w:tcPr>
            <w:tcW w:w="325" w:type="pct"/>
            <w:noWrap/>
            <w:hideMark/>
          </w:tcPr>
          <w:p w14:paraId="79A920C6"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41,22</w:t>
            </w:r>
          </w:p>
        </w:tc>
        <w:tc>
          <w:tcPr>
            <w:tcW w:w="289" w:type="pct"/>
            <w:noWrap/>
            <w:hideMark/>
          </w:tcPr>
          <w:p w14:paraId="685B3401"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61,30</w:t>
            </w:r>
          </w:p>
        </w:tc>
        <w:tc>
          <w:tcPr>
            <w:tcW w:w="629" w:type="pct"/>
            <w:gridSpan w:val="2"/>
            <w:noWrap/>
            <w:hideMark/>
          </w:tcPr>
          <w:p w14:paraId="0DE6EFBF"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59,96</w:t>
            </w:r>
          </w:p>
        </w:tc>
        <w:tc>
          <w:tcPr>
            <w:tcW w:w="777" w:type="pct"/>
            <w:gridSpan w:val="2"/>
            <w:noWrap/>
            <w:hideMark/>
          </w:tcPr>
          <w:p w14:paraId="6F881CA5"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64,60</w:t>
            </w:r>
          </w:p>
        </w:tc>
        <w:tc>
          <w:tcPr>
            <w:tcW w:w="688" w:type="pct"/>
            <w:gridSpan w:val="3"/>
            <w:noWrap/>
            <w:hideMark/>
          </w:tcPr>
          <w:p w14:paraId="53BFD0DD"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4,64</w:t>
            </w:r>
          </w:p>
        </w:tc>
        <w:tc>
          <w:tcPr>
            <w:tcW w:w="560" w:type="pct"/>
            <w:gridSpan w:val="2"/>
            <w:noWrap/>
            <w:hideMark/>
          </w:tcPr>
          <w:p w14:paraId="00BC8FEC"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4,64</w:t>
            </w:r>
          </w:p>
        </w:tc>
      </w:tr>
      <w:tr w:rsidR="00DD1EC5" w:rsidRPr="00B260E9" w14:paraId="7ACFE3A2" w14:textId="77777777" w:rsidTr="00DC154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39" w:type="pct"/>
            <w:noWrap/>
            <w:hideMark/>
          </w:tcPr>
          <w:p w14:paraId="16D612A2" w14:textId="77777777" w:rsidR="00DD1EC5" w:rsidRPr="00B260E9" w:rsidRDefault="00DD1EC5" w:rsidP="002F388B">
            <w:pPr>
              <w:ind w:firstLineChars="100" w:firstLine="12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Diciembre</w:t>
            </w:r>
          </w:p>
        </w:tc>
        <w:tc>
          <w:tcPr>
            <w:tcW w:w="326" w:type="pct"/>
            <w:noWrap/>
            <w:hideMark/>
          </w:tcPr>
          <w:p w14:paraId="2D9584C7"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81,39</w:t>
            </w:r>
          </w:p>
        </w:tc>
        <w:tc>
          <w:tcPr>
            <w:tcW w:w="289" w:type="pct"/>
            <w:noWrap/>
            <w:hideMark/>
          </w:tcPr>
          <w:p w14:paraId="5C139B69"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34,91</w:t>
            </w:r>
          </w:p>
        </w:tc>
        <w:tc>
          <w:tcPr>
            <w:tcW w:w="289" w:type="pct"/>
            <w:noWrap/>
            <w:hideMark/>
          </w:tcPr>
          <w:p w14:paraId="773DF22B"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46,75</w:t>
            </w:r>
          </w:p>
        </w:tc>
        <w:tc>
          <w:tcPr>
            <w:tcW w:w="289" w:type="pct"/>
            <w:noWrap/>
            <w:hideMark/>
          </w:tcPr>
          <w:p w14:paraId="1E805276"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56,73</w:t>
            </w:r>
          </w:p>
        </w:tc>
        <w:tc>
          <w:tcPr>
            <w:tcW w:w="325" w:type="pct"/>
            <w:noWrap/>
            <w:hideMark/>
          </w:tcPr>
          <w:p w14:paraId="3BE82FA4"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100,98</w:t>
            </w:r>
          </w:p>
        </w:tc>
        <w:tc>
          <w:tcPr>
            <w:tcW w:w="289" w:type="pct"/>
            <w:noWrap/>
            <w:hideMark/>
          </w:tcPr>
          <w:p w14:paraId="557877F3"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39,75</w:t>
            </w:r>
          </w:p>
        </w:tc>
        <w:tc>
          <w:tcPr>
            <w:tcW w:w="629" w:type="pct"/>
            <w:gridSpan w:val="2"/>
            <w:noWrap/>
            <w:hideMark/>
          </w:tcPr>
          <w:p w14:paraId="099E8929"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60,08</w:t>
            </w:r>
          </w:p>
        </w:tc>
        <w:tc>
          <w:tcPr>
            <w:tcW w:w="777" w:type="pct"/>
            <w:gridSpan w:val="2"/>
            <w:noWrap/>
            <w:hideMark/>
          </w:tcPr>
          <w:p w14:paraId="2200A23E"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65,93</w:t>
            </w:r>
          </w:p>
        </w:tc>
        <w:tc>
          <w:tcPr>
            <w:tcW w:w="688" w:type="pct"/>
            <w:gridSpan w:val="3"/>
            <w:noWrap/>
            <w:hideMark/>
          </w:tcPr>
          <w:p w14:paraId="0D5CEEC8"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5,84</w:t>
            </w:r>
          </w:p>
        </w:tc>
        <w:tc>
          <w:tcPr>
            <w:tcW w:w="560" w:type="pct"/>
            <w:gridSpan w:val="2"/>
            <w:noWrap/>
            <w:hideMark/>
          </w:tcPr>
          <w:p w14:paraId="4141225B"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5,84</w:t>
            </w:r>
          </w:p>
        </w:tc>
      </w:tr>
      <w:tr w:rsidR="00DD1EC5" w:rsidRPr="00B260E9" w14:paraId="6A18149A" w14:textId="77777777" w:rsidTr="00DC1541">
        <w:trPr>
          <w:trHeight w:val="300"/>
        </w:trPr>
        <w:tc>
          <w:tcPr>
            <w:cnfStyle w:val="001000000000" w:firstRow="0" w:lastRow="0" w:firstColumn="1" w:lastColumn="0" w:oddVBand="0" w:evenVBand="0" w:oddHBand="0" w:evenHBand="0" w:firstRowFirstColumn="0" w:firstRowLastColumn="0" w:lastRowFirstColumn="0" w:lastRowLastColumn="0"/>
            <w:tcW w:w="539" w:type="pct"/>
            <w:noWrap/>
          </w:tcPr>
          <w:p w14:paraId="145CB13E" w14:textId="77777777" w:rsidR="00DD1EC5" w:rsidRPr="00B260E9" w:rsidRDefault="00DD1EC5" w:rsidP="002F388B">
            <w:pPr>
              <w:ind w:firstLineChars="100" w:firstLine="120"/>
              <w:rPr>
                <w:rFonts w:ascii="Calibri" w:eastAsia="Times New Roman" w:hAnsi="Calibri" w:cs="Calibri"/>
                <w:color w:val="000000"/>
                <w:sz w:val="12"/>
                <w:lang w:eastAsia="es-AR"/>
              </w:rPr>
            </w:pPr>
          </w:p>
        </w:tc>
        <w:tc>
          <w:tcPr>
            <w:tcW w:w="326" w:type="pct"/>
            <w:noWrap/>
          </w:tcPr>
          <w:p w14:paraId="430866DF"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p>
        </w:tc>
        <w:tc>
          <w:tcPr>
            <w:tcW w:w="289" w:type="pct"/>
            <w:noWrap/>
          </w:tcPr>
          <w:p w14:paraId="345F6090"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p>
        </w:tc>
        <w:tc>
          <w:tcPr>
            <w:tcW w:w="289" w:type="pct"/>
            <w:noWrap/>
          </w:tcPr>
          <w:p w14:paraId="4A084F33"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p>
        </w:tc>
        <w:tc>
          <w:tcPr>
            <w:tcW w:w="289" w:type="pct"/>
            <w:noWrap/>
          </w:tcPr>
          <w:p w14:paraId="3BD33E08"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p>
        </w:tc>
        <w:tc>
          <w:tcPr>
            <w:tcW w:w="325" w:type="pct"/>
            <w:noWrap/>
          </w:tcPr>
          <w:p w14:paraId="31FF7EF7"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p>
        </w:tc>
        <w:tc>
          <w:tcPr>
            <w:tcW w:w="289" w:type="pct"/>
            <w:noWrap/>
          </w:tcPr>
          <w:p w14:paraId="31B69D34"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p>
        </w:tc>
        <w:tc>
          <w:tcPr>
            <w:tcW w:w="629" w:type="pct"/>
            <w:gridSpan w:val="2"/>
            <w:noWrap/>
          </w:tcPr>
          <w:p w14:paraId="45B994B4"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61,29</w:t>
            </w:r>
          </w:p>
        </w:tc>
        <w:tc>
          <w:tcPr>
            <w:tcW w:w="1466" w:type="pct"/>
            <w:gridSpan w:val="5"/>
            <w:noWrap/>
          </w:tcPr>
          <w:p w14:paraId="7B8A9BCC" w14:textId="77777777" w:rsidR="00DD1EC5" w:rsidRPr="00B260E9" w:rsidRDefault="00DD1EC5" w:rsidP="002F388B">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demanda promedio para inventario</w:t>
            </w:r>
          </w:p>
        </w:tc>
        <w:tc>
          <w:tcPr>
            <w:tcW w:w="560" w:type="pct"/>
            <w:gridSpan w:val="2"/>
            <w:noWrap/>
          </w:tcPr>
          <w:p w14:paraId="0F87DC38"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2"/>
                <w:lang w:eastAsia="es-AR"/>
              </w:rPr>
            </w:pPr>
          </w:p>
        </w:tc>
      </w:tr>
      <w:tr w:rsidR="00DD1EC5" w:rsidRPr="00B260E9" w14:paraId="3985B503" w14:textId="77777777" w:rsidTr="00DC154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39" w:type="pct"/>
            <w:noWrap/>
          </w:tcPr>
          <w:p w14:paraId="38DB43FE" w14:textId="77777777" w:rsidR="00DD1EC5" w:rsidRPr="00B260E9" w:rsidRDefault="00DD1EC5" w:rsidP="002F388B">
            <w:pPr>
              <w:ind w:firstLineChars="100" w:firstLine="120"/>
              <w:rPr>
                <w:rFonts w:ascii="Calibri" w:eastAsia="Times New Roman" w:hAnsi="Calibri" w:cs="Calibri"/>
                <w:color w:val="000000"/>
                <w:sz w:val="12"/>
                <w:lang w:eastAsia="es-AR"/>
              </w:rPr>
            </w:pPr>
          </w:p>
        </w:tc>
        <w:tc>
          <w:tcPr>
            <w:tcW w:w="326" w:type="pct"/>
            <w:noWrap/>
          </w:tcPr>
          <w:p w14:paraId="4ECC3E44"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p>
        </w:tc>
        <w:tc>
          <w:tcPr>
            <w:tcW w:w="289" w:type="pct"/>
            <w:noWrap/>
          </w:tcPr>
          <w:p w14:paraId="0C7D8C20"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p>
        </w:tc>
        <w:tc>
          <w:tcPr>
            <w:tcW w:w="289" w:type="pct"/>
            <w:noWrap/>
          </w:tcPr>
          <w:p w14:paraId="47755DCC"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p>
        </w:tc>
        <w:tc>
          <w:tcPr>
            <w:tcW w:w="289" w:type="pct"/>
            <w:noWrap/>
          </w:tcPr>
          <w:p w14:paraId="7C9C4175"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p>
        </w:tc>
        <w:tc>
          <w:tcPr>
            <w:tcW w:w="325" w:type="pct"/>
            <w:noWrap/>
          </w:tcPr>
          <w:p w14:paraId="11882A5B"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p>
        </w:tc>
        <w:tc>
          <w:tcPr>
            <w:tcW w:w="289" w:type="pct"/>
            <w:noWrap/>
          </w:tcPr>
          <w:p w14:paraId="2FCD9A7C"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p>
        </w:tc>
        <w:tc>
          <w:tcPr>
            <w:tcW w:w="629" w:type="pct"/>
            <w:gridSpan w:val="2"/>
            <w:noWrap/>
          </w:tcPr>
          <w:p w14:paraId="7DAC4E13"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71,06</w:t>
            </w:r>
          </w:p>
        </w:tc>
        <w:tc>
          <w:tcPr>
            <w:tcW w:w="1466" w:type="pct"/>
            <w:gridSpan w:val="5"/>
            <w:noWrap/>
          </w:tcPr>
          <w:p w14:paraId="563C3699" w14:textId="77777777" w:rsidR="00DD1EC5" w:rsidRPr="00B260E9" w:rsidRDefault="00DD1EC5" w:rsidP="002F388B">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r w:rsidRPr="00B260E9">
              <w:rPr>
                <w:rFonts w:ascii="Calibri" w:eastAsia="Times New Roman" w:hAnsi="Calibri" w:cs="Calibri"/>
                <w:color w:val="000000"/>
                <w:sz w:val="12"/>
                <w:lang w:eastAsia="es-AR"/>
              </w:rPr>
              <w:t>Por Pedido</w:t>
            </w:r>
          </w:p>
        </w:tc>
        <w:tc>
          <w:tcPr>
            <w:tcW w:w="560" w:type="pct"/>
            <w:gridSpan w:val="2"/>
            <w:noWrap/>
          </w:tcPr>
          <w:p w14:paraId="5F07639F"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2"/>
                <w:lang w:eastAsia="es-AR"/>
              </w:rPr>
            </w:pPr>
          </w:p>
        </w:tc>
      </w:tr>
    </w:tbl>
    <w:p w14:paraId="597DFD4B" w14:textId="77777777" w:rsidR="00DD1EC5" w:rsidRPr="00B260E9" w:rsidRDefault="00DD1EC5" w:rsidP="00DD1EC5"/>
    <w:p w14:paraId="516B11D8" w14:textId="77777777" w:rsidR="00DD1EC5" w:rsidRDefault="00DD1EC5" w:rsidP="00DD1EC5">
      <w:r w:rsidRPr="00E00459">
        <w:t xml:space="preserve">La capacidad </w:t>
      </w:r>
      <w:r>
        <w:t xml:space="preserve">real o efectiva </w:t>
      </w:r>
      <w:r w:rsidRPr="00E00459">
        <w:t>de planta se calcula tomando la demanda promedio, trabajando con inventarios, considerando 26 días laborales al mes, incluyendo sábados por dos turnos de 8hs cada uno. La misma es de 0,14733 toneladas/hora.</w:t>
      </w:r>
      <w:r>
        <w:t xml:space="preserve"> </w:t>
      </w:r>
    </w:p>
    <w:p w14:paraId="13985F04" w14:textId="77777777" w:rsidR="00DD1EC5" w:rsidRDefault="00DD1EC5" w:rsidP="00DD1EC5">
      <m:oMathPara>
        <m:oMath>
          <m:r>
            <w:rPr>
              <w:rFonts w:ascii="Cambria Math" w:hAnsi="Cambria Math"/>
            </w:rPr>
            <m:t xml:space="preserve">Capacidad Efectiva: </m:t>
          </m:r>
          <m:f>
            <m:fPr>
              <m:ctrlPr>
                <w:rPr>
                  <w:rFonts w:ascii="Cambria Math" w:hAnsi="Cambria Math"/>
                  <w:i/>
                  <w:iCs/>
                </w:rPr>
              </m:ctrlPr>
            </m:fPr>
            <m:num>
              <m:r>
                <w:rPr>
                  <w:rFonts w:ascii="Cambria Math" w:hAnsi="Cambria Math"/>
                </w:rPr>
                <m:t>demanda promedio</m:t>
              </m:r>
            </m:num>
            <m:den>
              <m:r>
                <w:rPr>
                  <w:rFonts w:ascii="Cambria Math" w:hAnsi="Cambria Math"/>
                </w:rPr>
                <m:t>periodo</m:t>
              </m:r>
            </m:den>
          </m:f>
          <m:r>
            <w:rPr>
              <w:rFonts w:ascii="Cambria Math" w:hAnsi="Cambria Math"/>
            </w:rPr>
            <m:t>=</m:t>
          </m:r>
          <m:f>
            <m:fPr>
              <m:ctrlPr>
                <w:rPr>
                  <w:rFonts w:ascii="Cambria Math" w:hAnsi="Cambria Math"/>
                  <w:i/>
                  <w:iCs/>
                </w:rPr>
              </m:ctrlPr>
            </m:fPr>
            <m:num>
              <m:r>
                <w:rPr>
                  <w:rFonts w:ascii="Cambria Math" w:hAnsi="Cambria Math"/>
                </w:rPr>
                <m:t>61290 Kg</m:t>
              </m:r>
            </m:num>
            <m:den>
              <m:r>
                <w:rPr>
                  <w:rFonts w:ascii="Cambria Math" w:hAnsi="Cambria Math"/>
                </w:rPr>
                <m:t>26 dias al mes</m:t>
              </m:r>
            </m:den>
          </m:f>
          <m:r>
            <w:rPr>
              <w:rFonts w:ascii="Cambria Math" w:hAnsi="Cambria Math"/>
            </w:rPr>
            <m:t>=2357,3 Kg por dia</m:t>
          </m:r>
        </m:oMath>
      </m:oMathPara>
    </w:p>
    <w:p w14:paraId="35C750D8" w14:textId="1ED1505E" w:rsidR="000820EC" w:rsidRPr="00E00459" w:rsidRDefault="00DD1EC5" w:rsidP="00DD1EC5">
      <w:r>
        <w:t xml:space="preserve">Es decir que como mínimo la </w:t>
      </w:r>
      <w:r w:rsidR="005A472F">
        <w:t xml:space="preserve">producción debe ser de </w:t>
      </w:r>
      <w:r>
        <w:t>2357 Kg por día para cumplir con la demanda esperada.</w:t>
      </w:r>
      <w:r w:rsidR="00EB1D83">
        <w:t xml:space="preserve"> </w:t>
      </w:r>
      <w:r w:rsidR="000820EC">
        <w:t xml:space="preserve">La capacidad de diseño es </w:t>
      </w:r>
      <w:r w:rsidR="00E60B3B">
        <w:t>de 3750</w:t>
      </w:r>
      <w:r w:rsidR="000820EC">
        <w:t xml:space="preserve"> kg por </w:t>
      </w:r>
      <w:r w:rsidR="00503AC0">
        <w:t>día</w:t>
      </w:r>
      <w:r w:rsidR="000820EC">
        <w:t>.</w:t>
      </w:r>
    </w:p>
    <w:p w14:paraId="2D1DAC16" w14:textId="77777777" w:rsidR="00DD1EC5" w:rsidRDefault="00DD1EC5" w:rsidP="00315D36">
      <w:pPr>
        <w:pStyle w:val="Ttulo2"/>
      </w:pPr>
      <w:bookmarkStart w:id="57" w:name="_Toc493065839"/>
      <w:bookmarkStart w:id="58" w:name="_Toc496519065"/>
      <w:r w:rsidRPr="00E00459">
        <w:t>Determinación de la tasa</w:t>
      </w:r>
      <w:r w:rsidRPr="00B260E9">
        <w:t xml:space="preserve"> de planta</w:t>
      </w:r>
      <w:bookmarkEnd w:id="57"/>
      <w:bookmarkEnd w:id="58"/>
    </w:p>
    <w:p w14:paraId="60314C77" w14:textId="66871168" w:rsidR="00A57F77" w:rsidRDefault="00DD1EC5">
      <w:r w:rsidRPr="00B260E9">
        <w:t>Para calcular la tasa de planta, debe conocerse la meta de producción, la cantidad de tiempo asignado para producir dicha meta, y cualquier tiempo no productivo que sea tomado del de la producción, tal como descansos, reuniones de grupo, almuerzo, y otros parecidos. Además, con objeto de calcular el tiempo de procesamiento, es necesario tener un conocimiento general de la eficiencia conjunta de la planta, como paros no planeados, faltas de inventario, ausentismo, entre otros.</w:t>
      </w:r>
      <w:r>
        <w:t xml:space="preserve"> Al tratarse de un proceso continuo, la eficiencia es bastante alta.</w:t>
      </w:r>
    </w:p>
    <w:p w14:paraId="66B39FEA" w14:textId="77777777" w:rsidR="00A57F77" w:rsidRDefault="00A57F77">
      <w:r>
        <w:br w:type="page"/>
      </w:r>
    </w:p>
    <w:tbl>
      <w:tblPr>
        <w:tblStyle w:val="Tabladecuadrcula5oscura-nfasis1"/>
        <w:tblW w:w="7938" w:type="dxa"/>
        <w:tblLook w:val="04A0" w:firstRow="1" w:lastRow="0" w:firstColumn="1" w:lastColumn="0" w:noHBand="0" w:noVBand="1"/>
      </w:tblPr>
      <w:tblGrid>
        <w:gridCol w:w="4962"/>
        <w:gridCol w:w="1559"/>
        <w:gridCol w:w="1417"/>
      </w:tblGrid>
      <w:tr w:rsidR="00DD1EC5" w:rsidRPr="00B260E9" w14:paraId="58B4B68C" w14:textId="77777777" w:rsidTr="00A57F7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962" w:type="dxa"/>
            <w:noWrap/>
            <w:hideMark/>
          </w:tcPr>
          <w:p w14:paraId="5E9F4F76" w14:textId="77777777" w:rsidR="00DD1EC5" w:rsidRPr="00B260E9" w:rsidRDefault="00DD1EC5" w:rsidP="002F388B">
            <w:pPr>
              <w:rPr>
                <w:rFonts w:ascii="Calibri" w:eastAsia="Times New Roman" w:hAnsi="Calibri" w:cs="Calibri"/>
                <w:color w:val="000000"/>
                <w:lang w:eastAsia="es-AR"/>
              </w:rPr>
            </w:pPr>
            <w:r w:rsidRPr="00B260E9">
              <w:rPr>
                <w:rFonts w:ascii="Calibri" w:eastAsia="Times New Roman" w:hAnsi="Calibri" w:cs="Calibri"/>
                <w:color w:val="000000"/>
                <w:lang w:eastAsia="es-AR"/>
              </w:rPr>
              <w:lastRenderedPageBreak/>
              <w:t>tiempo total(horas)</w:t>
            </w:r>
          </w:p>
        </w:tc>
        <w:tc>
          <w:tcPr>
            <w:tcW w:w="1559" w:type="dxa"/>
            <w:noWrap/>
            <w:hideMark/>
          </w:tcPr>
          <w:p w14:paraId="20B83C02" w14:textId="77777777" w:rsidR="00DD1EC5" w:rsidRPr="00B260E9" w:rsidRDefault="00DD1EC5" w:rsidP="002F388B">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B260E9">
              <w:rPr>
                <w:rFonts w:ascii="Calibri" w:eastAsia="Times New Roman" w:hAnsi="Calibri" w:cs="Calibri"/>
                <w:color w:val="000000"/>
                <w:lang w:eastAsia="es-AR"/>
              </w:rPr>
              <w:t>16</w:t>
            </w:r>
          </w:p>
        </w:tc>
        <w:tc>
          <w:tcPr>
            <w:tcW w:w="1417" w:type="dxa"/>
            <w:noWrap/>
            <w:hideMark/>
          </w:tcPr>
          <w:p w14:paraId="56E2DFE8" w14:textId="77777777" w:rsidR="00DD1EC5" w:rsidRPr="00B260E9" w:rsidRDefault="00DD1EC5" w:rsidP="002F388B">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B260E9">
              <w:rPr>
                <w:rFonts w:ascii="Calibri" w:eastAsia="Times New Roman" w:hAnsi="Calibri" w:cs="Calibri"/>
                <w:color w:val="000000"/>
                <w:lang w:eastAsia="es-AR"/>
              </w:rPr>
              <w:t>Horas</w:t>
            </w:r>
          </w:p>
        </w:tc>
      </w:tr>
      <w:tr w:rsidR="00DD1EC5" w:rsidRPr="00B260E9" w14:paraId="3BAFED8A" w14:textId="77777777" w:rsidTr="00A57F7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962" w:type="dxa"/>
            <w:noWrap/>
            <w:hideMark/>
          </w:tcPr>
          <w:p w14:paraId="27CC0EF3" w14:textId="77777777" w:rsidR="00DD1EC5" w:rsidRPr="00B260E9" w:rsidRDefault="00DD1EC5" w:rsidP="002F388B">
            <w:pPr>
              <w:rPr>
                <w:rFonts w:ascii="Calibri" w:eastAsia="Times New Roman" w:hAnsi="Calibri" w:cs="Calibri"/>
                <w:color w:val="000000"/>
                <w:lang w:eastAsia="es-AR"/>
              </w:rPr>
            </w:pPr>
            <w:r w:rsidRPr="00B260E9">
              <w:rPr>
                <w:rFonts w:ascii="Calibri" w:eastAsia="Times New Roman" w:hAnsi="Calibri" w:cs="Calibri"/>
                <w:color w:val="000000"/>
                <w:lang w:eastAsia="es-AR"/>
              </w:rPr>
              <w:t>tiempo de almuerzo</w:t>
            </w:r>
          </w:p>
        </w:tc>
        <w:tc>
          <w:tcPr>
            <w:tcW w:w="1559" w:type="dxa"/>
            <w:noWrap/>
            <w:hideMark/>
          </w:tcPr>
          <w:p w14:paraId="5A663DF1"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B260E9">
              <w:rPr>
                <w:rFonts w:ascii="Calibri" w:eastAsia="Times New Roman" w:hAnsi="Calibri" w:cs="Calibri"/>
                <w:color w:val="000000"/>
                <w:lang w:eastAsia="es-AR"/>
              </w:rPr>
              <w:t>60</w:t>
            </w:r>
          </w:p>
        </w:tc>
        <w:tc>
          <w:tcPr>
            <w:tcW w:w="1417" w:type="dxa"/>
            <w:noWrap/>
            <w:hideMark/>
          </w:tcPr>
          <w:p w14:paraId="1F633333" w14:textId="77777777" w:rsidR="00DD1EC5" w:rsidRPr="00B260E9" w:rsidRDefault="00DD1EC5" w:rsidP="002F388B">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B260E9">
              <w:rPr>
                <w:rFonts w:ascii="Calibri" w:eastAsia="Times New Roman" w:hAnsi="Calibri" w:cs="Calibri"/>
                <w:color w:val="000000"/>
                <w:lang w:eastAsia="es-AR"/>
              </w:rPr>
              <w:t>Minutos</w:t>
            </w:r>
          </w:p>
        </w:tc>
      </w:tr>
      <w:tr w:rsidR="00DD1EC5" w:rsidRPr="00B260E9" w14:paraId="1C25FB1B" w14:textId="77777777" w:rsidTr="00A57F77">
        <w:trPr>
          <w:trHeight w:val="300"/>
        </w:trPr>
        <w:tc>
          <w:tcPr>
            <w:cnfStyle w:val="001000000000" w:firstRow="0" w:lastRow="0" w:firstColumn="1" w:lastColumn="0" w:oddVBand="0" w:evenVBand="0" w:oddHBand="0" w:evenHBand="0" w:firstRowFirstColumn="0" w:firstRowLastColumn="0" w:lastRowFirstColumn="0" w:lastRowLastColumn="0"/>
            <w:tcW w:w="4962" w:type="dxa"/>
            <w:noWrap/>
            <w:hideMark/>
          </w:tcPr>
          <w:p w14:paraId="6738A1F2" w14:textId="77777777" w:rsidR="00DD1EC5" w:rsidRPr="00B260E9" w:rsidRDefault="00DD1EC5" w:rsidP="002F388B">
            <w:pPr>
              <w:rPr>
                <w:rFonts w:ascii="Calibri" w:eastAsia="Times New Roman" w:hAnsi="Calibri" w:cs="Calibri"/>
                <w:color w:val="000000"/>
                <w:lang w:eastAsia="es-AR"/>
              </w:rPr>
            </w:pPr>
            <w:r w:rsidRPr="00B260E9">
              <w:rPr>
                <w:rFonts w:ascii="Calibri" w:eastAsia="Times New Roman" w:hAnsi="Calibri" w:cs="Calibri"/>
                <w:color w:val="000000"/>
                <w:lang w:eastAsia="es-AR"/>
              </w:rPr>
              <w:t>tiempo de refrigerio</w:t>
            </w:r>
          </w:p>
        </w:tc>
        <w:tc>
          <w:tcPr>
            <w:tcW w:w="1559" w:type="dxa"/>
            <w:noWrap/>
            <w:hideMark/>
          </w:tcPr>
          <w:p w14:paraId="02A9A074"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B260E9">
              <w:rPr>
                <w:rFonts w:ascii="Calibri" w:eastAsia="Times New Roman" w:hAnsi="Calibri" w:cs="Calibri"/>
                <w:color w:val="000000"/>
                <w:lang w:eastAsia="es-AR"/>
              </w:rPr>
              <w:t>20</w:t>
            </w:r>
          </w:p>
        </w:tc>
        <w:tc>
          <w:tcPr>
            <w:tcW w:w="1417" w:type="dxa"/>
            <w:noWrap/>
            <w:hideMark/>
          </w:tcPr>
          <w:p w14:paraId="407D25F5" w14:textId="77777777" w:rsidR="00DD1EC5" w:rsidRPr="00B260E9" w:rsidRDefault="00DD1EC5" w:rsidP="002F388B">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B260E9">
              <w:rPr>
                <w:rFonts w:ascii="Calibri" w:eastAsia="Times New Roman" w:hAnsi="Calibri" w:cs="Calibri"/>
                <w:color w:val="000000"/>
                <w:lang w:eastAsia="es-AR"/>
              </w:rPr>
              <w:t>Minutos</w:t>
            </w:r>
          </w:p>
        </w:tc>
      </w:tr>
      <w:tr w:rsidR="00DD1EC5" w:rsidRPr="00B260E9" w14:paraId="6D17EED2" w14:textId="77777777" w:rsidTr="00A57F7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962" w:type="dxa"/>
            <w:noWrap/>
            <w:hideMark/>
          </w:tcPr>
          <w:p w14:paraId="781EEFC8" w14:textId="5E03D1B0" w:rsidR="00DD1EC5" w:rsidRPr="00B260E9" w:rsidRDefault="000820EC" w:rsidP="002F388B">
            <w:pPr>
              <w:rPr>
                <w:rFonts w:ascii="Calibri" w:eastAsia="Times New Roman" w:hAnsi="Calibri" w:cs="Calibri"/>
                <w:color w:val="000000"/>
                <w:lang w:eastAsia="es-AR"/>
              </w:rPr>
            </w:pPr>
            <w:r w:rsidRPr="00B260E9">
              <w:rPr>
                <w:rFonts w:ascii="Calibri" w:eastAsia="Times New Roman" w:hAnsi="Calibri" w:cs="Calibri"/>
                <w:color w:val="000000"/>
                <w:lang w:eastAsia="es-AR"/>
              </w:rPr>
              <w:t>E</w:t>
            </w:r>
            <w:r w:rsidR="00DD1EC5" w:rsidRPr="00B260E9">
              <w:rPr>
                <w:rFonts w:ascii="Calibri" w:eastAsia="Times New Roman" w:hAnsi="Calibri" w:cs="Calibri"/>
                <w:color w:val="000000"/>
                <w:lang w:eastAsia="es-AR"/>
              </w:rPr>
              <w:t>ficiencia</w:t>
            </w:r>
          </w:p>
        </w:tc>
        <w:tc>
          <w:tcPr>
            <w:tcW w:w="1559" w:type="dxa"/>
            <w:noWrap/>
            <w:hideMark/>
          </w:tcPr>
          <w:p w14:paraId="55E1B59B"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B260E9">
              <w:rPr>
                <w:rFonts w:ascii="Calibri" w:eastAsia="Times New Roman" w:hAnsi="Calibri" w:cs="Calibri"/>
                <w:color w:val="000000"/>
                <w:lang w:eastAsia="es-AR"/>
              </w:rPr>
              <w:t>95%</w:t>
            </w:r>
          </w:p>
        </w:tc>
        <w:tc>
          <w:tcPr>
            <w:tcW w:w="1417" w:type="dxa"/>
            <w:noWrap/>
            <w:hideMark/>
          </w:tcPr>
          <w:p w14:paraId="4F00CF27" w14:textId="77777777" w:rsidR="00DD1EC5" w:rsidRPr="00B260E9" w:rsidRDefault="00DD1EC5" w:rsidP="002F388B">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p>
        </w:tc>
      </w:tr>
      <w:tr w:rsidR="00DD1EC5" w:rsidRPr="00B260E9" w14:paraId="71CEB28F" w14:textId="77777777" w:rsidTr="00A57F77">
        <w:trPr>
          <w:trHeight w:val="300"/>
        </w:trPr>
        <w:tc>
          <w:tcPr>
            <w:cnfStyle w:val="001000000000" w:firstRow="0" w:lastRow="0" w:firstColumn="1" w:lastColumn="0" w:oddVBand="0" w:evenVBand="0" w:oddHBand="0" w:evenHBand="0" w:firstRowFirstColumn="0" w:firstRowLastColumn="0" w:lastRowFirstColumn="0" w:lastRowLastColumn="0"/>
            <w:tcW w:w="4962" w:type="dxa"/>
            <w:noWrap/>
            <w:hideMark/>
          </w:tcPr>
          <w:p w14:paraId="4A31DE75" w14:textId="77777777" w:rsidR="00DD1EC5" w:rsidRPr="00B260E9" w:rsidRDefault="00DD1EC5" w:rsidP="002F388B">
            <w:pPr>
              <w:rPr>
                <w:rFonts w:ascii="Calibri" w:eastAsia="Times New Roman" w:hAnsi="Calibri" w:cs="Calibri"/>
                <w:color w:val="000000"/>
                <w:lang w:eastAsia="es-AR"/>
              </w:rPr>
            </w:pPr>
            <w:r w:rsidRPr="00B260E9">
              <w:rPr>
                <w:rFonts w:ascii="Calibri" w:eastAsia="Times New Roman" w:hAnsi="Calibri" w:cs="Calibri"/>
                <w:color w:val="000000"/>
                <w:lang w:eastAsia="es-AR"/>
              </w:rPr>
              <w:t>tiempo real de producción</w:t>
            </w:r>
          </w:p>
        </w:tc>
        <w:tc>
          <w:tcPr>
            <w:tcW w:w="1559" w:type="dxa"/>
            <w:noWrap/>
            <w:hideMark/>
          </w:tcPr>
          <w:p w14:paraId="76300531"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B260E9">
              <w:rPr>
                <w:rFonts w:ascii="Calibri" w:eastAsia="Times New Roman" w:hAnsi="Calibri" w:cs="Calibri"/>
                <w:color w:val="000000"/>
                <w:lang w:eastAsia="es-AR"/>
              </w:rPr>
              <w:t>836</w:t>
            </w:r>
          </w:p>
        </w:tc>
        <w:tc>
          <w:tcPr>
            <w:tcW w:w="1417" w:type="dxa"/>
            <w:noWrap/>
            <w:hideMark/>
          </w:tcPr>
          <w:p w14:paraId="2B442F13" w14:textId="77777777" w:rsidR="00DD1EC5" w:rsidRPr="00B260E9" w:rsidRDefault="00DD1EC5" w:rsidP="002F388B">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B260E9">
              <w:rPr>
                <w:rFonts w:ascii="Calibri" w:eastAsia="Times New Roman" w:hAnsi="Calibri" w:cs="Calibri"/>
                <w:color w:val="000000"/>
                <w:lang w:eastAsia="es-AR"/>
              </w:rPr>
              <w:t>Minutos</w:t>
            </w:r>
          </w:p>
        </w:tc>
      </w:tr>
      <w:tr w:rsidR="00DD1EC5" w:rsidRPr="00B260E9" w14:paraId="5E28A622" w14:textId="77777777" w:rsidTr="00A57F7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962" w:type="dxa"/>
            <w:noWrap/>
            <w:hideMark/>
          </w:tcPr>
          <w:p w14:paraId="21A4FCCE" w14:textId="77777777" w:rsidR="00DD1EC5" w:rsidRPr="00B260E9" w:rsidRDefault="00DD1EC5" w:rsidP="002F388B">
            <w:pPr>
              <w:rPr>
                <w:rFonts w:ascii="Calibri" w:eastAsia="Times New Roman" w:hAnsi="Calibri" w:cs="Calibri"/>
                <w:color w:val="000000"/>
                <w:lang w:eastAsia="es-AR"/>
              </w:rPr>
            </w:pPr>
            <w:r>
              <w:rPr>
                <w:rFonts w:ascii="Calibri" w:eastAsia="Times New Roman" w:hAnsi="Calibri" w:cs="Calibri"/>
                <w:color w:val="000000"/>
                <w:lang w:eastAsia="es-AR"/>
              </w:rPr>
              <w:t>P</w:t>
            </w:r>
            <w:r w:rsidRPr="00B260E9">
              <w:rPr>
                <w:rFonts w:ascii="Calibri" w:eastAsia="Times New Roman" w:hAnsi="Calibri" w:cs="Calibri"/>
                <w:color w:val="000000"/>
                <w:lang w:eastAsia="es-AR"/>
              </w:rPr>
              <w:t>roducción necesaria por día</w:t>
            </w:r>
            <w:r>
              <w:rPr>
                <w:rFonts w:ascii="Calibri" w:eastAsia="Times New Roman" w:hAnsi="Calibri" w:cs="Calibri"/>
                <w:color w:val="000000"/>
                <w:lang w:eastAsia="es-AR"/>
              </w:rPr>
              <w:t xml:space="preserve"> para un rendimiento del 25% con ingreso de 15.000 Kg de mp</w:t>
            </w:r>
          </w:p>
        </w:tc>
        <w:tc>
          <w:tcPr>
            <w:tcW w:w="1559" w:type="dxa"/>
            <w:noWrap/>
            <w:hideMark/>
          </w:tcPr>
          <w:p w14:paraId="51833131"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B260E9">
              <w:rPr>
                <w:rFonts w:ascii="Calibri" w:eastAsia="Times New Roman" w:hAnsi="Calibri" w:cs="Calibri"/>
                <w:color w:val="000000"/>
                <w:lang w:eastAsia="es-AR"/>
              </w:rPr>
              <w:t>3750</w:t>
            </w:r>
          </w:p>
        </w:tc>
        <w:tc>
          <w:tcPr>
            <w:tcW w:w="1417" w:type="dxa"/>
            <w:noWrap/>
            <w:hideMark/>
          </w:tcPr>
          <w:p w14:paraId="31031425" w14:textId="77777777" w:rsidR="00DD1EC5" w:rsidRPr="00B260E9" w:rsidRDefault="00DD1EC5" w:rsidP="002F388B">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B260E9">
              <w:rPr>
                <w:rFonts w:ascii="Calibri" w:eastAsia="Times New Roman" w:hAnsi="Calibri" w:cs="Calibri"/>
                <w:color w:val="000000"/>
                <w:lang w:eastAsia="es-AR"/>
              </w:rPr>
              <w:t>Kg</w:t>
            </w:r>
          </w:p>
        </w:tc>
      </w:tr>
      <w:tr w:rsidR="00DD1EC5" w:rsidRPr="00B260E9" w14:paraId="523F24FB" w14:textId="77777777" w:rsidTr="00A57F77">
        <w:trPr>
          <w:trHeight w:val="300"/>
        </w:trPr>
        <w:tc>
          <w:tcPr>
            <w:cnfStyle w:val="001000000000" w:firstRow="0" w:lastRow="0" w:firstColumn="1" w:lastColumn="0" w:oddVBand="0" w:evenVBand="0" w:oddHBand="0" w:evenHBand="0" w:firstRowFirstColumn="0" w:firstRowLastColumn="0" w:lastRowFirstColumn="0" w:lastRowLastColumn="0"/>
            <w:tcW w:w="4962" w:type="dxa"/>
            <w:noWrap/>
            <w:hideMark/>
          </w:tcPr>
          <w:p w14:paraId="587A4642" w14:textId="77777777" w:rsidR="00DD1EC5" w:rsidRPr="00B260E9" w:rsidRDefault="00DD1EC5" w:rsidP="002F388B">
            <w:pPr>
              <w:rPr>
                <w:rFonts w:ascii="Calibri" w:eastAsia="Times New Roman" w:hAnsi="Calibri" w:cs="Calibri"/>
                <w:color w:val="000000"/>
                <w:lang w:eastAsia="es-AR"/>
              </w:rPr>
            </w:pPr>
            <w:r>
              <w:rPr>
                <w:rFonts w:ascii="Calibri" w:eastAsia="Times New Roman" w:hAnsi="Calibri" w:cs="Calibri"/>
                <w:color w:val="000000"/>
                <w:lang w:eastAsia="es-AR"/>
              </w:rPr>
              <w:t>T</w:t>
            </w:r>
            <w:r w:rsidRPr="00B260E9">
              <w:rPr>
                <w:rFonts w:ascii="Calibri" w:eastAsia="Times New Roman" w:hAnsi="Calibri" w:cs="Calibri"/>
                <w:color w:val="000000"/>
                <w:lang w:eastAsia="es-AR"/>
              </w:rPr>
              <w:t>asa de planta de diseño</w:t>
            </w:r>
          </w:p>
        </w:tc>
        <w:tc>
          <w:tcPr>
            <w:tcW w:w="1559" w:type="dxa"/>
            <w:noWrap/>
            <w:hideMark/>
          </w:tcPr>
          <w:p w14:paraId="65E63EFF"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B260E9">
              <w:rPr>
                <w:rFonts w:ascii="Calibri" w:eastAsia="Times New Roman" w:hAnsi="Calibri" w:cs="Calibri"/>
                <w:color w:val="000000"/>
                <w:lang w:eastAsia="es-AR"/>
              </w:rPr>
              <w:t>0,222933333</w:t>
            </w:r>
          </w:p>
        </w:tc>
        <w:tc>
          <w:tcPr>
            <w:tcW w:w="1417" w:type="dxa"/>
            <w:noWrap/>
            <w:hideMark/>
          </w:tcPr>
          <w:p w14:paraId="4D0BA17D" w14:textId="77777777" w:rsidR="00DD1EC5" w:rsidRPr="00B260E9" w:rsidRDefault="00DD1EC5" w:rsidP="002F388B">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B260E9">
              <w:rPr>
                <w:rFonts w:ascii="Calibri" w:eastAsia="Times New Roman" w:hAnsi="Calibri" w:cs="Calibri"/>
                <w:color w:val="000000"/>
                <w:lang w:eastAsia="es-AR"/>
              </w:rPr>
              <w:t>min/kg</w:t>
            </w:r>
          </w:p>
        </w:tc>
      </w:tr>
      <w:tr w:rsidR="00DD1EC5" w:rsidRPr="00B260E9" w14:paraId="073C4733" w14:textId="77777777" w:rsidTr="00A57F7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962" w:type="dxa"/>
            <w:noWrap/>
            <w:hideMark/>
          </w:tcPr>
          <w:p w14:paraId="5B7A9297" w14:textId="77777777" w:rsidR="00DD1EC5" w:rsidRPr="00B260E9" w:rsidRDefault="00DD1EC5" w:rsidP="002F388B">
            <w:pPr>
              <w:rPr>
                <w:rFonts w:ascii="Calibri" w:eastAsia="Times New Roman" w:hAnsi="Calibri" w:cs="Calibri"/>
                <w:color w:val="000000"/>
                <w:lang w:eastAsia="es-AR"/>
              </w:rPr>
            </w:pPr>
            <w:r w:rsidRPr="00B260E9">
              <w:rPr>
                <w:rFonts w:ascii="Calibri" w:eastAsia="Times New Roman" w:hAnsi="Calibri" w:cs="Calibri"/>
                <w:color w:val="000000"/>
                <w:lang w:eastAsia="es-AR"/>
              </w:rPr>
              <w:t> </w:t>
            </w:r>
            <w:r>
              <w:rPr>
                <w:rFonts w:ascii="Calibri" w:eastAsia="Times New Roman" w:hAnsi="Calibri" w:cs="Calibri"/>
                <w:color w:val="000000"/>
                <w:lang w:eastAsia="es-AR"/>
              </w:rPr>
              <w:t>Horas necesarias para producir 1 Tonelada</w:t>
            </w:r>
          </w:p>
        </w:tc>
        <w:tc>
          <w:tcPr>
            <w:tcW w:w="1559" w:type="dxa"/>
            <w:noWrap/>
            <w:hideMark/>
          </w:tcPr>
          <w:p w14:paraId="085689CB" w14:textId="77777777" w:rsidR="00DD1EC5" w:rsidRPr="00B260E9" w:rsidRDefault="00DD1EC5" w:rsidP="002F38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B260E9">
              <w:rPr>
                <w:rFonts w:ascii="Calibri" w:eastAsia="Times New Roman" w:hAnsi="Calibri" w:cs="Calibri"/>
                <w:color w:val="000000"/>
                <w:lang w:eastAsia="es-AR"/>
              </w:rPr>
              <w:t>3,715555556</w:t>
            </w:r>
          </w:p>
        </w:tc>
        <w:tc>
          <w:tcPr>
            <w:tcW w:w="1417" w:type="dxa"/>
            <w:noWrap/>
            <w:hideMark/>
          </w:tcPr>
          <w:p w14:paraId="7AF0E98A" w14:textId="77777777" w:rsidR="00DD1EC5" w:rsidRPr="00B260E9" w:rsidRDefault="00DD1EC5" w:rsidP="002F388B">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Pr>
                <w:rFonts w:ascii="Calibri" w:eastAsia="Times New Roman" w:hAnsi="Calibri" w:cs="Calibri"/>
                <w:color w:val="000000"/>
                <w:lang w:eastAsia="es-AR"/>
              </w:rPr>
              <w:t>horas</w:t>
            </w:r>
            <w:r w:rsidRPr="00B260E9">
              <w:rPr>
                <w:rFonts w:ascii="Calibri" w:eastAsia="Times New Roman" w:hAnsi="Calibri" w:cs="Calibri"/>
                <w:color w:val="000000"/>
                <w:lang w:eastAsia="es-AR"/>
              </w:rPr>
              <w:t>/t</w:t>
            </w:r>
            <w:r>
              <w:rPr>
                <w:rFonts w:ascii="Calibri" w:eastAsia="Times New Roman" w:hAnsi="Calibri" w:cs="Calibri"/>
                <w:color w:val="000000"/>
                <w:lang w:eastAsia="es-AR"/>
              </w:rPr>
              <w:t>o</w:t>
            </w:r>
            <w:r w:rsidRPr="00B260E9">
              <w:rPr>
                <w:rFonts w:ascii="Calibri" w:eastAsia="Times New Roman" w:hAnsi="Calibri" w:cs="Calibri"/>
                <w:color w:val="000000"/>
                <w:lang w:eastAsia="es-AR"/>
              </w:rPr>
              <w:t>n</w:t>
            </w:r>
          </w:p>
        </w:tc>
      </w:tr>
      <w:tr w:rsidR="00DD1EC5" w:rsidRPr="00B260E9" w14:paraId="455FF856" w14:textId="77777777" w:rsidTr="00A57F77">
        <w:trPr>
          <w:trHeight w:val="300"/>
        </w:trPr>
        <w:tc>
          <w:tcPr>
            <w:cnfStyle w:val="001000000000" w:firstRow="0" w:lastRow="0" w:firstColumn="1" w:lastColumn="0" w:oddVBand="0" w:evenVBand="0" w:oddHBand="0" w:evenHBand="0" w:firstRowFirstColumn="0" w:firstRowLastColumn="0" w:lastRowFirstColumn="0" w:lastRowLastColumn="0"/>
            <w:tcW w:w="4962" w:type="dxa"/>
            <w:noWrap/>
            <w:hideMark/>
          </w:tcPr>
          <w:p w14:paraId="2E8430F1" w14:textId="77777777" w:rsidR="00DD1EC5" w:rsidRPr="00B260E9" w:rsidRDefault="00DD1EC5" w:rsidP="002F388B">
            <w:pPr>
              <w:rPr>
                <w:rFonts w:ascii="Calibri" w:eastAsia="Times New Roman" w:hAnsi="Calibri" w:cs="Calibri"/>
                <w:color w:val="000000"/>
                <w:lang w:eastAsia="es-AR"/>
              </w:rPr>
            </w:pPr>
            <w:r w:rsidRPr="00B260E9">
              <w:rPr>
                <w:rFonts w:ascii="Calibri" w:eastAsia="Times New Roman" w:hAnsi="Calibri" w:cs="Calibri"/>
                <w:color w:val="000000"/>
                <w:lang w:eastAsia="es-AR"/>
              </w:rPr>
              <w:t> Volumen de producción</w:t>
            </w:r>
            <w:r>
              <w:rPr>
                <w:rFonts w:ascii="Calibri" w:eastAsia="Times New Roman" w:hAnsi="Calibri" w:cs="Calibri"/>
                <w:color w:val="000000"/>
                <w:lang w:eastAsia="es-AR"/>
              </w:rPr>
              <w:t xml:space="preserve"> de diseño</w:t>
            </w:r>
          </w:p>
        </w:tc>
        <w:tc>
          <w:tcPr>
            <w:tcW w:w="1559" w:type="dxa"/>
            <w:noWrap/>
            <w:hideMark/>
          </w:tcPr>
          <w:p w14:paraId="205656FC" w14:textId="77777777" w:rsidR="00DD1EC5" w:rsidRPr="00B260E9" w:rsidRDefault="00DD1EC5" w:rsidP="002F38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B260E9">
              <w:rPr>
                <w:rFonts w:ascii="Calibri" w:eastAsia="Times New Roman" w:hAnsi="Calibri" w:cs="Calibri"/>
                <w:color w:val="000000"/>
                <w:lang w:eastAsia="es-AR"/>
              </w:rPr>
              <w:t>0,269138756</w:t>
            </w:r>
          </w:p>
        </w:tc>
        <w:tc>
          <w:tcPr>
            <w:tcW w:w="1417" w:type="dxa"/>
            <w:noWrap/>
            <w:hideMark/>
          </w:tcPr>
          <w:p w14:paraId="2B53B553" w14:textId="77777777" w:rsidR="00DD1EC5" w:rsidRPr="00B260E9" w:rsidRDefault="00DD1EC5" w:rsidP="002F388B">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B260E9">
              <w:rPr>
                <w:rFonts w:ascii="Calibri" w:eastAsia="Times New Roman" w:hAnsi="Calibri" w:cs="Calibri"/>
                <w:color w:val="000000"/>
                <w:lang w:eastAsia="es-AR"/>
              </w:rPr>
              <w:t>t</w:t>
            </w:r>
            <w:r>
              <w:rPr>
                <w:rFonts w:ascii="Calibri" w:eastAsia="Times New Roman" w:hAnsi="Calibri" w:cs="Calibri"/>
                <w:color w:val="000000"/>
                <w:lang w:eastAsia="es-AR"/>
              </w:rPr>
              <w:t>o</w:t>
            </w:r>
            <w:r w:rsidRPr="00B260E9">
              <w:rPr>
                <w:rFonts w:ascii="Calibri" w:eastAsia="Times New Roman" w:hAnsi="Calibri" w:cs="Calibri"/>
                <w:color w:val="000000"/>
                <w:lang w:eastAsia="es-AR"/>
              </w:rPr>
              <w:t>n/h</w:t>
            </w:r>
            <w:r>
              <w:rPr>
                <w:rFonts w:ascii="Calibri" w:eastAsia="Times New Roman" w:hAnsi="Calibri" w:cs="Calibri"/>
                <w:color w:val="000000"/>
                <w:lang w:eastAsia="es-AR"/>
              </w:rPr>
              <w:t>ora</w:t>
            </w:r>
            <w:r w:rsidRPr="00B260E9">
              <w:rPr>
                <w:rFonts w:ascii="Calibri" w:eastAsia="Times New Roman" w:hAnsi="Calibri" w:cs="Calibri"/>
                <w:color w:val="000000"/>
                <w:lang w:eastAsia="es-AR"/>
              </w:rPr>
              <w:t>s</w:t>
            </w:r>
          </w:p>
        </w:tc>
      </w:tr>
    </w:tbl>
    <w:p w14:paraId="1D5FB588" w14:textId="77777777" w:rsidR="00DD1EC5" w:rsidRPr="00B260E9" w:rsidRDefault="00DD1EC5" w:rsidP="00DD1EC5">
      <w:r w:rsidRPr="00B260E9">
        <w:t>El tiempo de procesamiento o Tasa de Planta (valor R), se determina sobre la base de los requerimientos de producción periódica y la cantidad de tiempo de operación durante el periodo. Establecer el tiempo de procesamiento para cada actividad es la clave para reunir todas las partes diferentes en todas las etapas de producción, exactamente en el tiempo correcto. Cada estación de trabajo necesita mantener el tiempo de procesamiento. Si cada actividad se hace de acuerdo con su tiempo de procesamiento, la producción será exactamente la necesaria cuando se requiere. Producir con el tiempo de procesamiento garantiza que toda la producción coincidirá en el proceso de ensamblado final.</w:t>
      </w:r>
    </w:p>
    <w:p w14:paraId="7BC3E012" w14:textId="77777777" w:rsidR="00DD1EC5" w:rsidRPr="00A54CF6" w:rsidRDefault="00DD1EC5" w:rsidP="00DD1EC5">
      <m:oMathPara>
        <m:oMath>
          <m:r>
            <m:rPr>
              <m:sty m:val="p"/>
            </m:rPr>
            <w:rPr>
              <w:rFonts w:ascii="Cambria Math" w:hAnsi="Cambria Math"/>
            </w:rPr>
            <m:t xml:space="preserve">Tiempo total de operación diaria= </m:t>
          </m:r>
          <m:f>
            <m:fPr>
              <m:ctrlPr>
                <w:rPr>
                  <w:rFonts w:ascii="Cambria Math" w:hAnsi="Cambria Math"/>
                </w:rPr>
              </m:ctrlPr>
            </m:fPr>
            <m:num>
              <m:r>
                <m:rPr>
                  <m:sty m:val="p"/>
                </m:rPr>
                <w:rPr>
                  <w:rFonts w:ascii="Cambria Math" w:hAnsi="Cambria Math"/>
                </w:rPr>
                <m:t>Tiempo de procesamiento</m:t>
              </m:r>
            </m:num>
            <m:den>
              <m:r>
                <m:rPr>
                  <m:sty m:val="p"/>
                </m:rPr>
                <w:rPr>
                  <w:rFonts w:ascii="Cambria Math" w:hAnsi="Cambria Math"/>
                </w:rPr>
                <m:t>Requerimiento total de producción diaria</m:t>
              </m:r>
            </m:den>
          </m:f>
        </m:oMath>
      </m:oMathPara>
    </w:p>
    <w:p w14:paraId="2477FF30" w14:textId="77777777" w:rsidR="00DD1EC5" w:rsidRPr="00B260E9" w:rsidRDefault="00DD1EC5" w:rsidP="00DD1EC5">
      <m:oMathPara>
        <m:oMath>
          <m:r>
            <w:rPr>
              <w:rFonts w:ascii="Cambria Math" w:hAnsi="Cambria Math"/>
            </w:rPr>
            <m:t xml:space="preserve">= </m:t>
          </m:r>
          <m:f>
            <m:fPr>
              <m:ctrlPr>
                <w:rPr>
                  <w:rFonts w:ascii="Cambria Math" w:hAnsi="Cambria Math"/>
                  <w:i/>
                </w:rPr>
              </m:ctrlPr>
            </m:fPr>
            <m:num>
              <m:r>
                <w:rPr>
                  <w:rFonts w:ascii="Cambria Math" w:hAnsi="Cambria Math"/>
                </w:rPr>
                <m:t>836 minutos</m:t>
              </m:r>
            </m:num>
            <m:den>
              <m:r>
                <w:rPr>
                  <w:rFonts w:ascii="Cambria Math" w:hAnsi="Cambria Math"/>
                </w:rPr>
                <m:t>3750 Kg de Pectina</m:t>
              </m:r>
            </m:den>
          </m:f>
          <m:r>
            <m:rPr>
              <m:sty m:val="p"/>
            </m:rPr>
            <w:rPr>
              <w:rFonts w:ascii="Cambria Math" w:hAnsi="Cambria Math"/>
            </w:rPr>
            <m:t xml:space="preserve">=0,2229 min/Kg </m:t>
          </m:r>
        </m:oMath>
      </m:oMathPara>
    </w:p>
    <w:p w14:paraId="29E2BC0E" w14:textId="4B488E76" w:rsidR="00AB12F5" w:rsidRDefault="00DD1EC5" w:rsidP="00DD1EC5">
      <w:r w:rsidRPr="00B260E9">
        <w:t xml:space="preserve">Los tiempos asignados a cada proceso están determinados por los tiempos de los procesos químicos correspondientes. </w:t>
      </w:r>
    </w:p>
    <w:p w14:paraId="398E29A5" w14:textId="424B35D8" w:rsidR="00A57F77" w:rsidRDefault="00DF21E2" w:rsidP="00DF21E2">
      <w:pPr>
        <w:pStyle w:val="Ttulo3"/>
      </w:pPr>
      <w:bookmarkStart w:id="59" w:name="_Toc496519066"/>
      <w:r>
        <w:t>Conclusión del estudio de tamaño</w:t>
      </w:r>
      <w:bookmarkEnd w:id="59"/>
    </w:p>
    <w:p w14:paraId="490BA6B2" w14:textId="105D10E6" w:rsidR="00DF21E2" w:rsidRPr="00DF21E2" w:rsidRDefault="00DF21E2" w:rsidP="00DF21E2">
      <w:r>
        <w:t>Se determinó que el tamaño óptimo para este proyecto en base a la demanda a cubrir es necesario un tamaño mínimo de 610 toneladas por año, que implica una capacidad de planta efectiva de 2375, 3 kg/día. Los equipos seleccionados se utilizaran a un 63% de su capacidad de diseño, dando una capacidad de planta de diseño de 3750 kg/día.</w:t>
      </w:r>
    </w:p>
    <w:tbl>
      <w:tblPr>
        <w:tblStyle w:val="Tabladecuadrcula5oscura-nfasis1"/>
        <w:tblW w:w="0" w:type="auto"/>
        <w:tblLook w:val="04A0" w:firstRow="1" w:lastRow="0" w:firstColumn="1" w:lastColumn="0" w:noHBand="0" w:noVBand="1"/>
      </w:tblPr>
      <w:tblGrid>
        <w:gridCol w:w="4247"/>
        <w:gridCol w:w="4248"/>
      </w:tblGrid>
      <w:tr w:rsidR="00AB12F5" w14:paraId="03935E99" w14:textId="77777777" w:rsidTr="00AB12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196FE97B" w14:textId="369760F3" w:rsidR="00AB12F5" w:rsidRDefault="00AB12F5" w:rsidP="00DD1EC5">
            <w:r>
              <w:t>Capacidad</w:t>
            </w:r>
          </w:p>
        </w:tc>
        <w:tc>
          <w:tcPr>
            <w:tcW w:w="4248" w:type="dxa"/>
          </w:tcPr>
          <w:p w14:paraId="755CC8E1" w14:textId="77777777" w:rsidR="00AB12F5" w:rsidRDefault="00AB12F5" w:rsidP="00DD1EC5">
            <w:pPr>
              <w:cnfStyle w:val="100000000000" w:firstRow="1" w:lastRow="0" w:firstColumn="0" w:lastColumn="0" w:oddVBand="0" w:evenVBand="0" w:oddHBand="0" w:evenHBand="0" w:firstRowFirstColumn="0" w:firstRowLastColumn="0" w:lastRowFirstColumn="0" w:lastRowLastColumn="0"/>
            </w:pPr>
          </w:p>
        </w:tc>
      </w:tr>
      <w:tr w:rsidR="00AB12F5" w14:paraId="1D8E298D" w14:textId="77777777" w:rsidTr="00AB12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47A0B4A0" w14:textId="60D560F1" w:rsidR="00AB12F5" w:rsidRDefault="00AB12F5" w:rsidP="00DD1EC5">
            <w:r>
              <w:t>De diseño</w:t>
            </w:r>
          </w:p>
        </w:tc>
        <w:tc>
          <w:tcPr>
            <w:tcW w:w="4248" w:type="dxa"/>
          </w:tcPr>
          <w:p w14:paraId="7B3E3BEF" w14:textId="18466F40" w:rsidR="00AB12F5" w:rsidRDefault="00DE0EA0" w:rsidP="00DD1EC5">
            <w:pPr>
              <w:cnfStyle w:val="000000100000" w:firstRow="0" w:lastRow="0" w:firstColumn="0" w:lastColumn="0" w:oddVBand="0" w:evenVBand="0" w:oddHBand="1" w:evenHBand="0" w:firstRowFirstColumn="0" w:firstRowLastColumn="0" w:lastRowFirstColumn="0" w:lastRowLastColumn="0"/>
            </w:pPr>
            <w:r>
              <w:t>3</w:t>
            </w:r>
            <w:r w:rsidR="00AB12F5">
              <w:t>750 kg/día</w:t>
            </w:r>
          </w:p>
        </w:tc>
      </w:tr>
      <w:tr w:rsidR="00AB12F5" w14:paraId="4A2466A6" w14:textId="77777777" w:rsidTr="00AB12F5">
        <w:tc>
          <w:tcPr>
            <w:cnfStyle w:val="001000000000" w:firstRow="0" w:lastRow="0" w:firstColumn="1" w:lastColumn="0" w:oddVBand="0" w:evenVBand="0" w:oddHBand="0" w:evenHBand="0" w:firstRowFirstColumn="0" w:firstRowLastColumn="0" w:lastRowFirstColumn="0" w:lastRowLastColumn="0"/>
            <w:tcW w:w="4247" w:type="dxa"/>
          </w:tcPr>
          <w:p w14:paraId="42F1E2BB" w14:textId="0A73F6AF" w:rsidR="00AB12F5" w:rsidRDefault="00AB12F5" w:rsidP="00DD1EC5">
            <w:r>
              <w:t>Efectiva</w:t>
            </w:r>
          </w:p>
        </w:tc>
        <w:tc>
          <w:tcPr>
            <w:tcW w:w="4248" w:type="dxa"/>
          </w:tcPr>
          <w:p w14:paraId="5493EE28" w14:textId="427C5DA1" w:rsidR="00AB12F5" w:rsidRDefault="00AB12F5" w:rsidP="00AB12F5">
            <w:pPr>
              <w:cnfStyle w:val="000000000000" w:firstRow="0" w:lastRow="0" w:firstColumn="0" w:lastColumn="0" w:oddVBand="0" w:evenVBand="0" w:oddHBand="0" w:evenHBand="0" w:firstRowFirstColumn="0" w:firstRowLastColumn="0" w:lastRowFirstColumn="0" w:lastRowLastColumn="0"/>
            </w:pPr>
            <w:r>
              <w:t>2357,3 kg/día</w:t>
            </w:r>
          </w:p>
        </w:tc>
      </w:tr>
    </w:tbl>
    <w:p w14:paraId="7196EF66" w14:textId="77777777" w:rsidR="00575864" w:rsidRDefault="00575864">
      <w:pPr>
        <w:rPr>
          <w:rFonts w:asciiTheme="majorHAnsi" w:eastAsiaTheme="majorEastAsia" w:hAnsiTheme="majorHAnsi" w:cstheme="majorBidi"/>
          <w:color w:val="2E74B5" w:themeColor="accent1" w:themeShade="BF"/>
          <w:sz w:val="28"/>
          <w:szCs w:val="28"/>
        </w:rPr>
      </w:pPr>
      <w:bookmarkStart w:id="60" w:name="_Toc493178619"/>
      <w:r>
        <w:br w:type="page"/>
      </w:r>
    </w:p>
    <w:p w14:paraId="5CB16BAB" w14:textId="77777777" w:rsidR="00AB12F5" w:rsidRPr="00B260E9" w:rsidRDefault="00AB12F5" w:rsidP="00AB12F5">
      <w:pPr>
        <w:pStyle w:val="Ttulo2"/>
      </w:pPr>
      <w:bookmarkStart w:id="61" w:name="_Toc496519067"/>
      <w:r w:rsidRPr="00B260E9">
        <w:lastRenderedPageBreak/>
        <w:t>Localización</w:t>
      </w:r>
      <w:r>
        <w:t xml:space="preserve"> del proyecto</w:t>
      </w:r>
      <w:bookmarkEnd w:id="61"/>
    </w:p>
    <w:p w14:paraId="1D7C6866" w14:textId="77777777" w:rsidR="00AB12F5" w:rsidRDefault="00AB12F5" w:rsidP="00AB12F5">
      <w:r w:rsidRPr="00B260E9">
        <w:t>El estudio de localización tiene como propósito encontrar la ubicación más ventajosa para el proyecto la cual debe cubrir las exigencias o requerimientos del proyecto, contribuyendo a minimizar los costos de inversión y los costos y gastos durante el ciclo operativo del proyecto.</w:t>
      </w:r>
    </w:p>
    <w:p w14:paraId="48BDCC66" w14:textId="77777777" w:rsidR="00AB12F5" w:rsidRPr="00B260E9" w:rsidRDefault="00AB12F5" w:rsidP="00AB12F5">
      <w:r w:rsidRPr="00B260E9">
        <w:t>La selección de alternativas para la ubicación de un proyecto se realiza en dos etapas:</w:t>
      </w:r>
    </w:p>
    <w:p w14:paraId="34573980" w14:textId="77777777" w:rsidR="00AB12F5" w:rsidRPr="00B260E9" w:rsidRDefault="00AB12F5" w:rsidP="00C464AB">
      <w:pPr>
        <w:pStyle w:val="Prrafodelista"/>
        <w:numPr>
          <w:ilvl w:val="0"/>
          <w:numId w:val="2"/>
        </w:numPr>
        <w:spacing w:after="160" w:line="259" w:lineRule="auto"/>
      </w:pPr>
      <w:r w:rsidRPr="00B260E9">
        <w:t>Macrolocalización</w:t>
      </w:r>
    </w:p>
    <w:p w14:paraId="1145B22E" w14:textId="77777777" w:rsidR="00AB12F5" w:rsidRPr="00B260E9" w:rsidRDefault="00AB12F5" w:rsidP="00C464AB">
      <w:pPr>
        <w:pStyle w:val="Prrafodelista"/>
        <w:numPr>
          <w:ilvl w:val="0"/>
          <w:numId w:val="2"/>
        </w:numPr>
        <w:spacing w:after="160" w:line="259" w:lineRule="auto"/>
      </w:pPr>
      <w:r w:rsidRPr="00B260E9">
        <w:t xml:space="preserve">Microlocalización </w:t>
      </w:r>
    </w:p>
    <w:p w14:paraId="39D1378C" w14:textId="77777777" w:rsidR="00AB12F5" w:rsidRPr="00B260E9" w:rsidRDefault="00AB12F5" w:rsidP="00AB12F5">
      <w:pPr>
        <w:pStyle w:val="Ttulo3"/>
      </w:pPr>
      <w:bookmarkStart w:id="62" w:name="_Toc493178620"/>
      <w:bookmarkStart w:id="63" w:name="_Toc496519068"/>
      <w:r w:rsidRPr="00B260E9">
        <w:t>Macrolocalización</w:t>
      </w:r>
      <w:bookmarkEnd w:id="62"/>
      <w:bookmarkEnd w:id="63"/>
      <w:r w:rsidRPr="00B260E9">
        <w:t xml:space="preserve"> </w:t>
      </w:r>
    </w:p>
    <w:p w14:paraId="2A4CCF7A" w14:textId="77777777" w:rsidR="00AB12F5" w:rsidRDefault="00AB12F5" w:rsidP="00AB12F5">
      <w:r>
        <w:t>Los factores determinantes para la ubicación de la planta son los siguientes:</w:t>
      </w:r>
    </w:p>
    <w:p w14:paraId="5FC03816" w14:textId="77777777" w:rsidR="00AB12F5" w:rsidRDefault="00AB12F5" w:rsidP="00C464AB">
      <w:pPr>
        <w:pStyle w:val="Prrafodelista"/>
        <w:numPr>
          <w:ilvl w:val="0"/>
          <w:numId w:val="18"/>
        </w:numPr>
      </w:pPr>
      <w:r>
        <w:t>La materia prima: debido a que es un proceso intensivo en materia prima y que la materia prima es perecedera es necesario la cercanía con las fuentes de materia prima</w:t>
      </w:r>
    </w:p>
    <w:p w14:paraId="6C3489BE" w14:textId="77777777" w:rsidR="00AB12F5" w:rsidRDefault="00AB12F5" w:rsidP="00C464AB">
      <w:pPr>
        <w:pStyle w:val="Prrafodelista"/>
        <w:numPr>
          <w:ilvl w:val="0"/>
          <w:numId w:val="18"/>
        </w:numPr>
      </w:pPr>
      <w:r>
        <w:t>Disponibilidad de servicio de gas</w:t>
      </w:r>
    </w:p>
    <w:p w14:paraId="3695317D" w14:textId="77777777" w:rsidR="00AB12F5" w:rsidRDefault="00AB12F5" w:rsidP="00C464AB">
      <w:pPr>
        <w:pStyle w:val="Prrafodelista"/>
        <w:numPr>
          <w:ilvl w:val="0"/>
          <w:numId w:val="18"/>
        </w:numPr>
      </w:pPr>
      <w:r>
        <w:t>Facilidad de acceso para camiones</w:t>
      </w:r>
    </w:p>
    <w:p w14:paraId="14985ECE" w14:textId="77777777" w:rsidR="00AB12F5" w:rsidRPr="00B260E9" w:rsidRDefault="00AB12F5" w:rsidP="00AB12F5">
      <w:r w:rsidRPr="00B260E9">
        <w:t xml:space="preserve">La macrolocalización de este proyecto se encuentra </w:t>
      </w:r>
      <w:r w:rsidRPr="00D9472C">
        <w:t>ubicada por</w:t>
      </w:r>
      <w:r w:rsidRPr="00B260E9">
        <w:t xml:space="preserve"> el factor de la fuente de materias primas que son las plantaciones de limón. Por ello se analizó la producción de limón en la argentina y esta se encuentra concentrada en su mayoría en la provincia de Tucumán.</w:t>
      </w:r>
    </w:p>
    <w:p w14:paraId="74883C91" w14:textId="43B6DAB1" w:rsidR="00041D8E" w:rsidRDefault="00AB12F5" w:rsidP="00AB12F5">
      <w:r w:rsidRPr="00B260E9">
        <w:t xml:space="preserve">Esta decisión se basa en que la materia prima que es la </w:t>
      </w:r>
      <w:r w:rsidR="00E60B3B">
        <w:t>cáscara</w:t>
      </w:r>
      <w:r w:rsidRPr="00B260E9">
        <w:t xml:space="preserve"> de limón pierde rendimiento de producción una vez que se comienza el proceso de oxidación. Por eso es importante utilizar la </w:t>
      </w:r>
      <w:r w:rsidR="00E60B3B">
        <w:t>cáscara</w:t>
      </w:r>
      <w:r w:rsidRPr="00B260E9">
        <w:t xml:space="preserve"> ni bien se termina de extraer el jugo y los aceites esenciales.</w:t>
      </w:r>
    </w:p>
    <w:p w14:paraId="3479C8DF" w14:textId="692C24C0" w:rsidR="00AB12F5" w:rsidRPr="00B260E9" w:rsidRDefault="00041D8E" w:rsidP="00AB12F5">
      <w:r w:rsidRPr="00B260E9">
        <w:rPr>
          <w:noProof/>
          <w:lang w:val="es-ES" w:eastAsia="es-ES"/>
        </w:rPr>
        <w:drawing>
          <wp:inline distT="0" distB="0" distL="0" distR="0" wp14:anchorId="0CFDBD1B" wp14:editId="7F94F164">
            <wp:extent cx="5372100" cy="2363784"/>
            <wp:effectExtent l="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7"/>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386522" cy="2370130"/>
                    </a:xfrm>
                    <a:prstGeom prst="rect">
                      <a:avLst/>
                    </a:prstGeom>
                    <a:noFill/>
                    <a:ln>
                      <a:noFill/>
                    </a:ln>
                  </pic:spPr>
                </pic:pic>
              </a:graphicData>
            </a:graphic>
          </wp:inline>
        </w:drawing>
      </w:r>
    </w:p>
    <w:p w14:paraId="2CF2BD86" w14:textId="77777777" w:rsidR="00AB12F5" w:rsidRPr="00B260E9" w:rsidRDefault="00AB12F5" w:rsidP="00AB12F5">
      <w:pPr>
        <w:jc w:val="center"/>
        <w:rPr>
          <w:sz w:val="18"/>
        </w:rPr>
      </w:pPr>
      <w:r w:rsidRPr="00B260E9">
        <w:rPr>
          <w:sz w:val="18"/>
        </w:rPr>
        <w:t>Superficie plantada de frutales cítricos en la República Argentina (en hectáreas) - Año 2016 - INTA</w:t>
      </w:r>
    </w:p>
    <w:p w14:paraId="5BB5E48F" w14:textId="111DF7FD" w:rsidR="00AB12F5" w:rsidRDefault="00AB12F5" w:rsidP="00AB12F5">
      <w:pPr>
        <w:rPr>
          <w:rFonts w:asciiTheme="majorHAnsi" w:eastAsiaTheme="majorEastAsia" w:hAnsiTheme="majorHAnsi" w:cstheme="majorBidi"/>
          <w:color w:val="404040" w:themeColor="text1" w:themeTint="BF"/>
          <w:sz w:val="26"/>
          <w:szCs w:val="26"/>
        </w:rPr>
      </w:pPr>
      <w:r w:rsidRPr="00B260E9">
        <w:t>Como se puede observar en la tabla anterior la mayor superficie de producción de lim</w:t>
      </w:r>
      <w:r>
        <w:t xml:space="preserve">ón es Tucumán. </w:t>
      </w:r>
      <w:bookmarkStart w:id="64" w:name="_Toc493178621"/>
      <w:r>
        <w:br w:type="page"/>
      </w:r>
    </w:p>
    <w:p w14:paraId="6C0E1963" w14:textId="77777777" w:rsidR="00AB12F5" w:rsidRPr="00B260E9" w:rsidRDefault="00AB12F5" w:rsidP="00AB12F5">
      <w:pPr>
        <w:pStyle w:val="Ttulo3"/>
      </w:pPr>
      <w:bookmarkStart w:id="65" w:name="_Toc496519069"/>
      <w:r w:rsidRPr="00B260E9">
        <w:lastRenderedPageBreak/>
        <w:t>Microlocalización</w:t>
      </w:r>
      <w:bookmarkEnd w:id="64"/>
      <w:bookmarkEnd w:id="65"/>
    </w:p>
    <w:p w14:paraId="73F0EA31" w14:textId="77777777" w:rsidR="00AB12F5" w:rsidRPr="00B260E9" w:rsidRDefault="00AB12F5" w:rsidP="00AB12F5">
      <w:r w:rsidRPr="00B260E9">
        <w:t>Los factores determinantes en la microlocalización son:</w:t>
      </w:r>
    </w:p>
    <w:p w14:paraId="7C55441F" w14:textId="77777777" w:rsidR="00AB12F5" w:rsidRPr="00B260E9" w:rsidRDefault="00AB12F5" w:rsidP="00C464AB">
      <w:pPr>
        <w:pStyle w:val="Prrafodelista"/>
        <w:numPr>
          <w:ilvl w:val="0"/>
          <w:numId w:val="4"/>
        </w:numPr>
        <w:spacing w:after="160" w:line="259" w:lineRule="auto"/>
      </w:pPr>
      <w:r w:rsidRPr="00B260E9">
        <w:t xml:space="preserve">Disponibilidad de materia prima: la proximidad a los productores de materia prima </w:t>
      </w:r>
      <w:r>
        <w:t xml:space="preserve">es </w:t>
      </w:r>
      <w:r w:rsidRPr="00B260E9">
        <w:t>fundamental, ya que la oxidación de esta produce perdidas de rendimiento en el proceso.</w:t>
      </w:r>
    </w:p>
    <w:p w14:paraId="6E234FDF" w14:textId="77777777" w:rsidR="00AB12F5" w:rsidRPr="00B260E9" w:rsidRDefault="00AB12F5" w:rsidP="00C464AB">
      <w:pPr>
        <w:pStyle w:val="Prrafodelista"/>
        <w:numPr>
          <w:ilvl w:val="0"/>
          <w:numId w:val="4"/>
        </w:numPr>
        <w:spacing w:after="160" w:line="259" w:lineRule="auto"/>
      </w:pPr>
      <w:r w:rsidRPr="00B260E9">
        <w:t>La disponibilidad de infraestructura de agua y gas industrial para el desarrollo de esta p</w:t>
      </w:r>
      <w:r>
        <w:t xml:space="preserve">roducción es muy necesario. </w:t>
      </w:r>
      <w:r w:rsidRPr="00B260E9">
        <w:t>El</w:t>
      </w:r>
      <w:r>
        <w:t xml:space="preserve"> </w:t>
      </w:r>
      <w:r w:rsidRPr="00B260E9">
        <w:t xml:space="preserve">gas </w:t>
      </w:r>
      <w:r>
        <w:t>es el</w:t>
      </w:r>
      <w:r w:rsidRPr="00B260E9">
        <w:t xml:space="preserve"> insumo fundamental para el proceso.  </w:t>
      </w:r>
    </w:p>
    <w:p w14:paraId="5BBC0C88" w14:textId="77777777" w:rsidR="00AB12F5" w:rsidRPr="00B260E9" w:rsidRDefault="00AB12F5" w:rsidP="00C464AB">
      <w:pPr>
        <w:pStyle w:val="Prrafodelista"/>
        <w:numPr>
          <w:ilvl w:val="0"/>
          <w:numId w:val="4"/>
        </w:numPr>
        <w:spacing w:after="160" w:line="259" w:lineRule="auto"/>
      </w:pPr>
      <w:r w:rsidRPr="00B260E9">
        <w:t>Facilidad de acceso de camiones para el transporte de materia prima y productos terminados</w:t>
      </w:r>
    </w:p>
    <w:p w14:paraId="5839943F" w14:textId="77777777" w:rsidR="00AB12F5" w:rsidRDefault="00AB12F5" w:rsidP="00C464AB">
      <w:pPr>
        <w:pStyle w:val="Prrafodelista"/>
        <w:numPr>
          <w:ilvl w:val="0"/>
          <w:numId w:val="4"/>
        </w:numPr>
        <w:spacing w:after="160" w:line="259" w:lineRule="auto"/>
      </w:pPr>
      <w:r w:rsidRPr="00B260E9">
        <w:t>Posibilidad de futuras expansiones de la planta.</w:t>
      </w:r>
    </w:p>
    <w:p w14:paraId="33F922BC" w14:textId="77777777" w:rsidR="00AB12F5" w:rsidRDefault="00AB12F5" w:rsidP="00AB12F5">
      <w:pPr>
        <w:spacing w:after="160" w:line="259" w:lineRule="auto"/>
      </w:pPr>
      <w:r>
        <w:t>Ubicación de los principales productores de materia prima</w:t>
      </w:r>
    </w:p>
    <w:p w14:paraId="77B644B6" w14:textId="77777777" w:rsidR="00AB12F5" w:rsidRPr="00B260E9" w:rsidRDefault="00AB12F5" w:rsidP="00AB12F5">
      <w:pPr>
        <w:spacing w:after="160" w:line="259" w:lineRule="auto"/>
      </w:pPr>
      <w:r w:rsidRPr="00B260E9">
        <w:rPr>
          <w:noProof/>
          <w:lang w:val="es-ES" w:eastAsia="es-ES"/>
        </w:rPr>
        <w:drawing>
          <wp:inline distT="0" distB="0" distL="0" distR="0" wp14:anchorId="589BCFB3" wp14:editId="26A26D4F">
            <wp:extent cx="5691117" cy="3685855"/>
            <wp:effectExtent l="0" t="0" r="508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cstate="print">
                      <a:extLst>
                        <a:ext uri="{BEBA8EAE-BF5A-486C-A8C5-ECC9F3942E4B}">
                          <a14:imgProps xmlns:a14="http://schemas.microsoft.com/office/drawing/2010/main">
                            <a14:imgLayer r:embed="rId54">
                              <a14:imgEffect>
                                <a14:sharpenSoften amount="50000"/>
                              </a14:imgEffect>
                            </a14:imgLayer>
                          </a14:imgProps>
                        </a:ext>
                        <a:ext uri="{28A0092B-C50C-407E-A947-70E740481C1C}">
                          <a14:useLocalDpi xmlns:a14="http://schemas.microsoft.com/office/drawing/2010/main" val="0"/>
                        </a:ext>
                      </a:extLst>
                    </a:blip>
                    <a:srcRect/>
                    <a:stretch/>
                  </pic:blipFill>
                  <pic:spPr bwMode="auto">
                    <a:xfrm>
                      <a:off x="0" y="0"/>
                      <a:ext cx="5744308" cy="3720304"/>
                    </a:xfrm>
                    <a:prstGeom prst="rect">
                      <a:avLst/>
                    </a:prstGeom>
                    <a:ln>
                      <a:noFill/>
                    </a:ln>
                    <a:extLst>
                      <a:ext uri="{53640926-AAD7-44D8-BBD7-CCE9431645EC}">
                        <a14:shadowObscured xmlns:a14="http://schemas.microsoft.com/office/drawing/2010/main"/>
                      </a:ext>
                    </a:extLst>
                  </pic:spPr>
                </pic:pic>
              </a:graphicData>
            </a:graphic>
          </wp:inline>
        </w:drawing>
      </w:r>
    </w:p>
    <w:p w14:paraId="1B99C41C" w14:textId="21EC0CAE" w:rsidR="007B47C0" w:rsidRDefault="00AB12F5">
      <w:r>
        <w:t xml:space="preserve">Al analizar los posibles lugares para la instalación de la planta, se determinó que en Tucumán solo hay disponibilidad de gas industrial solo en el parque industrial. </w:t>
      </w:r>
      <w:r w:rsidRPr="00B260E9">
        <w:t xml:space="preserve">Debido a los factores antes mencionados se analizó la posibilidad de instalarse en un parque industrial. </w:t>
      </w:r>
      <w:r w:rsidR="007B47C0">
        <w:br w:type="page"/>
      </w:r>
    </w:p>
    <w:p w14:paraId="39717B5F" w14:textId="21C6EDDF" w:rsidR="00AB12F5" w:rsidRPr="00B260E9" w:rsidRDefault="00AB12F5" w:rsidP="00AB12F5">
      <w:r w:rsidRPr="00B260E9">
        <w:lastRenderedPageBreak/>
        <w:t xml:space="preserve">La microlocalización se va a realizar en el parque industrial de Tucumán ya que </w:t>
      </w:r>
      <w:r>
        <w:t xml:space="preserve">por medio de la técnica del centro de gravedad el parque industrial se encuentra en la cercanía de tres grandes productores de </w:t>
      </w:r>
      <w:r w:rsidR="00E60B3B">
        <w:t>cáscara</w:t>
      </w:r>
      <w:r>
        <w:t xml:space="preserve"> de limón y además </w:t>
      </w:r>
      <w:r w:rsidRPr="00B260E9">
        <w:t>presenta las siguientes ventajas:</w:t>
      </w:r>
    </w:p>
    <w:p w14:paraId="5196CA12" w14:textId="77777777" w:rsidR="00AB12F5" w:rsidRPr="00B260E9" w:rsidRDefault="00AB12F5" w:rsidP="00C464AB">
      <w:pPr>
        <w:pStyle w:val="Prrafodelista"/>
        <w:numPr>
          <w:ilvl w:val="0"/>
          <w:numId w:val="3"/>
        </w:numPr>
        <w:spacing w:after="160" w:line="259" w:lineRule="auto"/>
      </w:pPr>
      <w:r w:rsidRPr="00B260E9">
        <w:t>Seguridad las 24 Horas: cuenta con servicio de vigilancia física y electrónica las 24 horas, con barreras viales de acceso, perímetro totalmente alambrado, alarma perimetral procesada centralmente, cables sensores montados en el perímetro de alambrado, UPS asegurando el funcionamiento de los sistemas ante cortes de energía eléctrica, y sistema gráfico de gestión por sectores.</w:t>
      </w:r>
    </w:p>
    <w:p w14:paraId="20D2F739" w14:textId="77777777" w:rsidR="00AB12F5" w:rsidRPr="00B260E9" w:rsidRDefault="00AB12F5" w:rsidP="00C464AB">
      <w:pPr>
        <w:pStyle w:val="Prrafodelista"/>
        <w:numPr>
          <w:ilvl w:val="0"/>
          <w:numId w:val="3"/>
        </w:numPr>
        <w:spacing w:after="160" w:line="259" w:lineRule="auto"/>
      </w:pPr>
      <w:r w:rsidRPr="00B260E9">
        <w:t>Ubicación exclusiva: La estratégica ubicación del Parque Industrial Tucumán permite una ágil conectividad con los principales puertos y centros industriales del país, como así también con las provincias del NOA, Bolivia y Chile.</w:t>
      </w:r>
    </w:p>
    <w:p w14:paraId="586301A6" w14:textId="77777777" w:rsidR="00AB12F5" w:rsidRPr="00B260E9" w:rsidRDefault="00AB12F5" w:rsidP="00C464AB">
      <w:pPr>
        <w:pStyle w:val="Prrafodelista"/>
        <w:numPr>
          <w:ilvl w:val="0"/>
          <w:numId w:val="3"/>
        </w:numPr>
        <w:spacing w:after="160" w:line="259" w:lineRule="auto"/>
      </w:pPr>
      <w:r w:rsidRPr="00B260E9">
        <w:t>Alumbrado en calles internas: La seguridad nocturna se ve reforzada por el perfecto iluminado interno para la circulación de personas y vehículos.</w:t>
      </w:r>
    </w:p>
    <w:p w14:paraId="69432321" w14:textId="77777777" w:rsidR="00AB12F5" w:rsidRPr="00B260E9" w:rsidRDefault="00AB12F5" w:rsidP="00C464AB">
      <w:pPr>
        <w:pStyle w:val="Prrafodelista"/>
        <w:numPr>
          <w:ilvl w:val="0"/>
          <w:numId w:val="3"/>
        </w:numPr>
        <w:spacing w:after="160" w:line="259" w:lineRule="auto"/>
      </w:pPr>
      <w:r w:rsidRPr="00B260E9">
        <w:t>Red privada de agua corriente: La provisión de agua potable está asegurada gracias al desarrollo previo de la infraestructura necesaria para ello.</w:t>
      </w:r>
    </w:p>
    <w:p w14:paraId="4FA7A36C" w14:textId="77777777" w:rsidR="00AB12F5" w:rsidRPr="00B260E9" w:rsidRDefault="00AB12F5" w:rsidP="00C464AB">
      <w:pPr>
        <w:pStyle w:val="Prrafodelista"/>
        <w:numPr>
          <w:ilvl w:val="0"/>
          <w:numId w:val="3"/>
        </w:numPr>
        <w:spacing w:after="160" w:line="259" w:lineRule="auto"/>
      </w:pPr>
      <w:r w:rsidRPr="00B260E9">
        <w:t>Calles internas pavimentadas: Con hormigón de 18 cm de espesor, fue diseñada especialmente para a circulación de los camiones con los semirremolques más largos, con ángulos de giro diseñados a tal fin.</w:t>
      </w:r>
    </w:p>
    <w:p w14:paraId="6D35386E" w14:textId="77777777" w:rsidR="00AB12F5" w:rsidRPr="00B260E9" w:rsidRDefault="00AB12F5" w:rsidP="00C464AB">
      <w:pPr>
        <w:pStyle w:val="Prrafodelista"/>
        <w:numPr>
          <w:ilvl w:val="0"/>
          <w:numId w:val="3"/>
        </w:numPr>
        <w:spacing w:after="160" w:line="259" w:lineRule="auto"/>
      </w:pPr>
      <w:r w:rsidRPr="00B260E9">
        <w:t>Acceso a gas natural: al instalarse en el Parque Industrial Tucumán ya cuenta con la infraestructura que le asegura la provisión de gas natural para alimentar a sus procesos productivos.</w:t>
      </w:r>
    </w:p>
    <w:p w14:paraId="2DC2B7C4" w14:textId="77777777" w:rsidR="00AB12F5" w:rsidRPr="00B260E9" w:rsidRDefault="00AB12F5" w:rsidP="00AB12F5">
      <w:pPr>
        <w:jc w:val="center"/>
      </w:pPr>
      <w:r w:rsidRPr="00B260E9">
        <w:rPr>
          <w:noProof/>
          <w:lang w:val="es-ES" w:eastAsia="es-ES"/>
        </w:rPr>
        <w:drawing>
          <wp:inline distT="0" distB="0" distL="0" distR="0" wp14:anchorId="664B24B3" wp14:editId="6BCBD1F3">
            <wp:extent cx="2628735" cy="1850629"/>
            <wp:effectExtent l="0" t="0" r="635"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cstate="print">
                      <a:extLst>
                        <a:ext uri="{28A0092B-C50C-407E-A947-70E740481C1C}">
                          <a14:useLocalDpi xmlns:a14="http://schemas.microsoft.com/office/drawing/2010/main" val="0"/>
                        </a:ext>
                      </a:extLst>
                    </a:blip>
                    <a:srcRect/>
                    <a:stretch/>
                  </pic:blipFill>
                  <pic:spPr bwMode="auto">
                    <a:xfrm>
                      <a:off x="0" y="0"/>
                      <a:ext cx="2629506" cy="1851172"/>
                    </a:xfrm>
                    <a:prstGeom prst="rect">
                      <a:avLst/>
                    </a:prstGeom>
                    <a:ln>
                      <a:noFill/>
                    </a:ln>
                    <a:extLst>
                      <a:ext uri="{53640926-AAD7-44D8-BBD7-CCE9431645EC}">
                        <a14:shadowObscured xmlns:a14="http://schemas.microsoft.com/office/drawing/2010/main"/>
                      </a:ext>
                    </a:extLst>
                  </pic:spPr>
                </pic:pic>
              </a:graphicData>
            </a:graphic>
          </wp:inline>
        </w:drawing>
      </w:r>
    </w:p>
    <w:p w14:paraId="2210B1F2" w14:textId="77777777" w:rsidR="00AB12F5" w:rsidRPr="00B260E9" w:rsidRDefault="00AB12F5" w:rsidP="00AB12F5">
      <w:r w:rsidRPr="00B260E9">
        <w:t xml:space="preserve">Los terrenos que se ofrecen dentro del parque son muy amplios, desde 2.400 m2 hasta 36.000 m2. Se pueden alquilar o comprar los terrenos. Prácticamente no hay limitación de espacio, lo que da posibilidades de crecimiento. </w:t>
      </w:r>
    </w:p>
    <w:p w14:paraId="75875F49" w14:textId="77777777" w:rsidR="00AB12F5" w:rsidRDefault="00AB12F5" w:rsidP="00AB12F5">
      <w:r w:rsidRPr="00B260E9">
        <w:t>Al contar con acceso por autopista permite agilizar el ingreso de materias prima y egreso productos terminados.</w:t>
      </w:r>
    </w:p>
    <w:p w14:paraId="7E40155D" w14:textId="15231817" w:rsidR="00AB12F5" w:rsidRDefault="00AB12F5">
      <w:pPr>
        <w:rPr>
          <w:rFonts w:asciiTheme="majorHAnsi" w:eastAsiaTheme="majorEastAsia" w:hAnsiTheme="majorHAnsi" w:cstheme="majorBidi"/>
          <w:color w:val="2E74B5" w:themeColor="accent1" w:themeShade="BF"/>
          <w:sz w:val="28"/>
          <w:szCs w:val="28"/>
        </w:rPr>
      </w:pPr>
      <w:r>
        <w:t>En resumen, el parque industrial cumple con todos los factores necesarios para realizar el desarrollo del proyecto.</w:t>
      </w:r>
      <w:r>
        <w:br w:type="page"/>
      </w:r>
    </w:p>
    <w:p w14:paraId="6C8F9BFA" w14:textId="1B557660" w:rsidR="00AB12F5" w:rsidRDefault="00AB12F5" w:rsidP="00DC1541">
      <w:pPr>
        <w:pStyle w:val="Ttulo2"/>
      </w:pPr>
      <w:bookmarkStart w:id="66" w:name="_Toc496519070"/>
      <w:r>
        <w:lastRenderedPageBreak/>
        <w:t>Ingeniería de proceso</w:t>
      </w:r>
      <w:bookmarkEnd w:id="66"/>
      <w:r>
        <w:t xml:space="preserve"> </w:t>
      </w:r>
    </w:p>
    <w:p w14:paraId="2E615BF8" w14:textId="77777777" w:rsidR="003846BB" w:rsidRDefault="003846BB" w:rsidP="003846BB">
      <w:pPr>
        <w:pStyle w:val="Ttulo3"/>
      </w:pPr>
      <w:bookmarkStart w:id="67" w:name="_Toc496519071"/>
      <w:r>
        <w:t>Análisis de Flujo del Proceso</w:t>
      </w:r>
      <w:bookmarkEnd w:id="67"/>
    </w:p>
    <w:p w14:paraId="6811F1F6" w14:textId="77777777" w:rsidR="003846BB" w:rsidRPr="00EC772F" w:rsidRDefault="003846BB" w:rsidP="003846BB"/>
    <w:tbl>
      <w:tblPr>
        <w:tblStyle w:val="Tabladecuadrcula5oscura-nfasis1"/>
        <w:tblW w:w="8500" w:type="dxa"/>
        <w:tblLook w:val="04A0" w:firstRow="1" w:lastRow="0" w:firstColumn="1" w:lastColumn="0" w:noHBand="0" w:noVBand="1"/>
      </w:tblPr>
      <w:tblGrid>
        <w:gridCol w:w="1643"/>
        <w:gridCol w:w="2655"/>
        <w:gridCol w:w="1518"/>
        <w:gridCol w:w="1429"/>
        <w:gridCol w:w="1657"/>
      </w:tblGrid>
      <w:tr w:rsidR="003846BB" w:rsidRPr="00480353" w14:paraId="4379CDA0" w14:textId="77777777" w:rsidTr="00F41C70">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38" w:type="dxa"/>
            <w:noWrap/>
            <w:hideMark/>
          </w:tcPr>
          <w:p w14:paraId="137C6567" w14:textId="77777777" w:rsidR="003846BB" w:rsidRPr="00480353" w:rsidRDefault="003846BB" w:rsidP="00F41C70">
            <w:pPr>
              <w:rPr>
                <w:rFonts w:ascii="Calibri" w:eastAsia="Times New Roman" w:hAnsi="Calibri" w:cs="Calibri"/>
                <w:color w:val="000000"/>
                <w:lang w:eastAsia="es-AR"/>
              </w:rPr>
            </w:pPr>
            <w:r w:rsidRPr="00480353">
              <w:rPr>
                <w:rFonts w:ascii="Calibri" w:eastAsia="Times New Roman" w:hAnsi="Calibri" w:cs="Calibri"/>
                <w:color w:val="000000"/>
                <w:lang w:eastAsia="es-AR"/>
              </w:rPr>
              <w:t>denominación</w:t>
            </w:r>
          </w:p>
        </w:tc>
        <w:tc>
          <w:tcPr>
            <w:tcW w:w="2655" w:type="dxa"/>
            <w:noWrap/>
            <w:hideMark/>
          </w:tcPr>
          <w:p w14:paraId="264ADDA3" w14:textId="77777777" w:rsidR="003846BB" w:rsidRPr="00480353" w:rsidRDefault="003846BB" w:rsidP="00F41C70">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Tarea</w:t>
            </w:r>
          </w:p>
        </w:tc>
        <w:tc>
          <w:tcPr>
            <w:tcW w:w="1518" w:type="dxa"/>
            <w:noWrap/>
            <w:hideMark/>
          </w:tcPr>
          <w:p w14:paraId="2125790E" w14:textId="77777777" w:rsidR="003846BB" w:rsidRPr="00480353" w:rsidRDefault="003846BB" w:rsidP="00F41C70">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duración  (min)</w:t>
            </w:r>
          </w:p>
        </w:tc>
        <w:tc>
          <w:tcPr>
            <w:tcW w:w="1232" w:type="dxa"/>
            <w:noWrap/>
            <w:hideMark/>
          </w:tcPr>
          <w:p w14:paraId="35A1C276" w14:textId="77777777" w:rsidR="003846BB" w:rsidRPr="00480353" w:rsidRDefault="003846BB" w:rsidP="00F41C70">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precedencia</w:t>
            </w:r>
          </w:p>
        </w:tc>
        <w:tc>
          <w:tcPr>
            <w:tcW w:w="1657" w:type="dxa"/>
            <w:noWrap/>
            <w:hideMark/>
          </w:tcPr>
          <w:p w14:paraId="19AE016F" w14:textId="77777777" w:rsidR="003846BB" w:rsidRPr="00480353" w:rsidRDefault="003846BB" w:rsidP="00F41C70">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p>
        </w:tc>
      </w:tr>
      <w:tr w:rsidR="003846BB" w:rsidRPr="00480353" w14:paraId="0381C591" w14:textId="77777777" w:rsidTr="00F41C7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38" w:type="dxa"/>
            <w:noWrap/>
            <w:hideMark/>
          </w:tcPr>
          <w:p w14:paraId="32D245D9" w14:textId="77777777" w:rsidR="003846BB" w:rsidRPr="00480353" w:rsidRDefault="003846BB" w:rsidP="00F41C70">
            <w:pPr>
              <w:rPr>
                <w:rFonts w:ascii="Calibri" w:eastAsia="Times New Roman" w:hAnsi="Calibri" w:cs="Calibri"/>
                <w:color w:val="000000"/>
                <w:lang w:eastAsia="es-AR"/>
              </w:rPr>
            </w:pPr>
            <w:r w:rsidRPr="00480353">
              <w:rPr>
                <w:rFonts w:ascii="Calibri" w:eastAsia="Times New Roman" w:hAnsi="Calibri" w:cs="Calibri"/>
                <w:color w:val="000000"/>
                <w:lang w:eastAsia="es-AR"/>
              </w:rPr>
              <w:t>a</w:t>
            </w:r>
          </w:p>
        </w:tc>
        <w:tc>
          <w:tcPr>
            <w:tcW w:w="2655" w:type="dxa"/>
            <w:noWrap/>
            <w:hideMark/>
          </w:tcPr>
          <w:p w14:paraId="47CE5DB0" w14:textId="77777777" w:rsidR="003846BB" w:rsidRPr="00480353" w:rsidRDefault="003846BB" w:rsidP="00F41C70">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Selección de Materia Prima</w:t>
            </w:r>
          </w:p>
        </w:tc>
        <w:tc>
          <w:tcPr>
            <w:tcW w:w="1518" w:type="dxa"/>
            <w:noWrap/>
            <w:hideMark/>
          </w:tcPr>
          <w:p w14:paraId="52ED0A32" w14:textId="77777777" w:rsidR="003846BB" w:rsidRPr="00480353" w:rsidRDefault="003846BB" w:rsidP="00F41C70">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30</w:t>
            </w:r>
          </w:p>
        </w:tc>
        <w:tc>
          <w:tcPr>
            <w:tcW w:w="1232" w:type="dxa"/>
            <w:noWrap/>
            <w:hideMark/>
          </w:tcPr>
          <w:p w14:paraId="6AACF129" w14:textId="77777777" w:rsidR="003846BB" w:rsidRPr="00480353" w:rsidRDefault="003846BB" w:rsidP="00F41C70">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w:t>
            </w:r>
          </w:p>
        </w:tc>
        <w:tc>
          <w:tcPr>
            <w:tcW w:w="1657" w:type="dxa"/>
            <w:noWrap/>
            <w:hideMark/>
          </w:tcPr>
          <w:p w14:paraId="07AC994D" w14:textId="77777777" w:rsidR="003846BB" w:rsidRPr="00480353" w:rsidRDefault="003846BB" w:rsidP="00F41C70">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p>
        </w:tc>
      </w:tr>
      <w:tr w:rsidR="003846BB" w:rsidRPr="00480353" w14:paraId="464ECAC8" w14:textId="77777777" w:rsidTr="00F41C70">
        <w:trPr>
          <w:trHeight w:val="300"/>
        </w:trPr>
        <w:tc>
          <w:tcPr>
            <w:cnfStyle w:val="001000000000" w:firstRow="0" w:lastRow="0" w:firstColumn="1" w:lastColumn="0" w:oddVBand="0" w:evenVBand="0" w:oddHBand="0" w:evenHBand="0" w:firstRowFirstColumn="0" w:firstRowLastColumn="0" w:lastRowFirstColumn="0" w:lastRowLastColumn="0"/>
            <w:tcW w:w="1438" w:type="dxa"/>
            <w:noWrap/>
            <w:hideMark/>
          </w:tcPr>
          <w:p w14:paraId="2484EDB2" w14:textId="77777777" w:rsidR="003846BB" w:rsidRPr="00480353" w:rsidRDefault="003846BB" w:rsidP="00F41C70">
            <w:pPr>
              <w:rPr>
                <w:rFonts w:ascii="Calibri" w:eastAsia="Times New Roman" w:hAnsi="Calibri" w:cs="Calibri"/>
                <w:color w:val="000000"/>
                <w:lang w:eastAsia="es-AR"/>
              </w:rPr>
            </w:pPr>
            <w:r w:rsidRPr="00480353">
              <w:rPr>
                <w:rFonts w:ascii="Calibri" w:eastAsia="Times New Roman" w:hAnsi="Calibri" w:cs="Calibri"/>
                <w:color w:val="000000"/>
                <w:lang w:eastAsia="es-AR"/>
              </w:rPr>
              <w:t>b</w:t>
            </w:r>
          </w:p>
        </w:tc>
        <w:tc>
          <w:tcPr>
            <w:tcW w:w="2655" w:type="dxa"/>
            <w:noWrap/>
            <w:hideMark/>
          </w:tcPr>
          <w:p w14:paraId="1A9F8AFA" w14:textId="0A3DF3E9" w:rsidR="003846BB" w:rsidRPr="00480353" w:rsidRDefault="003846BB" w:rsidP="00F41C70">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 xml:space="preserve">Corte de la </w:t>
            </w:r>
            <w:r w:rsidR="00E60B3B">
              <w:rPr>
                <w:rFonts w:ascii="Calibri" w:eastAsia="Times New Roman" w:hAnsi="Calibri" w:cs="Calibri"/>
                <w:color w:val="000000"/>
                <w:lang w:eastAsia="es-AR"/>
              </w:rPr>
              <w:t>cáscara</w:t>
            </w:r>
          </w:p>
        </w:tc>
        <w:tc>
          <w:tcPr>
            <w:tcW w:w="1518" w:type="dxa"/>
            <w:noWrap/>
            <w:hideMark/>
          </w:tcPr>
          <w:p w14:paraId="75A34CF8" w14:textId="77777777" w:rsidR="003846BB" w:rsidRPr="00480353" w:rsidRDefault="003846BB" w:rsidP="00F41C70">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60</w:t>
            </w:r>
          </w:p>
        </w:tc>
        <w:tc>
          <w:tcPr>
            <w:tcW w:w="1232" w:type="dxa"/>
            <w:noWrap/>
            <w:hideMark/>
          </w:tcPr>
          <w:p w14:paraId="14CCB01F" w14:textId="77777777" w:rsidR="003846BB" w:rsidRPr="00480353" w:rsidRDefault="003846BB" w:rsidP="00F41C70">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a</w:t>
            </w:r>
          </w:p>
        </w:tc>
        <w:tc>
          <w:tcPr>
            <w:tcW w:w="1657" w:type="dxa"/>
            <w:noWrap/>
            <w:hideMark/>
          </w:tcPr>
          <w:p w14:paraId="0B8D49A4" w14:textId="77777777" w:rsidR="003846BB" w:rsidRPr="00480353" w:rsidRDefault="003846BB" w:rsidP="00F41C70">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p>
        </w:tc>
      </w:tr>
      <w:tr w:rsidR="003846BB" w:rsidRPr="00480353" w14:paraId="0E3592FE" w14:textId="77777777" w:rsidTr="00F41C7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38" w:type="dxa"/>
            <w:noWrap/>
            <w:hideMark/>
          </w:tcPr>
          <w:p w14:paraId="57C628F5" w14:textId="77777777" w:rsidR="003846BB" w:rsidRPr="00480353" w:rsidRDefault="003846BB" w:rsidP="00F41C70">
            <w:pPr>
              <w:rPr>
                <w:rFonts w:ascii="Calibri" w:eastAsia="Times New Roman" w:hAnsi="Calibri" w:cs="Calibri"/>
                <w:color w:val="000000"/>
                <w:lang w:eastAsia="es-AR"/>
              </w:rPr>
            </w:pPr>
            <w:r w:rsidRPr="00480353">
              <w:rPr>
                <w:rFonts w:ascii="Calibri" w:eastAsia="Times New Roman" w:hAnsi="Calibri" w:cs="Calibri"/>
                <w:color w:val="000000"/>
                <w:lang w:eastAsia="es-AR"/>
              </w:rPr>
              <w:t>c</w:t>
            </w:r>
          </w:p>
        </w:tc>
        <w:tc>
          <w:tcPr>
            <w:tcW w:w="2655" w:type="dxa"/>
            <w:noWrap/>
            <w:hideMark/>
          </w:tcPr>
          <w:p w14:paraId="681E11B9" w14:textId="77777777" w:rsidR="003846BB" w:rsidRPr="00480353" w:rsidRDefault="003846BB" w:rsidP="00F41C70">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Inactivación de Encimas</w:t>
            </w:r>
          </w:p>
        </w:tc>
        <w:tc>
          <w:tcPr>
            <w:tcW w:w="1518" w:type="dxa"/>
            <w:noWrap/>
            <w:hideMark/>
          </w:tcPr>
          <w:p w14:paraId="649AD46D" w14:textId="77777777" w:rsidR="003846BB" w:rsidRPr="00480353" w:rsidRDefault="003846BB" w:rsidP="00F41C70">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30</w:t>
            </w:r>
          </w:p>
        </w:tc>
        <w:tc>
          <w:tcPr>
            <w:tcW w:w="1232" w:type="dxa"/>
            <w:noWrap/>
            <w:hideMark/>
          </w:tcPr>
          <w:p w14:paraId="22D43ADB" w14:textId="77777777" w:rsidR="003846BB" w:rsidRPr="00480353" w:rsidRDefault="003846BB" w:rsidP="00F41C70">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b</w:t>
            </w:r>
          </w:p>
        </w:tc>
        <w:tc>
          <w:tcPr>
            <w:tcW w:w="1657" w:type="dxa"/>
            <w:noWrap/>
            <w:hideMark/>
          </w:tcPr>
          <w:p w14:paraId="42E2B48E" w14:textId="77777777" w:rsidR="003846BB" w:rsidRPr="00480353" w:rsidRDefault="003846BB" w:rsidP="00F41C70">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p>
        </w:tc>
      </w:tr>
      <w:tr w:rsidR="003846BB" w:rsidRPr="00480353" w14:paraId="3EC27BD9" w14:textId="77777777" w:rsidTr="00F41C70">
        <w:trPr>
          <w:trHeight w:val="300"/>
        </w:trPr>
        <w:tc>
          <w:tcPr>
            <w:cnfStyle w:val="001000000000" w:firstRow="0" w:lastRow="0" w:firstColumn="1" w:lastColumn="0" w:oddVBand="0" w:evenVBand="0" w:oddHBand="0" w:evenHBand="0" w:firstRowFirstColumn="0" w:firstRowLastColumn="0" w:lastRowFirstColumn="0" w:lastRowLastColumn="0"/>
            <w:tcW w:w="1438" w:type="dxa"/>
            <w:noWrap/>
            <w:hideMark/>
          </w:tcPr>
          <w:p w14:paraId="3854C0DD" w14:textId="77777777" w:rsidR="003846BB" w:rsidRPr="00480353" w:rsidRDefault="003846BB" w:rsidP="00F41C70">
            <w:pPr>
              <w:rPr>
                <w:rFonts w:ascii="Calibri" w:eastAsia="Times New Roman" w:hAnsi="Calibri" w:cs="Calibri"/>
                <w:color w:val="000000"/>
                <w:lang w:eastAsia="es-AR"/>
              </w:rPr>
            </w:pPr>
            <w:r w:rsidRPr="00480353">
              <w:rPr>
                <w:rFonts w:ascii="Calibri" w:eastAsia="Times New Roman" w:hAnsi="Calibri" w:cs="Calibri"/>
                <w:color w:val="000000"/>
                <w:lang w:eastAsia="es-AR"/>
              </w:rPr>
              <w:t>d</w:t>
            </w:r>
          </w:p>
        </w:tc>
        <w:tc>
          <w:tcPr>
            <w:tcW w:w="2655" w:type="dxa"/>
            <w:noWrap/>
            <w:hideMark/>
          </w:tcPr>
          <w:p w14:paraId="2677A6AB" w14:textId="68DD9D60" w:rsidR="003846BB" w:rsidRPr="00480353" w:rsidRDefault="00E60B3B" w:rsidP="00F41C70">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Pr>
                <w:rFonts w:ascii="Calibri" w:eastAsia="Times New Roman" w:hAnsi="Calibri" w:cs="Calibri"/>
                <w:color w:val="000000"/>
                <w:lang w:eastAsia="es-AR"/>
              </w:rPr>
              <w:t>Hidrólisis</w:t>
            </w:r>
            <w:r w:rsidR="003846BB" w:rsidRPr="00480353">
              <w:rPr>
                <w:rFonts w:ascii="Calibri" w:eastAsia="Times New Roman" w:hAnsi="Calibri" w:cs="Calibri"/>
                <w:color w:val="000000"/>
                <w:lang w:eastAsia="es-AR"/>
              </w:rPr>
              <w:t xml:space="preserve"> Acida 1</w:t>
            </w:r>
          </w:p>
        </w:tc>
        <w:tc>
          <w:tcPr>
            <w:tcW w:w="1518" w:type="dxa"/>
            <w:noWrap/>
            <w:hideMark/>
          </w:tcPr>
          <w:p w14:paraId="5741B36E" w14:textId="77777777" w:rsidR="003846BB" w:rsidRPr="00480353" w:rsidRDefault="003846BB" w:rsidP="00F41C70">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45</w:t>
            </w:r>
          </w:p>
        </w:tc>
        <w:tc>
          <w:tcPr>
            <w:tcW w:w="1232" w:type="dxa"/>
            <w:noWrap/>
            <w:hideMark/>
          </w:tcPr>
          <w:p w14:paraId="0E8D5D7A" w14:textId="77777777" w:rsidR="003846BB" w:rsidRPr="00480353" w:rsidRDefault="003846BB" w:rsidP="00F41C70">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c</w:t>
            </w:r>
          </w:p>
        </w:tc>
        <w:tc>
          <w:tcPr>
            <w:tcW w:w="1657" w:type="dxa"/>
            <w:noWrap/>
            <w:hideMark/>
          </w:tcPr>
          <w:p w14:paraId="6047D4FB" w14:textId="77777777" w:rsidR="003846BB" w:rsidRPr="00480353" w:rsidRDefault="003846BB" w:rsidP="00F41C70">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p>
        </w:tc>
      </w:tr>
      <w:tr w:rsidR="003846BB" w:rsidRPr="00480353" w14:paraId="4CC82D88" w14:textId="77777777" w:rsidTr="00F41C7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38" w:type="dxa"/>
            <w:noWrap/>
            <w:hideMark/>
          </w:tcPr>
          <w:p w14:paraId="4616056E" w14:textId="77777777" w:rsidR="003846BB" w:rsidRPr="00480353" w:rsidRDefault="003846BB" w:rsidP="00F41C70">
            <w:pPr>
              <w:rPr>
                <w:rFonts w:ascii="Calibri" w:eastAsia="Times New Roman" w:hAnsi="Calibri" w:cs="Calibri"/>
                <w:color w:val="000000"/>
                <w:lang w:eastAsia="es-AR"/>
              </w:rPr>
            </w:pPr>
            <w:r w:rsidRPr="00480353">
              <w:rPr>
                <w:rFonts w:ascii="Calibri" w:eastAsia="Times New Roman" w:hAnsi="Calibri" w:cs="Calibri"/>
                <w:color w:val="000000"/>
                <w:lang w:eastAsia="es-AR"/>
              </w:rPr>
              <w:t>e</w:t>
            </w:r>
          </w:p>
        </w:tc>
        <w:tc>
          <w:tcPr>
            <w:tcW w:w="2655" w:type="dxa"/>
            <w:noWrap/>
            <w:hideMark/>
          </w:tcPr>
          <w:p w14:paraId="55DB1F62" w14:textId="77777777" w:rsidR="003846BB" w:rsidRPr="00480353" w:rsidRDefault="003846BB" w:rsidP="00F41C70">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Separado y Filtración 1</w:t>
            </w:r>
          </w:p>
        </w:tc>
        <w:tc>
          <w:tcPr>
            <w:tcW w:w="1518" w:type="dxa"/>
            <w:noWrap/>
            <w:hideMark/>
          </w:tcPr>
          <w:p w14:paraId="524FC4F2" w14:textId="77777777" w:rsidR="003846BB" w:rsidRPr="00480353" w:rsidRDefault="003846BB" w:rsidP="00F41C70">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45</w:t>
            </w:r>
          </w:p>
        </w:tc>
        <w:tc>
          <w:tcPr>
            <w:tcW w:w="1232" w:type="dxa"/>
            <w:noWrap/>
            <w:hideMark/>
          </w:tcPr>
          <w:p w14:paraId="594369A7" w14:textId="77777777" w:rsidR="003846BB" w:rsidRPr="00480353" w:rsidRDefault="003846BB" w:rsidP="00F41C70">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d</w:t>
            </w:r>
          </w:p>
        </w:tc>
        <w:tc>
          <w:tcPr>
            <w:tcW w:w="1657" w:type="dxa"/>
            <w:noWrap/>
            <w:hideMark/>
          </w:tcPr>
          <w:p w14:paraId="0A392189" w14:textId="77777777" w:rsidR="003846BB" w:rsidRPr="00480353" w:rsidRDefault="003846BB" w:rsidP="00F41C70">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p>
        </w:tc>
      </w:tr>
      <w:tr w:rsidR="003846BB" w:rsidRPr="00480353" w14:paraId="05376051" w14:textId="77777777" w:rsidTr="00F41C70">
        <w:trPr>
          <w:trHeight w:val="300"/>
        </w:trPr>
        <w:tc>
          <w:tcPr>
            <w:cnfStyle w:val="001000000000" w:firstRow="0" w:lastRow="0" w:firstColumn="1" w:lastColumn="0" w:oddVBand="0" w:evenVBand="0" w:oddHBand="0" w:evenHBand="0" w:firstRowFirstColumn="0" w:firstRowLastColumn="0" w:lastRowFirstColumn="0" w:lastRowLastColumn="0"/>
            <w:tcW w:w="1438" w:type="dxa"/>
            <w:noWrap/>
            <w:hideMark/>
          </w:tcPr>
          <w:p w14:paraId="36878D0E" w14:textId="77777777" w:rsidR="003846BB" w:rsidRPr="00480353" w:rsidRDefault="003846BB" w:rsidP="00F41C70">
            <w:pPr>
              <w:rPr>
                <w:rFonts w:ascii="Calibri" w:eastAsia="Times New Roman" w:hAnsi="Calibri" w:cs="Calibri"/>
                <w:color w:val="000000"/>
                <w:lang w:eastAsia="es-AR"/>
              </w:rPr>
            </w:pPr>
            <w:r w:rsidRPr="00480353">
              <w:rPr>
                <w:rFonts w:ascii="Calibri" w:eastAsia="Times New Roman" w:hAnsi="Calibri" w:cs="Calibri"/>
                <w:color w:val="000000"/>
                <w:lang w:eastAsia="es-AR"/>
              </w:rPr>
              <w:t>f</w:t>
            </w:r>
          </w:p>
        </w:tc>
        <w:tc>
          <w:tcPr>
            <w:tcW w:w="2655" w:type="dxa"/>
            <w:noWrap/>
            <w:hideMark/>
          </w:tcPr>
          <w:p w14:paraId="093B12FA" w14:textId="153A4B04" w:rsidR="003846BB" w:rsidRPr="00480353" w:rsidRDefault="00E60B3B" w:rsidP="00F41C70">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Pr>
                <w:rFonts w:ascii="Calibri" w:eastAsia="Times New Roman" w:hAnsi="Calibri" w:cs="Calibri"/>
                <w:color w:val="000000"/>
                <w:lang w:eastAsia="es-AR"/>
              </w:rPr>
              <w:t>Hidrólisis</w:t>
            </w:r>
            <w:r w:rsidR="003846BB" w:rsidRPr="00480353">
              <w:rPr>
                <w:rFonts w:ascii="Calibri" w:eastAsia="Times New Roman" w:hAnsi="Calibri" w:cs="Calibri"/>
                <w:color w:val="000000"/>
                <w:lang w:eastAsia="es-AR"/>
              </w:rPr>
              <w:t xml:space="preserve"> Acida 2</w:t>
            </w:r>
          </w:p>
        </w:tc>
        <w:tc>
          <w:tcPr>
            <w:tcW w:w="1518" w:type="dxa"/>
            <w:noWrap/>
            <w:hideMark/>
          </w:tcPr>
          <w:p w14:paraId="3A53BFD6" w14:textId="77777777" w:rsidR="003846BB" w:rsidRPr="00480353" w:rsidRDefault="003846BB" w:rsidP="00F41C70">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45</w:t>
            </w:r>
          </w:p>
        </w:tc>
        <w:tc>
          <w:tcPr>
            <w:tcW w:w="1232" w:type="dxa"/>
            <w:noWrap/>
            <w:hideMark/>
          </w:tcPr>
          <w:p w14:paraId="39F3455E" w14:textId="77777777" w:rsidR="003846BB" w:rsidRPr="00480353" w:rsidRDefault="003846BB" w:rsidP="00F41C70">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e</w:t>
            </w:r>
          </w:p>
        </w:tc>
        <w:tc>
          <w:tcPr>
            <w:tcW w:w="1657" w:type="dxa"/>
            <w:noWrap/>
            <w:hideMark/>
          </w:tcPr>
          <w:p w14:paraId="44B8EBB5" w14:textId="77777777" w:rsidR="003846BB" w:rsidRPr="00480353" w:rsidRDefault="003846BB" w:rsidP="00F41C70">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p>
        </w:tc>
      </w:tr>
      <w:tr w:rsidR="003846BB" w:rsidRPr="00480353" w14:paraId="52877F13" w14:textId="77777777" w:rsidTr="00F41C70">
        <w:trPr>
          <w:cnfStyle w:val="000000100000" w:firstRow="0" w:lastRow="0" w:firstColumn="0" w:lastColumn="0" w:oddVBand="0" w:evenVBand="0" w:oddHBand="1" w:evenHBand="0" w:firstRowFirstColumn="0" w:firstRowLastColumn="0" w:lastRowFirstColumn="0" w:lastRowLastColumn="0"/>
          <w:trHeight w:val="349"/>
        </w:trPr>
        <w:tc>
          <w:tcPr>
            <w:cnfStyle w:val="001000000000" w:firstRow="0" w:lastRow="0" w:firstColumn="1" w:lastColumn="0" w:oddVBand="0" w:evenVBand="0" w:oddHBand="0" w:evenHBand="0" w:firstRowFirstColumn="0" w:firstRowLastColumn="0" w:lastRowFirstColumn="0" w:lastRowLastColumn="0"/>
            <w:tcW w:w="1438" w:type="dxa"/>
            <w:noWrap/>
            <w:hideMark/>
          </w:tcPr>
          <w:p w14:paraId="3876A392" w14:textId="77777777" w:rsidR="003846BB" w:rsidRPr="00480353" w:rsidRDefault="003846BB" w:rsidP="00F41C70">
            <w:pPr>
              <w:rPr>
                <w:rFonts w:ascii="Calibri" w:eastAsia="Times New Roman" w:hAnsi="Calibri" w:cs="Calibri"/>
                <w:color w:val="000000"/>
                <w:lang w:eastAsia="es-AR"/>
              </w:rPr>
            </w:pPr>
            <w:r w:rsidRPr="00480353">
              <w:rPr>
                <w:rFonts w:ascii="Calibri" w:eastAsia="Times New Roman" w:hAnsi="Calibri" w:cs="Calibri"/>
                <w:color w:val="000000"/>
                <w:lang w:eastAsia="es-AR"/>
              </w:rPr>
              <w:t>g</w:t>
            </w:r>
          </w:p>
        </w:tc>
        <w:tc>
          <w:tcPr>
            <w:tcW w:w="2655" w:type="dxa"/>
            <w:noWrap/>
            <w:hideMark/>
          </w:tcPr>
          <w:p w14:paraId="3A6DEEF5" w14:textId="77777777" w:rsidR="003846BB" w:rsidRPr="00480353" w:rsidRDefault="003846BB" w:rsidP="00F41C70">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Separado y Filtración 2</w:t>
            </w:r>
          </w:p>
        </w:tc>
        <w:tc>
          <w:tcPr>
            <w:tcW w:w="1518" w:type="dxa"/>
            <w:noWrap/>
            <w:hideMark/>
          </w:tcPr>
          <w:p w14:paraId="2674FB75" w14:textId="77777777" w:rsidR="003846BB" w:rsidRPr="00480353" w:rsidRDefault="003846BB" w:rsidP="00F41C70">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45</w:t>
            </w:r>
          </w:p>
        </w:tc>
        <w:tc>
          <w:tcPr>
            <w:tcW w:w="1232" w:type="dxa"/>
            <w:noWrap/>
            <w:hideMark/>
          </w:tcPr>
          <w:p w14:paraId="70DF71CC" w14:textId="77777777" w:rsidR="003846BB" w:rsidRPr="00480353" w:rsidRDefault="003846BB" w:rsidP="00F41C70">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f</w:t>
            </w:r>
          </w:p>
        </w:tc>
        <w:tc>
          <w:tcPr>
            <w:tcW w:w="1657" w:type="dxa"/>
            <w:noWrap/>
            <w:hideMark/>
          </w:tcPr>
          <w:p w14:paraId="471D8516" w14:textId="77777777" w:rsidR="003846BB" w:rsidRPr="00480353" w:rsidRDefault="003846BB" w:rsidP="00F41C70">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p>
        </w:tc>
      </w:tr>
      <w:tr w:rsidR="003846BB" w:rsidRPr="00480353" w14:paraId="272E440A" w14:textId="77777777" w:rsidTr="00F41C70">
        <w:trPr>
          <w:trHeight w:val="300"/>
        </w:trPr>
        <w:tc>
          <w:tcPr>
            <w:cnfStyle w:val="001000000000" w:firstRow="0" w:lastRow="0" w:firstColumn="1" w:lastColumn="0" w:oddVBand="0" w:evenVBand="0" w:oddHBand="0" w:evenHBand="0" w:firstRowFirstColumn="0" w:firstRowLastColumn="0" w:lastRowFirstColumn="0" w:lastRowLastColumn="0"/>
            <w:tcW w:w="1438" w:type="dxa"/>
            <w:noWrap/>
            <w:hideMark/>
          </w:tcPr>
          <w:p w14:paraId="3322CCD3" w14:textId="77777777" w:rsidR="003846BB" w:rsidRPr="00480353" w:rsidRDefault="003846BB" w:rsidP="00F41C70">
            <w:pPr>
              <w:rPr>
                <w:rFonts w:ascii="Calibri" w:eastAsia="Times New Roman" w:hAnsi="Calibri" w:cs="Calibri"/>
                <w:color w:val="000000"/>
                <w:lang w:eastAsia="es-AR"/>
              </w:rPr>
            </w:pPr>
            <w:r w:rsidRPr="00480353">
              <w:rPr>
                <w:rFonts w:ascii="Calibri" w:eastAsia="Times New Roman" w:hAnsi="Calibri" w:cs="Calibri"/>
                <w:color w:val="000000"/>
                <w:lang w:eastAsia="es-AR"/>
              </w:rPr>
              <w:t>h</w:t>
            </w:r>
          </w:p>
        </w:tc>
        <w:tc>
          <w:tcPr>
            <w:tcW w:w="2655" w:type="dxa"/>
            <w:noWrap/>
            <w:hideMark/>
          </w:tcPr>
          <w:p w14:paraId="59189B15" w14:textId="77777777" w:rsidR="003846BB" w:rsidRPr="00480353" w:rsidRDefault="003846BB" w:rsidP="00F41C70">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concentrador</w:t>
            </w:r>
          </w:p>
        </w:tc>
        <w:tc>
          <w:tcPr>
            <w:tcW w:w="1518" w:type="dxa"/>
            <w:noWrap/>
            <w:hideMark/>
          </w:tcPr>
          <w:p w14:paraId="20026C11" w14:textId="77777777" w:rsidR="003846BB" w:rsidRPr="00480353" w:rsidRDefault="003846BB" w:rsidP="00F41C70">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300</w:t>
            </w:r>
          </w:p>
        </w:tc>
        <w:tc>
          <w:tcPr>
            <w:tcW w:w="1232" w:type="dxa"/>
            <w:noWrap/>
            <w:hideMark/>
          </w:tcPr>
          <w:p w14:paraId="17F8902F" w14:textId="77777777" w:rsidR="003846BB" w:rsidRPr="00480353" w:rsidRDefault="003846BB" w:rsidP="00F41C70">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g y e</w:t>
            </w:r>
          </w:p>
        </w:tc>
        <w:tc>
          <w:tcPr>
            <w:tcW w:w="1657" w:type="dxa"/>
            <w:noWrap/>
            <w:hideMark/>
          </w:tcPr>
          <w:p w14:paraId="35C023E8" w14:textId="77777777" w:rsidR="003846BB" w:rsidRPr="00480353" w:rsidRDefault="003846BB" w:rsidP="00F41C70">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cuello de botella</w:t>
            </w:r>
          </w:p>
        </w:tc>
      </w:tr>
      <w:tr w:rsidR="003846BB" w:rsidRPr="00480353" w14:paraId="73254500" w14:textId="77777777" w:rsidTr="00F41C7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38" w:type="dxa"/>
            <w:noWrap/>
            <w:hideMark/>
          </w:tcPr>
          <w:p w14:paraId="34F4F56C" w14:textId="77777777" w:rsidR="003846BB" w:rsidRPr="00480353" w:rsidRDefault="003846BB" w:rsidP="00F41C70">
            <w:pPr>
              <w:rPr>
                <w:rFonts w:ascii="Calibri" w:eastAsia="Times New Roman" w:hAnsi="Calibri" w:cs="Calibri"/>
                <w:color w:val="000000"/>
                <w:lang w:eastAsia="es-AR"/>
              </w:rPr>
            </w:pPr>
            <w:r w:rsidRPr="00480353">
              <w:rPr>
                <w:rFonts w:ascii="Calibri" w:eastAsia="Times New Roman" w:hAnsi="Calibri" w:cs="Calibri"/>
                <w:color w:val="000000"/>
                <w:lang w:eastAsia="es-AR"/>
              </w:rPr>
              <w:t>i</w:t>
            </w:r>
          </w:p>
        </w:tc>
        <w:tc>
          <w:tcPr>
            <w:tcW w:w="2655" w:type="dxa"/>
            <w:noWrap/>
            <w:hideMark/>
          </w:tcPr>
          <w:p w14:paraId="3477F625" w14:textId="77777777" w:rsidR="003846BB" w:rsidRPr="00480353" w:rsidRDefault="003846BB" w:rsidP="00F41C70">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precipitación</w:t>
            </w:r>
          </w:p>
        </w:tc>
        <w:tc>
          <w:tcPr>
            <w:tcW w:w="1518" w:type="dxa"/>
            <w:noWrap/>
            <w:hideMark/>
          </w:tcPr>
          <w:p w14:paraId="792AAEF9" w14:textId="77777777" w:rsidR="003846BB" w:rsidRPr="00480353" w:rsidRDefault="003846BB" w:rsidP="00F41C70">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30</w:t>
            </w:r>
          </w:p>
        </w:tc>
        <w:tc>
          <w:tcPr>
            <w:tcW w:w="1232" w:type="dxa"/>
            <w:noWrap/>
            <w:hideMark/>
          </w:tcPr>
          <w:p w14:paraId="758775DF" w14:textId="77777777" w:rsidR="003846BB" w:rsidRPr="00480353" w:rsidRDefault="003846BB" w:rsidP="00F41C70">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h</w:t>
            </w:r>
          </w:p>
        </w:tc>
        <w:tc>
          <w:tcPr>
            <w:tcW w:w="1657" w:type="dxa"/>
            <w:noWrap/>
            <w:hideMark/>
          </w:tcPr>
          <w:p w14:paraId="68C1F01C" w14:textId="77777777" w:rsidR="003846BB" w:rsidRPr="00480353" w:rsidRDefault="003846BB" w:rsidP="00F41C70">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p>
        </w:tc>
      </w:tr>
      <w:tr w:rsidR="003846BB" w:rsidRPr="00480353" w14:paraId="7F0F6603" w14:textId="77777777" w:rsidTr="00F41C70">
        <w:trPr>
          <w:trHeight w:val="300"/>
        </w:trPr>
        <w:tc>
          <w:tcPr>
            <w:cnfStyle w:val="001000000000" w:firstRow="0" w:lastRow="0" w:firstColumn="1" w:lastColumn="0" w:oddVBand="0" w:evenVBand="0" w:oddHBand="0" w:evenHBand="0" w:firstRowFirstColumn="0" w:firstRowLastColumn="0" w:lastRowFirstColumn="0" w:lastRowLastColumn="0"/>
            <w:tcW w:w="1438" w:type="dxa"/>
            <w:noWrap/>
            <w:hideMark/>
          </w:tcPr>
          <w:p w14:paraId="77D5013D" w14:textId="77777777" w:rsidR="003846BB" w:rsidRPr="00480353" w:rsidRDefault="003846BB" w:rsidP="00F41C70">
            <w:pPr>
              <w:rPr>
                <w:rFonts w:ascii="Calibri" w:eastAsia="Times New Roman" w:hAnsi="Calibri" w:cs="Calibri"/>
                <w:color w:val="000000"/>
                <w:lang w:eastAsia="es-AR"/>
              </w:rPr>
            </w:pPr>
            <w:r w:rsidRPr="00480353">
              <w:rPr>
                <w:rFonts w:ascii="Calibri" w:eastAsia="Times New Roman" w:hAnsi="Calibri" w:cs="Calibri"/>
                <w:color w:val="000000"/>
                <w:lang w:eastAsia="es-AR"/>
              </w:rPr>
              <w:t>j</w:t>
            </w:r>
          </w:p>
        </w:tc>
        <w:tc>
          <w:tcPr>
            <w:tcW w:w="2655" w:type="dxa"/>
            <w:noWrap/>
            <w:hideMark/>
          </w:tcPr>
          <w:p w14:paraId="419D8542" w14:textId="77777777" w:rsidR="003846BB" w:rsidRPr="00480353" w:rsidRDefault="003846BB" w:rsidP="00F41C70">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lavado</w:t>
            </w:r>
          </w:p>
        </w:tc>
        <w:tc>
          <w:tcPr>
            <w:tcW w:w="1518" w:type="dxa"/>
            <w:noWrap/>
            <w:hideMark/>
          </w:tcPr>
          <w:p w14:paraId="530E17CE" w14:textId="77777777" w:rsidR="003846BB" w:rsidRPr="00480353" w:rsidRDefault="003846BB" w:rsidP="00F41C70">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20</w:t>
            </w:r>
          </w:p>
        </w:tc>
        <w:tc>
          <w:tcPr>
            <w:tcW w:w="1232" w:type="dxa"/>
            <w:noWrap/>
            <w:hideMark/>
          </w:tcPr>
          <w:p w14:paraId="5EB42A14" w14:textId="77777777" w:rsidR="003846BB" w:rsidRPr="00480353" w:rsidRDefault="003846BB" w:rsidP="00F41C70">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i</w:t>
            </w:r>
          </w:p>
        </w:tc>
        <w:tc>
          <w:tcPr>
            <w:tcW w:w="1657" w:type="dxa"/>
            <w:noWrap/>
            <w:hideMark/>
          </w:tcPr>
          <w:p w14:paraId="40BF1EDA" w14:textId="77777777" w:rsidR="003846BB" w:rsidRPr="00480353" w:rsidRDefault="003846BB" w:rsidP="00F41C70">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p>
        </w:tc>
      </w:tr>
      <w:tr w:rsidR="003846BB" w:rsidRPr="00480353" w14:paraId="332B5925" w14:textId="77777777" w:rsidTr="00F41C7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38" w:type="dxa"/>
            <w:noWrap/>
            <w:hideMark/>
          </w:tcPr>
          <w:p w14:paraId="0CC9729C" w14:textId="77777777" w:rsidR="003846BB" w:rsidRPr="00480353" w:rsidRDefault="003846BB" w:rsidP="00F41C70">
            <w:pPr>
              <w:rPr>
                <w:rFonts w:ascii="Calibri" w:eastAsia="Times New Roman" w:hAnsi="Calibri" w:cs="Calibri"/>
                <w:color w:val="000000"/>
                <w:lang w:eastAsia="es-AR"/>
              </w:rPr>
            </w:pPr>
            <w:r w:rsidRPr="00480353">
              <w:rPr>
                <w:rFonts w:ascii="Calibri" w:eastAsia="Times New Roman" w:hAnsi="Calibri" w:cs="Calibri"/>
                <w:color w:val="000000"/>
                <w:lang w:eastAsia="es-AR"/>
              </w:rPr>
              <w:t>k</w:t>
            </w:r>
          </w:p>
        </w:tc>
        <w:tc>
          <w:tcPr>
            <w:tcW w:w="2655" w:type="dxa"/>
            <w:noWrap/>
            <w:hideMark/>
          </w:tcPr>
          <w:p w14:paraId="273E8558" w14:textId="77777777" w:rsidR="003846BB" w:rsidRPr="00480353" w:rsidRDefault="003846BB" w:rsidP="00F41C70">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secado</w:t>
            </w:r>
          </w:p>
        </w:tc>
        <w:tc>
          <w:tcPr>
            <w:tcW w:w="1518" w:type="dxa"/>
            <w:noWrap/>
            <w:hideMark/>
          </w:tcPr>
          <w:p w14:paraId="248E3D10" w14:textId="77777777" w:rsidR="003846BB" w:rsidRPr="00480353" w:rsidRDefault="003846BB" w:rsidP="00F41C70">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200</w:t>
            </w:r>
          </w:p>
        </w:tc>
        <w:tc>
          <w:tcPr>
            <w:tcW w:w="1232" w:type="dxa"/>
            <w:noWrap/>
            <w:hideMark/>
          </w:tcPr>
          <w:p w14:paraId="7FC95C36" w14:textId="77777777" w:rsidR="003846BB" w:rsidRPr="00480353" w:rsidRDefault="003846BB" w:rsidP="00F41C70">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j</w:t>
            </w:r>
          </w:p>
        </w:tc>
        <w:tc>
          <w:tcPr>
            <w:tcW w:w="1657" w:type="dxa"/>
            <w:noWrap/>
            <w:hideMark/>
          </w:tcPr>
          <w:p w14:paraId="6AE375CE" w14:textId="77777777" w:rsidR="003846BB" w:rsidRPr="00480353" w:rsidRDefault="003846BB" w:rsidP="00F41C70">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p>
        </w:tc>
      </w:tr>
      <w:tr w:rsidR="003846BB" w:rsidRPr="00480353" w14:paraId="533ABDFE" w14:textId="77777777" w:rsidTr="00F41C70">
        <w:trPr>
          <w:trHeight w:val="300"/>
        </w:trPr>
        <w:tc>
          <w:tcPr>
            <w:cnfStyle w:val="001000000000" w:firstRow="0" w:lastRow="0" w:firstColumn="1" w:lastColumn="0" w:oddVBand="0" w:evenVBand="0" w:oddHBand="0" w:evenHBand="0" w:firstRowFirstColumn="0" w:firstRowLastColumn="0" w:lastRowFirstColumn="0" w:lastRowLastColumn="0"/>
            <w:tcW w:w="1438" w:type="dxa"/>
            <w:noWrap/>
            <w:hideMark/>
          </w:tcPr>
          <w:p w14:paraId="2107BD48" w14:textId="77777777" w:rsidR="003846BB" w:rsidRPr="00480353" w:rsidRDefault="003846BB" w:rsidP="00F41C70">
            <w:pPr>
              <w:rPr>
                <w:rFonts w:ascii="Calibri" w:eastAsia="Times New Roman" w:hAnsi="Calibri" w:cs="Calibri"/>
                <w:color w:val="000000"/>
                <w:lang w:eastAsia="es-AR"/>
              </w:rPr>
            </w:pPr>
            <w:r w:rsidRPr="00480353">
              <w:rPr>
                <w:rFonts w:ascii="Calibri" w:eastAsia="Times New Roman" w:hAnsi="Calibri" w:cs="Calibri"/>
                <w:color w:val="000000"/>
                <w:lang w:eastAsia="es-AR"/>
              </w:rPr>
              <w:t>l</w:t>
            </w:r>
          </w:p>
        </w:tc>
        <w:tc>
          <w:tcPr>
            <w:tcW w:w="2655" w:type="dxa"/>
            <w:noWrap/>
            <w:hideMark/>
          </w:tcPr>
          <w:p w14:paraId="40F528A8" w14:textId="77777777" w:rsidR="003846BB" w:rsidRPr="00480353" w:rsidRDefault="003846BB" w:rsidP="00F41C70">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molido y tamizado</w:t>
            </w:r>
          </w:p>
        </w:tc>
        <w:tc>
          <w:tcPr>
            <w:tcW w:w="1518" w:type="dxa"/>
            <w:noWrap/>
            <w:hideMark/>
          </w:tcPr>
          <w:p w14:paraId="18258309" w14:textId="77777777" w:rsidR="003846BB" w:rsidRPr="00480353" w:rsidRDefault="003846BB" w:rsidP="00F41C70">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40</w:t>
            </w:r>
          </w:p>
        </w:tc>
        <w:tc>
          <w:tcPr>
            <w:tcW w:w="1232" w:type="dxa"/>
            <w:noWrap/>
            <w:hideMark/>
          </w:tcPr>
          <w:p w14:paraId="7220A71D" w14:textId="77777777" w:rsidR="003846BB" w:rsidRPr="00480353" w:rsidRDefault="003846BB" w:rsidP="00F41C70">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k</w:t>
            </w:r>
          </w:p>
        </w:tc>
        <w:tc>
          <w:tcPr>
            <w:tcW w:w="1657" w:type="dxa"/>
            <w:noWrap/>
            <w:hideMark/>
          </w:tcPr>
          <w:p w14:paraId="69B8023D" w14:textId="77777777" w:rsidR="003846BB" w:rsidRPr="00480353" w:rsidRDefault="003846BB" w:rsidP="00F41C70">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p>
        </w:tc>
      </w:tr>
      <w:tr w:rsidR="003846BB" w:rsidRPr="00480353" w14:paraId="108B0C9B" w14:textId="77777777" w:rsidTr="00F41C7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38" w:type="dxa"/>
            <w:noWrap/>
            <w:hideMark/>
          </w:tcPr>
          <w:p w14:paraId="0F979F54" w14:textId="77777777" w:rsidR="003846BB" w:rsidRPr="00480353" w:rsidRDefault="003846BB" w:rsidP="00F41C70">
            <w:pPr>
              <w:rPr>
                <w:rFonts w:ascii="Calibri" w:eastAsia="Times New Roman" w:hAnsi="Calibri" w:cs="Calibri"/>
                <w:color w:val="000000"/>
                <w:lang w:eastAsia="es-AR"/>
              </w:rPr>
            </w:pPr>
            <w:r w:rsidRPr="00480353">
              <w:rPr>
                <w:rFonts w:ascii="Calibri" w:eastAsia="Times New Roman" w:hAnsi="Calibri" w:cs="Calibri"/>
                <w:color w:val="000000"/>
                <w:lang w:eastAsia="es-AR"/>
              </w:rPr>
              <w:t>m</w:t>
            </w:r>
          </w:p>
        </w:tc>
        <w:tc>
          <w:tcPr>
            <w:tcW w:w="2655" w:type="dxa"/>
            <w:noWrap/>
            <w:hideMark/>
          </w:tcPr>
          <w:p w14:paraId="46C81C20" w14:textId="77777777" w:rsidR="003846BB" w:rsidRPr="00480353" w:rsidRDefault="003846BB" w:rsidP="00F41C70">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empaque</w:t>
            </w:r>
          </w:p>
        </w:tc>
        <w:tc>
          <w:tcPr>
            <w:tcW w:w="1518" w:type="dxa"/>
            <w:noWrap/>
            <w:hideMark/>
          </w:tcPr>
          <w:p w14:paraId="05EBE3D3" w14:textId="77777777" w:rsidR="003846BB" w:rsidRPr="00480353" w:rsidRDefault="003846BB" w:rsidP="00F41C70">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120</w:t>
            </w:r>
          </w:p>
        </w:tc>
        <w:tc>
          <w:tcPr>
            <w:tcW w:w="1232" w:type="dxa"/>
            <w:noWrap/>
            <w:hideMark/>
          </w:tcPr>
          <w:p w14:paraId="458FD438" w14:textId="77777777" w:rsidR="003846BB" w:rsidRPr="00480353" w:rsidRDefault="003846BB" w:rsidP="00F41C70">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l</w:t>
            </w:r>
          </w:p>
        </w:tc>
        <w:tc>
          <w:tcPr>
            <w:tcW w:w="1657" w:type="dxa"/>
            <w:noWrap/>
            <w:hideMark/>
          </w:tcPr>
          <w:p w14:paraId="39CD3585" w14:textId="77777777" w:rsidR="003846BB" w:rsidRPr="00480353" w:rsidRDefault="003846BB" w:rsidP="00F41C70">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p>
        </w:tc>
      </w:tr>
      <w:tr w:rsidR="003846BB" w:rsidRPr="00480353" w14:paraId="0059F443" w14:textId="77777777" w:rsidTr="00F41C70">
        <w:trPr>
          <w:trHeight w:val="300"/>
        </w:trPr>
        <w:tc>
          <w:tcPr>
            <w:cnfStyle w:val="001000000000" w:firstRow="0" w:lastRow="0" w:firstColumn="1" w:lastColumn="0" w:oddVBand="0" w:evenVBand="0" w:oddHBand="0" w:evenHBand="0" w:firstRowFirstColumn="0" w:firstRowLastColumn="0" w:lastRowFirstColumn="0" w:lastRowLastColumn="0"/>
            <w:tcW w:w="1438" w:type="dxa"/>
            <w:noWrap/>
            <w:hideMark/>
          </w:tcPr>
          <w:p w14:paraId="416F4F41" w14:textId="77777777" w:rsidR="003846BB" w:rsidRPr="00480353" w:rsidRDefault="003846BB" w:rsidP="00F41C70">
            <w:pPr>
              <w:rPr>
                <w:rFonts w:ascii="Calibri" w:eastAsia="Times New Roman" w:hAnsi="Calibri" w:cs="Calibri"/>
                <w:color w:val="000000"/>
                <w:lang w:eastAsia="es-AR"/>
              </w:rPr>
            </w:pPr>
            <w:r w:rsidRPr="00480353">
              <w:rPr>
                <w:rFonts w:ascii="Calibri" w:eastAsia="Times New Roman" w:hAnsi="Calibri" w:cs="Calibri"/>
                <w:color w:val="000000"/>
                <w:lang w:eastAsia="es-AR"/>
              </w:rPr>
              <w:t> </w:t>
            </w:r>
          </w:p>
        </w:tc>
        <w:tc>
          <w:tcPr>
            <w:tcW w:w="2655" w:type="dxa"/>
            <w:noWrap/>
            <w:hideMark/>
          </w:tcPr>
          <w:p w14:paraId="66404C40" w14:textId="77777777" w:rsidR="003846BB" w:rsidRPr="00480353" w:rsidRDefault="003846BB" w:rsidP="00F41C70">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 </w:t>
            </w:r>
          </w:p>
        </w:tc>
        <w:tc>
          <w:tcPr>
            <w:tcW w:w="1518" w:type="dxa"/>
            <w:noWrap/>
            <w:hideMark/>
          </w:tcPr>
          <w:p w14:paraId="4BBA12B5" w14:textId="77777777" w:rsidR="003846BB" w:rsidRPr="00480353" w:rsidRDefault="003846BB" w:rsidP="00F41C70">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1010</w:t>
            </w:r>
          </w:p>
        </w:tc>
        <w:tc>
          <w:tcPr>
            <w:tcW w:w="1232" w:type="dxa"/>
            <w:noWrap/>
            <w:hideMark/>
          </w:tcPr>
          <w:p w14:paraId="3C6C9354" w14:textId="77777777" w:rsidR="003846BB" w:rsidRPr="00480353" w:rsidRDefault="003846BB" w:rsidP="00F41C70">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480353">
              <w:rPr>
                <w:rFonts w:ascii="Calibri" w:eastAsia="Times New Roman" w:hAnsi="Calibri" w:cs="Calibri"/>
                <w:color w:val="000000"/>
                <w:lang w:eastAsia="es-AR"/>
              </w:rPr>
              <w:t> </w:t>
            </w:r>
          </w:p>
        </w:tc>
        <w:tc>
          <w:tcPr>
            <w:tcW w:w="1657" w:type="dxa"/>
            <w:noWrap/>
            <w:hideMark/>
          </w:tcPr>
          <w:p w14:paraId="2C5CD4BC" w14:textId="77777777" w:rsidR="003846BB" w:rsidRPr="00480353" w:rsidRDefault="003846BB" w:rsidP="00F41C70">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p>
        </w:tc>
      </w:tr>
    </w:tbl>
    <w:tbl>
      <w:tblPr>
        <w:tblW w:w="5529" w:type="dxa"/>
        <w:tblCellMar>
          <w:left w:w="70" w:type="dxa"/>
          <w:right w:w="70" w:type="dxa"/>
        </w:tblCellMar>
        <w:tblLook w:val="04A0" w:firstRow="1" w:lastRow="0" w:firstColumn="1" w:lastColumn="0" w:noHBand="0" w:noVBand="1"/>
      </w:tblPr>
      <w:tblGrid>
        <w:gridCol w:w="2436"/>
        <w:gridCol w:w="1136"/>
        <w:gridCol w:w="1957"/>
      </w:tblGrid>
      <w:tr w:rsidR="003846BB" w:rsidRPr="00F407AE" w14:paraId="347C31BA" w14:textId="77777777" w:rsidTr="00F41C70">
        <w:trPr>
          <w:trHeight w:val="300"/>
        </w:trPr>
        <w:tc>
          <w:tcPr>
            <w:tcW w:w="2436" w:type="dxa"/>
            <w:tcBorders>
              <w:top w:val="nil"/>
              <w:left w:val="nil"/>
              <w:bottom w:val="nil"/>
              <w:right w:val="nil"/>
            </w:tcBorders>
            <w:shd w:val="clear" w:color="auto" w:fill="auto"/>
            <w:noWrap/>
            <w:vAlign w:val="bottom"/>
            <w:hideMark/>
          </w:tcPr>
          <w:p w14:paraId="15FC5827" w14:textId="77777777" w:rsidR="003846BB" w:rsidRPr="00F407AE" w:rsidRDefault="003846BB" w:rsidP="00F41C70">
            <w:pPr>
              <w:spacing w:after="0" w:line="240" w:lineRule="auto"/>
              <w:jc w:val="right"/>
              <w:rPr>
                <w:rFonts w:ascii="Calibri" w:eastAsia="Times New Roman" w:hAnsi="Calibri" w:cs="Calibri"/>
                <w:color w:val="000000"/>
                <w:lang w:eastAsia="es-AR"/>
              </w:rPr>
            </w:pPr>
            <w:r w:rsidRPr="00F407AE">
              <w:rPr>
                <w:rFonts w:ascii="Calibri" w:eastAsia="Times New Roman" w:hAnsi="Calibri" w:cs="Calibri"/>
                <w:color w:val="000000"/>
                <w:lang w:eastAsia="es-AR"/>
              </w:rPr>
              <w:t>tiempo disponible</w:t>
            </w:r>
          </w:p>
        </w:tc>
        <w:tc>
          <w:tcPr>
            <w:tcW w:w="1136" w:type="dxa"/>
            <w:tcBorders>
              <w:top w:val="nil"/>
              <w:left w:val="nil"/>
              <w:bottom w:val="nil"/>
              <w:right w:val="nil"/>
            </w:tcBorders>
            <w:shd w:val="clear" w:color="auto" w:fill="auto"/>
            <w:noWrap/>
            <w:vAlign w:val="bottom"/>
            <w:hideMark/>
          </w:tcPr>
          <w:p w14:paraId="0CCE9149" w14:textId="77777777" w:rsidR="003846BB" w:rsidRPr="00F407AE" w:rsidRDefault="003846BB" w:rsidP="00F41C70">
            <w:pPr>
              <w:spacing w:after="0" w:line="240" w:lineRule="auto"/>
              <w:jc w:val="right"/>
              <w:rPr>
                <w:rFonts w:ascii="Calibri" w:eastAsia="Times New Roman" w:hAnsi="Calibri" w:cs="Calibri"/>
                <w:color w:val="000000"/>
                <w:lang w:eastAsia="es-AR"/>
              </w:rPr>
            </w:pPr>
            <w:r w:rsidRPr="00F407AE">
              <w:rPr>
                <w:rFonts w:ascii="Calibri" w:eastAsia="Times New Roman" w:hAnsi="Calibri" w:cs="Calibri"/>
                <w:color w:val="000000"/>
                <w:lang w:eastAsia="es-AR"/>
              </w:rPr>
              <w:t>836</w:t>
            </w:r>
          </w:p>
        </w:tc>
        <w:tc>
          <w:tcPr>
            <w:tcW w:w="1957" w:type="dxa"/>
            <w:tcBorders>
              <w:top w:val="nil"/>
              <w:left w:val="nil"/>
              <w:bottom w:val="nil"/>
              <w:right w:val="nil"/>
            </w:tcBorders>
            <w:shd w:val="clear" w:color="auto" w:fill="auto"/>
            <w:noWrap/>
            <w:vAlign w:val="bottom"/>
            <w:hideMark/>
          </w:tcPr>
          <w:p w14:paraId="6BA85971" w14:textId="77777777" w:rsidR="003846BB" w:rsidRPr="00F407AE" w:rsidRDefault="003846BB" w:rsidP="00F41C70">
            <w:pPr>
              <w:spacing w:after="0" w:line="240" w:lineRule="auto"/>
              <w:rPr>
                <w:rFonts w:ascii="Calibri" w:eastAsia="Times New Roman" w:hAnsi="Calibri" w:cs="Calibri"/>
                <w:color w:val="000000"/>
                <w:lang w:eastAsia="es-AR"/>
              </w:rPr>
            </w:pPr>
            <w:r w:rsidRPr="00F407AE">
              <w:rPr>
                <w:rFonts w:ascii="Calibri" w:eastAsia="Times New Roman" w:hAnsi="Calibri" w:cs="Calibri"/>
                <w:color w:val="000000"/>
                <w:lang w:eastAsia="es-AR"/>
              </w:rPr>
              <w:t>minutos</w:t>
            </w:r>
          </w:p>
        </w:tc>
      </w:tr>
      <w:tr w:rsidR="003846BB" w:rsidRPr="00F407AE" w14:paraId="3725911C" w14:textId="77777777" w:rsidTr="00F41C70">
        <w:trPr>
          <w:trHeight w:val="300"/>
        </w:trPr>
        <w:tc>
          <w:tcPr>
            <w:tcW w:w="2436" w:type="dxa"/>
            <w:tcBorders>
              <w:top w:val="nil"/>
              <w:left w:val="nil"/>
              <w:bottom w:val="nil"/>
              <w:right w:val="nil"/>
            </w:tcBorders>
            <w:shd w:val="clear" w:color="auto" w:fill="auto"/>
            <w:noWrap/>
            <w:vAlign w:val="bottom"/>
            <w:hideMark/>
          </w:tcPr>
          <w:p w14:paraId="1B8C8B5B" w14:textId="77777777" w:rsidR="003846BB" w:rsidRPr="00F407AE" w:rsidRDefault="003846BB" w:rsidP="00F41C70">
            <w:pPr>
              <w:spacing w:after="0" w:line="240" w:lineRule="auto"/>
              <w:jc w:val="right"/>
              <w:rPr>
                <w:rFonts w:ascii="Calibri" w:eastAsia="Times New Roman" w:hAnsi="Calibri" w:cs="Calibri"/>
                <w:color w:val="000000"/>
                <w:lang w:eastAsia="es-AR"/>
              </w:rPr>
            </w:pPr>
            <w:r w:rsidRPr="00F407AE">
              <w:rPr>
                <w:rFonts w:ascii="Calibri" w:eastAsia="Times New Roman" w:hAnsi="Calibri" w:cs="Calibri"/>
                <w:color w:val="000000"/>
                <w:lang w:eastAsia="es-AR"/>
              </w:rPr>
              <w:t>demanda diaria</w:t>
            </w:r>
          </w:p>
        </w:tc>
        <w:tc>
          <w:tcPr>
            <w:tcW w:w="1136" w:type="dxa"/>
            <w:tcBorders>
              <w:top w:val="nil"/>
              <w:left w:val="nil"/>
              <w:bottom w:val="nil"/>
              <w:right w:val="nil"/>
            </w:tcBorders>
            <w:shd w:val="clear" w:color="auto" w:fill="auto"/>
            <w:noWrap/>
            <w:vAlign w:val="bottom"/>
            <w:hideMark/>
          </w:tcPr>
          <w:p w14:paraId="79CAF347" w14:textId="77777777" w:rsidR="003846BB" w:rsidRPr="00F407AE" w:rsidRDefault="003846BB" w:rsidP="00F41C70">
            <w:pPr>
              <w:spacing w:after="0" w:line="240" w:lineRule="auto"/>
              <w:jc w:val="right"/>
              <w:rPr>
                <w:rFonts w:ascii="Calibri" w:eastAsia="Times New Roman" w:hAnsi="Calibri" w:cs="Calibri"/>
                <w:color w:val="000000"/>
                <w:lang w:eastAsia="es-AR"/>
              </w:rPr>
            </w:pPr>
            <w:r w:rsidRPr="00F407AE">
              <w:rPr>
                <w:rFonts w:ascii="Calibri" w:eastAsia="Times New Roman" w:hAnsi="Calibri" w:cs="Calibri"/>
                <w:color w:val="000000"/>
                <w:lang w:eastAsia="es-AR"/>
              </w:rPr>
              <w:t>2357,41</w:t>
            </w:r>
          </w:p>
        </w:tc>
        <w:tc>
          <w:tcPr>
            <w:tcW w:w="1957" w:type="dxa"/>
            <w:tcBorders>
              <w:top w:val="nil"/>
              <w:left w:val="nil"/>
              <w:bottom w:val="nil"/>
              <w:right w:val="nil"/>
            </w:tcBorders>
            <w:shd w:val="clear" w:color="auto" w:fill="auto"/>
            <w:noWrap/>
            <w:vAlign w:val="bottom"/>
            <w:hideMark/>
          </w:tcPr>
          <w:p w14:paraId="79E3E719" w14:textId="77777777" w:rsidR="003846BB" w:rsidRPr="00F407AE" w:rsidRDefault="003846BB" w:rsidP="00F41C70">
            <w:pPr>
              <w:spacing w:after="0" w:line="240" w:lineRule="auto"/>
              <w:rPr>
                <w:rFonts w:ascii="Calibri" w:eastAsia="Times New Roman" w:hAnsi="Calibri" w:cs="Calibri"/>
                <w:color w:val="000000"/>
                <w:lang w:eastAsia="es-AR"/>
              </w:rPr>
            </w:pPr>
            <w:r w:rsidRPr="00F407AE">
              <w:rPr>
                <w:rFonts w:ascii="Calibri" w:eastAsia="Times New Roman" w:hAnsi="Calibri" w:cs="Calibri"/>
                <w:color w:val="000000"/>
                <w:lang w:eastAsia="es-AR"/>
              </w:rPr>
              <w:t>kg</w:t>
            </w:r>
          </w:p>
        </w:tc>
      </w:tr>
      <w:tr w:rsidR="003846BB" w:rsidRPr="00F407AE" w14:paraId="63695784" w14:textId="77777777" w:rsidTr="00F41C70">
        <w:trPr>
          <w:trHeight w:val="300"/>
        </w:trPr>
        <w:tc>
          <w:tcPr>
            <w:tcW w:w="2436" w:type="dxa"/>
            <w:tcBorders>
              <w:top w:val="nil"/>
              <w:left w:val="nil"/>
              <w:bottom w:val="nil"/>
              <w:right w:val="nil"/>
            </w:tcBorders>
            <w:shd w:val="clear" w:color="auto" w:fill="auto"/>
            <w:noWrap/>
            <w:vAlign w:val="bottom"/>
            <w:hideMark/>
          </w:tcPr>
          <w:p w14:paraId="373CAFB8" w14:textId="77777777" w:rsidR="003846BB" w:rsidRPr="00F407AE" w:rsidRDefault="003846BB" w:rsidP="00F41C70">
            <w:pPr>
              <w:spacing w:after="0" w:line="240" w:lineRule="auto"/>
              <w:jc w:val="right"/>
              <w:rPr>
                <w:rFonts w:ascii="Calibri" w:eastAsia="Times New Roman" w:hAnsi="Calibri" w:cs="Calibri"/>
                <w:color w:val="000000"/>
                <w:lang w:eastAsia="es-AR"/>
              </w:rPr>
            </w:pPr>
            <w:r w:rsidRPr="00F407AE">
              <w:rPr>
                <w:rFonts w:ascii="Calibri" w:eastAsia="Times New Roman" w:hAnsi="Calibri" w:cs="Calibri"/>
                <w:color w:val="000000"/>
                <w:lang w:eastAsia="es-AR"/>
              </w:rPr>
              <w:t>tiempo de ciclo</w:t>
            </w:r>
          </w:p>
        </w:tc>
        <w:tc>
          <w:tcPr>
            <w:tcW w:w="1136" w:type="dxa"/>
            <w:tcBorders>
              <w:top w:val="nil"/>
              <w:left w:val="nil"/>
              <w:bottom w:val="nil"/>
              <w:right w:val="nil"/>
            </w:tcBorders>
            <w:shd w:val="clear" w:color="auto" w:fill="auto"/>
            <w:noWrap/>
            <w:vAlign w:val="bottom"/>
            <w:hideMark/>
          </w:tcPr>
          <w:p w14:paraId="2E2E09CD" w14:textId="77777777" w:rsidR="003846BB" w:rsidRPr="00F407AE" w:rsidRDefault="003846BB" w:rsidP="00F41C70">
            <w:pPr>
              <w:spacing w:after="0" w:line="240" w:lineRule="auto"/>
              <w:jc w:val="right"/>
              <w:rPr>
                <w:rFonts w:ascii="Calibri" w:eastAsia="Times New Roman" w:hAnsi="Calibri" w:cs="Calibri"/>
                <w:color w:val="000000"/>
                <w:lang w:eastAsia="es-AR"/>
              </w:rPr>
            </w:pPr>
            <w:r w:rsidRPr="00F407AE">
              <w:rPr>
                <w:rFonts w:ascii="Calibri" w:eastAsia="Times New Roman" w:hAnsi="Calibri" w:cs="Calibri"/>
                <w:color w:val="000000"/>
                <w:lang w:eastAsia="es-AR"/>
              </w:rPr>
              <w:t>0,35</w:t>
            </w:r>
          </w:p>
        </w:tc>
        <w:tc>
          <w:tcPr>
            <w:tcW w:w="1957" w:type="dxa"/>
            <w:tcBorders>
              <w:top w:val="nil"/>
              <w:left w:val="nil"/>
              <w:bottom w:val="nil"/>
              <w:right w:val="nil"/>
            </w:tcBorders>
            <w:shd w:val="clear" w:color="auto" w:fill="auto"/>
            <w:noWrap/>
            <w:vAlign w:val="bottom"/>
            <w:hideMark/>
          </w:tcPr>
          <w:p w14:paraId="373ABCCA" w14:textId="77777777" w:rsidR="003846BB" w:rsidRPr="00F407AE" w:rsidRDefault="003846BB" w:rsidP="00F41C70">
            <w:pPr>
              <w:spacing w:after="0" w:line="240" w:lineRule="auto"/>
              <w:rPr>
                <w:rFonts w:ascii="Calibri" w:eastAsia="Times New Roman" w:hAnsi="Calibri" w:cs="Calibri"/>
                <w:color w:val="000000"/>
                <w:lang w:eastAsia="es-AR"/>
              </w:rPr>
            </w:pPr>
            <w:r w:rsidRPr="00F407AE">
              <w:rPr>
                <w:rFonts w:ascii="Calibri" w:eastAsia="Times New Roman" w:hAnsi="Calibri" w:cs="Calibri"/>
                <w:color w:val="000000"/>
                <w:lang w:eastAsia="es-AR"/>
              </w:rPr>
              <w:t>minutos por kg</w:t>
            </w:r>
          </w:p>
        </w:tc>
      </w:tr>
      <w:tr w:rsidR="003846BB" w:rsidRPr="00F407AE" w14:paraId="3FEB8530" w14:textId="77777777" w:rsidTr="00F41C70">
        <w:trPr>
          <w:trHeight w:val="300"/>
        </w:trPr>
        <w:tc>
          <w:tcPr>
            <w:tcW w:w="2436" w:type="dxa"/>
            <w:tcBorders>
              <w:top w:val="nil"/>
              <w:left w:val="nil"/>
              <w:bottom w:val="nil"/>
              <w:right w:val="nil"/>
            </w:tcBorders>
            <w:shd w:val="clear" w:color="auto" w:fill="auto"/>
            <w:noWrap/>
            <w:vAlign w:val="bottom"/>
            <w:hideMark/>
          </w:tcPr>
          <w:p w14:paraId="5B4F3D64" w14:textId="77777777" w:rsidR="003846BB" w:rsidRPr="00F407AE" w:rsidRDefault="003846BB" w:rsidP="00F41C70">
            <w:pPr>
              <w:spacing w:after="0" w:line="240" w:lineRule="auto"/>
              <w:jc w:val="right"/>
              <w:rPr>
                <w:rFonts w:ascii="Calibri" w:eastAsia="Times New Roman" w:hAnsi="Calibri" w:cs="Calibri"/>
                <w:color w:val="000000"/>
                <w:lang w:eastAsia="es-AR"/>
              </w:rPr>
            </w:pPr>
            <w:r w:rsidRPr="00F407AE">
              <w:rPr>
                <w:rFonts w:ascii="Calibri" w:eastAsia="Times New Roman" w:hAnsi="Calibri" w:cs="Calibri"/>
                <w:color w:val="000000"/>
                <w:lang w:eastAsia="es-AR"/>
              </w:rPr>
              <w:t>n° de estaciones mínimo</w:t>
            </w:r>
          </w:p>
        </w:tc>
        <w:tc>
          <w:tcPr>
            <w:tcW w:w="1136" w:type="dxa"/>
            <w:tcBorders>
              <w:top w:val="nil"/>
              <w:left w:val="nil"/>
              <w:bottom w:val="nil"/>
              <w:right w:val="nil"/>
            </w:tcBorders>
            <w:shd w:val="clear" w:color="auto" w:fill="auto"/>
            <w:noWrap/>
            <w:vAlign w:val="bottom"/>
            <w:hideMark/>
          </w:tcPr>
          <w:p w14:paraId="09F30863" w14:textId="77777777" w:rsidR="003846BB" w:rsidRPr="00F407AE" w:rsidRDefault="003846BB" w:rsidP="00F41C70">
            <w:pPr>
              <w:spacing w:after="0" w:line="240" w:lineRule="auto"/>
              <w:jc w:val="right"/>
              <w:rPr>
                <w:rFonts w:ascii="Calibri" w:eastAsia="Times New Roman" w:hAnsi="Calibri" w:cs="Calibri"/>
                <w:color w:val="000000"/>
                <w:lang w:eastAsia="es-AR"/>
              </w:rPr>
            </w:pPr>
            <w:r w:rsidRPr="00F407AE">
              <w:rPr>
                <w:rFonts w:ascii="Calibri" w:eastAsia="Times New Roman" w:hAnsi="Calibri" w:cs="Calibri"/>
                <w:color w:val="000000"/>
                <w:lang w:eastAsia="es-AR"/>
              </w:rPr>
              <w:t>1,79</w:t>
            </w:r>
          </w:p>
        </w:tc>
        <w:tc>
          <w:tcPr>
            <w:tcW w:w="1957" w:type="dxa"/>
            <w:tcBorders>
              <w:top w:val="nil"/>
              <w:left w:val="nil"/>
              <w:bottom w:val="nil"/>
              <w:right w:val="nil"/>
            </w:tcBorders>
            <w:shd w:val="clear" w:color="auto" w:fill="auto"/>
            <w:noWrap/>
            <w:vAlign w:val="bottom"/>
            <w:hideMark/>
          </w:tcPr>
          <w:p w14:paraId="4B957663" w14:textId="77777777" w:rsidR="003846BB" w:rsidRPr="00F407AE" w:rsidRDefault="003846BB" w:rsidP="00F41C70">
            <w:pPr>
              <w:spacing w:after="0" w:line="240" w:lineRule="auto"/>
              <w:jc w:val="right"/>
              <w:rPr>
                <w:rFonts w:ascii="Calibri" w:eastAsia="Times New Roman" w:hAnsi="Calibri" w:cs="Calibri"/>
                <w:color w:val="000000"/>
                <w:lang w:eastAsia="es-AR"/>
              </w:rPr>
            </w:pPr>
          </w:p>
        </w:tc>
      </w:tr>
      <w:tr w:rsidR="003846BB" w:rsidRPr="00F407AE" w14:paraId="0C303672" w14:textId="77777777" w:rsidTr="00F41C70">
        <w:trPr>
          <w:trHeight w:val="300"/>
        </w:trPr>
        <w:tc>
          <w:tcPr>
            <w:tcW w:w="2436" w:type="dxa"/>
            <w:tcBorders>
              <w:top w:val="nil"/>
              <w:left w:val="nil"/>
              <w:bottom w:val="nil"/>
              <w:right w:val="nil"/>
            </w:tcBorders>
            <w:shd w:val="clear" w:color="auto" w:fill="auto"/>
            <w:noWrap/>
            <w:vAlign w:val="bottom"/>
            <w:hideMark/>
          </w:tcPr>
          <w:p w14:paraId="49615861" w14:textId="77777777" w:rsidR="003846BB" w:rsidRPr="00F407AE" w:rsidRDefault="003846BB" w:rsidP="00F41C70">
            <w:pPr>
              <w:spacing w:after="0" w:line="240" w:lineRule="auto"/>
              <w:jc w:val="right"/>
              <w:rPr>
                <w:rFonts w:ascii="Calibri" w:eastAsia="Times New Roman" w:hAnsi="Calibri" w:cs="Calibri"/>
                <w:color w:val="000000"/>
                <w:lang w:eastAsia="es-AR"/>
              </w:rPr>
            </w:pPr>
            <w:r w:rsidRPr="00F407AE">
              <w:rPr>
                <w:rFonts w:ascii="Calibri" w:eastAsia="Times New Roman" w:hAnsi="Calibri" w:cs="Calibri"/>
                <w:color w:val="000000"/>
                <w:lang w:eastAsia="es-AR"/>
              </w:rPr>
              <w:t>n° de estaciones</w:t>
            </w:r>
          </w:p>
        </w:tc>
        <w:tc>
          <w:tcPr>
            <w:tcW w:w="1136" w:type="dxa"/>
            <w:tcBorders>
              <w:top w:val="nil"/>
              <w:left w:val="nil"/>
              <w:bottom w:val="nil"/>
              <w:right w:val="nil"/>
            </w:tcBorders>
            <w:shd w:val="clear" w:color="auto" w:fill="auto"/>
            <w:noWrap/>
            <w:vAlign w:val="bottom"/>
            <w:hideMark/>
          </w:tcPr>
          <w:p w14:paraId="36886831" w14:textId="77777777" w:rsidR="003846BB" w:rsidRPr="00F407AE" w:rsidRDefault="003846BB" w:rsidP="00F41C70">
            <w:pPr>
              <w:spacing w:after="0" w:line="240" w:lineRule="auto"/>
              <w:jc w:val="right"/>
              <w:rPr>
                <w:rFonts w:ascii="Calibri" w:eastAsia="Times New Roman" w:hAnsi="Calibri" w:cs="Calibri"/>
                <w:color w:val="000000"/>
                <w:lang w:eastAsia="es-AR"/>
              </w:rPr>
            </w:pPr>
            <w:r w:rsidRPr="00F407AE">
              <w:rPr>
                <w:rFonts w:ascii="Calibri" w:eastAsia="Times New Roman" w:hAnsi="Calibri" w:cs="Calibri"/>
                <w:color w:val="000000"/>
                <w:lang w:eastAsia="es-AR"/>
              </w:rPr>
              <w:t>2</w:t>
            </w:r>
          </w:p>
        </w:tc>
        <w:tc>
          <w:tcPr>
            <w:tcW w:w="1957" w:type="dxa"/>
            <w:tcBorders>
              <w:top w:val="nil"/>
              <w:left w:val="nil"/>
              <w:bottom w:val="nil"/>
              <w:right w:val="nil"/>
            </w:tcBorders>
            <w:shd w:val="clear" w:color="auto" w:fill="auto"/>
            <w:noWrap/>
            <w:vAlign w:val="bottom"/>
            <w:hideMark/>
          </w:tcPr>
          <w:p w14:paraId="2A11E94F" w14:textId="77777777" w:rsidR="003846BB" w:rsidRPr="00F407AE" w:rsidRDefault="003846BB" w:rsidP="00F41C70">
            <w:pPr>
              <w:spacing w:after="0" w:line="240" w:lineRule="auto"/>
              <w:jc w:val="right"/>
              <w:rPr>
                <w:rFonts w:ascii="Calibri" w:eastAsia="Times New Roman" w:hAnsi="Calibri" w:cs="Calibri"/>
                <w:color w:val="000000"/>
                <w:lang w:eastAsia="es-AR"/>
              </w:rPr>
            </w:pPr>
          </w:p>
        </w:tc>
      </w:tr>
      <w:tr w:rsidR="003846BB" w:rsidRPr="00F407AE" w14:paraId="2DB7883B" w14:textId="77777777" w:rsidTr="00F41C70">
        <w:trPr>
          <w:trHeight w:val="300"/>
        </w:trPr>
        <w:tc>
          <w:tcPr>
            <w:tcW w:w="2436" w:type="dxa"/>
            <w:tcBorders>
              <w:top w:val="nil"/>
              <w:left w:val="nil"/>
              <w:bottom w:val="nil"/>
              <w:right w:val="nil"/>
            </w:tcBorders>
            <w:shd w:val="clear" w:color="auto" w:fill="auto"/>
            <w:noWrap/>
            <w:vAlign w:val="bottom"/>
            <w:hideMark/>
          </w:tcPr>
          <w:p w14:paraId="30A5767A" w14:textId="77777777" w:rsidR="003846BB" w:rsidRPr="00F407AE" w:rsidRDefault="003846BB" w:rsidP="00F41C70">
            <w:pPr>
              <w:spacing w:after="0" w:line="240" w:lineRule="auto"/>
              <w:jc w:val="right"/>
              <w:rPr>
                <w:rFonts w:ascii="Calibri" w:eastAsia="Times New Roman" w:hAnsi="Calibri" w:cs="Calibri"/>
                <w:color w:val="000000"/>
                <w:lang w:eastAsia="es-AR"/>
              </w:rPr>
            </w:pPr>
            <w:r w:rsidRPr="00F407AE">
              <w:rPr>
                <w:rFonts w:ascii="Calibri" w:eastAsia="Times New Roman" w:hAnsi="Calibri" w:cs="Calibri"/>
                <w:color w:val="000000"/>
                <w:lang w:eastAsia="es-AR"/>
              </w:rPr>
              <w:t>eficiencia</w:t>
            </w:r>
          </w:p>
        </w:tc>
        <w:tc>
          <w:tcPr>
            <w:tcW w:w="1136" w:type="dxa"/>
            <w:tcBorders>
              <w:top w:val="nil"/>
              <w:left w:val="nil"/>
              <w:bottom w:val="nil"/>
              <w:right w:val="nil"/>
            </w:tcBorders>
            <w:shd w:val="clear" w:color="auto" w:fill="auto"/>
            <w:noWrap/>
            <w:vAlign w:val="bottom"/>
            <w:hideMark/>
          </w:tcPr>
          <w:p w14:paraId="56BEEF99" w14:textId="77777777" w:rsidR="003846BB" w:rsidRPr="00F407AE" w:rsidRDefault="003846BB" w:rsidP="00F41C70">
            <w:pPr>
              <w:spacing w:after="0" w:line="240" w:lineRule="auto"/>
              <w:jc w:val="right"/>
              <w:rPr>
                <w:rFonts w:ascii="Calibri" w:eastAsia="Times New Roman" w:hAnsi="Calibri" w:cs="Calibri"/>
                <w:color w:val="000000"/>
                <w:lang w:eastAsia="es-AR"/>
              </w:rPr>
            </w:pPr>
            <w:r w:rsidRPr="00F407AE">
              <w:rPr>
                <w:rFonts w:ascii="Calibri" w:eastAsia="Times New Roman" w:hAnsi="Calibri" w:cs="Calibri"/>
                <w:color w:val="000000"/>
                <w:lang w:eastAsia="es-AR"/>
              </w:rPr>
              <w:t>9</w:t>
            </w:r>
            <w:r>
              <w:rPr>
                <w:rFonts w:ascii="Calibri" w:eastAsia="Times New Roman" w:hAnsi="Calibri" w:cs="Calibri"/>
                <w:color w:val="000000"/>
                <w:lang w:eastAsia="es-AR"/>
              </w:rPr>
              <w:t>5</w:t>
            </w:r>
            <w:r w:rsidRPr="00F407AE">
              <w:rPr>
                <w:rFonts w:ascii="Calibri" w:eastAsia="Times New Roman" w:hAnsi="Calibri" w:cs="Calibri"/>
                <w:color w:val="000000"/>
                <w:lang w:eastAsia="es-AR"/>
              </w:rPr>
              <w:t>%</w:t>
            </w:r>
          </w:p>
        </w:tc>
        <w:tc>
          <w:tcPr>
            <w:tcW w:w="1957" w:type="dxa"/>
            <w:tcBorders>
              <w:top w:val="nil"/>
              <w:left w:val="nil"/>
              <w:bottom w:val="nil"/>
              <w:right w:val="nil"/>
            </w:tcBorders>
            <w:shd w:val="clear" w:color="auto" w:fill="auto"/>
            <w:noWrap/>
            <w:vAlign w:val="bottom"/>
            <w:hideMark/>
          </w:tcPr>
          <w:p w14:paraId="75FAB325" w14:textId="77777777" w:rsidR="003846BB" w:rsidRPr="00F407AE" w:rsidRDefault="003846BB" w:rsidP="00F41C70">
            <w:pPr>
              <w:spacing w:after="0" w:line="240" w:lineRule="auto"/>
              <w:jc w:val="right"/>
              <w:rPr>
                <w:rFonts w:ascii="Calibri" w:eastAsia="Times New Roman" w:hAnsi="Calibri" w:cs="Calibri"/>
                <w:color w:val="000000"/>
                <w:lang w:eastAsia="es-AR"/>
              </w:rPr>
            </w:pPr>
          </w:p>
        </w:tc>
      </w:tr>
    </w:tbl>
    <w:p w14:paraId="74F20796" w14:textId="77777777" w:rsidR="003846BB" w:rsidRDefault="003846BB" w:rsidP="00166E1C"/>
    <w:p w14:paraId="041A02A0" w14:textId="77777777" w:rsidR="003846BB" w:rsidRDefault="003846BB" w:rsidP="003846BB">
      <w:pPr>
        <w:rPr>
          <w:rFonts w:asciiTheme="majorHAnsi" w:eastAsiaTheme="majorEastAsia" w:hAnsiTheme="majorHAnsi" w:cstheme="majorBidi"/>
          <w:color w:val="2E74B5" w:themeColor="accent1" w:themeShade="BF"/>
          <w:sz w:val="26"/>
          <w:szCs w:val="26"/>
        </w:rPr>
      </w:pPr>
      <w:r>
        <w:br w:type="page"/>
      </w:r>
    </w:p>
    <w:p w14:paraId="74E374C9" w14:textId="547AD647" w:rsidR="003846BB" w:rsidRDefault="003846BB" w:rsidP="003846BB">
      <w:pPr>
        <w:pStyle w:val="Ttulo3"/>
      </w:pPr>
      <w:bookmarkStart w:id="68" w:name="_Toc496519072"/>
      <w:r>
        <w:lastRenderedPageBreak/>
        <w:t>Diagrama de flujo de proceso</w:t>
      </w:r>
      <w:bookmarkEnd w:id="68"/>
    </w:p>
    <w:p w14:paraId="077B3531" w14:textId="77777777" w:rsidR="007B47C0" w:rsidRPr="007B47C0" w:rsidRDefault="007B47C0" w:rsidP="007B47C0"/>
    <w:tbl>
      <w:tblPr>
        <w:tblStyle w:val="Tabladecuadrcula5oscura-nfasis1"/>
        <w:tblW w:w="9278" w:type="dxa"/>
        <w:tblLook w:val="04A0" w:firstRow="1" w:lastRow="0" w:firstColumn="1" w:lastColumn="0" w:noHBand="0" w:noVBand="1"/>
      </w:tblPr>
      <w:tblGrid>
        <w:gridCol w:w="528"/>
        <w:gridCol w:w="3436"/>
        <w:gridCol w:w="1410"/>
        <w:gridCol w:w="784"/>
        <w:gridCol w:w="740"/>
        <w:gridCol w:w="784"/>
        <w:gridCol w:w="807"/>
        <w:gridCol w:w="789"/>
      </w:tblGrid>
      <w:tr w:rsidR="003846BB" w:rsidRPr="00346996" w14:paraId="66B6F3AD" w14:textId="77777777" w:rsidTr="007B47C0">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528" w:type="dxa"/>
            <w:vMerge w:val="restart"/>
            <w:textDirection w:val="btLr"/>
            <w:hideMark/>
          </w:tcPr>
          <w:p w14:paraId="1E2C63B2" w14:textId="77777777" w:rsidR="003846BB" w:rsidRPr="00346996" w:rsidRDefault="003846BB" w:rsidP="00F41C70">
            <w:pPr>
              <w:jc w:val="center"/>
              <w:rPr>
                <w:rFonts w:ascii="Arial" w:eastAsia="Times New Roman" w:hAnsi="Arial" w:cs="Arial"/>
                <w:color w:val="000000"/>
                <w:sz w:val="16"/>
                <w:szCs w:val="16"/>
                <w:lang w:eastAsia="es-AR"/>
              </w:rPr>
            </w:pPr>
            <w:r w:rsidRPr="00346996">
              <w:rPr>
                <w:rFonts w:ascii="Arial" w:eastAsia="Times New Roman" w:hAnsi="Arial" w:cs="Arial"/>
                <w:color w:val="000000"/>
                <w:sz w:val="16"/>
                <w:szCs w:val="16"/>
                <w:lang w:eastAsia="es-AR"/>
              </w:rPr>
              <w:t>LÍNEA</w:t>
            </w:r>
          </w:p>
        </w:tc>
        <w:tc>
          <w:tcPr>
            <w:tcW w:w="3436" w:type="dxa"/>
            <w:hideMark/>
          </w:tcPr>
          <w:p w14:paraId="27F9750A" w14:textId="77777777" w:rsidR="003846BB" w:rsidRPr="00346996" w:rsidRDefault="003846BB" w:rsidP="00F41C70">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AR"/>
              </w:rPr>
            </w:pPr>
            <w:r w:rsidRPr="00346996">
              <w:rPr>
                <w:rFonts w:ascii="Arial" w:eastAsia="Times New Roman" w:hAnsi="Arial" w:cs="Arial"/>
                <w:color w:val="000000"/>
                <w:sz w:val="20"/>
                <w:szCs w:val="20"/>
                <w:lang w:eastAsia="es-AR"/>
              </w:rPr>
              <w:t>DESCRIPCIÓN</w:t>
            </w:r>
          </w:p>
        </w:tc>
        <w:tc>
          <w:tcPr>
            <w:tcW w:w="1410" w:type="dxa"/>
            <w:vMerge w:val="restart"/>
            <w:textDirection w:val="btLr"/>
            <w:hideMark/>
          </w:tcPr>
          <w:p w14:paraId="280BBE27" w14:textId="77777777" w:rsidR="003846BB" w:rsidRPr="00346996" w:rsidRDefault="003846BB" w:rsidP="00F41C70">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4"/>
                <w:szCs w:val="14"/>
                <w:lang w:eastAsia="es-AR"/>
              </w:rPr>
            </w:pPr>
            <w:r w:rsidRPr="00346996">
              <w:rPr>
                <w:rFonts w:ascii="Arial" w:eastAsia="Times New Roman" w:hAnsi="Arial" w:cs="Arial"/>
                <w:color w:val="000000"/>
                <w:sz w:val="14"/>
                <w:szCs w:val="14"/>
                <w:lang w:eastAsia="es-AR"/>
              </w:rPr>
              <w:t>OPERACIÓN</w:t>
            </w:r>
          </w:p>
        </w:tc>
        <w:tc>
          <w:tcPr>
            <w:tcW w:w="784" w:type="dxa"/>
            <w:vMerge w:val="restart"/>
            <w:textDirection w:val="btLr"/>
            <w:hideMark/>
          </w:tcPr>
          <w:p w14:paraId="658A9683" w14:textId="77777777" w:rsidR="003846BB" w:rsidRPr="00346996" w:rsidRDefault="003846BB" w:rsidP="00F41C70">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4"/>
                <w:szCs w:val="14"/>
                <w:lang w:eastAsia="es-AR"/>
              </w:rPr>
            </w:pPr>
            <w:r w:rsidRPr="00346996">
              <w:rPr>
                <w:rFonts w:ascii="Arial" w:eastAsia="Times New Roman" w:hAnsi="Arial" w:cs="Arial"/>
                <w:color w:val="000000"/>
                <w:sz w:val="14"/>
                <w:szCs w:val="14"/>
                <w:lang w:eastAsia="es-AR"/>
              </w:rPr>
              <w:t>TRANSPORTE</w:t>
            </w:r>
          </w:p>
        </w:tc>
        <w:tc>
          <w:tcPr>
            <w:tcW w:w="740" w:type="dxa"/>
            <w:vMerge w:val="restart"/>
            <w:textDirection w:val="btLr"/>
            <w:hideMark/>
          </w:tcPr>
          <w:p w14:paraId="10BD1036" w14:textId="77777777" w:rsidR="003846BB" w:rsidRPr="00346996" w:rsidRDefault="003846BB" w:rsidP="00F41C70">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4"/>
                <w:szCs w:val="14"/>
                <w:lang w:eastAsia="es-AR"/>
              </w:rPr>
            </w:pPr>
            <w:r w:rsidRPr="00346996">
              <w:rPr>
                <w:rFonts w:ascii="Arial" w:eastAsia="Times New Roman" w:hAnsi="Arial" w:cs="Arial"/>
                <w:color w:val="000000"/>
                <w:sz w:val="14"/>
                <w:szCs w:val="14"/>
                <w:lang w:eastAsia="es-AR"/>
              </w:rPr>
              <w:t>INSPECCIÓN</w:t>
            </w:r>
          </w:p>
        </w:tc>
        <w:tc>
          <w:tcPr>
            <w:tcW w:w="784" w:type="dxa"/>
            <w:vMerge w:val="restart"/>
            <w:textDirection w:val="btLr"/>
            <w:hideMark/>
          </w:tcPr>
          <w:p w14:paraId="40239B51" w14:textId="77777777" w:rsidR="003846BB" w:rsidRPr="00346996" w:rsidRDefault="003846BB" w:rsidP="00F41C70">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4"/>
                <w:szCs w:val="14"/>
                <w:lang w:eastAsia="es-AR"/>
              </w:rPr>
            </w:pPr>
            <w:r w:rsidRPr="00346996">
              <w:rPr>
                <w:rFonts w:ascii="Arial" w:eastAsia="Times New Roman" w:hAnsi="Arial" w:cs="Arial"/>
                <w:color w:val="000000"/>
                <w:sz w:val="14"/>
                <w:szCs w:val="14"/>
                <w:lang w:eastAsia="es-AR"/>
              </w:rPr>
              <w:t>RETRASO</w:t>
            </w:r>
          </w:p>
        </w:tc>
        <w:tc>
          <w:tcPr>
            <w:tcW w:w="807" w:type="dxa"/>
            <w:vMerge w:val="restart"/>
            <w:textDirection w:val="btLr"/>
            <w:hideMark/>
          </w:tcPr>
          <w:p w14:paraId="310A5901" w14:textId="77777777" w:rsidR="003846BB" w:rsidRPr="00346996" w:rsidRDefault="003846BB" w:rsidP="00F41C70">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4"/>
                <w:szCs w:val="14"/>
                <w:lang w:eastAsia="es-AR"/>
              </w:rPr>
            </w:pPr>
            <w:r w:rsidRPr="00346996">
              <w:rPr>
                <w:rFonts w:ascii="Arial" w:eastAsia="Times New Roman" w:hAnsi="Arial" w:cs="Arial"/>
                <w:color w:val="000000"/>
                <w:sz w:val="14"/>
                <w:szCs w:val="14"/>
                <w:lang w:eastAsia="es-AR"/>
              </w:rPr>
              <w:t>ALMACENAMIENTO</w:t>
            </w:r>
          </w:p>
        </w:tc>
        <w:tc>
          <w:tcPr>
            <w:tcW w:w="789" w:type="dxa"/>
            <w:vMerge w:val="restart"/>
            <w:textDirection w:val="btLr"/>
            <w:hideMark/>
          </w:tcPr>
          <w:p w14:paraId="75054863" w14:textId="77777777" w:rsidR="003846BB" w:rsidRPr="00346996" w:rsidRDefault="003846BB" w:rsidP="00F41C70">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4"/>
                <w:szCs w:val="14"/>
                <w:lang w:eastAsia="es-AR"/>
              </w:rPr>
            </w:pPr>
            <w:r w:rsidRPr="00346996">
              <w:rPr>
                <w:rFonts w:ascii="Arial" w:eastAsia="Times New Roman" w:hAnsi="Arial" w:cs="Arial"/>
                <w:color w:val="000000"/>
                <w:sz w:val="14"/>
                <w:szCs w:val="14"/>
                <w:lang w:eastAsia="es-AR"/>
              </w:rPr>
              <w:t>TIEMPO EMPLEADO (Minutos)</w:t>
            </w:r>
          </w:p>
        </w:tc>
      </w:tr>
      <w:tr w:rsidR="003846BB" w:rsidRPr="00346996" w14:paraId="7430DEB1" w14:textId="77777777" w:rsidTr="007B47C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528" w:type="dxa"/>
            <w:vMerge/>
            <w:hideMark/>
          </w:tcPr>
          <w:p w14:paraId="13AF1B7A" w14:textId="77777777" w:rsidR="003846BB" w:rsidRPr="00346996" w:rsidRDefault="003846BB" w:rsidP="00F41C70">
            <w:pPr>
              <w:rPr>
                <w:rFonts w:ascii="Arial" w:eastAsia="Times New Roman" w:hAnsi="Arial" w:cs="Arial"/>
                <w:color w:val="000000"/>
                <w:sz w:val="16"/>
                <w:szCs w:val="16"/>
                <w:lang w:eastAsia="es-AR"/>
              </w:rPr>
            </w:pPr>
          </w:p>
        </w:tc>
        <w:tc>
          <w:tcPr>
            <w:tcW w:w="3436" w:type="dxa"/>
            <w:hideMark/>
          </w:tcPr>
          <w:p w14:paraId="3FBDD2D0"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AR"/>
              </w:rPr>
            </w:pPr>
            <w:r w:rsidRPr="00346996">
              <w:rPr>
                <w:rFonts w:ascii="Arial" w:eastAsia="Times New Roman" w:hAnsi="Arial" w:cs="Arial"/>
                <w:color w:val="000000"/>
                <w:sz w:val="20"/>
                <w:szCs w:val="20"/>
                <w:lang w:eastAsia="es-AR"/>
              </w:rPr>
              <w:t>DE ACTIVIDADES</w:t>
            </w:r>
          </w:p>
        </w:tc>
        <w:tc>
          <w:tcPr>
            <w:tcW w:w="1410" w:type="dxa"/>
            <w:vMerge/>
            <w:hideMark/>
          </w:tcPr>
          <w:p w14:paraId="704D57F1" w14:textId="77777777" w:rsidR="003846BB" w:rsidRPr="00346996" w:rsidRDefault="003846BB" w:rsidP="00F41C7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4"/>
                <w:szCs w:val="14"/>
                <w:lang w:eastAsia="es-AR"/>
              </w:rPr>
            </w:pPr>
          </w:p>
        </w:tc>
        <w:tc>
          <w:tcPr>
            <w:tcW w:w="784" w:type="dxa"/>
            <w:vMerge/>
            <w:hideMark/>
          </w:tcPr>
          <w:p w14:paraId="6233A558" w14:textId="77777777" w:rsidR="003846BB" w:rsidRPr="00346996" w:rsidRDefault="003846BB" w:rsidP="00F41C7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4"/>
                <w:szCs w:val="14"/>
                <w:lang w:eastAsia="es-AR"/>
              </w:rPr>
            </w:pPr>
          </w:p>
        </w:tc>
        <w:tc>
          <w:tcPr>
            <w:tcW w:w="740" w:type="dxa"/>
            <w:vMerge/>
            <w:hideMark/>
          </w:tcPr>
          <w:p w14:paraId="725B1747" w14:textId="77777777" w:rsidR="003846BB" w:rsidRPr="00346996" w:rsidRDefault="003846BB" w:rsidP="00F41C7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4"/>
                <w:szCs w:val="14"/>
                <w:lang w:eastAsia="es-AR"/>
              </w:rPr>
            </w:pPr>
          </w:p>
        </w:tc>
        <w:tc>
          <w:tcPr>
            <w:tcW w:w="784" w:type="dxa"/>
            <w:vMerge/>
            <w:hideMark/>
          </w:tcPr>
          <w:p w14:paraId="2B98F7BB" w14:textId="77777777" w:rsidR="003846BB" w:rsidRPr="00346996" w:rsidRDefault="003846BB" w:rsidP="00F41C7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4"/>
                <w:szCs w:val="14"/>
                <w:lang w:eastAsia="es-AR"/>
              </w:rPr>
            </w:pPr>
          </w:p>
        </w:tc>
        <w:tc>
          <w:tcPr>
            <w:tcW w:w="807" w:type="dxa"/>
            <w:vMerge/>
            <w:hideMark/>
          </w:tcPr>
          <w:p w14:paraId="26647B01" w14:textId="77777777" w:rsidR="003846BB" w:rsidRPr="00346996" w:rsidRDefault="003846BB" w:rsidP="00F41C7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4"/>
                <w:szCs w:val="14"/>
                <w:lang w:eastAsia="es-AR"/>
              </w:rPr>
            </w:pPr>
          </w:p>
        </w:tc>
        <w:tc>
          <w:tcPr>
            <w:tcW w:w="789" w:type="dxa"/>
            <w:vMerge/>
            <w:hideMark/>
          </w:tcPr>
          <w:p w14:paraId="77CFA66F" w14:textId="77777777" w:rsidR="003846BB" w:rsidRPr="00346996" w:rsidRDefault="003846BB" w:rsidP="00F41C7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4"/>
                <w:szCs w:val="14"/>
                <w:lang w:eastAsia="es-AR"/>
              </w:rPr>
            </w:pPr>
          </w:p>
        </w:tc>
      </w:tr>
      <w:tr w:rsidR="003846BB" w:rsidRPr="00346996" w14:paraId="568E0892" w14:textId="77777777" w:rsidTr="007B47C0">
        <w:trPr>
          <w:trHeight w:val="476"/>
        </w:trPr>
        <w:tc>
          <w:tcPr>
            <w:cnfStyle w:val="001000000000" w:firstRow="0" w:lastRow="0" w:firstColumn="1" w:lastColumn="0" w:oddVBand="0" w:evenVBand="0" w:oddHBand="0" w:evenHBand="0" w:firstRowFirstColumn="0" w:firstRowLastColumn="0" w:lastRowFirstColumn="0" w:lastRowLastColumn="0"/>
            <w:tcW w:w="528" w:type="dxa"/>
            <w:vMerge/>
            <w:hideMark/>
          </w:tcPr>
          <w:p w14:paraId="11DC1B93" w14:textId="77777777" w:rsidR="003846BB" w:rsidRPr="00346996" w:rsidRDefault="003846BB" w:rsidP="00F41C70">
            <w:pPr>
              <w:rPr>
                <w:rFonts w:ascii="Arial" w:eastAsia="Times New Roman" w:hAnsi="Arial" w:cs="Arial"/>
                <w:color w:val="000000"/>
                <w:sz w:val="16"/>
                <w:szCs w:val="16"/>
                <w:lang w:eastAsia="es-AR"/>
              </w:rPr>
            </w:pPr>
          </w:p>
        </w:tc>
        <w:tc>
          <w:tcPr>
            <w:tcW w:w="3436" w:type="dxa"/>
            <w:hideMark/>
          </w:tcPr>
          <w:p w14:paraId="441A7FD6"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4"/>
                <w:szCs w:val="14"/>
                <w:lang w:eastAsia="es-AR"/>
              </w:rPr>
            </w:pPr>
            <w:r w:rsidRPr="00346996">
              <w:rPr>
                <w:rFonts w:ascii="Arial" w:eastAsia="Times New Roman" w:hAnsi="Arial" w:cs="Arial"/>
                <w:color w:val="000000"/>
                <w:sz w:val="14"/>
                <w:szCs w:val="14"/>
                <w:lang w:eastAsia="es-AR"/>
              </w:rPr>
              <w:t>(ELEMENTOS DEL MÉTODO)</w:t>
            </w:r>
          </w:p>
        </w:tc>
        <w:tc>
          <w:tcPr>
            <w:tcW w:w="1410" w:type="dxa"/>
            <w:vMerge/>
            <w:hideMark/>
          </w:tcPr>
          <w:p w14:paraId="47A71FBD" w14:textId="77777777" w:rsidR="003846BB" w:rsidRPr="00346996" w:rsidRDefault="003846BB" w:rsidP="00F41C7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4"/>
                <w:szCs w:val="14"/>
                <w:lang w:eastAsia="es-AR"/>
              </w:rPr>
            </w:pPr>
          </w:p>
        </w:tc>
        <w:tc>
          <w:tcPr>
            <w:tcW w:w="784" w:type="dxa"/>
            <w:vMerge/>
            <w:hideMark/>
          </w:tcPr>
          <w:p w14:paraId="71797E2F" w14:textId="77777777" w:rsidR="003846BB" w:rsidRPr="00346996" w:rsidRDefault="003846BB" w:rsidP="00F41C7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4"/>
                <w:szCs w:val="14"/>
                <w:lang w:eastAsia="es-AR"/>
              </w:rPr>
            </w:pPr>
          </w:p>
        </w:tc>
        <w:tc>
          <w:tcPr>
            <w:tcW w:w="740" w:type="dxa"/>
            <w:vMerge/>
            <w:hideMark/>
          </w:tcPr>
          <w:p w14:paraId="5CEAB9D3" w14:textId="77777777" w:rsidR="003846BB" w:rsidRPr="00346996" w:rsidRDefault="003846BB" w:rsidP="00F41C7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4"/>
                <w:szCs w:val="14"/>
                <w:lang w:eastAsia="es-AR"/>
              </w:rPr>
            </w:pPr>
          </w:p>
        </w:tc>
        <w:tc>
          <w:tcPr>
            <w:tcW w:w="784" w:type="dxa"/>
            <w:vMerge/>
            <w:hideMark/>
          </w:tcPr>
          <w:p w14:paraId="33E7AB18" w14:textId="77777777" w:rsidR="003846BB" w:rsidRPr="00346996" w:rsidRDefault="003846BB" w:rsidP="00F41C7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4"/>
                <w:szCs w:val="14"/>
                <w:lang w:eastAsia="es-AR"/>
              </w:rPr>
            </w:pPr>
          </w:p>
        </w:tc>
        <w:tc>
          <w:tcPr>
            <w:tcW w:w="807" w:type="dxa"/>
            <w:vMerge/>
            <w:hideMark/>
          </w:tcPr>
          <w:p w14:paraId="599B9095" w14:textId="77777777" w:rsidR="003846BB" w:rsidRPr="00346996" w:rsidRDefault="003846BB" w:rsidP="00F41C7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4"/>
                <w:szCs w:val="14"/>
                <w:lang w:eastAsia="es-AR"/>
              </w:rPr>
            </w:pPr>
          </w:p>
        </w:tc>
        <w:tc>
          <w:tcPr>
            <w:tcW w:w="789" w:type="dxa"/>
            <w:vMerge/>
            <w:hideMark/>
          </w:tcPr>
          <w:p w14:paraId="40068E4D" w14:textId="77777777" w:rsidR="003846BB" w:rsidRPr="00346996" w:rsidRDefault="003846BB" w:rsidP="00F41C7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4"/>
                <w:szCs w:val="14"/>
                <w:lang w:eastAsia="es-AR"/>
              </w:rPr>
            </w:pPr>
          </w:p>
        </w:tc>
      </w:tr>
      <w:tr w:rsidR="003846BB" w:rsidRPr="00346996" w14:paraId="063F6BCE" w14:textId="77777777" w:rsidTr="007B47C0">
        <w:trPr>
          <w:cnfStyle w:val="000000100000" w:firstRow="0" w:lastRow="0" w:firstColumn="0" w:lastColumn="0" w:oddVBand="0" w:evenVBand="0" w:oddHBand="1"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528" w:type="dxa"/>
            <w:hideMark/>
          </w:tcPr>
          <w:p w14:paraId="21EBB8C2" w14:textId="77777777" w:rsidR="003846BB" w:rsidRPr="00346996" w:rsidRDefault="003846BB" w:rsidP="00F41C70">
            <w:pPr>
              <w:jc w:val="right"/>
              <w:rPr>
                <w:rFonts w:ascii="Arial" w:eastAsia="Times New Roman" w:hAnsi="Arial" w:cs="Arial"/>
                <w:color w:val="000000"/>
                <w:sz w:val="14"/>
                <w:szCs w:val="14"/>
                <w:lang w:eastAsia="es-AR"/>
              </w:rPr>
            </w:pPr>
            <w:r w:rsidRPr="00346996">
              <w:rPr>
                <w:rFonts w:ascii="Arial" w:eastAsia="Times New Roman" w:hAnsi="Arial" w:cs="Arial"/>
                <w:color w:val="000000"/>
                <w:sz w:val="14"/>
                <w:szCs w:val="14"/>
                <w:lang w:eastAsia="es-AR"/>
              </w:rPr>
              <w:t>1</w:t>
            </w:r>
          </w:p>
        </w:tc>
        <w:tc>
          <w:tcPr>
            <w:tcW w:w="3436" w:type="dxa"/>
            <w:hideMark/>
          </w:tcPr>
          <w:p w14:paraId="6B1BBDA5" w14:textId="222FD8AD" w:rsidR="003846BB" w:rsidRPr="00346996" w:rsidRDefault="003846BB" w:rsidP="00F41C7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6"/>
                <w:szCs w:val="16"/>
                <w:lang w:eastAsia="es-AR"/>
              </w:rPr>
            </w:pPr>
            <w:r w:rsidRPr="00346996">
              <w:rPr>
                <w:rFonts w:ascii="Arial" w:eastAsia="Times New Roman" w:hAnsi="Arial" w:cs="Arial"/>
                <w:b/>
                <w:bCs/>
                <w:color w:val="000000"/>
                <w:sz w:val="16"/>
                <w:szCs w:val="16"/>
                <w:lang w:eastAsia="es-AR"/>
              </w:rPr>
              <w:t xml:space="preserve">recepción de </w:t>
            </w:r>
            <w:r w:rsidR="00E60B3B">
              <w:rPr>
                <w:rFonts w:ascii="Arial" w:eastAsia="Times New Roman" w:hAnsi="Arial" w:cs="Arial"/>
                <w:b/>
                <w:bCs/>
                <w:color w:val="000000"/>
                <w:sz w:val="16"/>
                <w:szCs w:val="16"/>
                <w:lang w:eastAsia="es-AR"/>
              </w:rPr>
              <w:t>cáscara</w:t>
            </w:r>
            <w:r w:rsidRPr="00346996">
              <w:rPr>
                <w:rFonts w:ascii="Arial" w:eastAsia="Times New Roman" w:hAnsi="Arial" w:cs="Arial"/>
                <w:b/>
                <w:bCs/>
                <w:color w:val="000000"/>
                <w:sz w:val="16"/>
                <w:szCs w:val="16"/>
                <w:lang w:eastAsia="es-AR"/>
              </w:rPr>
              <w:t xml:space="preserve"> de cítrico</w:t>
            </w:r>
          </w:p>
        </w:tc>
        <w:tc>
          <w:tcPr>
            <w:tcW w:w="1410" w:type="dxa"/>
            <w:noWrap/>
            <w:hideMark/>
          </w:tcPr>
          <w:p w14:paraId="2247549C"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346996">
              <w:rPr>
                <w:rFonts w:ascii="Calibri" w:eastAsia="Times New Roman" w:hAnsi="Calibri" w:cs="Calibri"/>
                <w:noProof/>
                <w:color w:val="000000"/>
                <w:lang w:val="es-ES" w:eastAsia="es-ES"/>
              </w:rPr>
              <mc:AlternateContent>
                <mc:Choice Requires="wps">
                  <w:drawing>
                    <wp:anchor distT="0" distB="0" distL="114300" distR="114300" simplePos="0" relativeHeight="251658252" behindDoc="0" locked="0" layoutInCell="1" allowOverlap="1" wp14:anchorId="5B75BEB2" wp14:editId="4F21878F">
                      <wp:simplePos x="0" y="0"/>
                      <wp:positionH relativeFrom="column">
                        <wp:posOffset>1712953</wp:posOffset>
                      </wp:positionH>
                      <wp:positionV relativeFrom="paragraph">
                        <wp:posOffset>414848</wp:posOffset>
                      </wp:positionV>
                      <wp:extent cx="868321" cy="238539"/>
                      <wp:effectExtent l="38100" t="0" r="27305" b="66675"/>
                      <wp:wrapNone/>
                      <wp:docPr id="15" name="Conector recto de flecha 15"/>
                      <wp:cNvGraphicFramePr/>
                      <a:graphic xmlns:a="http://schemas.openxmlformats.org/drawingml/2006/main">
                        <a:graphicData uri="http://schemas.microsoft.com/office/word/2010/wordprocessingShape">
                          <wps:wsp>
                            <wps:cNvCnPr/>
                            <wps:spPr>
                              <a:xfrm flipH="1">
                                <a:off x="0" y="0"/>
                                <a:ext cx="868321" cy="238539"/>
                              </a:xfrm>
                              <a:prstGeom prst="straightConnector1">
                                <a:avLst/>
                              </a:prstGeom>
                              <a:ln>
                                <a:solidFill>
                                  <a:srgbClr val="0070C0"/>
                                </a:solidFill>
                                <a:tailEnd type="triangle"/>
                              </a:ln>
                            </wps:spPr>
                            <wps:style>
                              <a:lnRef idx="3">
                                <a:schemeClr val="accent5"/>
                              </a:lnRef>
                              <a:fillRef idx="0">
                                <a:schemeClr val="accent5"/>
                              </a:fillRef>
                              <a:effectRef idx="2">
                                <a:schemeClr val="accent5"/>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type w14:anchorId="5DB2660C" id="_x0000_t32" coordsize="21600,21600" o:spt="32" o:oned="t" path="m,l21600,21600e" filled="f">
                      <v:path arrowok="t" fillok="f" o:connecttype="none"/>
                      <o:lock v:ext="edit" shapetype="t"/>
                    </v:shapetype>
                    <v:shape id="Conector recto de flecha 15" o:spid="_x0000_s1026" type="#_x0000_t32" style="position:absolute;margin-left:134.9pt;margin-top:32.65pt;width:68.35pt;height:18.8pt;flip:x;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" strokecolor="#0070c0" strokeweight="3pt">
                      <v:stroke endarrow="block"/>
                      <v:shadow on="t" color="black" opacity="22937f" origin=",.5" offset="0,.63889mm"/>
                    </v:shape>
                  </w:pict>
                </mc:Fallback>
              </mc:AlternateContent>
            </w:r>
            <w:r w:rsidRPr="00346996">
              <w:rPr>
                <w:rFonts w:ascii="Calibri" w:eastAsia="Times New Roman" w:hAnsi="Calibri" w:cs="Calibri"/>
                <w:noProof/>
                <w:color w:val="000000"/>
                <w:lang w:val="es-ES" w:eastAsia="es-ES"/>
              </w:rPr>
              <mc:AlternateContent>
                <mc:Choice Requires="wps">
                  <w:drawing>
                    <wp:anchor distT="0" distB="0" distL="114300" distR="114300" simplePos="0" relativeHeight="251658253" behindDoc="0" locked="0" layoutInCell="1" allowOverlap="1" wp14:anchorId="545A4B12" wp14:editId="26FECE61">
                      <wp:simplePos x="0" y="0"/>
                      <wp:positionH relativeFrom="column">
                        <wp:posOffset>520258</wp:posOffset>
                      </wp:positionH>
                      <wp:positionV relativeFrom="paragraph">
                        <wp:posOffset>88846</wp:posOffset>
                      </wp:positionV>
                      <wp:extent cx="2035534" cy="222636"/>
                      <wp:effectExtent l="0" t="0" r="60325" b="82550"/>
                      <wp:wrapNone/>
                      <wp:docPr id="27" name="Conector recto de flecha 27"/>
                      <wp:cNvGraphicFramePr/>
                      <a:graphic xmlns:a="http://schemas.openxmlformats.org/drawingml/2006/main">
                        <a:graphicData uri="http://schemas.microsoft.com/office/word/2010/wordprocessingShape">
                          <wps:wsp>
                            <wps:cNvCnPr/>
                            <wps:spPr>
                              <a:xfrm>
                                <a:off x="0" y="0"/>
                                <a:ext cx="2035534" cy="222636"/>
                              </a:xfrm>
                              <a:prstGeom prst="straightConnector1">
                                <a:avLst/>
                              </a:prstGeom>
                              <a:ln>
                                <a:solidFill>
                                  <a:srgbClr val="0070C0"/>
                                </a:solidFill>
                                <a:tailEnd type="triangle"/>
                              </a:ln>
                            </wps:spPr>
                            <wps:style>
                              <a:lnRef idx="3">
                                <a:schemeClr val="accent5"/>
                              </a:lnRef>
                              <a:fillRef idx="0">
                                <a:schemeClr val="accent5"/>
                              </a:fillRef>
                              <a:effectRef idx="2">
                                <a:schemeClr val="accent5"/>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73552667" id="Conector recto de flecha 27" o:spid="_x0000_s1026" type="#_x0000_t32" style="position:absolute;margin-left:40.95pt;margin-top:7pt;width:160.3pt;height:17.55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" strokecolor="#0070c0" strokeweight="3pt">
                      <v:stroke endarrow="block"/>
                      <v:shadow on="t" color="black" opacity="22937f" origin=",.5" offset="0,.63889mm"/>
                    </v:shape>
                  </w:pict>
                </mc:Fallback>
              </mc:AlternateContent>
            </w:r>
            <w:r w:rsidRPr="00346996">
              <w:rPr>
                <w:rFonts w:ascii="VariShapes" w:eastAsia="Times New Roman" w:hAnsi="VariShapes" w:cs="Calibri"/>
                <w:b/>
                <w:bCs/>
                <w:color w:val="000000"/>
                <w:sz w:val="28"/>
                <w:szCs w:val="28"/>
                <w:lang w:eastAsia="es-AR"/>
              </w:rPr>
              <w:t>%</w:t>
            </w:r>
          </w:p>
        </w:tc>
        <w:tc>
          <w:tcPr>
            <w:tcW w:w="784" w:type="dxa"/>
            <w:hideMark/>
          </w:tcPr>
          <w:p w14:paraId="2585AD48"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r</w:t>
            </w:r>
          </w:p>
        </w:tc>
        <w:tc>
          <w:tcPr>
            <w:tcW w:w="740" w:type="dxa"/>
            <w:hideMark/>
          </w:tcPr>
          <w:p w14:paraId="14555702"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&gt;</w:t>
            </w:r>
          </w:p>
        </w:tc>
        <w:tc>
          <w:tcPr>
            <w:tcW w:w="784" w:type="dxa"/>
            <w:hideMark/>
          </w:tcPr>
          <w:p w14:paraId="28F7B5E1"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à</w:t>
            </w:r>
          </w:p>
        </w:tc>
        <w:tc>
          <w:tcPr>
            <w:tcW w:w="807" w:type="dxa"/>
            <w:hideMark/>
          </w:tcPr>
          <w:p w14:paraId="42093D86"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9" w:type="dxa"/>
            <w:hideMark/>
          </w:tcPr>
          <w:p w14:paraId="778A0DC6" w14:textId="77777777" w:rsidR="003846BB" w:rsidRPr="00346996" w:rsidRDefault="003846BB" w:rsidP="00F41C7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AR"/>
              </w:rPr>
            </w:pPr>
            <w:r w:rsidRPr="00346996">
              <w:rPr>
                <w:rFonts w:ascii="Arial" w:eastAsia="Times New Roman" w:hAnsi="Arial" w:cs="Arial"/>
                <w:b/>
                <w:bCs/>
                <w:color w:val="000000"/>
                <w:sz w:val="20"/>
                <w:szCs w:val="20"/>
                <w:lang w:eastAsia="es-AR"/>
              </w:rPr>
              <w:t>-</w:t>
            </w:r>
          </w:p>
        </w:tc>
      </w:tr>
      <w:tr w:rsidR="003846BB" w:rsidRPr="00346996" w14:paraId="724B61A4" w14:textId="77777777" w:rsidTr="007B47C0">
        <w:trPr>
          <w:trHeight w:val="405"/>
        </w:trPr>
        <w:tc>
          <w:tcPr>
            <w:cnfStyle w:val="001000000000" w:firstRow="0" w:lastRow="0" w:firstColumn="1" w:lastColumn="0" w:oddVBand="0" w:evenVBand="0" w:oddHBand="0" w:evenHBand="0" w:firstRowFirstColumn="0" w:firstRowLastColumn="0" w:lastRowFirstColumn="0" w:lastRowLastColumn="0"/>
            <w:tcW w:w="528" w:type="dxa"/>
            <w:hideMark/>
          </w:tcPr>
          <w:p w14:paraId="4A176F83" w14:textId="77777777" w:rsidR="003846BB" w:rsidRPr="00346996" w:rsidRDefault="003846BB" w:rsidP="00F41C70">
            <w:pPr>
              <w:jc w:val="right"/>
              <w:rPr>
                <w:rFonts w:ascii="Arial" w:eastAsia="Times New Roman" w:hAnsi="Arial" w:cs="Arial"/>
                <w:color w:val="000000"/>
                <w:sz w:val="14"/>
                <w:szCs w:val="14"/>
                <w:lang w:eastAsia="es-AR"/>
              </w:rPr>
            </w:pPr>
            <w:r w:rsidRPr="00346996">
              <w:rPr>
                <w:rFonts w:ascii="Arial" w:eastAsia="Times New Roman" w:hAnsi="Arial" w:cs="Arial"/>
                <w:color w:val="000000"/>
                <w:sz w:val="14"/>
                <w:szCs w:val="14"/>
                <w:lang w:eastAsia="es-AR"/>
              </w:rPr>
              <w:t>2</w:t>
            </w:r>
          </w:p>
        </w:tc>
        <w:tc>
          <w:tcPr>
            <w:tcW w:w="3436" w:type="dxa"/>
            <w:hideMark/>
          </w:tcPr>
          <w:p w14:paraId="001DDED8" w14:textId="77777777" w:rsidR="003846BB" w:rsidRPr="00346996" w:rsidRDefault="003846BB" w:rsidP="00F41C7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6"/>
                <w:szCs w:val="16"/>
                <w:lang w:eastAsia="es-AR"/>
              </w:rPr>
            </w:pPr>
            <w:r w:rsidRPr="00346996">
              <w:rPr>
                <w:rFonts w:ascii="Arial" w:eastAsia="Times New Roman" w:hAnsi="Arial" w:cs="Arial"/>
                <w:b/>
                <w:bCs/>
                <w:color w:val="000000"/>
                <w:sz w:val="16"/>
                <w:szCs w:val="16"/>
                <w:lang w:eastAsia="es-AR"/>
              </w:rPr>
              <w:t>almacenamiento de materia prima</w:t>
            </w:r>
          </w:p>
        </w:tc>
        <w:tc>
          <w:tcPr>
            <w:tcW w:w="1410" w:type="dxa"/>
            <w:noWrap/>
            <w:hideMark/>
          </w:tcPr>
          <w:p w14:paraId="14FAA750"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4" w:type="dxa"/>
            <w:hideMark/>
          </w:tcPr>
          <w:p w14:paraId="6EF16D4C"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r</w:t>
            </w:r>
          </w:p>
        </w:tc>
        <w:tc>
          <w:tcPr>
            <w:tcW w:w="740" w:type="dxa"/>
            <w:hideMark/>
          </w:tcPr>
          <w:p w14:paraId="3EFADE86"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&gt;</w:t>
            </w:r>
          </w:p>
        </w:tc>
        <w:tc>
          <w:tcPr>
            <w:tcW w:w="784" w:type="dxa"/>
            <w:hideMark/>
          </w:tcPr>
          <w:p w14:paraId="39378589"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à</w:t>
            </w:r>
          </w:p>
        </w:tc>
        <w:tc>
          <w:tcPr>
            <w:tcW w:w="807" w:type="dxa"/>
            <w:hideMark/>
          </w:tcPr>
          <w:p w14:paraId="220A9DDB"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9" w:type="dxa"/>
            <w:hideMark/>
          </w:tcPr>
          <w:p w14:paraId="0C56A02C" w14:textId="77777777" w:rsidR="003846BB" w:rsidRPr="00346996" w:rsidRDefault="003846BB" w:rsidP="00F41C7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s-AR"/>
              </w:rPr>
            </w:pPr>
            <w:r w:rsidRPr="00346996">
              <w:rPr>
                <w:rFonts w:ascii="Arial" w:eastAsia="Times New Roman" w:hAnsi="Arial" w:cs="Arial"/>
                <w:b/>
                <w:bCs/>
                <w:color w:val="000000"/>
                <w:sz w:val="20"/>
                <w:szCs w:val="20"/>
                <w:lang w:eastAsia="es-AR"/>
              </w:rPr>
              <w:t>-</w:t>
            </w:r>
          </w:p>
        </w:tc>
      </w:tr>
      <w:tr w:rsidR="003846BB" w:rsidRPr="00346996" w14:paraId="32E7E7F1" w14:textId="77777777" w:rsidTr="007B47C0">
        <w:trPr>
          <w:cnfStyle w:val="000000100000" w:firstRow="0" w:lastRow="0" w:firstColumn="0" w:lastColumn="0" w:oddVBand="0" w:evenVBand="0" w:oddHBand="1"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528" w:type="dxa"/>
            <w:hideMark/>
          </w:tcPr>
          <w:p w14:paraId="50EDD07B" w14:textId="77777777" w:rsidR="003846BB" w:rsidRPr="00346996" w:rsidRDefault="003846BB" w:rsidP="00F41C70">
            <w:pPr>
              <w:jc w:val="right"/>
              <w:rPr>
                <w:rFonts w:ascii="Arial" w:eastAsia="Times New Roman" w:hAnsi="Arial" w:cs="Arial"/>
                <w:color w:val="000000"/>
                <w:sz w:val="14"/>
                <w:szCs w:val="14"/>
                <w:lang w:eastAsia="es-AR"/>
              </w:rPr>
            </w:pPr>
            <w:r w:rsidRPr="00346996">
              <w:rPr>
                <w:rFonts w:ascii="Arial" w:eastAsia="Times New Roman" w:hAnsi="Arial" w:cs="Arial"/>
                <w:color w:val="000000"/>
                <w:sz w:val="14"/>
                <w:szCs w:val="14"/>
                <w:lang w:eastAsia="es-AR"/>
              </w:rPr>
              <w:t>3</w:t>
            </w:r>
          </w:p>
        </w:tc>
        <w:tc>
          <w:tcPr>
            <w:tcW w:w="3436" w:type="dxa"/>
            <w:hideMark/>
          </w:tcPr>
          <w:p w14:paraId="4E63DAEB" w14:textId="77777777" w:rsidR="003846BB" w:rsidRPr="00346996" w:rsidRDefault="003846BB" w:rsidP="00F41C7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6"/>
                <w:szCs w:val="16"/>
                <w:lang w:eastAsia="es-AR"/>
              </w:rPr>
            </w:pPr>
            <w:r w:rsidRPr="00346996">
              <w:rPr>
                <w:rFonts w:ascii="Arial" w:eastAsia="Times New Roman" w:hAnsi="Arial" w:cs="Arial"/>
                <w:b/>
                <w:bCs/>
                <w:color w:val="000000"/>
                <w:sz w:val="16"/>
                <w:szCs w:val="16"/>
                <w:lang w:eastAsia="es-AR"/>
              </w:rPr>
              <w:t>inspección visual de materia prima</w:t>
            </w:r>
          </w:p>
        </w:tc>
        <w:tc>
          <w:tcPr>
            <w:tcW w:w="1410" w:type="dxa"/>
            <w:noWrap/>
            <w:hideMark/>
          </w:tcPr>
          <w:p w14:paraId="67D25A36"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noProof/>
                <w:color w:val="000000"/>
                <w:sz w:val="28"/>
                <w:szCs w:val="28"/>
                <w:lang w:val="es-ES" w:eastAsia="es-ES"/>
              </w:rPr>
              <mc:AlternateContent>
                <mc:Choice Requires="wps">
                  <w:drawing>
                    <wp:anchor distT="0" distB="0" distL="114300" distR="114300" simplePos="0" relativeHeight="251658254" behindDoc="0" locked="0" layoutInCell="1" allowOverlap="1" wp14:anchorId="184014BD" wp14:editId="6D6864A8">
                      <wp:simplePos x="0" y="0"/>
                      <wp:positionH relativeFrom="column">
                        <wp:posOffset>378648</wp:posOffset>
                      </wp:positionH>
                      <wp:positionV relativeFrom="paragraph">
                        <wp:posOffset>4062378</wp:posOffset>
                      </wp:positionV>
                      <wp:extent cx="1267994" cy="283413"/>
                      <wp:effectExtent l="0" t="0" r="46990" b="78740"/>
                      <wp:wrapNone/>
                      <wp:docPr id="36" name="Conector recto de flecha 36"/>
                      <wp:cNvGraphicFramePr/>
                      <a:graphic xmlns:a="http://schemas.openxmlformats.org/drawingml/2006/main">
                        <a:graphicData uri="http://schemas.microsoft.com/office/word/2010/wordprocessingShape">
                          <wps:wsp>
                            <wps:cNvCnPr/>
                            <wps:spPr>
                              <a:xfrm>
                                <a:off x="0" y="0"/>
                                <a:ext cx="1267994" cy="283413"/>
                              </a:xfrm>
                              <a:prstGeom prst="straightConnector1">
                                <a:avLst/>
                              </a:prstGeom>
                              <a:ln>
                                <a:solidFill>
                                  <a:srgbClr val="0070C0"/>
                                </a:solidFill>
                                <a:tailEnd type="triangle"/>
                              </a:ln>
                            </wps:spPr>
                            <wps:style>
                              <a:lnRef idx="3">
                                <a:schemeClr val="accent5"/>
                              </a:lnRef>
                              <a:fillRef idx="0">
                                <a:schemeClr val="accent5"/>
                              </a:fillRef>
                              <a:effectRef idx="2">
                                <a:schemeClr val="accent5"/>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567F7847" id="Conector recto de flecha 36" o:spid="_x0000_s1026" type="#_x0000_t32" style="position:absolute;margin-left:29.8pt;margin-top:319.85pt;width:99.85pt;height:22.3pt;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" strokecolor="#0070c0" strokeweight="3pt">
                      <v:stroke endarrow="block"/>
                      <v:shadow on="t" color="black" opacity="22937f" origin=",.5" offset="0,.63889mm"/>
                    </v:shape>
                  </w:pict>
                </mc:Fallback>
              </mc:AlternateContent>
            </w:r>
            <w:r w:rsidRPr="00346996">
              <w:rPr>
                <w:rFonts w:ascii="VariShapes" w:eastAsia="Times New Roman" w:hAnsi="VariShapes" w:cs="Calibri"/>
                <w:b/>
                <w:bCs/>
                <w:noProof/>
                <w:color w:val="000000"/>
                <w:sz w:val="28"/>
                <w:szCs w:val="28"/>
                <w:lang w:val="es-ES" w:eastAsia="es-ES"/>
              </w:rPr>
              <mc:AlternateContent>
                <mc:Choice Requires="wps">
                  <w:drawing>
                    <wp:anchor distT="0" distB="0" distL="114300" distR="114300" simplePos="0" relativeHeight="251658255" behindDoc="0" locked="0" layoutInCell="1" allowOverlap="1" wp14:anchorId="58EA849B" wp14:editId="37EE06A6">
                      <wp:simplePos x="0" y="0"/>
                      <wp:positionH relativeFrom="column">
                        <wp:posOffset>333767</wp:posOffset>
                      </wp:positionH>
                      <wp:positionV relativeFrom="paragraph">
                        <wp:posOffset>3069442</wp:posOffset>
                      </wp:positionV>
                      <wp:extent cx="1194891" cy="219484"/>
                      <wp:effectExtent l="38100" t="0" r="24765" b="85725"/>
                      <wp:wrapNone/>
                      <wp:docPr id="32" name="Conector recto de flecha 32"/>
                      <wp:cNvGraphicFramePr/>
                      <a:graphic xmlns:a="http://schemas.openxmlformats.org/drawingml/2006/main">
                        <a:graphicData uri="http://schemas.microsoft.com/office/word/2010/wordprocessingShape">
                          <wps:wsp>
                            <wps:cNvCnPr/>
                            <wps:spPr>
                              <a:xfrm flipH="1">
                                <a:off x="0" y="0"/>
                                <a:ext cx="1194891" cy="219484"/>
                              </a:xfrm>
                              <a:prstGeom prst="straightConnector1">
                                <a:avLst/>
                              </a:prstGeom>
                              <a:ln>
                                <a:solidFill>
                                  <a:srgbClr val="0070C0"/>
                                </a:solidFill>
                                <a:tailEnd type="triangle"/>
                              </a:ln>
                            </wps:spPr>
                            <wps:style>
                              <a:lnRef idx="3">
                                <a:schemeClr val="accent5"/>
                              </a:lnRef>
                              <a:fillRef idx="0">
                                <a:schemeClr val="accent5"/>
                              </a:fillRef>
                              <a:effectRef idx="2">
                                <a:schemeClr val="accent5"/>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05551344" id="Conector recto de flecha 32" o:spid="_x0000_s1026" type="#_x0000_t32" style="position:absolute;margin-left:26.3pt;margin-top:241.7pt;width:94.1pt;height:17.3pt;flip:x;z-index:2516582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" strokecolor="#0070c0" strokeweight="3pt">
                      <v:stroke endarrow="block"/>
                      <v:shadow on="t" color="black" opacity="22937f" origin=",.5" offset="0,.63889mm"/>
                    </v:shape>
                  </w:pict>
                </mc:Fallback>
              </mc:AlternateContent>
            </w:r>
            <w:r w:rsidRPr="00346996">
              <w:rPr>
                <w:rFonts w:ascii="VariShapes" w:eastAsia="Times New Roman" w:hAnsi="VariShapes" w:cs="Calibri"/>
                <w:b/>
                <w:bCs/>
                <w:noProof/>
                <w:color w:val="000000"/>
                <w:sz w:val="28"/>
                <w:szCs w:val="28"/>
                <w:lang w:val="es-ES" w:eastAsia="es-ES"/>
              </w:rPr>
              <mc:AlternateContent>
                <mc:Choice Requires="wps">
                  <w:drawing>
                    <wp:anchor distT="0" distB="0" distL="114300" distR="114300" simplePos="0" relativeHeight="251658256" behindDoc="0" locked="0" layoutInCell="1" allowOverlap="1" wp14:anchorId="4181EE10" wp14:editId="3096BAE6">
                      <wp:simplePos x="0" y="0"/>
                      <wp:positionH relativeFrom="column">
                        <wp:posOffset>401086</wp:posOffset>
                      </wp:positionH>
                      <wp:positionV relativeFrom="paragraph">
                        <wp:posOffset>2735331</wp:posOffset>
                      </wp:positionV>
                      <wp:extent cx="1197521" cy="293849"/>
                      <wp:effectExtent l="0" t="0" r="98425" b="68580"/>
                      <wp:wrapNone/>
                      <wp:docPr id="29" name="Conector recto de flecha 29"/>
                      <wp:cNvGraphicFramePr/>
                      <a:graphic xmlns:a="http://schemas.openxmlformats.org/drawingml/2006/main">
                        <a:graphicData uri="http://schemas.microsoft.com/office/word/2010/wordprocessingShape">
                          <wps:wsp>
                            <wps:cNvCnPr/>
                            <wps:spPr>
                              <a:xfrm>
                                <a:off x="0" y="0"/>
                                <a:ext cx="1197521" cy="293849"/>
                              </a:xfrm>
                              <a:prstGeom prst="straightConnector1">
                                <a:avLst/>
                              </a:prstGeom>
                              <a:ln>
                                <a:solidFill>
                                  <a:srgbClr val="0070C0"/>
                                </a:solidFill>
                                <a:tailEnd type="triangle"/>
                              </a:ln>
                            </wps:spPr>
                            <wps:style>
                              <a:lnRef idx="3">
                                <a:schemeClr val="accent5"/>
                              </a:lnRef>
                              <a:fillRef idx="0">
                                <a:schemeClr val="accent5"/>
                              </a:fillRef>
                              <a:effectRef idx="2">
                                <a:schemeClr val="accent5"/>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603FD187" id="Conector recto de flecha 29" o:spid="_x0000_s1026" type="#_x0000_t32" style="position:absolute;margin-left:31.6pt;margin-top:215.4pt;width:94.3pt;height:23.15pt;z-index:25165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" strokecolor="#0070c0" strokeweight="3pt">
                      <v:stroke endarrow="block"/>
                      <v:shadow on="t" color="black" opacity="22937f" origin=",.5" offset="0,.63889mm"/>
                    </v:shape>
                  </w:pict>
                </mc:Fallback>
              </mc:AlternateContent>
            </w:r>
            <w:r w:rsidRPr="00346996">
              <w:rPr>
                <w:rFonts w:ascii="VariShapes" w:eastAsia="Times New Roman" w:hAnsi="VariShapes" w:cs="Calibri"/>
                <w:b/>
                <w:bCs/>
                <w:noProof/>
                <w:color w:val="000000"/>
                <w:sz w:val="28"/>
                <w:szCs w:val="28"/>
                <w:lang w:val="es-ES" w:eastAsia="es-ES"/>
              </w:rPr>
              <mc:AlternateContent>
                <mc:Choice Requires="wps">
                  <w:drawing>
                    <wp:anchor distT="0" distB="0" distL="114300" distR="114300" simplePos="0" relativeHeight="251658257" behindDoc="0" locked="0" layoutInCell="1" allowOverlap="1" wp14:anchorId="218CD04A" wp14:editId="321F6C58">
                      <wp:simplePos x="0" y="0"/>
                      <wp:positionH relativeFrom="column">
                        <wp:posOffset>513080</wp:posOffset>
                      </wp:positionH>
                      <wp:positionV relativeFrom="paragraph">
                        <wp:posOffset>135255</wp:posOffset>
                      </wp:positionV>
                      <wp:extent cx="905510" cy="233045"/>
                      <wp:effectExtent l="38100" t="0" r="27940" b="71755"/>
                      <wp:wrapNone/>
                      <wp:docPr id="33" name="Conector recto de flecha 33"/>
                      <wp:cNvGraphicFramePr/>
                      <a:graphic xmlns:a="http://schemas.openxmlformats.org/drawingml/2006/main">
                        <a:graphicData uri="http://schemas.microsoft.com/office/word/2010/wordprocessingShape">
                          <wps:wsp>
                            <wps:cNvCnPr/>
                            <wps:spPr>
                              <a:xfrm flipH="1">
                                <a:off x="0" y="0"/>
                                <a:ext cx="905786" cy="233210"/>
                              </a:xfrm>
                              <a:prstGeom prst="straightConnector1">
                                <a:avLst/>
                              </a:prstGeom>
                              <a:ln>
                                <a:solidFill>
                                  <a:srgbClr val="0070C0"/>
                                </a:solidFill>
                                <a:tailEnd type="triangle"/>
                              </a:ln>
                            </wps:spPr>
                            <wps:style>
                              <a:lnRef idx="3">
                                <a:schemeClr val="accent5"/>
                              </a:lnRef>
                              <a:fillRef idx="0">
                                <a:schemeClr val="accent5"/>
                              </a:fillRef>
                              <a:effectRef idx="2">
                                <a:schemeClr val="accent5"/>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2C0B1AD7" id="Conector recto de flecha 33" o:spid="_x0000_s1026" type="#_x0000_t32" style="position:absolute;margin-left:40.4pt;margin-top:10.65pt;width:71.3pt;height:18.35pt;flip:x;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" strokecolor="#0070c0" strokeweight="3pt">
                      <v:stroke endarrow="block"/>
                      <v:shadow on="t" color="black" opacity="22937f" origin=",.5" offset="0,.63889mm"/>
                    </v:shape>
                  </w:pict>
                </mc:Fallback>
              </mc:AlternateContent>
            </w:r>
            <w:r w:rsidRPr="00346996">
              <w:rPr>
                <w:rFonts w:ascii="VariShapes" w:eastAsia="Times New Roman" w:hAnsi="VariShapes" w:cs="Calibri"/>
                <w:b/>
                <w:bCs/>
                <w:color w:val="000000"/>
                <w:sz w:val="28"/>
                <w:szCs w:val="28"/>
                <w:lang w:eastAsia="es-AR"/>
              </w:rPr>
              <w:t>%</w:t>
            </w:r>
          </w:p>
        </w:tc>
        <w:tc>
          <w:tcPr>
            <w:tcW w:w="784" w:type="dxa"/>
            <w:hideMark/>
          </w:tcPr>
          <w:p w14:paraId="0BDBB897"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r</w:t>
            </w:r>
          </w:p>
        </w:tc>
        <w:tc>
          <w:tcPr>
            <w:tcW w:w="740" w:type="dxa"/>
            <w:hideMark/>
          </w:tcPr>
          <w:p w14:paraId="07452CB6"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&gt;</w:t>
            </w:r>
          </w:p>
        </w:tc>
        <w:tc>
          <w:tcPr>
            <w:tcW w:w="784" w:type="dxa"/>
            <w:hideMark/>
          </w:tcPr>
          <w:p w14:paraId="03D0E9E8"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à</w:t>
            </w:r>
          </w:p>
        </w:tc>
        <w:tc>
          <w:tcPr>
            <w:tcW w:w="807" w:type="dxa"/>
            <w:hideMark/>
          </w:tcPr>
          <w:p w14:paraId="00AA2E12"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9" w:type="dxa"/>
            <w:hideMark/>
          </w:tcPr>
          <w:p w14:paraId="1BB61247" w14:textId="77777777" w:rsidR="003846BB" w:rsidRPr="00346996" w:rsidRDefault="003846BB" w:rsidP="00F41C7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AR"/>
              </w:rPr>
            </w:pPr>
            <w:r w:rsidRPr="00346996">
              <w:rPr>
                <w:rFonts w:ascii="Arial" w:eastAsia="Times New Roman" w:hAnsi="Arial" w:cs="Arial"/>
                <w:b/>
                <w:bCs/>
                <w:color w:val="000000"/>
                <w:sz w:val="20"/>
                <w:szCs w:val="20"/>
                <w:lang w:eastAsia="es-AR"/>
              </w:rPr>
              <w:t>30</w:t>
            </w:r>
          </w:p>
        </w:tc>
      </w:tr>
      <w:tr w:rsidR="003846BB" w:rsidRPr="00346996" w14:paraId="6D232D0B" w14:textId="77777777" w:rsidTr="007B47C0">
        <w:trPr>
          <w:trHeight w:val="405"/>
        </w:trPr>
        <w:tc>
          <w:tcPr>
            <w:cnfStyle w:val="001000000000" w:firstRow="0" w:lastRow="0" w:firstColumn="1" w:lastColumn="0" w:oddVBand="0" w:evenVBand="0" w:oddHBand="0" w:evenHBand="0" w:firstRowFirstColumn="0" w:firstRowLastColumn="0" w:lastRowFirstColumn="0" w:lastRowLastColumn="0"/>
            <w:tcW w:w="528" w:type="dxa"/>
            <w:hideMark/>
          </w:tcPr>
          <w:p w14:paraId="05B9C5BC" w14:textId="77777777" w:rsidR="003846BB" w:rsidRPr="00346996" w:rsidRDefault="003846BB" w:rsidP="00F41C70">
            <w:pPr>
              <w:jc w:val="right"/>
              <w:rPr>
                <w:rFonts w:ascii="Arial" w:eastAsia="Times New Roman" w:hAnsi="Arial" w:cs="Arial"/>
                <w:color w:val="000000"/>
                <w:sz w:val="14"/>
                <w:szCs w:val="14"/>
                <w:lang w:eastAsia="es-AR"/>
              </w:rPr>
            </w:pPr>
            <w:r w:rsidRPr="00346996">
              <w:rPr>
                <w:rFonts w:ascii="Arial" w:eastAsia="Times New Roman" w:hAnsi="Arial" w:cs="Arial"/>
                <w:color w:val="000000"/>
                <w:sz w:val="14"/>
                <w:szCs w:val="14"/>
                <w:lang w:eastAsia="es-AR"/>
              </w:rPr>
              <w:t>4</w:t>
            </w:r>
          </w:p>
        </w:tc>
        <w:tc>
          <w:tcPr>
            <w:tcW w:w="3436" w:type="dxa"/>
            <w:hideMark/>
          </w:tcPr>
          <w:p w14:paraId="42E36978" w14:textId="07B5E523" w:rsidR="003846BB" w:rsidRPr="00346996" w:rsidRDefault="003846BB" w:rsidP="00F41C7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6"/>
                <w:szCs w:val="16"/>
                <w:lang w:eastAsia="es-AR"/>
              </w:rPr>
            </w:pPr>
            <w:r w:rsidRPr="00346996">
              <w:rPr>
                <w:rFonts w:ascii="Arial" w:eastAsia="Times New Roman" w:hAnsi="Arial" w:cs="Arial"/>
                <w:b/>
                <w:bCs/>
                <w:color w:val="000000"/>
                <w:sz w:val="16"/>
                <w:szCs w:val="16"/>
                <w:lang w:eastAsia="es-AR"/>
              </w:rPr>
              <w:t xml:space="preserve">triturado de la </w:t>
            </w:r>
            <w:r w:rsidR="00E60B3B">
              <w:rPr>
                <w:rFonts w:ascii="Arial" w:eastAsia="Times New Roman" w:hAnsi="Arial" w:cs="Arial"/>
                <w:b/>
                <w:bCs/>
                <w:color w:val="000000"/>
                <w:sz w:val="16"/>
                <w:szCs w:val="16"/>
                <w:lang w:eastAsia="es-AR"/>
              </w:rPr>
              <w:t>cáscara</w:t>
            </w:r>
          </w:p>
        </w:tc>
        <w:tc>
          <w:tcPr>
            <w:tcW w:w="1410" w:type="dxa"/>
            <w:noWrap/>
            <w:hideMark/>
          </w:tcPr>
          <w:p w14:paraId="2951EA36"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Pr>
                <w:rFonts w:ascii="VariShapes" w:eastAsia="Times New Roman" w:hAnsi="VariShapes" w:cs="Calibri"/>
                <w:b/>
                <w:bCs/>
                <w:noProof/>
                <w:color w:val="000000"/>
                <w:sz w:val="28"/>
                <w:szCs w:val="28"/>
                <w:lang w:val="es-ES" w:eastAsia="es-ES"/>
              </w:rPr>
              <mc:AlternateContent>
                <mc:Choice Requires="wps">
                  <w:drawing>
                    <wp:anchor distT="0" distB="0" distL="114300" distR="114300" simplePos="0" relativeHeight="251658259" behindDoc="0" locked="0" layoutInCell="1" allowOverlap="1" wp14:anchorId="7A8C2E0D" wp14:editId="6ECFB0DD">
                      <wp:simplePos x="0" y="0"/>
                      <wp:positionH relativeFrom="column">
                        <wp:posOffset>378647</wp:posOffset>
                      </wp:positionH>
                      <wp:positionV relativeFrom="paragraph">
                        <wp:posOffset>105028</wp:posOffset>
                      </wp:positionV>
                      <wp:extent cx="5610" cy="2369910"/>
                      <wp:effectExtent l="76200" t="0" r="71120" b="49530"/>
                      <wp:wrapNone/>
                      <wp:docPr id="34" name="Conector recto de flecha 34"/>
                      <wp:cNvGraphicFramePr/>
                      <a:graphic xmlns:a="http://schemas.openxmlformats.org/drawingml/2006/main">
                        <a:graphicData uri="http://schemas.microsoft.com/office/word/2010/wordprocessingShape">
                          <wps:wsp>
                            <wps:cNvCnPr/>
                            <wps:spPr>
                              <a:xfrm>
                                <a:off x="0" y="0"/>
                                <a:ext cx="5610" cy="2369910"/>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571C171F" id="Conector recto de flecha 34" o:spid="_x0000_s1026" type="#_x0000_t32" style="position:absolute;margin-left:29.8pt;margin-top:8.25pt;width:.45pt;height:186.6pt;z-index:251658259;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" strokecolor="#4472c4 [3208]" strokeweight="3pt">
                      <v:stroke endarrow="block"/>
                      <v:shadow on="t" color="black" opacity="22937f" origin=",.5" offset="0,.63889mm"/>
                    </v:shape>
                  </w:pict>
                </mc:Fallback>
              </mc:AlternateContent>
            </w:r>
            <w:r w:rsidRPr="00346996">
              <w:rPr>
                <w:rFonts w:ascii="VariShapes" w:eastAsia="Times New Roman" w:hAnsi="VariShapes" w:cs="Calibri"/>
                <w:b/>
                <w:bCs/>
                <w:color w:val="000000"/>
                <w:sz w:val="28"/>
                <w:szCs w:val="28"/>
                <w:lang w:eastAsia="es-AR"/>
              </w:rPr>
              <w:t>%</w:t>
            </w:r>
          </w:p>
        </w:tc>
        <w:tc>
          <w:tcPr>
            <w:tcW w:w="784" w:type="dxa"/>
            <w:hideMark/>
          </w:tcPr>
          <w:p w14:paraId="4692F208"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r</w:t>
            </w:r>
          </w:p>
        </w:tc>
        <w:tc>
          <w:tcPr>
            <w:tcW w:w="740" w:type="dxa"/>
            <w:hideMark/>
          </w:tcPr>
          <w:p w14:paraId="0E5C03A3"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&gt;</w:t>
            </w:r>
          </w:p>
        </w:tc>
        <w:tc>
          <w:tcPr>
            <w:tcW w:w="784" w:type="dxa"/>
            <w:hideMark/>
          </w:tcPr>
          <w:p w14:paraId="7B0438D0"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à</w:t>
            </w:r>
          </w:p>
        </w:tc>
        <w:tc>
          <w:tcPr>
            <w:tcW w:w="807" w:type="dxa"/>
            <w:hideMark/>
          </w:tcPr>
          <w:p w14:paraId="6C047108"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9" w:type="dxa"/>
            <w:hideMark/>
          </w:tcPr>
          <w:p w14:paraId="01712849" w14:textId="77777777" w:rsidR="003846BB" w:rsidRPr="00346996" w:rsidRDefault="003846BB" w:rsidP="00F41C7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s-AR"/>
              </w:rPr>
            </w:pPr>
            <w:r w:rsidRPr="00346996">
              <w:rPr>
                <w:rFonts w:ascii="Arial" w:eastAsia="Times New Roman" w:hAnsi="Arial" w:cs="Arial"/>
                <w:b/>
                <w:bCs/>
                <w:color w:val="000000"/>
                <w:sz w:val="20"/>
                <w:szCs w:val="20"/>
                <w:lang w:eastAsia="es-AR"/>
              </w:rPr>
              <w:t>60</w:t>
            </w:r>
          </w:p>
        </w:tc>
      </w:tr>
      <w:tr w:rsidR="003846BB" w:rsidRPr="00346996" w14:paraId="20737D5C" w14:textId="77777777" w:rsidTr="007B47C0">
        <w:trPr>
          <w:cnfStyle w:val="000000100000" w:firstRow="0" w:lastRow="0" w:firstColumn="0" w:lastColumn="0" w:oddVBand="0" w:evenVBand="0" w:oddHBand="1"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528" w:type="dxa"/>
            <w:hideMark/>
          </w:tcPr>
          <w:p w14:paraId="7983E57F" w14:textId="77777777" w:rsidR="003846BB" w:rsidRPr="00346996" w:rsidRDefault="003846BB" w:rsidP="00F41C70">
            <w:pPr>
              <w:jc w:val="right"/>
              <w:rPr>
                <w:rFonts w:ascii="Arial" w:eastAsia="Times New Roman" w:hAnsi="Arial" w:cs="Arial"/>
                <w:color w:val="000000"/>
                <w:sz w:val="14"/>
                <w:szCs w:val="14"/>
                <w:lang w:eastAsia="es-AR"/>
              </w:rPr>
            </w:pPr>
            <w:r w:rsidRPr="00346996">
              <w:rPr>
                <w:rFonts w:ascii="Arial" w:eastAsia="Times New Roman" w:hAnsi="Arial" w:cs="Arial"/>
                <w:color w:val="000000"/>
                <w:sz w:val="14"/>
                <w:szCs w:val="14"/>
                <w:lang w:eastAsia="es-AR"/>
              </w:rPr>
              <w:t>5</w:t>
            </w:r>
          </w:p>
        </w:tc>
        <w:tc>
          <w:tcPr>
            <w:tcW w:w="3436" w:type="dxa"/>
            <w:hideMark/>
          </w:tcPr>
          <w:p w14:paraId="54083119" w14:textId="77777777" w:rsidR="003846BB" w:rsidRPr="00346996" w:rsidRDefault="003846BB" w:rsidP="00F41C7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6"/>
                <w:szCs w:val="16"/>
                <w:lang w:eastAsia="es-AR"/>
              </w:rPr>
            </w:pPr>
            <w:r w:rsidRPr="00346996">
              <w:rPr>
                <w:rFonts w:ascii="Arial" w:eastAsia="Times New Roman" w:hAnsi="Arial" w:cs="Arial"/>
                <w:b/>
                <w:bCs/>
                <w:color w:val="000000"/>
                <w:sz w:val="16"/>
                <w:szCs w:val="16"/>
                <w:lang w:eastAsia="es-AR"/>
              </w:rPr>
              <w:t>carga de materia prima en tanque mezclador</w:t>
            </w:r>
          </w:p>
        </w:tc>
        <w:tc>
          <w:tcPr>
            <w:tcW w:w="1410" w:type="dxa"/>
            <w:noWrap/>
            <w:hideMark/>
          </w:tcPr>
          <w:p w14:paraId="59505E94"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4" w:type="dxa"/>
            <w:hideMark/>
          </w:tcPr>
          <w:p w14:paraId="7B492D14"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r</w:t>
            </w:r>
          </w:p>
        </w:tc>
        <w:tc>
          <w:tcPr>
            <w:tcW w:w="740" w:type="dxa"/>
            <w:hideMark/>
          </w:tcPr>
          <w:p w14:paraId="415345E3"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&gt;</w:t>
            </w:r>
          </w:p>
        </w:tc>
        <w:tc>
          <w:tcPr>
            <w:tcW w:w="784" w:type="dxa"/>
            <w:hideMark/>
          </w:tcPr>
          <w:p w14:paraId="32ACE56A"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à</w:t>
            </w:r>
          </w:p>
        </w:tc>
        <w:tc>
          <w:tcPr>
            <w:tcW w:w="807" w:type="dxa"/>
            <w:hideMark/>
          </w:tcPr>
          <w:p w14:paraId="2DE9E615"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9" w:type="dxa"/>
            <w:vMerge w:val="restart"/>
            <w:hideMark/>
          </w:tcPr>
          <w:p w14:paraId="012C6D8D" w14:textId="77777777" w:rsidR="003846BB" w:rsidRPr="00346996" w:rsidRDefault="003846BB" w:rsidP="00F41C7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AR"/>
              </w:rPr>
            </w:pPr>
            <w:r w:rsidRPr="00346996">
              <w:rPr>
                <w:rFonts w:ascii="Arial" w:eastAsia="Times New Roman" w:hAnsi="Arial" w:cs="Arial"/>
                <w:b/>
                <w:bCs/>
                <w:color w:val="000000"/>
                <w:sz w:val="20"/>
                <w:szCs w:val="20"/>
                <w:lang w:eastAsia="es-AR"/>
              </w:rPr>
              <w:t>30</w:t>
            </w:r>
          </w:p>
        </w:tc>
      </w:tr>
      <w:tr w:rsidR="003846BB" w:rsidRPr="00346996" w14:paraId="1765BDCB" w14:textId="77777777" w:rsidTr="007B47C0">
        <w:trPr>
          <w:trHeight w:val="405"/>
        </w:trPr>
        <w:tc>
          <w:tcPr>
            <w:cnfStyle w:val="001000000000" w:firstRow="0" w:lastRow="0" w:firstColumn="1" w:lastColumn="0" w:oddVBand="0" w:evenVBand="0" w:oddHBand="0" w:evenHBand="0" w:firstRowFirstColumn="0" w:firstRowLastColumn="0" w:lastRowFirstColumn="0" w:lastRowLastColumn="0"/>
            <w:tcW w:w="528" w:type="dxa"/>
            <w:hideMark/>
          </w:tcPr>
          <w:p w14:paraId="099D02AD" w14:textId="77777777" w:rsidR="003846BB" w:rsidRPr="00346996" w:rsidRDefault="003846BB" w:rsidP="00F41C70">
            <w:pPr>
              <w:jc w:val="right"/>
              <w:rPr>
                <w:rFonts w:ascii="Arial" w:eastAsia="Times New Roman" w:hAnsi="Arial" w:cs="Arial"/>
                <w:color w:val="000000"/>
                <w:sz w:val="14"/>
                <w:szCs w:val="14"/>
                <w:lang w:eastAsia="es-AR"/>
              </w:rPr>
            </w:pPr>
            <w:r w:rsidRPr="00346996">
              <w:rPr>
                <w:rFonts w:ascii="Arial" w:eastAsia="Times New Roman" w:hAnsi="Arial" w:cs="Arial"/>
                <w:color w:val="000000"/>
                <w:sz w:val="14"/>
                <w:szCs w:val="14"/>
                <w:lang w:eastAsia="es-AR"/>
              </w:rPr>
              <w:t>6</w:t>
            </w:r>
          </w:p>
        </w:tc>
        <w:tc>
          <w:tcPr>
            <w:tcW w:w="3436" w:type="dxa"/>
            <w:hideMark/>
          </w:tcPr>
          <w:p w14:paraId="677C5411" w14:textId="77777777" w:rsidR="003846BB" w:rsidRPr="00346996" w:rsidRDefault="003846BB" w:rsidP="00F41C7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6"/>
                <w:szCs w:val="16"/>
                <w:lang w:eastAsia="es-AR"/>
              </w:rPr>
            </w:pPr>
            <w:r w:rsidRPr="00346996">
              <w:rPr>
                <w:rFonts w:ascii="Arial" w:eastAsia="Times New Roman" w:hAnsi="Arial" w:cs="Arial"/>
                <w:b/>
                <w:bCs/>
                <w:color w:val="000000"/>
                <w:sz w:val="16"/>
                <w:szCs w:val="16"/>
                <w:lang w:eastAsia="es-AR"/>
              </w:rPr>
              <w:t>inicio de inactivación enzimática</w:t>
            </w:r>
          </w:p>
        </w:tc>
        <w:tc>
          <w:tcPr>
            <w:tcW w:w="1410" w:type="dxa"/>
            <w:noWrap/>
            <w:hideMark/>
          </w:tcPr>
          <w:p w14:paraId="27B1EEA0"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4" w:type="dxa"/>
            <w:hideMark/>
          </w:tcPr>
          <w:p w14:paraId="701C3535"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r</w:t>
            </w:r>
          </w:p>
        </w:tc>
        <w:tc>
          <w:tcPr>
            <w:tcW w:w="740" w:type="dxa"/>
            <w:hideMark/>
          </w:tcPr>
          <w:p w14:paraId="05321E3B"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&gt;</w:t>
            </w:r>
          </w:p>
        </w:tc>
        <w:tc>
          <w:tcPr>
            <w:tcW w:w="784" w:type="dxa"/>
            <w:hideMark/>
          </w:tcPr>
          <w:p w14:paraId="6EBE672B"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à</w:t>
            </w:r>
          </w:p>
        </w:tc>
        <w:tc>
          <w:tcPr>
            <w:tcW w:w="807" w:type="dxa"/>
            <w:hideMark/>
          </w:tcPr>
          <w:p w14:paraId="1988BD22"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9" w:type="dxa"/>
            <w:vMerge/>
            <w:hideMark/>
          </w:tcPr>
          <w:p w14:paraId="2DCC7308" w14:textId="77777777" w:rsidR="003846BB" w:rsidRPr="00346996" w:rsidRDefault="003846BB" w:rsidP="00F41C7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s-AR"/>
              </w:rPr>
            </w:pPr>
          </w:p>
        </w:tc>
      </w:tr>
      <w:tr w:rsidR="003846BB" w:rsidRPr="00346996" w14:paraId="757419A4" w14:textId="77777777" w:rsidTr="007B47C0">
        <w:trPr>
          <w:cnfStyle w:val="000000100000" w:firstRow="0" w:lastRow="0" w:firstColumn="0" w:lastColumn="0" w:oddVBand="0" w:evenVBand="0" w:oddHBand="1"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528" w:type="dxa"/>
            <w:hideMark/>
          </w:tcPr>
          <w:p w14:paraId="352EDDF4" w14:textId="77777777" w:rsidR="003846BB" w:rsidRPr="00346996" w:rsidRDefault="003846BB" w:rsidP="00F41C70">
            <w:pPr>
              <w:jc w:val="right"/>
              <w:rPr>
                <w:rFonts w:ascii="Arial" w:eastAsia="Times New Roman" w:hAnsi="Arial" w:cs="Arial"/>
                <w:color w:val="000000"/>
                <w:sz w:val="14"/>
                <w:szCs w:val="14"/>
                <w:lang w:eastAsia="es-AR"/>
              </w:rPr>
            </w:pPr>
            <w:r w:rsidRPr="00346996">
              <w:rPr>
                <w:rFonts w:ascii="Arial" w:eastAsia="Times New Roman" w:hAnsi="Arial" w:cs="Arial"/>
                <w:color w:val="000000"/>
                <w:sz w:val="14"/>
                <w:szCs w:val="14"/>
                <w:lang w:eastAsia="es-AR"/>
              </w:rPr>
              <w:t>7</w:t>
            </w:r>
          </w:p>
        </w:tc>
        <w:tc>
          <w:tcPr>
            <w:tcW w:w="3436" w:type="dxa"/>
            <w:hideMark/>
          </w:tcPr>
          <w:p w14:paraId="62059EDF" w14:textId="77777777" w:rsidR="003846BB" w:rsidRPr="00346996" w:rsidRDefault="003846BB" w:rsidP="00F41C7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6"/>
                <w:szCs w:val="16"/>
                <w:lang w:eastAsia="es-AR"/>
              </w:rPr>
            </w:pPr>
            <w:r w:rsidRPr="00346996">
              <w:rPr>
                <w:rFonts w:ascii="Arial" w:eastAsia="Times New Roman" w:hAnsi="Arial" w:cs="Arial"/>
                <w:b/>
                <w:bCs/>
                <w:color w:val="000000"/>
                <w:sz w:val="16"/>
                <w:szCs w:val="16"/>
                <w:lang w:eastAsia="es-AR"/>
              </w:rPr>
              <w:t>fin de inactivación enzimática</w:t>
            </w:r>
          </w:p>
        </w:tc>
        <w:tc>
          <w:tcPr>
            <w:tcW w:w="1410" w:type="dxa"/>
            <w:noWrap/>
            <w:hideMark/>
          </w:tcPr>
          <w:p w14:paraId="0CACCAEC"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4" w:type="dxa"/>
            <w:hideMark/>
          </w:tcPr>
          <w:p w14:paraId="5BF18784"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r</w:t>
            </w:r>
          </w:p>
        </w:tc>
        <w:tc>
          <w:tcPr>
            <w:tcW w:w="740" w:type="dxa"/>
            <w:hideMark/>
          </w:tcPr>
          <w:p w14:paraId="5BE8AD3E"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&gt;</w:t>
            </w:r>
          </w:p>
        </w:tc>
        <w:tc>
          <w:tcPr>
            <w:tcW w:w="784" w:type="dxa"/>
            <w:hideMark/>
          </w:tcPr>
          <w:p w14:paraId="084AF8A5"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à</w:t>
            </w:r>
          </w:p>
        </w:tc>
        <w:tc>
          <w:tcPr>
            <w:tcW w:w="807" w:type="dxa"/>
            <w:hideMark/>
          </w:tcPr>
          <w:p w14:paraId="3F31929B"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9" w:type="dxa"/>
            <w:vMerge/>
            <w:hideMark/>
          </w:tcPr>
          <w:p w14:paraId="6BD214C7" w14:textId="77777777" w:rsidR="003846BB" w:rsidRPr="00346996" w:rsidRDefault="003846BB" w:rsidP="00F41C7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AR"/>
              </w:rPr>
            </w:pPr>
          </w:p>
        </w:tc>
      </w:tr>
      <w:tr w:rsidR="003846BB" w:rsidRPr="00346996" w14:paraId="2AFC13CE" w14:textId="77777777" w:rsidTr="007B47C0">
        <w:trPr>
          <w:trHeight w:val="405"/>
        </w:trPr>
        <w:tc>
          <w:tcPr>
            <w:cnfStyle w:val="001000000000" w:firstRow="0" w:lastRow="0" w:firstColumn="1" w:lastColumn="0" w:oddVBand="0" w:evenVBand="0" w:oddHBand="0" w:evenHBand="0" w:firstRowFirstColumn="0" w:firstRowLastColumn="0" w:lastRowFirstColumn="0" w:lastRowLastColumn="0"/>
            <w:tcW w:w="528" w:type="dxa"/>
            <w:hideMark/>
          </w:tcPr>
          <w:p w14:paraId="02089275" w14:textId="77777777" w:rsidR="003846BB" w:rsidRPr="00346996" w:rsidRDefault="003846BB" w:rsidP="00F41C70">
            <w:pPr>
              <w:jc w:val="right"/>
              <w:rPr>
                <w:rFonts w:ascii="Arial" w:eastAsia="Times New Roman" w:hAnsi="Arial" w:cs="Arial"/>
                <w:color w:val="000000"/>
                <w:sz w:val="14"/>
                <w:szCs w:val="14"/>
                <w:lang w:eastAsia="es-AR"/>
              </w:rPr>
            </w:pPr>
            <w:r w:rsidRPr="00346996">
              <w:rPr>
                <w:rFonts w:ascii="Arial" w:eastAsia="Times New Roman" w:hAnsi="Arial" w:cs="Arial"/>
                <w:color w:val="000000"/>
                <w:sz w:val="14"/>
                <w:szCs w:val="14"/>
                <w:lang w:eastAsia="es-AR"/>
              </w:rPr>
              <w:t>8</w:t>
            </w:r>
          </w:p>
        </w:tc>
        <w:tc>
          <w:tcPr>
            <w:tcW w:w="3436" w:type="dxa"/>
            <w:hideMark/>
          </w:tcPr>
          <w:p w14:paraId="1DE738F2" w14:textId="6EA05F13" w:rsidR="003846BB" w:rsidRPr="00346996" w:rsidRDefault="003846BB" w:rsidP="00F41C7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6"/>
                <w:szCs w:val="16"/>
                <w:lang w:eastAsia="es-AR"/>
              </w:rPr>
            </w:pPr>
            <w:r w:rsidRPr="00346996">
              <w:rPr>
                <w:rFonts w:ascii="Arial" w:eastAsia="Times New Roman" w:hAnsi="Arial" w:cs="Arial"/>
                <w:b/>
                <w:bCs/>
                <w:color w:val="000000"/>
                <w:sz w:val="16"/>
                <w:szCs w:val="16"/>
                <w:lang w:eastAsia="es-AR"/>
              </w:rPr>
              <w:t xml:space="preserve">comienzo de la </w:t>
            </w:r>
            <w:r w:rsidR="00E60B3B">
              <w:rPr>
                <w:rFonts w:ascii="Arial" w:eastAsia="Times New Roman" w:hAnsi="Arial" w:cs="Arial"/>
                <w:b/>
                <w:bCs/>
                <w:color w:val="000000"/>
                <w:sz w:val="16"/>
                <w:szCs w:val="16"/>
                <w:lang w:eastAsia="es-AR"/>
              </w:rPr>
              <w:t>hidrólisis ácida</w:t>
            </w:r>
          </w:p>
        </w:tc>
        <w:tc>
          <w:tcPr>
            <w:tcW w:w="1410" w:type="dxa"/>
            <w:noWrap/>
            <w:hideMark/>
          </w:tcPr>
          <w:p w14:paraId="4A80565C"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4" w:type="dxa"/>
            <w:hideMark/>
          </w:tcPr>
          <w:p w14:paraId="387DEBFA"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r</w:t>
            </w:r>
          </w:p>
        </w:tc>
        <w:tc>
          <w:tcPr>
            <w:tcW w:w="740" w:type="dxa"/>
            <w:hideMark/>
          </w:tcPr>
          <w:p w14:paraId="51D2A684"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&gt;</w:t>
            </w:r>
          </w:p>
        </w:tc>
        <w:tc>
          <w:tcPr>
            <w:tcW w:w="784" w:type="dxa"/>
            <w:hideMark/>
          </w:tcPr>
          <w:p w14:paraId="194B07D9"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à</w:t>
            </w:r>
          </w:p>
        </w:tc>
        <w:tc>
          <w:tcPr>
            <w:tcW w:w="807" w:type="dxa"/>
            <w:hideMark/>
          </w:tcPr>
          <w:p w14:paraId="6E78C6E7"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9" w:type="dxa"/>
            <w:vMerge w:val="restart"/>
            <w:hideMark/>
          </w:tcPr>
          <w:p w14:paraId="2A73792A" w14:textId="77777777" w:rsidR="003846BB" w:rsidRPr="00346996" w:rsidRDefault="003846BB" w:rsidP="00F41C7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s-AR"/>
              </w:rPr>
            </w:pPr>
            <w:r w:rsidRPr="00346996">
              <w:rPr>
                <w:rFonts w:ascii="Arial" w:eastAsia="Times New Roman" w:hAnsi="Arial" w:cs="Arial"/>
                <w:b/>
                <w:bCs/>
                <w:color w:val="000000"/>
                <w:sz w:val="20"/>
                <w:szCs w:val="20"/>
                <w:lang w:eastAsia="es-AR"/>
              </w:rPr>
              <w:t>90</w:t>
            </w:r>
          </w:p>
        </w:tc>
      </w:tr>
      <w:tr w:rsidR="003846BB" w:rsidRPr="00346996" w14:paraId="5969D2F2" w14:textId="77777777" w:rsidTr="007B47C0">
        <w:trPr>
          <w:cnfStyle w:val="000000100000" w:firstRow="0" w:lastRow="0" w:firstColumn="0" w:lastColumn="0" w:oddVBand="0" w:evenVBand="0" w:oddHBand="1"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528" w:type="dxa"/>
            <w:hideMark/>
          </w:tcPr>
          <w:p w14:paraId="23908D9F" w14:textId="77777777" w:rsidR="003846BB" w:rsidRPr="00346996" w:rsidRDefault="003846BB" w:rsidP="00F41C70">
            <w:pPr>
              <w:jc w:val="right"/>
              <w:rPr>
                <w:rFonts w:ascii="Arial" w:eastAsia="Times New Roman" w:hAnsi="Arial" w:cs="Arial"/>
                <w:color w:val="000000"/>
                <w:sz w:val="14"/>
                <w:szCs w:val="14"/>
                <w:lang w:eastAsia="es-AR"/>
              </w:rPr>
            </w:pPr>
            <w:r w:rsidRPr="00346996">
              <w:rPr>
                <w:rFonts w:ascii="Arial" w:eastAsia="Times New Roman" w:hAnsi="Arial" w:cs="Arial"/>
                <w:color w:val="000000"/>
                <w:sz w:val="14"/>
                <w:szCs w:val="14"/>
                <w:lang w:eastAsia="es-AR"/>
              </w:rPr>
              <w:t>9</w:t>
            </w:r>
          </w:p>
        </w:tc>
        <w:tc>
          <w:tcPr>
            <w:tcW w:w="3436" w:type="dxa"/>
            <w:hideMark/>
          </w:tcPr>
          <w:p w14:paraId="7B95C0AF" w14:textId="02BCFE67" w:rsidR="003846BB" w:rsidRPr="00346996" w:rsidRDefault="003846BB" w:rsidP="00F41C7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6"/>
                <w:szCs w:val="16"/>
                <w:lang w:eastAsia="es-AR"/>
              </w:rPr>
            </w:pPr>
            <w:r w:rsidRPr="00346996">
              <w:rPr>
                <w:rFonts w:ascii="Arial" w:eastAsia="Times New Roman" w:hAnsi="Arial" w:cs="Arial"/>
                <w:b/>
                <w:bCs/>
                <w:color w:val="000000"/>
                <w:sz w:val="16"/>
                <w:szCs w:val="16"/>
                <w:lang w:eastAsia="es-AR"/>
              </w:rPr>
              <w:t xml:space="preserve">fin de la </w:t>
            </w:r>
            <w:r w:rsidR="00E60B3B">
              <w:rPr>
                <w:rFonts w:ascii="Arial" w:eastAsia="Times New Roman" w:hAnsi="Arial" w:cs="Arial"/>
                <w:b/>
                <w:bCs/>
                <w:color w:val="000000"/>
                <w:sz w:val="16"/>
                <w:szCs w:val="16"/>
                <w:lang w:eastAsia="es-AR"/>
              </w:rPr>
              <w:t>hidrólisis ácida</w:t>
            </w:r>
          </w:p>
        </w:tc>
        <w:tc>
          <w:tcPr>
            <w:tcW w:w="1410" w:type="dxa"/>
            <w:noWrap/>
            <w:hideMark/>
          </w:tcPr>
          <w:p w14:paraId="3B0DF50F"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4" w:type="dxa"/>
            <w:hideMark/>
          </w:tcPr>
          <w:p w14:paraId="217F011D"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r</w:t>
            </w:r>
          </w:p>
        </w:tc>
        <w:tc>
          <w:tcPr>
            <w:tcW w:w="740" w:type="dxa"/>
            <w:hideMark/>
          </w:tcPr>
          <w:p w14:paraId="205A8603"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&gt;</w:t>
            </w:r>
          </w:p>
        </w:tc>
        <w:tc>
          <w:tcPr>
            <w:tcW w:w="784" w:type="dxa"/>
            <w:hideMark/>
          </w:tcPr>
          <w:p w14:paraId="4BD3D7B6"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à</w:t>
            </w:r>
          </w:p>
        </w:tc>
        <w:tc>
          <w:tcPr>
            <w:tcW w:w="807" w:type="dxa"/>
            <w:hideMark/>
          </w:tcPr>
          <w:p w14:paraId="19074AEB"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9" w:type="dxa"/>
            <w:vMerge/>
            <w:hideMark/>
          </w:tcPr>
          <w:p w14:paraId="47D1DF21" w14:textId="77777777" w:rsidR="003846BB" w:rsidRPr="00346996" w:rsidRDefault="003846BB" w:rsidP="00F41C7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AR"/>
              </w:rPr>
            </w:pPr>
          </w:p>
        </w:tc>
      </w:tr>
      <w:tr w:rsidR="003846BB" w:rsidRPr="00346996" w14:paraId="13EB2058" w14:textId="77777777" w:rsidTr="007B47C0">
        <w:trPr>
          <w:trHeight w:val="405"/>
        </w:trPr>
        <w:tc>
          <w:tcPr>
            <w:cnfStyle w:val="001000000000" w:firstRow="0" w:lastRow="0" w:firstColumn="1" w:lastColumn="0" w:oddVBand="0" w:evenVBand="0" w:oddHBand="0" w:evenHBand="0" w:firstRowFirstColumn="0" w:firstRowLastColumn="0" w:lastRowFirstColumn="0" w:lastRowLastColumn="0"/>
            <w:tcW w:w="528" w:type="dxa"/>
            <w:hideMark/>
          </w:tcPr>
          <w:p w14:paraId="4BCE8593" w14:textId="77777777" w:rsidR="003846BB" w:rsidRPr="00346996" w:rsidRDefault="003846BB" w:rsidP="00F41C70">
            <w:pPr>
              <w:jc w:val="right"/>
              <w:rPr>
                <w:rFonts w:ascii="Arial" w:eastAsia="Times New Roman" w:hAnsi="Arial" w:cs="Arial"/>
                <w:color w:val="000000"/>
                <w:sz w:val="14"/>
                <w:szCs w:val="14"/>
                <w:lang w:eastAsia="es-AR"/>
              </w:rPr>
            </w:pPr>
            <w:r w:rsidRPr="00346996">
              <w:rPr>
                <w:rFonts w:ascii="Arial" w:eastAsia="Times New Roman" w:hAnsi="Arial" w:cs="Arial"/>
                <w:color w:val="000000"/>
                <w:sz w:val="14"/>
                <w:szCs w:val="14"/>
                <w:lang w:eastAsia="es-AR"/>
              </w:rPr>
              <w:t>10</w:t>
            </w:r>
          </w:p>
        </w:tc>
        <w:tc>
          <w:tcPr>
            <w:tcW w:w="3436" w:type="dxa"/>
            <w:hideMark/>
          </w:tcPr>
          <w:p w14:paraId="4CE73550" w14:textId="75165F5E" w:rsidR="003846BB" w:rsidRPr="00346996" w:rsidRDefault="003846BB" w:rsidP="00F41C7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6"/>
                <w:szCs w:val="16"/>
                <w:lang w:eastAsia="es-AR"/>
              </w:rPr>
            </w:pPr>
            <w:r w:rsidRPr="00346996">
              <w:rPr>
                <w:rFonts w:ascii="Arial" w:eastAsia="Times New Roman" w:hAnsi="Arial" w:cs="Arial"/>
                <w:b/>
                <w:bCs/>
                <w:color w:val="000000"/>
                <w:sz w:val="16"/>
                <w:szCs w:val="16"/>
                <w:lang w:eastAsia="es-AR"/>
              </w:rPr>
              <w:t xml:space="preserve">filtrado y separación de sustancias </w:t>
            </w:r>
            <w:r w:rsidR="00E60B3B" w:rsidRPr="00346996">
              <w:rPr>
                <w:rFonts w:ascii="Arial" w:eastAsia="Times New Roman" w:hAnsi="Arial" w:cs="Arial"/>
                <w:b/>
                <w:bCs/>
                <w:color w:val="000000"/>
                <w:sz w:val="16"/>
                <w:szCs w:val="16"/>
                <w:lang w:eastAsia="es-AR"/>
              </w:rPr>
              <w:t>pécticas</w:t>
            </w:r>
          </w:p>
        </w:tc>
        <w:tc>
          <w:tcPr>
            <w:tcW w:w="1410" w:type="dxa"/>
            <w:noWrap/>
            <w:hideMark/>
          </w:tcPr>
          <w:p w14:paraId="5CF520E4"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4" w:type="dxa"/>
            <w:hideMark/>
          </w:tcPr>
          <w:p w14:paraId="42FBBB12"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r</w:t>
            </w:r>
          </w:p>
        </w:tc>
        <w:tc>
          <w:tcPr>
            <w:tcW w:w="740" w:type="dxa"/>
            <w:hideMark/>
          </w:tcPr>
          <w:p w14:paraId="4E447F20"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&gt;</w:t>
            </w:r>
          </w:p>
        </w:tc>
        <w:tc>
          <w:tcPr>
            <w:tcW w:w="784" w:type="dxa"/>
            <w:hideMark/>
          </w:tcPr>
          <w:p w14:paraId="34CDC372"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à</w:t>
            </w:r>
          </w:p>
        </w:tc>
        <w:tc>
          <w:tcPr>
            <w:tcW w:w="807" w:type="dxa"/>
            <w:hideMark/>
          </w:tcPr>
          <w:p w14:paraId="54CFB791"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9" w:type="dxa"/>
            <w:hideMark/>
          </w:tcPr>
          <w:p w14:paraId="3FC216A2" w14:textId="77777777" w:rsidR="003846BB" w:rsidRPr="00346996" w:rsidRDefault="003846BB" w:rsidP="00F41C7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s-AR"/>
              </w:rPr>
            </w:pPr>
            <w:r w:rsidRPr="00346996">
              <w:rPr>
                <w:rFonts w:ascii="Arial" w:eastAsia="Times New Roman" w:hAnsi="Arial" w:cs="Arial"/>
                <w:b/>
                <w:bCs/>
                <w:color w:val="000000"/>
                <w:sz w:val="20"/>
                <w:szCs w:val="20"/>
                <w:lang w:eastAsia="es-AR"/>
              </w:rPr>
              <w:t>90</w:t>
            </w:r>
          </w:p>
        </w:tc>
      </w:tr>
      <w:tr w:rsidR="003846BB" w:rsidRPr="00346996" w14:paraId="44AA6574" w14:textId="77777777" w:rsidTr="007B47C0">
        <w:trPr>
          <w:cnfStyle w:val="000000100000" w:firstRow="0" w:lastRow="0" w:firstColumn="0" w:lastColumn="0" w:oddVBand="0" w:evenVBand="0" w:oddHBand="1"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528" w:type="dxa"/>
            <w:hideMark/>
          </w:tcPr>
          <w:p w14:paraId="3E447B21" w14:textId="77777777" w:rsidR="003846BB" w:rsidRPr="00346996" w:rsidRDefault="003846BB" w:rsidP="00F41C70">
            <w:pPr>
              <w:jc w:val="right"/>
              <w:rPr>
                <w:rFonts w:ascii="Arial" w:eastAsia="Times New Roman" w:hAnsi="Arial" w:cs="Arial"/>
                <w:color w:val="000000"/>
                <w:sz w:val="14"/>
                <w:szCs w:val="14"/>
                <w:lang w:eastAsia="es-AR"/>
              </w:rPr>
            </w:pPr>
            <w:r w:rsidRPr="00346996">
              <w:rPr>
                <w:rFonts w:ascii="Arial" w:eastAsia="Times New Roman" w:hAnsi="Arial" w:cs="Arial"/>
                <w:color w:val="000000"/>
                <w:sz w:val="14"/>
                <w:szCs w:val="14"/>
                <w:lang w:eastAsia="es-AR"/>
              </w:rPr>
              <w:t>11</w:t>
            </w:r>
          </w:p>
        </w:tc>
        <w:tc>
          <w:tcPr>
            <w:tcW w:w="3436" w:type="dxa"/>
            <w:hideMark/>
          </w:tcPr>
          <w:p w14:paraId="64346C70" w14:textId="7031CE38" w:rsidR="003846BB" w:rsidRPr="00346996" w:rsidRDefault="003846BB" w:rsidP="00F41C7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6"/>
                <w:szCs w:val="16"/>
                <w:lang w:eastAsia="es-AR"/>
              </w:rPr>
            </w:pPr>
            <w:r w:rsidRPr="00346996">
              <w:rPr>
                <w:rFonts w:ascii="Arial" w:eastAsia="Times New Roman" w:hAnsi="Arial" w:cs="Arial"/>
                <w:b/>
                <w:bCs/>
                <w:color w:val="000000"/>
                <w:sz w:val="16"/>
                <w:szCs w:val="16"/>
                <w:lang w:eastAsia="es-AR"/>
              </w:rPr>
              <w:t xml:space="preserve">concentrado de sustancias </w:t>
            </w:r>
            <w:r w:rsidR="00E60B3B" w:rsidRPr="00346996">
              <w:rPr>
                <w:rFonts w:ascii="Arial" w:eastAsia="Times New Roman" w:hAnsi="Arial" w:cs="Arial"/>
                <w:b/>
                <w:bCs/>
                <w:color w:val="000000"/>
                <w:sz w:val="16"/>
                <w:szCs w:val="16"/>
                <w:lang w:eastAsia="es-AR"/>
              </w:rPr>
              <w:t>pécticas</w:t>
            </w:r>
          </w:p>
        </w:tc>
        <w:tc>
          <w:tcPr>
            <w:tcW w:w="1410" w:type="dxa"/>
            <w:noWrap/>
            <w:hideMark/>
          </w:tcPr>
          <w:p w14:paraId="4A310185"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4" w:type="dxa"/>
            <w:hideMark/>
          </w:tcPr>
          <w:p w14:paraId="55141652"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r</w:t>
            </w:r>
          </w:p>
        </w:tc>
        <w:tc>
          <w:tcPr>
            <w:tcW w:w="740" w:type="dxa"/>
            <w:hideMark/>
          </w:tcPr>
          <w:p w14:paraId="7EA91ACE"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&gt;</w:t>
            </w:r>
          </w:p>
        </w:tc>
        <w:tc>
          <w:tcPr>
            <w:tcW w:w="784" w:type="dxa"/>
            <w:hideMark/>
          </w:tcPr>
          <w:p w14:paraId="38765AEE"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à</w:t>
            </w:r>
          </w:p>
        </w:tc>
        <w:tc>
          <w:tcPr>
            <w:tcW w:w="807" w:type="dxa"/>
            <w:hideMark/>
          </w:tcPr>
          <w:p w14:paraId="2F8B2D4F"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9" w:type="dxa"/>
            <w:hideMark/>
          </w:tcPr>
          <w:p w14:paraId="0956092B" w14:textId="77777777" w:rsidR="003846BB" w:rsidRPr="00346996" w:rsidRDefault="003846BB" w:rsidP="00F41C7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AR"/>
              </w:rPr>
            </w:pPr>
            <w:r w:rsidRPr="00346996">
              <w:rPr>
                <w:rFonts w:ascii="Arial" w:eastAsia="Times New Roman" w:hAnsi="Arial" w:cs="Arial"/>
                <w:b/>
                <w:bCs/>
                <w:color w:val="000000"/>
                <w:sz w:val="20"/>
                <w:szCs w:val="20"/>
                <w:lang w:eastAsia="es-AR"/>
              </w:rPr>
              <w:t>300</w:t>
            </w:r>
          </w:p>
        </w:tc>
      </w:tr>
      <w:tr w:rsidR="003846BB" w:rsidRPr="00346996" w14:paraId="2327E8BF" w14:textId="77777777" w:rsidTr="007B47C0">
        <w:trPr>
          <w:trHeight w:val="405"/>
        </w:trPr>
        <w:tc>
          <w:tcPr>
            <w:cnfStyle w:val="001000000000" w:firstRow="0" w:lastRow="0" w:firstColumn="1" w:lastColumn="0" w:oddVBand="0" w:evenVBand="0" w:oddHBand="0" w:evenHBand="0" w:firstRowFirstColumn="0" w:firstRowLastColumn="0" w:lastRowFirstColumn="0" w:lastRowLastColumn="0"/>
            <w:tcW w:w="528" w:type="dxa"/>
            <w:hideMark/>
          </w:tcPr>
          <w:p w14:paraId="5802DAC5" w14:textId="77777777" w:rsidR="003846BB" w:rsidRPr="00346996" w:rsidRDefault="003846BB" w:rsidP="00F41C70">
            <w:pPr>
              <w:jc w:val="right"/>
              <w:rPr>
                <w:rFonts w:ascii="Arial" w:eastAsia="Times New Roman" w:hAnsi="Arial" w:cs="Arial"/>
                <w:color w:val="000000"/>
                <w:sz w:val="14"/>
                <w:szCs w:val="14"/>
                <w:lang w:eastAsia="es-AR"/>
              </w:rPr>
            </w:pPr>
            <w:r w:rsidRPr="00346996">
              <w:rPr>
                <w:rFonts w:ascii="Arial" w:eastAsia="Times New Roman" w:hAnsi="Arial" w:cs="Arial"/>
                <w:color w:val="000000"/>
                <w:sz w:val="14"/>
                <w:szCs w:val="14"/>
                <w:lang w:eastAsia="es-AR"/>
              </w:rPr>
              <w:t>12</w:t>
            </w:r>
          </w:p>
        </w:tc>
        <w:tc>
          <w:tcPr>
            <w:tcW w:w="3436" w:type="dxa"/>
            <w:hideMark/>
          </w:tcPr>
          <w:p w14:paraId="008FAA49" w14:textId="124C7502" w:rsidR="003846BB" w:rsidRPr="00346996" w:rsidRDefault="003846BB" w:rsidP="00F41C7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6"/>
                <w:szCs w:val="16"/>
                <w:lang w:eastAsia="es-AR"/>
              </w:rPr>
            </w:pPr>
            <w:r w:rsidRPr="00346996">
              <w:rPr>
                <w:rFonts w:ascii="Arial" w:eastAsia="Times New Roman" w:hAnsi="Arial" w:cs="Arial"/>
                <w:b/>
                <w:bCs/>
                <w:color w:val="000000"/>
                <w:sz w:val="16"/>
                <w:szCs w:val="16"/>
                <w:lang w:eastAsia="es-AR"/>
              </w:rPr>
              <w:t xml:space="preserve">precipitación de sustancia </w:t>
            </w:r>
            <w:r w:rsidR="00E60B3B" w:rsidRPr="00346996">
              <w:rPr>
                <w:rFonts w:ascii="Arial" w:eastAsia="Times New Roman" w:hAnsi="Arial" w:cs="Arial"/>
                <w:b/>
                <w:bCs/>
                <w:color w:val="000000"/>
                <w:sz w:val="16"/>
                <w:szCs w:val="16"/>
                <w:lang w:eastAsia="es-AR"/>
              </w:rPr>
              <w:t>péptica</w:t>
            </w:r>
          </w:p>
        </w:tc>
        <w:tc>
          <w:tcPr>
            <w:tcW w:w="1410" w:type="dxa"/>
            <w:noWrap/>
            <w:hideMark/>
          </w:tcPr>
          <w:p w14:paraId="22846985"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4" w:type="dxa"/>
            <w:hideMark/>
          </w:tcPr>
          <w:p w14:paraId="4CD0D33B"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r</w:t>
            </w:r>
          </w:p>
        </w:tc>
        <w:tc>
          <w:tcPr>
            <w:tcW w:w="740" w:type="dxa"/>
            <w:hideMark/>
          </w:tcPr>
          <w:p w14:paraId="02446175"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&gt;</w:t>
            </w:r>
          </w:p>
        </w:tc>
        <w:tc>
          <w:tcPr>
            <w:tcW w:w="784" w:type="dxa"/>
            <w:hideMark/>
          </w:tcPr>
          <w:p w14:paraId="145B673A"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à</w:t>
            </w:r>
          </w:p>
        </w:tc>
        <w:tc>
          <w:tcPr>
            <w:tcW w:w="807" w:type="dxa"/>
            <w:hideMark/>
          </w:tcPr>
          <w:p w14:paraId="1193C583"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9" w:type="dxa"/>
            <w:hideMark/>
          </w:tcPr>
          <w:p w14:paraId="6D0CE7DD" w14:textId="77777777" w:rsidR="003846BB" w:rsidRPr="00346996" w:rsidRDefault="003846BB" w:rsidP="00F41C7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s-AR"/>
              </w:rPr>
            </w:pPr>
            <w:r w:rsidRPr="00346996">
              <w:rPr>
                <w:rFonts w:ascii="Arial" w:eastAsia="Times New Roman" w:hAnsi="Arial" w:cs="Arial"/>
                <w:b/>
                <w:bCs/>
                <w:color w:val="000000"/>
                <w:sz w:val="20"/>
                <w:szCs w:val="20"/>
                <w:lang w:eastAsia="es-AR"/>
              </w:rPr>
              <w:t>30</w:t>
            </w:r>
          </w:p>
        </w:tc>
      </w:tr>
      <w:tr w:rsidR="003846BB" w:rsidRPr="00346996" w14:paraId="507EC255" w14:textId="77777777" w:rsidTr="007B47C0">
        <w:trPr>
          <w:cnfStyle w:val="000000100000" w:firstRow="0" w:lastRow="0" w:firstColumn="0" w:lastColumn="0" w:oddVBand="0" w:evenVBand="0" w:oddHBand="1"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528" w:type="dxa"/>
            <w:hideMark/>
          </w:tcPr>
          <w:p w14:paraId="4D18AABF" w14:textId="77777777" w:rsidR="003846BB" w:rsidRPr="00346996" w:rsidRDefault="003846BB" w:rsidP="00F41C70">
            <w:pPr>
              <w:jc w:val="right"/>
              <w:rPr>
                <w:rFonts w:ascii="Arial" w:eastAsia="Times New Roman" w:hAnsi="Arial" w:cs="Arial"/>
                <w:color w:val="000000"/>
                <w:sz w:val="14"/>
                <w:szCs w:val="14"/>
                <w:lang w:eastAsia="es-AR"/>
              </w:rPr>
            </w:pPr>
            <w:r w:rsidRPr="00346996">
              <w:rPr>
                <w:rFonts w:ascii="Arial" w:eastAsia="Times New Roman" w:hAnsi="Arial" w:cs="Arial"/>
                <w:color w:val="000000"/>
                <w:sz w:val="14"/>
                <w:szCs w:val="14"/>
                <w:lang w:eastAsia="es-AR"/>
              </w:rPr>
              <w:t>13</w:t>
            </w:r>
          </w:p>
        </w:tc>
        <w:tc>
          <w:tcPr>
            <w:tcW w:w="3436" w:type="dxa"/>
            <w:hideMark/>
          </w:tcPr>
          <w:p w14:paraId="465B468A" w14:textId="77777777" w:rsidR="003846BB" w:rsidRPr="00346996" w:rsidRDefault="003846BB" w:rsidP="00F41C7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6"/>
                <w:szCs w:val="16"/>
                <w:lang w:eastAsia="es-AR"/>
              </w:rPr>
            </w:pPr>
            <w:r w:rsidRPr="00346996">
              <w:rPr>
                <w:rFonts w:ascii="Arial" w:eastAsia="Times New Roman" w:hAnsi="Arial" w:cs="Arial"/>
                <w:b/>
                <w:bCs/>
                <w:color w:val="000000"/>
                <w:sz w:val="16"/>
                <w:szCs w:val="16"/>
                <w:lang w:eastAsia="es-AR"/>
              </w:rPr>
              <w:t>lavado de pectina</w:t>
            </w:r>
          </w:p>
        </w:tc>
        <w:tc>
          <w:tcPr>
            <w:tcW w:w="1410" w:type="dxa"/>
            <w:noWrap/>
            <w:hideMark/>
          </w:tcPr>
          <w:p w14:paraId="36ADFE37"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4" w:type="dxa"/>
            <w:hideMark/>
          </w:tcPr>
          <w:p w14:paraId="4BFE54E7"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r</w:t>
            </w:r>
          </w:p>
        </w:tc>
        <w:tc>
          <w:tcPr>
            <w:tcW w:w="740" w:type="dxa"/>
            <w:hideMark/>
          </w:tcPr>
          <w:p w14:paraId="770C0259"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&gt;</w:t>
            </w:r>
          </w:p>
        </w:tc>
        <w:tc>
          <w:tcPr>
            <w:tcW w:w="784" w:type="dxa"/>
            <w:hideMark/>
          </w:tcPr>
          <w:p w14:paraId="22C307C5"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à</w:t>
            </w:r>
          </w:p>
        </w:tc>
        <w:tc>
          <w:tcPr>
            <w:tcW w:w="807" w:type="dxa"/>
            <w:hideMark/>
          </w:tcPr>
          <w:p w14:paraId="2F0DD8B9"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9" w:type="dxa"/>
            <w:hideMark/>
          </w:tcPr>
          <w:p w14:paraId="414007F9" w14:textId="77777777" w:rsidR="003846BB" w:rsidRPr="00346996" w:rsidRDefault="003846BB" w:rsidP="00F41C7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AR"/>
              </w:rPr>
            </w:pPr>
            <w:r w:rsidRPr="00346996">
              <w:rPr>
                <w:rFonts w:ascii="Arial" w:eastAsia="Times New Roman" w:hAnsi="Arial" w:cs="Arial"/>
                <w:b/>
                <w:bCs/>
                <w:color w:val="000000"/>
                <w:sz w:val="20"/>
                <w:szCs w:val="20"/>
                <w:lang w:eastAsia="es-AR"/>
              </w:rPr>
              <w:t>20</w:t>
            </w:r>
          </w:p>
        </w:tc>
      </w:tr>
      <w:tr w:rsidR="003846BB" w:rsidRPr="00346996" w14:paraId="464AF582" w14:textId="77777777" w:rsidTr="007B47C0">
        <w:trPr>
          <w:trHeight w:val="405"/>
        </w:trPr>
        <w:tc>
          <w:tcPr>
            <w:cnfStyle w:val="001000000000" w:firstRow="0" w:lastRow="0" w:firstColumn="1" w:lastColumn="0" w:oddVBand="0" w:evenVBand="0" w:oddHBand="0" w:evenHBand="0" w:firstRowFirstColumn="0" w:firstRowLastColumn="0" w:lastRowFirstColumn="0" w:lastRowLastColumn="0"/>
            <w:tcW w:w="528" w:type="dxa"/>
            <w:hideMark/>
          </w:tcPr>
          <w:p w14:paraId="29F21FC8" w14:textId="77777777" w:rsidR="003846BB" w:rsidRPr="00346996" w:rsidRDefault="003846BB" w:rsidP="00F41C70">
            <w:pPr>
              <w:jc w:val="right"/>
              <w:rPr>
                <w:rFonts w:ascii="Arial" w:eastAsia="Times New Roman" w:hAnsi="Arial" w:cs="Arial"/>
                <w:color w:val="000000"/>
                <w:sz w:val="14"/>
                <w:szCs w:val="14"/>
                <w:lang w:eastAsia="es-AR"/>
              </w:rPr>
            </w:pPr>
            <w:r w:rsidRPr="00346996">
              <w:rPr>
                <w:rFonts w:ascii="Arial" w:eastAsia="Times New Roman" w:hAnsi="Arial" w:cs="Arial"/>
                <w:color w:val="000000"/>
                <w:sz w:val="14"/>
                <w:szCs w:val="14"/>
                <w:lang w:eastAsia="es-AR"/>
              </w:rPr>
              <w:t>14</w:t>
            </w:r>
          </w:p>
        </w:tc>
        <w:tc>
          <w:tcPr>
            <w:tcW w:w="3436" w:type="dxa"/>
            <w:hideMark/>
          </w:tcPr>
          <w:p w14:paraId="48B9FA85" w14:textId="77777777" w:rsidR="003846BB" w:rsidRPr="00346996" w:rsidRDefault="003846BB" w:rsidP="00F41C7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6"/>
                <w:szCs w:val="16"/>
                <w:lang w:eastAsia="es-AR"/>
              </w:rPr>
            </w:pPr>
            <w:r w:rsidRPr="00346996">
              <w:rPr>
                <w:rFonts w:ascii="Arial" w:eastAsia="Times New Roman" w:hAnsi="Arial" w:cs="Arial"/>
                <w:b/>
                <w:bCs/>
                <w:color w:val="000000"/>
                <w:sz w:val="16"/>
                <w:szCs w:val="16"/>
                <w:lang w:eastAsia="es-AR"/>
              </w:rPr>
              <w:t>caracterización de la pectina</w:t>
            </w:r>
          </w:p>
        </w:tc>
        <w:tc>
          <w:tcPr>
            <w:tcW w:w="1410" w:type="dxa"/>
            <w:noWrap/>
            <w:hideMark/>
          </w:tcPr>
          <w:p w14:paraId="21CCA95E"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4" w:type="dxa"/>
            <w:hideMark/>
          </w:tcPr>
          <w:p w14:paraId="438A47F3"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r</w:t>
            </w:r>
          </w:p>
        </w:tc>
        <w:tc>
          <w:tcPr>
            <w:tcW w:w="740" w:type="dxa"/>
            <w:hideMark/>
          </w:tcPr>
          <w:p w14:paraId="2AF71616"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&gt;</w:t>
            </w:r>
          </w:p>
        </w:tc>
        <w:tc>
          <w:tcPr>
            <w:tcW w:w="784" w:type="dxa"/>
            <w:hideMark/>
          </w:tcPr>
          <w:p w14:paraId="6417178B"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à</w:t>
            </w:r>
          </w:p>
        </w:tc>
        <w:tc>
          <w:tcPr>
            <w:tcW w:w="807" w:type="dxa"/>
            <w:hideMark/>
          </w:tcPr>
          <w:p w14:paraId="64EF0942"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9" w:type="dxa"/>
            <w:hideMark/>
          </w:tcPr>
          <w:p w14:paraId="41431A0B" w14:textId="77777777" w:rsidR="003846BB" w:rsidRPr="00346996" w:rsidRDefault="003846BB" w:rsidP="00F41C7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s-AR"/>
              </w:rPr>
            </w:pPr>
            <w:r w:rsidRPr="00346996">
              <w:rPr>
                <w:rFonts w:ascii="Arial" w:eastAsia="Times New Roman" w:hAnsi="Arial" w:cs="Arial"/>
                <w:b/>
                <w:bCs/>
                <w:color w:val="000000"/>
                <w:sz w:val="20"/>
                <w:szCs w:val="20"/>
                <w:lang w:eastAsia="es-AR"/>
              </w:rPr>
              <w:t>-</w:t>
            </w:r>
          </w:p>
        </w:tc>
      </w:tr>
      <w:tr w:rsidR="003846BB" w:rsidRPr="00346996" w14:paraId="48119D77" w14:textId="77777777" w:rsidTr="007B47C0">
        <w:trPr>
          <w:cnfStyle w:val="000000100000" w:firstRow="0" w:lastRow="0" w:firstColumn="0" w:lastColumn="0" w:oddVBand="0" w:evenVBand="0" w:oddHBand="1"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528" w:type="dxa"/>
            <w:hideMark/>
          </w:tcPr>
          <w:p w14:paraId="44B94A14" w14:textId="77777777" w:rsidR="003846BB" w:rsidRPr="00346996" w:rsidRDefault="003846BB" w:rsidP="00F41C70">
            <w:pPr>
              <w:jc w:val="right"/>
              <w:rPr>
                <w:rFonts w:ascii="Arial" w:eastAsia="Times New Roman" w:hAnsi="Arial" w:cs="Arial"/>
                <w:color w:val="000000"/>
                <w:sz w:val="14"/>
                <w:szCs w:val="14"/>
                <w:lang w:eastAsia="es-AR"/>
              </w:rPr>
            </w:pPr>
            <w:r w:rsidRPr="00346996">
              <w:rPr>
                <w:rFonts w:ascii="Arial" w:eastAsia="Times New Roman" w:hAnsi="Arial" w:cs="Arial"/>
                <w:color w:val="000000"/>
                <w:sz w:val="14"/>
                <w:szCs w:val="14"/>
                <w:lang w:eastAsia="es-AR"/>
              </w:rPr>
              <w:t>15</w:t>
            </w:r>
          </w:p>
        </w:tc>
        <w:tc>
          <w:tcPr>
            <w:tcW w:w="3436" w:type="dxa"/>
            <w:hideMark/>
          </w:tcPr>
          <w:p w14:paraId="135BB08B" w14:textId="77777777" w:rsidR="003846BB" w:rsidRPr="00346996" w:rsidRDefault="003846BB" w:rsidP="00F41C7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6"/>
                <w:szCs w:val="16"/>
                <w:lang w:eastAsia="es-AR"/>
              </w:rPr>
            </w:pPr>
            <w:r w:rsidRPr="00346996">
              <w:rPr>
                <w:rFonts w:ascii="Arial" w:eastAsia="Times New Roman" w:hAnsi="Arial" w:cs="Arial"/>
                <w:b/>
                <w:bCs/>
                <w:color w:val="000000"/>
                <w:sz w:val="16"/>
                <w:szCs w:val="16"/>
                <w:lang w:eastAsia="es-AR"/>
              </w:rPr>
              <w:t>secado en horno</w:t>
            </w:r>
          </w:p>
        </w:tc>
        <w:tc>
          <w:tcPr>
            <w:tcW w:w="1410" w:type="dxa"/>
            <w:noWrap/>
            <w:hideMark/>
          </w:tcPr>
          <w:p w14:paraId="3F907EB7"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Pr>
                <w:rFonts w:ascii="VariShapes" w:eastAsia="Times New Roman" w:hAnsi="VariShapes" w:cs="Calibri"/>
                <w:b/>
                <w:bCs/>
                <w:noProof/>
                <w:color w:val="000000"/>
                <w:sz w:val="28"/>
                <w:szCs w:val="28"/>
                <w:lang w:val="es-ES" w:eastAsia="es-ES"/>
              </w:rPr>
              <mc:AlternateContent>
                <mc:Choice Requires="wps">
                  <w:drawing>
                    <wp:anchor distT="0" distB="0" distL="114300" distR="114300" simplePos="0" relativeHeight="251658260" behindDoc="0" locked="0" layoutInCell="1" allowOverlap="1" wp14:anchorId="30C11023" wp14:editId="7994E04F">
                      <wp:simplePos x="0" y="0"/>
                      <wp:positionH relativeFrom="column">
                        <wp:posOffset>350598</wp:posOffset>
                      </wp:positionH>
                      <wp:positionV relativeFrom="paragraph">
                        <wp:posOffset>126217</wp:posOffset>
                      </wp:positionV>
                      <wp:extent cx="5610" cy="728984"/>
                      <wp:effectExtent l="76200" t="0" r="71120" b="52070"/>
                      <wp:wrapNone/>
                      <wp:docPr id="35" name="Conector recto de flecha 35"/>
                      <wp:cNvGraphicFramePr/>
                      <a:graphic xmlns:a="http://schemas.openxmlformats.org/drawingml/2006/main">
                        <a:graphicData uri="http://schemas.microsoft.com/office/word/2010/wordprocessingShape">
                          <wps:wsp>
                            <wps:cNvCnPr/>
                            <wps:spPr>
                              <a:xfrm>
                                <a:off x="0" y="0"/>
                                <a:ext cx="5610" cy="728984"/>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3AF3AC9D" id="Conector recto de flecha 35" o:spid="_x0000_s1026" type="#_x0000_t32" style="position:absolute;margin-left:27.6pt;margin-top:9.95pt;width:.45pt;height:57.4pt;z-index:2516582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" strokecolor="#4472c4 [3208]" strokeweight="3pt">
                      <v:stroke endarrow="block"/>
                      <v:shadow on="t" color="black" opacity="22937f" origin=",.5" offset="0,.63889mm"/>
                    </v:shape>
                  </w:pict>
                </mc:Fallback>
              </mc:AlternateContent>
            </w:r>
            <w:r w:rsidRPr="00346996">
              <w:rPr>
                <w:rFonts w:ascii="VariShapes" w:eastAsia="Times New Roman" w:hAnsi="VariShapes" w:cs="Calibri"/>
                <w:b/>
                <w:bCs/>
                <w:color w:val="000000"/>
                <w:sz w:val="28"/>
                <w:szCs w:val="28"/>
                <w:lang w:eastAsia="es-AR"/>
              </w:rPr>
              <w:t>%</w:t>
            </w:r>
          </w:p>
        </w:tc>
        <w:tc>
          <w:tcPr>
            <w:tcW w:w="784" w:type="dxa"/>
            <w:hideMark/>
          </w:tcPr>
          <w:p w14:paraId="255A117E"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r</w:t>
            </w:r>
          </w:p>
        </w:tc>
        <w:tc>
          <w:tcPr>
            <w:tcW w:w="740" w:type="dxa"/>
            <w:hideMark/>
          </w:tcPr>
          <w:p w14:paraId="0B5DCE8A"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&gt;</w:t>
            </w:r>
          </w:p>
        </w:tc>
        <w:tc>
          <w:tcPr>
            <w:tcW w:w="784" w:type="dxa"/>
            <w:hideMark/>
          </w:tcPr>
          <w:p w14:paraId="28C94DB7"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à</w:t>
            </w:r>
          </w:p>
        </w:tc>
        <w:tc>
          <w:tcPr>
            <w:tcW w:w="807" w:type="dxa"/>
            <w:hideMark/>
          </w:tcPr>
          <w:p w14:paraId="4DB72731"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9" w:type="dxa"/>
            <w:hideMark/>
          </w:tcPr>
          <w:p w14:paraId="0667681C" w14:textId="77777777" w:rsidR="003846BB" w:rsidRPr="00346996" w:rsidRDefault="003846BB" w:rsidP="00F41C7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AR"/>
              </w:rPr>
            </w:pPr>
            <w:r w:rsidRPr="00346996">
              <w:rPr>
                <w:rFonts w:ascii="Arial" w:eastAsia="Times New Roman" w:hAnsi="Arial" w:cs="Arial"/>
                <w:b/>
                <w:bCs/>
                <w:color w:val="000000"/>
                <w:sz w:val="20"/>
                <w:szCs w:val="20"/>
                <w:lang w:eastAsia="es-AR"/>
              </w:rPr>
              <w:t>200</w:t>
            </w:r>
          </w:p>
        </w:tc>
      </w:tr>
      <w:tr w:rsidR="003846BB" w:rsidRPr="00346996" w14:paraId="4508280B" w14:textId="77777777" w:rsidTr="007B47C0">
        <w:trPr>
          <w:trHeight w:val="405"/>
        </w:trPr>
        <w:tc>
          <w:tcPr>
            <w:cnfStyle w:val="001000000000" w:firstRow="0" w:lastRow="0" w:firstColumn="1" w:lastColumn="0" w:oddVBand="0" w:evenVBand="0" w:oddHBand="0" w:evenHBand="0" w:firstRowFirstColumn="0" w:firstRowLastColumn="0" w:lastRowFirstColumn="0" w:lastRowLastColumn="0"/>
            <w:tcW w:w="528" w:type="dxa"/>
            <w:hideMark/>
          </w:tcPr>
          <w:p w14:paraId="66D2A6E9" w14:textId="77777777" w:rsidR="003846BB" w:rsidRPr="00346996" w:rsidRDefault="003846BB" w:rsidP="00F41C70">
            <w:pPr>
              <w:jc w:val="right"/>
              <w:rPr>
                <w:rFonts w:ascii="Arial" w:eastAsia="Times New Roman" w:hAnsi="Arial" w:cs="Arial"/>
                <w:color w:val="000000"/>
                <w:sz w:val="14"/>
                <w:szCs w:val="14"/>
                <w:lang w:eastAsia="es-AR"/>
              </w:rPr>
            </w:pPr>
            <w:r w:rsidRPr="00346996">
              <w:rPr>
                <w:rFonts w:ascii="Arial" w:eastAsia="Times New Roman" w:hAnsi="Arial" w:cs="Arial"/>
                <w:color w:val="000000"/>
                <w:sz w:val="14"/>
                <w:szCs w:val="14"/>
                <w:lang w:eastAsia="es-AR"/>
              </w:rPr>
              <w:t>16</w:t>
            </w:r>
          </w:p>
        </w:tc>
        <w:tc>
          <w:tcPr>
            <w:tcW w:w="3436" w:type="dxa"/>
            <w:hideMark/>
          </w:tcPr>
          <w:p w14:paraId="3A5A19D4" w14:textId="77777777" w:rsidR="003846BB" w:rsidRPr="00346996" w:rsidRDefault="003846BB" w:rsidP="00F41C7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6"/>
                <w:szCs w:val="16"/>
                <w:lang w:eastAsia="es-AR"/>
              </w:rPr>
            </w:pPr>
            <w:r w:rsidRPr="00346996">
              <w:rPr>
                <w:rFonts w:ascii="Arial" w:eastAsia="Times New Roman" w:hAnsi="Arial" w:cs="Arial"/>
                <w:b/>
                <w:bCs/>
                <w:color w:val="000000"/>
                <w:sz w:val="16"/>
                <w:szCs w:val="16"/>
                <w:lang w:eastAsia="es-AR"/>
              </w:rPr>
              <w:t>molido</w:t>
            </w:r>
          </w:p>
        </w:tc>
        <w:tc>
          <w:tcPr>
            <w:tcW w:w="1410" w:type="dxa"/>
            <w:noWrap/>
            <w:hideMark/>
          </w:tcPr>
          <w:p w14:paraId="2D9DA40C"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4" w:type="dxa"/>
            <w:hideMark/>
          </w:tcPr>
          <w:p w14:paraId="13AB2585"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r</w:t>
            </w:r>
          </w:p>
        </w:tc>
        <w:tc>
          <w:tcPr>
            <w:tcW w:w="740" w:type="dxa"/>
            <w:hideMark/>
          </w:tcPr>
          <w:p w14:paraId="27CB2BE5"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&gt;</w:t>
            </w:r>
          </w:p>
        </w:tc>
        <w:tc>
          <w:tcPr>
            <w:tcW w:w="784" w:type="dxa"/>
            <w:hideMark/>
          </w:tcPr>
          <w:p w14:paraId="385FBC18"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à</w:t>
            </w:r>
          </w:p>
        </w:tc>
        <w:tc>
          <w:tcPr>
            <w:tcW w:w="807" w:type="dxa"/>
            <w:hideMark/>
          </w:tcPr>
          <w:p w14:paraId="4BBFBEA2"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9" w:type="dxa"/>
            <w:vMerge w:val="restart"/>
            <w:hideMark/>
          </w:tcPr>
          <w:p w14:paraId="1601257F" w14:textId="77777777" w:rsidR="003846BB" w:rsidRPr="00346996" w:rsidRDefault="003846BB" w:rsidP="00F41C7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s-AR"/>
              </w:rPr>
            </w:pPr>
            <w:r w:rsidRPr="00346996">
              <w:rPr>
                <w:rFonts w:ascii="Arial" w:eastAsia="Times New Roman" w:hAnsi="Arial" w:cs="Arial"/>
                <w:b/>
                <w:bCs/>
                <w:color w:val="000000"/>
                <w:sz w:val="20"/>
                <w:szCs w:val="20"/>
                <w:lang w:eastAsia="es-AR"/>
              </w:rPr>
              <w:t>40</w:t>
            </w:r>
          </w:p>
        </w:tc>
      </w:tr>
      <w:tr w:rsidR="003846BB" w:rsidRPr="00346996" w14:paraId="07B89C57" w14:textId="77777777" w:rsidTr="007B47C0">
        <w:trPr>
          <w:cnfStyle w:val="000000100000" w:firstRow="0" w:lastRow="0" w:firstColumn="0" w:lastColumn="0" w:oddVBand="0" w:evenVBand="0" w:oddHBand="1"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528" w:type="dxa"/>
            <w:hideMark/>
          </w:tcPr>
          <w:p w14:paraId="64F4FC98" w14:textId="77777777" w:rsidR="003846BB" w:rsidRPr="00346996" w:rsidRDefault="003846BB" w:rsidP="00F41C70">
            <w:pPr>
              <w:jc w:val="right"/>
              <w:rPr>
                <w:rFonts w:ascii="Arial" w:eastAsia="Times New Roman" w:hAnsi="Arial" w:cs="Arial"/>
                <w:color w:val="000000"/>
                <w:sz w:val="14"/>
                <w:szCs w:val="14"/>
                <w:lang w:eastAsia="es-AR"/>
              </w:rPr>
            </w:pPr>
            <w:r w:rsidRPr="00346996">
              <w:rPr>
                <w:rFonts w:ascii="Arial" w:eastAsia="Times New Roman" w:hAnsi="Arial" w:cs="Arial"/>
                <w:color w:val="000000"/>
                <w:sz w:val="14"/>
                <w:szCs w:val="14"/>
                <w:lang w:eastAsia="es-AR"/>
              </w:rPr>
              <w:t>17</w:t>
            </w:r>
          </w:p>
        </w:tc>
        <w:tc>
          <w:tcPr>
            <w:tcW w:w="3436" w:type="dxa"/>
            <w:hideMark/>
          </w:tcPr>
          <w:p w14:paraId="258B41D1" w14:textId="77777777" w:rsidR="003846BB" w:rsidRPr="00346996" w:rsidRDefault="003846BB" w:rsidP="00F41C7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6"/>
                <w:szCs w:val="16"/>
                <w:lang w:eastAsia="es-AR"/>
              </w:rPr>
            </w:pPr>
            <w:r w:rsidRPr="00346996">
              <w:rPr>
                <w:rFonts w:ascii="Arial" w:eastAsia="Times New Roman" w:hAnsi="Arial" w:cs="Arial"/>
                <w:b/>
                <w:bCs/>
                <w:color w:val="000000"/>
                <w:sz w:val="16"/>
                <w:szCs w:val="16"/>
                <w:lang w:eastAsia="es-AR"/>
              </w:rPr>
              <w:t>tamizado</w:t>
            </w:r>
          </w:p>
        </w:tc>
        <w:tc>
          <w:tcPr>
            <w:tcW w:w="1410" w:type="dxa"/>
            <w:noWrap/>
            <w:hideMark/>
          </w:tcPr>
          <w:p w14:paraId="6A68A64C"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4" w:type="dxa"/>
            <w:hideMark/>
          </w:tcPr>
          <w:p w14:paraId="4BC0945D"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r</w:t>
            </w:r>
          </w:p>
        </w:tc>
        <w:tc>
          <w:tcPr>
            <w:tcW w:w="740" w:type="dxa"/>
            <w:hideMark/>
          </w:tcPr>
          <w:p w14:paraId="36089D0F"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&gt;</w:t>
            </w:r>
          </w:p>
        </w:tc>
        <w:tc>
          <w:tcPr>
            <w:tcW w:w="784" w:type="dxa"/>
            <w:hideMark/>
          </w:tcPr>
          <w:p w14:paraId="037E2A29"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à</w:t>
            </w:r>
          </w:p>
        </w:tc>
        <w:tc>
          <w:tcPr>
            <w:tcW w:w="807" w:type="dxa"/>
            <w:hideMark/>
          </w:tcPr>
          <w:p w14:paraId="1A2414FA"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9" w:type="dxa"/>
            <w:vMerge/>
            <w:hideMark/>
          </w:tcPr>
          <w:p w14:paraId="7545897E" w14:textId="77777777" w:rsidR="003846BB" w:rsidRPr="00346996" w:rsidRDefault="003846BB" w:rsidP="00F41C7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AR"/>
              </w:rPr>
            </w:pPr>
          </w:p>
        </w:tc>
      </w:tr>
      <w:tr w:rsidR="003846BB" w:rsidRPr="00346996" w14:paraId="5D1EA6E8" w14:textId="77777777" w:rsidTr="007B47C0">
        <w:trPr>
          <w:trHeight w:val="405"/>
        </w:trPr>
        <w:tc>
          <w:tcPr>
            <w:cnfStyle w:val="001000000000" w:firstRow="0" w:lastRow="0" w:firstColumn="1" w:lastColumn="0" w:oddVBand="0" w:evenVBand="0" w:oddHBand="0" w:evenHBand="0" w:firstRowFirstColumn="0" w:firstRowLastColumn="0" w:lastRowFirstColumn="0" w:lastRowLastColumn="0"/>
            <w:tcW w:w="528" w:type="dxa"/>
            <w:hideMark/>
          </w:tcPr>
          <w:p w14:paraId="505268EE" w14:textId="77777777" w:rsidR="003846BB" w:rsidRPr="00346996" w:rsidRDefault="003846BB" w:rsidP="00F41C70">
            <w:pPr>
              <w:jc w:val="right"/>
              <w:rPr>
                <w:rFonts w:ascii="Arial" w:eastAsia="Times New Roman" w:hAnsi="Arial" w:cs="Arial"/>
                <w:color w:val="000000"/>
                <w:sz w:val="14"/>
                <w:szCs w:val="14"/>
                <w:lang w:eastAsia="es-AR"/>
              </w:rPr>
            </w:pPr>
            <w:r w:rsidRPr="00346996">
              <w:rPr>
                <w:rFonts w:ascii="Arial" w:eastAsia="Times New Roman" w:hAnsi="Arial" w:cs="Arial"/>
                <w:color w:val="000000"/>
                <w:sz w:val="14"/>
                <w:szCs w:val="14"/>
                <w:lang w:eastAsia="es-AR"/>
              </w:rPr>
              <w:t>18</w:t>
            </w:r>
          </w:p>
        </w:tc>
        <w:tc>
          <w:tcPr>
            <w:tcW w:w="3436" w:type="dxa"/>
            <w:hideMark/>
          </w:tcPr>
          <w:p w14:paraId="04905C90" w14:textId="77777777" w:rsidR="003846BB" w:rsidRPr="00346996" w:rsidRDefault="003846BB" w:rsidP="00F41C7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6"/>
                <w:szCs w:val="16"/>
                <w:lang w:eastAsia="es-AR"/>
              </w:rPr>
            </w:pPr>
            <w:r w:rsidRPr="00346996">
              <w:rPr>
                <w:rFonts w:ascii="Arial" w:eastAsia="Times New Roman" w:hAnsi="Arial" w:cs="Arial"/>
                <w:b/>
                <w:bCs/>
                <w:color w:val="000000"/>
                <w:sz w:val="16"/>
                <w:szCs w:val="16"/>
                <w:lang w:eastAsia="es-AR"/>
              </w:rPr>
              <w:t>embolsado</w:t>
            </w:r>
          </w:p>
        </w:tc>
        <w:tc>
          <w:tcPr>
            <w:tcW w:w="1410" w:type="dxa"/>
            <w:noWrap/>
            <w:hideMark/>
          </w:tcPr>
          <w:p w14:paraId="313BBB95"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4" w:type="dxa"/>
            <w:hideMark/>
          </w:tcPr>
          <w:p w14:paraId="5B98109A"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r</w:t>
            </w:r>
          </w:p>
        </w:tc>
        <w:tc>
          <w:tcPr>
            <w:tcW w:w="740" w:type="dxa"/>
            <w:hideMark/>
          </w:tcPr>
          <w:p w14:paraId="73C1DD1A"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&gt;</w:t>
            </w:r>
          </w:p>
        </w:tc>
        <w:tc>
          <w:tcPr>
            <w:tcW w:w="784" w:type="dxa"/>
            <w:hideMark/>
          </w:tcPr>
          <w:p w14:paraId="6F4C23A1"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à</w:t>
            </w:r>
          </w:p>
        </w:tc>
        <w:tc>
          <w:tcPr>
            <w:tcW w:w="807" w:type="dxa"/>
            <w:hideMark/>
          </w:tcPr>
          <w:p w14:paraId="56FFDAFD"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9" w:type="dxa"/>
            <w:hideMark/>
          </w:tcPr>
          <w:p w14:paraId="3080ED5C" w14:textId="77777777" w:rsidR="003846BB" w:rsidRPr="00346996" w:rsidRDefault="003846BB" w:rsidP="00F41C7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s-AR"/>
              </w:rPr>
            </w:pPr>
            <w:r w:rsidRPr="00346996">
              <w:rPr>
                <w:rFonts w:ascii="Arial" w:eastAsia="Times New Roman" w:hAnsi="Arial" w:cs="Arial"/>
                <w:b/>
                <w:bCs/>
                <w:color w:val="000000"/>
                <w:sz w:val="20"/>
                <w:szCs w:val="20"/>
                <w:lang w:eastAsia="es-AR"/>
              </w:rPr>
              <w:t>120</w:t>
            </w:r>
          </w:p>
        </w:tc>
      </w:tr>
      <w:tr w:rsidR="003846BB" w:rsidRPr="00346996" w14:paraId="2E5665E6" w14:textId="77777777" w:rsidTr="007B47C0">
        <w:trPr>
          <w:cnfStyle w:val="000000100000" w:firstRow="0" w:lastRow="0" w:firstColumn="0" w:lastColumn="0" w:oddVBand="0" w:evenVBand="0" w:oddHBand="1"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528" w:type="dxa"/>
            <w:hideMark/>
          </w:tcPr>
          <w:p w14:paraId="7BF5ECDE" w14:textId="77777777" w:rsidR="003846BB" w:rsidRPr="00346996" w:rsidRDefault="003846BB" w:rsidP="00F41C70">
            <w:pPr>
              <w:jc w:val="right"/>
              <w:rPr>
                <w:rFonts w:ascii="Arial" w:eastAsia="Times New Roman" w:hAnsi="Arial" w:cs="Arial"/>
                <w:color w:val="000000"/>
                <w:sz w:val="14"/>
                <w:szCs w:val="14"/>
                <w:lang w:eastAsia="es-AR"/>
              </w:rPr>
            </w:pPr>
            <w:r w:rsidRPr="00346996">
              <w:rPr>
                <w:rFonts w:ascii="Arial" w:eastAsia="Times New Roman" w:hAnsi="Arial" w:cs="Arial"/>
                <w:color w:val="000000"/>
                <w:sz w:val="14"/>
                <w:szCs w:val="14"/>
                <w:lang w:eastAsia="es-AR"/>
              </w:rPr>
              <w:t>19</w:t>
            </w:r>
          </w:p>
        </w:tc>
        <w:tc>
          <w:tcPr>
            <w:tcW w:w="3436" w:type="dxa"/>
            <w:hideMark/>
          </w:tcPr>
          <w:p w14:paraId="248CF1A4" w14:textId="77777777" w:rsidR="003846BB" w:rsidRPr="00346996" w:rsidRDefault="003846BB" w:rsidP="00F41C7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6"/>
                <w:szCs w:val="16"/>
                <w:lang w:eastAsia="es-AR"/>
              </w:rPr>
            </w:pPr>
            <w:r w:rsidRPr="00346996">
              <w:rPr>
                <w:rFonts w:ascii="Arial" w:eastAsia="Times New Roman" w:hAnsi="Arial" w:cs="Arial"/>
                <w:b/>
                <w:bCs/>
                <w:color w:val="000000"/>
                <w:sz w:val="16"/>
                <w:szCs w:val="16"/>
                <w:lang w:eastAsia="es-AR"/>
              </w:rPr>
              <w:t>inspección final</w:t>
            </w:r>
          </w:p>
        </w:tc>
        <w:tc>
          <w:tcPr>
            <w:tcW w:w="1410" w:type="dxa"/>
            <w:noWrap/>
            <w:hideMark/>
          </w:tcPr>
          <w:p w14:paraId="4E1EF71F"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4" w:type="dxa"/>
            <w:hideMark/>
          </w:tcPr>
          <w:p w14:paraId="14FB323C"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r</w:t>
            </w:r>
          </w:p>
        </w:tc>
        <w:tc>
          <w:tcPr>
            <w:tcW w:w="740" w:type="dxa"/>
            <w:noWrap/>
            <w:hideMark/>
          </w:tcPr>
          <w:p w14:paraId="03C2F6B3"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346996">
              <w:rPr>
                <w:rFonts w:ascii="Calibri" w:eastAsia="Times New Roman" w:hAnsi="Calibri" w:cs="Calibri"/>
                <w:noProof/>
                <w:color w:val="000000"/>
                <w:lang w:val="es-ES" w:eastAsia="es-ES"/>
              </w:rPr>
              <mc:AlternateContent>
                <mc:Choice Requires="wps">
                  <w:drawing>
                    <wp:anchor distT="0" distB="0" distL="114300" distR="114300" simplePos="0" relativeHeight="251658258" behindDoc="0" locked="0" layoutInCell="1" allowOverlap="1" wp14:anchorId="5F6E2F7B" wp14:editId="21207A65">
                      <wp:simplePos x="0" y="0"/>
                      <wp:positionH relativeFrom="column">
                        <wp:posOffset>252917</wp:posOffset>
                      </wp:positionH>
                      <wp:positionV relativeFrom="paragraph">
                        <wp:posOffset>143300</wp:posOffset>
                      </wp:positionV>
                      <wp:extent cx="935737" cy="302053"/>
                      <wp:effectExtent l="0" t="0" r="74295" b="79375"/>
                      <wp:wrapNone/>
                      <wp:docPr id="37" name="Conector recto de flecha 37"/>
                      <wp:cNvGraphicFramePr/>
                      <a:graphic xmlns:a="http://schemas.openxmlformats.org/drawingml/2006/main">
                        <a:graphicData uri="http://schemas.microsoft.com/office/word/2010/wordprocessingShape">
                          <wps:wsp>
                            <wps:cNvCnPr/>
                            <wps:spPr>
                              <a:xfrm>
                                <a:off x="0" y="0"/>
                                <a:ext cx="935737" cy="302053"/>
                              </a:xfrm>
                              <a:prstGeom prst="straightConnector1">
                                <a:avLst/>
                              </a:prstGeom>
                              <a:ln>
                                <a:solidFill>
                                  <a:srgbClr val="0070C0"/>
                                </a:solidFill>
                                <a:tailEnd type="triangle"/>
                              </a:ln>
                            </wps:spPr>
                            <wps:style>
                              <a:lnRef idx="3">
                                <a:schemeClr val="accent5"/>
                              </a:lnRef>
                              <a:fillRef idx="0">
                                <a:schemeClr val="accent5"/>
                              </a:fillRef>
                              <a:effectRef idx="2">
                                <a:schemeClr val="accent5"/>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54BCA4EE" id="Conector recto de flecha 37" o:spid="_x0000_s1026" type="#_x0000_t32" style="position:absolute;margin-left:19.9pt;margin-top:11.3pt;width:73.7pt;height:23.8pt;z-index:2516582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" strokecolor="#0070c0" strokeweight="3pt">
                      <v:stroke endarrow="block"/>
                      <v:shadow on="t" color="black" opacity="22937f" origin=",.5" offset="0,.63889mm"/>
                    </v:shape>
                  </w:pict>
                </mc:Fallback>
              </mc:AlternateContent>
            </w:r>
            <w:r w:rsidRPr="00346996">
              <w:rPr>
                <w:rFonts w:ascii="VariShapes" w:eastAsia="Times New Roman" w:hAnsi="VariShapes" w:cs="Calibri"/>
                <w:b/>
                <w:bCs/>
                <w:color w:val="000000"/>
                <w:sz w:val="28"/>
                <w:szCs w:val="28"/>
                <w:lang w:eastAsia="es-AR"/>
              </w:rPr>
              <w:t>&gt;</w:t>
            </w:r>
          </w:p>
        </w:tc>
        <w:tc>
          <w:tcPr>
            <w:tcW w:w="784" w:type="dxa"/>
            <w:hideMark/>
          </w:tcPr>
          <w:p w14:paraId="697EEEC4"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à</w:t>
            </w:r>
          </w:p>
        </w:tc>
        <w:tc>
          <w:tcPr>
            <w:tcW w:w="807" w:type="dxa"/>
            <w:hideMark/>
          </w:tcPr>
          <w:p w14:paraId="459AC8D1" w14:textId="77777777" w:rsidR="003846BB" w:rsidRPr="00346996" w:rsidRDefault="003846BB" w:rsidP="00F41C70">
            <w:pPr>
              <w:jc w:val="center"/>
              <w:cnfStyle w:val="000000100000" w:firstRow="0" w:lastRow="0" w:firstColumn="0" w:lastColumn="0" w:oddVBand="0" w:evenVBand="0" w:oddHBand="1"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9" w:type="dxa"/>
            <w:hideMark/>
          </w:tcPr>
          <w:p w14:paraId="5E16DE2E" w14:textId="77777777" w:rsidR="003846BB" w:rsidRPr="00346996" w:rsidRDefault="003846BB" w:rsidP="00F41C7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AR"/>
              </w:rPr>
            </w:pPr>
            <w:r w:rsidRPr="00346996">
              <w:rPr>
                <w:rFonts w:ascii="Arial" w:eastAsia="Times New Roman" w:hAnsi="Arial" w:cs="Arial"/>
                <w:b/>
                <w:bCs/>
                <w:color w:val="000000"/>
                <w:sz w:val="20"/>
                <w:szCs w:val="20"/>
                <w:lang w:eastAsia="es-AR"/>
              </w:rPr>
              <w:t>-</w:t>
            </w:r>
          </w:p>
        </w:tc>
      </w:tr>
      <w:tr w:rsidR="003846BB" w:rsidRPr="00346996" w14:paraId="46E55D73" w14:textId="77777777" w:rsidTr="007B47C0">
        <w:trPr>
          <w:trHeight w:val="405"/>
        </w:trPr>
        <w:tc>
          <w:tcPr>
            <w:cnfStyle w:val="001000000000" w:firstRow="0" w:lastRow="0" w:firstColumn="1" w:lastColumn="0" w:oddVBand="0" w:evenVBand="0" w:oddHBand="0" w:evenHBand="0" w:firstRowFirstColumn="0" w:firstRowLastColumn="0" w:lastRowFirstColumn="0" w:lastRowLastColumn="0"/>
            <w:tcW w:w="528" w:type="dxa"/>
            <w:hideMark/>
          </w:tcPr>
          <w:p w14:paraId="43900491" w14:textId="77777777" w:rsidR="003846BB" w:rsidRPr="00346996" w:rsidRDefault="003846BB" w:rsidP="00F41C70">
            <w:pPr>
              <w:jc w:val="right"/>
              <w:rPr>
                <w:rFonts w:ascii="Arial" w:eastAsia="Times New Roman" w:hAnsi="Arial" w:cs="Arial"/>
                <w:color w:val="000000"/>
                <w:sz w:val="14"/>
                <w:szCs w:val="14"/>
                <w:lang w:eastAsia="es-AR"/>
              </w:rPr>
            </w:pPr>
            <w:r w:rsidRPr="00346996">
              <w:rPr>
                <w:rFonts w:ascii="Arial" w:eastAsia="Times New Roman" w:hAnsi="Arial" w:cs="Arial"/>
                <w:color w:val="000000"/>
                <w:sz w:val="14"/>
                <w:szCs w:val="14"/>
                <w:lang w:eastAsia="es-AR"/>
              </w:rPr>
              <w:t>20</w:t>
            </w:r>
          </w:p>
        </w:tc>
        <w:tc>
          <w:tcPr>
            <w:tcW w:w="3436" w:type="dxa"/>
            <w:hideMark/>
          </w:tcPr>
          <w:p w14:paraId="070C0A9E" w14:textId="77777777" w:rsidR="003846BB" w:rsidRPr="00346996" w:rsidRDefault="003846BB" w:rsidP="00F41C7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6"/>
                <w:szCs w:val="16"/>
                <w:lang w:eastAsia="es-AR"/>
              </w:rPr>
            </w:pPr>
            <w:r w:rsidRPr="00346996">
              <w:rPr>
                <w:rFonts w:ascii="Arial" w:eastAsia="Times New Roman" w:hAnsi="Arial" w:cs="Arial"/>
                <w:b/>
                <w:bCs/>
                <w:color w:val="000000"/>
                <w:sz w:val="16"/>
                <w:szCs w:val="16"/>
                <w:lang w:eastAsia="es-AR"/>
              </w:rPr>
              <w:t>Almacenamiento Producto Terminado</w:t>
            </w:r>
          </w:p>
        </w:tc>
        <w:tc>
          <w:tcPr>
            <w:tcW w:w="1410" w:type="dxa"/>
            <w:noWrap/>
            <w:hideMark/>
          </w:tcPr>
          <w:p w14:paraId="73FFFE00"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4" w:type="dxa"/>
            <w:hideMark/>
          </w:tcPr>
          <w:p w14:paraId="3EC04574"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r</w:t>
            </w:r>
          </w:p>
        </w:tc>
        <w:tc>
          <w:tcPr>
            <w:tcW w:w="740" w:type="dxa"/>
            <w:hideMark/>
          </w:tcPr>
          <w:p w14:paraId="71354BEE"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&gt;</w:t>
            </w:r>
          </w:p>
        </w:tc>
        <w:tc>
          <w:tcPr>
            <w:tcW w:w="784" w:type="dxa"/>
            <w:hideMark/>
          </w:tcPr>
          <w:p w14:paraId="24AECCAB"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à</w:t>
            </w:r>
          </w:p>
        </w:tc>
        <w:tc>
          <w:tcPr>
            <w:tcW w:w="807" w:type="dxa"/>
            <w:hideMark/>
          </w:tcPr>
          <w:p w14:paraId="60EE827A" w14:textId="77777777" w:rsidR="003846BB" w:rsidRPr="00346996" w:rsidRDefault="003846BB" w:rsidP="00F41C70">
            <w:pPr>
              <w:jc w:val="center"/>
              <w:cnfStyle w:val="000000000000" w:firstRow="0" w:lastRow="0" w:firstColumn="0" w:lastColumn="0" w:oddVBand="0" w:evenVBand="0" w:oddHBand="0" w:evenHBand="0" w:firstRowFirstColumn="0" w:firstRowLastColumn="0" w:lastRowFirstColumn="0" w:lastRowLastColumn="0"/>
              <w:rPr>
                <w:rFonts w:ascii="VariShapes" w:eastAsia="Times New Roman" w:hAnsi="VariShapes" w:cs="Calibri"/>
                <w:b/>
                <w:bCs/>
                <w:color w:val="000000"/>
                <w:sz w:val="28"/>
                <w:szCs w:val="28"/>
                <w:lang w:eastAsia="es-AR"/>
              </w:rPr>
            </w:pPr>
            <w:r w:rsidRPr="00346996">
              <w:rPr>
                <w:rFonts w:ascii="VariShapes" w:eastAsia="Times New Roman" w:hAnsi="VariShapes" w:cs="Calibri"/>
                <w:b/>
                <w:bCs/>
                <w:color w:val="000000"/>
                <w:sz w:val="28"/>
                <w:szCs w:val="28"/>
                <w:lang w:eastAsia="es-AR"/>
              </w:rPr>
              <w:t>*</w:t>
            </w:r>
          </w:p>
        </w:tc>
        <w:tc>
          <w:tcPr>
            <w:tcW w:w="789" w:type="dxa"/>
            <w:hideMark/>
          </w:tcPr>
          <w:p w14:paraId="391071AA" w14:textId="77777777" w:rsidR="003846BB" w:rsidRPr="00346996" w:rsidRDefault="003846BB" w:rsidP="00F41C7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s-AR"/>
              </w:rPr>
            </w:pPr>
            <w:r w:rsidRPr="00346996">
              <w:rPr>
                <w:rFonts w:ascii="Arial" w:eastAsia="Times New Roman" w:hAnsi="Arial" w:cs="Arial"/>
                <w:b/>
                <w:bCs/>
                <w:color w:val="000000"/>
                <w:sz w:val="20"/>
                <w:szCs w:val="20"/>
                <w:lang w:eastAsia="es-AR"/>
              </w:rPr>
              <w:t>-</w:t>
            </w:r>
          </w:p>
        </w:tc>
      </w:tr>
      <w:tr w:rsidR="003846BB" w:rsidRPr="00346996" w14:paraId="2AC0E924" w14:textId="77777777" w:rsidTr="007B47C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964" w:type="dxa"/>
            <w:gridSpan w:val="2"/>
            <w:hideMark/>
          </w:tcPr>
          <w:p w14:paraId="683EE4AF" w14:textId="77777777" w:rsidR="003846BB" w:rsidRPr="00346996" w:rsidRDefault="003846BB" w:rsidP="00F41C70">
            <w:pPr>
              <w:jc w:val="right"/>
              <w:rPr>
                <w:rFonts w:ascii="Arial" w:eastAsia="Times New Roman" w:hAnsi="Arial" w:cs="Arial"/>
                <w:color w:val="000000"/>
                <w:sz w:val="16"/>
                <w:szCs w:val="16"/>
                <w:lang w:eastAsia="es-AR"/>
              </w:rPr>
            </w:pPr>
            <w:r w:rsidRPr="00346996">
              <w:rPr>
                <w:rFonts w:ascii="Arial" w:eastAsia="Times New Roman" w:hAnsi="Arial" w:cs="Arial"/>
                <w:color w:val="000000"/>
                <w:sz w:val="16"/>
                <w:szCs w:val="16"/>
                <w:lang w:eastAsia="es-AR"/>
              </w:rPr>
              <w:t>RESUMEN TOTALIZADO</w:t>
            </w:r>
          </w:p>
        </w:tc>
        <w:tc>
          <w:tcPr>
            <w:tcW w:w="1410" w:type="dxa"/>
            <w:hideMark/>
          </w:tcPr>
          <w:p w14:paraId="4FD7FA98" w14:textId="77777777" w:rsidR="003846BB" w:rsidRPr="00346996" w:rsidRDefault="003846BB" w:rsidP="00F41C7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AR"/>
              </w:rPr>
            </w:pPr>
            <w:r w:rsidRPr="00346996">
              <w:rPr>
                <w:rFonts w:ascii="Arial" w:eastAsia="Times New Roman" w:hAnsi="Arial" w:cs="Arial"/>
                <w:b/>
                <w:bCs/>
                <w:color w:val="000000"/>
                <w:sz w:val="20"/>
                <w:szCs w:val="20"/>
                <w:lang w:eastAsia="es-AR"/>
              </w:rPr>
              <w:t>15</w:t>
            </w:r>
          </w:p>
        </w:tc>
        <w:tc>
          <w:tcPr>
            <w:tcW w:w="784" w:type="dxa"/>
            <w:hideMark/>
          </w:tcPr>
          <w:p w14:paraId="2BB57E13" w14:textId="5B2E3CC7" w:rsidR="003846BB" w:rsidRPr="00346996" w:rsidRDefault="003846BB" w:rsidP="00F41C7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AR"/>
              </w:rPr>
            </w:pPr>
            <w:r w:rsidRPr="00346996">
              <w:rPr>
                <w:rFonts w:ascii="Arial" w:eastAsia="Times New Roman" w:hAnsi="Arial" w:cs="Arial"/>
                <w:b/>
                <w:bCs/>
                <w:color w:val="000000"/>
                <w:sz w:val="20"/>
                <w:szCs w:val="20"/>
                <w:lang w:eastAsia="es-AR"/>
              </w:rPr>
              <w:t> </w:t>
            </w:r>
            <w:r w:rsidR="00BD2EB0">
              <w:rPr>
                <w:rFonts w:ascii="Arial" w:eastAsia="Times New Roman" w:hAnsi="Arial" w:cs="Arial"/>
                <w:b/>
                <w:bCs/>
                <w:color w:val="000000"/>
                <w:sz w:val="20"/>
                <w:szCs w:val="20"/>
                <w:lang w:eastAsia="es-AR"/>
              </w:rPr>
              <w:t>0</w:t>
            </w:r>
          </w:p>
        </w:tc>
        <w:tc>
          <w:tcPr>
            <w:tcW w:w="740" w:type="dxa"/>
            <w:hideMark/>
          </w:tcPr>
          <w:p w14:paraId="6CB2651C" w14:textId="77777777" w:rsidR="003846BB" w:rsidRPr="00346996" w:rsidRDefault="003846BB" w:rsidP="00F41C7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AR"/>
              </w:rPr>
            </w:pPr>
            <w:r w:rsidRPr="00346996">
              <w:rPr>
                <w:rFonts w:ascii="Arial" w:eastAsia="Times New Roman" w:hAnsi="Arial" w:cs="Arial"/>
                <w:b/>
                <w:bCs/>
                <w:color w:val="000000"/>
                <w:sz w:val="20"/>
                <w:szCs w:val="20"/>
                <w:lang w:eastAsia="es-AR"/>
              </w:rPr>
              <w:t>3</w:t>
            </w:r>
          </w:p>
        </w:tc>
        <w:tc>
          <w:tcPr>
            <w:tcW w:w="784" w:type="dxa"/>
            <w:hideMark/>
          </w:tcPr>
          <w:p w14:paraId="12DDC495" w14:textId="77777777" w:rsidR="003846BB" w:rsidRPr="00346996" w:rsidRDefault="003846BB" w:rsidP="00F41C7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AR"/>
              </w:rPr>
            </w:pPr>
            <w:r w:rsidRPr="00346996">
              <w:rPr>
                <w:rFonts w:ascii="Arial" w:eastAsia="Times New Roman" w:hAnsi="Arial" w:cs="Arial"/>
                <w:b/>
                <w:bCs/>
                <w:color w:val="000000"/>
                <w:sz w:val="20"/>
                <w:szCs w:val="20"/>
                <w:lang w:eastAsia="es-AR"/>
              </w:rPr>
              <w:t>0</w:t>
            </w:r>
          </w:p>
        </w:tc>
        <w:tc>
          <w:tcPr>
            <w:tcW w:w="807" w:type="dxa"/>
            <w:hideMark/>
          </w:tcPr>
          <w:p w14:paraId="60CB40B3" w14:textId="77777777" w:rsidR="003846BB" w:rsidRPr="00346996" w:rsidRDefault="003846BB" w:rsidP="00F41C7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AR"/>
              </w:rPr>
            </w:pPr>
            <w:r w:rsidRPr="00346996">
              <w:rPr>
                <w:rFonts w:ascii="Arial" w:eastAsia="Times New Roman" w:hAnsi="Arial" w:cs="Arial"/>
                <w:b/>
                <w:bCs/>
                <w:color w:val="000000"/>
                <w:sz w:val="20"/>
                <w:szCs w:val="20"/>
                <w:lang w:eastAsia="es-AR"/>
              </w:rPr>
              <w:t>2</w:t>
            </w:r>
          </w:p>
        </w:tc>
        <w:tc>
          <w:tcPr>
            <w:tcW w:w="789" w:type="dxa"/>
            <w:hideMark/>
          </w:tcPr>
          <w:p w14:paraId="707DF22F" w14:textId="77777777" w:rsidR="003846BB" w:rsidRPr="00346996" w:rsidRDefault="003846BB" w:rsidP="00F41C7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AR"/>
              </w:rPr>
            </w:pPr>
            <w:r w:rsidRPr="00346996">
              <w:rPr>
                <w:rFonts w:ascii="Arial" w:eastAsia="Times New Roman" w:hAnsi="Arial" w:cs="Arial"/>
                <w:b/>
                <w:bCs/>
                <w:color w:val="000000"/>
                <w:sz w:val="20"/>
                <w:szCs w:val="20"/>
                <w:lang w:eastAsia="es-AR"/>
              </w:rPr>
              <w:t>1010</w:t>
            </w:r>
          </w:p>
        </w:tc>
      </w:tr>
      <w:tr w:rsidR="003846BB" w:rsidRPr="00346996" w14:paraId="427BDB0D" w14:textId="77777777" w:rsidTr="007B47C0">
        <w:trPr>
          <w:trHeight w:val="315"/>
        </w:trPr>
        <w:tc>
          <w:tcPr>
            <w:cnfStyle w:val="001000000000" w:firstRow="0" w:lastRow="0" w:firstColumn="1" w:lastColumn="0" w:oddVBand="0" w:evenVBand="0" w:oddHBand="0" w:evenHBand="0" w:firstRowFirstColumn="0" w:firstRowLastColumn="0" w:lastRowFirstColumn="0" w:lastRowLastColumn="0"/>
            <w:tcW w:w="3964" w:type="dxa"/>
            <w:gridSpan w:val="2"/>
            <w:hideMark/>
          </w:tcPr>
          <w:p w14:paraId="45BCCB7E" w14:textId="77777777" w:rsidR="003846BB" w:rsidRPr="00346996" w:rsidRDefault="003846BB" w:rsidP="00F41C70">
            <w:pPr>
              <w:jc w:val="right"/>
              <w:rPr>
                <w:rFonts w:ascii="Arial" w:eastAsia="Times New Roman" w:hAnsi="Arial" w:cs="Arial"/>
                <w:color w:val="000000"/>
                <w:sz w:val="16"/>
                <w:szCs w:val="16"/>
                <w:lang w:eastAsia="es-AR"/>
              </w:rPr>
            </w:pPr>
            <w:r w:rsidRPr="00346996">
              <w:rPr>
                <w:rFonts w:ascii="Arial" w:eastAsia="Times New Roman" w:hAnsi="Arial" w:cs="Arial"/>
                <w:color w:val="000000"/>
                <w:sz w:val="16"/>
                <w:szCs w:val="16"/>
                <w:lang w:eastAsia="es-AR"/>
              </w:rPr>
              <w:t>Expresado en porcentaje</w:t>
            </w:r>
          </w:p>
        </w:tc>
        <w:tc>
          <w:tcPr>
            <w:tcW w:w="1410" w:type="dxa"/>
            <w:hideMark/>
          </w:tcPr>
          <w:p w14:paraId="76D76A33" w14:textId="14E8FB33" w:rsidR="003846BB" w:rsidRPr="00346996" w:rsidRDefault="003846BB" w:rsidP="00BD2EB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s-AR"/>
              </w:rPr>
            </w:pPr>
            <w:r w:rsidRPr="00346996">
              <w:rPr>
                <w:rFonts w:ascii="Arial" w:eastAsia="Times New Roman" w:hAnsi="Arial" w:cs="Arial"/>
                <w:b/>
                <w:bCs/>
                <w:color w:val="000000"/>
                <w:sz w:val="20"/>
                <w:szCs w:val="20"/>
                <w:lang w:eastAsia="es-AR"/>
              </w:rPr>
              <w:t>7</w:t>
            </w:r>
            <w:r w:rsidR="00BD2EB0">
              <w:rPr>
                <w:rFonts w:ascii="Arial" w:eastAsia="Times New Roman" w:hAnsi="Arial" w:cs="Arial"/>
                <w:b/>
                <w:bCs/>
                <w:color w:val="000000"/>
                <w:sz w:val="20"/>
                <w:szCs w:val="20"/>
                <w:lang w:eastAsia="es-AR"/>
              </w:rPr>
              <w:t>5</w:t>
            </w:r>
            <w:r w:rsidRPr="00346996">
              <w:rPr>
                <w:rFonts w:ascii="Arial" w:eastAsia="Times New Roman" w:hAnsi="Arial" w:cs="Arial"/>
                <w:b/>
                <w:bCs/>
                <w:color w:val="000000"/>
                <w:sz w:val="20"/>
                <w:szCs w:val="20"/>
                <w:lang w:eastAsia="es-AR"/>
              </w:rPr>
              <w:t>%</w:t>
            </w:r>
          </w:p>
        </w:tc>
        <w:tc>
          <w:tcPr>
            <w:tcW w:w="784" w:type="dxa"/>
            <w:hideMark/>
          </w:tcPr>
          <w:p w14:paraId="41122708" w14:textId="77777777" w:rsidR="003846BB" w:rsidRPr="00346996" w:rsidRDefault="003846BB" w:rsidP="00F41C7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s-AR"/>
              </w:rPr>
            </w:pPr>
            <w:r w:rsidRPr="00346996">
              <w:rPr>
                <w:rFonts w:ascii="Arial" w:eastAsia="Times New Roman" w:hAnsi="Arial" w:cs="Arial"/>
                <w:b/>
                <w:bCs/>
                <w:color w:val="000000"/>
                <w:sz w:val="20"/>
                <w:szCs w:val="20"/>
                <w:lang w:eastAsia="es-AR"/>
              </w:rPr>
              <w:t>0,00%</w:t>
            </w:r>
          </w:p>
        </w:tc>
        <w:tc>
          <w:tcPr>
            <w:tcW w:w="740" w:type="dxa"/>
            <w:hideMark/>
          </w:tcPr>
          <w:p w14:paraId="70702529" w14:textId="03267700" w:rsidR="003846BB" w:rsidRPr="00346996" w:rsidRDefault="003846BB" w:rsidP="00BD2EB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s-AR"/>
              </w:rPr>
            </w:pPr>
            <w:r w:rsidRPr="00346996">
              <w:rPr>
                <w:rFonts w:ascii="Arial" w:eastAsia="Times New Roman" w:hAnsi="Arial" w:cs="Arial"/>
                <w:b/>
                <w:bCs/>
                <w:color w:val="000000"/>
                <w:sz w:val="20"/>
                <w:szCs w:val="20"/>
                <w:lang w:eastAsia="es-AR"/>
              </w:rPr>
              <w:t>15%</w:t>
            </w:r>
          </w:p>
        </w:tc>
        <w:tc>
          <w:tcPr>
            <w:tcW w:w="784" w:type="dxa"/>
            <w:hideMark/>
          </w:tcPr>
          <w:p w14:paraId="194E8C22" w14:textId="77777777" w:rsidR="003846BB" w:rsidRPr="00346996" w:rsidRDefault="003846BB" w:rsidP="00F41C7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s-AR"/>
              </w:rPr>
            </w:pPr>
            <w:r w:rsidRPr="00346996">
              <w:rPr>
                <w:rFonts w:ascii="Arial" w:eastAsia="Times New Roman" w:hAnsi="Arial" w:cs="Arial"/>
                <w:b/>
                <w:bCs/>
                <w:color w:val="000000"/>
                <w:sz w:val="20"/>
                <w:szCs w:val="20"/>
                <w:lang w:eastAsia="es-AR"/>
              </w:rPr>
              <w:t>0,00%</w:t>
            </w:r>
          </w:p>
        </w:tc>
        <w:tc>
          <w:tcPr>
            <w:tcW w:w="807" w:type="dxa"/>
            <w:hideMark/>
          </w:tcPr>
          <w:p w14:paraId="7562C01A" w14:textId="22B02954" w:rsidR="003846BB" w:rsidRPr="00346996" w:rsidRDefault="003846BB" w:rsidP="00BD2EB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s-AR"/>
              </w:rPr>
            </w:pPr>
            <w:r w:rsidRPr="00346996">
              <w:rPr>
                <w:rFonts w:ascii="Arial" w:eastAsia="Times New Roman" w:hAnsi="Arial" w:cs="Arial"/>
                <w:b/>
                <w:bCs/>
                <w:color w:val="000000"/>
                <w:sz w:val="20"/>
                <w:szCs w:val="20"/>
                <w:lang w:eastAsia="es-AR"/>
              </w:rPr>
              <w:t>10%</w:t>
            </w:r>
          </w:p>
        </w:tc>
        <w:tc>
          <w:tcPr>
            <w:tcW w:w="789" w:type="dxa"/>
            <w:hideMark/>
          </w:tcPr>
          <w:p w14:paraId="687097C9" w14:textId="77777777" w:rsidR="003846BB" w:rsidRPr="00346996" w:rsidRDefault="003846BB" w:rsidP="00F41C7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s-AR"/>
              </w:rPr>
            </w:pPr>
            <w:r w:rsidRPr="00346996">
              <w:rPr>
                <w:rFonts w:ascii="Arial" w:eastAsia="Times New Roman" w:hAnsi="Arial" w:cs="Arial"/>
                <w:b/>
                <w:bCs/>
                <w:color w:val="000000"/>
                <w:sz w:val="20"/>
                <w:szCs w:val="20"/>
                <w:lang w:eastAsia="es-AR"/>
              </w:rPr>
              <w:t> </w:t>
            </w:r>
          </w:p>
        </w:tc>
      </w:tr>
    </w:tbl>
    <w:p w14:paraId="248F642E" w14:textId="77777777" w:rsidR="003846BB" w:rsidRDefault="003846BB" w:rsidP="003846BB"/>
    <w:p w14:paraId="2C03061D" w14:textId="77777777" w:rsidR="003846BB" w:rsidRDefault="003846BB" w:rsidP="003846BB">
      <w:r>
        <w:t>Cada lote de proceso de 15.000 kg presenta una duración total de 1010 minutos.</w:t>
      </w:r>
    </w:p>
    <w:p w14:paraId="0B0E525E" w14:textId="77777777" w:rsidR="003846BB" w:rsidRDefault="003846BB" w:rsidP="003846BB"/>
    <w:p w14:paraId="3247C030" w14:textId="77777777" w:rsidR="00A57F77" w:rsidRDefault="00A57F77">
      <w:r>
        <w:br w:type="page"/>
      </w:r>
    </w:p>
    <w:p w14:paraId="097B9741" w14:textId="77777777" w:rsidR="008F1459" w:rsidRDefault="008F1459" w:rsidP="008F1459">
      <w:pPr>
        <w:pStyle w:val="Ttulo2"/>
        <w:rPr>
          <w:lang w:val="es-ES"/>
        </w:rPr>
      </w:pPr>
      <w:bookmarkStart w:id="69" w:name="_Toc496519073"/>
      <w:bookmarkEnd w:id="60"/>
      <w:r w:rsidRPr="00F41C70">
        <w:lastRenderedPageBreak/>
        <w:t>ESTUDIO</w:t>
      </w:r>
      <w:r>
        <w:rPr>
          <w:lang w:val="es-ES"/>
        </w:rPr>
        <w:t xml:space="preserve"> ORGANIZACIONAL</w:t>
      </w:r>
      <w:bookmarkEnd w:id="69"/>
    </w:p>
    <w:p w14:paraId="65664BDD" w14:textId="0A7A554F" w:rsidR="008F1459" w:rsidRDefault="000A0B2E" w:rsidP="008F1459">
      <w:pPr>
        <w:pStyle w:val="Ttulo3"/>
        <w:rPr>
          <w:lang w:val="es-ES"/>
        </w:rPr>
      </w:pPr>
      <w:bookmarkStart w:id="70" w:name="_Toc496519074"/>
      <w:r>
        <w:rPr>
          <w:lang w:val="es-ES"/>
        </w:rPr>
        <w:t>Planeacion</w:t>
      </w:r>
      <w:bookmarkEnd w:id="70"/>
    </w:p>
    <w:p w14:paraId="7DAEBF70" w14:textId="77777777" w:rsidR="008F1459" w:rsidRDefault="008F1459" w:rsidP="00C464AB">
      <w:pPr>
        <w:pStyle w:val="Prrafodelista"/>
        <w:numPr>
          <w:ilvl w:val="0"/>
          <w:numId w:val="19"/>
        </w:numPr>
        <w:spacing w:after="200" w:line="276" w:lineRule="auto"/>
      </w:pPr>
      <w:r>
        <w:t xml:space="preserve">Objetivos estratégicos: Comercializar pectina cítrica en contenedores de cartón de 25 kg en el mercado nacional con un promedio de ventas de 61 toneladas por mes, Durante los próximos 5 años.  </w:t>
      </w:r>
    </w:p>
    <w:p w14:paraId="33F3285F" w14:textId="77777777" w:rsidR="008F1459" w:rsidRDefault="008F1459" w:rsidP="00C464AB">
      <w:pPr>
        <w:pStyle w:val="Prrafodelista"/>
        <w:numPr>
          <w:ilvl w:val="0"/>
          <w:numId w:val="19"/>
        </w:numPr>
        <w:spacing w:after="200" w:line="276" w:lineRule="auto"/>
      </w:pPr>
      <w:r>
        <w:t>Objetivos tácticos:</w:t>
      </w:r>
    </w:p>
    <w:p w14:paraId="12608195" w14:textId="77777777" w:rsidR="008F1459" w:rsidRDefault="008F1459" w:rsidP="00C464AB">
      <w:pPr>
        <w:pStyle w:val="Prrafodelista"/>
        <w:numPr>
          <w:ilvl w:val="1"/>
          <w:numId w:val="19"/>
        </w:numPr>
        <w:spacing w:after="200" w:line="276" w:lineRule="auto"/>
      </w:pPr>
      <w:r>
        <w:t>Producir e insertar la pectina entre los principales demandantes del mercado.</w:t>
      </w:r>
    </w:p>
    <w:p w14:paraId="1B57E608" w14:textId="77777777" w:rsidR="008F1459" w:rsidRDefault="008F1459" w:rsidP="00C464AB">
      <w:pPr>
        <w:pStyle w:val="Prrafodelista"/>
        <w:numPr>
          <w:ilvl w:val="1"/>
          <w:numId w:val="19"/>
        </w:numPr>
        <w:spacing w:after="200" w:line="276" w:lineRule="auto"/>
      </w:pPr>
      <w:r>
        <w:t>Desarrollar la red de distribución propia para la comercialización de la pectina en el mercado interno.</w:t>
      </w:r>
    </w:p>
    <w:p w14:paraId="16207D87" w14:textId="77777777" w:rsidR="008F1459" w:rsidRDefault="008F1459" w:rsidP="00C464AB">
      <w:pPr>
        <w:pStyle w:val="Prrafodelista"/>
        <w:numPr>
          <w:ilvl w:val="1"/>
          <w:numId w:val="19"/>
        </w:numPr>
        <w:spacing w:after="200" w:line="276" w:lineRule="auto"/>
      </w:pPr>
      <w:r>
        <w:t xml:space="preserve">Promover representaciones exclusivas entre los principales distribuidores de productos para la industria alimentaria. </w:t>
      </w:r>
    </w:p>
    <w:p w14:paraId="777C557E" w14:textId="77777777" w:rsidR="008F1459" w:rsidRDefault="008F1459" w:rsidP="00C464AB">
      <w:pPr>
        <w:pStyle w:val="Prrafodelista"/>
        <w:numPr>
          <w:ilvl w:val="0"/>
          <w:numId w:val="19"/>
        </w:numPr>
        <w:spacing w:after="200" w:line="276" w:lineRule="auto"/>
      </w:pPr>
      <w:r>
        <w:t xml:space="preserve">Departamentalización: </w:t>
      </w:r>
    </w:p>
    <w:p w14:paraId="77E8BE7A" w14:textId="77777777" w:rsidR="008F1459" w:rsidRDefault="008F1459" w:rsidP="00C464AB">
      <w:pPr>
        <w:pStyle w:val="Prrafodelista"/>
        <w:numPr>
          <w:ilvl w:val="1"/>
          <w:numId w:val="19"/>
        </w:numPr>
        <w:spacing w:after="200" w:line="276" w:lineRule="auto"/>
      </w:pPr>
      <w:r>
        <w:t xml:space="preserve">funcional: el proyecto tiene una departamentalización funcional. </w:t>
      </w:r>
    </w:p>
    <w:p w14:paraId="36E04A54" w14:textId="77777777" w:rsidR="008F1459" w:rsidRDefault="008F1459" w:rsidP="00C464AB">
      <w:pPr>
        <w:pStyle w:val="Prrafodelista"/>
        <w:numPr>
          <w:ilvl w:val="0"/>
          <w:numId w:val="19"/>
        </w:numPr>
        <w:spacing w:after="200" w:line="276" w:lineRule="auto"/>
      </w:pPr>
      <w:r w:rsidRPr="004B277A">
        <w:t>Intervalos de control: los</w:t>
      </w:r>
      <w:r>
        <w:t xml:space="preserve"> gerentes de comercialización, producción, y administración se juntan con la dirección una vez a la semana, para hacer el planeamiento y el control del proceso productivo y la producción de nuevos productos. Cada gerente tiene supervisores a cargo que le informan de los acontecimientos ocurridos en sus respectivas áreas y turnos. El nivel de especialización es alto salvo en el área de logística. Se mantiene una estrecha comunicación entre todos los niveles de la organización.</w:t>
      </w:r>
    </w:p>
    <w:p w14:paraId="559043AB" w14:textId="77777777" w:rsidR="008F1459" w:rsidRDefault="008F1459" w:rsidP="00C464AB">
      <w:pPr>
        <w:pStyle w:val="Prrafodelista"/>
        <w:numPr>
          <w:ilvl w:val="0"/>
          <w:numId w:val="19"/>
        </w:numPr>
        <w:spacing w:after="200" w:line="276" w:lineRule="auto"/>
      </w:pPr>
      <w:r>
        <w:t>División de la mano de obra:</w:t>
      </w:r>
      <w:r w:rsidRPr="00712736">
        <w:t xml:space="preserve"> </w:t>
      </w:r>
      <w:r>
        <w:t>tiene personal calificado para cada área de trabajo.</w:t>
      </w:r>
    </w:p>
    <w:p w14:paraId="1A80D815" w14:textId="77777777" w:rsidR="008F1459" w:rsidRDefault="008F1459" w:rsidP="00C464AB">
      <w:pPr>
        <w:pStyle w:val="Prrafodelista"/>
        <w:numPr>
          <w:ilvl w:val="0"/>
          <w:numId w:val="19"/>
        </w:numPr>
        <w:spacing w:after="200" w:line="276" w:lineRule="auto"/>
      </w:pPr>
      <w:r>
        <w:t>Delegación de autoridad:</w:t>
      </w:r>
      <w:r w:rsidRPr="00712736">
        <w:t xml:space="preserve"> </w:t>
      </w:r>
      <w:r>
        <w:t>tiene una delegación de autoridad vertical es descentralizada.</w:t>
      </w:r>
    </w:p>
    <w:p w14:paraId="5BEE52C0" w14:textId="77777777" w:rsidR="008F1459" w:rsidRDefault="008F1459" w:rsidP="008F1459">
      <w:pPr>
        <w:pStyle w:val="Ttulo3"/>
      </w:pPr>
      <w:bookmarkStart w:id="71" w:name="_Toc339958616"/>
      <w:bookmarkStart w:id="72" w:name="_Toc496519075"/>
      <w:r>
        <w:t>Aspectos comunicacionales dentro del departamento de producción</w:t>
      </w:r>
      <w:bookmarkEnd w:id="71"/>
      <w:bookmarkEnd w:id="72"/>
    </w:p>
    <w:p w14:paraId="60E987A2" w14:textId="5EC82197" w:rsidR="008F1459" w:rsidRPr="009B42E9" w:rsidRDefault="008F1459" w:rsidP="008F1459">
      <w:r>
        <w:t>Dentro de este departamento los canales de comunicación son formales e informales. Dentro de los canales formales existen los tipos de medios del mensaje en forma verbal y no verbal. General</w:t>
      </w:r>
      <w:r w:rsidR="00E60B3B">
        <w:t>mente la comunicación es verbal,</w:t>
      </w:r>
      <w:r>
        <w:t xml:space="preserve"> como</w:t>
      </w:r>
      <w:r w:rsidR="00E60B3B">
        <w:t>,</w:t>
      </w:r>
      <w:r>
        <w:t xml:space="preserve"> por ejemplo: el delegado gremial le comunica al gerente de producción sobre problemas de salario, problema entre empleados, de seguridad. Estos problemas se resuelven en reuniones que pueden ser grupales o individuales según sea el tipo de problema, también se realizan los cambios de horario en los turnos rotativos. Los mensajes no verbales son las órdenes de producción, las órdenes de compra y venta. También se colocan carteles de advertencia, seguridad, información de defectos en las maquinas.  </w:t>
      </w:r>
    </w:p>
    <w:p w14:paraId="7A0543AA" w14:textId="1CB452A6" w:rsidR="007B47C0" w:rsidRDefault="007B47C0">
      <w:r>
        <w:br w:type="page"/>
      </w:r>
    </w:p>
    <w:p w14:paraId="3701CD97" w14:textId="34950D1F" w:rsidR="008F1459" w:rsidRDefault="008F1459" w:rsidP="008F1459">
      <w:r>
        <w:lastRenderedPageBreak/>
        <w:t xml:space="preserve">La comunicación vertical se presenta desde el gerente de producción hacia el gerente general. El gerente de producción a su vez genera una orden de producción que se envía a la línea de producción. También se genera retro alimentación desde los supervisores de la </w:t>
      </w:r>
      <w:r w:rsidR="00E60B3B">
        <w:t>línea hacia</w:t>
      </w:r>
      <w:r>
        <w:t xml:space="preserve"> el gerente de producción, que le informa sobre la situación de la producción, la maquinaria o el personal de producción. </w:t>
      </w:r>
    </w:p>
    <w:p w14:paraId="5B38E502" w14:textId="77777777" w:rsidR="008F1459" w:rsidRDefault="008F1459" w:rsidP="008F1459">
      <w:r>
        <w:t>La comunicación horizontal existe en los niveles jerárquicos entre los gerentes de producción, gerente de comercialización, y el gerente de administración.</w:t>
      </w:r>
    </w:p>
    <w:p w14:paraId="30B65EAF" w14:textId="77777777" w:rsidR="008F1459" w:rsidRDefault="008F1459" w:rsidP="008F1459">
      <w:r>
        <w:t xml:space="preserve">  </w:t>
      </w:r>
    </w:p>
    <w:tbl>
      <w:tblPr>
        <w:tblStyle w:val="Tabladecuadrcula5oscura-nfasis1"/>
        <w:tblW w:w="5711" w:type="pct"/>
        <w:tblLook w:val="04A0" w:firstRow="1" w:lastRow="0" w:firstColumn="1" w:lastColumn="0" w:noHBand="0" w:noVBand="1"/>
      </w:tblPr>
      <w:tblGrid>
        <w:gridCol w:w="1938"/>
        <w:gridCol w:w="1506"/>
        <w:gridCol w:w="1624"/>
        <w:gridCol w:w="1538"/>
        <w:gridCol w:w="1389"/>
        <w:gridCol w:w="1743"/>
      </w:tblGrid>
      <w:tr w:rsidR="008F1459" w14:paraId="49F5A656" w14:textId="77777777" w:rsidTr="008F145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6"/>
          </w:tcPr>
          <w:p w14:paraId="5F5B3B0F" w14:textId="77777777" w:rsidR="008F1459" w:rsidRPr="0007288F" w:rsidRDefault="008F1459" w:rsidP="008F1459">
            <w:pPr>
              <w:rPr>
                <w:b w:val="0"/>
              </w:rPr>
            </w:pPr>
            <w:bookmarkStart w:id="73" w:name="_Toc339958622"/>
            <w:r w:rsidRPr="0007288F">
              <w:t xml:space="preserve">MATRIZ DE OBJETIVOS TACTICOS Y METAS </w:t>
            </w:r>
            <w:bookmarkEnd w:id="73"/>
          </w:p>
        </w:tc>
      </w:tr>
      <w:tr w:rsidR="008F1459" w14:paraId="4FF2BE61" w14:textId="77777777" w:rsidTr="008F14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6" w:type="pct"/>
          </w:tcPr>
          <w:p w14:paraId="6FFAFCB1" w14:textId="77777777" w:rsidR="008F1459" w:rsidRPr="0007288F" w:rsidRDefault="008F1459" w:rsidP="008F1459">
            <w:pPr>
              <w:rPr>
                <w:sz w:val="20"/>
              </w:rPr>
            </w:pPr>
            <w:bookmarkStart w:id="74" w:name="_Toc339958623"/>
            <w:r w:rsidRPr="0007288F">
              <w:rPr>
                <w:sz w:val="20"/>
              </w:rPr>
              <w:t>OBJETIVOS</w:t>
            </w:r>
            <w:bookmarkEnd w:id="74"/>
          </w:p>
        </w:tc>
        <w:tc>
          <w:tcPr>
            <w:tcW w:w="861" w:type="pct"/>
          </w:tcPr>
          <w:p w14:paraId="0ABD0F23" w14:textId="77777777" w:rsidR="008F1459" w:rsidRPr="0007288F" w:rsidRDefault="008F1459" w:rsidP="008F1459">
            <w:pPr>
              <w:cnfStyle w:val="000000100000" w:firstRow="0" w:lastRow="0" w:firstColumn="0" w:lastColumn="0" w:oddVBand="0" w:evenVBand="0" w:oddHBand="1" w:evenHBand="0" w:firstRowFirstColumn="0" w:firstRowLastColumn="0" w:lastRowFirstColumn="0" w:lastRowLastColumn="0"/>
              <w:rPr>
                <w:sz w:val="20"/>
              </w:rPr>
            </w:pPr>
            <w:bookmarkStart w:id="75" w:name="_Toc339958624"/>
            <w:r w:rsidRPr="0007288F">
              <w:rPr>
                <w:sz w:val="20"/>
              </w:rPr>
              <w:t>META</w:t>
            </w:r>
            <w:bookmarkEnd w:id="75"/>
          </w:p>
        </w:tc>
        <w:tc>
          <w:tcPr>
            <w:tcW w:w="797" w:type="pct"/>
          </w:tcPr>
          <w:p w14:paraId="11FA5682" w14:textId="77777777" w:rsidR="008F1459" w:rsidRPr="0007288F" w:rsidRDefault="008F1459" w:rsidP="008F1459">
            <w:pPr>
              <w:cnfStyle w:val="000000100000" w:firstRow="0" w:lastRow="0" w:firstColumn="0" w:lastColumn="0" w:oddVBand="0" w:evenVBand="0" w:oddHBand="1" w:evenHBand="0" w:firstRowFirstColumn="0" w:firstRowLastColumn="0" w:lastRowFirstColumn="0" w:lastRowLastColumn="0"/>
              <w:rPr>
                <w:sz w:val="20"/>
              </w:rPr>
            </w:pPr>
            <w:bookmarkStart w:id="76" w:name="_Toc339958625"/>
            <w:r w:rsidRPr="0007288F">
              <w:rPr>
                <w:sz w:val="20"/>
              </w:rPr>
              <w:t>INDICADOR Y FORMA DE CÁLCULO</w:t>
            </w:r>
            <w:bookmarkEnd w:id="76"/>
          </w:p>
        </w:tc>
        <w:tc>
          <w:tcPr>
            <w:tcW w:w="794" w:type="pct"/>
          </w:tcPr>
          <w:p w14:paraId="4BD573D2" w14:textId="77777777" w:rsidR="008F1459" w:rsidRPr="0007288F" w:rsidRDefault="008F1459" w:rsidP="008F1459">
            <w:pPr>
              <w:cnfStyle w:val="000000100000" w:firstRow="0" w:lastRow="0" w:firstColumn="0" w:lastColumn="0" w:oddVBand="0" w:evenVBand="0" w:oddHBand="1" w:evenHBand="0" w:firstRowFirstColumn="0" w:firstRowLastColumn="0" w:lastRowFirstColumn="0" w:lastRowLastColumn="0"/>
              <w:rPr>
                <w:sz w:val="20"/>
              </w:rPr>
            </w:pPr>
            <w:bookmarkStart w:id="77" w:name="_Toc339958626"/>
            <w:r w:rsidRPr="0007288F">
              <w:rPr>
                <w:sz w:val="20"/>
              </w:rPr>
              <w:t>CUMPLIMIENTO</w:t>
            </w:r>
            <w:bookmarkEnd w:id="77"/>
          </w:p>
        </w:tc>
        <w:tc>
          <w:tcPr>
            <w:tcW w:w="719" w:type="pct"/>
          </w:tcPr>
          <w:p w14:paraId="56C91AC7" w14:textId="77777777" w:rsidR="008F1459" w:rsidRPr="0007288F" w:rsidRDefault="008F1459" w:rsidP="008F1459">
            <w:pPr>
              <w:cnfStyle w:val="000000100000" w:firstRow="0" w:lastRow="0" w:firstColumn="0" w:lastColumn="0" w:oddVBand="0" w:evenVBand="0" w:oddHBand="1" w:evenHBand="0" w:firstRowFirstColumn="0" w:firstRowLastColumn="0" w:lastRowFirstColumn="0" w:lastRowLastColumn="0"/>
              <w:rPr>
                <w:sz w:val="20"/>
              </w:rPr>
            </w:pPr>
            <w:bookmarkStart w:id="78" w:name="_Toc339958627"/>
            <w:r w:rsidRPr="0007288F">
              <w:rPr>
                <w:sz w:val="20"/>
              </w:rPr>
              <w:t>SEGUIMIENTO</w:t>
            </w:r>
            <w:bookmarkEnd w:id="78"/>
          </w:p>
        </w:tc>
        <w:tc>
          <w:tcPr>
            <w:tcW w:w="1003" w:type="pct"/>
          </w:tcPr>
          <w:p w14:paraId="7C1515D0" w14:textId="77777777" w:rsidR="008F1459" w:rsidRPr="0007288F" w:rsidRDefault="008F1459" w:rsidP="008F1459">
            <w:pPr>
              <w:cnfStyle w:val="000000100000" w:firstRow="0" w:lastRow="0" w:firstColumn="0" w:lastColumn="0" w:oddVBand="0" w:evenVBand="0" w:oddHBand="1" w:evenHBand="0" w:firstRowFirstColumn="0" w:firstRowLastColumn="0" w:lastRowFirstColumn="0" w:lastRowLastColumn="0"/>
              <w:rPr>
                <w:sz w:val="20"/>
              </w:rPr>
            </w:pPr>
            <w:bookmarkStart w:id="79" w:name="_Toc339958628"/>
            <w:r w:rsidRPr="0007288F">
              <w:rPr>
                <w:sz w:val="20"/>
              </w:rPr>
              <w:t>RESPONSABILIDAD</w:t>
            </w:r>
            <w:bookmarkEnd w:id="79"/>
          </w:p>
        </w:tc>
      </w:tr>
      <w:tr w:rsidR="008F1459" w:rsidRPr="0007288F" w14:paraId="4D1C105B" w14:textId="77777777" w:rsidTr="008F1459">
        <w:tc>
          <w:tcPr>
            <w:cnfStyle w:val="001000000000" w:firstRow="0" w:lastRow="0" w:firstColumn="1" w:lastColumn="0" w:oddVBand="0" w:evenVBand="0" w:oddHBand="0" w:evenHBand="0" w:firstRowFirstColumn="0" w:firstRowLastColumn="0" w:lastRowFirstColumn="0" w:lastRowLastColumn="0"/>
            <w:tcW w:w="826" w:type="pct"/>
          </w:tcPr>
          <w:p w14:paraId="2E7E65C8" w14:textId="77777777" w:rsidR="008F1459" w:rsidRPr="0007288F" w:rsidRDefault="008F1459" w:rsidP="008F1459">
            <w:pPr>
              <w:rPr>
                <w:sz w:val="20"/>
                <w:szCs w:val="20"/>
              </w:rPr>
            </w:pPr>
            <w:r>
              <w:t>Producir e insertar la pectina entre los principales demandantes del mercado</w:t>
            </w:r>
          </w:p>
        </w:tc>
        <w:tc>
          <w:tcPr>
            <w:tcW w:w="861" w:type="pct"/>
          </w:tcPr>
          <w:p w14:paraId="42137BA1" w14:textId="77777777" w:rsidR="008F1459" w:rsidRPr="0007288F" w:rsidRDefault="008F1459" w:rsidP="008F1459">
            <w:pPr>
              <w:cnfStyle w:val="000000000000" w:firstRow="0" w:lastRow="0" w:firstColumn="0" w:lastColumn="0" w:oddVBand="0" w:evenVBand="0" w:oddHBand="0" w:evenHBand="0" w:firstRowFirstColumn="0" w:firstRowLastColumn="0" w:lastRowFirstColumn="0" w:lastRowLastColumn="0"/>
              <w:rPr>
                <w:sz w:val="20"/>
                <w:szCs w:val="20"/>
              </w:rPr>
            </w:pPr>
            <w:r w:rsidRPr="0007288F">
              <w:rPr>
                <w:sz w:val="20"/>
                <w:szCs w:val="20"/>
              </w:rPr>
              <w:t xml:space="preserve">Obtener más clientes que consuman </w:t>
            </w:r>
            <w:r>
              <w:rPr>
                <w:sz w:val="20"/>
                <w:szCs w:val="20"/>
              </w:rPr>
              <w:t xml:space="preserve">pectinas </w:t>
            </w:r>
            <w:r w:rsidRPr="0007288F">
              <w:rPr>
                <w:sz w:val="20"/>
                <w:szCs w:val="20"/>
              </w:rPr>
              <w:t xml:space="preserve">de excelente </w:t>
            </w:r>
            <w:r>
              <w:rPr>
                <w:sz w:val="20"/>
                <w:szCs w:val="20"/>
              </w:rPr>
              <w:t>calidad</w:t>
            </w:r>
            <w:r w:rsidRPr="0007288F">
              <w:rPr>
                <w:sz w:val="20"/>
                <w:szCs w:val="20"/>
              </w:rPr>
              <w:t>.</w:t>
            </w:r>
          </w:p>
        </w:tc>
        <w:tc>
          <w:tcPr>
            <w:tcW w:w="797" w:type="pct"/>
          </w:tcPr>
          <w:p w14:paraId="007A9E64" w14:textId="77777777" w:rsidR="008F1459" w:rsidRPr="0007288F" w:rsidRDefault="008F1459" w:rsidP="008F1459">
            <w:pPr>
              <w:cnfStyle w:val="000000000000" w:firstRow="0" w:lastRow="0" w:firstColumn="0" w:lastColumn="0" w:oddVBand="0" w:evenVBand="0" w:oddHBand="0" w:evenHBand="0" w:firstRowFirstColumn="0" w:firstRowLastColumn="0" w:lastRowFirstColumn="0" w:lastRowLastColumn="0"/>
              <w:rPr>
                <w:sz w:val="20"/>
                <w:szCs w:val="20"/>
              </w:rPr>
            </w:pPr>
            <w:r w:rsidRPr="0007288F">
              <w:rPr>
                <w:sz w:val="20"/>
                <w:szCs w:val="20"/>
              </w:rPr>
              <w:t>Cantidades de cliente que decide consumir est</w:t>
            </w:r>
            <w:r>
              <w:rPr>
                <w:sz w:val="20"/>
                <w:szCs w:val="20"/>
              </w:rPr>
              <w:t>e</w:t>
            </w:r>
            <w:r w:rsidRPr="0007288F">
              <w:rPr>
                <w:sz w:val="20"/>
                <w:szCs w:val="20"/>
              </w:rPr>
              <w:t xml:space="preserve"> nuevo producto</w:t>
            </w:r>
          </w:p>
        </w:tc>
        <w:tc>
          <w:tcPr>
            <w:tcW w:w="794" w:type="pct"/>
          </w:tcPr>
          <w:p w14:paraId="7B1B2011" w14:textId="77777777" w:rsidR="008F1459" w:rsidRPr="0007288F" w:rsidRDefault="008F1459" w:rsidP="008F1459">
            <w:pPr>
              <w:cnfStyle w:val="000000000000" w:firstRow="0" w:lastRow="0" w:firstColumn="0" w:lastColumn="0" w:oddVBand="0" w:evenVBand="0" w:oddHBand="0" w:evenHBand="0" w:firstRowFirstColumn="0" w:firstRowLastColumn="0" w:lastRowFirstColumn="0" w:lastRowLastColumn="0"/>
              <w:rPr>
                <w:sz w:val="20"/>
                <w:szCs w:val="20"/>
              </w:rPr>
            </w:pPr>
            <w:r w:rsidRPr="0007288F">
              <w:rPr>
                <w:sz w:val="20"/>
                <w:szCs w:val="20"/>
              </w:rPr>
              <w:t>Anual</w:t>
            </w:r>
          </w:p>
        </w:tc>
        <w:tc>
          <w:tcPr>
            <w:tcW w:w="719" w:type="pct"/>
          </w:tcPr>
          <w:p w14:paraId="5AAA1FCA" w14:textId="77777777" w:rsidR="008F1459" w:rsidRPr="0007288F" w:rsidRDefault="008F1459" w:rsidP="008F1459">
            <w:pPr>
              <w:cnfStyle w:val="000000000000" w:firstRow="0" w:lastRow="0" w:firstColumn="0" w:lastColumn="0" w:oddVBand="0" w:evenVBand="0" w:oddHBand="0" w:evenHBand="0" w:firstRowFirstColumn="0" w:firstRowLastColumn="0" w:lastRowFirstColumn="0" w:lastRowLastColumn="0"/>
              <w:rPr>
                <w:sz w:val="20"/>
                <w:szCs w:val="20"/>
              </w:rPr>
            </w:pPr>
            <w:r w:rsidRPr="0007288F">
              <w:rPr>
                <w:sz w:val="20"/>
                <w:szCs w:val="20"/>
              </w:rPr>
              <w:t>Mensual</w:t>
            </w:r>
          </w:p>
        </w:tc>
        <w:tc>
          <w:tcPr>
            <w:tcW w:w="1003" w:type="pct"/>
          </w:tcPr>
          <w:p w14:paraId="4B927840" w14:textId="77777777" w:rsidR="008F1459" w:rsidRPr="0007288F" w:rsidRDefault="008F1459" w:rsidP="008F1459">
            <w:pPr>
              <w:cnfStyle w:val="000000000000" w:firstRow="0" w:lastRow="0" w:firstColumn="0" w:lastColumn="0" w:oddVBand="0" w:evenVBand="0" w:oddHBand="0" w:evenHBand="0" w:firstRowFirstColumn="0" w:firstRowLastColumn="0" w:lastRowFirstColumn="0" w:lastRowLastColumn="0"/>
              <w:rPr>
                <w:sz w:val="20"/>
                <w:szCs w:val="20"/>
              </w:rPr>
            </w:pPr>
            <w:r w:rsidRPr="0007288F">
              <w:rPr>
                <w:sz w:val="20"/>
                <w:szCs w:val="20"/>
              </w:rPr>
              <w:t xml:space="preserve">Gerencia de </w:t>
            </w:r>
            <w:r>
              <w:rPr>
                <w:sz w:val="20"/>
                <w:szCs w:val="20"/>
              </w:rPr>
              <w:t>producción</w:t>
            </w:r>
            <w:r w:rsidRPr="0007288F">
              <w:rPr>
                <w:sz w:val="20"/>
                <w:szCs w:val="20"/>
              </w:rPr>
              <w:t xml:space="preserve"> y gerencia de </w:t>
            </w:r>
            <w:r>
              <w:rPr>
                <w:sz w:val="20"/>
                <w:szCs w:val="20"/>
              </w:rPr>
              <w:t>comercialización.</w:t>
            </w:r>
          </w:p>
        </w:tc>
      </w:tr>
      <w:tr w:rsidR="008F1459" w:rsidRPr="0007288F" w14:paraId="4189F647" w14:textId="77777777" w:rsidTr="008F1459">
        <w:trPr>
          <w:cnfStyle w:val="000000100000" w:firstRow="0" w:lastRow="0" w:firstColumn="0" w:lastColumn="0" w:oddVBand="0" w:evenVBand="0" w:oddHBand="1" w:evenHBand="0" w:firstRowFirstColumn="0" w:firstRowLastColumn="0" w:lastRowFirstColumn="0" w:lastRowLastColumn="0"/>
          <w:trHeight w:val="1612"/>
        </w:trPr>
        <w:tc>
          <w:tcPr>
            <w:cnfStyle w:val="001000000000" w:firstRow="0" w:lastRow="0" w:firstColumn="1" w:lastColumn="0" w:oddVBand="0" w:evenVBand="0" w:oddHBand="0" w:evenHBand="0" w:firstRowFirstColumn="0" w:firstRowLastColumn="0" w:lastRowFirstColumn="0" w:lastRowLastColumn="0"/>
            <w:tcW w:w="826" w:type="pct"/>
          </w:tcPr>
          <w:p w14:paraId="48AC5C7C" w14:textId="77777777" w:rsidR="008F1459" w:rsidRPr="00C25377" w:rsidRDefault="008F1459" w:rsidP="008F1459">
            <w:r w:rsidRPr="00C25377">
              <w:t>Desarrollar la red de distribución propia para la comercialización de la pectina en el mercado interno.</w:t>
            </w:r>
          </w:p>
          <w:p w14:paraId="1764CA54" w14:textId="77777777" w:rsidR="008F1459" w:rsidRPr="0007288F" w:rsidRDefault="008F1459" w:rsidP="008F1459">
            <w:pPr>
              <w:rPr>
                <w:sz w:val="20"/>
                <w:szCs w:val="20"/>
              </w:rPr>
            </w:pPr>
          </w:p>
        </w:tc>
        <w:tc>
          <w:tcPr>
            <w:tcW w:w="861" w:type="pct"/>
          </w:tcPr>
          <w:p w14:paraId="10B2C4B9" w14:textId="77777777" w:rsidR="008F1459" w:rsidRPr="0007288F" w:rsidRDefault="008F1459" w:rsidP="008F1459">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Establecer puntos de ventas cerca de los principales consumidores</w:t>
            </w:r>
          </w:p>
        </w:tc>
        <w:tc>
          <w:tcPr>
            <w:tcW w:w="797" w:type="pct"/>
          </w:tcPr>
          <w:p w14:paraId="35319645" w14:textId="77777777" w:rsidR="008F1459" w:rsidRPr="0007288F" w:rsidRDefault="008F1459" w:rsidP="008F1459">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Reducción de costos de fletes, y nivel de ventas</w:t>
            </w:r>
          </w:p>
        </w:tc>
        <w:tc>
          <w:tcPr>
            <w:tcW w:w="794" w:type="pct"/>
          </w:tcPr>
          <w:p w14:paraId="4A5E9D39" w14:textId="77777777" w:rsidR="008F1459" w:rsidRPr="0007288F" w:rsidRDefault="008F1459" w:rsidP="008F1459">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Anual</w:t>
            </w:r>
          </w:p>
        </w:tc>
        <w:tc>
          <w:tcPr>
            <w:tcW w:w="719" w:type="pct"/>
          </w:tcPr>
          <w:p w14:paraId="2AC26A7A" w14:textId="77777777" w:rsidR="008F1459" w:rsidRPr="0007288F" w:rsidRDefault="008F1459" w:rsidP="008F1459">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Mensual</w:t>
            </w:r>
          </w:p>
        </w:tc>
        <w:tc>
          <w:tcPr>
            <w:tcW w:w="1003" w:type="pct"/>
          </w:tcPr>
          <w:p w14:paraId="7F7B8AD4" w14:textId="77777777" w:rsidR="008F1459" w:rsidRPr="0007288F" w:rsidRDefault="008F1459" w:rsidP="008F1459">
            <w:pPr>
              <w:cnfStyle w:val="000000100000" w:firstRow="0" w:lastRow="0" w:firstColumn="0" w:lastColumn="0" w:oddVBand="0" w:evenVBand="0" w:oddHBand="1" w:evenHBand="0" w:firstRowFirstColumn="0" w:firstRowLastColumn="0" w:lastRowFirstColumn="0" w:lastRowLastColumn="0"/>
              <w:rPr>
                <w:sz w:val="20"/>
                <w:szCs w:val="20"/>
              </w:rPr>
            </w:pPr>
            <w:r w:rsidRPr="0007288F">
              <w:rPr>
                <w:sz w:val="20"/>
                <w:szCs w:val="20"/>
              </w:rPr>
              <w:t xml:space="preserve">Gerencia de </w:t>
            </w:r>
            <w:r>
              <w:rPr>
                <w:sz w:val="20"/>
                <w:szCs w:val="20"/>
              </w:rPr>
              <w:t>producción, gerencia de administración</w:t>
            </w:r>
            <w:r w:rsidRPr="0007288F">
              <w:rPr>
                <w:sz w:val="20"/>
                <w:szCs w:val="20"/>
              </w:rPr>
              <w:t xml:space="preserve"> y gerencia de </w:t>
            </w:r>
            <w:r>
              <w:rPr>
                <w:sz w:val="20"/>
                <w:szCs w:val="20"/>
              </w:rPr>
              <w:t>comercialización.</w:t>
            </w:r>
          </w:p>
        </w:tc>
      </w:tr>
      <w:tr w:rsidR="008F1459" w:rsidRPr="0007288F" w14:paraId="4C44DC02" w14:textId="77777777" w:rsidTr="008F1459">
        <w:tc>
          <w:tcPr>
            <w:cnfStyle w:val="001000000000" w:firstRow="0" w:lastRow="0" w:firstColumn="1" w:lastColumn="0" w:oddVBand="0" w:evenVBand="0" w:oddHBand="0" w:evenHBand="0" w:firstRowFirstColumn="0" w:firstRowLastColumn="0" w:lastRowFirstColumn="0" w:lastRowLastColumn="0"/>
            <w:tcW w:w="826" w:type="pct"/>
          </w:tcPr>
          <w:p w14:paraId="64B9E705" w14:textId="77777777" w:rsidR="008F1459" w:rsidRPr="00C25377" w:rsidRDefault="008F1459" w:rsidP="008F1459">
            <w:r w:rsidRPr="00C25377">
              <w:t xml:space="preserve">Promover representaciones exclusivas entre los principales distribuidores de productos para la industria alimentaria. </w:t>
            </w:r>
          </w:p>
          <w:p w14:paraId="4AE093DE" w14:textId="77777777" w:rsidR="008F1459" w:rsidRPr="0007288F" w:rsidRDefault="008F1459" w:rsidP="008F1459">
            <w:pPr>
              <w:rPr>
                <w:sz w:val="20"/>
                <w:szCs w:val="20"/>
              </w:rPr>
            </w:pPr>
          </w:p>
        </w:tc>
        <w:tc>
          <w:tcPr>
            <w:tcW w:w="861" w:type="pct"/>
          </w:tcPr>
          <w:p w14:paraId="24957874" w14:textId="77777777" w:rsidR="008F1459" w:rsidRPr="0007288F" w:rsidRDefault="008F1459" w:rsidP="008F1459">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Obtener la mayor cantidad de representantes. </w:t>
            </w:r>
          </w:p>
        </w:tc>
        <w:tc>
          <w:tcPr>
            <w:tcW w:w="797" w:type="pct"/>
          </w:tcPr>
          <w:p w14:paraId="153AB496" w14:textId="77777777" w:rsidR="008F1459" w:rsidRPr="0007288F" w:rsidRDefault="008F1459" w:rsidP="008F1459">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Cantidad de representaciones</w:t>
            </w:r>
          </w:p>
        </w:tc>
        <w:tc>
          <w:tcPr>
            <w:tcW w:w="794" w:type="pct"/>
          </w:tcPr>
          <w:p w14:paraId="082EAC0C" w14:textId="77777777" w:rsidR="008F1459" w:rsidRPr="0007288F" w:rsidRDefault="008F1459" w:rsidP="008F1459">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Anual</w:t>
            </w:r>
          </w:p>
        </w:tc>
        <w:tc>
          <w:tcPr>
            <w:tcW w:w="719" w:type="pct"/>
          </w:tcPr>
          <w:p w14:paraId="018AFBC4" w14:textId="77777777" w:rsidR="008F1459" w:rsidRPr="0007288F" w:rsidRDefault="008F1459" w:rsidP="008F1459">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Mensual</w:t>
            </w:r>
          </w:p>
        </w:tc>
        <w:tc>
          <w:tcPr>
            <w:tcW w:w="1003" w:type="pct"/>
          </w:tcPr>
          <w:p w14:paraId="4BE9328B" w14:textId="77777777" w:rsidR="008F1459" w:rsidRPr="0007288F" w:rsidRDefault="008F1459" w:rsidP="008F1459">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Gerencia de comercialización.</w:t>
            </w:r>
          </w:p>
        </w:tc>
      </w:tr>
    </w:tbl>
    <w:p w14:paraId="08B9120B" w14:textId="0A2EF850" w:rsidR="007B47C0" w:rsidRDefault="007B47C0" w:rsidP="008F1459"/>
    <w:p w14:paraId="46F8C2B2" w14:textId="77777777" w:rsidR="007B47C0" w:rsidRDefault="007B47C0">
      <w:r>
        <w:br w:type="page"/>
      </w:r>
    </w:p>
    <w:p w14:paraId="3EF5F741" w14:textId="77777777" w:rsidR="008F1459" w:rsidRDefault="008F1459" w:rsidP="008F1459">
      <w:pPr>
        <w:pStyle w:val="Ttulo3"/>
      </w:pPr>
      <w:bookmarkStart w:id="80" w:name="_Toc339958644"/>
      <w:bookmarkStart w:id="81" w:name="_Toc496519076"/>
      <w:r>
        <w:lastRenderedPageBreak/>
        <w:t>Responsabilidad Social Empresarial:</w:t>
      </w:r>
      <w:bookmarkEnd w:id="80"/>
      <w:bookmarkEnd w:id="81"/>
    </w:p>
    <w:p w14:paraId="1AB8AF04" w14:textId="40FB059B" w:rsidR="008F1459" w:rsidRDefault="008F1459" w:rsidP="008F1459">
      <w:r>
        <w:t xml:space="preserve">Esta es una contribución empresarial al desarrollo sostenible y esta abalado por un cumplimiento estricto de las obligaciones legales vigentes que todas las empresas deben cumplir. La integración voluntaria en su gobierno y gestión, en su estrategia, políticas y procedimientos, de las preocupaciones sociales, laborales, medioambientales y de respecto a los derechos humanos. Para esto la organización creara un comedor para ayudar a la población local de bajos recursos, donde se encargan de los alimentos a diarios (desayuno, almuerzo, media tarde y cena) a su vez están encargada de proveer ropa, útiles escolares, entre otras cosas. </w:t>
      </w:r>
    </w:p>
    <w:p w14:paraId="3A1EEA92" w14:textId="77777777" w:rsidR="008F1459" w:rsidRDefault="008F1459" w:rsidP="008F1459">
      <w:pPr>
        <w:pStyle w:val="Ttulo3"/>
      </w:pPr>
      <w:bookmarkStart w:id="82" w:name="_Toc496519077"/>
      <w:r>
        <w:t>Organización</w:t>
      </w:r>
      <w:bookmarkEnd w:id="82"/>
    </w:p>
    <w:p w14:paraId="4F19ACC5" w14:textId="77777777" w:rsidR="008F1459" w:rsidRDefault="008F1459" w:rsidP="008F1459">
      <w:r>
        <w:t xml:space="preserve">La organización va a ser una organización formal, ya que se basa en la división de trabajo, que especializa personas en determinadas actividades. </w:t>
      </w:r>
    </w:p>
    <w:p w14:paraId="2705D138" w14:textId="77777777" w:rsidR="008F1459" w:rsidRDefault="008F1459" w:rsidP="008F1459">
      <w:r>
        <w:rPr>
          <w:noProof/>
          <w:lang w:val="es-ES" w:eastAsia="es-ES"/>
        </w:rPr>
        <w:drawing>
          <wp:inline distT="0" distB="0" distL="0" distR="0" wp14:anchorId="4FA22597" wp14:editId="1A890014">
            <wp:extent cx="5400675" cy="2578813"/>
            <wp:effectExtent l="0" t="19050" r="0" b="69215"/>
            <wp:docPr id="65" name="Diagrama 6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6" r:lo="rId57" r:qs="rId58" r:cs="rId59"/>
              </a:graphicData>
            </a:graphic>
          </wp:inline>
        </w:drawing>
      </w:r>
    </w:p>
    <w:p w14:paraId="2538080B" w14:textId="77777777" w:rsidR="008F1459" w:rsidRDefault="008F1459" w:rsidP="008F1459">
      <w:r>
        <w:t>Los departamentos de administración, comercialización y producción van a cumplir funciones de línea. La parte contable cumplirá funciones de staff en la organización.</w:t>
      </w:r>
    </w:p>
    <w:p w14:paraId="71995866" w14:textId="6A9BAB59" w:rsidR="007B47C0" w:rsidRDefault="008F1459" w:rsidP="008F1459">
      <w:r>
        <w:t xml:space="preserve">Cada departamento cuenta con un gerente, estos tendrán autoridad para disponer en sus respectivos departamentos, tomar las acciones necesarias para cumplir con los objetivos que tienen que cumplir. Los tres departamentos deberán presentar mensualmente los avances sobre los objetivos, las dificultades que puedan surgir, y las posibles mejoras que requieran un </w:t>
      </w:r>
      <w:r w:rsidR="00E60B3B">
        <w:t>consenso de</w:t>
      </w:r>
      <w:r>
        <w:t xml:space="preserve"> la organización, en la reunión de planeación mensual, donde estará presente la dirección y la parte contable.</w:t>
      </w:r>
    </w:p>
    <w:p w14:paraId="24F13D73" w14:textId="77777777" w:rsidR="007B47C0" w:rsidRDefault="007B47C0">
      <w:r>
        <w:br w:type="page"/>
      </w:r>
    </w:p>
    <w:p w14:paraId="22E1290F" w14:textId="77777777" w:rsidR="008F1459" w:rsidRDefault="008F1459" w:rsidP="008F1459">
      <w:pPr>
        <w:pStyle w:val="Ttulo2"/>
      </w:pPr>
      <w:bookmarkStart w:id="83" w:name="_Toc496519078"/>
      <w:r>
        <w:lastRenderedPageBreak/>
        <w:t>Requerimientos de mano de obra</w:t>
      </w:r>
      <w:bookmarkEnd w:id="83"/>
    </w:p>
    <w:tbl>
      <w:tblPr>
        <w:tblStyle w:val="Tabladecuadrcula5oscura-nfasis1"/>
        <w:tblW w:w="5347" w:type="pct"/>
        <w:tblLayout w:type="fixed"/>
        <w:tblLook w:val="04A0" w:firstRow="1" w:lastRow="0" w:firstColumn="1" w:lastColumn="0" w:noHBand="0" w:noVBand="1"/>
      </w:tblPr>
      <w:tblGrid>
        <w:gridCol w:w="2958"/>
        <w:gridCol w:w="1832"/>
        <w:gridCol w:w="4295"/>
      </w:tblGrid>
      <w:tr w:rsidR="008F1459" w:rsidRPr="00DA5B48" w14:paraId="57CC6765" w14:textId="77777777" w:rsidTr="008F1459">
        <w:trPr>
          <w:cnfStyle w:val="100000000000" w:firstRow="1" w:lastRow="0" w:firstColumn="0" w:lastColumn="0" w:oddVBand="0" w:evenVBand="0" w:oddHBand="0" w:evenHBand="0" w:firstRowFirstColumn="0" w:firstRowLastColumn="0" w:lastRowFirstColumn="0" w:lastRowLastColumn="0"/>
          <w:cantSplit/>
          <w:trHeight w:val="282"/>
        </w:trPr>
        <w:tc>
          <w:tcPr>
            <w:cnfStyle w:val="001000000000" w:firstRow="0" w:lastRow="0" w:firstColumn="1" w:lastColumn="0" w:oddVBand="0" w:evenVBand="0" w:oddHBand="0" w:evenHBand="0" w:firstRowFirstColumn="0" w:firstRowLastColumn="0" w:lastRowFirstColumn="0" w:lastRowLastColumn="0"/>
            <w:tcW w:w="1628" w:type="pct"/>
            <w:hideMark/>
          </w:tcPr>
          <w:p w14:paraId="32F0DC6C" w14:textId="77777777" w:rsidR="008F1459" w:rsidRPr="00DA5B48" w:rsidRDefault="008F1459" w:rsidP="008F1459">
            <w:pPr>
              <w:rPr>
                <w:rFonts w:eastAsia="Times New Roman"/>
                <w:lang w:val="es-ES" w:eastAsia="es-ES"/>
              </w:rPr>
            </w:pPr>
            <w:r w:rsidRPr="00DA5B48">
              <w:rPr>
                <w:rFonts w:eastAsia="Times New Roman"/>
                <w:lang w:val="es-ES" w:eastAsia="es-ES"/>
              </w:rPr>
              <w:t>Requerimientos</w:t>
            </w:r>
            <w:r>
              <w:rPr>
                <w:rFonts w:eastAsia="Times New Roman"/>
                <w:lang w:val="es-ES" w:eastAsia="es-ES"/>
              </w:rPr>
              <w:t xml:space="preserve"> </w:t>
            </w:r>
            <w:r w:rsidRPr="00DA5B48">
              <w:rPr>
                <w:rFonts w:eastAsia="Times New Roman"/>
                <w:lang w:val="es-ES" w:eastAsia="es-ES"/>
              </w:rPr>
              <w:t>de empleados</w:t>
            </w:r>
          </w:p>
        </w:tc>
        <w:tc>
          <w:tcPr>
            <w:tcW w:w="1008" w:type="pct"/>
            <w:noWrap/>
            <w:hideMark/>
          </w:tcPr>
          <w:p w14:paraId="5D44E902" w14:textId="77777777" w:rsidR="008F1459" w:rsidRPr="00DA5B48" w:rsidRDefault="008F1459" w:rsidP="008F1459">
            <w:pPr>
              <w:cnfStyle w:val="100000000000" w:firstRow="1" w:lastRow="0" w:firstColumn="0" w:lastColumn="0" w:oddVBand="0" w:evenVBand="0" w:oddHBand="0" w:evenHBand="0" w:firstRowFirstColumn="0" w:firstRowLastColumn="0" w:lastRowFirstColumn="0" w:lastRowLastColumn="0"/>
              <w:rPr>
                <w:rFonts w:eastAsia="Times New Roman"/>
                <w:lang w:val="es-ES" w:eastAsia="es-ES"/>
              </w:rPr>
            </w:pPr>
          </w:p>
        </w:tc>
        <w:tc>
          <w:tcPr>
            <w:tcW w:w="2364" w:type="pct"/>
            <w:noWrap/>
            <w:hideMark/>
          </w:tcPr>
          <w:p w14:paraId="37ABE065" w14:textId="77777777" w:rsidR="008F1459" w:rsidRPr="00DA5B48" w:rsidRDefault="008F1459" w:rsidP="008F1459">
            <w:pPr>
              <w:cnfStyle w:val="100000000000" w:firstRow="1" w:lastRow="0" w:firstColumn="0" w:lastColumn="0" w:oddVBand="0" w:evenVBand="0" w:oddHBand="0" w:evenHBand="0" w:firstRowFirstColumn="0" w:firstRowLastColumn="0" w:lastRowFirstColumn="0" w:lastRowLastColumn="0"/>
              <w:rPr>
                <w:rFonts w:eastAsia="Times New Roman"/>
                <w:lang w:val="es-ES" w:eastAsia="es-ES"/>
              </w:rPr>
            </w:pPr>
            <w:r w:rsidRPr="00DA5B48">
              <w:rPr>
                <w:rFonts w:eastAsia="Times New Roman"/>
                <w:lang w:val="es-ES" w:eastAsia="es-ES"/>
              </w:rPr>
              <w:t>Descripción</w:t>
            </w:r>
            <w:r>
              <w:rPr>
                <w:rFonts w:eastAsia="Times New Roman"/>
                <w:lang w:val="es-ES" w:eastAsia="es-ES"/>
              </w:rPr>
              <w:t xml:space="preserve"> </w:t>
            </w:r>
            <w:r w:rsidRPr="00DA5B48">
              <w:rPr>
                <w:rFonts w:eastAsia="Times New Roman"/>
                <w:lang w:val="es-ES" w:eastAsia="es-ES"/>
              </w:rPr>
              <w:t>de tarea</w:t>
            </w:r>
          </w:p>
        </w:tc>
      </w:tr>
      <w:tr w:rsidR="008F1459" w:rsidRPr="00DA5B48" w14:paraId="5D808E3B" w14:textId="77777777" w:rsidTr="008F145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28" w:type="pct"/>
            <w:noWrap/>
            <w:vAlign w:val="bottom"/>
            <w:hideMark/>
          </w:tcPr>
          <w:p w14:paraId="57A76C53" w14:textId="77777777" w:rsidR="008F1459" w:rsidRPr="00DA5B48" w:rsidRDefault="008F1459" w:rsidP="008F1459">
            <w:pPr>
              <w:rPr>
                <w:rFonts w:eastAsia="Times New Roman"/>
                <w:lang w:val="es-ES" w:eastAsia="es-ES"/>
              </w:rPr>
            </w:pPr>
            <w:r>
              <w:rPr>
                <w:rFonts w:ascii="Arial" w:hAnsi="Arial" w:cs="Arial"/>
                <w:sz w:val="18"/>
                <w:szCs w:val="18"/>
              </w:rPr>
              <w:t>8</w:t>
            </w:r>
          </w:p>
        </w:tc>
        <w:tc>
          <w:tcPr>
            <w:tcW w:w="1008" w:type="pct"/>
            <w:noWrap/>
            <w:hideMark/>
          </w:tcPr>
          <w:p w14:paraId="4CF395CD" w14:textId="77777777" w:rsidR="008F1459" w:rsidRPr="00DA5B48" w:rsidRDefault="008F1459" w:rsidP="008F145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val="es-ES" w:eastAsia="es-ES"/>
              </w:rPr>
            </w:pPr>
            <w:r w:rsidRPr="00DA5B48">
              <w:rPr>
                <w:rFonts w:ascii="Arial" w:eastAsia="Times New Roman" w:hAnsi="Arial" w:cs="Arial"/>
                <w:lang w:val="es-ES" w:eastAsia="es-ES"/>
              </w:rPr>
              <w:t>persona</w:t>
            </w:r>
          </w:p>
        </w:tc>
        <w:tc>
          <w:tcPr>
            <w:tcW w:w="2364" w:type="pct"/>
            <w:noWrap/>
            <w:hideMark/>
          </w:tcPr>
          <w:p w14:paraId="37C6B7A9" w14:textId="77777777" w:rsidR="008F1459" w:rsidRPr="00DA5B48" w:rsidRDefault="008F1459" w:rsidP="008F145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val="es-ES" w:eastAsia="es-ES"/>
              </w:rPr>
            </w:pPr>
            <w:r w:rsidRPr="00DA5B48">
              <w:rPr>
                <w:rFonts w:ascii="Arial" w:eastAsia="Times New Roman" w:hAnsi="Arial" w:cs="Arial"/>
                <w:lang w:val="es-ES" w:eastAsia="es-ES"/>
              </w:rPr>
              <w:t>inspección</w:t>
            </w:r>
          </w:p>
        </w:tc>
      </w:tr>
      <w:tr w:rsidR="008F1459" w:rsidRPr="00DA5B48" w14:paraId="0389DEB8" w14:textId="77777777" w:rsidTr="008F1459">
        <w:trPr>
          <w:trHeight w:val="300"/>
        </w:trPr>
        <w:tc>
          <w:tcPr>
            <w:cnfStyle w:val="001000000000" w:firstRow="0" w:lastRow="0" w:firstColumn="1" w:lastColumn="0" w:oddVBand="0" w:evenVBand="0" w:oddHBand="0" w:evenHBand="0" w:firstRowFirstColumn="0" w:firstRowLastColumn="0" w:lastRowFirstColumn="0" w:lastRowLastColumn="0"/>
            <w:tcW w:w="1628" w:type="pct"/>
            <w:noWrap/>
            <w:vAlign w:val="bottom"/>
            <w:hideMark/>
          </w:tcPr>
          <w:p w14:paraId="27DD6459" w14:textId="77777777" w:rsidR="008F1459" w:rsidRPr="00DA5B48" w:rsidRDefault="008F1459" w:rsidP="008F1459">
            <w:pPr>
              <w:rPr>
                <w:rFonts w:eastAsia="Times New Roman"/>
                <w:lang w:val="es-ES" w:eastAsia="es-ES"/>
              </w:rPr>
            </w:pPr>
            <w:r>
              <w:rPr>
                <w:rFonts w:ascii="Arial" w:hAnsi="Arial" w:cs="Arial"/>
                <w:sz w:val="18"/>
                <w:szCs w:val="18"/>
              </w:rPr>
              <w:t>2</w:t>
            </w:r>
          </w:p>
        </w:tc>
        <w:tc>
          <w:tcPr>
            <w:tcW w:w="1008" w:type="pct"/>
            <w:noWrap/>
            <w:hideMark/>
          </w:tcPr>
          <w:p w14:paraId="735F67EC" w14:textId="77777777" w:rsidR="008F1459" w:rsidRPr="00DA5B48" w:rsidRDefault="008F1459" w:rsidP="008F1459">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lang w:val="es-ES" w:eastAsia="es-ES"/>
              </w:rPr>
            </w:pPr>
            <w:r w:rsidRPr="00DA5B48">
              <w:rPr>
                <w:rFonts w:ascii="Arial" w:eastAsia="Times New Roman" w:hAnsi="Arial" w:cs="Arial"/>
                <w:lang w:val="es-ES" w:eastAsia="es-ES"/>
              </w:rPr>
              <w:t>persona</w:t>
            </w:r>
          </w:p>
        </w:tc>
        <w:tc>
          <w:tcPr>
            <w:tcW w:w="2364" w:type="pct"/>
            <w:noWrap/>
            <w:hideMark/>
          </w:tcPr>
          <w:p w14:paraId="2E22AE6A" w14:textId="77777777" w:rsidR="008F1459" w:rsidRPr="00DA5B48" w:rsidRDefault="008F1459" w:rsidP="008F1459">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lang w:val="es-ES" w:eastAsia="es-ES"/>
              </w:rPr>
            </w:pPr>
            <w:r w:rsidRPr="00DA5B48">
              <w:rPr>
                <w:rFonts w:ascii="Arial" w:eastAsia="Times New Roman" w:hAnsi="Arial" w:cs="Arial"/>
                <w:lang w:val="es-ES" w:eastAsia="es-ES"/>
              </w:rPr>
              <w:t>molienda</w:t>
            </w:r>
          </w:p>
        </w:tc>
      </w:tr>
      <w:tr w:rsidR="008F1459" w:rsidRPr="00DA5B48" w14:paraId="0B788DAF" w14:textId="77777777" w:rsidTr="008F145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28" w:type="pct"/>
            <w:noWrap/>
            <w:vAlign w:val="bottom"/>
            <w:hideMark/>
          </w:tcPr>
          <w:p w14:paraId="5B31F3E3" w14:textId="77777777" w:rsidR="008F1459" w:rsidRPr="00DA5B48" w:rsidRDefault="008F1459" w:rsidP="008F1459">
            <w:pPr>
              <w:rPr>
                <w:rFonts w:eastAsia="Times New Roman"/>
                <w:lang w:val="es-ES" w:eastAsia="es-ES"/>
              </w:rPr>
            </w:pPr>
            <w:r>
              <w:rPr>
                <w:rFonts w:ascii="Arial" w:hAnsi="Arial" w:cs="Arial"/>
                <w:sz w:val="18"/>
                <w:szCs w:val="18"/>
              </w:rPr>
              <w:t>2</w:t>
            </w:r>
          </w:p>
        </w:tc>
        <w:tc>
          <w:tcPr>
            <w:tcW w:w="1008" w:type="pct"/>
            <w:noWrap/>
            <w:hideMark/>
          </w:tcPr>
          <w:p w14:paraId="26662A67" w14:textId="77777777" w:rsidR="008F1459" w:rsidRPr="00DA5B48" w:rsidRDefault="008F1459" w:rsidP="008F145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val="es-ES" w:eastAsia="es-ES"/>
              </w:rPr>
            </w:pPr>
            <w:r w:rsidRPr="00DA5B48">
              <w:rPr>
                <w:rFonts w:ascii="Arial" w:eastAsia="Times New Roman" w:hAnsi="Arial" w:cs="Arial"/>
                <w:lang w:val="es-ES" w:eastAsia="es-ES"/>
              </w:rPr>
              <w:t>persona</w:t>
            </w:r>
          </w:p>
        </w:tc>
        <w:tc>
          <w:tcPr>
            <w:tcW w:w="2364" w:type="pct"/>
            <w:noWrap/>
            <w:hideMark/>
          </w:tcPr>
          <w:p w14:paraId="38756A37" w14:textId="09DF8689" w:rsidR="008F1459" w:rsidRPr="00DA5B48" w:rsidRDefault="00E60B3B" w:rsidP="008F145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val="es-ES" w:eastAsia="es-ES"/>
              </w:rPr>
            </w:pPr>
            <w:r>
              <w:rPr>
                <w:rFonts w:ascii="Arial" w:eastAsia="Times New Roman" w:hAnsi="Arial" w:cs="Arial"/>
                <w:lang w:val="es-ES" w:eastAsia="es-ES"/>
              </w:rPr>
              <w:t>hidrólisis</w:t>
            </w:r>
            <w:r w:rsidR="008F1459" w:rsidRPr="00DA5B48">
              <w:rPr>
                <w:rFonts w:ascii="Arial" w:eastAsia="Times New Roman" w:hAnsi="Arial" w:cs="Arial"/>
                <w:lang w:val="es-ES" w:eastAsia="es-ES"/>
              </w:rPr>
              <w:t xml:space="preserve"> </w:t>
            </w:r>
            <w:r w:rsidRPr="00DA5B48">
              <w:rPr>
                <w:rFonts w:ascii="Arial" w:eastAsia="Times New Roman" w:hAnsi="Arial" w:cs="Arial"/>
                <w:lang w:val="es-ES" w:eastAsia="es-ES"/>
              </w:rPr>
              <w:t>e</w:t>
            </w:r>
            <w:r w:rsidR="008F1459" w:rsidRPr="00DA5B48">
              <w:rPr>
                <w:rFonts w:ascii="Arial" w:eastAsia="Times New Roman" w:hAnsi="Arial" w:cs="Arial"/>
                <w:lang w:val="es-ES" w:eastAsia="es-ES"/>
              </w:rPr>
              <w:t xml:space="preserve"> inactivación enzimática</w:t>
            </w:r>
          </w:p>
        </w:tc>
      </w:tr>
      <w:tr w:rsidR="008F1459" w:rsidRPr="00DA5B48" w14:paraId="25251785" w14:textId="77777777" w:rsidTr="008F1459">
        <w:trPr>
          <w:trHeight w:val="300"/>
        </w:trPr>
        <w:tc>
          <w:tcPr>
            <w:cnfStyle w:val="001000000000" w:firstRow="0" w:lastRow="0" w:firstColumn="1" w:lastColumn="0" w:oddVBand="0" w:evenVBand="0" w:oddHBand="0" w:evenHBand="0" w:firstRowFirstColumn="0" w:firstRowLastColumn="0" w:lastRowFirstColumn="0" w:lastRowLastColumn="0"/>
            <w:tcW w:w="1628" w:type="pct"/>
            <w:noWrap/>
            <w:vAlign w:val="bottom"/>
            <w:hideMark/>
          </w:tcPr>
          <w:p w14:paraId="2AE033EA" w14:textId="77777777" w:rsidR="008F1459" w:rsidRPr="00DA5B48" w:rsidRDefault="008F1459" w:rsidP="008F1459">
            <w:pPr>
              <w:rPr>
                <w:rFonts w:eastAsia="Times New Roman"/>
                <w:lang w:val="es-ES" w:eastAsia="es-ES"/>
              </w:rPr>
            </w:pPr>
            <w:r>
              <w:rPr>
                <w:rFonts w:ascii="Arial" w:hAnsi="Arial" w:cs="Arial"/>
                <w:sz w:val="18"/>
                <w:szCs w:val="18"/>
              </w:rPr>
              <w:t>2</w:t>
            </w:r>
          </w:p>
        </w:tc>
        <w:tc>
          <w:tcPr>
            <w:tcW w:w="1008" w:type="pct"/>
            <w:noWrap/>
            <w:hideMark/>
          </w:tcPr>
          <w:p w14:paraId="76345A77" w14:textId="77777777" w:rsidR="008F1459" w:rsidRPr="00DA5B48" w:rsidRDefault="008F1459" w:rsidP="008F1459">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lang w:val="es-ES" w:eastAsia="es-ES"/>
              </w:rPr>
            </w:pPr>
            <w:r w:rsidRPr="00DA5B48">
              <w:rPr>
                <w:rFonts w:ascii="Arial" w:eastAsia="Times New Roman" w:hAnsi="Arial" w:cs="Arial"/>
                <w:lang w:val="es-ES" w:eastAsia="es-ES"/>
              </w:rPr>
              <w:t>persona</w:t>
            </w:r>
          </w:p>
        </w:tc>
        <w:tc>
          <w:tcPr>
            <w:tcW w:w="2364" w:type="pct"/>
            <w:noWrap/>
            <w:hideMark/>
          </w:tcPr>
          <w:p w14:paraId="517F8BDA" w14:textId="77777777" w:rsidR="008F1459" w:rsidRPr="00DA5B48" w:rsidRDefault="008F1459" w:rsidP="008F1459">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lang w:val="es-ES" w:eastAsia="es-ES"/>
              </w:rPr>
            </w:pPr>
            <w:r w:rsidRPr="00DA5B48">
              <w:rPr>
                <w:rFonts w:ascii="Arial" w:eastAsia="Times New Roman" w:hAnsi="Arial" w:cs="Arial"/>
                <w:lang w:val="es-ES" w:eastAsia="es-ES"/>
              </w:rPr>
              <w:t>filtrado</w:t>
            </w:r>
          </w:p>
        </w:tc>
      </w:tr>
      <w:tr w:rsidR="008F1459" w:rsidRPr="00DA5B48" w14:paraId="7126F4FC" w14:textId="77777777" w:rsidTr="008F145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28" w:type="pct"/>
            <w:noWrap/>
            <w:vAlign w:val="bottom"/>
            <w:hideMark/>
          </w:tcPr>
          <w:p w14:paraId="1B03FD52" w14:textId="77777777" w:rsidR="008F1459" w:rsidRPr="00DA5B48" w:rsidRDefault="008F1459" w:rsidP="008F1459">
            <w:pPr>
              <w:rPr>
                <w:rFonts w:eastAsia="Times New Roman"/>
                <w:lang w:val="es-ES" w:eastAsia="es-ES"/>
              </w:rPr>
            </w:pPr>
            <w:r>
              <w:rPr>
                <w:rFonts w:ascii="Arial" w:hAnsi="Arial" w:cs="Arial"/>
                <w:sz w:val="18"/>
                <w:szCs w:val="18"/>
              </w:rPr>
              <w:t>4</w:t>
            </w:r>
          </w:p>
        </w:tc>
        <w:tc>
          <w:tcPr>
            <w:tcW w:w="1008" w:type="pct"/>
            <w:noWrap/>
            <w:hideMark/>
          </w:tcPr>
          <w:p w14:paraId="0319E884" w14:textId="77777777" w:rsidR="008F1459" w:rsidRPr="00DA5B48" w:rsidRDefault="008F1459" w:rsidP="008F145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val="es-ES" w:eastAsia="es-ES"/>
              </w:rPr>
            </w:pPr>
            <w:r w:rsidRPr="00DA5B48">
              <w:rPr>
                <w:rFonts w:ascii="Arial" w:eastAsia="Times New Roman" w:hAnsi="Arial" w:cs="Arial"/>
                <w:lang w:val="es-ES" w:eastAsia="es-ES"/>
              </w:rPr>
              <w:t>persona</w:t>
            </w:r>
          </w:p>
        </w:tc>
        <w:tc>
          <w:tcPr>
            <w:tcW w:w="2364" w:type="pct"/>
            <w:noWrap/>
            <w:hideMark/>
          </w:tcPr>
          <w:p w14:paraId="13F9CC80" w14:textId="77777777" w:rsidR="008F1459" w:rsidRPr="00DA5B48" w:rsidRDefault="008F1459" w:rsidP="008F145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val="es-ES" w:eastAsia="es-ES"/>
              </w:rPr>
            </w:pPr>
            <w:r w:rsidRPr="00DA5B48">
              <w:rPr>
                <w:rFonts w:ascii="Arial" w:eastAsia="Times New Roman" w:hAnsi="Arial" w:cs="Arial"/>
                <w:lang w:val="es-ES" w:eastAsia="es-ES"/>
              </w:rPr>
              <w:t>concentrador</w:t>
            </w:r>
          </w:p>
        </w:tc>
      </w:tr>
      <w:tr w:rsidR="008F1459" w:rsidRPr="00DA5B48" w14:paraId="2501C188" w14:textId="77777777" w:rsidTr="008F1459">
        <w:trPr>
          <w:trHeight w:val="300"/>
        </w:trPr>
        <w:tc>
          <w:tcPr>
            <w:cnfStyle w:val="001000000000" w:firstRow="0" w:lastRow="0" w:firstColumn="1" w:lastColumn="0" w:oddVBand="0" w:evenVBand="0" w:oddHBand="0" w:evenHBand="0" w:firstRowFirstColumn="0" w:firstRowLastColumn="0" w:lastRowFirstColumn="0" w:lastRowLastColumn="0"/>
            <w:tcW w:w="1628" w:type="pct"/>
            <w:noWrap/>
            <w:vAlign w:val="bottom"/>
            <w:hideMark/>
          </w:tcPr>
          <w:p w14:paraId="7E915803" w14:textId="77777777" w:rsidR="008F1459" w:rsidRPr="00DA5B48" w:rsidRDefault="008F1459" w:rsidP="008F1459">
            <w:pPr>
              <w:rPr>
                <w:rFonts w:eastAsia="Times New Roman"/>
                <w:lang w:val="es-ES" w:eastAsia="es-ES"/>
              </w:rPr>
            </w:pPr>
            <w:r>
              <w:rPr>
                <w:rFonts w:ascii="Arial" w:hAnsi="Arial" w:cs="Arial"/>
                <w:sz w:val="18"/>
                <w:szCs w:val="18"/>
              </w:rPr>
              <w:t>8</w:t>
            </w:r>
          </w:p>
        </w:tc>
        <w:tc>
          <w:tcPr>
            <w:tcW w:w="1008" w:type="pct"/>
            <w:noWrap/>
            <w:hideMark/>
          </w:tcPr>
          <w:p w14:paraId="28EA5DA8" w14:textId="77777777" w:rsidR="008F1459" w:rsidRPr="00DA5B48" w:rsidRDefault="008F1459" w:rsidP="008F1459">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lang w:val="es-ES" w:eastAsia="es-ES"/>
              </w:rPr>
            </w:pPr>
            <w:r w:rsidRPr="00DA5B48">
              <w:rPr>
                <w:rFonts w:ascii="Arial" w:eastAsia="Times New Roman" w:hAnsi="Arial" w:cs="Arial"/>
                <w:lang w:val="es-ES" w:eastAsia="es-ES"/>
              </w:rPr>
              <w:t>persona</w:t>
            </w:r>
          </w:p>
        </w:tc>
        <w:tc>
          <w:tcPr>
            <w:tcW w:w="2364" w:type="pct"/>
            <w:noWrap/>
            <w:hideMark/>
          </w:tcPr>
          <w:p w14:paraId="4217C588" w14:textId="77777777" w:rsidR="008F1459" w:rsidRPr="00DA5B48" w:rsidRDefault="008F1459" w:rsidP="008F1459">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lang w:val="es-ES" w:eastAsia="es-ES"/>
              </w:rPr>
            </w:pPr>
            <w:r w:rsidRPr="00DA5B48">
              <w:rPr>
                <w:rFonts w:ascii="Arial" w:eastAsia="Times New Roman" w:hAnsi="Arial" w:cs="Arial"/>
                <w:lang w:val="es-ES" w:eastAsia="es-ES"/>
              </w:rPr>
              <w:t>horno</w:t>
            </w:r>
          </w:p>
        </w:tc>
      </w:tr>
      <w:tr w:rsidR="008F1459" w:rsidRPr="00DA5B48" w14:paraId="6B81195D" w14:textId="77777777" w:rsidTr="008F145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28" w:type="pct"/>
            <w:noWrap/>
            <w:vAlign w:val="bottom"/>
            <w:hideMark/>
          </w:tcPr>
          <w:p w14:paraId="4F6A510D" w14:textId="77777777" w:rsidR="008F1459" w:rsidRPr="00DA5B48" w:rsidRDefault="008F1459" w:rsidP="008F1459">
            <w:pPr>
              <w:rPr>
                <w:rFonts w:eastAsia="Times New Roman"/>
                <w:lang w:val="es-ES" w:eastAsia="es-ES"/>
              </w:rPr>
            </w:pPr>
            <w:r>
              <w:rPr>
                <w:rFonts w:ascii="Arial" w:hAnsi="Arial" w:cs="Arial"/>
                <w:sz w:val="18"/>
                <w:szCs w:val="18"/>
              </w:rPr>
              <w:t>2</w:t>
            </w:r>
          </w:p>
        </w:tc>
        <w:tc>
          <w:tcPr>
            <w:tcW w:w="1008" w:type="pct"/>
            <w:noWrap/>
            <w:hideMark/>
          </w:tcPr>
          <w:p w14:paraId="3CB446F9" w14:textId="77777777" w:rsidR="008F1459" w:rsidRPr="00DA5B48" w:rsidRDefault="008F1459" w:rsidP="008F145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val="es-ES" w:eastAsia="es-ES"/>
              </w:rPr>
            </w:pPr>
            <w:r w:rsidRPr="00DA5B48">
              <w:rPr>
                <w:rFonts w:ascii="Arial" w:eastAsia="Times New Roman" w:hAnsi="Arial" w:cs="Arial"/>
                <w:lang w:val="es-ES" w:eastAsia="es-ES"/>
              </w:rPr>
              <w:t>persona</w:t>
            </w:r>
          </w:p>
        </w:tc>
        <w:tc>
          <w:tcPr>
            <w:tcW w:w="2364" w:type="pct"/>
            <w:noWrap/>
            <w:hideMark/>
          </w:tcPr>
          <w:p w14:paraId="6B13A3D5" w14:textId="77777777" w:rsidR="008F1459" w:rsidRPr="00DA5B48" w:rsidRDefault="008F1459" w:rsidP="008F145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val="es-ES" w:eastAsia="es-ES"/>
              </w:rPr>
            </w:pPr>
            <w:r w:rsidRPr="00DA5B48">
              <w:rPr>
                <w:rFonts w:ascii="Arial" w:eastAsia="Times New Roman" w:hAnsi="Arial" w:cs="Arial"/>
                <w:lang w:val="es-ES" w:eastAsia="es-ES"/>
              </w:rPr>
              <w:t>lavado y precipitación</w:t>
            </w:r>
          </w:p>
        </w:tc>
      </w:tr>
      <w:tr w:rsidR="008F1459" w:rsidRPr="00DA5B48" w14:paraId="2DCA6CD9" w14:textId="77777777" w:rsidTr="008F1459">
        <w:trPr>
          <w:trHeight w:val="300"/>
        </w:trPr>
        <w:tc>
          <w:tcPr>
            <w:cnfStyle w:val="001000000000" w:firstRow="0" w:lastRow="0" w:firstColumn="1" w:lastColumn="0" w:oddVBand="0" w:evenVBand="0" w:oddHBand="0" w:evenHBand="0" w:firstRowFirstColumn="0" w:firstRowLastColumn="0" w:lastRowFirstColumn="0" w:lastRowLastColumn="0"/>
            <w:tcW w:w="1628" w:type="pct"/>
            <w:noWrap/>
            <w:vAlign w:val="bottom"/>
            <w:hideMark/>
          </w:tcPr>
          <w:p w14:paraId="52B6EFB5" w14:textId="77777777" w:rsidR="008F1459" w:rsidRPr="00DA5B48" w:rsidRDefault="008F1459" w:rsidP="008F1459">
            <w:pPr>
              <w:rPr>
                <w:rFonts w:eastAsia="Times New Roman"/>
                <w:lang w:val="es-ES" w:eastAsia="es-ES"/>
              </w:rPr>
            </w:pPr>
            <w:r>
              <w:rPr>
                <w:rFonts w:ascii="Arial" w:hAnsi="Arial" w:cs="Arial"/>
                <w:sz w:val="18"/>
                <w:szCs w:val="18"/>
              </w:rPr>
              <w:t>2</w:t>
            </w:r>
          </w:p>
        </w:tc>
        <w:tc>
          <w:tcPr>
            <w:tcW w:w="1008" w:type="pct"/>
            <w:noWrap/>
            <w:hideMark/>
          </w:tcPr>
          <w:p w14:paraId="4F16D463" w14:textId="77777777" w:rsidR="008F1459" w:rsidRPr="00DA5B48" w:rsidRDefault="008F1459" w:rsidP="008F1459">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lang w:val="es-ES" w:eastAsia="es-ES"/>
              </w:rPr>
            </w:pPr>
            <w:r w:rsidRPr="00DA5B48">
              <w:rPr>
                <w:rFonts w:ascii="Arial" w:eastAsia="Times New Roman" w:hAnsi="Arial" w:cs="Arial"/>
                <w:lang w:val="es-ES" w:eastAsia="es-ES"/>
              </w:rPr>
              <w:t>persona</w:t>
            </w:r>
          </w:p>
        </w:tc>
        <w:tc>
          <w:tcPr>
            <w:tcW w:w="2364" w:type="pct"/>
            <w:noWrap/>
            <w:hideMark/>
          </w:tcPr>
          <w:p w14:paraId="39DEA771" w14:textId="77777777" w:rsidR="008F1459" w:rsidRPr="00DA5B48" w:rsidRDefault="008F1459" w:rsidP="008F1459">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lang w:val="es-ES" w:eastAsia="es-ES"/>
              </w:rPr>
            </w:pPr>
            <w:r w:rsidRPr="00DA5B48">
              <w:rPr>
                <w:rFonts w:ascii="Arial" w:eastAsia="Times New Roman" w:hAnsi="Arial" w:cs="Arial"/>
                <w:lang w:val="es-ES" w:eastAsia="es-ES"/>
              </w:rPr>
              <w:t>tamiz y molino</w:t>
            </w:r>
          </w:p>
        </w:tc>
      </w:tr>
      <w:tr w:rsidR="008F1459" w:rsidRPr="00DA5B48" w14:paraId="56AE9327" w14:textId="77777777" w:rsidTr="008F145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28" w:type="pct"/>
            <w:noWrap/>
            <w:vAlign w:val="bottom"/>
            <w:hideMark/>
          </w:tcPr>
          <w:p w14:paraId="49BE8FA8" w14:textId="77777777" w:rsidR="008F1459" w:rsidRPr="00DA5B48" w:rsidRDefault="008F1459" w:rsidP="008F1459">
            <w:pPr>
              <w:rPr>
                <w:rFonts w:eastAsia="Times New Roman"/>
                <w:lang w:val="es-ES" w:eastAsia="es-ES"/>
              </w:rPr>
            </w:pPr>
            <w:r>
              <w:rPr>
                <w:rFonts w:ascii="Arial" w:hAnsi="Arial" w:cs="Arial"/>
                <w:sz w:val="18"/>
                <w:szCs w:val="18"/>
              </w:rPr>
              <w:t>4</w:t>
            </w:r>
          </w:p>
        </w:tc>
        <w:tc>
          <w:tcPr>
            <w:tcW w:w="1008" w:type="pct"/>
            <w:noWrap/>
            <w:hideMark/>
          </w:tcPr>
          <w:p w14:paraId="2E99FD2B" w14:textId="77777777" w:rsidR="008F1459" w:rsidRPr="00DA5B48" w:rsidRDefault="008F1459" w:rsidP="008F145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val="es-ES" w:eastAsia="es-ES"/>
              </w:rPr>
            </w:pPr>
            <w:r w:rsidRPr="00DA5B48">
              <w:rPr>
                <w:rFonts w:ascii="Arial" w:eastAsia="Times New Roman" w:hAnsi="Arial" w:cs="Arial"/>
                <w:lang w:val="es-ES" w:eastAsia="es-ES"/>
              </w:rPr>
              <w:t>persona</w:t>
            </w:r>
          </w:p>
        </w:tc>
        <w:tc>
          <w:tcPr>
            <w:tcW w:w="2364" w:type="pct"/>
            <w:noWrap/>
            <w:hideMark/>
          </w:tcPr>
          <w:p w14:paraId="64922BFE" w14:textId="77777777" w:rsidR="008F1459" w:rsidRPr="00DA5B48" w:rsidRDefault="008F1459" w:rsidP="008F145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val="es-ES" w:eastAsia="es-ES"/>
              </w:rPr>
            </w:pPr>
            <w:r w:rsidRPr="00DA5B48">
              <w:rPr>
                <w:rFonts w:ascii="Arial" w:eastAsia="Times New Roman" w:hAnsi="Arial" w:cs="Arial"/>
                <w:lang w:val="es-ES" w:eastAsia="es-ES"/>
              </w:rPr>
              <w:t>embolsado</w:t>
            </w:r>
          </w:p>
        </w:tc>
      </w:tr>
      <w:tr w:rsidR="008F1459" w:rsidRPr="00DA5B48" w14:paraId="004DBCD4" w14:textId="77777777" w:rsidTr="008F1459">
        <w:trPr>
          <w:trHeight w:val="300"/>
        </w:trPr>
        <w:tc>
          <w:tcPr>
            <w:cnfStyle w:val="001000000000" w:firstRow="0" w:lastRow="0" w:firstColumn="1" w:lastColumn="0" w:oddVBand="0" w:evenVBand="0" w:oddHBand="0" w:evenHBand="0" w:firstRowFirstColumn="0" w:firstRowLastColumn="0" w:lastRowFirstColumn="0" w:lastRowLastColumn="0"/>
            <w:tcW w:w="1628" w:type="pct"/>
            <w:noWrap/>
            <w:vAlign w:val="bottom"/>
            <w:hideMark/>
          </w:tcPr>
          <w:p w14:paraId="02501DE2" w14:textId="77777777" w:rsidR="008F1459" w:rsidRPr="00DA5B48" w:rsidRDefault="008F1459" w:rsidP="008F1459">
            <w:pPr>
              <w:rPr>
                <w:rFonts w:eastAsia="Times New Roman"/>
                <w:lang w:val="es-ES" w:eastAsia="es-ES"/>
              </w:rPr>
            </w:pPr>
            <w:r>
              <w:rPr>
                <w:rFonts w:ascii="Arial" w:hAnsi="Arial" w:cs="Arial"/>
                <w:sz w:val="18"/>
                <w:szCs w:val="18"/>
              </w:rPr>
              <w:t>8</w:t>
            </w:r>
          </w:p>
        </w:tc>
        <w:tc>
          <w:tcPr>
            <w:tcW w:w="1008" w:type="pct"/>
            <w:noWrap/>
            <w:hideMark/>
          </w:tcPr>
          <w:p w14:paraId="56970AFE" w14:textId="77777777" w:rsidR="008F1459" w:rsidRPr="00DA5B48" w:rsidRDefault="008F1459" w:rsidP="008F1459">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lang w:val="es-ES" w:eastAsia="es-ES"/>
              </w:rPr>
            </w:pPr>
            <w:r w:rsidRPr="00DA5B48">
              <w:rPr>
                <w:rFonts w:ascii="Arial" w:eastAsia="Times New Roman" w:hAnsi="Arial" w:cs="Arial"/>
                <w:lang w:val="es-ES" w:eastAsia="es-ES"/>
              </w:rPr>
              <w:t>persona</w:t>
            </w:r>
          </w:p>
        </w:tc>
        <w:tc>
          <w:tcPr>
            <w:tcW w:w="2364" w:type="pct"/>
            <w:noWrap/>
            <w:hideMark/>
          </w:tcPr>
          <w:p w14:paraId="7B8D8C56" w14:textId="77777777" w:rsidR="008F1459" w:rsidRPr="00DA5B48" w:rsidRDefault="008F1459" w:rsidP="008F1459">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lang w:val="es-ES" w:eastAsia="es-ES"/>
              </w:rPr>
            </w:pPr>
            <w:r w:rsidRPr="00DA5B48">
              <w:rPr>
                <w:rFonts w:ascii="Arial" w:eastAsia="Times New Roman" w:hAnsi="Arial" w:cs="Arial"/>
                <w:lang w:val="es-ES" w:eastAsia="es-ES"/>
              </w:rPr>
              <w:t>laboratorio</w:t>
            </w:r>
          </w:p>
        </w:tc>
      </w:tr>
      <w:tr w:rsidR="008F1459" w:rsidRPr="00DA5B48" w14:paraId="193EEE1A" w14:textId="77777777" w:rsidTr="008F145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28" w:type="pct"/>
            <w:noWrap/>
            <w:vAlign w:val="bottom"/>
            <w:hideMark/>
          </w:tcPr>
          <w:p w14:paraId="4151AE9D" w14:textId="77777777" w:rsidR="008F1459" w:rsidRPr="00DA5B48" w:rsidRDefault="008F1459" w:rsidP="008F1459">
            <w:pPr>
              <w:rPr>
                <w:rFonts w:eastAsia="Times New Roman"/>
                <w:lang w:val="es-ES" w:eastAsia="es-ES"/>
              </w:rPr>
            </w:pPr>
            <w:r>
              <w:rPr>
                <w:rFonts w:ascii="Arial" w:hAnsi="Arial" w:cs="Arial"/>
                <w:sz w:val="18"/>
                <w:szCs w:val="18"/>
              </w:rPr>
              <w:t>2</w:t>
            </w:r>
          </w:p>
        </w:tc>
        <w:tc>
          <w:tcPr>
            <w:tcW w:w="1008" w:type="pct"/>
            <w:noWrap/>
            <w:hideMark/>
          </w:tcPr>
          <w:p w14:paraId="75A48D35" w14:textId="77777777" w:rsidR="008F1459" w:rsidRPr="00DA5B48" w:rsidRDefault="008F1459" w:rsidP="008F145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val="es-ES" w:eastAsia="es-ES"/>
              </w:rPr>
            </w:pPr>
            <w:r w:rsidRPr="00DA5B48">
              <w:rPr>
                <w:rFonts w:ascii="Arial" w:eastAsia="Times New Roman" w:hAnsi="Arial" w:cs="Arial"/>
                <w:lang w:val="es-ES" w:eastAsia="es-ES"/>
              </w:rPr>
              <w:t>persona</w:t>
            </w:r>
          </w:p>
        </w:tc>
        <w:tc>
          <w:tcPr>
            <w:tcW w:w="2364" w:type="pct"/>
            <w:noWrap/>
            <w:hideMark/>
          </w:tcPr>
          <w:p w14:paraId="44CA201E" w14:textId="77777777" w:rsidR="008F1459" w:rsidRPr="00DA5B48" w:rsidRDefault="008F1459" w:rsidP="008F145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val="es-ES" w:eastAsia="es-ES"/>
              </w:rPr>
            </w:pPr>
            <w:r w:rsidRPr="00DA5B48">
              <w:rPr>
                <w:rFonts w:ascii="Arial" w:eastAsia="Times New Roman" w:hAnsi="Arial" w:cs="Arial"/>
                <w:lang w:val="es-ES" w:eastAsia="es-ES"/>
              </w:rPr>
              <w:t>En montacargas</w:t>
            </w:r>
          </w:p>
        </w:tc>
      </w:tr>
      <w:tr w:rsidR="008F1459" w:rsidRPr="00DA5B48" w14:paraId="13B9F59B" w14:textId="77777777" w:rsidTr="008F1459">
        <w:trPr>
          <w:trHeight w:val="300"/>
        </w:trPr>
        <w:tc>
          <w:tcPr>
            <w:cnfStyle w:val="001000000000" w:firstRow="0" w:lastRow="0" w:firstColumn="1" w:lastColumn="0" w:oddVBand="0" w:evenVBand="0" w:oddHBand="0" w:evenHBand="0" w:firstRowFirstColumn="0" w:firstRowLastColumn="0" w:lastRowFirstColumn="0" w:lastRowLastColumn="0"/>
            <w:tcW w:w="1628" w:type="pct"/>
            <w:noWrap/>
            <w:vAlign w:val="bottom"/>
            <w:hideMark/>
          </w:tcPr>
          <w:p w14:paraId="1E410EB3" w14:textId="77777777" w:rsidR="008F1459" w:rsidRPr="00DA5B48" w:rsidRDefault="008F1459" w:rsidP="008F1459">
            <w:pPr>
              <w:rPr>
                <w:rFonts w:eastAsia="Times New Roman"/>
                <w:lang w:val="es-ES" w:eastAsia="es-ES"/>
              </w:rPr>
            </w:pPr>
            <w:r>
              <w:rPr>
                <w:rFonts w:ascii="Arial" w:hAnsi="Arial" w:cs="Arial"/>
                <w:sz w:val="18"/>
                <w:szCs w:val="18"/>
              </w:rPr>
              <w:t>4</w:t>
            </w:r>
          </w:p>
        </w:tc>
        <w:tc>
          <w:tcPr>
            <w:tcW w:w="1008" w:type="pct"/>
            <w:noWrap/>
            <w:hideMark/>
          </w:tcPr>
          <w:p w14:paraId="40DDA5CB" w14:textId="77777777" w:rsidR="008F1459" w:rsidRPr="00DA5B48" w:rsidRDefault="008F1459" w:rsidP="008F1459">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lang w:val="es-ES" w:eastAsia="es-ES"/>
              </w:rPr>
            </w:pPr>
            <w:r w:rsidRPr="00DA5B48">
              <w:rPr>
                <w:rFonts w:ascii="Arial" w:eastAsia="Times New Roman" w:hAnsi="Arial" w:cs="Arial"/>
                <w:lang w:val="es-ES" w:eastAsia="es-ES"/>
              </w:rPr>
              <w:t>persona</w:t>
            </w:r>
          </w:p>
        </w:tc>
        <w:tc>
          <w:tcPr>
            <w:tcW w:w="2364" w:type="pct"/>
            <w:noWrap/>
            <w:hideMark/>
          </w:tcPr>
          <w:p w14:paraId="122E4280" w14:textId="77777777" w:rsidR="008F1459" w:rsidRPr="00DA5B48" w:rsidRDefault="008F1459" w:rsidP="008F1459">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lang w:val="es-ES" w:eastAsia="es-ES"/>
              </w:rPr>
            </w:pPr>
            <w:r w:rsidRPr="00DA5B48">
              <w:rPr>
                <w:rFonts w:ascii="Arial" w:eastAsia="Times New Roman" w:hAnsi="Arial" w:cs="Arial"/>
                <w:lang w:val="es-ES" w:eastAsia="es-ES"/>
              </w:rPr>
              <w:t>Jefe de sección</w:t>
            </w:r>
          </w:p>
        </w:tc>
      </w:tr>
      <w:tr w:rsidR="008F1459" w:rsidRPr="00DA5B48" w14:paraId="49B233FF" w14:textId="77777777" w:rsidTr="008F145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28" w:type="pct"/>
            <w:noWrap/>
            <w:vAlign w:val="bottom"/>
            <w:hideMark/>
          </w:tcPr>
          <w:p w14:paraId="600FEB43" w14:textId="77777777" w:rsidR="008F1459" w:rsidRPr="00DA5B48" w:rsidRDefault="008F1459" w:rsidP="008F1459">
            <w:pPr>
              <w:rPr>
                <w:rFonts w:eastAsia="Times New Roman"/>
                <w:lang w:val="es-ES" w:eastAsia="es-ES"/>
              </w:rPr>
            </w:pPr>
            <w:r>
              <w:rPr>
                <w:rFonts w:ascii="Arial" w:hAnsi="Arial" w:cs="Arial"/>
                <w:sz w:val="18"/>
                <w:szCs w:val="18"/>
              </w:rPr>
              <w:t>3</w:t>
            </w:r>
          </w:p>
        </w:tc>
        <w:tc>
          <w:tcPr>
            <w:tcW w:w="1008" w:type="pct"/>
            <w:noWrap/>
            <w:hideMark/>
          </w:tcPr>
          <w:p w14:paraId="5DC14CC5" w14:textId="77777777" w:rsidR="008F1459" w:rsidRPr="00DA5B48" w:rsidRDefault="008F1459" w:rsidP="008F145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val="es-ES" w:eastAsia="es-ES"/>
              </w:rPr>
            </w:pPr>
            <w:r w:rsidRPr="00DA5B48">
              <w:rPr>
                <w:rFonts w:ascii="Arial" w:eastAsia="Times New Roman" w:hAnsi="Arial" w:cs="Arial"/>
                <w:lang w:val="es-ES" w:eastAsia="es-ES"/>
              </w:rPr>
              <w:t>persona</w:t>
            </w:r>
          </w:p>
        </w:tc>
        <w:tc>
          <w:tcPr>
            <w:tcW w:w="2364" w:type="pct"/>
            <w:noWrap/>
            <w:hideMark/>
          </w:tcPr>
          <w:p w14:paraId="5BAAFCD4" w14:textId="77777777" w:rsidR="008F1459" w:rsidRPr="00DA5B48" w:rsidRDefault="008F1459" w:rsidP="008F145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val="es-ES" w:eastAsia="es-ES"/>
              </w:rPr>
            </w:pPr>
            <w:r w:rsidRPr="00DA5B48">
              <w:rPr>
                <w:rFonts w:ascii="Arial" w:eastAsia="Times New Roman" w:hAnsi="Arial" w:cs="Arial"/>
                <w:lang w:val="es-ES" w:eastAsia="es-ES"/>
              </w:rPr>
              <w:t>Sereno</w:t>
            </w:r>
          </w:p>
        </w:tc>
      </w:tr>
      <w:tr w:rsidR="008F1459" w:rsidRPr="00DA5B48" w14:paraId="738E0B81" w14:textId="77777777" w:rsidTr="008F1459">
        <w:trPr>
          <w:trHeight w:val="300"/>
        </w:trPr>
        <w:tc>
          <w:tcPr>
            <w:cnfStyle w:val="001000000000" w:firstRow="0" w:lastRow="0" w:firstColumn="1" w:lastColumn="0" w:oddVBand="0" w:evenVBand="0" w:oddHBand="0" w:evenHBand="0" w:firstRowFirstColumn="0" w:firstRowLastColumn="0" w:lastRowFirstColumn="0" w:lastRowLastColumn="0"/>
            <w:tcW w:w="1628" w:type="pct"/>
            <w:noWrap/>
            <w:vAlign w:val="bottom"/>
            <w:hideMark/>
          </w:tcPr>
          <w:p w14:paraId="54819574" w14:textId="77777777" w:rsidR="008F1459" w:rsidRPr="00DA5B48" w:rsidRDefault="008F1459" w:rsidP="008F1459">
            <w:pPr>
              <w:rPr>
                <w:rFonts w:eastAsia="Times New Roman"/>
                <w:lang w:val="es-ES" w:eastAsia="es-ES"/>
              </w:rPr>
            </w:pPr>
            <w:r>
              <w:rPr>
                <w:rFonts w:ascii="Arial" w:hAnsi="Arial" w:cs="Arial"/>
                <w:sz w:val="18"/>
                <w:szCs w:val="18"/>
              </w:rPr>
              <w:t>4</w:t>
            </w:r>
          </w:p>
        </w:tc>
        <w:tc>
          <w:tcPr>
            <w:tcW w:w="1008" w:type="pct"/>
            <w:noWrap/>
            <w:hideMark/>
          </w:tcPr>
          <w:p w14:paraId="0A4F587D" w14:textId="77777777" w:rsidR="008F1459" w:rsidRPr="00DA5B48" w:rsidRDefault="008F1459" w:rsidP="008F1459">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lang w:val="es-ES" w:eastAsia="es-ES"/>
              </w:rPr>
            </w:pPr>
            <w:r w:rsidRPr="00DA5B48">
              <w:rPr>
                <w:rFonts w:ascii="Arial" w:eastAsia="Times New Roman" w:hAnsi="Arial" w:cs="Arial"/>
                <w:lang w:val="es-ES" w:eastAsia="es-ES"/>
              </w:rPr>
              <w:t>persona</w:t>
            </w:r>
          </w:p>
        </w:tc>
        <w:tc>
          <w:tcPr>
            <w:tcW w:w="2364" w:type="pct"/>
            <w:noWrap/>
            <w:hideMark/>
          </w:tcPr>
          <w:p w14:paraId="2102629E" w14:textId="77777777" w:rsidR="008F1459" w:rsidRPr="00DA5B48" w:rsidRDefault="008F1459" w:rsidP="008F1459">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lang w:val="es-ES" w:eastAsia="es-ES"/>
              </w:rPr>
            </w:pPr>
            <w:r w:rsidRPr="00DA5B48">
              <w:rPr>
                <w:rFonts w:ascii="Arial" w:eastAsia="Times New Roman" w:hAnsi="Arial" w:cs="Arial"/>
                <w:lang w:val="es-ES" w:eastAsia="es-ES"/>
              </w:rPr>
              <w:t>Mantenimiento</w:t>
            </w:r>
          </w:p>
        </w:tc>
      </w:tr>
      <w:tr w:rsidR="008F1459" w:rsidRPr="00DA5B48" w14:paraId="22A9037E" w14:textId="77777777" w:rsidTr="008F145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28" w:type="pct"/>
            <w:noWrap/>
            <w:vAlign w:val="bottom"/>
            <w:hideMark/>
          </w:tcPr>
          <w:p w14:paraId="2B5C5857" w14:textId="77777777" w:rsidR="008F1459" w:rsidRPr="00DA5B48" w:rsidRDefault="008F1459" w:rsidP="008F1459">
            <w:pPr>
              <w:rPr>
                <w:rFonts w:eastAsia="Times New Roman"/>
                <w:lang w:val="es-ES" w:eastAsia="es-ES"/>
              </w:rPr>
            </w:pPr>
            <w:r>
              <w:rPr>
                <w:sz w:val="22"/>
                <w:szCs w:val="22"/>
              </w:rPr>
              <w:t>15</w:t>
            </w:r>
          </w:p>
        </w:tc>
        <w:tc>
          <w:tcPr>
            <w:tcW w:w="1008" w:type="pct"/>
            <w:noWrap/>
            <w:hideMark/>
          </w:tcPr>
          <w:p w14:paraId="10B5BA7B" w14:textId="77777777" w:rsidR="008F1459" w:rsidRPr="00DA5B48" w:rsidRDefault="008F1459" w:rsidP="008F145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val="es-ES" w:eastAsia="es-ES"/>
              </w:rPr>
            </w:pPr>
            <w:r w:rsidRPr="00DA5B48">
              <w:rPr>
                <w:rFonts w:ascii="Arial" w:eastAsia="Times New Roman" w:hAnsi="Arial" w:cs="Arial"/>
                <w:lang w:val="es-ES" w:eastAsia="es-ES"/>
              </w:rPr>
              <w:t>persona</w:t>
            </w:r>
          </w:p>
        </w:tc>
        <w:tc>
          <w:tcPr>
            <w:tcW w:w="2364" w:type="pct"/>
            <w:noWrap/>
            <w:hideMark/>
          </w:tcPr>
          <w:p w14:paraId="26BFAEFE" w14:textId="77777777" w:rsidR="008F1459" w:rsidRPr="00DA5B48" w:rsidRDefault="008F1459" w:rsidP="008F145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val="es-ES" w:eastAsia="es-ES"/>
              </w:rPr>
            </w:pPr>
            <w:r w:rsidRPr="00DA5B48">
              <w:rPr>
                <w:rFonts w:ascii="Arial" w:eastAsia="Times New Roman" w:hAnsi="Arial" w:cs="Arial"/>
                <w:lang w:val="es-ES" w:eastAsia="es-ES"/>
              </w:rPr>
              <w:t>Administrativo</w:t>
            </w:r>
          </w:p>
        </w:tc>
      </w:tr>
      <w:tr w:rsidR="008F1459" w:rsidRPr="00DA5B48" w14:paraId="5E71D26A" w14:textId="77777777" w:rsidTr="008F1459">
        <w:trPr>
          <w:trHeight w:val="300"/>
        </w:trPr>
        <w:tc>
          <w:tcPr>
            <w:cnfStyle w:val="001000000000" w:firstRow="0" w:lastRow="0" w:firstColumn="1" w:lastColumn="0" w:oddVBand="0" w:evenVBand="0" w:oddHBand="0" w:evenHBand="0" w:firstRowFirstColumn="0" w:firstRowLastColumn="0" w:lastRowFirstColumn="0" w:lastRowLastColumn="0"/>
            <w:tcW w:w="1628" w:type="pct"/>
            <w:noWrap/>
            <w:vAlign w:val="bottom"/>
            <w:hideMark/>
          </w:tcPr>
          <w:p w14:paraId="48F7BB9C" w14:textId="77777777" w:rsidR="008F1459" w:rsidRPr="00DA5B48" w:rsidRDefault="008F1459" w:rsidP="008F1459">
            <w:pPr>
              <w:rPr>
                <w:rFonts w:eastAsia="Times New Roman"/>
                <w:lang w:val="es-ES" w:eastAsia="es-ES"/>
              </w:rPr>
            </w:pPr>
            <w:r>
              <w:rPr>
                <w:sz w:val="22"/>
                <w:szCs w:val="22"/>
              </w:rPr>
              <w:t>4</w:t>
            </w:r>
          </w:p>
        </w:tc>
        <w:tc>
          <w:tcPr>
            <w:tcW w:w="1008" w:type="pct"/>
            <w:noWrap/>
            <w:hideMark/>
          </w:tcPr>
          <w:p w14:paraId="62E52A69" w14:textId="77777777" w:rsidR="008F1459" w:rsidRPr="00DA5B48" w:rsidRDefault="008F1459" w:rsidP="008F1459">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lang w:val="es-ES" w:eastAsia="es-ES"/>
              </w:rPr>
            </w:pPr>
            <w:r w:rsidRPr="00DA5B48">
              <w:rPr>
                <w:rFonts w:ascii="Arial" w:eastAsia="Times New Roman" w:hAnsi="Arial" w:cs="Arial"/>
                <w:lang w:val="es-ES" w:eastAsia="es-ES"/>
              </w:rPr>
              <w:t>persona</w:t>
            </w:r>
          </w:p>
        </w:tc>
        <w:tc>
          <w:tcPr>
            <w:tcW w:w="2364" w:type="pct"/>
            <w:noWrap/>
            <w:hideMark/>
          </w:tcPr>
          <w:p w14:paraId="0C98D6B7" w14:textId="77777777" w:rsidR="008F1459" w:rsidRPr="00DA5B48" w:rsidRDefault="008F1459" w:rsidP="008F1459">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lang w:val="es-ES" w:eastAsia="es-ES"/>
              </w:rPr>
            </w:pPr>
            <w:r w:rsidRPr="00DA5B48">
              <w:rPr>
                <w:rFonts w:ascii="Arial" w:eastAsia="Times New Roman" w:hAnsi="Arial" w:cs="Arial"/>
                <w:lang w:val="es-ES" w:eastAsia="es-ES"/>
              </w:rPr>
              <w:t>Contador</w:t>
            </w:r>
          </w:p>
        </w:tc>
      </w:tr>
    </w:tbl>
    <w:p w14:paraId="7A9E13C2" w14:textId="77777777" w:rsidR="00BD4522" w:rsidRDefault="00BD4522" w:rsidP="00BD4522">
      <w:pPr>
        <w:pStyle w:val="Ttulo4"/>
      </w:pPr>
      <w:r>
        <w:t xml:space="preserve">Requerimiento de mano de obra directa </w:t>
      </w:r>
    </w:p>
    <w:p w14:paraId="23756BCC" w14:textId="77777777" w:rsidR="002F388B" w:rsidRDefault="00BD4522" w:rsidP="00BD4522">
      <w:r>
        <w:t>La mano de obra directa para el proceso es la parte más importante para el desarrollo del producto para ello a continuación se colocan los requerimientos de mano de obra para cada etapa del proceso</w:t>
      </w:r>
      <w:r w:rsidR="002F388B">
        <w:t>.</w:t>
      </w:r>
    </w:p>
    <w:tbl>
      <w:tblPr>
        <w:tblStyle w:val="Tabladecuadrcula5oscura-nfasis1"/>
        <w:tblW w:w="5000" w:type="pct"/>
        <w:tblLook w:val="04A0" w:firstRow="1" w:lastRow="0" w:firstColumn="1" w:lastColumn="0" w:noHBand="0" w:noVBand="1"/>
      </w:tblPr>
      <w:tblGrid>
        <w:gridCol w:w="3212"/>
        <w:gridCol w:w="1671"/>
        <w:gridCol w:w="3612"/>
      </w:tblGrid>
      <w:tr w:rsidR="008F1459" w:rsidRPr="002F388B" w14:paraId="706147BC" w14:textId="77777777" w:rsidTr="008F1459">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4" w:type="pct"/>
            <w:noWrap/>
            <w:vAlign w:val="bottom"/>
          </w:tcPr>
          <w:p w14:paraId="4FC3F1ED" w14:textId="05C00124" w:rsidR="008F1459" w:rsidRPr="002F388B" w:rsidRDefault="008F1459" w:rsidP="008F1459">
            <w:pPr>
              <w:rPr>
                <w:rFonts w:eastAsia="Times New Roman"/>
                <w:lang w:eastAsia="es-AR"/>
              </w:rPr>
            </w:pPr>
            <w:r>
              <w:t>requerimientos de empleados</w:t>
            </w:r>
          </w:p>
        </w:tc>
        <w:tc>
          <w:tcPr>
            <w:tcW w:w="2378" w:type="pct"/>
          </w:tcPr>
          <w:p w14:paraId="60076BB7" w14:textId="77777777" w:rsidR="008F1459" w:rsidRPr="002F388B" w:rsidRDefault="008F1459" w:rsidP="008F1459">
            <w:pPr>
              <w:cnfStyle w:val="100000000000" w:firstRow="1" w:lastRow="0" w:firstColumn="0" w:lastColumn="0" w:oddVBand="0" w:evenVBand="0" w:oddHBand="0" w:evenHBand="0" w:firstRowFirstColumn="0" w:firstRowLastColumn="0" w:lastRowFirstColumn="0" w:lastRowLastColumn="0"/>
              <w:rPr>
                <w:rFonts w:eastAsia="Times New Roman"/>
                <w:lang w:eastAsia="es-AR"/>
              </w:rPr>
            </w:pPr>
          </w:p>
        </w:tc>
        <w:tc>
          <w:tcPr>
            <w:tcW w:w="2378" w:type="pct"/>
            <w:noWrap/>
          </w:tcPr>
          <w:p w14:paraId="435B5F17" w14:textId="5D7EAEDE" w:rsidR="008F1459" w:rsidRPr="002F388B" w:rsidRDefault="008F1459" w:rsidP="008F1459">
            <w:pPr>
              <w:cnfStyle w:val="100000000000" w:firstRow="1" w:lastRow="0" w:firstColumn="0" w:lastColumn="0" w:oddVBand="0" w:evenVBand="0" w:oddHBand="0" w:evenHBand="0" w:firstRowFirstColumn="0" w:firstRowLastColumn="0" w:lastRowFirstColumn="0" w:lastRowLastColumn="0"/>
              <w:rPr>
                <w:rFonts w:eastAsia="Times New Roman"/>
                <w:lang w:eastAsia="es-AR"/>
              </w:rPr>
            </w:pPr>
          </w:p>
        </w:tc>
      </w:tr>
      <w:tr w:rsidR="008F1459" w:rsidRPr="002F388B" w14:paraId="530C2A9A" w14:textId="77777777" w:rsidTr="008F145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4" w:type="pct"/>
            <w:noWrap/>
            <w:vAlign w:val="bottom"/>
            <w:hideMark/>
          </w:tcPr>
          <w:p w14:paraId="29581134" w14:textId="216CB529" w:rsidR="008F1459" w:rsidRPr="002F388B" w:rsidRDefault="008F1459" w:rsidP="008F1459">
            <w:pPr>
              <w:rPr>
                <w:rFonts w:eastAsia="Times New Roman"/>
                <w:lang w:eastAsia="es-AR"/>
              </w:rPr>
            </w:pPr>
            <w:r>
              <w:rPr>
                <w:rFonts w:ascii="Arial" w:hAnsi="Arial" w:cs="Arial"/>
                <w:sz w:val="18"/>
                <w:szCs w:val="18"/>
              </w:rPr>
              <w:t>8</w:t>
            </w:r>
          </w:p>
        </w:tc>
        <w:tc>
          <w:tcPr>
            <w:tcW w:w="2378" w:type="pct"/>
          </w:tcPr>
          <w:p w14:paraId="06336024" w14:textId="7A9596E5" w:rsidR="008F1459" w:rsidRPr="002F388B" w:rsidRDefault="008F1459" w:rsidP="008F1459">
            <w:pPr>
              <w:cnfStyle w:val="000000100000" w:firstRow="0" w:lastRow="0" w:firstColumn="0" w:lastColumn="0" w:oddVBand="0" w:evenVBand="0" w:oddHBand="1" w:evenHBand="0" w:firstRowFirstColumn="0" w:firstRowLastColumn="0" w:lastRowFirstColumn="0" w:lastRowLastColumn="0"/>
              <w:rPr>
                <w:rFonts w:eastAsia="Times New Roman"/>
                <w:lang w:eastAsia="es-AR"/>
              </w:rPr>
            </w:pPr>
            <w:r>
              <w:rPr>
                <w:rFonts w:eastAsia="Times New Roman"/>
                <w:lang w:eastAsia="es-AR"/>
              </w:rPr>
              <w:t xml:space="preserve">Persona </w:t>
            </w:r>
          </w:p>
        </w:tc>
        <w:tc>
          <w:tcPr>
            <w:tcW w:w="2378" w:type="pct"/>
            <w:noWrap/>
            <w:hideMark/>
          </w:tcPr>
          <w:p w14:paraId="266601A6" w14:textId="6DC3A8E6" w:rsidR="008F1459" w:rsidRPr="002F388B" w:rsidRDefault="008F1459" w:rsidP="008F1459">
            <w:pPr>
              <w:cnfStyle w:val="000000100000" w:firstRow="0" w:lastRow="0" w:firstColumn="0" w:lastColumn="0" w:oddVBand="0" w:evenVBand="0" w:oddHBand="1" w:evenHBand="0" w:firstRowFirstColumn="0" w:firstRowLastColumn="0" w:lastRowFirstColumn="0" w:lastRowLastColumn="0"/>
              <w:rPr>
                <w:rFonts w:eastAsia="Times New Roman"/>
                <w:lang w:eastAsia="es-AR"/>
              </w:rPr>
            </w:pPr>
            <w:r w:rsidRPr="002F388B">
              <w:rPr>
                <w:rFonts w:eastAsia="Times New Roman"/>
                <w:lang w:eastAsia="es-AR"/>
              </w:rPr>
              <w:t>Inspección</w:t>
            </w:r>
          </w:p>
        </w:tc>
      </w:tr>
      <w:tr w:rsidR="008F1459" w:rsidRPr="002F388B" w14:paraId="7DA6660D" w14:textId="77777777" w:rsidTr="008F1459">
        <w:trPr>
          <w:trHeight w:val="300"/>
        </w:trPr>
        <w:tc>
          <w:tcPr>
            <w:cnfStyle w:val="001000000000" w:firstRow="0" w:lastRow="0" w:firstColumn="1" w:lastColumn="0" w:oddVBand="0" w:evenVBand="0" w:oddHBand="0" w:evenHBand="0" w:firstRowFirstColumn="0" w:firstRowLastColumn="0" w:lastRowFirstColumn="0" w:lastRowLastColumn="0"/>
            <w:tcW w:w="244" w:type="pct"/>
            <w:noWrap/>
            <w:vAlign w:val="bottom"/>
            <w:hideMark/>
          </w:tcPr>
          <w:p w14:paraId="14CB431E" w14:textId="49E74D33" w:rsidR="008F1459" w:rsidRPr="002F388B" w:rsidRDefault="008F1459" w:rsidP="008F1459">
            <w:pPr>
              <w:rPr>
                <w:rFonts w:eastAsia="Times New Roman"/>
                <w:lang w:eastAsia="es-AR"/>
              </w:rPr>
            </w:pPr>
            <w:r>
              <w:rPr>
                <w:rFonts w:ascii="Arial" w:hAnsi="Arial" w:cs="Arial"/>
                <w:sz w:val="18"/>
                <w:szCs w:val="18"/>
              </w:rPr>
              <w:t>2</w:t>
            </w:r>
          </w:p>
        </w:tc>
        <w:tc>
          <w:tcPr>
            <w:tcW w:w="2378" w:type="pct"/>
          </w:tcPr>
          <w:p w14:paraId="082FF492" w14:textId="0168522A" w:rsidR="008F1459" w:rsidRPr="002F388B" w:rsidRDefault="008F1459" w:rsidP="008F1459">
            <w:pPr>
              <w:cnfStyle w:val="000000000000" w:firstRow="0" w:lastRow="0" w:firstColumn="0" w:lastColumn="0" w:oddVBand="0" w:evenVBand="0" w:oddHBand="0" w:evenHBand="0" w:firstRowFirstColumn="0" w:firstRowLastColumn="0" w:lastRowFirstColumn="0" w:lastRowLastColumn="0"/>
              <w:rPr>
                <w:rFonts w:eastAsia="Times New Roman"/>
                <w:lang w:eastAsia="es-AR"/>
              </w:rPr>
            </w:pPr>
            <w:r w:rsidRPr="00646C0E">
              <w:rPr>
                <w:rFonts w:eastAsia="Times New Roman"/>
                <w:lang w:eastAsia="es-AR"/>
              </w:rPr>
              <w:t xml:space="preserve">Persona </w:t>
            </w:r>
          </w:p>
        </w:tc>
        <w:tc>
          <w:tcPr>
            <w:tcW w:w="2378" w:type="pct"/>
            <w:noWrap/>
            <w:hideMark/>
          </w:tcPr>
          <w:p w14:paraId="62922E7B" w14:textId="145E7EB7" w:rsidR="008F1459" w:rsidRPr="002F388B" w:rsidRDefault="008F1459" w:rsidP="008F1459">
            <w:pPr>
              <w:cnfStyle w:val="000000000000" w:firstRow="0" w:lastRow="0" w:firstColumn="0" w:lastColumn="0" w:oddVBand="0" w:evenVBand="0" w:oddHBand="0" w:evenHBand="0" w:firstRowFirstColumn="0" w:firstRowLastColumn="0" w:lastRowFirstColumn="0" w:lastRowLastColumn="0"/>
              <w:rPr>
                <w:rFonts w:eastAsia="Times New Roman"/>
                <w:lang w:eastAsia="es-AR"/>
              </w:rPr>
            </w:pPr>
            <w:r w:rsidRPr="002F388B">
              <w:rPr>
                <w:rFonts w:eastAsia="Times New Roman"/>
                <w:lang w:eastAsia="es-AR"/>
              </w:rPr>
              <w:t>Molienda</w:t>
            </w:r>
          </w:p>
        </w:tc>
      </w:tr>
      <w:tr w:rsidR="008F1459" w:rsidRPr="002F388B" w14:paraId="2E6F2825" w14:textId="77777777" w:rsidTr="008F145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4" w:type="pct"/>
            <w:noWrap/>
            <w:vAlign w:val="bottom"/>
            <w:hideMark/>
          </w:tcPr>
          <w:p w14:paraId="73A601AC" w14:textId="3822B4ED" w:rsidR="008F1459" w:rsidRPr="002F388B" w:rsidRDefault="008F1459" w:rsidP="008F1459">
            <w:pPr>
              <w:rPr>
                <w:rFonts w:eastAsia="Times New Roman"/>
                <w:lang w:eastAsia="es-AR"/>
              </w:rPr>
            </w:pPr>
            <w:r>
              <w:rPr>
                <w:rFonts w:ascii="Arial" w:hAnsi="Arial" w:cs="Arial"/>
                <w:sz w:val="18"/>
                <w:szCs w:val="18"/>
              </w:rPr>
              <w:t>2</w:t>
            </w:r>
          </w:p>
        </w:tc>
        <w:tc>
          <w:tcPr>
            <w:tcW w:w="2378" w:type="pct"/>
          </w:tcPr>
          <w:p w14:paraId="5298ABBF" w14:textId="1A24D2DA" w:rsidR="008F1459" w:rsidRPr="002F388B" w:rsidRDefault="008F1459" w:rsidP="008F1459">
            <w:pPr>
              <w:cnfStyle w:val="000000100000" w:firstRow="0" w:lastRow="0" w:firstColumn="0" w:lastColumn="0" w:oddVBand="0" w:evenVBand="0" w:oddHBand="1" w:evenHBand="0" w:firstRowFirstColumn="0" w:firstRowLastColumn="0" w:lastRowFirstColumn="0" w:lastRowLastColumn="0"/>
              <w:rPr>
                <w:rFonts w:eastAsia="Times New Roman"/>
                <w:lang w:eastAsia="es-AR"/>
              </w:rPr>
            </w:pPr>
            <w:r w:rsidRPr="00646C0E">
              <w:rPr>
                <w:rFonts w:eastAsia="Times New Roman"/>
                <w:lang w:eastAsia="es-AR"/>
              </w:rPr>
              <w:t xml:space="preserve">Persona </w:t>
            </w:r>
          </w:p>
        </w:tc>
        <w:tc>
          <w:tcPr>
            <w:tcW w:w="2378" w:type="pct"/>
            <w:noWrap/>
            <w:hideMark/>
          </w:tcPr>
          <w:p w14:paraId="527042CF" w14:textId="37FF8E3D" w:rsidR="008F1459" w:rsidRPr="002F388B" w:rsidRDefault="00E60B3B" w:rsidP="008F1459">
            <w:pPr>
              <w:cnfStyle w:val="000000100000" w:firstRow="0" w:lastRow="0" w:firstColumn="0" w:lastColumn="0" w:oddVBand="0" w:evenVBand="0" w:oddHBand="1" w:evenHBand="0" w:firstRowFirstColumn="0" w:firstRowLastColumn="0" w:lastRowFirstColumn="0" w:lastRowLastColumn="0"/>
              <w:rPr>
                <w:rFonts w:eastAsia="Times New Roman"/>
                <w:lang w:eastAsia="es-AR"/>
              </w:rPr>
            </w:pPr>
            <w:r>
              <w:rPr>
                <w:rFonts w:eastAsia="Times New Roman"/>
                <w:lang w:eastAsia="es-AR"/>
              </w:rPr>
              <w:t>Hidrólisis</w:t>
            </w:r>
            <w:r w:rsidR="008F1459" w:rsidRPr="002F388B">
              <w:rPr>
                <w:rFonts w:eastAsia="Times New Roman"/>
                <w:lang w:eastAsia="es-AR"/>
              </w:rPr>
              <w:t xml:space="preserve"> </w:t>
            </w:r>
            <w:r w:rsidRPr="002F388B">
              <w:rPr>
                <w:rFonts w:eastAsia="Times New Roman"/>
                <w:lang w:eastAsia="es-AR"/>
              </w:rPr>
              <w:t>e</w:t>
            </w:r>
            <w:r w:rsidR="008F1459" w:rsidRPr="002F388B">
              <w:rPr>
                <w:rFonts w:eastAsia="Times New Roman"/>
                <w:lang w:eastAsia="es-AR"/>
              </w:rPr>
              <w:t xml:space="preserve"> inactivación enzimática</w:t>
            </w:r>
          </w:p>
        </w:tc>
      </w:tr>
      <w:tr w:rsidR="008F1459" w:rsidRPr="002F388B" w14:paraId="3272F4D3" w14:textId="77777777" w:rsidTr="008F1459">
        <w:trPr>
          <w:trHeight w:val="300"/>
        </w:trPr>
        <w:tc>
          <w:tcPr>
            <w:cnfStyle w:val="001000000000" w:firstRow="0" w:lastRow="0" w:firstColumn="1" w:lastColumn="0" w:oddVBand="0" w:evenVBand="0" w:oddHBand="0" w:evenHBand="0" w:firstRowFirstColumn="0" w:firstRowLastColumn="0" w:lastRowFirstColumn="0" w:lastRowLastColumn="0"/>
            <w:tcW w:w="244" w:type="pct"/>
            <w:noWrap/>
            <w:vAlign w:val="bottom"/>
            <w:hideMark/>
          </w:tcPr>
          <w:p w14:paraId="7963CF88" w14:textId="27DC240D" w:rsidR="008F1459" w:rsidRPr="002F388B" w:rsidRDefault="008F1459" w:rsidP="008F1459">
            <w:pPr>
              <w:rPr>
                <w:rFonts w:eastAsia="Times New Roman"/>
                <w:lang w:eastAsia="es-AR"/>
              </w:rPr>
            </w:pPr>
            <w:r>
              <w:rPr>
                <w:rFonts w:ascii="Arial" w:hAnsi="Arial" w:cs="Arial"/>
                <w:sz w:val="18"/>
                <w:szCs w:val="18"/>
              </w:rPr>
              <w:t>2</w:t>
            </w:r>
          </w:p>
        </w:tc>
        <w:tc>
          <w:tcPr>
            <w:tcW w:w="2378" w:type="pct"/>
          </w:tcPr>
          <w:p w14:paraId="340E4DA8" w14:textId="11B9B484" w:rsidR="008F1459" w:rsidRPr="002F388B" w:rsidRDefault="008F1459" w:rsidP="008F1459">
            <w:pPr>
              <w:cnfStyle w:val="000000000000" w:firstRow="0" w:lastRow="0" w:firstColumn="0" w:lastColumn="0" w:oddVBand="0" w:evenVBand="0" w:oddHBand="0" w:evenHBand="0" w:firstRowFirstColumn="0" w:firstRowLastColumn="0" w:lastRowFirstColumn="0" w:lastRowLastColumn="0"/>
              <w:rPr>
                <w:rFonts w:eastAsia="Times New Roman"/>
                <w:lang w:eastAsia="es-AR"/>
              </w:rPr>
            </w:pPr>
            <w:r w:rsidRPr="00646C0E">
              <w:rPr>
                <w:rFonts w:eastAsia="Times New Roman"/>
                <w:lang w:eastAsia="es-AR"/>
              </w:rPr>
              <w:t xml:space="preserve">Persona </w:t>
            </w:r>
          </w:p>
        </w:tc>
        <w:tc>
          <w:tcPr>
            <w:tcW w:w="2378" w:type="pct"/>
            <w:noWrap/>
            <w:hideMark/>
          </w:tcPr>
          <w:p w14:paraId="58FDCBE3" w14:textId="23D8179B" w:rsidR="008F1459" w:rsidRPr="002F388B" w:rsidRDefault="008F1459" w:rsidP="008F1459">
            <w:pPr>
              <w:cnfStyle w:val="000000000000" w:firstRow="0" w:lastRow="0" w:firstColumn="0" w:lastColumn="0" w:oddVBand="0" w:evenVBand="0" w:oddHBand="0" w:evenHBand="0" w:firstRowFirstColumn="0" w:firstRowLastColumn="0" w:lastRowFirstColumn="0" w:lastRowLastColumn="0"/>
              <w:rPr>
                <w:rFonts w:eastAsia="Times New Roman"/>
                <w:lang w:eastAsia="es-AR"/>
              </w:rPr>
            </w:pPr>
            <w:r w:rsidRPr="002F388B">
              <w:rPr>
                <w:rFonts w:eastAsia="Times New Roman"/>
                <w:lang w:eastAsia="es-AR"/>
              </w:rPr>
              <w:t>Filtrado</w:t>
            </w:r>
          </w:p>
        </w:tc>
      </w:tr>
      <w:tr w:rsidR="008F1459" w:rsidRPr="002F388B" w14:paraId="73DDC1DE" w14:textId="77777777" w:rsidTr="008F145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4" w:type="pct"/>
            <w:noWrap/>
            <w:vAlign w:val="bottom"/>
            <w:hideMark/>
          </w:tcPr>
          <w:p w14:paraId="7F2700FD" w14:textId="4D3FE820" w:rsidR="008F1459" w:rsidRPr="002F388B" w:rsidRDefault="008F1459" w:rsidP="008F1459">
            <w:pPr>
              <w:rPr>
                <w:rFonts w:eastAsia="Times New Roman"/>
                <w:lang w:eastAsia="es-AR"/>
              </w:rPr>
            </w:pPr>
            <w:r>
              <w:rPr>
                <w:rFonts w:ascii="Arial" w:hAnsi="Arial" w:cs="Arial"/>
                <w:sz w:val="18"/>
                <w:szCs w:val="18"/>
              </w:rPr>
              <w:t>4</w:t>
            </w:r>
          </w:p>
        </w:tc>
        <w:tc>
          <w:tcPr>
            <w:tcW w:w="2378" w:type="pct"/>
          </w:tcPr>
          <w:p w14:paraId="63BD48DA" w14:textId="1C4ED73A" w:rsidR="008F1459" w:rsidRPr="002F388B" w:rsidRDefault="008F1459" w:rsidP="008F1459">
            <w:pPr>
              <w:cnfStyle w:val="000000100000" w:firstRow="0" w:lastRow="0" w:firstColumn="0" w:lastColumn="0" w:oddVBand="0" w:evenVBand="0" w:oddHBand="1" w:evenHBand="0" w:firstRowFirstColumn="0" w:firstRowLastColumn="0" w:lastRowFirstColumn="0" w:lastRowLastColumn="0"/>
              <w:rPr>
                <w:rFonts w:eastAsia="Times New Roman"/>
                <w:lang w:eastAsia="es-AR"/>
              </w:rPr>
            </w:pPr>
            <w:r w:rsidRPr="00646C0E">
              <w:rPr>
                <w:rFonts w:eastAsia="Times New Roman"/>
                <w:lang w:eastAsia="es-AR"/>
              </w:rPr>
              <w:t xml:space="preserve">Persona </w:t>
            </w:r>
          </w:p>
        </w:tc>
        <w:tc>
          <w:tcPr>
            <w:tcW w:w="2378" w:type="pct"/>
            <w:noWrap/>
            <w:hideMark/>
          </w:tcPr>
          <w:p w14:paraId="2CA32402" w14:textId="7EC8C501" w:rsidR="008F1459" w:rsidRPr="002F388B" w:rsidRDefault="008F1459" w:rsidP="008F1459">
            <w:pPr>
              <w:cnfStyle w:val="000000100000" w:firstRow="0" w:lastRow="0" w:firstColumn="0" w:lastColumn="0" w:oddVBand="0" w:evenVBand="0" w:oddHBand="1" w:evenHBand="0" w:firstRowFirstColumn="0" w:firstRowLastColumn="0" w:lastRowFirstColumn="0" w:lastRowLastColumn="0"/>
              <w:rPr>
                <w:rFonts w:eastAsia="Times New Roman"/>
                <w:lang w:eastAsia="es-AR"/>
              </w:rPr>
            </w:pPr>
            <w:r w:rsidRPr="002F388B">
              <w:rPr>
                <w:rFonts w:eastAsia="Times New Roman"/>
                <w:lang w:eastAsia="es-AR"/>
              </w:rPr>
              <w:t>Concentrador</w:t>
            </w:r>
          </w:p>
        </w:tc>
      </w:tr>
      <w:tr w:rsidR="008F1459" w:rsidRPr="002F388B" w14:paraId="77CB76BE" w14:textId="77777777" w:rsidTr="008F1459">
        <w:trPr>
          <w:trHeight w:val="300"/>
        </w:trPr>
        <w:tc>
          <w:tcPr>
            <w:cnfStyle w:val="001000000000" w:firstRow="0" w:lastRow="0" w:firstColumn="1" w:lastColumn="0" w:oddVBand="0" w:evenVBand="0" w:oddHBand="0" w:evenHBand="0" w:firstRowFirstColumn="0" w:firstRowLastColumn="0" w:lastRowFirstColumn="0" w:lastRowLastColumn="0"/>
            <w:tcW w:w="244" w:type="pct"/>
            <w:noWrap/>
            <w:vAlign w:val="bottom"/>
            <w:hideMark/>
          </w:tcPr>
          <w:p w14:paraId="1D635005" w14:textId="7E7A68E1" w:rsidR="008F1459" w:rsidRPr="002F388B" w:rsidRDefault="008F1459" w:rsidP="008F1459">
            <w:pPr>
              <w:rPr>
                <w:rFonts w:eastAsia="Times New Roman"/>
                <w:lang w:eastAsia="es-AR"/>
              </w:rPr>
            </w:pPr>
            <w:r>
              <w:rPr>
                <w:rFonts w:ascii="Arial" w:hAnsi="Arial" w:cs="Arial"/>
                <w:sz w:val="18"/>
                <w:szCs w:val="18"/>
              </w:rPr>
              <w:t>8</w:t>
            </w:r>
          </w:p>
        </w:tc>
        <w:tc>
          <w:tcPr>
            <w:tcW w:w="2378" w:type="pct"/>
          </w:tcPr>
          <w:p w14:paraId="138B32F0" w14:textId="17A38ECC" w:rsidR="008F1459" w:rsidRPr="002F388B" w:rsidRDefault="008F1459" w:rsidP="008F1459">
            <w:pPr>
              <w:cnfStyle w:val="000000000000" w:firstRow="0" w:lastRow="0" w:firstColumn="0" w:lastColumn="0" w:oddVBand="0" w:evenVBand="0" w:oddHBand="0" w:evenHBand="0" w:firstRowFirstColumn="0" w:firstRowLastColumn="0" w:lastRowFirstColumn="0" w:lastRowLastColumn="0"/>
              <w:rPr>
                <w:rFonts w:eastAsia="Times New Roman"/>
                <w:lang w:eastAsia="es-AR"/>
              </w:rPr>
            </w:pPr>
            <w:r w:rsidRPr="00646C0E">
              <w:rPr>
                <w:rFonts w:eastAsia="Times New Roman"/>
                <w:lang w:eastAsia="es-AR"/>
              </w:rPr>
              <w:t xml:space="preserve">Persona </w:t>
            </w:r>
          </w:p>
        </w:tc>
        <w:tc>
          <w:tcPr>
            <w:tcW w:w="2378" w:type="pct"/>
            <w:noWrap/>
            <w:hideMark/>
          </w:tcPr>
          <w:p w14:paraId="064CC0EF" w14:textId="22114DE4" w:rsidR="008F1459" w:rsidRPr="002F388B" w:rsidRDefault="008F1459" w:rsidP="008F1459">
            <w:pPr>
              <w:cnfStyle w:val="000000000000" w:firstRow="0" w:lastRow="0" w:firstColumn="0" w:lastColumn="0" w:oddVBand="0" w:evenVBand="0" w:oddHBand="0" w:evenHBand="0" w:firstRowFirstColumn="0" w:firstRowLastColumn="0" w:lastRowFirstColumn="0" w:lastRowLastColumn="0"/>
              <w:rPr>
                <w:rFonts w:eastAsia="Times New Roman"/>
                <w:lang w:eastAsia="es-AR"/>
              </w:rPr>
            </w:pPr>
            <w:r w:rsidRPr="002F388B">
              <w:rPr>
                <w:rFonts w:eastAsia="Times New Roman"/>
                <w:lang w:eastAsia="es-AR"/>
              </w:rPr>
              <w:t>Lavado y precipitación</w:t>
            </w:r>
          </w:p>
        </w:tc>
      </w:tr>
      <w:tr w:rsidR="008F1459" w:rsidRPr="002F388B" w14:paraId="68711110" w14:textId="77777777" w:rsidTr="008F145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4" w:type="pct"/>
            <w:noWrap/>
            <w:vAlign w:val="bottom"/>
            <w:hideMark/>
          </w:tcPr>
          <w:p w14:paraId="53974791" w14:textId="2E739B18" w:rsidR="008F1459" w:rsidRPr="002F388B" w:rsidRDefault="008F1459" w:rsidP="008F1459">
            <w:pPr>
              <w:rPr>
                <w:rFonts w:eastAsia="Times New Roman"/>
                <w:lang w:eastAsia="es-AR"/>
              </w:rPr>
            </w:pPr>
            <w:r>
              <w:rPr>
                <w:rFonts w:ascii="Arial" w:hAnsi="Arial" w:cs="Arial"/>
                <w:sz w:val="18"/>
                <w:szCs w:val="18"/>
              </w:rPr>
              <w:t>2</w:t>
            </w:r>
          </w:p>
        </w:tc>
        <w:tc>
          <w:tcPr>
            <w:tcW w:w="2378" w:type="pct"/>
          </w:tcPr>
          <w:p w14:paraId="2CE3824C" w14:textId="78A9E536" w:rsidR="008F1459" w:rsidRPr="002F388B" w:rsidRDefault="008F1459" w:rsidP="008F1459">
            <w:pPr>
              <w:cnfStyle w:val="000000100000" w:firstRow="0" w:lastRow="0" w:firstColumn="0" w:lastColumn="0" w:oddVBand="0" w:evenVBand="0" w:oddHBand="1" w:evenHBand="0" w:firstRowFirstColumn="0" w:firstRowLastColumn="0" w:lastRowFirstColumn="0" w:lastRowLastColumn="0"/>
              <w:rPr>
                <w:rFonts w:eastAsia="Times New Roman"/>
                <w:lang w:eastAsia="es-AR"/>
              </w:rPr>
            </w:pPr>
            <w:r w:rsidRPr="00646C0E">
              <w:rPr>
                <w:rFonts w:eastAsia="Times New Roman"/>
                <w:lang w:eastAsia="es-AR"/>
              </w:rPr>
              <w:t xml:space="preserve">Persona </w:t>
            </w:r>
          </w:p>
        </w:tc>
        <w:tc>
          <w:tcPr>
            <w:tcW w:w="2378" w:type="pct"/>
            <w:noWrap/>
            <w:hideMark/>
          </w:tcPr>
          <w:p w14:paraId="61DD2801" w14:textId="6BA0B90E" w:rsidR="008F1459" w:rsidRPr="002F388B" w:rsidRDefault="008F1459" w:rsidP="008F1459">
            <w:pPr>
              <w:cnfStyle w:val="000000100000" w:firstRow="0" w:lastRow="0" w:firstColumn="0" w:lastColumn="0" w:oddVBand="0" w:evenVBand="0" w:oddHBand="1" w:evenHBand="0" w:firstRowFirstColumn="0" w:firstRowLastColumn="0" w:lastRowFirstColumn="0" w:lastRowLastColumn="0"/>
              <w:rPr>
                <w:rFonts w:eastAsia="Times New Roman"/>
                <w:lang w:eastAsia="es-AR"/>
              </w:rPr>
            </w:pPr>
            <w:r w:rsidRPr="002F388B">
              <w:rPr>
                <w:rFonts w:eastAsia="Times New Roman"/>
                <w:lang w:eastAsia="es-AR"/>
              </w:rPr>
              <w:t>Tamiz y molino</w:t>
            </w:r>
          </w:p>
        </w:tc>
      </w:tr>
      <w:tr w:rsidR="008F1459" w:rsidRPr="002F388B" w14:paraId="40078643" w14:textId="77777777" w:rsidTr="008F1459">
        <w:trPr>
          <w:trHeight w:val="300"/>
        </w:trPr>
        <w:tc>
          <w:tcPr>
            <w:cnfStyle w:val="001000000000" w:firstRow="0" w:lastRow="0" w:firstColumn="1" w:lastColumn="0" w:oddVBand="0" w:evenVBand="0" w:oddHBand="0" w:evenHBand="0" w:firstRowFirstColumn="0" w:firstRowLastColumn="0" w:lastRowFirstColumn="0" w:lastRowLastColumn="0"/>
            <w:tcW w:w="244" w:type="pct"/>
            <w:noWrap/>
            <w:vAlign w:val="bottom"/>
            <w:hideMark/>
          </w:tcPr>
          <w:p w14:paraId="54A8744B" w14:textId="55361F69" w:rsidR="008F1459" w:rsidRPr="002F388B" w:rsidRDefault="008F1459" w:rsidP="008F1459">
            <w:pPr>
              <w:rPr>
                <w:rFonts w:eastAsia="Times New Roman"/>
                <w:lang w:eastAsia="es-AR"/>
              </w:rPr>
            </w:pPr>
            <w:r>
              <w:rPr>
                <w:rFonts w:ascii="Arial" w:hAnsi="Arial" w:cs="Arial"/>
                <w:sz w:val="18"/>
                <w:szCs w:val="18"/>
              </w:rPr>
              <w:t>2</w:t>
            </w:r>
          </w:p>
        </w:tc>
        <w:tc>
          <w:tcPr>
            <w:tcW w:w="2378" w:type="pct"/>
          </w:tcPr>
          <w:p w14:paraId="3C4DB1A8" w14:textId="28CB3A8C" w:rsidR="008F1459" w:rsidRPr="002F388B" w:rsidRDefault="008F1459" w:rsidP="008F1459">
            <w:pPr>
              <w:cnfStyle w:val="000000000000" w:firstRow="0" w:lastRow="0" w:firstColumn="0" w:lastColumn="0" w:oddVBand="0" w:evenVBand="0" w:oddHBand="0" w:evenHBand="0" w:firstRowFirstColumn="0" w:firstRowLastColumn="0" w:lastRowFirstColumn="0" w:lastRowLastColumn="0"/>
              <w:rPr>
                <w:rFonts w:eastAsia="Times New Roman"/>
                <w:lang w:eastAsia="es-AR"/>
              </w:rPr>
            </w:pPr>
            <w:r w:rsidRPr="00646C0E">
              <w:rPr>
                <w:rFonts w:eastAsia="Times New Roman"/>
                <w:lang w:eastAsia="es-AR"/>
              </w:rPr>
              <w:t xml:space="preserve">Persona </w:t>
            </w:r>
          </w:p>
        </w:tc>
        <w:tc>
          <w:tcPr>
            <w:tcW w:w="2378" w:type="pct"/>
            <w:noWrap/>
            <w:hideMark/>
          </w:tcPr>
          <w:p w14:paraId="69F057D7" w14:textId="22C3602F" w:rsidR="008F1459" w:rsidRPr="002F388B" w:rsidRDefault="008F1459" w:rsidP="008F1459">
            <w:pPr>
              <w:cnfStyle w:val="000000000000" w:firstRow="0" w:lastRow="0" w:firstColumn="0" w:lastColumn="0" w:oddVBand="0" w:evenVBand="0" w:oddHBand="0" w:evenHBand="0" w:firstRowFirstColumn="0" w:firstRowLastColumn="0" w:lastRowFirstColumn="0" w:lastRowLastColumn="0"/>
              <w:rPr>
                <w:rFonts w:eastAsia="Times New Roman"/>
                <w:lang w:eastAsia="es-AR"/>
              </w:rPr>
            </w:pPr>
            <w:r w:rsidRPr="002F388B">
              <w:rPr>
                <w:rFonts w:eastAsia="Times New Roman"/>
                <w:lang w:eastAsia="es-AR"/>
              </w:rPr>
              <w:t>Embolsado</w:t>
            </w:r>
          </w:p>
        </w:tc>
      </w:tr>
      <w:tr w:rsidR="008F1459" w:rsidRPr="002F388B" w14:paraId="0B84D50C" w14:textId="77777777" w:rsidTr="008F145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4" w:type="pct"/>
            <w:noWrap/>
            <w:vAlign w:val="bottom"/>
            <w:hideMark/>
          </w:tcPr>
          <w:p w14:paraId="7BB690D4" w14:textId="2F6A74DA" w:rsidR="008F1459" w:rsidRPr="002F388B" w:rsidRDefault="008F1459" w:rsidP="008F1459">
            <w:pPr>
              <w:rPr>
                <w:rFonts w:eastAsia="Times New Roman"/>
                <w:lang w:eastAsia="es-AR"/>
              </w:rPr>
            </w:pPr>
            <w:r>
              <w:rPr>
                <w:rFonts w:ascii="Arial" w:hAnsi="Arial" w:cs="Arial"/>
                <w:sz w:val="18"/>
                <w:szCs w:val="18"/>
              </w:rPr>
              <w:t>4</w:t>
            </w:r>
          </w:p>
        </w:tc>
        <w:tc>
          <w:tcPr>
            <w:tcW w:w="2378" w:type="pct"/>
          </w:tcPr>
          <w:p w14:paraId="00D401E9" w14:textId="1791DAB6" w:rsidR="008F1459" w:rsidRPr="002F388B" w:rsidRDefault="008F1459" w:rsidP="008F1459">
            <w:pPr>
              <w:cnfStyle w:val="000000100000" w:firstRow="0" w:lastRow="0" w:firstColumn="0" w:lastColumn="0" w:oddVBand="0" w:evenVBand="0" w:oddHBand="1" w:evenHBand="0" w:firstRowFirstColumn="0" w:firstRowLastColumn="0" w:lastRowFirstColumn="0" w:lastRowLastColumn="0"/>
              <w:rPr>
                <w:rFonts w:eastAsia="Times New Roman"/>
                <w:lang w:eastAsia="es-AR"/>
              </w:rPr>
            </w:pPr>
            <w:r w:rsidRPr="00646C0E">
              <w:rPr>
                <w:rFonts w:eastAsia="Times New Roman"/>
                <w:lang w:eastAsia="es-AR"/>
              </w:rPr>
              <w:t xml:space="preserve">Persona </w:t>
            </w:r>
          </w:p>
        </w:tc>
        <w:tc>
          <w:tcPr>
            <w:tcW w:w="2378" w:type="pct"/>
            <w:noWrap/>
            <w:hideMark/>
          </w:tcPr>
          <w:p w14:paraId="7777D6F5" w14:textId="59087891" w:rsidR="008F1459" w:rsidRPr="002F388B" w:rsidRDefault="008F1459" w:rsidP="008F1459">
            <w:pPr>
              <w:cnfStyle w:val="000000100000" w:firstRow="0" w:lastRow="0" w:firstColumn="0" w:lastColumn="0" w:oddVBand="0" w:evenVBand="0" w:oddHBand="1" w:evenHBand="0" w:firstRowFirstColumn="0" w:firstRowLastColumn="0" w:lastRowFirstColumn="0" w:lastRowLastColumn="0"/>
              <w:rPr>
                <w:rFonts w:eastAsia="Times New Roman"/>
                <w:lang w:eastAsia="es-AR"/>
              </w:rPr>
            </w:pPr>
            <w:r w:rsidRPr="002F388B">
              <w:rPr>
                <w:rFonts w:eastAsia="Times New Roman"/>
                <w:lang w:eastAsia="es-AR"/>
              </w:rPr>
              <w:t>Laboratorio</w:t>
            </w:r>
          </w:p>
        </w:tc>
      </w:tr>
      <w:tr w:rsidR="008F1459" w:rsidRPr="002F388B" w14:paraId="5CE1F73E" w14:textId="77777777" w:rsidTr="008F1459">
        <w:trPr>
          <w:trHeight w:val="300"/>
        </w:trPr>
        <w:tc>
          <w:tcPr>
            <w:cnfStyle w:val="001000000000" w:firstRow="0" w:lastRow="0" w:firstColumn="1" w:lastColumn="0" w:oddVBand="0" w:evenVBand="0" w:oddHBand="0" w:evenHBand="0" w:firstRowFirstColumn="0" w:firstRowLastColumn="0" w:lastRowFirstColumn="0" w:lastRowLastColumn="0"/>
            <w:tcW w:w="244" w:type="pct"/>
            <w:noWrap/>
            <w:vAlign w:val="bottom"/>
            <w:hideMark/>
          </w:tcPr>
          <w:p w14:paraId="01EDE99B" w14:textId="16AEDC90" w:rsidR="008F1459" w:rsidRPr="002F388B" w:rsidRDefault="008F1459" w:rsidP="008F1459">
            <w:pPr>
              <w:rPr>
                <w:rFonts w:eastAsia="Times New Roman"/>
                <w:lang w:eastAsia="es-AR"/>
              </w:rPr>
            </w:pPr>
            <w:r>
              <w:rPr>
                <w:rFonts w:ascii="Arial" w:hAnsi="Arial" w:cs="Arial"/>
                <w:sz w:val="18"/>
                <w:szCs w:val="18"/>
              </w:rPr>
              <w:t>8</w:t>
            </w:r>
          </w:p>
        </w:tc>
        <w:tc>
          <w:tcPr>
            <w:tcW w:w="2378" w:type="pct"/>
          </w:tcPr>
          <w:p w14:paraId="50E825C2" w14:textId="51804764" w:rsidR="008F1459" w:rsidRPr="002F388B" w:rsidRDefault="008F1459" w:rsidP="008F1459">
            <w:pPr>
              <w:cnfStyle w:val="000000000000" w:firstRow="0" w:lastRow="0" w:firstColumn="0" w:lastColumn="0" w:oddVBand="0" w:evenVBand="0" w:oddHBand="0" w:evenHBand="0" w:firstRowFirstColumn="0" w:firstRowLastColumn="0" w:lastRowFirstColumn="0" w:lastRowLastColumn="0"/>
              <w:rPr>
                <w:rFonts w:eastAsia="Times New Roman"/>
                <w:lang w:eastAsia="es-AR"/>
              </w:rPr>
            </w:pPr>
            <w:r w:rsidRPr="00646C0E">
              <w:rPr>
                <w:rFonts w:eastAsia="Times New Roman"/>
                <w:lang w:eastAsia="es-AR"/>
              </w:rPr>
              <w:t xml:space="preserve">Persona </w:t>
            </w:r>
          </w:p>
        </w:tc>
        <w:tc>
          <w:tcPr>
            <w:tcW w:w="2378" w:type="pct"/>
            <w:noWrap/>
            <w:hideMark/>
          </w:tcPr>
          <w:p w14:paraId="4C70781B" w14:textId="6058FCD3" w:rsidR="008F1459" w:rsidRPr="002F388B" w:rsidRDefault="008F1459" w:rsidP="008F1459">
            <w:pPr>
              <w:cnfStyle w:val="000000000000" w:firstRow="0" w:lastRow="0" w:firstColumn="0" w:lastColumn="0" w:oddVBand="0" w:evenVBand="0" w:oddHBand="0" w:evenHBand="0" w:firstRowFirstColumn="0" w:firstRowLastColumn="0" w:lastRowFirstColumn="0" w:lastRowLastColumn="0"/>
              <w:rPr>
                <w:rFonts w:eastAsia="Times New Roman"/>
                <w:lang w:eastAsia="es-AR"/>
              </w:rPr>
            </w:pPr>
            <w:r w:rsidRPr="002F388B">
              <w:rPr>
                <w:rFonts w:eastAsia="Times New Roman"/>
                <w:lang w:eastAsia="es-AR"/>
              </w:rPr>
              <w:t>En montacargas</w:t>
            </w:r>
          </w:p>
        </w:tc>
      </w:tr>
      <w:tr w:rsidR="008F1459" w:rsidRPr="002F388B" w14:paraId="61BB17F7" w14:textId="77777777" w:rsidTr="008F145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4" w:type="pct"/>
            <w:noWrap/>
            <w:vAlign w:val="bottom"/>
            <w:hideMark/>
          </w:tcPr>
          <w:p w14:paraId="63D6FDA2" w14:textId="19277AD3" w:rsidR="008F1459" w:rsidRPr="002F388B" w:rsidRDefault="008F1459" w:rsidP="008F1459">
            <w:pPr>
              <w:rPr>
                <w:rFonts w:eastAsia="Times New Roman"/>
                <w:lang w:eastAsia="es-AR"/>
              </w:rPr>
            </w:pPr>
            <w:r>
              <w:rPr>
                <w:rFonts w:ascii="Arial" w:hAnsi="Arial" w:cs="Arial"/>
                <w:sz w:val="18"/>
                <w:szCs w:val="18"/>
              </w:rPr>
              <w:t>2</w:t>
            </w:r>
          </w:p>
        </w:tc>
        <w:tc>
          <w:tcPr>
            <w:tcW w:w="2378" w:type="pct"/>
          </w:tcPr>
          <w:p w14:paraId="25471346" w14:textId="413FA7E9" w:rsidR="008F1459" w:rsidRPr="002F388B" w:rsidRDefault="008F1459" w:rsidP="008F1459">
            <w:pPr>
              <w:cnfStyle w:val="000000100000" w:firstRow="0" w:lastRow="0" w:firstColumn="0" w:lastColumn="0" w:oddVBand="0" w:evenVBand="0" w:oddHBand="1" w:evenHBand="0" w:firstRowFirstColumn="0" w:firstRowLastColumn="0" w:lastRowFirstColumn="0" w:lastRowLastColumn="0"/>
              <w:rPr>
                <w:rFonts w:eastAsia="Times New Roman"/>
                <w:lang w:eastAsia="es-AR"/>
              </w:rPr>
            </w:pPr>
            <w:r w:rsidRPr="00646C0E">
              <w:rPr>
                <w:rFonts w:eastAsia="Times New Roman"/>
                <w:lang w:eastAsia="es-AR"/>
              </w:rPr>
              <w:t xml:space="preserve">Persona </w:t>
            </w:r>
          </w:p>
        </w:tc>
        <w:tc>
          <w:tcPr>
            <w:tcW w:w="2378" w:type="pct"/>
            <w:noWrap/>
            <w:hideMark/>
          </w:tcPr>
          <w:p w14:paraId="5AF3B1B8" w14:textId="026CDC2B" w:rsidR="008F1459" w:rsidRPr="002F388B" w:rsidRDefault="008F1459" w:rsidP="008F1459">
            <w:pPr>
              <w:cnfStyle w:val="000000100000" w:firstRow="0" w:lastRow="0" w:firstColumn="0" w:lastColumn="0" w:oddVBand="0" w:evenVBand="0" w:oddHBand="1" w:evenHBand="0" w:firstRowFirstColumn="0" w:firstRowLastColumn="0" w:lastRowFirstColumn="0" w:lastRowLastColumn="0"/>
              <w:rPr>
                <w:rFonts w:eastAsia="Times New Roman"/>
                <w:lang w:eastAsia="es-AR"/>
              </w:rPr>
            </w:pPr>
            <w:r w:rsidRPr="002F388B">
              <w:rPr>
                <w:rFonts w:eastAsia="Times New Roman"/>
                <w:lang w:eastAsia="es-AR"/>
              </w:rPr>
              <w:t>Jefe de sección</w:t>
            </w:r>
          </w:p>
        </w:tc>
      </w:tr>
    </w:tbl>
    <w:p w14:paraId="3BEAE3E5" w14:textId="3D359358" w:rsidR="00A949F3" w:rsidRDefault="00A949F3" w:rsidP="00A949F3">
      <w:pPr>
        <w:pStyle w:val="Ttulo4"/>
      </w:pPr>
      <w:r>
        <w:t xml:space="preserve">Requerimiento de mano de obra indirecta </w:t>
      </w:r>
    </w:p>
    <w:tbl>
      <w:tblPr>
        <w:tblStyle w:val="Tabladecuadrcula5oscura-nfasis1"/>
        <w:tblW w:w="5000" w:type="pct"/>
        <w:tblLook w:val="04A0" w:firstRow="1" w:lastRow="0" w:firstColumn="1" w:lastColumn="0" w:noHBand="0" w:noVBand="1"/>
      </w:tblPr>
      <w:tblGrid>
        <w:gridCol w:w="3212"/>
        <w:gridCol w:w="1866"/>
        <w:gridCol w:w="3417"/>
      </w:tblGrid>
      <w:tr w:rsidR="003471DC" w:rsidRPr="00A949F3" w14:paraId="291C0C60" w14:textId="77777777" w:rsidTr="007B47C0">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91" w:type="pct"/>
            <w:noWrap/>
            <w:vAlign w:val="bottom"/>
          </w:tcPr>
          <w:p w14:paraId="7D3C91AE" w14:textId="4CAAB683" w:rsidR="003471DC" w:rsidRPr="00A949F3" w:rsidRDefault="003471DC" w:rsidP="003471DC">
            <w:pPr>
              <w:rPr>
                <w:rFonts w:eastAsia="Times New Roman"/>
                <w:lang w:eastAsia="es-AR"/>
              </w:rPr>
            </w:pPr>
            <w:r>
              <w:t>requerimientos de empleados</w:t>
            </w:r>
          </w:p>
        </w:tc>
        <w:tc>
          <w:tcPr>
            <w:tcW w:w="1098" w:type="pct"/>
            <w:noWrap/>
          </w:tcPr>
          <w:p w14:paraId="17ADC1C4" w14:textId="77777777" w:rsidR="003471DC" w:rsidRDefault="003471DC" w:rsidP="003471DC">
            <w:pPr>
              <w:cnfStyle w:val="100000000000" w:firstRow="1" w:lastRow="0" w:firstColumn="0" w:lastColumn="0" w:oddVBand="0" w:evenVBand="0" w:oddHBand="0" w:evenHBand="0" w:firstRowFirstColumn="0" w:firstRowLastColumn="0" w:lastRowFirstColumn="0" w:lastRowLastColumn="0"/>
              <w:rPr>
                <w:rFonts w:eastAsia="Times New Roman"/>
                <w:lang w:eastAsia="es-AR"/>
              </w:rPr>
            </w:pPr>
          </w:p>
        </w:tc>
        <w:tc>
          <w:tcPr>
            <w:tcW w:w="2012" w:type="pct"/>
            <w:noWrap/>
          </w:tcPr>
          <w:p w14:paraId="7FEF31EC" w14:textId="77777777" w:rsidR="003471DC" w:rsidRPr="00A949F3" w:rsidRDefault="003471DC" w:rsidP="003471DC">
            <w:pPr>
              <w:cnfStyle w:val="100000000000" w:firstRow="1" w:lastRow="0" w:firstColumn="0" w:lastColumn="0" w:oddVBand="0" w:evenVBand="0" w:oddHBand="0" w:evenHBand="0" w:firstRowFirstColumn="0" w:firstRowLastColumn="0" w:lastRowFirstColumn="0" w:lastRowLastColumn="0"/>
              <w:rPr>
                <w:rFonts w:eastAsia="Times New Roman"/>
                <w:lang w:eastAsia="es-AR"/>
              </w:rPr>
            </w:pPr>
          </w:p>
        </w:tc>
      </w:tr>
      <w:tr w:rsidR="003471DC" w:rsidRPr="00A949F3" w14:paraId="37E6B1AE" w14:textId="77777777" w:rsidTr="007B47C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91" w:type="pct"/>
            <w:noWrap/>
            <w:hideMark/>
          </w:tcPr>
          <w:p w14:paraId="7FCDA75E" w14:textId="000243A3" w:rsidR="003471DC" w:rsidRPr="00A949F3" w:rsidRDefault="003471DC" w:rsidP="003471DC">
            <w:pPr>
              <w:rPr>
                <w:rFonts w:eastAsia="Times New Roman"/>
                <w:lang w:eastAsia="es-AR"/>
              </w:rPr>
            </w:pPr>
            <w:r w:rsidRPr="00452DFA">
              <w:t>3</w:t>
            </w:r>
          </w:p>
        </w:tc>
        <w:tc>
          <w:tcPr>
            <w:tcW w:w="1098" w:type="pct"/>
            <w:noWrap/>
            <w:hideMark/>
          </w:tcPr>
          <w:p w14:paraId="0F9ACF97" w14:textId="23C15D10" w:rsidR="003471DC" w:rsidRPr="00A949F3"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lang w:eastAsia="es-AR"/>
              </w:rPr>
            </w:pPr>
            <w:r w:rsidRPr="00452DFA">
              <w:t>persona</w:t>
            </w:r>
          </w:p>
        </w:tc>
        <w:tc>
          <w:tcPr>
            <w:tcW w:w="2012" w:type="pct"/>
            <w:noWrap/>
            <w:hideMark/>
          </w:tcPr>
          <w:p w14:paraId="411A92DF" w14:textId="68F8122F" w:rsidR="003471DC" w:rsidRPr="00A949F3"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lang w:eastAsia="es-AR"/>
              </w:rPr>
            </w:pPr>
            <w:r w:rsidRPr="00452DFA">
              <w:t xml:space="preserve"> Sereno </w:t>
            </w:r>
          </w:p>
        </w:tc>
      </w:tr>
      <w:tr w:rsidR="003471DC" w:rsidRPr="00A949F3" w14:paraId="656CF972" w14:textId="77777777" w:rsidTr="007B47C0">
        <w:trPr>
          <w:trHeight w:val="300"/>
        </w:trPr>
        <w:tc>
          <w:tcPr>
            <w:cnfStyle w:val="001000000000" w:firstRow="0" w:lastRow="0" w:firstColumn="1" w:lastColumn="0" w:oddVBand="0" w:evenVBand="0" w:oddHBand="0" w:evenHBand="0" w:firstRowFirstColumn="0" w:firstRowLastColumn="0" w:lastRowFirstColumn="0" w:lastRowLastColumn="0"/>
            <w:tcW w:w="1891" w:type="pct"/>
            <w:noWrap/>
            <w:hideMark/>
          </w:tcPr>
          <w:p w14:paraId="283B2EAA" w14:textId="67FDA2E1" w:rsidR="003471DC" w:rsidRPr="00A949F3" w:rsidRDefault="003471DC" w:rsidP="003471DC">
            <w:pPr>
              <w:rPr>
                <w:rFonts w:eastAsia="Times New Roman"/>
                <w:lang w:eastAsia="es-AR"/>
              </w:rPr>
            </w:pPr>
            <w:r w:rsidRPr="00452DFA">
              <w:t>4</w:t>
            </w:r>
          </w:p>
        </w:tc>
        <w:tc>
          <w:tcPr>
            <w:tcW w:w="1098" w:type="pct"/>
            <w:noWrap/>
            <w:hideMark/>
          </w:tcPr>
          <w:p w14:paraId="0179EA0E" w14:textId="2B0C8A86" w:rsidR="003471DC" w:rsidRPr="00A949F3"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lang w:eastAsia="es-AR"/>
              </w:rPr>
            </w:pPr>
            <w:r w:rsidRPr="00452DFA">
              <w:t>persona</w:t>
            </w:r>
          </w:p>
        </w:tc>
        <w:tc>
          <w:tcPr>
            <w:tcW w:w="2012" w:type="pct"/>
            <w:noWrap/>
            <w:hideMark/>
          </w:tcPr>
          <w:p w14:paraId="3D14DAB3" w14:textId="5AF534B7" w:rsidR="003471DC" w:rsidRPr="00A949F3"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lang w:eastAsia="es-AR"/>
              </w:rPr>
            </w:pPr>
            <w:r w:rsidRPr="00452DFA">
              <w:t xml:space="preserve"> Mantenimiento </w:t>
            </w:r>
          </w:p>
        </w:tc>
      </w:tr>
    </w:tbl>
    <w:p w14:paraId="0EE56621" w14:textId="77777777" w:rsidR="007B47C0" w:rsidRDefault="007B47C0" w:rsidP="007B47C0"/>
    <w:p w14:paraId="399E54D0" w14:textId="77777777" w:rsidR="007B47C0" w:rsidRDefault="007B47C0">
      <w:pPr>
        <w:rPr>
          <w:rFonts w:asciiTheme="majorHAnsi" w:eastAsiaTheme="majorEastAsia" w:hAnsiTheme="majorHAnsi" w:cstheme="majorBidi"/>
          <w:szCs w:val="24"/>
        </w:rPr>
      </w:pPr>
      <w:r>
        <w:br w:type="page"/>
      </w:r>
    </w:p>
    <w:p w14:paraId="6AED3E61" w14:textId="118BC201" w:rsidR="003E021C" w:rsidRDefault="003E021C" w:rsidP="003E021C">
      <w:pPr>
        <w:pStyle w:val="Ttulo4"/>
      </w:pPr>
      <w:r>
        <w:lastRenderedPageBreak/>
        <w:t>Requerimiento de personal de administración y ventas</w:t>
      </w:r>
    </w:p>
    <w:tbl>
      <w:tblPr>
        <w:tblStyle w:val="Tabladecuadrcula5oscura-nfasis1"/>
        <w:tblW w:w="5000" w:type="pct"/>
        <w:tblLook w:val="04A0" w:firstRow="1" w:lastRow="0" w:firstColumn="1" w:lastColumn="0" w:noHBand="0" w:noVBand="1"/>
      </w:tblPr>
      <w:tblGrid>
        <w:gridCol w:w="3212"/>
        <w:gridCol w:w="2641"/>
        <w:gridCol w:w="2642"/>
      </w:tblGrid>
      <w:tr w:rsidR="003471DC" w14:paraId="0A961786" w14:textId="175D2330" w:rsidTr="003471DC">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70" w:type="pct"/>
            <w:noWrap/>
            <w:vAlign w:val="bottom"/>
          </w:tcPr>
          <w:p w14:paraId="044954C0" w14:textId="7D304E6C" w:rsidR="003471DC" w:rsidRDefault="003471DC" w:rsidP="003471DC">
            <w:r>
              <w:t>requerimientos de empleados</w:t>
            </w:r>
          </w:p>
        </w:tc>
        <w:tc>
          <w:tcPr>
            <w:tcW w:w="1665" w:type="pct"/>
            <w:noWrap/>
          </w:tcPr>
          <w:p w14:paraId="4C96D88C" w14:textId="77777777" w:rsidR="003471DC" w:rsidRPr="003E021C" w:rsidRDefault="003471DC" w:rsidP="003471DC">
            <w:pPr>
              <w:cnfStyle w:val="100000000000" w:firstRow="1" w:lastRow="0" w:firstColumn="0" w:lastColumn="0" w:oddVBand="0" w:evenVBand="0" w:oddHBand="0" w:evenHBand="0" w:firstRowFirstColumn="0" w:firstRowLastColumn="0" w:lastRowFirstColumn="0" w:lastRowLastColumn="0"/>
              <w:rPr>
                <w:rFonts w:eastAsia="Times New Roman"/>
                <w:iCs/>
                <w:sz w:val="20"/>
                <w:lang w:eastAsia="es-AR"/>
              </w:rPr>
            </w:pPr>
          </w:p>
        </w:tc>
        <w:tc>
          <w:tcPr>
            <w:tcW w:w="1665" w:type="pct"/>
          </w:tcPr>
          <w:p w14:paraId="6B1B96BE" w14:textId="77777777" w:rsidR="003471DC" w:rsidRPr="003E021C" w:rsidRDefault="003471DC" w:rsidP="003471DC">
            <w:pPr>
              <w:cnfStyle w:val="100000000000" w:firstRow="1" w:lastRow="0" w:firstColumn="0" w:lastColumn="0" w:oddVBand="0" w:evenVBand="0" w:oddHBand="0" w:evenHBand="0" w:firstRowFirstColumn="0" w:firstRowLastColumn="0" w:lastRowFirstColumn="0" w:lastRowLastColumn="0"/>
              <w:rPr>
                <w:rFonts w:eastAsia="Times New Roman"/>
                <w:iCs/>
                <w:sz w:val="20"/>
                <w:lang w:eastAsia="es-AR"/>
              </w:rPr>
            </w:pPr>
          </w:p>
        </w:tc>
      </w:tr>
      <w:tr w:rsidR="003471DC" w14:paraId="2FC8E217" w14:textId="15D5590E" w:rsidTr="003471D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70" w:type="pct"/>
            <w:noWrap/>
          </w:tcPr>
          <w:p w14:paraId="1C8AA3BE" w14:textId="5C1BDDEA" w:rsidR="003471DC" w:rsidRPr="003E021C" w:rsidRDefault="003471DC" w:rsidP="003471DC">
            <w:pPr>
              <w:rPr>
                <w:rFonts w:eastAsia="Times New Roman"/>
                <w:iCs/>
                <w:sz w:val="20"/>
                <w:lang w:eastAsia="es-AR"/>
              </w:rPr>
            </w:pPr>
            <w:r w:rsidRPr="00F7085C">
              <w:t>15</w:t>
            </w:r>
          </w:p>
        </w:tc>
        <w:tc>
          <w:tcPr>
            <w:tcW w:w="1665" w:type="pct"/>
            <w:noWrap/>
          </w:tcPr>
          <w:p w14:paraId="763B3241" w14:textId="341D308D" w:rsidR="003471DC" w:rsidRPr="003E021C"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0"/>
                <w:lang w:eastAsia="es-AR"/>
              </w:rPr>
            </w:pPr>
            <w:r w:rsidRPr="00F7085C">
              <w:t>persona</w:t>
            </w:r>
          </w:p>
        </w:tc>
        <w:tc>
          <w:tcPr>
            <w:tcW w:w="1665" w:type="pct"/>
          </w:tcPr>
          <w:p w14:paraId="34C61C2B" w14:textId="5EDC6331" w:rsidR="003471DC" w:rsidRPr="003E021C"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0"/>
                <w:lang w:eastAsia="es-AR"/>
              </w:rPr>
            </w:pPr>
            <w:r w:rsidRPr="00F7085C">
              <w:t>Administrativo</w:t>
            </w:r>
          </w:p>
        </w:tc>
      </w:tr>
      <w:tr w:rsidR="003471DC" w14:paraId="34657D7E" w14:textId="247DD4D1" w:rsidTr="003471DC">
        <w:trPr>
          <w:trHeight w:val="300"/>
        </w:trPr>
        <w:tc>
          <w:tcPr>
            <w:cnfStyle w:val="001000000000" w:firstRow="0" w:lastRow="0" w:firstColumn="1" w:lastColumn="0" w:oddVBand="0" w:evenVBand="0" w:oddHBand="0" w:evenHBand="0" w:firstRowFirstColumn="0" w:firstRowLastColumn="0" w:lastRowFirstColumn="0" w:lastRowLastColumn="0"/>
            <w:tcW w:w="1670" w:type="pct"/>
            <w:noWrap/>
          </w:tcPr>
          <w:p w14:paraId="48966AD7" w14:textId="47D64410" w:rsidR="003471DC" w:rsidRPr="003E021C" w:rsidRDefault="003471DC" w:rsidP="003471DC">
            <w:pPr>
              <w:rPr>
                <w:rFonts w:eastAsia="Times New Roman"/>
                <w:iCs/>
                <w:sz w:val="20"/>
                <w:lang w:eastAsia="es-AR"/>
              </w:rPr>
            </w:pPr>
            <w:r w:rsidRPr="00F7085C">
              <w:t>4</w:t>
            </w:r>
          </w:p>
        </w:tc>
        <w:tc>
          <w:tcPr>
            <w:tcW w:w="1665" w:type="pct"/>
            <w:noWrap/>
          </w:tcPr>
          <w:p w14:paraId="4BB9595A" w14:textId="01FDFDEC" w:rsidR="003471DC" w:rsidRPr="003E021C"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0"/>
                <w:lang w:eastAsia="es-AR"/>
              </w:rPr>
            </w:pPr>
            <w:r w:rsidRPr="00F7085C">
              <w:t>persona</w:t>
            </w:r>
          </w:p>
        </w:tc>
        <w:tc>
          <w:tcPr>
            <w:tcW w:w="1665" w:type="pct"/>
          </w:tcPr>
          <w:p w14:paraId="0A5A12B2" w14:textId="0802EDA0" w:rsidR="003471DC" w:rsidRPr="003E021C"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0"/>
                <w:lang w:eastAsia="es-AR"/>
              </w:rPr>
            </w:pPr>
            <w:r w:rsidRPr="00F7085C">
              <w:t>Contador</w:t>
            </w:r>
          </w:p>
        </w:tc>
      </w:tr>
    </w:tbl>
    <w:p w14:paraId="4AF2890C" w14:textId="0A288F1A" w:rsidR="00EC462D" w:rsidRDefault="003E021C" w:rsidP="00166E1C">
      <w:r w:rsidRPr="002F388B">
        <w:t xml:space="preserve"> </w:t>
      </w:r>
    </w:p>
    <w:p w14:paraId="615DD31C" w14:textId="77777777" w:rsidR="00515B75" w:rsidRDefault="00515B75" w:rsidP="00515B75">
      <w:pPr>
        <w:pStyle w:val="Ttulo2"/>
      </w:pPr>
      <w:bookmarkStart w:id="84" w:name="_Toc496519079"/>
      <w:r>
        <w:t>Requerimientos de materias primas e insumos</w:t>
      </w:r>
      <w:bookmarkEnd w:id="84"/>
    </w:p>
    <w:p w14:paraId="223E714F" w14:textId="11FCB4B6" w:rsidR="00515B75" w:rsidRDefault="00515B75">
      <w:r>
        <w:t>El proceso de producción de pectina seleccionado es intensivo en materia prima por lo que este proyecto es fundamental contar con la materia prima en tiempo y condiciones óptimas.</w:t>
      </w:r>
    </w:p>
    <w:p w14:paraId="6B916EB9" w14:textId="5437DCE9" w:rsidR="00C65DAB" w:rsidRDefault="00515B75">
      <w:r>
        <w:t xml:space="preserve">También el proceso consume gran cantidad de agua, ya que durante la extracción se utilizan cerca de 50.000 litros de agua para extraer la pectina de la </w:t>
      </w:r>
      <w:r w:rsidR="00E60B3B">
        <w:t>cáscara</w:t>
      </w:r>
      <w:r>
        <w:t xml:space="preserve">. </w:t>
      </w:r>
    </w:p>
    <w:p w14:paraId="53081E55" w14:textId="77777777" w:rsidR="00C65DAB" w:rsidRDefault="00C65DAB">
      <w:r>
        <w:t>Los otros insumos que requiere el proceso son ácido clorhídrico al 37% de concentración, y etanol, los contenedores de cartón para la pectina.</w:t>
      </w:r>
    </w:p>
    <w:tbl>
      <w:tblPr>
        <w:tblStyle w:val="Tabladecuadrcula5oscura-nfasis1"/>
        <w:tblW w:w="5000" w:type="pct"/>
        <w:tblLook w:val="04A0" w:firstRow="1" w:lastRow="0" w:firstColumn="1" w:lastColumn="0" w:noHBand="0" w:noVBand="1"/>
      </w:tblPr>
      <w:tblGrid>
        <w:gridCol w:w="1600"/>
        <w:gridCol w:w="3349"/>
        <w:gridCol w:w="1947"/>
        <w:gridCol w:w="1599"/>
      </w:tblGrid>
      <w:tr w:rsidR="003471DC" w:rsidRPr="00F87D3C" w14:paraId="34CB6750" w14:textId="77777777" w:rsidTr="003471DC">
        <w:trPr>
          <w:cnfStyle w:val="100000000000" w:firstRow="1" w:lastRow="0" w:firstColumn="0" w:lastColumn="0" w:oddVBand="0" w:evenVBand="0" w:oddHBand="0"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2913" w:type="pct"/>
            <w:gridSpan w:val="2"/>
            <w:vAlign w:val="center"/>
            <w:hideMark/>
          </w:tcPr>
          <w:p w14:paraId="45A7F670" w14:textId="6ED4FA5A" w:rsidR="003471DC" w:rsidRPr="00F87D3C" w:rsidRDefault="003471DC" w:rsidP="003471DC">
            <w:pPr>
              <w:rPr>
                <w:lang w:eastAsia="es-AR"/>
              </w:rPr>
            </w:pPr>
            <w:r w:rsidRPr="00F87D3C">
              <w:rPr>
                <w:lang w:eastAsia="es-AR"/>
              </w:rPr>
              <w:t>Cantidad</w:t>
            </w:r>
          </w:p>
        </w:tc>
        <w:tc>
          <w:tcPr>
            <w:tcW w:w="1146" w:type="pct"/>
            <w:vAlign w:val="center"/>
            <w:hideMark/>
          </w:tcPr>
          <w:p w14:paraId="57A5F1EA" w14:textId="6D608AD5" w:rsidR="003471DC" w:rsidRPr="00F87D3C" w:rsidRDefault="003471DC" w:rsidP="003471DC">
            <w:pPr>
              <w:cnfStyle w:val="100000000000" w:firstRow="1" w:lastRow="0" w:firstColumn="0" w:lastColumn="0" w:oddVBand="0" w:evenVBand="0" w:oddHBand="0" w:evenHBand="0" w:firstRowFirstColumn="0" w:firstRowLastColumn="0" w:lastRowFirstColumn="0" w:lastRowLastColumn="0"/>
              <w:rPr>
                <w:lang w:eastAsia="es-AR"/>
              </w:rPr>
            </w:pPr>
            <w:r w:rsidRPr="00F87D3C">
              <w:rPr>
                <w:lang w:eastAsia="es-AR"/>
              </w:rPr>
              <w:t>Descripción</w:t>
            </w:r>
          </w:p>
          <w:p w14:paraId="2BBB0DC5" w14:textId="420C0E84" w:rsidR="003471DC" w:rsidRPr="00F87D3C" w:rsidRDefault="003471DC" w:rsidP="003471DC">
            <w:pPr>
              <w:cnfStyle w:val="100000000000" w:firstRow="1" w:lastRow="0" w:firstColumn="0" w:lastColumn="0" w:oddVBand="0" w:evenVBand="0" w:oddHBand="0" w:evenHBand="0" w:firstRowFirstColumn="0" w:firstRowLastColumn="0" w:lastRowFirstColumn="0" w:lastRowLastColumn="0"/>
              <w:rPr>
                <w:lang w:eastAsia="es-AR"/>
              </w:rPr>
            </w:pPr>
          </w:p>
          <w:p w14:paraId="6395B086" w14:textId="77777777" w:rsidR="003471DC" w:rsidRPr="00F87D3C" w:rsidRDefault="003471DC" w:rsidP="003471DC">
            <w:pPr>
              <w:cnfStyle w:val="100000000000" w:firstRow="1" w:lastRow="0" w:firstColumn="0" w:lastColumn="0" w:oddVBand="0" w:evenVBand="0" w:oddHBand="0" w:evenHBand="0" w:firstRowFirstColumn="0" w:firstRowLastColumn="0" w:lastRowFirstColumn="0" w:lastRowLastColumn="0"/>
              <w:rPr>
                <w:lang w:eastAsia="es-AR"/>
              </w:rPr>
            </w:pPr>
          </w:p>
        </w:tc>
        <w:tc>
          <w:tcPr>
            <w:tcW w:w="941" w:type="pct"/>
            <w:vAlign w:val="center"/>
            <w:hideMark/>
          </w:tcPr>
          <w:p w14:paraId="143E85F0" w14:textId="0B6FD28E" w:rsidR="003471DC" w:rsidRPr="00F87D3C" w:rsidRDefault="003471DC" w:rsidP="003471DC">
            <w:pPr>
              <w:cnfStyle w:val="100000000000" w:firstRow="1" w:lastRow="0" w:firstColumn="0" w:lastColumn="0" w:oddVBand="0" w:evenVBand="0" w:oddHBand="0" w:evenHBand="0" w:firstRowFirstColumn="0" w:firstRowLastColumn="0" w:lastRowFirstColumn="0" w:lastRowLastColumn="0"/>
              <w:rPr>
                <w:lang w:eastAsia="es-AR"/>
              </w:rPr>
            </w:pPr>
            <w:r>
              <w:rPr>
                <w:lang w:eastAsia="es-AR"/>
              </w:rPr>
              <w:t>V</w:t>
            </w:r>
            <w:r w:rsidRPr="00F87D3C">
              <w:rPr>
                <w:lang w:eastAsia="es-AR"/>
              </w:rPr>
              <w:t>alor de mercado al 6/07/2017</w:t>
            </w:r>
            <w:r>
              <w:rPr>
                <w:lang w:eastAsia="es-AR"/>
              </w:rPr>
              <w:t xml:space="preserve"> </w:t>
            </w:r>
          </w:p>
        </w:tc>
      </w:tr>
      <w:tr w:rsidR="003471DC" w:rsidRPr="00F87D3C" w14:paraId="50787C9C" w14:textId="77777777" w:rsidTr="003471D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42" w:type="pct"/>
            <w:vAlign w:val="center"/>
            <w:hideMark/>
          </w:tcPr>
          <w:p w14:paraId="7A472979" w14:textId="77777777" w:rsidR="003471DC" w:rsidRPr="007136E1" w:rsidRDefault="003471DC" w:rsidP="003471DC">
            <w:pPr>
              <w:rPr>
                <w:rFonts w:ascii="Arial" w:hAnsi="Arial" w:cs="Arial"/>
                <w:sz w:val="18"/>
                <w:szCs w:val="18"/>
                <w:lang w:eastAsia="es-AR"/>
              </w:rPr>
            </w:pPr>
            <w:r w:rsidRPr="007136E1">
              <w:rPr>
                <w:rFonts w:ascii="Arial" w:hAnsi="Arial" w:cs="Arial"/>
                <w:sz w:val="18"/>
                <w:szCs w:val="18"/>
                <w:lang w:eastAsia="es-AR"/>
              </w:rPr>
              <w:t>0,75</w:t>
            </w:r>
          </w:p>
        </w:tc>
        <w:tc>
          <w:tcPr>
            <w:tcW w:w="1971" w:type="pct"/>
            <w:vAlign w:val="center"/>
            <w:hideMark/>
          </w:tcPr>
          <w:p w14:paraId="170EF6C1" w14:textId="2C6B18B3" w:rsidR="003471DC" w:rsidRPr="007136E1" w:rsidRDefault="003471DC" w:rsidP="003471DC">
            <w:pPr>
              <w:cnfStyle w:val="000000100000" w:firstRow="0" w:lastRow="0" w:firstColumn="0" w:lastColumn="0" w:oddVBand="0" w:evenVBand="0" w:oddHBand="1" w:evenHBand="0" w:firstRowFirstColumn="0" w:firstRowLastColumn="0" w:lastRowFirstColumn="0" w:lastRowLastColumn="0"/>
              <w:rPr>
                <w:rFonts w:cstheme="minorHAnsi"/>
                <w:sz w:val="18"/>
                <w:lang w:eastAsia="es-AR"/>
              </w:rPr>
            </w:pPr>
            <w:r w:rsidRPr="007136E1">
              <w:rPr>
                <w:rFonts w:cstheme="minorHAnsi"/>
                <w:sz w:val="18"/>
                <w:lang w:eastAsia="es-AR"/>
              </w:rPr>
              <w:t>Kw por hora</w:t>
            </w:r>
          </w:p>
        </w:tc>
        <w:tc>
          <w:tcPr>
            <w:tcW w:w="1146" w:type="pct"/>
            <w:vAlign w:val="center"/>
            <w:hideMark/>
          </w:tcPr>
          <w:p w14:paraId="341CFDE4" w14:textId="3116568D" w:rsidR="003471DC" w:rsidRPr="007136E1" w:rsidRDefault="003471DC" w:rsidP="003471DC">
            <w:pPr>
              <w:cnfStyle w:val="000000100000" w:firstRow="0" w:lastRow="0" w:firstColumn="0" w:lastColumn="0" w:oddVBand="0" w:evenVBand="0" w:oddHBand="1" w:evenHBand="0" w:firstRowFirstColumn="0" w:firstRowLastColumn="0" w:lastRowFirstColumn="0" w:lastRowLastColumn="0"/>
              <w:rPr>
                <w:rFonts w:cstheme="minorHAnsi"/>
                <w:sz w:val="18"/>
                <w:lang w:eastAsia="es-AR"/>
              </w:rPr>
            </w:pPr>
            <w:r w:rsidRPr="007136E1">
              <w:rPr>
                <w:rFonts w:cstheme="minorHAnsi"/>
                <w:sz w:val="18"/>
                <w:lang w:eastAsia="es-AR"/>
              </w:rPr>
              <w:t>Cinta de inspección</w:t>
            </w:r>
          </w:p>
        </w:tc>
        <w:tc>
          <w:tcPr>
            <w:tcW w:w="941" w:type="pct"/>
            <w:vAlign w:val="center"/>
            <w:hideMark/>
          </w:tcPr>
          <w:p w14:paraId="5744DB02" w14:textId="178D3782" w:rsidR="003471DC" w:rsidRPr="007136E1" w:rsidRDefault="003471DC" w:rsidP="003471DC">
            <w:pPr>
              <w:cnfStyle w:val="000000100000" w:firstRow="0" w:lastRow="0" w:firstColumn="0" w:lastColumn="0" w:oddVBand="0" w:evenVBand="0" w:oddHBand="1" w:evenHBand="0" w:firstRowFirstColumn="0" w:firstRowLastColumn="0" w:lastRowFirstColumn="0" w:lastRowLastColumn="0"/>
              <w:rPr>
                <w:rFonts w:cstheme="minorHAnsi"/>
                <w:sz w:val="18"/>
                <w:lang w:eastAsia="es-AR"/>
              </w:rPr>
            </w:pPr>
            <w:r w:rsidRPr="007136E1">
              <w:rPr>
                <w:rFonts w:cstheme="minorHAnsi"/>
                <w:sz w:val="18"/>
                <w:lang w:eastAsia="es-AR"/>
              </w:rPr>
              <w:t>0,05</w:t>
            </w:r>
          </w:p>
        </w:tc>
      </w:tr>
      <w:tr w:rsidR="003471DC" w:rsidRPr="00F87D3C" w14:paraId="3BB5D5FF" w14:textId="77777777" w:rsidTr="003471DC">
        <w:trPr>
          <w:trHeight w:val="300"/>
        </w:trPr>
        <w:tc>
          <w:tcPr>
            <w:cnfStyle w:val="001000000000" w:firstRow="0" w:lastRow="0" w:firstColumn="1" w:lastColumn="0" w:oddVBand="0" w:evenVBand="0" w:oddHBand="0" w:evenHBand="0" w:firstRowFirstColumn="0" w:firstRowLastColumn="0" w:lastRowFirstColumn="0" w:lastRowLastColumn="0"/>
            <w:tcW w:w="942" w:type="pct"/>
            <w:vAlign w:val="center"/>
            <w:hideMark/>
          </w:tcPr>
          <w:p w14:paraId="3951477C" w14:textId="77777777" w:rsidR="003471DC" w:rsidRPr="007136E1" w:rsidRDefault="003471DC" w:rsidP="003471DC">
            <w:pPr>
              <w:rPr>
                <w:rFonts w:ascii="Arial" w:hAnsi="Arial" w:cs="Arial"/>
                <w:sz w:val="18"/>
                <w:szCs w:val="18"/>
                <w:lang w:eastAsia="es-AR"/>
              </w:rPr>
            </w:pPr>
            <w:r w:rsidRPr="007136E1">
              <w:rPr>
                <w:rFonts w:ascii="Arial" w:hAnsi="Arial" w:cs="Arial"/>
                <w:sz w:val="18"/>
                <w:szCs w:val="18"/>
                <w:lang w:eastAsia="es-AR"/>
              </w:rPr>
              <w:t>75,00</w:t>
            </w:r>
          </w:p>
        </w:tc>
        <w:tc>
          <w:tcPr>
            <w:tcW w:w="1971" w:type="pct"/>
            <w:vAlign w:val="center"/>
            <w:hideMark/>
          </w:tcPr>
          <w:p w14:paraId="7E303F94" w14:textId="321E7E97" w:rsidR="003471DC" w:rsidRPr="007136E1" w:rsidRDefault="003471DC" w:rsidP="003471DC">
            <w:pPr>
              <w:cnfStyle w:val="000000000000" w:firstRow="0" w:lastRow="0" w:firstColumn="0" w:lastColumn="0" w:oddVBand="0" w:evenVBand="0" w:oddHBand="0" w:evenHBand="0" w:firstRowFirstColumn="0" w:firstRowLastColumn="0" w:lastRowFirstColumn="0" w:lastRowLastColumn="0"/>
              <w:rPr>
                <w:rFonts w:cstheme="minorHAnsi"/>
                <w:sz w:val="18"/>
                <w:lang w:eastAsia="es-AR"/>
              </w:rPr>
            </w:pPr>
            <w:r w:rsidRPr="007136E1">
              <w:rPr>
                <w:rFonts w:cstheme="minorHAnsi"/>
                <w:sz w:val="18"/>
                <w:lang w:eastAsia="es-AR"/>
              </w:rPr>
              <w:t>Kw por hora</w:t>
            </w:r>
          </w:p>
        </w:tc>
        <w:tc>
          <w:tcPr>
            <w:tcW w:w="1146" w:type="pct"/>
            <w:vAlign w:val="center"/>
            <w:hideMark/>
          </w:tcPr>
          <w:p w14:paraId="1C04014F" w14:textId="22244917" w:rsidR="003471DC" w:rsidRPr="007136E1" w:rsidRDefault="003471DC" w:rsidP="003471DC">
            <w:pPr>
              <w:cnfStyle w:val="000000000000" w:firstRow="0" w:lastRow="0" w:firstColumn="0" w:lastColumn="0" w:oddVBand="0" w:evenVBand="0" w:oddHBand="0" w:evenHBand="0" w:firstRowFirstColumn="0" w:firstRowLastColumn="0" w:lastRowFirstColumn="0" w:lastRowLastColumn="0"/>
              <w:rPr>
                <w:rFonts w:cstheme="minorHAnsi"/>
                <w:sz w:val="18"/>
                <w:lang w:eastAsia="es-AR"/>
              </w:rPr>
            </w:pPr>
            <w:r w:rsidRPr="007136E1">
              <w:rPr>
                <w:rFonts w:cstheme="minorHAnsi"/>
                <w:sz w:val="18"/>
                <w:lang w:eastAsia="es-AR"/>
              </w:rPr>
              <w:t>Moledora</w:t>
            </w:r>
          </w:p>
        </w:tc>
        <w:tc>
          <w:tcPr>
            <w:tcW w:w="941" w:type="pct"/>
            <w:vAlign w:val="center"/>
            <w:hideMark/>
          </w:tcPr>
          <w:p w14:paraId="60B306F1" w14:textId="06060540" w:rsidR="003471DC" w:rsidRPr="007136E1" w:rsidRDefault="003471DC" w:rsidP="003471DC">
            <w:pPr>
              <w:cnfStyle w:val="000000000000" w:firstRow="0" w:lastRow="0" w:firstColumn="0" w:lastColumn="0" w:oddVBand="0" w:evenVBand="0" w:oddHBand="0" w:evenHBand="0" w:firstRowFirstColumn="0" w:firstRowLastColumn="0" w:lastRowFirstColumn="0" w:lastRowLastColumn="0"/>
              <w:rPr>
                <w:rFonts w:cstheme="minorHAnsi"/>
                <w:sz w:val="18"/>
                <w:lang w:eastAsia="es-AR"/>
              </w:rPr>
            </w:pPr>
            <w:r w:rsidRPr="007136E1">
              <w:rPr>
                <w:rFonts w:cstheme="minorHAnsi"/>
                <w:sz w:val="18"/>
                <w:lang w:eastAsia="es-AR"/>
              </w:rPr>
              <w:t>0,05</w:t>
            </w:r>
          </w:p>
        </w:tc>
      </w:tr>
      <w:tr w:rsidR="003471DC" w:rsidRPr="00F87D3C" w14:paraId="1FAE01E1" w14:textId="77777777" w:rsidTr="003471D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42" w:type="pct"/>
            <w:vAlign w:val="center"/>
            <w:hideMark/>
          </w:tcPr>
          <w:p w14:paraId="49DF6D21" w14:textId="77777777" w:rsidR="003471DC" w:rsidRPr="007136E1" w:rsidRDefault="003471DC" w:rsidP="003471DC">
            <w:pPr>
              <w:rPr>
                <w:rFonts w:ascii="Arial" w:hAnsi="Arial" w:cs="Arial"/>
                <w:sz w:val="18"/>
                <w:szCs w:val="18"/>
                <w:lang w:eastAsia="es-AR"/>
              </w:rPr>
            </w:pPr>
            <w:r w:rsidRPr="007136E1">
              <w:rPr>
                <w:rFonts w:ascii="Arial" w:hAnsi="Arial" w:cs="Arial"/>
                <w:sz w:val="18"/>
                <w:szCs w:val="18"/>
                <w:lang w:eastAsia="es-AR"/>
              </w:rPr>
              <w:t>16,50</w:t>
            </w:r>
          </w:p>
        </w:tc>
        <w:tc>
          <w:tcPr>
            <w:tcW w:w="1971" w:type="pct"/>
            <w:vAlign w:val="center"/>
            <w:hideMark/>
          </w:tcPr>
          <w:p w14:paraId="1B6A6E7F" w14:textId="1A45FC87" w:rsidR="003471DC" w:rsidRPr="007136E1" w:rsidRDefault="003471DC" w:rsidP="003471DC">
            <w:pPr>
              <w:cnfStyle w:val="000000100000" w:firstRow="0" w:lastRow="0" w:firstColumn="0" w:lastColumn="0" w:oddVBand="0" w:evenVBand="0" w:oddHBand="1" w:evenHBand="0" w:firstRowFirstColumn="0" w:firstRowLastColumn="0" w:lastRowFirstColumn="0" w:lastRowLastColumn="0"/>
              <w:rPr>
                <w:rFonts w:cstheme="minorHAnsi"/>
                <w:sz w:val="18"/>
                <w:lang w:eastAsia="es-AR"/>
              </w:rPr>
            </w:pPr>
            <w:r w:rsidRPr="007136E1">
              <w:rPr>
                <w:rFonts w:cstheme="minorHAnsi"/>
                <w:sz w:val="18"/>
                <w:lang w:eastAsia="es-AR"/>
              </w:rPr>
              <w:t>Kw por hora</w:t>
            </w:r>
          </w:p>
        </w:tc>
        <w:tc>
          <w:tcPr>
            <w:tcW w:w="1146" w:type="pct"/>
            <w:vAlign w:val="center"/>
            <w:hideMark/>
          </w:tcPr>
          <w:p w14:paraId="5D1DBA01" w14:textId="454903CB" w:rsidR="003471DC" w:rsidRPr="007136E1" w:rsidRDefault="00E60B3B" w:rsidP="003471DC">
            <w:pPr>
              <w:cnfStyle w:val="000000100000" w:firstRow="0" w:lastRow="0" w:firstColumn="0" w:lastColumn="0" w:oddVBand="0" w:evenVBand="0" w:oddHBand="1" w:evenHBand="0" w:firstRowFirstColumn="0" w:firstRowLastColumn="0" w:lastRowFirstColumn="0" w:lastRowLastColumn="0"/>
              <w:rPr>
                <w:rFonts w:cstheme="minorHAnsi"/>
                <w:sz w:val="18"/>
                <w:lang w:eastAsia="es-AR"/>
              </w:rPr>
            </w:pPr>
            <w:r>
              <w:rPr>
                <w:rFonts w:cstheme="minorHAnsi"/>
                <w:sz w:val="18"/>
                <w:lang w:eastAsia="es-AR"/>
              </w:rPr>
              <w:t>Hidrólisis ácida</w:t>
            </w:r>
          </w:p>
        </w:tc>
        <w:tc>
          <w:tcPr>
            <w:tcW w:w="941" w:type="pct"/>
            <w:vAlign w:val="center"/>
            <w:hideMark/>
          </w:tcPr>
          <w:p w14:paraId="58759739" w14:textId="76D2D893" w:rsidR="003471DC" w:rsidRPr="007136E1" w:rsidRDefault="003471DC" w:rsidP="003471DC">
            <w:pPr>
              <w:cnfStyle w:val="000000100000" w:firstRow="0" w:lastRow="0" w:firstColumn="0" w:lastColumn="0" w:oddVBand="0" w:evenVBand="0" w:oddHBand="1" w:evenHBand="0" w:firstRowFirstColumn="0" w:firstRowLastColumn="0" w:lastRowFirstColumn="0" w:lastRowLastColumn="0"/>
              <w:rPr>
                <w:rFonts w:cstheme="minorHAnsi"/>
                <w:sz w:val="18"/>
                <w:lang w:eastAsia="es-AR"/>
              </w:rPr>
            </w:pPr>
            <w:r w:rsidRPr="007136E1">
              <w:rPr>
                <w:rFonts w:cstheme="minorHAnsi"/>
                <w:sz w:val="18"/>
                <w:lang w:eastAsia="es-AR"/>
              </w:rPr>
              <w:t>0,05</w:t>
            </w:r>
          </w:p>
        </w:tc>
      </w:tr>
      <w:tr w:rsidR="003471DC" w:rsidRPr="00F87D3C" w14:paraId="2368410C" w14:textId="77777777" w:rsidTr="003471DC">
        <w:trPr>
          <w:trHeight w:val="300"/>
        </w:trPr>
        <w:tc>
          <w:tcPr>
            <w:cnfStyle w:val="001000000000" w:firstRow="0" w:lastRow="0" w:firstColumn="1" w:lastColumn="0" w:oddVBand="0" w:evenVBand="0" w:oddHBand="0" w:evenHBand="0" w:firstRowFirstColumn="0" w:firstRowLastColumn="0" w:lastRowFirstColumn="0" w:lastRowLastColumn="0"/>
            <w:tcW w:w="942" w:type="pct"/>
            <w:vAlign w:val="center"/>
            <w:hideMark/>
          </w:tcPr>
          <w:p w14:paraId="718AD9AB" w14:textId="77777777" w:rsidR="003471DC" w:rsidRPr="007136E1" w:rsidRDefault="003471DC" w:rsidP="003471DC">
            <w:pPr>
              <w:rPr>
                <w:rFonts w:ascii="Arial" w:hAnsi="Arial" w:cs="Arial"/>
                <w:sz w:val="18"/>
                <w:szCs w:val="18"/>
                <w:lang w:eastAsia="es-AR"/>
              </w:rPr>
            </w:pPr>
            <w:r w:rsidRPr="007136E1">
              <w:rPr>
                <w:rFonts w:ascii="Arial" w:hAnsi="Arial" w:cs="Arial"/>
                <w:sz w:val="18"/>
                <w:szCs w:val="18"/>
                <w:lang w:eastAsia="es-AR"/>
              </w:rPr>
              <w:t>5,00</w:t>
            </w:r>
          </w:p>
        </w:tc>
        <w:tc>
          <w:tcPr>
            <w:tcW w:w="1971" w:type="pct"/>
            <w:vAlign w:val="center"/>
            <w:hideMark/>
          </w:tcPr>
          <w:p w14:paraId="76CD7984" w14:textId="393D3A7C" w:rsidR="003471DC" w:rsidRPr="007136E1" w:rsidRDefault="003471DC" w:rsidP="003471DC">
            <w:pPr>
              <w:cnfStyle w:val="000000000000" w:firstRow="0" w:lastRow="0" w:firstColumn="0" w:lastColumn="0" w:oddVBand="0" w:evenVBand="0" w:oddHBand="0" w:evenHBand="0" w:firstRowFirstColumn="0" w:firstRowLastColumn="0" w:lastRowFirstColumn="0" w:lastRowLastColumn="0"/>
              <w:rPr>
                <w:rFonts w:cstheme="minorHAnsi"/>
                <w:sz w:val="18"/>
                <w:lang w:eastAsia="es-AR"/>
              </w:rPr>
            </w:pPr>
            <w:r w:rsidRPr="007136E1">
              <w:rPr>
                <w:rFonts w:cstheme="minorHAnsi"/>
                <w:sz w:val="18"/>
                <w:lang w:eastAsia="es-AR"/>
              </w:rPr>
              <w:t>Kw por hora</w:t>
            </w:r>
          </w:p>
        </w:tc>
        <w:tc>
          <w:tcPr>
            <w:tcW w:w="1146" w:type="pct"/>
            <w:vAlign w:val="center"/>
            <w:hideMark/>
          </w:tcPr>
          <w:p w14:paraId="43BBBBA8" w14:textId="0A0EDEEF" w:rsidR="003471DC" w:rsidRPr="007136E1" w:rsidRDefault="003471DC" w:rsidP="003471DC">
            <w:pPr>
              <w:cnfStyle w:val="000000000000" w:firstRow="0" w:lastRow="0" w:firstColumn="0" w:lastColumn="0" w:oddVBand="0" w:evenVBand="0" w:oddHBand="0" w:evenHBand="0" w:firstRowFirstColumn="0" w:firstRowLastColumn="0" w:lastRowFirstColumn="0" w:lastRowLastColumn="0"/>
              <w:rPr>
                <w:rFonts w:cstheme="minorHAnsi"/>
                <w:sz w:val="18"/>
                <w:lang w:eastAsia="es-AR"/>
              </w:rPr>
            </w:pPr>
            <w:r w:rsidRPr="007136E1">
              <w:rPr>
                <w:rFonts w:cstheme="minorHAnsi"/>
                <w:sz w:val="18"/>
                <w:lang w:eastAsia="es-AR"/>
              </w:rPr>
              <w:t>Bomba para solidos</w:t>
            </w:r>
          </w:p>
        </w:tc>
        <w:tc>
          <w:tcPr>
            <w:tcW w:w="941" w:type="pct"/>
            <w:vAlign w:val="center"/>
            <w:hideMark/>
          </w:tcPr>
          <w:p w14:paraId="141AFBDE" w14:textId="0D37859B" w:rsidR="003471DC" w:rsidRPr="007136E1" w:rsidRDefault="003471DC" w:rsidP="003471DC">
            <w:pPr>
              <w:cnfStyle w:val="000000000000" w:firstRow="0" w:lastRow="0" w:firstColumn="0" w:lastColumn="0" w:oddVBand="0" w:evenVBand="0" w:oddHBand="0" w:evenHBand="0" w:firstRowFirstColumn="0" w:firstRowLastColumn="0" w:lastRowFirstColumn="0" w:lastRowLastColumn="0"/>
              <w:rPr>
                <w:rFonts w:cstheme="minorHAnsi"/>
                <w:sz w:val="18"/>
                <w:lang w:eastAsia="es-AR"/>
              </w:rPr>
            </w:pPr>
            <w:r w:rsidRPr="007136E1">
              <w:rPr>
                <w:rFonts w:cstheme="minorHAnsi"/>
                <w:sz w:val="18"/>
                <w:lang w:eastAsia="es-AR"/>
              </w:rPr>
              <w:t>0,05</w:t>
            </w:r>
          </w:p>
        </w:tc>
      </w:tr>
      <w:tr w:rsidR="003471DC" w:rsidRPr="00F87D3C" w14:paraId="7A70FD0F" w14:textId="77777777" w:rsidTr="003471D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42" w:type="pct"/>
            <w:vAlign w:val="center"/>
            <w:hideMark/>
          </w:tcPr>
          <w:p w14:paraId="7194273F" w14:textId="77777777" w:rsidR="003471DC" w:rsidRPr="007136E1" w:rsidRDefault="003471DC" w:rsidP="003471DC">
            <w:pPr>
              <w:rPr>
                <w:rFonts w:ascii="Arial" w:hAnsi="Arial" w:cs="Arial"/>
                <w:sz w:val="18"/>
                <w:szCs w:val="18"/>
                <w:lang w:eastAsia="es-AR"/>
              </w:rPr>
            </w:pPr>
            <w:r w:rsidRPr="007136E1">
              <w:rPr>
                <w:rFonts w:ascii="Arial" w:hAnsi="Arial" w:cs="Arial"/>
                <w:sz w:val="18"/>
                <w:szCs w:val="18"/>
                <w:lang w:eastAsia="es-AR"/>
              </w:rPr>
              <w:t>3,20</w:t>
            </w:r>
          </w:p>
        </w:tc>
        <w:tc>
          <w:tcPr>
            <w:tcW w:w="1971" w:type="pct"/>
            <w:vAlign w:val="center"/>
            <w:hideMark/>
          </w:tcPr>
          <w:p w14:paraId="5BB29D70" w14:textId="329789FD" w:rsidR="003471DC" w:rsidRPr="007136E1" w:rsidRDefault="003471DC" w:rsidP="003471DC">
            <w:pPr>
              <w:cnfStyle w:val="000000100000" w:firstRow="0" w:lastRow="0" w:firstColumn="0" w:lastColumn="0" w:oddVBand="0" w:evenVBand="0" w:oddHBand="1" w:evenHBand="0" w:firstRowFirstColumn="0" w:firstRowLastColumn="0" w:lastRowFirstColumn="0" w:lastRowLastColumn="0"/>
              <w:rPr>
                <w:rFonts w:cstheme="minorHAnsi"/>
                <w:sz w:val="18"/>
                <w:lang w:eastAsia="es-AR"/>
              </w:rPr>
            </w:pPr>
            <w:r w:rsidRPr="007136E1">
              <w:rPr>
                <w:rFonts w:cstheme="minorHAnsi"/>
                <w:sz w:val="18"/>
                <w:lang w:eastAsia="es-AR"/>
              </w:rPr>
              <w:t>Kw por hora</w:t>
            </w:r>
          </w:p>
        </w:tc>
        <w:tc>
          <w:tcPr>
            <w:tcW w:w="1146" w:type="pct"/>
            <w:vAlign w:val="center"/>
            <w:hideMark/>
          </w:tcPr>
          <w:p w14:paraId="6E4EADC6" w14:textId="53BD95AA" w:rsidR="003471DC" w:rsidRPr="007136E1" w:rsidRDefault="003471DC" w:rsidP="003471DC">
            <w:pPr>
              <w:cnfStyle w:val="000000100000" w:firstRow="0" w:lastRow="0" w:firstColumn="0" w:lastColumn="0" w:oddVBand="0" w:evenVBand="0" w:oddHBand="1" w:evenHBand="0" w:firstRowFirstColumn="0" w:firstRowLastColumn="0" w:lastRowFirstColumn="0" w:lastRowLastColumn="0"/>
              <w:rPr>
                <w:rFonts w:cstheme="minorHAnsi"/>
                <w:sz w:val="18"/>
                <w:lang w:eastAsia="es-AR"/>
              </w:rPr>
            </w:pPr>
            <w:r w:rsidRPr="007136E1">
              <w:rPr>
                <w:rFonts w:cstheme="minorHAnsi"/>
                <w:sz w:val="18"/>
                <w:lang w:eastAsia="es-AR"/>
              </w:rPr>
              <w:t>Concentrador evaporador</w:t>
            </w:r>
          </w:p>
        </w:tc>
        <w:tc>
          <w:tcPr>
            <w:tcW w:w="941" w:type="pct"/>
            <w:vAlign w:val="center"/>
            <w:hideMark/>
          </w:tcPr>
          <w:p w14:paraId="5B6D67D5" w14:textId="5C132B93" w:rsidR="003471DC" w:rsidRPr="007136E1" w:rsidRDefault="003471DC" w:rsidP="003471DC">
            <w:pPr>
              <w:cnfStyle w:val="000000100000" w:firstRow="0" w:lastRow="0" w:firstColumn="0" w:lastColumn="0" w:oddVBand="0" w:evenVBand="0" w:oddHBand="1" w:evenHBand="0" w:firstRowFirstColumn="0" w:firstRowLastColumn="0" w:lastRowFirstColumn="0" w:lastRowLastColumn="0"/>
              <w:rPr>
                <w:rFonts w:cstheme="minorHAnsi"/>
                <w:sz w:val="18"/>
                <w:lang w:eastAsia="es-AR"/>
              </w:rPr>
            </w:pPr>
            <w:r w:rsidRPr="007136E1">
              <w:rPr>
                <w:rFonts w:cstheme="minorHAnsi"/>
                <w:sz w:val="18"/>
                <w:lang w:eastAsia="es-AR"/>
              </w:rPr>
              <w:t>0,05</w:t>
            </w:r>
          </w:p>
        </w:tc>
      </w:tr>
      <w:tr w:rsidR="003471DC" w:rsidRPr="00F87D3C" w14:paraId="37F6C7DF" w14:textId="77777777" w:rsidTr="003471DC">
        <w:trPr>
          <w:trHeight w:val="300"/>
        </w:trPr>
        <w:tc>
          <w:tcPr>
            <w:cnfStyle w:val="001000000000" w:firstRow="0" w:lastRow="0" w:firstColumn="1" w:lastColumn="0" w:oddVBand="0" w:evenVBand="0" w:oddHBand="0" w:evenHBand="0" w:firstRowFirstColumn="0" w:firstRowLastColumn="0" w:lastRowFirstColumn="0" w:lastRowLastColumn="0"/>
            <w:tcW w:w="942" w:type="pct"/>
            <w:vAlign w:val="center"/>
            <w:hideMark/>
          </w:tcPr>
          <w:p w14:paraId="5BA92C2C" w14:textId="77777777" w:rsidR="003471DC" w:rsidRPr="007136E1" w:rsidRDefault="003471DC" w:rsidP="003471DC">
            <w:pPr>
              <w:rPr>
                <w:rFonts w:ascii="Arial" w:hAnsi="Arial" w:cs="Arial"/>
                <w:sz w:val="18"/>
                <w:szCs w:val="18"/>
                <w:lang w:eastAsia="es-AR"/>
              </w:rPr>
            </w:pPr>
            <w:r w:rsidRPr="007136E1">
              <w:rPr>
                <w:rFonts w:ascii="Arial" w:hAnsi="Arial" w:cs="Arial"/>
                <w:sz w:val="18"/>
                <w:szCs w:val="18"/>
                <w:lang w:eastAsia="es-AR"/>
              </w:rPr>
              <w:t>10,00</w:t>
            </w:r>
          </w:p>
        </w:tc>
        <w:tc>
          <w:tcPr>
            <w:tcW w:w="1971" w:type="pct"/>
            <w:vAlign w:val="center"/>
            <w:hideMark/>
          </w:tcPr>
          <w:p w14:paraId="04107A6A" w14:textId="0CEEC438" w:rsidR="003471DC" w:rsidRPr="007136E1" w:rsidRDefault="003471DC" w:rsidP="003471DC">
            <w:pPr>
              <w:cnfStyle w:val="000000000000" w:firstRow="0" w:lastRow="0" w:firstColumn="0" w:lastColumn="0" w:oddVBand="0" w:evenVBand="0" w:oddHBand="0" w:evenHBand="0" w:firstRowFirstColumn="0" w:firstRowLastColumn="0" w:lastRowFirstColumn="0" w:lastRowLastColumn="0"/>
              <w:rPr>
                <w:rFonts w:cstheme="minorHAnsi"/>
                <w:sz w:val="18"/>
                <w:lang w:eastAsia="es-AR"/>
              </w:rPr>
            </w:pPr>
            <w:r w:rsidRPr="007136E1">
              <w:rPr>
                <w:rFonts w:cstheme="minorHAnsi"/>
                <w:sz w:val="18"/>
                <w:lang w:eastAsia="es-AR"/>
              </w:rPr>
              <w:t>Kw por hora</w:t>
            </w:r>
          </w:p>
        </w:tc>
        <w:tc>
          <w:tcPr>
            <w:tcW w:w="1146" w:type="pct"/>
            <w:vAlign w:val="center"/>
            <w:hideMark/>
          </w:tcPr>
          <w:p w14:paraId="0734F39A" w14:textId="0A5F0FEC" w:rsidR="003471DC" w:rsidRPr="007136E1" w:rsidRDefault="003471DC" w:rsidP="003471DC">
            <w:pPr>
              <w:cnfStyle w:val="000000000000" w:firstRow="0" w:lastRow="0" w:firstColumn="0" w:lastColumn="0" w:oddVBand="0" w:evenVBand="0" w:oddHBand="0" w:evenHBand="0" w:firstRowFirstColumn="0" w:firstRowLastColumn="0" w:lastRowFirstColumn="0" w:lastRowLastColumn="0"/>
              <w:rPr>
                <w:rFonts w:cstheme="minorHAnsi"/>
                <w:sz w:val="18"/>
                <w:lang w:eastAsia="es-AR"/>
              </w:rPr>
            </w:pPr>
            <w:r w:rsidRPr="007136E1">
              <w:rPr>
                <w:rFonts w:cstheme="minorHAnsi"/>
                <w:sz w:val="18"/>
                <w:lang w:eastAsia="es-AR"/>
              </w:rPr>
              <w:t>Caldera</w:t>
            </w:r>
          </w:p>
        </w:tc>
        <w:tc>
          <w:tcPr>
            <w:tcW w:w="941" w:type="pct"/>
            <w:vAlign w:val="center"/>
            <w:hideMark/>
          </w:tcPr>
          <w:p w14:paraId="15720C2D" w14:textId="643020FE" w:rsidR="003471DC" w:rsidRPr="007136E1" w:rsidRDefault="003471DC" w:rsidP="003471DC">
            <w:pPr>
              <w:cnfStyle w:val="000000000000" w:firstRow="0" w:lastRow="0" w:firstColumn="0" w:lastColumn="0" w:oddVBand="0" w:evenVBand="0" w:oddHBand="0" w:evenHBand="0" w:firstRowFirstColumn="0" w:firstRowLastColumn="0" w:lastRowFirstColumn="0" w:lastRowLastColumn="0"/>
              <w:rPr>
                <w:rFonts w:cstheme="minorHAnsi"/>
                <w:sz w:val="18"/>
                <w:lang w:eastAsia="es-AR"/>
              </w:rPr>
            </w:pPr>
            <w:r w:rsidRPr="007136E1">
              <w:rPr>
                <w:rFonts w:cstheme="minorHAnsi"/>
                <w:sz w:val="18"/>
                <w:lang w:eastAsia="es-AR"/>
              </w:rPr>
              <w:t>0,05</w:t>
            </w:r>
          </w:p>
        </w:tc>
      </w:tr>
      <w:tr w:rsidR="003471DC" w:rsidRPr="00F87D3C" w14:paraId="42F7EAA6" w14:textId="77777777" w:rsidTr="003471D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42" w:type="pct"/>
            <w:vAlign w:val="center"/>
            <w:hideMark/>
          </w:tcPr>
          <w:p w14:paraId="115E8C08" w14:textId="77777777" w:rsidR="003471DC" w:rsidRPr="007136E1" w:rsidRDefault="003471DC" w:rsidP="003471DC">
            <w:pPr>
              <w:rPr>
                <w:rFonts w:ascii="Arial" w:hAnsi="Arial" w:cs="Arial"/>
                <w:sz w:val="18"/>
                <w:szCs w:val="18"/>
                <w:lang w:eastAsia="es-AR"/>
              </w:rPr>
            </w:pPr>
            <w:r w:rsidRPr="007136E1">
              <w:rPr>
                <w:rFonts w:ascii="Arial" w:hAnsi="Arial" w:cs="Arial"/>
                <w:sz w:val="18"/>
                <w:szCs w:val="18"/>
                <w:lang w:eastAsia="es-AR"/>
              </w:rPr>
              <w:t>8,80</w:t>
            </w:r>
          </w:p>
        </w:tc>
        <w:tc>
          <w:tcPr>
            <w:tcW w:w="1971" w:type="pct"/>
            <w:vAlign w:val="center"/>
            <w:hideMark/>
          </w:tcPr>
          <w:p w14:paraId="732ED676" w14:textId="3E9C3B41" w:rsidR="003471DC" w:rsidRPr="007136E1" w:rsidRDefault="003471DC" w:rsidP="003471DC">
            <w:pPr>
              <w:cnfStyle w:val="000000100000" w:firstRow="0" w:lastRow="0" w:firstColumn="0" w:lastColumn="0" w:oddVBand="0" w:evenVBand="0" w:oddHBand="1" w:evenHBand="0" w:firstRowFirstColumn="0" w:firstRowLastColumn="0" w:lastRowFirstColumn="0" w:lastRowLastColumn="0"/>
              <w:rPr>
                <w:rFonts w:cstheme="minorHAnsi"/>
                <w:sz w:val="18"/>
                <w:lang w:eastAsia="es-AR"/>
              </w:rPr>
            </w:pPr>
            <w:r w:rsidRPr="007136E1">
              <w:rPr>
                <w:rFonts w:cstheme="minorHAnsi"/>
                <w:sz w:val="18"/>
                <w:lang w:eastAsia="es-AR"/>
              </w:rPr>
              <w:t>Kw por hora</w:t>
            </w:r>
          </w:p>
        </w:tc>
        <w:tc>
          <w:tcPr>
            <w:tcW w:w="1146" w:type="pct"/>
            <w:vAlign w:val="center"/>
            <w:hideMark/>
          </w:tcPr>
          <w:p w14:paraId="66E6589D" w14:textId="4FABFC32" w:rsidR="003471DC" w:rsidRPr="007136E1" w:rsidRDefault="003471DC" w:rsidP="003471DC">
            <w:pPr>
              <w:cnfStyle w:val="000000100000" w:firstRow="0" w:lastRow="0" w:firstColumn="0" w:lastColumn="0" w:oddVBand="0" w:evenVBand="0" w:oddHBand="1" w:evenHBand="0" w:firstRowFirstColumn="0" w:firstRowLastColumn="0" w:lastRowFirstColumn="0" w:lastRowLastColumn="0"/>
              <w:rPr>
                <w:rFonts w:cstheme="minorHAnsi"/>
                <w:sz w:val="18"/>
                <w:lang w:eastAsia="es-AR"/>
              </w:rPr>
            </w:pPr>
            <w:r w:rsidRPr="007136E1">
              <w:rPr>
                <w:rFonts w:cstheme="minorHAnsi"/>
                <w:sz w:val="18"/>
                <w:lang w:eastAsia="es-AR"/>
              </w:rPr>
              <w:t>Horno de secado al vacío</w:t>
            </w:r>
          </w:p>
        </w:tc>
        <w:tc>
          <w:tcPr>
            <w:tcW w:w="941" w:type="pct"/>
            <w:vAlign w:val="center"/>
            <w:hideMark/>
          </w:tcPr>
          <w:p w14:paraId="2DE260AB" w14:textId="603C3FCC" w:rsidR="003471DC" w:rsidRPr="007136E1" w:rsidRDefault="003471DC" w:rsidP="003471DC">
            <w:pPr>
              <w:cnfStyle w:val="000000100000" w:firstRow="0" w:lastRow="0" w:firstColumn="0" w:lastColumn="0" w:oddVBand="0" w:evenVBand="0" w:oddHBand="1" w:evenHBand="0" w:firstRowFirstColumn="0" w:firstRowLastColumn="0" w:lastRowFirstColumn="0" w:lastRowLastColumn="0"/>
              <w:rPr>
                <w:rFonts w:cstheme="minorHAnsi"/>
                <w:sz w:val="18"/>
                <w:lang w:eastAsia="es-AR"/>
              </w:rPr>
            </w:pPr>
            <w:r w:rsidRPr="007136E1">
              <w:rPr>
                <w:rFonts w:cstheme="minorHAnsi"/>
                <w:sz w:val="18"/>
                <w:lang w:eastAsia="es-AR"/>
              </w:rPr>
              <w:t>0,05</w:t>
            </w:r>
          </w:p>
        </w:tc>
      </w:tr>
      <w:tr w:rsidR="003471DC" w:rsidRPr="00F87D3C" w14:paraId="3C4E989A" w14:textId="77777777" w:rsidTr="003471DC">
        <w:trPr>
          <w:trHeight w:val="300"/>
        </w:trPr>
        <w:tc>
          <w:tcPr>
            <w:cnfStyle w:val="001000000000" w:firstRow="0" w:lastRow="0" w:firstColumn="1" w:lastColumn="0" w:oddVBand="0" w:evenVBand="0" w:oddHBand="0" w:evenHBand="0" w:firstRowFirstColumn="0" w:firstRowLastColumn="0" w:lastRowFirstColumn="0" w:lastRowLastColumn="0"/>
            <w:tcW w:w="942" w:type="pct"/>
            <w:vAlign w:val="center"/>
            <w:hideMark/>
          </w:tcPr>
          <w:p w14:paraId="3BF1C62F" w14:textId="77777777" w:rsidR="003471DC" w:rsidRPr="007136E1" w:rsidRDefault="003471DC" w:rsidP="003471DC">
            <w:pPr>
              <w:rPr>
                <w:rFonts w:ascii="Arial" w:hAnsi="Arial" w:cs="Arial"/>
                <w:sz w:val="18"/>
                <w:szCs w:val="18"/>
                <w:lang w:eastAsia="es-AR"/>
              </w:rPr>
            </w:pPr>
            <w:r w:rsidRPr="007136E1">
              <w:rPr>
                <w:rFonts w:ascii="Arial" w:hAnsi="Arial" w:cs="Arial"/>
                <w:sz w:val="18"/>
                <w:szCs w:val="18"/>
                <w:lang w:eastAsia="es-AR"/>
              </w:rPr>
              <w:t>46,00</w:t>
            </w:r>
          </w:p>
        </w:tc>
        <w:tc>
          <w:tcPr>
            <w:tcW w:w="1971" w:type="pct"/>
            <w:vAlign w:val="center"/>
            <w:hideMark/>
          </w:tcPr>
          <w:p w14:paraId="454CD7C9" w14:textId="01061281" w:rsidR="003471DC" w:rsidRPr="007136E1" w:rsidRDefault="003471DC" w:rsidP="003471DC">
            <w:pPr>
              <w:cnfStyle w:val="000000000000" w:firstRow="0" w:lastRow="0" w:firstColumn="0" w:lastColumn="0" w:oddVBand="0" w:evenVBand="0" w:oddHBand="0" w:evenHBand="0" w:firstRowFirstColumn="0" w:firstRowLastColumn="0" w:lastRowFirstColumn="0" w:lastRowLastColumn="0"/>
              <w:rPr>
                <w:rFonts w:cstheme="minorHAnsi"/>
                <w:sz w:val="18"/>
                <w:lang w:eastAsia="es-AR"/>
              </w:rPr>
            </w:pPr>
            <w:r w:rsidRPr="007136E1">
              <w:rPr>
                <w:rFonts w:cstheme="minorHAnsi"/>
                <w:sz w:val="18"/>
                <w:lang w:eastAsia="es-AR"/>
              </w:rPr>
              <w:t>Kw por hora</w:t>
            </w:r>
          </w:p>
        </w:tc>
        <w:tc>
          <w:tcPr>
            <w:tcW w:w="1146" w:type="pct"/>
            <w:vAlign w:val="center"/>
            <w:hideMark/>
          </w:tcPr>
          <w:p w14:paraId="2FFF0446" w14:textId="700BCD7B" w:rsidR="003471DC" w:rsidRPr="007136E1" w:rsidRDefault="003471DC" w:rsidP="003471DC">
            <w:pPr>
              <w:cnfStyle w:val="000000000000" w:firstRow="0" w:lastRow="0" w:firstColumn="0" w:lastColumn="0" w:oddVBand="0" w:evenVBand="0" w:oddHBand="0" w:evenHBand="0" w:firstRowFirstColumn="0" w:firstRowLastColumn="0" w:lastRowFirstColumn="0" w:lastRowLastColumn="0"/>
              <w:rPr>
                <w:rFonts w:cstheme="minorHAnsi"/>
                <w:sz w:val="18"/>
                <w:lang w:eastAsia="es-AR"/>
              </w:rPr>
            </w:pPr>
            <w:r w:rsidRPr="007136E1">
              <w:rPr>
                <w:rFonts w:cstheme="minorHAnsi"/>
                <w:sz w:val="18"/>
                <w:lang w:eastAsia="es-AR"/>
              </w:rPr>
              <w:t>Molino de bolas</w:t>
            </w:r>
          </w:p>
        </w:tc>
        <w:tc>
          <w:tcPr>
            <w:tcW w:w="941" w:type="pct"/>
            <w:vAlign w:val="center"/>
            <w:hideMark/>
          </w:tcPr>
          <w:p w14:paraId="6553CB7E" w14:textId="13B8BC77" w:rsidR="003471DC" w:rsidRPr="007136E1" w:rsidRDefault="003471DC" w:rsidP="003471DC">
            <w:pPr>
              <w:cnfStyle w:val="000000000000" w:firstRow="0" w:lastRow="0" w:firstColumn="0" w:lastColumn="0" w:oddVBand="0" w:evenVBand="0" w:oddHBand="0" w:evenHBand="0" w:firstRowFirstColumn="0" w:firstRowLastColumn="0" w:lastRowFirstColumn="0" w:lastRowLastColumn="0"/>
              <w:rPr>
                <w:rFonts w:cstheme="minorHAnsi"/>
                <w:sz w:val="18"/>
                <w:lang w:eastAsia="es-AR"/>
              </w:rPr>
            </w:pPr>
            <w:r w:rsidRPr="007136E1">
              <w:rPr>
                <w:rFonts w:cstheme="minorHAnsi"/>
                <w:sz w:val="18"/>
                <w:lang w:eastAsia="es-AR"/>
              </w:rPr>
              <w:t>0,05</w:t>
            </w:r>
          </w:p>
        </w:tc>
      </w:tr>
      <w:tr w:rsidR="003471DC" w:rsidRPr="00F87D3C" w14:paraId="7A603D8E" w14:textId="77777777" w:rsidTr="003471D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42" w:type="pct"/>
            <w:vAlign w:val="center"/>
            <w:hideMark/>
          </w:tcPr>
          <w:p w14:paraId="2E413273" w14:textId="77777777" w:rsidR="003471DC" w:rsidRPr="007136E1" w:rsidRDefault="003471DC" w:rsidP="003471DC">
            <w:pPr>
              <w:rPr>
                <w:rFonts w:ascii="Arial" w:hAnsi="Arial" w:cs="Arial"/>
                <w:sz w:val="18"/>
                <w:szCs w:val="18"/>
                <w:lang w:eastAsia="es-AR"/>
              </w:rPr>
            </w:pPr>
            <w:r w:rsidRPr="007136E1">
              <w:rPr>
                <w:rFonts w:ascii="Arial" w:hAnsi="Arial" w:cs="Arial"/>
                <w:sz w:val="18"/>
                <w:szCs w:val="18"/>
                <w:lang w:eastAsia="es-AR"/>
              </w:rPr>
              <w:t>5,50</w:t>
            </w:r>
          </w:p>
        </w:tc>
        <w:tc>
          <w:tcPr>
            <w:tcW w:w="1971" w:type="pct"/>
            <w:vAlign w:val="center"/>
            <w:hideMark/>
          </w:tcPr>
          <w:p w14:paraId="16392BD7" w14:textId="3FCA80F9" w:rsidR="003471DC" w:rsidRPr="007136E1" w:rsidRDefault="003471DC" w:rsidP="003471DC">
            <w:pPr>
              <w:cnfStyle w:val="000000100000" w:firstRow="0" w:lastRow="0" w:firstColumn="0" w:lastColumn="0" w:oddVBand="0" w:evenVBand="0" w:oddHBand="1" w:evenHBand="0" w:firstRowFirstColumn="0" w:firstRowLastColumn="0" w:lastRowFirstColumn="0" w:lastRowLastColumn="0"/>
              <w:rPr>
                <w:rFonts w:cstheme="minorHAnsi"/>
                <w:sz w:val="18"/>
                <w:lang w:eastAsia="es-AR"/>
              </w:rPr>
            </w:pPr>
            <w:r w:rsidRPr="007136E1">
              <w:rPr>
                <w:rFonts w:cstheme="minorHAnsi"/>
                <w:sz w:val="18"/>
                <w:lang w:eastAsia="es-AR"/>
              </w:rPr>
              <w:t>Kw por hora</w:t>
            </w:r>
          </w:p>
        </w:tc>
        <w:tc>
          <w:tcPr>
            <w:tcW w:w="1146" w:type="pct"/>
            <w:vAlign w:val="center"/>
            <w:hideMark/>
          </w:tcPr>
          <w:p w14:paraId="2A538437" w14:textId="03262D24" w:rsidR="003471DC" w:rsidRPr="007136E1" w:rsidRDefault="003471DC" w:rsidP="003471DC">
            <w:pPr>
              <w:cnfStyle w:val="000000100000" w:firstRow="0" w:lastRow="0" w:firstColumn="0" w:lastColumn="0" w:oddVBand="0" w:evenVBand="0" w:oddHBand="1" w:evenHBand="0" w:firstRowFirstColumn="0" w:firstRowLastColumn="0" w:lastRowFirstColumn="0" w:lastRowLastColumn="0"/>
              <w:rPr>
                <w:rFonts w:cstheme="minorHAnsi"/>
                <w:sz w:val="18"/>
                <w:lang w:eastAsia="es-AR"/>
              </w:rPr>
            </w:pPr>
            <w:r w:rsidRPr="007136E1">
              <w:rPr>
                <w:rFonts w:cstheme="minorHAnsi"/>
                <w:sz w:val="18"/>
                <w:lang w:eastAsia="es-AR"/>
              </w:rPr>
              <w:t>Filtro prensa</w:t>
            </w:r>
          </w:p>
        </w:tc>
        <w:tc>
          <w:tcPr>
            <w:tcW w:w="941" w:type="pct"/>
            <w:vAlign w:val="center"/>
            <w:hideMark/>
          </w:tcPr>
          <w:p w14:paraId="6103F2CB" w14:textId="04CE2C6E" w:rsidR="003471DC" w:rsidRPr="007136E1" w:rsidRDefault="003471DC" w:rsidP="003471DC">
            <w:pPr>
              <w:cnfStyle w:val="000000100000" w:firstRow="0" w:lastRow="0" w:firstColumn="0" w:lastColumn="0" w:oddVBand="0" w:evenVBand="0" w:oddHBand="1" w:evenHBand="0" w:firstRowFirstColumn="0" w:firstRowLastColumn="0" w:lastRowFirstColumn="0" w:lastRowLastColumn="0"/>
              <w:rPr>
                <w:rFonts w:cstheme="minorHAnsi"/>
                <w:sz w:val="18"/>
                <w:lang w:eastAsia="es-AR"/>
              </w:rPr>
            </w:pPr>
            <w:r w:rsidRPr="007136E1">
              <w:rPr>
                <w:rFonts w:cstheme="minorHAnsi"/>
                <w:sz w:val="18"/>
                <w:lang w:eastAsia="es-AR"/>
              </w:rPr>
              <w:t>0,05</w:t>
            </w:r>
          </w:p>
        </w:tc>
      </w:tr>
      <w:tr w:rsidR="003471DC" w:rsidRPr="00F87D3C" w14:paraId="7D332D63" w14:textId="77777777" w:rsidTr="003471DC">
        <w:trPr>
          <w:trHeight w:val="300"/>
        </w:trPr>
        <w:tc>
          <w:tcPr>
            <w:cnfStyle w:val="001000000000" w:firstRow="0" w:lastRow="0" w:firstColumn="1" w:lastColumn="0" w:oddVBand="0" w:evenVBand="0" w:oddHBand="0" w:evenHBand="0" w:firstRowFirstColumn="0" w:firstRowLastColumn="0" w:lastRowFirstColumn="0" w:lastRowLastColumn="0"/>
            <w:tcW w:w="942" w:type="pct"/>
            <w:vAlign w:val="center"/>
            <w:hideMark/>
          </w:tcPr>
          <w:p w14:paraId="59266C5E" w14:textId="77777777" w:rsidR="003471DC" w:rsidRPr="007136E1" w:rsidRDefault="003471DC" w:rsidP="003471DC">
            <w:pPr>
              <w:rPr>
                <w:rFonts w:ascii="Arial" w:hAnsi="Arial" w:cs="Arial"/>
                <w:sz w:val="18"/>
                <w:szCs w:val="18"/>
                <w:lang w:eastAsia="es-AR"/>
              </w:rPr>
            </w:pPr>
            <w:r w:rsidRPr="007136E1">
              <w:rPr>
                <w:rFonts w:ascii="Arial" w:hAnsi="Arial" w:cs="Arial"/>
                <w:sz w:val="18"/>
                <w:szCs w:val="18"/>
                <w:lang w:eastAsia="es-AR"/>
              </w:rPr>
              <w:t>3,00</w:t>
            </w:r>
          </w:p>
        </w:tc>
        <w:tc>
          <w:tcPr>
            <w:tcW w:w="1971" w:type="pct"/>
            <w:vAlign w:val="center"/>
            <w:hideMark/>
          </w:tcPr>
          <w:p w14:paraId="32182EB0" w14:textId="5C48FCD1" w:rsidR="003471DC" w:rsidRPr="007136E1" w:rsidRDefault="003471DC" w:rsidP="003471DC">
            <w:pPr>
              <w:cnfStyle w:val="000000000000" w:firstRow="0" w:lastRow="0" w:firstColumn="0" w:lastColumn="0" w:oddVBand="0" w:evenVBand="0" w:oddHBand="0" w:evenHBand="0" w:firstRowFirstColumn="0" w:firstRowLastColumn="0" w:lastRowFirstColumn="0" w:lastRowLastColumn="0"/>
              <w:rPr>
                <w:rFonts w:cstheme="minorHAnsi"/>
                <w:sz w:val="18"/>
                <w:lang w:eastAsia="es-AR"/>
              </w:rPr>
            </w:pPr>
            <w:r w:rsidRPr="007136E1">
              <w:rPr>
                <w:rFonts w:cstheme="minorHAnsi"/>
                <w:sz w:val="18"/>
                <w:lang w:eastAsia="es-AR"/>
              </w:rPr>
              <w:t>Kw por hora</w:t>
            </w:r>
          </w:p>
        </w:tc>
        <w:tc>
          <w:tcPr>
            <w:tcW w:w="1146" w:type="pct"/>
            <w:vAlign w:val="center"/>
            <w:hideMark/>
          </w:tcPr>
          <w:p w14:paraId="64C3D5ED" w14:textId="683BBA78" w:rsidR="003471DC" w:rsidRPr="007136E1" w:rsidRDefault="003471DC" w:rsidP="003471DC">
            <w:pPr>
              <w:cnfStyle w:val="000000000000" w:firstRow="0" w:lastRow="0" w:firstColumn="0" w:lastColumn="0" w:oddVBand="0" w:evenVBand="0" w:oddHBand="0" w:evenHBand="0" w:firstRowFirstColumn="0" w:firstRowLastColumn="0" w:lastRowFirstColumn="0" w:lastRowLastColumn="0"/>
              <w:rPr>
                <w:rFonts w:cstheme="minorHAnsi"/>
                <w:sz w:val="18"/>
                <w:lang w:eastAsia="es-AR"/>
              </w:rPr>
            </w:pPr>
            <w:r w:rsidRPr="007136E1">
              <w:rPr>
                <w:rFonts w:cstheme="minorHAnsi"/>
                <w:sz w:val="18"/>
                <w:lang w:eastAsia="es-AR"/>
              </w:rPr>
              <w:t>Tamiz vibratorio malla 80</w:t>
            </w:r>
          </w:p>
        </w:tc>
        <w:tc>
          <w:tcPr>
            <w:tcW w:w="941" w:type="pct"/>
            <w:vAlign w:val="center"/>
            <w:hideMark/>
          </w:tcPr>
          <w:p w14:paraId="47F2C395" w14:textId="4217D334" w:rsidR="003471DC" w:rsidRPr="007136E1" w:rsidRDefault="003471DC" w:rsidP="003471DC">
            <w:pPr>
              <w:cnfStyle w:val="000000000000" w:firstRow="0" w:lastRow="0" w:firstColumn="0" w:lastColumn="0" w:oddVBand="0" w:evenVBand="0" w:oddHBand="0" w:evenHBand="0" w:firstRowFirstColumn="0" w:firstRowLastColumn="0" w:lastRowFirstColumn="0" w:lastRowLastColumn="0"/>
              <w:rPr>
                <w:rFonts w:cstheme="minorHAnsi"/>
                <w:sz w:val="18"/>
                <w:lang w:eastAsia="es-AR"/>
              </w:rPr>
            </w:pPr>
            <w:r w:rsidRPr="007136E1">
              <w:rPr>
                <w:rFonts w:cstheme="minorHAnsi"/>
                <w:sz w:val="18"/>
                <w:lang w:eastAsia="es-AR"/>
              </w:rPr>
              <w:t>0,05</w:t>
            </w:r>
          </w:p>
        </w:tc>
      </w:tr>
      <w:tr w:rsidR="003471DC" w:rsidRPr="00F87D3C" w14:paraId="6729558E" w14:textId="77777777" w:rsidTr="003471D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42" w:type="pct"/>
            <w:vAlign w:val="center"/>
            <w:hideMark/>
          </w:tcPr>
          <w:p w14:paraId="2F613743" w14:textId="77777777" w:rsidR="003471DC" w:rsidRPr="007136E1" w:rsidRDefault="003471DC" w:rsidP="003471DC">
            <w:pPr>
              <w:rPr>
                <w:rFonts w:ascii="Arial" w:hAnsi="Arial" w:cs="Arial"/>
                <w:sz w:val="18"/>
                <w:szCs w:val="18"/>
                <w:lang w:eastAsia="es-AR"/>
              </w:rPr>
            </w:pPr>
            <w:r w:rsidRPr="007136E1">
              <w:rPr>
                <w:rFonts w:ascii="Arial" w:hAnsi="Arial" w:cs="Arial"/>
                <w:sz w:val="18"/>
                <w:szCs w:val="18"/>
                <w:lang w:eastAsia="es-AR"/>
              </w:rPr>
              <w:t>0,50</w:t>
            </w:r>
          </w:p>
        </w:tc>
        <w:tc>
          <w:tcPr>
            <w:tcW w:w="1971" w:type="pct"/>
            <w:vAlign w:val="center"/>
            <w:hideMark/>
          </w:tcPr>
          <w:p w14:paraId="3F91C867" w14:textId="43A09FE3" w:rsidR="003471DC" w:rsidRPr="007136E1" w:rsidRDefault="003471DC" w:rsidP="003471DC">
            <w:pPr>
              <w:cnfStyle w:val="000000100000" w:firstRow="0" w:lastRow="0" w:firstColumn="0" w:lastColumn="0" w:oddVBand="0" w:evenVBand="0" w:oddHBand="1" w:evenHBand="0" w:firstRowFirstColumn="0" w:firstRowLastColumn="0" w:lastRowFirstColumn="0" w:lastRowLastColumn="0"/>
              <w:rPr>
                <w:rFonts w:cstheme="minorHAnsi"/>
                <w:sz w:val="18"/>
                <w:lang w:eastAsia="es-AR"/>
              </w:rPr>
            </w:pPr>
            <w:r w:rsidRPr="007136E1">
              <w:rPr>
                <w:rFonts w:cstheme="minorHAnsi"/>
                <w:sz w:val="18"/>
                <w:lang w:eastAsia="es-AR"/>
              </w:rPr>
              <w:t>Kw por hora</w:t>
            </w:r>
          </w:p>
        </w:tc>
        <w:tc>
          <w:tcPr>
            <w:tcW w:w="1146" w:type="pct"/>
            <w:vAlign w:val="center"/>
            <w:hideMark/>
          </w:tcPr>
          <w:p w14:paraId="56C1E0B2" w14:textId="3D14DBB8" w:rsidR="003471DC" w:rsidRPr="007136E1" w:rsidRDefault="003471DC" w:rsidP="003471DC">
            <w:pPr>
              <w:cnfStyle w:val="000000100000" w:firstRow="0" w:lastRow="0" w:firstColumn="0" w:lastColumn="0" w:oddVBand="0" w:evenVBand="0" w:oddHBand="1" w:evenHBand="0" w:firstRowFirstColumn="0" w:firstRowLastColumn="0" w:lastRowFirstColumn="0" w:lastRowLastColumn="0"/>
              <w:rPr>
                <w:rFonts w:cstheme="minorHAnsi"/>
                <w:sz w:val="18"/>
                <w:lang w:eastAsia="es-AR"/>
              </w:rPr>
            </w:pPr>
            <w:r w:rsidRPr="007136E1">
              <w:rPr>
                <w:rFonts w:cstheme="minorHAnsi"/>
                <w:sz w:val="18"/>
                <w:lang w:eastAsia="es-AR"/>
              </w:rPr>
              <w:t>Llenadora d bolsas</w:t>
            </w:r>
          </w:p>
        </w:tc>
        <w:tc>
          <w:tcPr>
            <w:tcW w:w="941" w:type="pct"/>
            <w:vAlign w:val="center"/>
            <w:hideMark/>
          </w:tcPr>
          <w:p w14:paraId="66D5FF3A" w14:textId="22BAFDA7" w:rsidR="003471DC" w:rsidRPr="007136E1" w:rsidRDefault="003471DC" w:rsidP="003471DC">
            <w:pPr>
              <w:cnfStyle w:val="000000100000" w:firstRow="0" w:lastRow="0" w:firstColumn="0" w:lastColumn="0" w:oddVBand="0" w:evenVBand="0" w:oddHBand="1" w:evenHBand="0" w:firstRowFirstColumn="0" w:firstRowLastColumn="0" w:lastRowFirstColumn="0" w:lastRowLastColumn="0"/>
              <w:rPr>
                <w:rFonts w:cstheme="minorHAnsi"/>
                <w:sz w:val="18"/>
                <w:lang w:eastAsia="es-AR"/>
              </w:rPr>
            </w:pPr>
            <w:r w:rsidRPr="007136E1">
              <w:rPr>
                <w:rFonts w:cstheme="minorHAnsi"/>
                <w:sz w:val="18"/>
                <w:lang w:eastAsia="es-AR"/>
              </w:rPr>
              <w:t>0,05</w:t>
            </w:r>
          </w:p>
        </w:tc>
      </w:tr>
      <w:tr w:rsidR="003471DC" w:rsidRPr="00F87D3C" w14:paraId="2CCFF727" w14:textId="77777777" w:rsidTr="003471DC">
        <w:trPr>
          <w:trHeight w:val="495"/>
        </w:trPr>
        <w:tc>
          <w:tcPr>
            <w:cnfStyle w:val="001000000000" w:firstRow="0" w:lastRow="0" w:firstColumn="1" w:lastColumn="0" w:oddVBand="0" w:evenVBand="0" w:oddHBand="0" w:evenHBand="0" w:firstRowFirstColumn="0" w:firstRowLastColumn="0" w:lastRowFirstColumn="0" w:lastRowLastColumn="0"/>
            <w:tcW w:w="942" w:type="pct"/>
            <w:vAlign w:val="center"/>
            <w:hideMark/>
          </w:tcPr>
          <w:p w14:paraId="37C40DD1" w14:textId="77777777" w:rsidR="003471DC" w:rsidRPr="007136E1" w:rsidRDefault="003471DC" w:rsidP="003471DC">
            <w:pPr>
              <w:rPr>
                <w:rFonts w:ascii="Arial" w:hAnsi="Arial" w:cs="Arial"/>
                <w:sz w:val="18"/>
                <w:szCs w:val="18"/>
                <w:lang w:eastAsia="es-AR"/>
              </w:rPr>
            </w:pPr>
            <w:r w:rsidRPr="007136E1">
              <w:rPr>
                <w:rFonts w:ascii="Arial" w:hAnsi="Arial" w:cs="Arial"/>
                <w:sz w:val="18"/>
                <w:szCs w:val="18"/>
                <w:lang w:eastAsia="es-AR"/>
              </w:rPr>
              <w:t>1444,00</w:t>
            </w:r>
          </w:p>
        </w:tc>
        <w:tc>
          <w:tcPr>
            <w:tcW w:w="1971" w:type="pct"/>
            <w:vAlign w:val="center"/>
            <w:hideMark/>
          </w:tcPr>
          <w:p w14:paraId="7752CD9C" w14:textId="37FBC51C" w:rsidR="003471DC" w:rsidRPr="007136E1" w:rsidRDefault="003471DC" w:rsidP="003471DC">
            <w:pPr>
              <w:cnfStyle w:val="000000000000" w:firstRow="0" w:lastRow="0" w:firstColumn="0" w:lastColumn="0" w:oddVBand="0" w:evenVBand="0" w:oddHBand="0" w:evenHBand="0" w:firstRowFirstColumn="0" w:firstRowLastColumn="0" w:lastRowFirstColumn="0" w:lastRowLastColumn="0"/>
              <w:rPr>
                <w:rFonts w:cstheme="minorHAnsi"/>
                <w:sz w:val="18"/>
                <w:lang w:eastAsia="es-AR"/>
              </w:rPr>
            </w:pPr>
            <w:r w:rsidRPr="007136E1">
              <w:rPr>
                <w:rFonts w:cstheme="minorHAnsi"/>
                <w:sz w:val="18"/>
                <w:lang w:eastAsia="es-AR"/>
              </w:rPr>
              <w:t>Mts³  por hora</w:t>
            </w:r>
          </w:p>
        </w:tc>
        <w:tc>
          <w:tcPr>
            <w:tcW w:w="1146" w:type="pct"/>
            <w:vAlign w:val="center"/>
            <w:hideMark/>
          </w:tcPr>
          <w:p w14:paraId="3EA6CCD6" w14:textId="055B0E26" w:rsidR="003471DC" w:rsidRPr="007136E1" w:rsidRDefault="003471DC" w:rsidP="003471DC">
            <w:pPr>
              <w:cnfStyle w:val="000000000000" w:firstRow="0" w:lastRow="0" w:firstColumn="0" w:lastColumn="0" w:oddVBand="0" w:evenVBand="0" w:oddHBand="0" w:evenHBand="0" w:firstRowFirstColumn="0" w:firstRowLastColumn="0" w:lastRowFirstColumn="0" w:lastRowLastColumn="0"/>
              <w:rPr>
                <w:rFonts w:cstheme="minorHAnsi"/>
                <w:sz w:val="18"/>
                <w:lang w:eastAsia="es-AR"/>
              </w:rPr>
            </w:pPr>
            <w:r w:rsidRPr="007136E1">
              <w:rPr>
                <w:rFonts w:cstheme="minorHAnsi"/>
                <w:sz w:val="18"/>
                <w:lang w:eastAsia="es-AR"/>
              </w:rPr>
              <w:t>Caldera</w:t>
            </w:r>
          </w:p>
        </w:tc>
        <w:tc>
          <w:tcPr>
            <w:tcW w:w="941" w:type="pct"/>
            <w:vAlign w:val="center"/>
            <w:hideMark/>
          </w:tcPr>
          <w:p w14:paraId="200D0EA0" w14:textId="329CCE50" w:rsidR="003471DC" w:rsidRPr="007136E1" w:rsidRDefault="003471DC" w:rsidP="003471DC">
            <w:pPr>
              <w:cnfStyle w:val="000000000000" w:firstRow="0" w:lastRow="0" w:firstColumn="0" w:lastColumn="0" w:oddVBand="0" w:evenVBand="0" w:oddHBand="0" w:evenHBand="0" w:firstRowFirstColumn="0" w:firstRowLastColumn="0" w:lastRowFirstColumn="0" w:lastRowLastColumn="0"/>
              <w:rPr>
                <w:rFonts w:cstheme="minorHAnsi"/>
                <w:sz w:val="18"/>
                <w:lang w:eastAsia="es-AR"/>
              </w:rPr>
            </w:pPr>
            <w:r w:rsidRPr="007136E1">
              <w:rPr>
                <w:rFonts w:cstheme="minorHAnsi"/>
                <w:sz w:val="18"/>
                <w:lang w:eastAsia="es-AR"/>
              </w:rPr>
              <w:t>0,16</w:t>
            </w:r>
          </w:p>
        </w:tc>
      </w:tr>
      <w:tr w:rsidR="003471DC" w:rsidRPr="00F87D3C" w14:paraId="0E183257" w14:textId="77777777" w:rsidTr="003471DC">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942" w:type="pct"/>
            <w:hideMark/>
          </w:tcPr>
          <w:p w14:paraId="41496451" w14:textId="1A928EDA" w:rsidR="003471DC" w:rsidRPr="007136E1" w:rsidRDefault="003471DC" w:rsidP="003471DC">
            <w:pPr>
              <w:rPr>
                <w:rFonts w:ascii="Arial" w:hAnsi="Arial" w:cs="Arial"/>
                <w:sz w:val="18"/>
                <w:szCs w:val="18"/>
                <w:lang w:eastAsia="es-AR"/>
              </w:rPr>
            </w:pPr>
            <w:r w:rsidRPr="007136E1">
              <w:rPr>
                <w:rFonts w:ascii="Arial" w:hAnsi="Arial" w:cs="Arial"/>
                <w:sz w:val="18"/>
                <w:szCs w:val="18"/>
                <w:lang w:eastAsia="es-AR"/>
              </w:rPr>
              <w:t>27,36</w:t>
            </w:r>
          </w:p>
        </w:tc>
        <w:tc>
          <w:tcPr>
            <w:tcW w:w="1971" w:type="pct"/>
            <w:hideMark/>
          </w:tcPr>
          <w:p w14:paraId="379A4667" w14:textId="48368CFC" w:rsidR="003471DC" w:rsidRPr="007136E1" w:rsidRDefault="003471DC" w:rsidP="003471DC">
            <w:pPr>
              <w:cnfStyle w:val="000000100000" w:firstRow="0" w:lastRow="0" w:firstColumn="0" w:lastColumn="0" w:oddVBand="0" w:evenVBand="0" w:oddHBand="1" w:evenHBand="0" w:firstRowFirstColumn="0" w:firstRowLastColumn="0" w:lastRowFirstColumn="0" w:lastRowLastColumn="0"/>
              <w:rPr>
                <w:rFonts w:cstheme="minorHAnsi"/>
                <w:sz w:val="18"/>
                <w:lang w:eastAsia="es-AR"/>
              </w:rPr>
            </w:pPr>
            <w:r w:rsidRPr="007136E1">
              <w:rPr>
                <w:rFonts w:cstheme="minorHAnsi"/>
                <w:sz w:val="18"/>
                <w:lang w:eastAsia="es-AR"/>
              </w:rPr>
              <w:t>Kilogramo por día</w:t>
            </w:r>
          </w:p>
        </w:tc>
        <w:tc>
          <w:tcPr>
            <w:tcW w:w="1146" w:type="pct"/>
            <w:hideMark/>
          </w:tcPr>
          <w:p w14:paraId="348BA221" w14:textId="6DF685DF" w:rsidR="003471DC" w:rsidRPr="007136E1" w:rsidRDefault="003471DC" w:rsidP="003471DC">
            <w:pPr>
              <w:cnfStyle w:val="000000100000" w:firstRow="0" w:lastRow="0" w:firstColumn="0" w:lastColumn="0" w:oddVBand="0" w:evenVBand="0" w:oddHBand="1" w:evenHBand="0" w:firstRowFirstColumn="0" w:firstRowLastColumn="0" w:lastRowFirstColumn="0" w:lastRowLastColumn="0"/>
              <w:rPr>
                <w:rFonts w:cstheme="minorHAnsi"/>
                <w:sz w:val="18"/>
                <w:lang w:eastAsia="es-AR"/>
              </w:rPr>
            </w:pPr>
            <w:r w:rsidRPr="007136E1">
              <w:rPr>
                <w:rFonts w:cstheme="minorHAnsi"/>
                <w:sz w:val="18"/>
                <w:lang w:eastAsia="es-AR"/>
              </w:rPr>
              <w:t>Ácido clorhídrico</w:t>
            </w:r>
          </w:p>
        </w:tc>
        <w:tc>
          <w:tcPr>
            <w:tcW w:w="941" w:type="pct"/>
            <w:hideMark/>
          </w:tcPr>
          <w:p w14:paraId="6BD7951E" w14:textId="7D698518" w:rsidR="003471DC" w:rsidRPr="007136E1" w:rsidRDefault="003471DC" w:rsidP="003471DC">
            <w:pPr>
              <w:cnfStyle w:val="000000100000" w:firstRow="0" w:lastRow="0" w:firstColumn="0" w:lastColumn="0" w:oddVBand="0" w:evenVBand="0" w:oddHBand="1" w:evenHBand="0" w:firstRowFirstColumn="0" w:firstRowLastColumn="0" w:lastRowFirstColumn="0" w:lastRowLastColumn="0"/>
              <w:rPr>
                <w:rFonts w:cstheme="minorHAnsi"/>
                <w:sz w:val="18"/>
                <w:lang w:eastAsia="es-AR"/>
              </w:rPr>
            </w:pPr>
            <w:r w:rsidRPr="007136E1">
              <w:rPr>
                <w:rFonts w:cstheme="minorHAnsi"/>
                <w:sz w:val="18"/>
                <w:lang w:eastAsia="es-AR"/>
              </w:rPr>
              <w:t xml:space="preserve"> 4,12 </w:t>
            </w:r>
          </w:p>
        </w:tc>
      </w:tr>
      <w:tr w:rsidR="003471DC" w:rsidRPr="00F87D3C" w14:paraId="363171E3" w14:textId="77777777" w:rsidTr="003471DC">
        <w:trPr>
          <w:trHeight w:val="495"/>
        </w:trPr>
        <w:tc>
          <w:tcPr>
            <w:cnfStyle w:val="001000000000" w:firstRow="0" w:lastRow="0" w:firstColumn="1" w:lastColumn="0" w:oddVBand="0" w:evenVBand="0" w:oddHBand="0" w:evenHBand="0" w:firstRowFirstColumn="0" w:firstRowLastColumn="0" w:lastRowFirstColumn="0" w:lastRowLastColumn="0"/>
            <w:tcW w:w="942" w:type="pct"/>
            <w:hideMark/>
          </w:tcPr>
          <w:p w14:paraId="514FEEDF" w14:textId="0EA38EA0" w:rsidR="003471DC" w:rsidRPr="007136E1" w:rsidRDefault="003471DC" w:rsidP="003471DC">
            <w:pPr>
              <w:rPr>
                <w:rFonts w:ascii="Arial" w:hAnsi="Arial" w:cs="Arial"/>
                <w:sz w:val="18"/>
                <w:szCs w:val="18"/>
                <w:lang w:eastAsia="es-AR"/>
              </w:rPr>
            </w:pPr>
            <w:r w:rsidRPr="007136E1">
              <w:rPr>
                <w:rFonts w:ascii="Arial" w:hAnsi="Arial" w:cs="Arial"/>
                <w:sz w:val="18"/>
                <w:szCs w:val="18"/>
                <w:lang w:eastAsia="es-AR"/>
              </w:rPr>
              <w:t>6000,00</w:t>
            </w:r>
          </w:p>
        </w:tc>
        <w:tc>
          <w:tcPr>
            <w:tcW w:w="1971" w:type="pct"/>
            <w:hideMark/>
          </w:tcPr>
          <w:p w14:paraId="028BD4DB" w14:textId="7111D609" w:rsidR="003471DC" w:rsidRPr="007136E1" w:rsidRDefault="003471DC" w:rsidP="003471DC">
            <w:pPr>
              <w:cnfStyle w:val="000000000000" w:firstRow="0" w:lastRow="0" w:firstColumn="0" w:lastColumn="0" w:oddVBand="0" w:evenVBand="0" w:oddHBand="0" w:evenHBand="0" w:firstRowFirstColumn="0" w:firstRowLastColumn="0" w:lastRowFirstColumn="0" w:lastRowLastColumn="0"/>
              <w:rPr>
                <w:rFonts w:cstheme="minorHAnsi"/>
                <w:sz w:val="18"/>
                <w:lang w:eastAsia="es-AR"/>
              </w:rPr>
            </w:pPr>
            <w:r w:rsidRPr="007136E1">
              <w:rPr>
                <w:rFonts w:cstheme="minorHAnsi"/>
                <w:sz w:val="18"/>
                <w:lang w:eastAsia="es-AR"/>
              </w:rPr>
              <w:t>Kilogramo por día</w:t>
            </w:r>
          </w:p>
        </w:tc>
        <w:tc>
          <w:tcPr>
            <w:tcW w:w="1146" w:type="pct"/>
            <w:hideMark/>
          </w:tcPr>
          <w:p w14:paraId="497181FE" w14:textId="295713A3" w:rsidR="003471DC" w:rsidRPr="007136E1" w:rsidRDefault="003471DC" w:rsidP="003471DC">
            <w:pPr>
              <w:cnfStyle w:val="000000000000" w:firstRow="0" w:lastRow="0" w:firstColumn="0" w:lastColumn="0" w:oddVBand="0" w:evenVBand="0" w:oddHBand="0" w:evenHBand="0" w:firstRowFirstColumn="0" w:firstRowLastColumn="0" w:lastRowFirstColumn="0" w:lastRowLastColumn="0"/>
              <w:rPr>
                <w:rFonts w:cstheme="minorHAnsi"/>
                <w:sz w:val="18"/>
                <w:lang w:eastAsia="es-AR"/>
              </w:rPr>
            </w:pPr>
            <w:r w:rsidRPr="007136E1">
              <w:rPr>
                <w:rFonts w:cstheme="minorHAnsi"/>
                <w:sz w:val="18"/>
                <w:lang w:eastAsia="es-AR"/>
              </w:rPr>
              <w:t>Alcohol etílico</w:t>
            </w:r>
          </w:p>
        </w:tc>
        <w:tc>
          <w:tcPr>
            <w:tcW w:w="941" w:type="pct"/>
            <w:hideMark/>
          </w:tcPr>
          <w:p w14:paraId="2294BC1A" w14:textId="611D272D" w:rsidR="003471DC" w:rsidRPr="007136E1" w:rsidRDefault="003471DC" w:rsidP="003471DC">
            <w:pPr>
              <w:cnfStyle w:val="000000000000" w:firstRow="0" w:lastRow="0" w:firstColumn="0" w:lastColumn="0" w:oddVBand="0" w:evenVBand="0" w:oddHBand="0" w:evenHBand="0" w:firstRowFirstColumn="0" w:firstRowLastColumn="0" w:lastRowFirstColumn="0" w:lastRowLastColumn="0"/>
              <w:rPr>
                <w:rFonts w:cstheme="minorHAnsi"/>
                <w:sz w:val="18"/>
                <w:lang w:eastAsia="es-AR"/>
              </w:rPr>
            </w:pPr>
            <w:r w:rsidRPr="007136E1">
              <w:rPr>
                <w:rFonts w:cstheme="minorHAnsi"/>
                <w:sz w:val="18"/>
                <w:lang w:eastAsia="es-AR"/>
              </w:rPr>
              <w:t xml:space="preserve"> 2,06 </w:t>
            </w:r>
          </w:p>
        </w:tc>
      </w:tr>
      <w:tr w:rsidR="003471DC" w:rsidRPr="00F87D3C" w14:paraId="4BC12F5D" w14:textId="77777777" w:rsidTr="003471D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42" w:type="pct"/>
            <w:hideMark/>
          </w:tcPr>
          <w:p w14:paraId="21EAEFA7" w14:textId="5063E987" w:rsidR="003471DC" w:rsidRPr="007136E1" w:rsidRDefault="003471DC" w:rsidP="003471DC">
            <w:pPr>
              <w:rPr>
                <w:rFonts w:ascii="Arial" w:hAnsi="Arial" w:cs="Arial"/>
                <w:sz w:val="18"/>
                <w:szCs w:val="18"/>
                <w:lang w:eastAsia="es-AR"/>
              </w:rPr>
            </w:pPr>
            <w:r w:rsidRPr="00AC25FB">
              <w:t>50000,00</w:t>
            </w:r>
          </w:p>
        </w:tc>
        <w:tc>
          <w:tcPr>
            <w:tcW w:w="1971" w:type="pct"/>
            <w:hideMark/>
          </w:tcPr>
          <w:p w14:paraId="4CF89982" w14:textId="6B57C2F4" w:rsidR="003471DC" w:rsidRPr="007136E1" w:rsidRDefault="003471DC" w:rsidP="003471DC">
            <w:pPr>
              <w:cnfStyle w:val="000000100000" w:firstRow="0" w:lastRow="0" w:firstColumn="0" w:lastColumn="0" w:oddVBand="0" w:evenVBand="0" w:oddHBand="1" w:evenHBand="0" w:firstRowFirstColumn="0" w:firstRowLastColumn="0" w:lastRowFirstColumn="0" w:lastRowLastColumn="0"/>
              <w:rPr>
                <w:rFonts w:cstheme="minorHAnsi"/>
                <w:sz w:val="18"/>
                <w:lang w:eastAsia="es-AR"/>
              </w:rPr>
            </w:pPr>
            <w:r w:rsidRPr="00E124D2">
              <w:rPr>
                <w:rFonts w:cstheme="minorHAnsi"/>
                <w:sz w:val="18"/>
                <w:lang w:eastAsia="es-AR"/>
              </w:rPr>
              <w:t>Litros por día</w:t>
            </w:r>
          </w:p>
        </w:tc>
        <w:tc>
          <w:tcPr>
            <w:tcW w:w="1146" w:type="pct"/>
            <w:hideMark/>
          </w:tcPr>
          <w:p w14:paraId="7825E0C5" w14:textId="06102CCB" w:rsidR="003471DC" w:rsidRPr="007136E1" w:rsidRDefault="003471DC" w:rsidP="003471DC">
            <w:pPr>
              <w:cnfStyle w:val="000000100000" w:firstRow="0" w:lastRow="0" w:firstColumn="0" w:lastColumn="0" w:oddVBand="0" w:evenVBand="0" w:oddHBand="1" w:evenHBand="0" w:firstRowFirstColumn="0" w:firstRowLastColumn="0" w:lastRowFirstColumn="0" w:lastRowLastColumn="0"/>
              <w:rPr>
                <w:rFonts w:cstheme="minorHAnsi"/>
                <w:sz w:val="18"/>
                <w:lang w:eastAsia="es-AR"/>
              </w:rPr>
            </w:pPr>
            <w:r w:rsidRPr="00E124D2">
              <w:rPr>
                <w:rFonts w:cstheme="minorHAnsi"/>
                <w:sz w:val="18"/>
                <w:lang w:eastAsia="es-AR"/>
              </w:rPr>
              <w:t xml:space="preserve">Agua </w:t>
            </w:r>
            <w:r w:rsidR="00E60B3B">
              <w:rPr>
                <w:rFonts w:cstheme="minorHAnsi"/>
                <w:sz w:val="18"/>
                <w:lang w:eastAsia="es-AR"/>
              </w:rPr>
              <w:t>hidrólisis</w:t>
            </w:r>
            <w:r w:rsidRPr="00E124D2">
              <w:rPr>
                <w:rFonts w:cstheme="minorHAnsi"/>
                <w:sz w:val="18"/>
                <w:lang w:eastAsia="es-AR"/>
              </w:rPr>
              <w:t xml:space="preserve"> y lavado</w:t>
            </w:r>
          </w:p>
        </w:tc>
        <w:tc>
          <w:tcPr>
            <w:tcW w:w="941" w:type="pct"/>
            <w:hideMark/>
          </w:tcPr>
          <w:p w14:paraId="602CEFE2" w14:textId="3674DD43" w:rsidR="003471DC" w:rsidRPr="007136E1" w:rsidRDefault="003471DC" w:rsidP="003471DC">
            <w:pPr>
              <w:cnfStyle w:val="000000100000" w:firstRow="0" w:lastRow="0" w:firstColumn="0" w:lastColumn="0" w:oddVBand="0" w:evenVBand="0" w:oddHBand="1" w:evenHBand="0" w:firstRowFirstColumn="0" w:firstRowLastColumn="0" w:lastRowFirstColumn="0" w:lastRowLastColumn="0"/>
              <w:rPr>
                <w:rFonts w:cstheme="minorHAnsi"/>
                <w:sz w:val="18"/>
                <w:lang w:eastAsia="es-AR"/>
              </w:rPr>
            </w:pPr>
            <w:r w:rsidRPr="00E124D2">
              <w:rPr>
                <w:rFonts w:cstheme="minorHAnsi"/>
                <w:sz w:val="18"/>
                <w:lang w:eastAsia="es-AR"/>
              </w:rPr>
              <w:t xml:space="preserve"> 0,29 </w:t>
            </w:r>
          </w:p>
        </w:tc>
      </w:tr>
      <w:tr w:rsidR="003471DC" w:rsidRPr="00F87D3C" w14:paraId="6ECB6308" w14:textId="77777777" w:rsidTr="003471DC">
        <w:trPr>
          <w:trHeight w:val="300"/>
        </w:trPr>
        <w:tc>
          <w:tcPr>
            <w:cnfStyle w:val="001000000000" w:firstRow="0" w:lastRow="0" w:firstColumn="1" w:lastColumn="0" w:oddVBand="0" w:evenVBand="0" w:oddHBand="0" w:evenHBand="0" w:firstRowFirstColumn="0" w:firstRowLastColumn="0" w:lastRowFirstColumn="0" w:lastRowLastColumn="0"/>
            <w:tcW w:w="942" w:type="pct"/>
            <w:noWrap/>
            <w:vAlign w:val="center"/>
            <w:hideMark/>
          </w:tcPr>
          <w:p w14:paraId="4D42E40B" w14:textId="77777777" w:rsidR="003471DC" w:rsidRPr="007136E1" w:rsidRDefault="003471DC" w:rsidP="003471DC">
            <w:pPr>
              <w:rPr>
                <w:sz w:val="18"/>
                <w:lang w:eastAsia="es-AR"/>
              </w:rPr>
            </w:pPr>
            <w:r w:rsidRPr="007136E1">
              <w:rPr>
                <w:sz w:val="18"/>
                <w:lang w:eastAsia="es-AR"/>
              </w:rPr>
              <w:t>15000</w:t>
            </w:r>
          </w:p>
        </w:tc>
        <w:tc>
          <w:tcPr>
            <w:tcW w:w="1971" w:type="pct"/>
            <w:noWrap/>
            <w:vAlign w:val="center"/>
            <w:hideMark/>
          </w:tcPr>
          <w:p w14:paraId="1A334AFF" w14:textId="15044946" w:rsidR="003471DC" w:rsidRPr="007136E1" w:rsidRDefault="003471DC" w:rsidP="003471DC">
            <w:pPr>
              <w:cnfStyle w:val="000000000000" w:firstRow="0" w:lastRow="0" w:firstColumn="0" w:lastColumn="0" w:oddVBand="0" w:evenVBand="0" w:oddHBand="0" w:evenHBand="0" w:firstRowFirstColumn="0" w:firstRowLastColumn="0" w:lastRowFirstColumn="0" w:lastRowLastColumn="0"/>
              <w:rPr>
                <w:rFonts w:cstheme="minorHAnsi"/>
                <w:sz w:val="18"/>
                <w:lang w:eastAsia="es-AR"/>
              </w:rPr>
            </w:pPr>
            <w:r w:rsidRPr="007136E1">
              <w:rPr>
                <w:rFonts w:cstheme="minorHAnsi"/>
                <w:sz w:val="18"/>
                <w:lang w:eastAsia="es-AR"/>
              </w:rPr>
              <w:t xml:space="preserve">Kg de </w:t>
            </w:r>
            <w:r w:rsidR="00E60B3B">
              <w:rPr>
                <w:rFonts w:cstheme="minorHAnsi"/>
                <w:sz w:val="18"/>
                <w:lang w:eastAsia="es-AR"/>
              </w:rPr>
              <w:t>cáscara</w:t>
            </w:r>
            <w:r w:rsidRPr="007136E1">
              <w:rPr>
                <w:rFonts w:cstheme="minorHAnsi"/>
                <w:sz w:val="18"/>
                <w:lang w:eastAsia="es-AR"/>
              </w:rPr>
              <w:t xml:space="preserve"> de limón</w:t>
            </w:r>
          </w:p>
        </w:tc>
        <w:tc>
          <w:tcPr>
            <w:tcW w:w="1146" w:type="pct"/>
            <w:vAlign w:val="center"/>
            <w:hideMark/>
          </w:tcPr>
          <w:p w14:paraId="3CD0D9AD" w14:textId="70ACCADC" w:rsidR="003471DC" w:rsidRPr="007136E1" w:rsidRDefault="003471DC" w:rsidP="003471DC">
            <w:pPr>
              <w:cnfStyle w:val="000000000000" w:firstRow="0" w:lastRow="0" w:firstColumn="0" w:lastColumn="0" w:oddVBand="0" w:evenVBand="0" w:oddHBand="0" w:evenHBand="0" w:firstRowFirstColumn="0" w:firstRowLastColumn="0" w:lastRowFirstColumn="0" w:lastRowLastColumn="0"/>
              <w:rPr>
                <w:rFonts w:cstheme="minorHAnsi"/>
                <w:sz w:val="18"/>
                <w:lang w:eastAsia="es-AR"/>
              </w:rPr>
            </w:pPr>
            <w:r w:rsidRPr="007136E1">
              <w:rPr>
                <w:rFonts w:cstheme="minorHAnsi"/>
                <w:sz w:val="18"/>
                <w:lang w:eastAsia="es-AR"/>
              </w:rPr>
              <w:t>Materia prima ingresada para producción</w:t>
            </w:r>
          </w:p>
        </w:tc>
        <w:tc>
          <w:tcPr>
            <w:tcW w:w="941" w:type="pct"/>
            <w:vAlign w:val="center"/>
            <w:hideMark/>
          </w:tcPr>
          <w:p w14:paraId="333B8ECD" w14:textId="1C82A779" w:rsidR="003471DC" w:rsidRPr="007136E1" w:rsidRDefault="003471DC" w:rsidP="003471DC">
            <w:pPr>
              <w:cnfStyle w:val="000000000000" w:firstRow="0" w:lastRow="0" w:firstColumn="0" w:lastColumn="0" w:oddVBand="0" w:evenVBand="0" w:oddHBand="0" w:evenHBand="0" w:firstRowFirstColumn="0" w:firstRowLastColumn="0" w:lastRowFirstColumn="0" w:lastRowLastColumn="0"/>
              <w:rPr>
                <w:rFonts w:cstheme="minorHAnsi"/>
                <w:sz w:val="18"/>
                <w:lang w:eastAsia="es-AR"/>
              </w:rPr>
            </w:pPr>
            <w:r w:rsidRPr="007136E1">
              <w:rPr>
                <w:rFonts w:cstheme="minorHAnsi"/>
                <w:sz w:val="18"/>
                <w:lang w:eastAsia="es-AR"/>
              </w:rPr>
              <w:t>0,30</w:t>
            </w:r>
          </w:p>
        </w:tc>
      </w:tr>
    </w:tbl>
    <w:p w14:paraId="26D440CB" w14:textId="79807C31" w:rsidR="00515B75" w:rsidRPr="00C65DAB" w:rsidRDefault="00C65DAB">
      <w:r>
        <w:t xml:space="preserve"> </w:t>
      </w:r>
      <w:r w:rsidR="00515B75">
        <w:br w:type="page"/>
      </w:r>
    </w:p>
    <w:p w14:paraId="090849DA" w14:textId="77777777" w:rsidR="00290F70" w:rsidRDefault="00290F70" w:rsidP="00290F70">
      <w:pPr>
        <w:pStyle w:val="Ttulo2"/>
      </w:pPr>
      <w:bookmarkStart w:id="85" w:name="_Toc492495998"/>
      <w:bookmarkStart w:id="86" w:name="_Toc496519080"/>
      <w:r>
        <w:lastRenderedPageBreak/>
        <w:t>Trabajo Manual</w:t>
      </w:r>
      <w:bookmarkEnd w:id="85"/>
      <w:bookmarkEnd w:id="86"/>
    </w:p>
    <w:p w14:paraId="1E05E7DF" w14:textId="77777777" w:rsidR="00290F70" w:rsidRDefault="00290F70" w:rsidP="00290F70">
      <w:r>
        <w:t>Los puntos donde es necesario el trabajo manual del operario son:</w:t>
      </w:r>
    </w:p>
    <w:p w14:paraId="639D07EA" w14:textId="77777777" w:rsidR="00290F70" w:rsidRDefault="00290F70" w:rsidP="00290F70">
      <w:r>
        <w:t xml:space="preserve">Cinta de Inspección: </w:t>
      </w:r>
      <w:r w:rsidRPr="00CF4C1F">
        <w:t>En esta etapa los operarios observan la materia prima y quitan con sus manos los elementos no deseables que ingresan conjuntamente con la materia prima.</w:t>
      </w:r>
    </w:p>
    <w:p w14:paraId="1A4574CD" w14:textId="77777777" w:rsidR="00290F70" w:rsidRDefault="00290F70" w:rsidP="00290F70">
      <w:r>
        <w:t>H</w:t>
      </w:r>
      <w:r w:rsidRPr="00155C81">
        <w:t xml:space="preserve">orno al vacío: </w:t>
      </w:r>
      <w:r>
        <w:t>Introducción de bandejas con pectina húmeda al horno al vacío y la extracción de las mismas por el otro extremo. La operación consiste en llenar las bandejas con una manguera colgante que permite la descarga de la pectina en la bandeja, de tal modo que se vallan llenando todas las bandejas necesarias, luego, abrir la puerta del horno, introducir las bandejas y cerrar la puerta. En el otro extremo, deberán sacar las bandejas y pasar su contenido a la tolva que alimenta el molino de bolas, de aquí hasta el empaque el proceso continúa en forma continua.</w:t>
      </w:r>
    </w:p>
    <w:p w14:paraId="759E9950" w14:textId="34CCFCAD" w:rsidR="00DF21E2" w:rsidRDefault="00290F70" w:rsidP="00290F70">
      <w:r w:rsidRPr="00C0617D">
        <w:t xml:space="preserve">Empaque: </w:t>
      </w:r>
      <w:r>
        <w:t>En el proceso de empaque, la maquina se encarga de llenar los recipientes. El operario debe introducir una bolsa en el recipiente cilíndrico, colocar el recipiente en la llenadora, el llenado es automático, luego debe trasladar el recipiente al pallet.</w:t>
      </w:r>
    </w:p>
    <w:p w14:paraId="37064833" w14:textId="77777777" w:rsidR="00DF21E2" w:rsidRDefault="00DF21E2">
      <w:r>
        <w:br w:type="page"/>
      </w:r>
    </w:p>
    <w:p w14:paraId="1A7BD58F" w14:textId="77777777" w:rsidR="00A57F77" w:rsidRDefault="00A57F77" w:rsidP="00A57F77">
      <w:pPr>
        <w:pStyle w:val="Ttulo2"/>
      </w:pPr>
      <w:bookmarkStart w:id="87" w:name="_Toc492495993"/>
      <w:bookmarkStart w:id="88" w:name="_Toc496519081"/>
      <w:bookmarkStart w:id="89" w:name="_Toc492495999"/>
      <w:r>
        <w:lastRenderedPageBreak/>
        <w:t>Dimensionamiento del Almacén</w:t>
      </w:r>
      <w:bookmarkEnd w:id="87"/>
      <w:bookmarkEnd w:id="88"/>
    </w:p>
    <w:p w14:paraId="1BBCA1BF" w14:textId="77777777" w:rsidR="00A57F77" w:rsidRDefault="00A57F77" w:rsidP="00A57F77">
      <w:r>
        <w:t xml:space="preserve">Habiendo tomado la política de administración de Producción con Inventarios, y dos turnos de 8 horas, calculamos el almacén necesario para contener el producto terminado y satisfacer la máxima demanda histórica mensual. </w:t>
      </w:r>
    </w:p>
    <w:p w14:paraId="2E95EB36" w14:textId="77777777" w:rsidR="00A57F77" w:rsidRDefault="00A57F77" w:rsidP="00A57F77">
      <w:r>
        <w:t xml:space="preserve">Como el producto terminado puede permanecer en pallets, se decide diseñar un almacén de 4 niveles, con un módulo base de 7,84 m2. </w:t>
      </w:r>
    </w:p>
    <w:tbl>
      <w:tblPr>
        <w:tblW w:w="5788" w:type="dxa"/>
        <w:tblCellMar>
          <w:left w:w="70" w:type="dxa"/>
          <w:right w:w="70" w:type="dxa"/>
        </w:tblCellMar>
        <w:tblLook w:val="04A0" w:firstRow="1" w:lastRow="0" w:firstColumn="1" w:lastColumn="0" w:noHBand="0" w:noVBand="1"/>
      </w:tblPr>
      <w:tblGrid>
        <w:gridCol w:w="3316"/>
        <w:gridCol w:w="1336"/>
        <w:gridCol w:w="1136"/>
      </w:tblGrid>
      <w:tr w:rsidR="00A57F77" w:rsidRPr="00B5737F" w14:paraId="04B7FED0" w14:textId="77777777" w:rsidTr="0025239D">
        <w:trPr>
          <w:trHeight w:val="300"/>
        </w:trPr>
        <w:tc>
          <w:tcPr>
            <w:tcW w:w="3316" w:type="dxa"/>
            <w:tcBorders>
              <w:top w:val="nil"/>
              <w:left w:val="nil"/>
              <w:bottom w:val="nil"/>
              <w:right w:val="nil"/>
            </w:tcBorders>
            <w:shd w:val="clear" w:color="auto" w:fill="auto"/>
            <w:noWrap/>
            <w:vAlign w:val="bottom"/>
            <w:hideMark/>
          </w:tcPr>
          <w:p w14:paraId="486D53C1"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inventario de pectina máximo</w:t>
            </w:r>
          </w:p>
        </w:tc>
        <w:tc>
          <w:tcPr>
            <w:tcW w:w="1336" w:type="dxa"/>
            <w:tcBorders>
              <w:top w:val="nil"/>
              <w:left w:val="nil"/>
              <w:bottom w:val="nil"/>
              <w:right w:val="nil"/>
            </w:tcBorders>
            <w:shd w:val="clear" w:color="auto" w:fill="auto"/>
            <w:noWrap/>
            <w:vAlign w:val="bottom"/>
            <w:hideMark/>
          </w:tcPr>
          <w:p w14:paraId="2532E47D"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82417,10</w:t>
            </w:r>
          </w:p>
        </w:tc>
        <w:tc>
          <w:tcPr>
            <w:tcW w:w="1136" w:type="dxa"/>
            <w:tcBorders>
              <w:top w:val="nil"/>
              <w:left w:val="nil"/>
              <w:bottom w:val="nil"/>
              <w:right w:val="nil"/>
            </w:tcBorders>
            <w:shd w:val="clear" w:color="auto" w:fill="auto"/>
            <w:noWrap/>
            <w:vAlign w:val="bottom"/>
            <w:hideMark/>
          </w:tcPr>
          <w:p w14:paraId="2C744CEE" w14:textId="77777777" w:rsidR="00A57F77" w:rsidRPr="00B5737F" w:rsidRDefault="00A57F77" w:rsidP="0025239D">
            <w:pPr>
              <w:spacing w:after="0" w:line="240" w:lineRule="auto"/>
              <w:rPr>
                <w:rFonts w:ascii="Calibri" w:eastAsia="Times New Roman" w:hAnsi="Calibri" w:cs="Calibri"/>
                <w:color w:val="000000"/>
                <w:lang w:eastAsia="es-AR"/>
              </w:rPr>
            </w:pPr>
            <w:r w:rsidRPr="00B5737F">
              <w:rPr>
                <w:rFonts w:ascii="Calibri" w:eastAsia="Times New Roman" w:hAnsi="Calibri" w:cs="Calibri"/>
                <w:color w:val="000000"/>
                <w:lang w:eastAsia="es-AR"/>
              </w:rPr>
              <w:t>Kg</w:t>
            </w:r>
          </w:p>
        </w:tc>
      </w:tr>
      <w:tr w:rsidR="00A57F77" w:rsidRPr="00B5737F" w14:paraId="64ED9A9E" w14:textId="77777777" w:rsidTr="0025239D">
        <w:trPr>
          <w:trHeight w:val="300"/>
        </w:trPr>
        <w:tc>
          <w:tcPr>
            <w:tcW w:w="3316" w:type="dxa"/>
            <w:tcBorders>
              <w:top w:val="nil"/>
              <w:left w:val="nil"/>
              <w:bottom w:val="nil"/>
              <w:right w:val="nil"/>
            </w:tcBorders>
            <w:shd w:val="clear" w:color="auto" w:fill="auto"/>
            <w:noWrap/>
            <w:vAlign w:val="bottom"/>
            <w:hideMark/>
          </w:tcPr>
          <w:p w14:paraId="21B71575"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cantidad de tambores</w:t>
            </w:r>
          </w:p>
        </w:tc>
        <w:tc>
          <w:tcPr>
            <w:tcW w:w="1336" w:type="dxa"/>
            <w:tcBorders>
              <w:top w:val="nil"/>
              <w:left w:val="nil"/>
              <w:bottom w:val="nil"/>
              <w:right w:val="nil"/>
            </w:tcBorders>
            <w:shd w:val="clear" w:color="auto" w:fill="auto"/>
            <w:noWrap/>
            <w:vAlign w:val="bottom"/>
            <w:hideMark/>
          </w:tcPr>
          <w:p w14:paraId="07BEDD35"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3296,68</w:t>
            </w:r>
          </w:p>
        </w:tc>
        <w:tc>
          <w:tcPr>
            <w:tcW w:w="1136" w:type="dxa"/>
            <w:tcBorders>
              <w:top w:val="nil"/>
              <w:left w:val="nil"/>
              <w:bottom w:val="nil"/>
              <w:right w:val="nil"/>
            </w:tcBorders>
            <w:shd w:val="clear" w:color="auto" w:fill="auto"/>
            <w:noWrap/>
            <w:vAlign w:val="bottom"/>
            <w:hideMark/>
          </w:tcPr>
          <w:p w14:paraId="4038FA78" w14:textId="77777777" w:rsidR="00A57F77" w:rsidRPr="00B5737F" w:rsidRDefault="00A57F77" w:rsidP="0025239D">
            <w:pPr>
              <w:spacing w:after="0" w:line="240" w:lineRule="auto"/>
              <w:rPr>
                <w:rFonts w:ascii="Calibri" w:eastAsia="Times New Roman" w:hAnsi="Calibri" w:cs="Calibri"/>
                <w:color w:val="000000"/>
                <w:lang w:eastAsia="es-AR"/>
              </w:rPr>
            </w:pPr>
            <w:r w:rsidRPr="00B5737F">
              <w:rPr>
                <w:rFonts w:ascii="Calibri" w:eastAsia="Times New Roman" w:hAnsi="Calibri" w:cs="Calibri"/>
                <w:color w:val="000000"/>
                <w:lang w:eastAsia="es-AR"/>
              </w:rPr>
              <w:t>Unidad</w:t>
            </w:r>
          </w:p>
        </w:tc>
      </w:tr>
      <w:tr w:rsidR="00A57F77" w:rsidRPr="00B5737F" w14:paraId="44A7CD4C" w14:textId="77777777" w:rsidTr="0025239D">
        <w:trPr>
          <w:trHeight w:val="300"/>
        </w:trPr>
        <w:tc>
          <w:tcPr>
            <w:tcW w:w="3316" w:type="dxa"/>
            <w:tcBorders>
              <w:top w:val="nil"/>
              <w:left w:val="nil"/>
              <w:bottom w:val="nil"/>
              <w:right w:val="nil"/>
            </w:tcBorders>
            <w:shd w:val="clear" w:color="auto" w:fill="auto"/>
            <w:noWrap/>
            <w:vAlign w:val="bottom"/>
            <w:hideMark/>
          </w:tcPr>
          <w:p w14:paraId="0A51951D"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cantidad de pallet</w:t>
            </w:r>
          </w:p>
        </w:tc>
        <w:tc>
          <w:tcPr>
            <w:tcW w:w="1336" w:type="dxa"/>
            <w:tcBorders>
              <w:top w:val="nil"/>
              <w:left w:val="nil"/>
              <w:bottom w:val="nil"/>
              <w:right w:val="nil"/>
            </w:tcBorders>
            <w:shd w:val="clear" w:color="auto" w:fill="auto"/>
            <w:noWrap/>
            <w:vAlign w:val="bottom"/>
            <w:hideMark/>
          </w:tcPr>
          <w:p w14:paraId="76D23AB8"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122,10</w:t>
            </w:r>
          </w:p>
        </w:tc>
        <w:tc>
          <w:tcPr>
            <w:tcW w:w="1136" w:type="dxa"/>
            <w:tcBorders>
              <w:top w:val="nil"/>
              <w:left w:val="nil"/>
              <w:bottom w:val="nil"/>
              <w:right w:val="nil"/>
            </w:tcBorders>
            <w:shd w:val="clear" w:color="auto" w:fill="auto"/>
            <w:noWrap/>
            <w:vAlign w:val="bottom"/>
            <w:hideMark/>
          </w:tcPr>
          <w:p w14:paraId="7A23A618" w14:textId="77777777" w:rsidR="00A57F77" w:rsidRPr="00B5737F" w:rsidRDefault="00A57F77" w:rsidP="0025239D">
            <w:pPr>
              <w:spacing w:after="0" w:line="240" w:lineRule="auto"/>
              <w:rPr>
                <w:rFonts w:ascii="Calibri" w:eastAsia="Times New Roman" w:hAnsi="Calibri" w:cs="Calibri"/>
                <w:color w:val="000000"/>
                <w:lang w:eastAsia="es-AR"/>
              </w:rPr>
            </w:pPr>
            <w:r w:rsidRPr="00B5737F">
              <w:rPr>
                <w:rFonts w:ascii="Calibri" w:eastAsia="Times New Roman" w:hAnsi="Calibri" w:cs="Calibri"/>
                <w:color w:val="000000"/>
                <w:lang w:eastAsia="es-AR"/>
              </w:rPr>
              <w:t>Unidad</w:t>
            </w:r>
          </w:p>
        </w:tc>
      </w:tr>
      <w:tr w:rsidR="00A57F77" w:rsidRPr="00B5737F" w14:paraId="573D6160" w14:textId="77777777" w:rsidTr="0025239D">
        <w:trPr>
          <w:trHeight w:val="300"/>
        </w:trPr>
        <w:tc>
          <w:tcPr>
            <w:tcW w:w="3316" w:type="dxa"/>
            <w:tcBorders>
              <w:top w:val="nil"/>
              <w:left w:val="nil"/>
              <w:bottom w:val="nil"/>
              <w:right w:val="nil"/>
            </w:tcBorders>
            <w:shd w:val="clear" w:color="auto" w:fill="auto"/>
            <w:vAlign w:val="bottom"/>
            <w:hideMark/>
          </w:tcPr>
          <w:p w14:paraId="747BA9B5"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cantidad de tambores por pallet</w:t>
            </w:r>
          </w:p>
        </w:tc>
        <w:tc>
          <w:tcPr>
            <w:tcW w:w="1336" w:type="dxa"/>
            <w:tcBorders>
              <w:top w:val="nil"/>
              <w:left w:val="nil"/>
              <w:bottom w:val="nil"/>
              <w:right w:val="nil"/>
            </w:tcBorders>
            <w:shd w:val="clear" w:color="auto" w:fill="auto"/>
            <w:vAlign w:val="bottom"/>
            <w:hideMark/>
          </w:tcPr>
          <w:p w14:paraId="472A816F"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27,00</w:t>
            </w:r>
          </w:p>
        </w:tc>
        <w:tc>
          <w:tcPr>
            <w:tcW w:w="1136" w:type="dxa"/>
            <w:tcBorders>
              <w:top w:val="nil"/>
              <w:left w:val="nil"/>
              <w:bottom w:val="nil"/>
              <w:right w:val="nil"/>
            </w:tcBorders>
            <w:shd w:val="clear" w:color="auto" w:fill="auto"/>
            <w:vAlign w:val="bottom"/>
            <w:hideMark/>
          </w:tcPr>
          <w:p w14:paraId="44B462C1" w14:textId="77777777" w:rsidR="00A57F77" w:rsidRPr="00B5737F" w:rsidRDefault="00A57F77" w:rsidP="0025239D">
            <w:pPr>
              <w:spacing w:after="0" w:line="240" w:lineRule="auto"/>
              <w:rPr>
                <w:rFonts w:ascii="Calibri" w:eastAsia="Times New Roman" w:hAnsi="Calibri" w:cs="Calibri"/>
                <w:color w:val="000000"/>
                <w:lang w:eastAsia="es-AR"/>
              </w:rPr>
            </w:pPr>
            <w:r w:rsidRPr="00B5737F">
              <w:rPr>
                <w:rFonts w:ascii="Calibri" w:eastAsia="Times New Roman" w:hAnsi="Calibri" w:cs="Calibri"/>
                <w:color w:val="000000"/>
                <w:lang w:eastAsia="es-AR"/>
              </w:rPr>
              <w:t>Unidad</w:t>
            </w:r>
          </w:p>
        </w:tc>
      </w:tr>
      <w:tr w:rsidR="00A57F77" w:rsidRPr="00B5737F" w14:paraId="617ACCE9" w14:textId="77777777" w:rsidTr="0025239D">
        <w:trPr>
          <w:trHeight w:val="300"/>
        </w:trPr>
        <w:tc>
          <w:tcPr>
            <w:tcW w:w="3316" w:type="dxa"/>
            <w:tcBorders>
              <w:top w:val="nil"/>
              <w:left w:val="nil"/>
              <w:bottom w:val="nil"/>
              <w:right w:val="nil"/>
            </w:tcBorders>
            <w:shd w:val="clear" w:color="auto" w:fill="auto"/>
            <w:vAlign w:val="bottom"/>
            <w:hideMark/>
          </w:tcPr>
          <w:p w14:paraId="68CD82DA"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cantidad de pectina por tambor</w:t>
            </w:r>
          </w:p>
        </w:tc>
        <w:tc>
          <w:tcPr>
            <w:tcW w:w="1336" w:type="dxa"/>
            <w:tcBorders>
              <w:top w:val="nil"/>
              <w:left w:val="nil"/>
              <w:bottom w:val="nil"/>
              <w:right w:val="nil"/>
            </w:tcBorders>
            <w:shd w:val="clear" w:color="auto" w:fill="auto"/>
            <w:vAlign w:val="bottom"/>
            <w:hideMark/>
          </w:tcPr>
          <w:p w14:paraId="2F21E360"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25,00</w:t>
            </w:r>
          </w:p>
        </w:tc>
        <w:tc>
          <w:tcPr>
            <w:tcW w:w="1136" w:type="dxa"/>
            <w:tcBorders>
              <w:top w:val="nil"/>
              <w:left w:val="nil"/>
              <w:bottom w:val="nil"/>
              <w:right w:val="nil"/>
            </w:tcBorders>
            <w:shd w:val="clear" w:color="auto" w:fill="auto"/>
            <w:vAlign w:val="bottom"/>
            <w:hideMark/>
          </w:tcPr>
          <w:p w14:paraId="421CAF38" w14:textId="77777777" w:rsidR="00A57F77" w:rsidRPr="00B5737F" w:rsidRDefault="00A57F77" w:rsidP="0025239D">
            <w:pPr>
              <w:spacing w:after="0" w:line="240" w:lineRule="auto"/>
              <w:rPr>
                <w:rFonts w:ascii="Calibri" w:eastAsia="Times New Roman" w:hAnsi="Calibri" w:cs="Calibri"/>
                <w:color w:val="000000"/>
                <w:lang w:eastAsia="es-AR"/>
              </w:rPr>
            </w:pPr>
            <w:r w:rsidRPr="00B5737F">
              <w:rPr>
                <w:rFonts w:ascii="Calibri" w:eastAsia="Times New Roman" w:hAnsi="Calibri" w:cs="Calibri"/>
                <w:color w:val="000000"/>
                <w:lang w:eastAsia="es-AR"/>
              </w:rPr>
              <w:t>Kg</w:t>
            </w:r>
          </w:p>
        </w:tc>
      </w:tr>
      <w:tr w:rsidR="00A57F77" w:rsidRPr="00B5737F" w14:paraId="4B530B1C" w14:textId="77777777" w:rsidTr="0025239D">
        <w:trPr>
          <w:trHeight w:val="300"/>
        </w:trPr>
        <w:tc>
          <w:tcPr>
            <w:tcW w:w="3316" w:type="dxa"/>
            <w:tcBorders>
              <w:top w:val="nil"/>
              <w:left w:val="nil"/>
              <w:bottom w:val="nil"/>
              <w:right w:val="nil"/>
            </w:tcBorders>
            <w:shd w:val="clear" w:color="auto" w:fill="auto"/>
            <w:vAlign w:val="bottom"/>
            <w:hideMark/>
          </w:tcPr>
          <w:p w14:paraId="3F13F11E"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cantidad de pectina a enlatar</w:t>
            </w:r>
          </w:p>
        </w:tc>
        <w:tc>
          <w:tcPr>
            <w:tcW w:w="1336" w:type="dxa"/>
            <w:tcBorders>
              <w:top w:val="nil"/>
              <w:left w:val="nil"/>
              <w:bottom w:val="nil"/>
              <w:right w:val="nil"/>
            </w:tcBorders>
            <w:shd w:val="clear" w:color="auto" w:fill="auto"/>
            <w:vAlign w:val="bottom"/>
            <w:hideMark/>
          </w:tcPr>
          <w:p w14:paraId="7B15EA01"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82417,10</w:t>
            </w:r>
          </w:p>
        </w:tc>
        <w:tc>
          <w:tcPr>
            <w:tcW w:w="1136" w:type="dxa"/>
            <w:tcBorders>
              <w:top w:val="nil"/>
              <w:left w:val="nil"/>
              <w:bottom w:val="nil"/>
              <w:right w:val="nil"/>
            </w:tcBorders>
            <w:shd w:val="clear" w:color="auto" w:fill="auto"/>
            <w:vAlign w:val="bottom"/>
            <w:hideMark/>
          </w:tcPr>
          <w:p w14:paraId="12BF2DF7" w14:textId="77777777" w:rsidR="00A57F77" w:rsidRPr="00B5737F" w:rsidRDefault="00A57F77" w:rsidP="0025239D">
            <w:pPr>
              <w:spacing w:after="0" w:line="240" w:lineRule="auto"/>
              <w:rPr>
                <w:rFonts w:ascii="Calibri" w:eastAsia="Times New Roman" w:hAnsi="Calibri" w:cs="Calibri"/>
                <w:color w:val="000000"/>
                <w:lang w:eastAsia="es-AR"/>
              </w:rPr>
            </w:pPr>
            <w:r w:rsidRPr="00B5737F">
              <w:rPr>
                <w:rFonts w:ascii="Calibri" w:eastAsia="Times New Roman" w:hAnsi="Calibri" w:cs="Calibri"/>
                <w:color w:val="000000"/>
                <w:lang w:eastAsia="es-AR"/>
              </w:rPr>
              <w:t>Kg</w:t>
            </w:r>
          </w:p>
        </w:tc>
      </w:tr>
      <w:tr w:rsidR="00A57F77" w:rsidRPr="00B5737F" w14:paraId="6110A7E0" w14:textId="77777777" w:rsidTr="0025239D">
        <w:trPr>
          <w:trHeight w:val="300"/>
        </w:trPr>
        <w:tc>
          <w:tcPr>
            <w:tcW w:w="3316" w:type="dxa"/>
            <w:tcBorders>
              <w:top w:val="nil"/>
              <w:left w:val="nil"/>
              <w:bottom w:val="nil"/>
              <w:right w:val="nil"/>
            </w:tcBorders>
            <w:shd w:val="clear" w:color="auto" w:fill="auto"/>
            <w:vAlign w:val="bottom"/>
            <w:hideMark/>
          </w:tcPr>
          <w:p w14:paraId="4BDE1BB8"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cantidad de tambor para 30  días</w:t>
            </w:r>
          </w:p>
        </w:tc>
        <w:tc>
          <w:tcPr>
            <w:tcW w:w="1336" w:type="dxa"/>
            <w:tcBorders>
              <w:top w:val="nil"/>
              <w:left w:val="nil"/>
              <w:bottom w:val="nil"/>
              <w:right w:val="nil"/>
            </w:tcBorders>
            <w:shd w:val="clear" w:color="auto" w:fill="auto"/>
            <w:vAlign w:val="bottom"/>
            <w:hideMark/>
          </w:tcPr>
          <w:p w14:paraId="22DA46ED"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3296,68</w:t>
            </w:r>
          </w:p>
        </w:tc>
        <w:tc>
          <w:tcPr>
            <w:tcW w:w="1136" w:type="dxa"/>
            <w:tcBorders>
              <w:top w:val="nil"/>
              <w:left w:val="nil"/>
              <w:bottom w:val="nil"/>
              <w:right w:val="nil"/>
            </w:tcBorders>
            <w:shd w:val="clear" w:color="auto" w:fill="auto"/>
            <w:vAlign w:val="bottom"/>
            <w:hideMark/>
          </w:tcPr>
          <w:p w14:paraId="2ADFA6D9" w14:textId="77777777" w:rsidR="00A57F77" w:rsidRPr="00B5737F" w:rsidRDefault="00A57F77" w:rsidP="0025239D">
            <w:pPr>
              <w:spacing w:after="0" w:line="240" w:lineRule="auto"/>
              <w:rPr>
                <w:rFonts w:ascii="Calibri" w:eastAsia="Times New Roman" w:hAnsi="Calibri" w:cs="Calibri"/>
                <w:color w:val="000000"/>
                <w:lang w:eastAsia="es-AR"/>
              </w:rPr>
            </w:pPr>
            <w:r w:rsidRPr="00B5737F">
              <w:rPr>
                <w:rFonts w:ascii="Calibri" w:eastAsia="Times New Roman" w:hAnsi="Calibri" w:cs="Calibri"/>
                <w:color w:val="000000"/>
                <w:lang w:eastAsia="es-AR"/>
              </w:rPr>
              <w:t>Unidad</w:t>
            </w:r>
          </w:p>
        </w:tc>
      </w:tr>
      <w:tr w:rsidR="00A57F77" w:rsidRPr="00B5737F" w14:paraId="77B4A380" w14:textId="77777777" w:rsidTr="0025239D">
        <w:trPr>
          <w:trHeight w:val="300"/>
        </w:trPr>
        <w:tc>
          <w:tcPr>
            <w:tcW w:w="3316" w:type="dxa"/>
            <w:tcBorders>
              <w:top w:val="nil"/>
              <w:left w:val="nil"/>
              <w:bottom w:val="nil"/>
              <w:right w:val="nil"/>
            </w:tcBorders>
            <w:shd w:val="clear" w:color="auto" w:fill="auto"/>
            <w:vAlign w:val="bottom"/>
            <w:hideMark/>
          </w:tcPr>
          <w:p w14:paraId="57051C6F"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cantidad de pallet</w:t>
            </w:r>
          </w:p>
        </w:tc>
        <w:tc>
          <w:tcPr>
            <w:tcW w:w="1336" w:type="dxa"/>
            <w:tcBorders>
              <w:top w:val="nil"/>
              <w:left w:val="nil"/>
              <w:bottom w:val="nil"/>
              <w:right w:val="nil"/>
            </w:tcBorders>
            <w:shd w:val="clear" w:color="auto" w:fill="auto"/>
            <w:vAlign w:val="bottom"/>
            <w:hideMark/>
          </w:tcPr>
          <w:p w14:paraId="7A20A2EA"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122,10</w:t>
            </w:r>
          </w:p>
        </w:tc>
        <w:tc>
          <w:tcPr>
            <w:tcW w:w="1136" w:type="dxa"/>
            <w:tcBorders>
              <w:top w:val="nil"/>
              <w:left w:val="nil"/>
              <w:bottom w:val="nil"/>
              <w:right w:val="nil"/>
            </w:tcBorders>
            <w:shd w:val="clear" w:color="auto" w:fill="auto"/>
            <w:vAlign w:val="bottom"/>
            <w:hideMark/>
          </w:tcPr>
          <w:p w14:paraId="5116EDFB" w14:textId="77777777" w:rsidR="00A57F77" w:rsidRPr="00B5737F" w:rsidRDefault="00A57F77" w:rsidP="0025239D">
            <w:pPr>
              <w:spacing w:after="0" w:line="240" w:lineRule="auto"/>
              <w:rPr>
                <w:rFonts w:ascii="Calibri" w:eastAsia="Times New Roman" w:hAnsi="Calibri" w:cs="Calibri"/>
                <w:color w:val="000000"/>
                <w:lang w:eastAsia="es-AR"/>
              </w:rPr>
            </w:pPr>
            <w:r w:rsidRPr="00B5737F">
              <w:rPr>
                <w:rFonts w:ascii="Calibri" w:eastAsia="Times New Roman" w:hAnsi="Calibri" w:cs="Calibri"/>
                <w:color w:val="000000"/>
                <w:lang w:eastAsia="es-AR"/>
              </w:rPr>
              <w:t>Unidad</w:t>
            </w:r>
          </w:p>
        </w:tc>
      </w:tr>
      <w:tr w:rsidR="00A57F77" w:rsidRPr="00B5737F" w14:paraId="2C57DD51" w14:textId="77777777" w:rsidTr="0025239D">
        <w:trPr>
          <w:trHeight w:val="300"/>
        </w:trPr>
        <w:tc>
          <w:tcPr>
            <w:tcW w:w="3316" w:type="dxa"/>
            <w:tcBorders>
              <w:top w:val="nil"/>
              <w:left w:val="nil"/>
              <w:bottom w:val="nil"/>
              <w:right w:val="nil"/>
            </w:tcBorders>
            <w:shd w:val="clear" w:color="auto" w:fill="auto"/>
            <w:vAlign w:val="bottom"/>
            <w:hideMark/>
          </w:tcPr>
          <w:p w14:paraId="67F1663A"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cantidad de columnas de pallet</w:t>
            </w:r>
          </w:p>
        </w:tc>
        <w:tc>
          <w:tcPr>
            <w:tcW w:w="1336" w:type="dxa"/>
            <w:tcBorders>
              <w:top w:val="nil"/>
              <w:left w:val="nil"/>
              <w:bottom w:val="nil"/>
              <w:right w:val="nil"/>
            </w:tcBorders>
            <w:shd w:val="clear" w:color="auto" w:fill="auto"/>
            <w:noWrap/>
            <w:vAlign w:val="bottom"/>
            <w:hideMark/>
          </w:tcPr>
          <w:p w14:paraId="32EB9B4F"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122,10</w:t>
            </w:r>
          </w:p>
        </w:tc>
        <w:tc>
          <w:tcPr>
            <w:tcW w:w="1136" w:type="dxa"/>
            <w:tcBorders>
              <w:top w:val="nil"/>
              <w:left w:val="nil"/>
              <w:bottom w:val="nil"/>
              <w:right w:val="nil"/>
            </w:tcBorders>
            <w:shd w:val="clear" w:color="auto" w:fill="auto"/>
            <w:vAlign w:val="bottom"/>
            <w:hideMark/>
          </w:tcPr>
          <w:p w14:paraId="13B1F02E" w14:textId="77777777" w:rsidR="00A57F77" w:rsidRPr="00B5737F" w:rsidRDefault="00A57F77" w:rsidP="0025239D">
            <w:pPr>
              <w:spacing w:after="0" w:line="240" w:lineRule="auto"/>
              <w:rPr>
                <w:rFonts w:ascii="Calibri" w:eastAsia="Times New Roman" w:hAnsi="Calibri" w:cs="Calibri"/>
                <w:color w:val="000000"/>
                <w:lang w:eastAsia="es-AR"/>
              </w:rPr>
            </w:pPr>
            <w:r w:rsidRPr="00B5737F">
              <w:rPr>
                <w:rFonts w:ascii="Calibri" w:eastAsia="Times New Roman" w:hAnsi="Calibri" w:cs="Calibri"/>
                <w:color w:val="000000"/>
                <w:lang w:eastAsia="es-AR"/>
              </w:rPr>
              <w:t>Unidad</w:t>
            </w:r>
          </w:p>
        </w:tc>
      </w:tr>
      <w:tr w:rsidR="00A57F77" w:rsidRPr="00B5737F" w14:paraId="10B74BF2" w14:textId="77777777" w:rsidTr="0025239D">
        <w:trPr>
          <w:trHeight w:val="300"/>
        </w:trPr>
        <w:tc>
          <w:tcPr>
            <w:tcW w:w="3316" w:type="dxa"/>
            <w:tcBorders>
              <w:top w:val="nil"/>
              <w:left w:val="nil"/>
              <w:bottom w:val="nil"/>
              <w:right w:val="nil"/>
            </w:tcBorders>
            <w:shd w:val="clear" w:color="auto" w:fill="auto"/>
            <w:vAlign w:val="bottom"/>
            <w:hideMark/>
          </w:tcPr>
          <w:p w14:paraId="41D246A4"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largo de pallet</w:t>
            </w:r>
          </w:p>
        </w:tc>
        <w:tc>
          <w:tcPr>
            <w:tcW w:w="1336" w:type="dxa"/>
            <w:tcBorders>
              <w:top w:val="nil"/>
              <w:left w:val="nil"/>
              <w:bottom w:val="nil"/>
              <w:right w:val="nil"/>
            </w:tcBorders>
            <w:shd w:val="clear" w:color="auto" w:fill="auto"/>
            <w:noWrap/>
            <w:vAlign w:val="bottom"/>
            <w:hideMark/>
          </w:tcPr>
          <w:p w14:paraId="3AECCFBB"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1,00</w:t>
            </w:r>
          </w:p>
        </w:tc>
        <w:tc>
          <w:tcPr>
            <w:tcW w:w="1136" w:type="dxa"/>
            <w:tcBorders>
              <w:top w:val="nil"/>
              <w:left w:val="nil"/>
              <w:bottom w:val="nil"/>
              <w:right w:val="nil"/>
            </w:tcBorders>
            <w:shd w:val="clear" w:color="auto" w:fill="auto"/>
            <w:vAlign w:val="bottom"/>
            <w:hideMark/>
          </w:tcPr>
          <w:p w14:paraId="29E9FDB8" w14:textId="77777777" w:rsidR="00A57F77" w:rsidRPr="00B5737F" w:rsidRDefault="00A57F77" w:rsidP="0025239D">
            <w:pPr>
              <w:spacing w:after="0" w:line="240" w:lineRule="auto"/>
              <w:rPr>
                <w:rFonts w:ascii="Calibri" w:eastAsia="Times New Roman" w:hAnsi="Calibri" w:cs="Calibri"/>
                <w:color w:val="000000"/>
                <w:lang w:eastAsia="es-AR"/>
              </w:rPr>
            </w:pPr>
            <w:r w:rsidRPr="00B5737F">
              <w:rPr>
                <w:rFonts w:ascii="Calibri" w:eastAsia="Times New Roman" w:hAnsi="Calibri" w:cs="Calibri"/>
                <w:color w:val="000000"/>
                <w:lang w:eastAsia="es-AR"/>
              </w:rPr>
              <w:t>m</w:t>
            </w:r>
          </w:p>
        </w:tc>
      </w:tr>
      <w:tr w:rsidR="00A57F77" w:rsidRPr="00B5737F" w14:paraId="212D4D9A" w14:textId="77777777" w:rsidTr="0025239D">
        <w:trPr>
          <w:trHeight w:val="300"/>
        </w:trPr>
        <w:tc>
          <w:tcPr>
            <w:tcW w:w="3316" w:type="dxa"/>
            <w:tcBorders>
              <w:top w:val="nil"/>
              <w:left w:val="nil"/>
              <w:bottom w:val="nil"/>
              <w:right w:val="nil"/>
            </w:tcBorders>
            <w:shd w:val="clear" w:color="auto" w:fill="auto"/>
            <w:vAlign w:val="bottom"/>
            <w:hideMark/>
          </w:tcPr>
          <w:p w14:paraId="62E93D0E"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ancho de pallet</w:t>
            </w:r>
          </w:p>
        </w:tc>
        <w:tc>
          <w:tcPr>
            <w:tcW w:w="1336" w:type="dxa"/>
            <w:tcBorders>
              <w:top w:val="nil"/>
              <w:left w:val="nil"/>
              <w:bottom w:val="nil"/>
              <w:right w:val="nil"/>
            </w:tcBorders>
            <w:shd w:val="clear" w:color="auto" w:fill="auto"/>
            <w:noWrap/>
            <w:vAlign w:val="bottom"/>
            <w:hideMark/>
          </w:tcPr>
          <w:p w14:paraId="28D8407E"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1,20</w:t>
            </w:r>
          </w:p>
        </w:tc>
        <w:tc>
          <w:tcPr>
            <w:tcW w:w="1136" w:type="dxa"/>
            <w:tcBorders>
              <w:top w:val="nil"/>
              <w:left w:val="nil"/>
              <w:bottom w:val="nil"/>
              <w:right w:val="nil"/>
            </w:tcBorders>
            <w:shd w:val="clear" w:color="auto" w:fill="auto"/>
            <w:vAlign w:val="bottom"/>
            <w:hideMark/>
          </w:tcPr>
          <w:p w14:paraId="0B2EE5A9" w14:textId="77777777" w:rsidR="00A57F77" w:rsidRPr="00B5737F" w:rsidRDefault="00A57F77" w:rsidP="0025239D">
            <w:pPr>
              <w:spacing w:after="0" w:line="240" w:lineRule="auto"/>
              <w:rPr>
                <w:rFonts w:ascii="Calibri" w:eastAsia="Times New Roman" w:hAnsi="Calibri" w:cs="Calibri"/>
                <w:color w:val="000000"/>
                <w:lang w:eastAsia="es-AR"/>
              </w:rPr>
            </w:pPr>
            <w:r w:rsidRPr="00B5737F">
              <w:rPr>
                <w:rFonts w:ascii="Calibri" w:eastAsia="Times New Roman" w:hAnsi="Calibri" w:cs="Calibri"/>
                <w:color w:val="000000"/>
                <w:lang w:eastAsia="es-AR"/>
              </w:rPr>
              <w:t>m</w:t>
            </w:r>
          </w:p>
        </w:tc>
      </w:tr>
      <w:tr w:rsidR="00A57F77" w:rsidRPr="00B5737F" w14:paraId="3D4D9DC4" w14:textId="77777777" w:rsidTr="0025239D">
        <w:trPr>
          <w:trHeight w:val="300"/>
        </w:trPr>
        <w:tc>
          <w:tcPr>
            <w:tcW w:w="3316" w:type="dxa"/>
            <w:tcBorders>
              <w:top w:val="nil"/>
              <w:left w:val="nil"/>
              <w:bottom w:val="nil"/>
              <w:right w:val="nil"/>
            </w:tcBorders>
            <w:shd w:val="clear" w:color="auto" w:fill="auto"/>
            <w:vAlign w:val="bottom"/>
            <w:hideMark/>
          </w:tcPr>
          <w:p w14:paraId="6206D22D"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niveles</w:t>
            </w:r>
          </w:p>
        </w:tc>
        <w:tc>
          <w:tcPr>
            <w:tcW w:w="1336" w:type="dxa"/>
            <w:tcBorders>
              <w:top w:val="nil"/>
              <w:left w:val="nil"/>
              <w:bottom w:val="nil"/>
              <w:right w:val="nil"/>
            </w:tcBorders>
            <w:shd w:val="clear" w:color="auto" w:fill="auto"/>
            <w:noWrap/>
            <w:vAlign w:val="bottom"/>
            <w:hideMark/>
          </w:tcPr>
          <w:p w14:paraId="3ABA0242"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4,00</w:t>
            </w:r>
          </w:p>
        </w:tc>
        <w:tc>
          <w:tcPr>
            <w:tcW w:w="1136" w:type="dxa"/>
            <w:tcBorders>
              <w:top w:val="nil"/>
              <w:left w:val="nil"/>
              <w:bottom w:val="nil"/>
              <w:right w:val="nil"/>
            </w:tcBorders>
            <w:shd w:val="clear" w:color="auto" w:fill="auto"/>
            <w:vAlign w:val="bottom"/>
            <w:hideMark/>
          </w:tcPr>
          <w:p w14:paraId="0CF565C3" w14:textId="77777777" w:rsidR="00A57F77" w:rsidRPr="00B5737F" w:rsidRDefault="00A57F77" w:rsidP="0025239D">
            <w:pPr>
              <w:spacing w:after="0" w:line="240" w:lineRule="auto"/>
              <w:rPr>
                <w:rFonts w:ascii="Calibri" w:eastAsia="Times New Roman" w:hAnsi="Calibri" w:cs="Calibri"/>
                <w:color w:val="000000"/>
                <w:lang w:eastAsia="es-AR"/>
              </w:rPr>
            </w:pPr>
            <w:r w:rsidRPr="00B5737F">
              <w:rPr>
                <w:rFonts w:ascii="Calibri" w:eastAsia="Times New Roman" w:hAnsi="Calibri" w:cs="Calibri"/>
                <w:color w:val="000000"/>
                <w:lang w:eastAsia="es-AR"/>
              </w:rPr>
              <w:t>Unidad</w:t>
            </w:r>
          </w:p>
        </w:tc>
      </w:tr>
      <w:tr w:rsidR="00A57F77" w:rsidRPr="00B5737F" w14:paraId="7962610A" w14:textId="77777777" w:rsidTr="0025239D">
        <w:trPr>
          <w:trHeight w:val="300"/>
        </w:trPr>
        <w:tc>
          <w:tcPr>
            <w:tcW w:w="3316" w:type="dxa"/>
            <w:tcBorders>
              <w:top w:val="nil"/>
              <w:left w:val="nil"/>
              <w:bottom w:val="nil"/>
              <w:right w:val="nil"/>
            </w:tcBorders>
            <w:shd w:val="clear" w:color="auto" w:fill="auto"/>
            <w:vAlign w:val="bottom"/>
            <w:hideMark/>
          </w:tcPr>
          <w:p w14:paraId="65AA3D52"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ma</w:t>
            </w:r>
          </w:p>
        </w:tc>
        <w:tc>
          <w:tcPr>
            <w:tcW w:w="1336" w:type="dxa"/>
            <w:tcBorders>
              <w:top w:val="nil"/>
              <w:left w:val="nil"/>
              <w:bottom w:val="nil"/>
              <w:right w:val="nil"/>
            </w:tcBorders>
            <w:shd w:val="clear" w:color="auto" w:fill="auto"/>
            <w:noWrap/>
            <w:vAlign w:val="bottom"/>
            <w:hideMark/>
          </w:tcPr>
          <w:p w14:paraId="4EFF59D1"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5,60</w:t>
            </w:r>
          </w:p>
        </w:tc>
        <w:tc>
          <w:tcPr>
            <w:tcW w:w="1136" w:type="dxa"/>
            <w:tcBorders>
              <w:top w:val="nil"/>
              <w:left w:val="nil"/>
              <w:bottom w:val="nil"/>
              <w:right w:val="nil"/>
            </w:tcBorders>
            <w:shd w:val="clear" w:color="auto" w:fill="auto"/>
            <w:vAlign w:val="bottom"/>
            <w:hideMark/>
          </w:tcPr>
          <w:p w14:paraId="35257766" w14:textId="77777777" w:rsidR="00A57F77" w:rsidRPr="00B5737F" w:rsidRDefault="00A57F77" w:rsidP="0025239D">
            <w:pPr>
              <w:spacing w:after="0" w:line="240" w:lineRule="auto"/>
              <w:rPr>
                <w:rFonts w:ascii="Calibri" w:eastAsia="Times New Roman" w:hAnsi="Calibri" w:cs="Calibri"/>
                <w:color w:val="000000"/>
                <w:lang w:eastAsia="es-AR"/>
              </w:rPr>
            </w:pPr>
            <w:r w:rsidRPr="00B5737F">
              <w:rPr>
                <w:rFonts w:ascii="Calibri" w:eastAsia="Times New Roman" w:hAnsi="Calibri" w:cs="Calibri"/>
                <w:color w:val="000000"/>
                <w:lang w:eastAsia="es-AR"/>
              </w:rPr>
              <w:t>m</w:t>
            </w:r>
          </w:p>
        </w:tc>
      </w:tr>
      <w:tr w:rsidR="00A57F77" w:rsidRPr="00B5737F" w14:paraId="0AED6F28" w14:textId="77777777" w:rsidTr="0025239D">
        <w:trPr>
          <w:trHeight w:val="300"/>
        </w:trPr>
        <w:tc>
          <w:tcPr>
            <w:tcW w:w="3316" w:type="dxa"/>
            <w:tcBorders>
              <w:top w:val="nil"/>
              <w:left w:val="nil"/>
              <w:bottom w:val="nil"/>
              <w:right w:val="nil"/>
            </w:tcBorders>
            <w:shd w:val="clear" w:color="auto" w:fill="auto"/>
            <w:vAlign w:val="bottom"/>
            <w:hideMark/>
          </w:tcPr>
          <w:p w14:paraId="4E31A66E"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mi</w:t>
            </w:r>
          </w:p>
        </w:tc>
        <w:tc>
          <w:tcPr>
            <w:tcW w:w="1336" w:type="dxa"/>
            <w:tcBorders>
              <w:top w:val="nil"/>
              <w:left w:val="nil"/>
              <w:bottom w:val="nil"/>
              <w:right w:val="nil"/>
            </w:tcBorders>
            <w:shd w:val="clear" w:color="auto" w:fill="auto"/>
            <w:noWrap/>
            <w:vAlign w:val="bottom"/>
            <w:hideMark/>
          </w:tcPr>
          <w:p w14:paraId="61CAB615"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1,40</w:t>
            </w:r>
          </w:p>
        </w:tc>
        <w:tc>
          <w:tcPr>
            <w:tcW w:w="1136" w:type="dxa"/>
            <w:tcBorders>
              <w:top w:val="nil"/>
              <w:left w:val="nil"/>
              <w:bottom w:val="nil"/>
              <w:right w:val="nil"/>
            </w:tcBorders>
            <w:shd w:val="clear" w:color="auto" w:fill="auto"/>
            <w:vAlign w:val="bottom"/>
            <w:hideMark/>
          </w:tcPr>
          <w:p w14:paraId="38B82197" w14:textId="77777777" w:rsidR="00A57F77" w:rsidRPr="00B5737F" w:rsidRDefault="00A57F77" w:rsidP="0025239D">
            <w:pPr>
              <w:spacing w:after="0" w:line="240" w:lineRule="auto"/>
              <w:rPr>
                <w:rFonts w:ascii="Calibri" w:eastAsia="Times New Roman" w:hAnsi="Calibri" w:cs="Calibri"/>
                <w:color w:val="000000"/>
                <w:lang w:eastAsia="es-AR"/>
              </w:rPr>
            </w:pPr>
            <w:r w:rsidRPr="00B5737F">
              <w:rPr>
                <w:rFonts w:ascii="Calibri" w:eastAsia="Times New Roman" w:hAnsi="Calibri" w:cs="Calibri"/>
                <w:color w:val="000000"/>
                <w:lang w:eastAsia="es-AR"/>
              </w:rPr>
              <w:t>m</w:t>
            </w:r>
          </w:p>
        </w:tc>
      </w:tr>
      <w:tr w:rsidR="00A57F77" w:rsidRPr="00B5737F" w14:paraId="22FBBCF4" w14:textId="77777777" w:rsidTr="0025239D">
        <w:trPr>
          <w:trHeight w:val="300"/>
        </w:trPr>
        <w:tc>
          <w:tcPr>
            <w:tcW w:w="3316" w:type="dxa"/>
            <w:tcBorders>
              <w:top w:val="nil"/>
              <w:left w:val="nil"/>
              <w:bottom w:val="nil"/>
              <w:right w:val="nil"/>
            </w:tcBorders>
            <w:shd w:val="clear" w:color="auto" w:fill="auto"/>
            <w:vAlign w:val="bottom"/>
            <w:hideMark/>
          </w:tcPr>
          <w:p w14:paraId="51CE0814"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modulo base</w:t>
            </w:r>
          </w:p>
        </w:tc>
        <w:tc>
          <w:tcPr>
            <w:tcW w:w="1336" w:type="dxa"/>
            <w:tcBorders>
              <w:top w:val="nil"/>
              <w:left w:val="nil"/>
              <w:bottom w:val="nil"/>
              <w:right w:val="nil"/>
            </w:tcBorders>
            <w:shd w:val="clear" w:color="auto" w:fill="auto"/>
            <w:noWrap/>
            <w:vAlign w:val="bottom"/>
            <w:hideMark/>
          </w:tcPr>
          <w:p w14:paraId="6818CA18"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7,84</w:t>
            </w:r>
          </w:p>
        </w:tc>
        <w:tc>
          <w:tcPr>
            <w:tcW w:w="1136" w:type="dxa"/>
            <w:tcBorders>
              <w:top w:val="nil"/>
              <w:left w:val="nil"/>
              <w:bottom w:val="nil"/>
              <w:right w:val="nil"/>
            </w:tcBorders>
            <w:shd w:val="clear" w:color="auto" w:fill="auto"/>
            <w:vAlign w:val="bottom"/>
            <w:hideMark/>
          </w:tcPr>
          <w:p w14:paraId="1A0DEAF7" w14:textId="77777777" w:rsidR="00A57F77" w:rsidRPr="00B5737F" w:rsidRDefault="00A57F77" w:rsidP="0025239D">
            <w:pPr>
              <w:spacing w:after="0" w:line="240" w:lineRule="auto"/>
              <w:rPr>
                <w:rFonts w:ascii="Calibri" w:eastAsia="Times New Roman" w:hAnsi="Calibri" w:cs="Calibri"/>
                <w:color w:val="000000"/>
                <w:lang w:eastAsia="es-AR"/>
              </w:rPr>
            </w:pPr>
            <w:r w:rsidRPr="00B5737F">
              <w:rPr>
                <w:rFonts w:ascii="Calibri" w:eastAsia="Times New Roman" w:hAnsi="Calibri" w:cs="Calibri"/>
                <w:color w:val="000000"/>
                <w:lang w:eastAsia="es-AR"/>
              </w:rPr>
              <w:t>m2</w:t>
            </w:r>
          </w:p>
        </w:tc>
      </w:tr>
      <w:tr w:rsidR="00A57F77" w:rsidRPr="00B5737F" w14:paraId="7BE4E66A" w14:textId="77777777" w:rsidTr="0025239D">
        <w:trPr>
          <w:trHeight w:val="300"/>
        </w:trPr>
        <w:tc>
          <w:tcPr>
            <w:tcW w:w="3316" w:type="dxa"/>
            <w:tcBorders>
              <w:top w:val="nil"/>
              <w:left w:val="nil"/>
              <w:bottom w:val="nil"/>
              <w:right w:val="nil"/>
            </w:tcBorders>
            <w:shd w:val="clear" w:color="auto" w:fill="auto"/>
            <w:vAlign w:val="bottom"/>
            <w:hideMark/>
          </w:tcPr>
          <w:p w14:paraId="2E8CB176"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ancho de almacén</w:t>
            </w:r>
          </w:p>
        </w:tc>
        <w:tc>
          <w:tcPr>
            <w:tcW w:w="1336" w:type="dxa"/>
            <w:tcBorders>
              <w:top w:val="nil"/>
              <w:left w:val="nil"/>
              <w:bottom w:val="nil"/>
              <w:right w:val="nil"/>
            </w:tcBorders>
            <w:shd w:val="clear" w:color="auto" w:fill="auto"/>
            <w:noWrap/>
            <w:vAlign w:val="bottom"/>
            <w:hideMark/>
          </w:tcPr>
          <w:p w14:paraId="6680C705"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7,73</w:t>
            </w:r>
          </w:p>
        </w:tc>
        <w:tc>
          <w:tcPr>
            <w:tcW w:w="1136" w:type="dxa"/>
            <w:tcBorders>
              <w:top w:val="nil"/>
              <w:left w:val="nil"/>
              <w:bottom w:val="nil"/>
              <w:right w:val="nil"/>
            </w:tcBorders>
            <w:shd w:val="clear" w:color="auto" w:fill="auto"/>
            <w:vAlign w:val="bottom"/>
            <w:hideMark/>
          </w:tcPr>
          <w:p w14:paraId="755FEBC5" w14:textId="77777777" w:rsidR="00A57F77" w:rsidRPr="00B5737F" w:rsidRDefault="00A57F77" w:rsidP="0025239D">
            <w:pPr>
              <w:spacing w:after="0" w:line="240" w:lineRule="auto"/>
              <w:rPr>
                <w:rFonts w:ascii="Calibri" w:eastAsia="Times New Roman" w:hAnsi="Calibri" w:cs="Calibri"/>
                <w:color w:val="000000"/>
                <w:lang w:eastAsia="es-AR"/>
              </w:rPr>
            </w:pPr>
            <w:r w:rsidRPr="00B5737F">
              <w:rPr>
                <w:rFonts w:ascii="Calibri" w:eastAsia="Times New Roman" w:hAnsi="Calibri" w:cs="Calibri"/>
                <w:color w:val="000000"/>
                <w:lang w:eastAsia="es-AR"/>
              </w:rPr>
              <w:t>m</w:t>
            </w:r>
          </w:p>
        </w:tc>
      </w:tr>
      <w:tr w:rsidR="00A57F77" w:rsidRPr="00B5737F" w14:paraId="54C392BE" w14:textId="77777777" w:rsidTr="0025239D">
        <w:trPr>
          <w:trHeight w:val="300"/>
        </w:trPr>
        <w:tc>
          <w:tcPr>
            <w:tcW w:w="3316" w:type="dxa"/>
            <w:tcBorders>
              <w:top w:val="nil"/>
              <w:left w:val="nil"/>
              <w:bottom w:val="nil"/>
              <w:right w:val="nil"/>
            </w:tcBorders>
            <w:shd w:val="clear" w:color="auto" w:fill="auto"/>
            <w:vAlign w:val="bottom"/>
            <w:hideMark/>
          </w:tcPr>
          <w:p w14:paraId="17686879"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largo de almacén</w:t>
            </w:r>
          </w:p>
        </w:tc>
        <w:tc>
          <w:tcPr>
            <w:tcW w:w="1336" w:type="dxa"/>
            <w:tcBorders>
              <w:top w:val="nil"/>
              <w:left w:val="nil"/>
              <w:bottom w:val="nil"/>
              <w:right w:val="nil"/>
            </w:tcBorders>
            <w:shd w:val="clear" w:color="auto" w:fill="auto"/>
            <w:noWrap/>
            <w:vAlign w:val="bottom"/>
            <w:hideMark/>
          </w:tcPr>
          <w:p w14:paraId="1B7C9618"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15,47</w:t>
            </w:r>
          </w:p>
        </w:tc>
        <w:tc>
          <w:tcPr>
            <w:tcW w:w="1136" w:type="dxa"/>
            <w:tcBorders>
              <w:top w:val="nil"/>
              <w:left w:val="nil"/>
              <w:bottom w:val="nil"/>
              <w:right w:val="nil"/>
            </w:tcBorders>
            <w:shd w:val="clear" w:color="auto" w:fill="auto"/>
            <w:vAlign w:val="bottom"/>
            <w:hideMark/>
          </w:tcPr>
          <w:p w14:paraId="1596C9AC" w14:textId="77777777" w:rsidR="00A57F77" w:rsidRPr="00B5737F" w:rsidRDefault="00A57F77" w:rsidP="0025239D">
            <w:pPr>
              <w:spacing w:after="0" w:line="240" w:lineRule="auto"/>
              <w:rPr>
                <w:rFonts w:ascii="Calibri" w:eastAsia="Times New Roman" w:hAnsi="Calibri" w:cs="Calibri"/>
                <w:color w:val="000000"/>
                <w:lang w:eastAsia="es-AR"/>
              </w:rPr>
            </w:pPr>
            <w:r w:rsidRPr="00B5737F">
              <w:rPr>
                <w:rFonts w:ascii="Calibri" w:eastAsia="Times New Roman" w:hAnsi="Calibri" w:cs="Calibri"/>
                <w:color w:val="000000"/>
                <w:lang w:eastAsia="es-AR"/>
              </w:rPr>
              <w:t>m</w:t>
            </w:r>
          </w:p>
        </w:tc>
      </w:tr>
      <w:tr w:rsidR="00A57F77" w:rsidRPr="00B5737F" w14:paraId="3BA4E8E5" w14:textId="77777777" w:rsidTr="0025239D">
        <w:trPr>
          <w:trHeight w:val="300"/>
        </w:trPr>
        <w:tc>
          <w:tcPr>
            <w:tcW w:w="3316" w:type="dxa"/>
            <w:tcBorders>
              <w:top w:val="nil"/>
              <w:left w:val="nil"/>
              <w:bottom w:val="nil"/>
              <w:right w:val="nil"/>
            </w:tcBorders>
            <w:shd w:val="clear" w:color="auto" w:fill="auto"/>
            <w:vAlign w:val="bottom"/>
            <w:hideMark/>
          </w:tcPr>
          <w:p w14:paraId="6DE152E5"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área de almacén para bines</w:t>
            </w:r>
          </w:p>
        </w:tc>
        <w:tc>
          <w:tcPr>
            <w:tcW w:w="1336" w:type="dxa"/>
            <w:tcBorders>
              <w:top w:val="nil"/>
              <w:left w:val="nil"/>
              <w:bottom w:val="nil"/>
              <w:right w:val="nil"/>
            </w:tcBorders>
            <w:shd w:val="clear" w:color="auto" w:fill="auto"/>
            <w:noWrap/>
            <w:vAlign w:val="bottom"/>
            <w:hideMark/>
          </w:tcPr>
          <w:p w14:paraId="78360D27" w14:textId="77777777" w:rsidR="00A57F77" w:rsidRPr="00B5737F" w:rsidRDefault="00A57F77" w:rsidP="0025239D">
            <w:pPr>
              <w:spacing w:after="0" w:line="240" w:lineRule="auto"/>
              <w:jc w:val="right"/>
              <w:rPr>
                <w:rFonts w:ascii="Calibri" w:eastAsia="Times New Roman" w:hAnsi="Calibri" w:cs="Calibri"/>
                <w:color w:val="000000"/>
                <w:lang w:eastAsia="es-AR"/>
              </w:rPr>
            </w:pPr>
            <w:r w:rsidRPr="00B5737F">
              <w:rPr>
                <w:rFonts w:ascii="Calibri" w:eastAsia="Times New Roman" w:hAnsi="Calibri" w:cs="Calibri"/>
                <w:color w:val="000000"/>
                <w:lang w:eastAsia="es-AR"/>
              </w:rPr>
              <w:t>119,66</w:t>
            </w:r>
          </w:p>
        </w:tc>
        <w:tc>
          <w:tcPr>
            <w:tcW w:w="1136" w:type="dxa"/>
            <w:tcBorders>
              <w:top w:val="nil"/>
              <w:left w:val="nil"/>
              <w:bottom w:val="nil"/>
              <w:right w:val="nil"/>
            </w:tcBorders>
            <w:shd w:val="clear" w:color="auto" w:fill="auto"/>
            <w:vAlign w:val="bottom"/>
            <w:hideMark/>
          </w:tcPr>
          <w:p w14:paraId="4CA39C02" w14:textId="77777777" w:rsidR="00A57F77" w:rsidRPr="00B5737F" w:rsidRDefault="00A57F77" w:rsidP="0025239D">
            <w:pPr>
              <w:spacing w:after="0" w:line="240" w:lineRule="auto"/>
              <w:rPr>
                <w:rFonts w:ascii="Calibri" w:eastAsia="Times New Roman" w:hAnsi="Calibri" w:cs="Calibri"/>
                <w:color w:val="000000"/>
                <w:lang w:eastAsia="es-AR"/>
              </w:rPr>
            </w:pPr>
            <w:r w:rsidRPr="00B5737F">
              <w:rPr>
                <w:rFonts w:ascii="Calibri" w:eastAsia="Times New Roman" w:hAnsi="Calibri" w:cs="Calibri"/>
                <w:color w:val="000000"/>
                <w:lang w:eastAsia="es-AR"/>
              </w:rPr>
              <w:t>m2</w:t>
            </w:r>
          </w:p>
        </w:tc>
      </w:tr>
    </w:tbl>
    <w:p w14:paraId="40876FCF" w14:textId="77777777" w:rsidR="00A57F77" w:rsidRPr="00F407AE" w:rsidRDefault="00A57F77" w:rsidP="00A57F77">
      <w:r>
        <w:rPr>
          <w:noProof/>
          <w:lang w:val="es-ES" w:eastAsia="es-ES"/>
        </w:rPr>
        <w:drawing>
          <wp:anchor distT="0" distB="0" distL="114300" distR="114300" simplePos="0" relativeHeight="251669873" behindDoc="0" locked="0" layoutInCell="1" allowOverlap="1" wp14:anchorId="377F1993" wp14:editId="2204E48F">
            <wp:simplePos x="0" y="0"/>
            <wp:positionH relativeFrom="column">
              <wp:posOffset>3551723</wp:posOffset>
            </wp:positionH>
            <wp:positionV relativeFrom="paragraph">
              <wp:posOffset>-2695575</wp:posOffset>
            </wp:positionV>
            <wp:extent cx="1987550" cy="2251710"/>
            <wp:effectExtent l="0" t="0" r="0" b="0"/>
            <wp:wrapNone/>
            <wp:docPr id="24" name="4 Marcador de contenido" descr="Modulo.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 name="4 Marcador de contenido" descr="Modulo.jpg"/>
                    <pic:cNvPicPr>
                      <a:picLocks noGrp="1" noChangeAspect="1"/>
                    </pic:cNvPicPr>
                  </pic:nvPicPr>
                  <pic:blipFill>
                    <a:blip r:embed="rId61" cstate="print">
                      <a:extLst>
                        <a:ext uri="{28A0092B-C50C-407E-A947-70E740481C1C}">
                          <a14:useLocalDpi xmlns:a14="http://schemas.microsoft.com/office/drawing/2010/main" val="0"/>
                        </a:ext>
                      </a:extLst>
                    </a:blip>
                    <a:stretch>
                      <a:fillRect/>
                    </a:stretch>
                  </pic:blipFill>
                  <pic:spPr>
                    <a:xfrm>
                      <a:off x="0" y="0"/>
                      <a:ext cx="1987550" cy="2251710"/>
                    </a:xfrm>
                    <a:prstGeom prst="rect">
                      <a:avLst/>
                    </a:prstGeom>
                  </pic:spPr>
                </pic:pic>
              </a:graphicData>
            </a:graphic>
            <wp14:sizeRelH relativeFrom="margin">
              <wp14:pctWidth>0</wp14:pctWidth>
            </wp14:sizeRelH>
            <wp14:sizeRelV relativeFrom="margin">
              <wp14:pctHeight>0</wp14:pctHeight>
            </wp14:sizeRelV>
          </wp:anchor>
        </w:drawing>
      </w:r>
    </w:p>
    <w:p w14:paraId="26D93124" w14:textId="77777777" w:rsidR="00A57F77" w:rsidRDefault="00A57F77" w:rsidP="00A57F77">
      <w:pPr>
        <w:pStyle w:val="Ttulo2"/>
      </w:pPr>
      <w:bookmarkStart w:id="90" w:name="_Toc492495994"/>
      <w:bookmarkStart w:id="91" w:name="_Toc496519082"/>
      <w:r>
        <w:t>Asignación de áreas y determinación de los requerimientos de espacio</w:t>
      </w:r>
      <w:bookmarkEnd w:id="90"/>
      <w:bookmarkEnd w:id="91"/>
    </w:p>
    <w:p w14:paraId="753EFCDB" w14:textId="77777777" w:rsidR="00A57F77" w:rsidRDefault="00A57F77" w:rsidP="00A57F77">
      <w:pPr>
        <w:pStyle w:val="Ttulo3"/>
      </w:pPr>
      <w:bookmarkStart w:id="92" w:name="_Toc492495995"/>
      <w:bookmarkStart w:id="93" w:name="_Toc496519083"/>
      <w:r>
        <w:t>Diagrama de relación de actividades</w:t>
      </w:r>
      <w:bookmarkEnd w:id="92"/>
      <w:bookmarkEnd w:id="93"/>
    </w:p>
    <w:p w14:paraId="0C77420A" w14:textId="77777777" w:rsidR="00A57F77" w:rsidRDefault="00A57F77" w:rsidP="00A57F77">
      <w:r>
        <w:t>El diagrama de la relación de actividades, al que también se le da el nombre de diagrama de análisis de afinidades, muestra las relaciones de cada departamento, oficina o área de servicios, con cualquier otro departamento y área como se ve en el siguiente cuadro. Responde a la pregunta: ¿Qué tan importante es para este departamento, oficina o instalación de servicios, estar cerca de otro departamento, oficina o instalación de servicios? Este cuestionamiento necesita plantearse en forma imprescindible. Se usan códigos de cercanía para reflejar la importancia de cada relación.</w:t>
      </w:r>
    </w:p>
    <w:tbl>
      <w:tblPr>
        <w:tblpPr w:leftFromText="141" w:rightFromText="141" w:vertAnchor="text" w:horzAnchor="margin" w:tblpXSpec="center" w:tblpY="953"/>
        <w:tblW w:w="7797" w:type="dxa"/>
        <w:tblCellMar>
          <w:left w:w="70" w:type="dxa"/>
          <w:right w:w="70" w:type="dxa"/>
        </w:tblCellMar>
        <w:tblLook w:val="04A0" w:firstRow="1" w:lastRow="0" w:firstColumn="1" w:lastColumn="0" w:noHBand="0" w:noVBand="1"/>
      </w:tblPr>
      <w:tblGrid>
        <w:gridCol w:w="360"/>
        <w:gridCol w:w="7437"/>
      </w:tblGrid>
      <w:tr w:rsidR="00A57F77" w:rsidRPr="007B1DEE" w14:paraId="6B75E746" w14:textId="77777777" w:rsidTr="0025239D">
        <w:trPr>
          <w:trHeight w:val="300"/>
        </w:trPr>
        <w:tc>
          <w:tcPr>
            <w:tcW w:w="360" w:type="dxa"/>
            <w:tcBorders>
              <w:top w:val="nil"/>
              <w:left w:val="nil"/>
              <w:bottom w:val="nil"/>
              <w:right w:val="nil"/>
            </w:tcBorders>
            <w:shd w:val="clear" w:color="000000" w:fill="FF0000"/>
            <w:noWrap/>
            <w:vAlign w:val="bottom"/>
            <w:hideMark/>
          </w:tcPr>
          <w:p w14:paraId="562D4370" w14:textId="77777777" w:rsidR="00A57F77" w:rsidRPr="007B1DEE" w:rsidRDefault="00A57F77" w:rsidP="0025239D">
            <w:pPr>
              <w:spacing w:after="0" w:line="240" w:lineRule="auto"/>
              <w:rPr>
                <w:rFonts w:ascii="Calibri" w:eastAsia="Times New Roman" w:hAnsi="Calibri" w:cs="Calibri"/>
                <w:b/>
                <w:bCs/>
                <w:color w:val="000000"/>
                <w:lang w:eastAsia="es-AR"/>
              </w:rPr>
            </w:pPr>
            <w:r w:rsidRPr="007B1DEE">
              <w:rPr>
                <w:rFonts w:ascii="Calibri" w:eastAsia="Times New Roman" w:hAnsi="Calibri" w:cs="Calibri"/>
                <w:b/>
                <w:bCs/>
                <w:color w:val="000000"/>
                <w:lang w:eastAsia="es-AR"/>
              </w:rPr>
              <w:lastRenderedPageBreak/>
              <w:t>A</w:t>
            </w:r>
          </w:p>
        </w:tc>
        <w:tc>
          <w:tcPr>
            <w:tcW w:w="7437" w:type="dxa"/>
            <w:tcBorders>
              <w:top w:val="nil"/>
              <w:left w:val="nil"/>
              <w:bottom w:val="nil"/>
              <w:right w:val="nil"/>
            </w:tcBorders>
            <w:shd w:val="clear" w:color="auto" w:fill="auto"/>
            <w:noWrap/>
            <w:vAlign w:val="bottom"/>
            <w:hideMark/>
          </w:tcPr>
          <w:p w14:paraId="2180F64F" w14:textId="77777777" w:rsidR="00A57F77" w:rsidRPr="007B1DEE" w:rsidRDefault="00A57F77" w:rsidP="0025239D">
            <w:pPr>
              <w:spacing w:after="0" w:line="240" w:lineRule="auto"/>
              <w:rPr>
                <w:rFonts w:ascii="Calibri" w:eastAsia="Times New Roman" w:hAnsi="Calibri" w:cs="Calibri"/>
                <w:b/>
                <w:bCs/>
                <w:color w:val="000000"/>
                <w:lang w:eastAsia="es-AR"/>
              </w:rPr>
            </w:pPr>
            <w:r w:rsidRPr="007B1DEE">
              <w:rPr>
                <w:rFonts w:ascii="Calibri" w:eastAsia="Times New Roman" w:hAnsi="Calibri" w:cs="Calibri"/>
                <w:b/>
                <w:bCs/>
                <w:color w:val="000000"/>
                <w:lang w:eastAsia="es-AR"/>
              </w:rPr>
              <w:t>Absolutamente necesario que estos dos departamentos estén uno junto al otro</w:t>
            </w:r>
          </w:p>
        </w:tc>
      </w:tr>
      <w:tr w:rsidR="00A57F77" w:rsidRPr="007B1DEE" w14:paraId="5E66E9C9" w14:textId="77777777" w:rsidTr="0025239D">
        <w:trPr>
          <w:trHeight w:val="300"/>
        </w:trPr>
        <w:tc>
          <w:tcPr>
            <w:tcW w:w="360" w:type="dxa"/>
            <w:tcBorders>
              <w:top w:val="nil"/>
              <w:left w:val="nil"/>
              <w:bottom w:val="nil"/>
              <w:right w:val="nil"/>
            </w:tcBorders>
            <w:shd w:val="clear" w:color="000000" w:fill="FFC000"/>
            <w:noWrap/>
            <w:vAlign w:val="bottom"/>
            <w:hideMark/>
          </w:tcPr>
          <w:p w14:paraId="25365993" w14:textId="77777777" w:rsidR="00A57F77" w:rsidRPr="007B1DEE" w:rsidRDefault="00A57F77" w:rsidP="0025239D">
            <w:pPr>
              <w:spacing w:after="0" w:line="240" w:lineRule="auto"/>
              <w:rPr>
                <w:rFonts w:ascii="Calibri" w:eastAsia="Times New Roman" w:hAnsi="Calibri" w:cs="Calibri"/>
                <w:b/>
                <w:bCs/>
                <w:color w:val="000000"/>
                <w:lang w:eastAsia="es-AR"/>
              </w:rPr>
            </w:pPr>
            <w:r w:rsidRPr="007B1DEE">
              <w:rPr>
                <w:rFonts w:ascii="Calibri" w:eastAsia="Times New Roman" w:hAnsi="Calibri" w:cs="Calibri"/>
                <w:b/>
                <w:bCs/>
                <w:color w:val="000000"/>
                <w:lang w:eastAsia="es-AR"/>
              </w:rPr>
              <w:t>E</w:t>
            </w:r>
          </w:p>
        </w:tc>
        <w:tc>
          <w:tcPr>
            <w:tcW w:w="7437" w:type="dxa"/>
            <w:tcBorders>
              <w:top w:val="nil"/>
              <w:left w:val="nil"/>
              <w:bottom w:val="nil"/>
              <w:right w:val="nil"/>
            </w:tcBorders>
            <w:shd w:val="clear" w:color="auto" w:fill="auto"/>
            <w:noWrap/>
            <w:vAlign w:val="bottom"/>
            <w:hideMark/>
          </w:tcPr>
          <w:p w14:paraId="31171AAB" w14:textId="77777777" w:rsidR="00A57F77" w:rsidRPr="007B1DEE" w:rsidRDefault="00A57F77" w:rsidP="0025239D">
            <w:pPr>
              <w:spacing w:after="0" w:line="240" w:lineRule="auto"/>
              <w:rPr>
                <w:rFonts w:ascii="Calibri" w:eastAsia="Times New Roman" w:hAnsi="Calibri" w:cs="Calibri"/>
                <w:b/>
                <w:bCs/>
                <w:color w:val="000000"/>
                <w:lang w:eastAsia="es-AR"/>
              </w:rPr>
            </w:pPr>
            <w:r w:rsidRPr="007B1DEE">
              <w:rPr>
                <w:rFonts w:ascii="Calibri" w:eastAsia="Times New Roman" w:hAnsi="Calibri" w:cs="Calibri"/>
                <w:b/>
                <w:bCs/>
                <w:color w:val="000000"/>
                <w:lang w:eastAsia="es-AR"/>
              </w:rPr>
              <w:t>Especialmente importante</w:t>
            </w:r>
          </w:p>
        </w:tc>
      </w:tr>
      <w:tr w:rsidR="00A57F77" w:rsidRPr="007B1DEE" w14:paraId="3AA4F186" w14:textId="77777777" w:rsidTr="0025239D">
        <w:trPr>
          <w:trHeight w:val="300"/>
        </w:trPr>
        <w:tc>
          <w:tcPr>
            <w:tcW w:w="360" w:type="dxa"/>
            <w:tcBorders>
              <w:top w:val="nil"/>
              <w:left w:val="nil"/>
              <w:bottom w:val="nil"/>
              <w:right w:val="nil"/>
            </w:tcBorders>
            <w:shd w:val="clear" w:color="000000" w:fill="FFD966"/>
            <w:noWrap/>
            <w:vAlign w:val="bottom"/>
            <w:hideMark/>
          </w:tcPr>
          <w:p w14:paraId="2D23B1CA" w14:textId="77777777" w:rsidR="00A57F77" w:rsidRPr="007B1DEE" w:rsidRDefault="00A57F77" w:rsidP="0025239D">
            <w:pPr>
              <w:spacing w:after="0" w:line="240" w:lineRule="auto"/>
              <w:rPr>
                <w:rFonts w:ascii="Calibri" w:eastAsia="Times New Roman" w:hAnsi="Calibri" w:cs="Calibri"/>
                <w:b/>
                <w:bCs/>
                <w:color w:val="000000"/>
                <w:lang w:eastAsia="es-AR"/>
              </w:rPr>
            </w:pPr>
            <w:r w:rsidRPr="007B1DEE">
              <w:rPr>
                <w:rFonts w:ascii="Calibri" w:eastAsia="Times New Roman" w:hAnsi="Calibri" w:cs="Calibri"/>
                <w:b/>
                <w:bCs/>
                <w:color w:val="000000"/>
                <w:lang w:eastAsia="es-AR"/>
              </w:rPr>
              <w:t>I</w:t>
            </w:r>
          </w:p>
        </w:tc>
        <w:tc>
          <w:tcPr>
            <w:tcW w:w="7437" w:type="dxa"/>
            <w:tcBorders>
              <w:top w:val="nil"/>
              <w:left w:val="nil"/>
              <w:bottom w:val="nil"/>
              <w:right w:val="nil"/>
            </w:tcBorders>
            <w:shd w:val="clear" w:color="auto" w:fill="auto"/>
            <w:noWrap/>
            <w:vAlign w:val="bottom"/>
            <w:hideMark/>
          </w:tcPr>
          <w:p w14:paraId="4D687031" w14:textId="77777777" w:rsidR="00A57F77" w:rsidRPr="007B1DEE" w:rsidRDefault="00A57F77" w:rsidP="0025239D">
            <w:pPr>
              <w:spacing w:after="0" w:line="240" w:lineRule="auto"/>
              <w:rPr>
                <w:rFonts w:ascii="Calibri" w:eastAsia="Times New Roman" w:hAnsi="Calibri" w:cs="Calibri"/>
                <w:b/>
                <w:bCs/>
                <w:color w:val="000000"/>
                <w:lang w:eastAsia="es-AR"/>
              </w:rPr>
            </w:pPr>
            <w:r w:rsidRPr="007B1DEE">
              <w:rPr>
                <w:rFonts w:ascii="Calibri" w:eastAsia="Times New Roman" w:hAnsi="Calibri" w:cs="Calibri"/>
                <w:b/>
                <w:bCs/>
                <w:color w:val="000000"/>
                <w:lang w:eastAsia="es-AR"/>
              </w:rPr>
              <w:t>Importante</w:t>
            </w:r>
          </w:p>
        </w:tc>
      </w:tr>
      <w:tr w:rsidR="00A57F77" w:rsidRPr="007B1DEE" w14:paraId="310C2ECA" w14:textId="77777777" w:rsidTr="0025239D">
        <w:trPr>
          <w:trHeight w:val="300"/>
        </w:trPr>
        <w:tc>
          <w:tcPr>
            <w:tcW w:w="360" w:type="dxa"/>
            <w:tcBorders>
              <w:top w:val="nil"/>
              <w:left w:val="nil"/>
              <w:bottom w:val="nil"/>
              <w:right w:val="nil"/>
            </w:tcBorders>
            <w:shd w:val="clear" w:color="000000" w:fill="FFE699"/>
            <w:noWrap/>
            <w:vAlign w:val="bottom"/>
            <w:hideMark/>
          </w:tcPr>
          <w:p w14:paraId="64D286D5" w14:textId="77777777" w:rsidR="00A57F77" w:rsidRPr="007B1DEE" w:rsidRDefault="00A57F77" w:rsidP="0025239D">
            <w:pPr>
              <w:spacing w:after="0" w:line="240" w:lineRule="auto"/>
              <w:rPr>
                <w:rFonts w:ascii="Calibri" w:eastAsia="Times New Roman" w:hAnsi="Calibri" w:cs="Calibri"/>
                <w:b/>
                <w:bCs/>
                <w:color w:val="000000"/>
                <w:lang w:eastAsia="es-AR"/>
              </w:rPr>
            </w:pPr>
            <w:r w:rsidRPr="007B1DEE">
              <w:rPr>
                <w:rFonts w:ascii="Calibri" w:eastAsia="Times New Roman" w:hAnsi="Calibri" w:cs="Calibri"/>
                <w:b/>
                <w:bCs/>
                <w:color w:val="000000"/>
                <w:lang w:eastAsia="es-AR"/>
              </w:rPr>
              <w:t>O</w:t>
            </w:r>
          </w:p>
        </w:tc>
        <w:tc>
          <w:tcPr>
            <w:tcW w:w="7437" w:type="dxa"/>
            <w:tcBorders>
              <w:top w:val="nil"/>
              <w:left w:val="nil"/>
              <w:bottom w:val="nil"/>
              <w:right w:val="nil"/>
            </w:tcBorders>
            <w:shd w:val="clear" w:color="auto" w:fill="auto"/>
            <w:noWrap/>
            <w:vAlign w:val="bottom"/>
            <w:hideMark/>
          </w:tcPr>
          <w:p w14:paraId="7B8B7B75" w14:textId="77777777" w:rsidR="00A57F77" w:rsidRPr="007B1DEE" w:rsidRDefault="00A57F77" w:rsidP="0025239D">
            <w:pPr>
              <w:spacing w:after="0" w:line="240" w:lineRule="auto"/>
              <w:rPr>
                <w:rFonts w:ascii="Calibri" w:eastAsia="Times New Roman" w:hAnsi="Calibri" w:cs="Calibri"/>
                <w:b/>
                <w:bCs/>
                <w:color w:val="000000"/>
                <w:lang w:eastAsia="es-AR"/>
              </w:rPr>
            </w:pPr>
            <w:r w:rsidRPr="007B1DEE">
              <w:rPr>
                <w:rFonts w:ascii="Calibri" w:eastAsia="Times New Roman" w:hAnsi="Calibri" w:cs="Calibri"/>
                <w:b/>
                <w:bCs/>
                <w:color w:val="000000"/>
                <w:lang w:eastAsia="es-AR"/>
              </w:rPr>
              <w:t>Ordinariamente importante</w:t>
            </w:r>
          </w:p>
        </w:tc>
      </w:tr>
      <w:tr w:rsidR="00A57F77" w:rsidRPr="007B1DEE" w14:paraId="34A57202" w14:textId="77777777" w:rsidTr="0025239D">
        <w:trPr>
          <w:trHeight w:val="300"/>
        </w:trPr>
        <w:tc>
          <w:tcPr>
            <w:tcW w:w="360" w:type="dxa"/>
            <w:tcBorders>
              <w:top w:val="nil"/>
              <w:left w:val="nil"/>
              <w:bottom w:val="nil"/>
              <w:right w:val="nil"/>
            </w:tcBorders>
            <w:shd w:val="clear" w:color="000000" w:fill="FFF2CC"/>
            <w:noWrap/>
            <w:vAlign w:val="bottom"/>
            <w:hideMark/>
          </w:tcPr>
          <w:p w14:paraId="3B6BDBD1" w14:textId="77777777" w:rsidR="00A57F77" w:rsidRPr="007B1DEE" w:rsidRDefault="00A57F77" w:rsidP="0025239D">
            <w:pPr>
              <w:spacing w:after="0" w:line="240" w:lineRule="auto"/>
              <w:rPr>
                <w:rFonts w:ascii="Calibri" w:eastAsia="Times New Roman" w:hAnsi="Calibri" w:cs="Calibri"/>
                <w:b/>
                <w:bCs/>
                <w:color w:val="000000"/>
                <w:lang w:eastAsia="es-AR"/>
              </w:rPr>
            </w:pPr>
            <w:r w:rsidRPr="007B1DEE">
              <w:rPr>
                <w:rFonts w:ascii="Calibri" w:eastAsia="Times New Roman" w:hAnsi="Calibri" w:cs="Calibri"/>
                <w:b/>
                <w:bCs/>
                <w:color w:val="000000"/>
                <w:lang w:eastAsia="es-AR"/>
              </w:rPr>
              <w:t>U</w:t>
            </w:r>
          </w:p>
        </w:tc>
        <w:tc>
          <w:tcPr>
            <w:tcW w:w="7437" w:type="dxa"/>
            <w:tcBorders>
              <w:top w:val="nil"/>
              <w:left w:val="nil"/>
              <w:bottom w:val="nil"/>
              <w:right w:val="nil"/>
            </w:tcBorders>
            <w:shd w:val="clear" w:color="auto" w:fill="auto"/>
            <w:noWrap/>
            <w:vAlign w:val="bottom"/>
            <w:hideMark/>
          </w:tcPr>
          <w:p w14:paraId="33DCB200" w14:textId="77777777" w:rsidR="00A57F77" w:rsidRPr="007B1DEE" w:rsidRDefault="00A57F77" w:rsidP="0025239D">
            <w:pPr>
              <w:spacing w:after="0" w:line="240" w:lineRule="auto"/>
              <w:rPr>
                <w:rFonts w:ascii="Calibri" w:eastAsia="Times New Roman" w:hAnsi="Calibri" w:cs="Calibri"/>
                <w:b/>
                <w:bCs/>
                <w:color w:val="000000"/>
                <w:lang w:eastAsia="es-AR"/>
              </w:rPr>
            </w:pPr>
            <w:r w:rsidRPr="007B1DEE">
              <w:rPr>
                <w:rFonts w:ascii="Calibri" w:eastAsia="Times New Roman" w:hAnsi="Calibri" w:cs="Calibri"/>
                <w:b/>
                <w:bCs/>
                <w:color w:val="000000"/>
                <w:lang w:eastAsia="es-AR"/>
              </w:rPr>
              <w:t>Sin importancia</w:t>
            </w:r>
          </w:p>
        </w:tc>
      </w:tr>
      <w:tr w:rsidR="00A57F77" w:rsidRPr="007B1DEE" w14:paraId="59AB368A" w14:textId="77777777" w:rsidTr="0025239D">
        <w:trPr>
          <w:trHeight w:val="300"/>
        </w:trPr>
        <w:tc>
          <w:tcPr>
            <w:tcW w:w="360" w:type="dxa"/>
            <w:tcBorders>
              <w:top w:val="nil"/>
              <w:left w:val="nil"/>
              <w:bottom w:val="nil"/>
              <w:right w:val="nil"/>
            </w:tcBorders>
            <w:shd w:val="clear" w:color="000000" w:fill="FCE4D6"/>
            <w:noWrap/>
            <w:vAlign w:val="bottom"/>
            <w:hideMark/>
          </w:tcPr>
          <w:p w14:paraId="4A137F8E" w14:textId="77777777" w:rsidR="00A57F77" w:rsidRPr="007B1DEE" w:rsidRDefault="00A57F77" w:rsidP="0025239D">
            <w:pPr>
              <w:spacing w:after="0" w:line="240" w:lineRule="auto"/>
              <w:rPr>
                <w:rFonts w:ascii="Calibri" w:eastAsia="Times New Roman" w:hAnsi="Calibri" w:cs="Calibri"/>
                <w:b/>
                <w:bCs/>
                <w:color w:val="000000"/>
                <w:lang w:eastAsia="es-AR"/>
              </w:rPr>
            </w:pPr>
            <w:r w:rsidRPr="007B1DEE">
              <w:rPr>
                <w:rFonts w:ascii="Calibri" w:eastAsia="Times New Roman" w:hAnsi="Calibri" w:cs="Calibri"/>
                <w:b/>
                <w:bCs/>
                <w:color w:val="000000"/>
                <w:lang w:eastAsia="es-AR"/>
              </w:rPr>
              <w:t>X</w:t>
            </w:r>
          </w:p>
        </w:tc>
        <w:tc>
          <w:tcPr>
            <w:tcW w:w="7437" w:type="dxa"/>
            <w:tcBorders>
              <w:top w:val="nil"/>
              <w:left w:val="nil"/>
              <w:bottom w:val="nil"/>
              <w:right w:val="nil"/>
            </w:tcBorders>
            <w:shd w:val="clear" w:color="auto" w:fill="auto"/>
            <w:noWrap/>
            <w:vAlign w:val="bottom"/>
            <w:hideMark/>
          </w:tcPr>
          <w:p w14:paraId="691159B4" w14:textId="77777777" w:rsidR="00A57F77" w:rsidRPr="007B1DEE" w:rsidRDefault="00A57F77" w:rsidP="0025239D">
            <w:pPr>
              <w:spacing w:after="0" w:line="240" w:lineRule="auto"/>
              <w:rPr>
                <w:rFonts w:ascii="Calibri" w:eastAsia="Times New Roman" w:hAnsi="Calibri" w:cs="Calibri"/>
                <w:b/>
                <w:bCs/>
                <w:color w:val="000000"/>
                <w:lang w:eastAsia="es-AR"/>
              </w:rPr>
            </w:pPr>
            <w:r w:rsidRPr="007B1DEE">
              <w:rPr>
                <w:rFonts w:ascii="Calibri" w:eastAsia="Times New Roman" w:hAnsi="Calibri" w:cs="Calibri"/>
                <w:b/>
                <w:bCs/>
                <w:color w:val="000000"/>
                <w:lang w:eastAsia="es-AR"/>
              </w:rPr>
              <w:t>No deseable</w:t>
            </w:r>
          </w:p>
        </w:tc>
      </w:tr>
    </w:tbl>
    <w:p w14:paraId="18583868" w14:textId="77777777" w:rsidR="00A57F77" w:rsidRDefault="00A57F77" w:rsidP="00A57F77">
      <w:r>
        <w:t xml:space="preserve">Como persona nueva o consultor externo, necesita hablar con muchas personas a fin de determinar dichos códigos, y una vez establecidos, se determina casi todo el acomodo de los departamentos, oficinas y áreas de servicio. Los códigos son los siguientes: </w:t>
      </w:r>
    </w:p>
    <w:p w14:paraId="0B78B351" w14:textId="77777777" w:rsidR="00A57F77" w:rsidRDefault="00A57F77" w:rsidP="00A57F77">
      <w:pPr>
        <w:ind w:left="708"/>
      </w:pPr>
      <w:r>
        <w:t>Código</w:t>
      </w:r>
      <w:r>
        <w:tab/>
        <w:t>Definición:</w:t>
      </w:r>
      <w:r>
        <w:br/>
      </w:r>
      <w:r w:rsidRPr="0054035E">
        <w:rPr>
          <w:noProof/>
          <w:lang w:val="es-ES" w:eastAsia="es-ES"/>
        </w:rPr>
        <w:drawing>
          <wp:inline distT="0" distB="0" distL="0" distR="0" wp14:anchorId="30C118B8" wp14:editId="7ADE0B5B">
            <wp:extent cx="5395032" cy="4557746"/>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395032" cy="4557746"/>
                    </a:xfrm>
                    <a:prstGeom prst="rect">
                      <a:avLst/>
                    </a:prstGeom>
                    <a:noFill/>
                    <a:ln>
                      <a:noFill/>
                    </a:ln>
                  </pic:spPr>
                </pic:pic>
              </a:graphicData>
            </a:graphic>
          </wp:inline>
        </w:drawing>
      </w:r>
    </w:p>
    <w:p w14:paraId="3083F37B" w14:textId="77777777" w:rsidR="00A57F77" w:rsidRDefault="00A57F77" w:rsidP="00A57F77">
      <w:pPr>
        <w:rPr>
          <w:rFonts w:asciiTheme="majorHAnsi" w:eastAsiaTheme="majorEastAsia" w:hAnsiTheme="majorHAnsi" w:cstheme="majorBidi"/>
          <w:color w:val="2E74B5" w:themeColor="accent1" w:themeShade="BF"/>
          <w:sz w:val="26"/>
          <w:szCs w:val="26"/>
        </w:rPr>
      </w:pPr>
      <w:bookmarkStart w:id="94" w:name="_Toc492495996"/>
      <w:r>
        <w:br w:type="page"/>
      </w:r>
    </w:p>
    <w:p w14:paraId="51209358" w14:textId="77777777" w:rsidR="00A57F77" w:rsidRDefault="00A57F77" w:rsidP="00A57F77">
      <w:pPr>
        <w:pStyle w:val="Ttulo3"/>
      </w:pPr>
      <w:bookmarkStart w:id="95" w:name="_Toc496519084"/>
      <w:r>
        <w:lastRenderedPageBreak/>
        <w:t>H</w:t>
      </w:r>
      <w:r w:rsidRPr="0054035E">
        <w:t>oja de trabajo</w:t>
      </w:r>
      <w:bookmarkEnd w:id="94"/>
      <w:bookmarkEnd w:id="95"/>
      <w:r w:rsidRPr="0054035E">
        <w:t xml:space="preserve"> </w:t>
      </w:r>
    </w:p>
    <w:p w14:paraId="69C172C1" w14:textId="77777777" w:rsidR="00A57F77" w:rsidRDefault="00A57F77" w:rsidP="00A57F77">
      <w:r w:rsidRPr="0054035E">
        <w:t xml:space="preserve">La hoja de trabajo </w:t>
      </w:r>
      <w:r>
        <w:t>es una etapa intermedia entre el diagrama de relación de actividades y el diagrama adimensional de bloques.</w:t>
      </w:r>
    </w:p>
    <w:p w14:paraId="3D5C4382" w14:textId="77777777" w:rsidR="00A57F77" w:rsidRDefault="00A57F77" w:rsidP="00A57F77">
      <w:r>
        <w:t xml:space="preserve">La hoja de trabajo reemplazará al diagrama de relación de actividades. También interpreta éste y obtiene los datos básicos para elaborar el diagrama adimensional de bloques. La hoja de trabajo de relación de actividades muestra las mismas relaciones que el diagrama de relación de actividades. </w:t>
      </w:r>
    </w:p>
    <w:tbl>
      <w:tblPr>
        <w:tblW w:w="9737" w:type="dxa"/>
        <w:tblInd w:w="-142" w:type="dxa"/>
        <w:tblCellMar>
          <w:left w:w="70" w:type="dxa"/>
          <w:right w:w="70" w:type="dxa"/>
        </w:tblCellMar>
        <w:tblLook w:val="04A0" w:firstRow="1" w:lastRow="0" w:firstColumn="1" w:lastColumn="0" w:noHBand="0" w:noVBand="1"/>
      </w:tblPr>
      <w:tblGrid>
        <w:gridCol w:w="922"/>
        <w:gridCol w:w="3640"/>
        <w:gridCol w:w="505"/>
        <w:gridCol w:w="460"/>
        <w:gridCol w:w="551"/>
        <w:gridCol w:w="733"/>
        <w:gridCol w:w="1828"/>
        <w:gridCol w:w="1098"/>
      </w:tblGrid>
      <w:tr w:rsidR="00A57F77" w:rsidRPr="00276CA4" w14:paraId="4A2E16E6" w14:textId="77777777" w:rsidTr="0025239D">
        <w:trPr>
          <w:trHeight w:val="55"/>
        </w:trPr>
        <w:tc>
          <w:tcPr>
            <w:tcW w:w="922" w:type="dxa"/>
            <w:tcBorders>
              <w:top w:val="nil"/>
              <w:left w:val="nil"/>
              <w:bottom w:val="single" w:sz="12" w:space="0" w:color="FFFFFF"/>
              <w:right w:val="single" w:sz="4" w:space="0" w:color="FFFFFF"/>
            </w:tcBorders>
            <w:shd w:val="clear" w:color="5B9BD5" w:fill="5B9BD5"/>
            <w:noWrap/>
            <w:vAlign w:val="center"/>
            <w:hideMark/>
          </w:tcPr>
          <w:p w14:paraId="1796B390" w14:textId="77777777" w:rsidR="00A57F77" w:rsidRPr="00276CA4" w:rsidRDefault="00A57F77" w:rsidP="0025239D">
            <w:pPr>
              <w:jc w:val="right"/>
              <w:rPr>
                <w:rFonts w:ascii="Arial Narrow" w:eastAsia="Times New Roman" w:hAnsi="Arial Narrow" w:cs="Calibri"/>
                <w:b/>
                <w:bCs/>
                <w:color w:val="FFFFFF"/>
                <w:szCs w:val="24"/>
                <w:lang w:eastAsia="es-AR"/>
              </w:rPr>
            </w:pPr>
            <w:r w:rsidRPr="00276CA4">
              <w:rPr>
                <w:rFonts w:ascii="Arial Narrow" w:eastAsia="Times New Roman" w:hAnsi="Arial Narrow" w:cs="Calibri"/>
                <w:b/>
                <w:bCs/>
                <w:color w:val="FFFFFF"/>
                <w:szCs w:val="24"/>
                <w:lang w:eastAsia="es-AR"/>
              </w:rPr>
              <w:t>Numero</w:t>
            </w:r>
          </w:p>
        </w:tc>
        <w:tc>
          <w:tcPr>
            <w:tcW w:w="3640" w:type="dxa"/>
            <w:tcBorders>
              <w:top w:val="nil"/>
              <w:left w:val="single" w:sz="4" w:space="0" w:color="FFFFFF"/>
              <w:bottom w:val="single" w:sz="12" w:space="0" w:color="FFFFFF"/>
              <w:right w:val="single" w:sz="4" w:space="0" w:color="FFFFFF"/>
            </w:tcBorders>
            <w:shd w:val="clear" w:color="5B9BD5" w:fill="5B9BD5"/>
            <w:noWrap/>
            <w:vAlign w:val="center"/>
            <w:hideMark/>
          </w:tcPr>
          <w:p w14:paraId="0B734CEB" w14:textId="77777777" w:rsidR="00A57F77" w:rsidRPr="00276CA4" w:rsidRDefault="00A57F77" w:rsidP="0025239D">
            <w:pPr>
              <w:spacing w:after="0" w:line="240" w:lineRule="auto"/>
              <w:jc w:val="right"/>
              <w:rPr>
                <w:rFonts w:ascii="Arial Narrow" w:eastAsia="Times New Roman" w:hAnsi="Arial Narrow" w:cs="Calibri"/>
                <w:b/>
                <w:bCs/>
                <w:color w:val="FFFFFF"/>
                <w:szCs w:val="24"/>
                <w:lang w:eastAsia="es-AR"/>
              </w:rPr>
            </w:pPr>
            <w:r w:rsidRPr="00276CA4">
              <w:rPr>
                <w:rFonts w:ascii="Arial Narrow" w:eastAsia="Times New Roman" w:hAnsi="Arial Narrow" w:cs="Calibri"/>
                <w:b/>
                <w:bCs/>
                <w:color w:val="FFFFFF"/>
                <w:szCs w:val="24"/>
                <w:lang w:eastAsia="es-AR"/>
              </w:rPr>
              <w:t>Descripción sector</w:t>
            </w:r>
          </w:p>
        </w:tc>
        <w:tc>
          <w:tcPr>
            <w:tcW w:w="505" w:type="dxa"/>
            <w:tcBorders>
              <w:top w:val="nil"/>
              <w:left w:val="single" w:sz="4" w:space="0" w:color="FFFFFF"/>
              <w:bottom w:val="single" w:sz="12" w:space="0" w:color="FFFFFF"/>
              <w:right w:val="single" w:sz="4" w:space="0" w:color="FFFFFF"/>
            </w:tcBorders>
            <w:shd w:val="clear" w:color="5B9BD5" w:fill="5B9BD5"/>
            <w:noWrap/>
            <w:vAlign w:val="center"/>
            <w:hideMark/>
          </w:tcPr>
          <w:p w14:paraId="615A9049" w14:textId="77777777" w:rsidR="00A57F77" w:rsidRPr="00276CA4" w:rsidRDefault="00A57F77" w:rsidP="0025239D">
            <w:pPr>
              <w:spacing w:after="0" w:line="240" w:lineRule="auto"/>
              <w:jc w:val="right"/>
              <w:rPr>
                <w:rFonts w:ascii="Arial Narrow" w:eastAsia="Times New Roman" w:hAnsi="Arial Narrow" w:cs="Calibri"/>
                <w:b/>
                <w:bCs/>
                <w:color w:val="FFFFFF"/>
                <w:szCs w:val="24"/>
                <w:lang w:eastAsia="es-AR"/>
              </w:rPr>
            </w:pPr>
            <w:r w:rsidRPr="00276CA4">
              <w:rPr>
                <w:rFonts w:ascii="Arial Narrow" w:eastAsia="Times New Roman" w:hAnsi="Arial Narrow" w:cs="Calibri"/>
                <w:b/>
                <w:bCs/>
                <w:color w:val="FFFFFF"/>
                <w:szCs w:val="24"/>
                <w:lang w:eastAsia="es-AR"/>
              </w:rPr>
              <w:t>A</w:t>
            </w:r>
          </w:p>
        </w:tc>
        <w:tc>
          <w:tcPr>
            <w:tcW w:w="460" w:type="dxa"/>
            <w:tcBorders>
              <w:top w:val="nil"/>
              <w:left w:val="single" w:sz="4" w:space="0" w:color="FFFFFF"/>
              <w:bottom w:val="single" w:sz="12" w:space="0" w:color="FFFFFF"/>
              <w:right w:val="single" w:sz="4" w:space="0" w:color="FFFFFF"/>
            </w:tcBorders>
            <w:shd w:val="clear" w:color="5B9BD5" w:fill="5B9BD5"/>
            <w:noWrap/>
            <w:vAlign w:val="center"/>
            <w:hideMark/>
          </w:tcPr>
          <w:p w14:paraId="6A5E3435" w14:textId="77777777" w:rsidR="00A57F77" w:rsidRPr="00276CA4" w:rsidRDefault="00A57F77" w:rsidP="0025239D">
            <w:pPr>
              <w:spacing w:after="0" w:line="240" w:lineRule="auto"/>
              <w:jc w:val="right"/>
              <w:rPr>
                <w:rFonts w:ascii="Arial Narrow" w:eastAsia="Times New Roman" w:hAnsi="Arial Narrow" w:cs="Calibri"/>
                <w:b/>
                <w:bCs/>
                <w:color w:val="FFFFFF"/>
                <w:szCs w:val="24"/>
                <w:lang w:eastAsia="es-AR"/>
              </w:rPr>
            </w:pPr>
            <w:r w:rsidRPr="00276CA4">
              <w:rPr>
                <w:rFonts w:ascii="Arial Narrow" w:eastAsia="Times New Roman" w:hAnsi="Arial Narrow" w:cs="Calibri"/>
                <w:b/>
                <w:bCs/>
                <w:color w:val="FFFFFF"/>
                <w:szCs w:val="24"/>
                <w:lang w:eastAsia="es-AR"/>
              </w:rPr>
              <w:t>E</w:t>
            </w:r>
          </w:p>
        </w:tc>
        <w:tc>
          <w:tcPr>
            <w:tcW w:w="551" w:type="dxa"/>
            <w:tcBorders>
              <w:top w:val="nil"/>
              <w:left w:val="single" w:sz="4" w:space="0" w:color="FFFFFF"/>
              <w:bottom w:val="single" w:sz="12" w:space="0" w:color="FFFFFF"/>
              <w:right w:val="single" w:sz="4" w:space="0" w:color="FFFFFF"/>
            </w:tcBorders>
            <w:shd w:val="clear" w:color="5B9BD5" w:fill="5B9BD5"/>
            <w:noWrap/>
            <w:vAlign w:val="center"/>
            <w:hideMark/>
          </w:tcPr>
          <w:p w14:paraId="3B05C07A" w14:textId="77777777" w:rsidR="00A57F77" w:rsidRPr="00276CA4" w:rsidRDefault="00A57F77" w:rsidP="0025239D">
            <w:pPr>
              <w:spacing w:after="0" w:line="240" w:lineRule="auto"/>
              <w:jc w:val="right"/>
              <w:rPr>
                <w:rFonts w:ascii="Arial Narrow" w:eastAsia="Times New Roman" w:hAnsi="Arial Narrow" w:cs="Calibri"/>
                <w:b/>
                <w:bCs/>
                <w:color w:val="FFFFFF"/>
                <w:szCs w:val="24"/>
                <w:lang w:eastAsia="es-AR"/>
              </w:rPr>
            </w:pPr>
            <w:r w:rsidRPr="00276CA4">
              <w:rPr>
                <w:rFonts w:ascii="Arial Narrow" w:eastAsia="Times New Roman" w:hAnsi="Arial Narrow" w:cs="Calibri"/>
                <w:b/>
                <w:bCs/>
                <w:color w:val="FFFFFF"/>
                <w:szCs w:val="24"/>
                <w:lang w:eastAsia="es-AR"/>
              </w:rPr>
              <w:t>I</w:t>
            </w:r>
          </w:p>
        </w:tc>
        <w:tc>
          <w:tcPr>
            <w:tcW w:w="733" w:type="dxa"/>
            <w:tcBorders>
              <w:top w:val="nil"/>
              <w:left w:val="single" w:sz="4" w:space="0" w:color="FFFFFF"/>
              <w:bottom w:val="single" w:sz="12" w:space="0" w:color="FFFFFF"/>
              <w:right w:val="single" w:sz="4" w:space="0" w:color="FFFFFF"/>
            </w:tcBorders>
            <w:shd w:val="clear" w:color="5B9BD5" w:fill="5B9BD5"/>
            <w:noWrap/>
            <w:vAlign w:val="center"/>
            <w:hideMark/>
          </w:tcPr>
          <w:p w14:paraId="66B5DF63" w14:textId="77777777" w:rsidR="00A57F77" w:rsidRPr="00276CA4" w:rsidRDefault="00A57F77" w:rsidP="0025239D">
            <w:pPr>
              <w:spacing w:after="0" w:line="240" w:lineRule="auto"/>
              <w:jc w:val="right"/>
              <w:rPr>
                <w:rFonts w:ascii="Arial Narrow" w:eastAsia="Times New Roman" w:hAnsi="Arial Narrow" w:cs="Calibri"/>
                <w:b/>
                <w:bCs/>
                <w:color w:val="FFFFFF"/>
                <w:szCs w:val="24"/>
                <w:lang w:eastAsia="es-AR"/>
              </w:rPr>
            </w:pPr>
            <w:r w:rsidRPr="00276CA4">
              <w:rPr>
                <w:rFonts w:ascii="Arial Narrow" w:eastAsia="Times New Roman" w:hAnsi="Arial Narrow" w:cs="Calibri"/>
                <w:b/>
                <w:bCs/>
                <w:color w:val="FFFFFF"/>
                <w:szCs w:val="24"/>
                <w:lang w:eastAsia="es-AR"/>
              </w:rPr>
              <w:t>O</w:t>
            </w:r>
          </w:p>
        </w:tc>
        <w:tc>
          <w:tcPr>
            <w:tcW w:w="1828" w:type="dxa"/>
            <w:tcBorders>
              <w:top w:val="nil"/>
              <w:left w:val="single" w:sz="4" w:space="0" w:color="FFFFFF"/>
              <w:bottom w:val="single" w:sz="12" w:space="0" w:color="FFFFFF"/>
              <w:right w:val="single" w:sz="4" w:space="0" w:color="FFFFFF"/>
            </w:tcBorders>
            <w:shd w:val="clear" w:color="5B9BD5" w:fill="5B9BD5"/>
            <w:noWrap/>
            <w:vAlign w:val="center"/>
            <w:hideMark/>
          </w:tcPr>
          <w:p w14:paraId="6A47B559" w14:textId="77777777" w:rsidR="00A57F77" w:rsidRPr="00276CA4" w:rsidRDefault="00A57F77" w:rsidP="0025239D">
            <w:pPr>
              <w:spacing w:after="0" w:line="240" w:lineRule="auto"/>
              <w:jc w:val="right"/>
              <w:rPr>
                <w:rFonts w:ascii="Arial Narrow" w:eastAsia="Times New Roman" w:hAnsi="Arial Narrow" w:cs="Calibri"/>
                <w:b/>
                <w:bCs/>
                <w:color w:val="FFFFFF"/>
                <w:szCs w:val="24"/>
                <w:lang w:eastAsia="es-AR"/>
              </w:rPr>
            </w:pPr>
            <w:r w:rsidRPr="00276CA4">
              <w:rPr>
                <w:rFonts w:ascii="Arial Narrow" w:eastAsia="Times New Roman" w:hAnsi="Arial Narrow" w:cs="Calibri"/>
                <w:b/>
                <w:bCs/>
                <w:color w:val="FFFFFF"/>
                <w:szCs w:val="24"/>
                <w:lang w:eastAsia="es-AR"/>
              </w:rPr>
              <w:t>U</w:t>
            </w:r>
          </w:p>
        </w:tc>
        <w:tc>
          <w:tcPr>
            <w:tcW w:w="1098" w:type="dxa"/>
            <w:tcBorders>
              <w:top w:val="nil"/>
              <w:left w:val="single" w:sz="4" w:space="0" w:color="FFFFFF"/>
              <w:bottom w:val="single" w:sz="12" w:space="0" w:color="FFFFFF"/>
              <w:right w:val="nil"/>
            </w:tcBorders>
            <w:shd w:val="clear" w:color="5B9BD5" w:fill="5B9BD5"/>
            <w:noWrap/>
            <w:vAlign w:val="center"/>
            <w:hideMark/>
          </w:tcPr>
          <w:p w14:paraId="5C05161C" w14:textId="77777777" w:rsidR="00A57F77" w:rsidRPr="00276CA4" w:rsidRDefault="00A57F77" w:rsidP="0025239D">
            <w:pPr>
              <w:spacing w:after="0" w:line="240" w:lineRule="auto"/>
              <w:jc w:val="right"/>
              <w:rPr>
                <w:rFonts w:ascii="Arial Narrow" w:eastAsia="Times New Roman" w:hAnsi="Arial Narrow" w:cs="Calibri"/>
                <w:b/>
                <w:bCs/>
                <w:color w:val="FFFFFF"/>
                <w:szCs w:val="24"/>
                <w:lang w:eastAsia="es-AR"/>
              </w:rPr>
            </w:pPr>
            <w:r w:rsidRPr="00276CA4">
              <w:rPr>
                <w:rFonts w:ascii="Arial Narrow" w:eastAsia="Times New Roman" w:hAnsi="Arial Narrow" w:cs="Calibri"/>
                <w:b/>
                <w:bCs/>
                <w:color w:val="FFFFFF"/>
                <w:szCs w:val="24"/>
                <w:lang w:eastAsia="es-AR"/>
              </w:rPr>
              <w:t>X</w:t>
            </w:r>
          </w:p>
        </w:tc>
      </w:tr>
      <w:tr w:rsidR="00A57F77" w:rsidRPr="00276CA4" w14:paraId="6F9961E9" w14:textId="77777777" w:rsidTr="0025239D">
        <w:trPr>
          <w:trHeight w:val="360"/>
        </w:trPr>
        <w:tc>
          <w:tcPr>
            <w:tcW w:w="922" w:type="dxa"/>
            <w:tcBorders>
              <w:top w:val="single" w:sz="4" w:space="0" w:color="FFFFFF"/>
              <w:left w:val="nil"/>
              <w:bottom w:val="single" w:sz="4" w:space="0" w:color="FFFFFF"/>
              <w:right w:val="single" w:sz="4" w:space="0" w:color="FFFFFF"/>
            </w:tcBorders>
            <w:shd w:val="clear" w:color="BDD7EE" w:fill="BDD7EE"/>
            <w:noWrap/>
            <w:vAlign w:val="center"/>
            <w:hideMark/>
          </w:tcPr>
          <w:p w14:paraId="65315084"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1</w:t>
            </w:r>
          </w:p>
        </w:tc>
        <w:tc>
          <w:tcPr>
            <w:tcW w:w="3640" w:type="dxa"/>
            <w:tcBorders>
              <w:top w:val="single" w:sz="8" w:space="0" w:color="FFFFFF"/>
              <w:left w:val="single" w:sz="8" w:space="0" w:color="FFFFFF"/>
              <w:bottom w:val="single" w:sz="8" w:space="0" w:color="FFFFFF"/>
              <w:right w:val="single" w:sz="8" w:space="0" w:color="FFFFFF"/>
            </w:tcBorders>
            <w:shd w:val="clear" w:color="000000" w:fill="BDD7EE"/>
            <w:noWrap/>
            <w:vAlign w:val="center"/>
            <w:hideMark/>
          </w:tcPr>
          <w:p w14:paraId="2FEAC56D"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Recepción y almacenamiento de Materia Prima</w:t>
            </w:r>
          </w:p>
        </w:tc>
        <w:tc>
          <w:tcPr>
            <w:tcW w:w="505"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5CA4A888"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2</w:t>
            </w:r>
          </w:p>
        </w:tc>
        <w:tc>
          <w:tcPr>
            <w:tcW w:w="460"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33E2639E"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12</w:t>
            </w:r>
          </w:p>
        </w:tc>
        <w:tc>
          <w:tcPr>
            <w:tcW w:w="551"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0F1461B1"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p>
        </w:tc>
        <w:tc>
          <w:tcPr>
            <w:tcW w:w="733"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1BF48D1C"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9</w:t>
            </w:r>
          </w:p>
        </w:tc>
        <w:tc>
          <w:tcPr>
            <w:tcW w:w="1828"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0FD61B6E"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3,4,5,6,7,14,13</w:t>
            </w:r>
          </w:p>
        </w:tc>
        <w:tc>
          <w:tcPr>
            <w:tcW w:w="1098" w:type="dxa"/>
            <w:tcBorders>
              <w:top w:val="single" w:sz="4" w:space="0" w:color="FFFFFF"/>
              <w:left w:val="single" w:sz="4" w:space="0" w:color="FFFFFF"/>
              <w:bottom w:val="single" w:sz="4" w:space="0" w:color="FFFFFF"/>
              <w:right w:val="nil"/>
            </w:tcBorders>
            <w:shd w:val="clear" w:color="BDD7EE" w:fill="BDD7EE"/>
            <w:noWrap/>
            <w:vAlign w:val="center"/>
            <w:hideMark/>
          </w:tcPr>
          <w:p w14:paraId="23E6FD8A"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8,10,11</w:t>
            </w:r>
          </w:p>
        </w:tc>
      </w:tr>
      <w:tr w:rsidR="00A57F77" w:rsidRPr="00276CA4" w14:paraId="710D779F" w14:textId="77777777" w:rsidTr="0025239D">
        <w:trPr>
          <w:trHeight w:val="360"/>
        </w:trPr>
        <w:tc>
          <w:tcPr>
            <w:tcW w:w="922" w:type="dxa"/>
            <w:tcBorders>
              <w:top w:val="single" w:sz="4" w:space="0" w:color="FFFFFF"/>
              <w:left w:val="nil"/>
              <w:bottom w:val="single" w:sz="4" w:space="0" w:color="FFFFFF"/>
              <w:right w:val="single" w:sz="4" w:space="0" w:color="FFFFFF"/>
            </w:tcBorders>
            <w:shd w:val="clear" w:color="DDEBF7" w:fill="DDEBF7"/>
            <w:noWrap/>
            <w:vAlign w:val="center"/>
            <w:hideMark/>
          </w:tcPr>
          <w:p w14:paraId="6A4E0C1F"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2</w:t>
            </w:r>
          </w:p>
        </w:tc>
        <w:tc>
          <w:tcPr>
            <w:tcW w:w="3640" w:type="dxa"/>
            <w:tcBorders>
              <w:top w:val="single" w:sz="4" w:space="0" w:color="FFFFFF"/>
              <w:left w:val="single" w:sz="8" w:space="0" w:color="FFFFFF"/>
              <w:bottom w:val="single" w:sz="8" w:space="0" w:color="FFFFFF"/>
              <w:right w:val="single" w:sz="8" w:space="0" w:color="FFFFFF"/>
            </w:tcBorders>
            <w:shd w:val="clear" w:color="000000" w:fill="DDEBF7"/>
            <w:noWrap/>
            <w:vAlign w:val="center"/>
            <w:hideMark/>
          </w:tcPr>
          <w:p w14:paraId="4F33F16E"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Área de Procesamiento de MP</w:t>
            </w:r>
          </w:p>
        </w:tc>
        <w:tc>
          <w:tcPr>
            <w:tcW w:w="505" w:type="dxa"/>
            <w:tcBorders>
              <w:top w:val="single" w:sz="4" w:space="0" w:color="FFFFFF"/>
              <w:left w:val="single" w:sz="4" w:space="0" w:color="FFFFFF"/>
              <w:bottom w:val="single" w:sz="4" w:space="0" w:color="FFFFFF"/>
              <w:right w:val="single" w:sz="4" w:space="0" w:color="FFFFFF"/>
            </w:tcBorders>
            <w:shd w:val="clear" w:color="DDEBF7" w:fill="DDEBF7"/>
            <w:noWrap/>
            <w:vAlign w:val="center"/>
            <w:hideMark/>
          </w:tcPr>
          <w:p w14:paraId="16C1DF95"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1,3</w:t>
            </w:r>
          </w:p>
        </w:tc>
        <w:tc>
          <w:tcPr>
            <w:tcW w:w="460" w:type="dxa"/>
            <w:tcBorders>
              <w:top w:val="single" w:sz="4" w:space="0" w:color="FFFFFF"/>
              <w:left w:val="single" w:sz="4" w:space="0" w:color="FFFFFF"/>
              <w:bottom w:val="single" w:sz="4" w:space="0" w:color="FFFFFF"/>
              <w:right w:val="single" w:sz="4" w:space="0" w:color="FFFFFF"/>
            </w:tcBorders>
            <w:shd w:val="clear" w:color="DDEBF7" w:fill="DDEBF7"/>
            <w:noWrap/>
            <w:vAlign w:val="center"/>
            <w:hideMark/>
          </w:tcPr>
          <w:p w14:paraId="26AB09B5"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9</w:t>
            </w:r>
          </w:p>
        </w:tc>
        <w:tc>
          <w:tcPr>
            <w:tcW w:w="551" w:type="dxa"/>
            <w:tcBorders>
              <w:top w:val="single" w:sz="4" w:space="0" w:color="FFFFFF"/>
              <w:left w:val="single" w:sz="4" w:space="0" w:color="FFFFFF"/>
              <w:bottom w:val="single" w:sz="4" w:space="0" w:color="FFFFFF"/>
              <w:right w:val="single" w:sz="4" w:space="0" w:color="FFFFFF"/>
            </w:tcBorders>
            <w:shd w:val="clear" w:color="DDEBF7" w:fill="DDEBF7"/>
            <w:noWrap/>
            <w:vAlign w:val="center"/>
            <w:hideMark/>
          </w:tcPr>
          <w:p w14:paraId="0AA02F89"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p>
        </w:tc>
        <w:tc>
          <w:tcPr>
            <w:tcW w:w="733" w:type="dxa"/>
            <w:tcBorders>
              <w:top w:val="single" w:sz="4" w:space="0" w:color="FFFFFF"/>
              <w:left w:val="single" w:sz="4" w:space="0" w:color="FFFFFF"/>
              <w:bottom w:val="single" w:sz="4" w:space="0" w:color="FFFFFF"/>
              <w:right w:val="single" w:sz="4" w:space="0" w:color="FFFFFF"/>
            </w:tcBorders>
            <w:shd w:val="clear" w:color="DDEBF7" w:fill="DDEBF7"/>
            <w:noWrap/>
            <w:vAlign w:val="center"/>
            <w:hideMark/>
          </w:tcPr>
          <w:p w14:paraId="3E4C58E3" w14:textId="77777777" w:rsidR="00A57F77" w:rsidRPr="00276CA4" w:rsidRDefault="00A57F77" w:rsidP="0025239D">
            <w:pPr>
              <w:spacing w:after="0" w:line="240" w:lineRule="auto"/>
              <w:jc w:val="right"/>
              <w:rPr>
                <w:rFonts w:ascii="Times New Roman" w:eastAsia="Times New Roman" w:hAnsi="Times New Roman" w:cs="Times New Roman"/>
                <w:sz w:val="20"/>
                <w:szCs w:val="20"/>
                <w:lang w:eastAsia="es-AR"/>
              </w:rPr>
            </w:pPr>
          </w:p>
        </w:tc>
        <w:tc>
          <w:tcPr>
            <w:tcW w:w="1828" w:type="dxa"/>
            <w:tcBorders>
              <w:top w:val="single" w:sz="4" w:space="0" w:color="FFFFFF"/>
              <w:left w:val="single" w:sz="4" w:space="0" w:color="FFFFFF"/>
              <w:bottom w:val="single" w:sz="4" w:space="0" w:color="FFFFFF"/>
              <w:right w:val="single" w:sz="4" w:space="0" w:color="FFFFFF"/>
            </w:tcBorders>
            <w:shd w:val="clear" w:color="DDEBF7" w:fill="DDEBF7"/>
            <w:noWrap/>
            <w:vAlign w:val="center"/>
            <w:hideMark/>
          </w:tcPr>
          <w:p w14:paraId="11FAC633"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4,5,6,7,8,10,12,14,13</w:t>
            </w:r>
          </w:p>
        </w:tc>
        <w:tc>
          <w:tcPr>
            <w:tcW w:w="1098" w:type="dxa"/>
            <w:tcBorders>
              <w:top w:val="single" w:sz="4" w:space="0" w:color="FFFFFF"/>
              <w:left w:val="single" w:sz="4" w:space="0" w:color="FFFFFF"/>
              <w:bottom w:val="single" w:sz="4" w:space="0" w:color="FFFFFF"/>
              <w:right w:val="nil"/>
            </w:tcBorders>
            <w:shd w:val="clear" w:color="DDEBF7" w:fill="DDEBF7"/>
            <w:noWrap/>
            <w:vAlign w:val="center"/>
            <w:hideMark/>
          </w:tcPr>
          <w:p w14:paraId="5C923BD0"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11</w:t>
            </w:r>
          </w:p>
        </w:tc>
      </w:tr>
      <w:tr w:rsidR="00A57F77" w:rsidRPr="00276CA4" w14:paraId="6C755855" w14:textId="77777777" w:rsidTr="0025239D">
        <w:trPr>
          <w:trHeight w:val="360"/>
        </w:trPr>
        <w:tc>
          <w:tcPr>
            <w:tcW w:w="922" w:type="dxa"/>
            <w:tcBorders>
              <w:top w:val="single" w:sz="4" w:space="0" w:color="FFFFFF"/>
              <w:left w:val="nil"/>
              <w:bottom w:val="single" w:sz="4" w:space="0" w:color="FFFFFF"/>
              <w:right w:val="single" w:sz="4" w:space="0" w:color="FFFFFF"/>
            </w:tcBorders>
            <w:shd w:val="clear" w:color="BDD7EE" w:fill="BDD7EE"/>
            <w:noWrap/>
            <w:vAlign w:val="center"/>
            <w:hideMark/>
          </w:tcPr>
          <w:p w14:paraId="2CB2FF88"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3</w:t>
            </w:r>
          </w:p>
        </w:tc>
        <w:tc>
          <w:tcPr>
            <w:tcW w:w="3640" w:type="dxa"/>
            <w:tcBorders>
              <w:top w:val="single" w:sz="4" w:space="0" w:color="FFFFFF"/>
              <w:left w:val="single" w:sz="8" w:space="0" w:color="FFFFFF"/>
              <w:bottom w:val="single" w:sz="8" w:space="0" w:color="FFFFFF"/>
              <w:right w:val="single" w:sz="8" w:space="0" w:color="FFFFFF"/>
            </w:tcBorders>
            <w:shd w:val="clear" w:color="000000" w:fill="BDD7EE"/>
            <w:noWrap/>
            <w:vAlign w:val="center"/>
            <w:hideMark/>
          </w:tcPr>
          <w:p w14:paraId="6A01C61E"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 xml:space="preserve">Área de </w:t>
            </w:r>
            <w:r>
              <w:rPr>
                <w:rFonts w:ascii="Arial Narrow" w:eastAsia="Times New Roman" w:hAnsi="Arial Narrow" w:cs="Calibri"/>
                <w:color w:val="000000"/>
                <w:sz w:val="20"/>
                <w:szCs w:val="20"/>
                <w:lang w:eastAsia="es-AR"/>
              </w:rPr>
              <w:t>Hidrólisis</w:t>
            </w:r>
            <w:r w:rsidRPr="00276CA4">
              <w:rPr>
                <w:rFonts w:ascii="Arial Narrow" w:eastAsia="Times New Roman" w:hAnsi="Arial Narrow" w:cs="Calibri"/>
                <w:color w:val="000000"/>
                <w:sz w:val="20"/>
                <w:szCs w:val="20"/>
                <w:lang w:eastAsia="es-AR"/>
              </w:rPr>
              <w:t xml:space="preserve"> Acida</w:t>
            </w:r>
          </w:p>
        </w:tc>
        <w:tc>
          <w:tcPr>
            <w:tcW w:w="505"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611A5233"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2,4,9</w:t>
            </w:r>
          </w:p>
        </w:tc>
        <w:tc>
          <w:tcPr>
            <w:tcW w:w="460"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49D05E8B"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14</w:t>
            </w:r>
          </w:p>
        </w:tc>
        <w:tc>
          <w:tcPr>
            <w:tcW w:w="551"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59C7E98A"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p>
        </w:tc>
        <w:tc>
          <w:tcPr>
            <w:tcW w:w="733"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65573450" w14:textId="77777777" w:rsidR="00A57F77" w:rsidRPr="00276CA4" w:rsidRDefault="00A57F77" w:rsidP="0025239D">
            <w:pPr>
              <w:spacing w:after="0" w:line="240" w:lineRule="auto"/>
              <w:jc w:val="right"/>
              <w:rPr>
                <w:rFonts w:ascii="Times New Roman" w:eastAsia="Times New Roman" w:hAnsi="Times New Roman" w:cs="Times New Roman"/>
                <w:sz w:val="20"/>
                <w:szCs w:val="20"/>
                <w:lang w:eastAsia="es-AR"/>
              </w:rPr>
            </w:pPr>
          </w:p>
        </w:tc>
        <w:tc>
          <w:tcPr>
            <w:tcW w:w="1828"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5D7ED174"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1,5,6,7,8,10,12,13</w:t>
            </w:r>
          </w:p>
        </w:tc>
        <w:tc>
          <w:tcPr>
            <w:tcW w:w="1098" w:type="dxa"/>
            <w:tcBorders>
              <w:top w:val="single" w:sz="4" w:space="0" w:color="FFFFFF"/>
              <w:left w:val="single" w:sz="4" w:space="0" w:color="FFFFFF"/>
              <w:bottom w:val="single" w:sz="4" w:space="0" w:color="FFFFFF"/>
              <w:right w:val="nil"/>
            </w:tcBorders>
            <w:shd w:val="clear" w:color="BDD7EE" w:fill="BDD7EE"/>
            <w:noWrap/>
            <w:vAlign w:val="center"/>
            <w:hideMark/>
          </w:tcPr>
          <w:p w14:paraId="65363AA9"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11</w:t>
            </w:r>
          </w:p>
        </w:tc>
      </w:tr>
      <w:tr w:rsidR="00A57F77" w:rsidRPr="00276CA4" w14:paraId="7442D54F" w14:textId="77777777" w:rsidTr="0025239D">
        <w:trPr>
          <w:trHeight w:val="360"/>
        </w:trPr>
        <w:tc>
          <w:tcPr>
            <w:tcW w:w="922" w:type="dxa"/>
            <w:tcBorders>
              <w:top w:val="single" w:sz="4" w:space="0" w:color="FFFFFF"/>
              <w:left w:val="nil"/>
              <w:bottom w:val="single" w:sz="4" w:space="0" w:color="FFFFFF"/>
              <w:right w:val="single" w:sz="4" w:space="0" w:color="FFFFFF"/>
            </w:tcBorders>
            <w:shd w:val="clear" w:color="DDEBF7" w:fill="DDEBF7"/>
            <w:noWrap/>
            <w:vAlign w:val="center"/>
            <w:hideMark/>
          </w:tcPr>
          <w:p w14:paraId="6CCAA724"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4</w:t>
            </w:r>
          </w:p>
        </w:tc>
        <w:tc>
          <w:tcPr>
            <w:tcW w:w="3640" w:type="dxa"/>
            <w:tcBorders>
              <w:top w:val="single" w:sz="4" w:space="0" w:color="FFFFFF"/>
              <w:left w:val="single" w:sz="8" w:space="0" w:color="FFFFFF"/>
              <w:bottom w:val="single" w:sz="8" w:space="0" w:color="FFFFFF"/>
              <w:right w:val="single" w:sz="8" w:space="0" w:color="FFFFFF"/>
            </w:tcBorders>
            <w:shd w:val="clear" w:color="000000" w:fill="DDEBF7"/>
            <w:noWrap/>
            <w:vAlign w:val="center"/>
            <w:hideMark/>
          </w:tcPr>
          <w:p w14:paraId="357B106E"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Área de Filtrado</w:t>
            </w:r>
          </w:p>
        </w:tc>
        <w:tc>
          <w:tcPr>
            <w:tcW w:w="505" w:type="dxa"/>
            <w:tcBorders>
              <w:top w:val="single" w:sz="4" w:space="0" w:color="FFFFFF"/>
              <w:left w:val="single" w:sz="4" w:space="0" w:color="FFFFFF"/>
              <w:bottom w:val="single" w:sz="4" w:space="0" w:color="FFFFFF"/>
              <w:right w:val="single" w:sz="4" w:space="0" w:color="FFFFFF"/>
            </w:tcBorders>
            <w:shd w:val="clear" w:color="DDEBF7" w:fill="DDEBF7"/>
            <w:noWrap/>
            <w:vAlign w:val="center"/>
            <w:hideMark/>
          </w:tcPr>
          <w:p w14:paraId="4D322BA5"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3,5</w:t>
            </w:r>
          </w:p>
        </w:tc>
        <w:tc>
          <w:tcPr>
            <w:tcW w:w="460" w:type="dxa"/>
            <w:tcBorders>
              <w:top w:val="single" w:sz="4" w:space="0" w:color="FFFFFF"/>
              <w:left w:val="single" w:sz="4" w:space="0" w:color="FFFFFF"/>
              <w:bottom w:val="single" w:sz="4" w:space="0" w:color="FFFFFF"/>
              <w:right w:val="single" w:sz="4" w:space="0" w:color="FFFFFF"/>
            </w:tcBorders>
            <w:shd w:val="clear" w:color="DDEBF7" w:fill="DDEBF7"/>
            <w:noWrap/>
            <w:vAlign w:val="center"/>
            <w:hideMark/>
          </w:tcPr>
          <w:p w14:paraId="18C1310F"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p>
        </w:tc>
        <w:tc>
          <w:tcPr>
            <w:tcW w:w="551" w:type="dxa"/>
            <w:tcBorders>
              <w:top w:val="single" w:sz="4" w:space="0" w:color="FFFFFF"/>
              <w:left w:val="single" w:sz="4" w:space="0" w:color="FFFFFF"/>
              <w:bottom w:val="single" w:sz="4" w:space="0" w:color="FFFFFF"/>
              <w:right w:val="single" w:sz="4" w:space="0" w:color="FFFFFF"/>
            </w:tcBorders>
            <w:shd w:val="clear" w:color="DDEBF7" w:fill="DDEBF7"/>
            <w:noWrap/>
            <w:vAlign w:val="center"/>
            <w:hideMark/>
          </w:tcPr>
          <w:p w14:paraId="4683D74D"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13</w:t>
            </w:r>
          </w:p>
        </w:tc>
        <w:tc>
          <w:tcPr>
            <w:tcW w:w="733" w:type="dxa"/>
            <w:tcBorders>
              <w:top w:val="single" w:sz="4" w:space="0" w:color="FFFFFF"/>
              <w:left w:val="single" w:sz="4" w:space="0" w:color="FFFFFF"/>
              <w:bottom w:val="single" w:sz="4" w:space="0" w:color="FFFFFF"/>
              <w:right w:val="single" w:sz="4" w:space="0" w:color="FFFFFF"/>
            </w:tcBorders>
            <w:shd w:val="clear" w:color="DDEBF7" w:fill="DDEBF7"/>
            <w:noWrap/>
            <w:vAlign w:val="center"/>
            <w:hideMark/>
          </w:tcPr>
          <w:p w14:paraId="4AE7906B"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10</w:t>
            </w:r>
          </w:p>
        </w:tc>
        <w:tc>
          <w:tcPr>
            <w:tcW w:w="1828" w:type="dxa"/>
            <w:tcBorders>
              <w:top w:val="single" w:sz="4" w:space="0" w:color="FFFFFF"/>
              <w:left w:val="single" w:sz="4" w:space="0" w:color="FFFFFF"/>
              <w:bottom w:val="single" w:sz="4" w:space="0" w:color="FFFFFF"/>
              <w:right w:val="single" w:sz="4" w:space="0" w:color="FFFFFF"/>
            </w:tcBorders>
            <w:shd w:val="clear" w:color="DDEBF7" w:fill="DDEBF7"/>
            <w:noWrap/>
            <w:vAlign w:val="center"/>
            <w:hideMark/>
          </w:tcPr>
          <w:p w14:paraId="309C44D8"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2,1,6,7,8,9,11,12,14</w:t>
            </w:r>
          </w:p>
        </w:tc>
        <w:tc>
          <w:tcPr>
            <w:tcW w:w="1098" w:type="dxa"/>
            <w:tcBorders>
              <w:top w:val="single" w:sz="4" w:space="0" w:color="FFFFFF"/>
              <w:left w:val="single" w:sz="4" w:space="0" w:color="FFFFFF"/>
              <w:bottom w:val="single" w:sz="4" w:space="0" w:color="FFFFFF"/>
              <w:right w:val="nil"/>
            </w:tcBorders>
            <w:shd w:val="clear" w:color="DDEBF7" w:fill="DDEBF7"/>
            <w:noWrap/>
            <w:vAlign w:val="center"/>
            <w:hideMark/>
          </w:tcPr>
          <w:p w14:paraId="7609E27D"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p>
        </w:tc>
      </w:tr>
      <w:tr w:rsidR="00A57F77" w:rsidRPr="00276CA4" w14:paraId="4FB265C3" w14:textId="77777777" w:rsidTr="0025239D">
        <w:trPr>
          <w:trHeight w:val="360"/>
        </w:trPr>
        <w:tc>
          <w:tcPr>
            <w:tcW w:w="922" w:type="dxa"/>
            <w:tcBorders>
              <w:top w:val="single" w:sz="4" w:space="0" w:color="FFFFFF"/>
              <w:left w:val="nil"/>
              <w:bottom w:val="single" w:sz="4" w:space="0" w:color="FFFFFF"/>
              <w:right w:val="single" w:sz="4" w:space="0" w:color="FFFFFF"/>
            </w:tcBorders>
            <w:shd w:val="clear" w:color="BDD7EE" w:fill="BDD7EE"/>
            <w:noWrap/>
            <w:vAlign w:val="center"/>
            <w:hideMark/>
          </w:tcPr>
          <w:p w14:paraId="42FE3A4D"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5</w:t>
            </w:r>
          </w:p>
        </w:tc>
        <w:tc>
          <w:tcPr>
            <w:tcW w:w="3640" w:type="dxa"/>
            <w:tcBorders>
              <w:top w:val="single" w:sz="4" w:space="0" w:color="FFFFFF"/>
              <w:left w:val="single" w:sz="8" w:space="0" w:color="FFFFFF"/>
              <w:bottom w:val="single" w:sz="8" w:space="0" w:color="FFFFFF"/>
              <w:right w:val="single" w:sz="8" w:space="0" w:color="FFFFFF"/>
            </w:tcBorders>
            <w:shd w:val="clear" w:color="000000" w:fill="BDD7EE"/>
            <w:noWrap/>
            <w:vAlign w:val="center"/>
            <w:hideMark/>
          </w:tcPr>
          <w:p w14:paraId="2E0F6687"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Área de Concentración y precipitación</w:t>
            </w:r>
          </w:p>
        </w:tc>
        <w:tc>
          <w:tcPr>
            <w:tcW w:w="505"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1FDD189E"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4,6</w:t>
            </w:r>
          </w:p>
        </w:tc>
        <w:tc>
          <w:tcPr>
            <w:tcW w:w="460"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00063B7F"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14</w:t>
            </w:r>
          </w:p>
        </w:tc>
        <w:tc>
          <w:tcPr>
            <w:tcW w:w="551"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0A251F4D"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p>
        </w:tc>
        <w:tc>
          <w:tcPr>
            <w:tcW w:w="733"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4D2E8E3C"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9,10</w:t>
            </w:r>
          </w:p>
        </w:tc>
        <w:tc>
          <w:tcPr>
            <w:tcW w:w="1828"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0E138350"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3,2,1,7,8,11,12,13</w:t>
            </w:r>
          </w:p>
        </w:tc>
        <w:tc>
          <w:tcPr>
            <w:tcW w:w="1098" w:type="dxa"/>
            <w:tcBorders>
              <w:top w:val="single" w:sz="4" w:space="0" w:color="FFFFFF"/>
              <w:left w:val="single" w:sz="4" w:space="0" w:color="FFFFFF"/>
              <w:bottom w:val="single" w:sz="4" w:space="0" w:color="FFFFFF"/>
              <w:right w:val="nil"/>
            </w:tcBorders>
            <w:shd w:val="clear" w:color="BDD7EE" w:fill="BDD7EE"/>
            <w:noWrap/>
            <w:vAlign w:val="center"/>
            <w:hideMark/>
          </w:tcPr>
          <w:p w14:paraId="1DA14A76"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p>
        </w:tc>
      </w:tr>
      <w:tr w:rsidR="00A57F77" w:rsidRPr="00276CA4" w14:paraId="21BA99B8" w14:textId="77777777" w:rsidTr="0025239D">
        <w:trPr>
          <w:trHeight w:val="360"/>
        </w:trPr>
        <w:tc>
          <w:tcPr>
            <w:tcW w:w="922" w:type="dxa"/>
            <w:tcBorders>
              <w:top w:val="single" w:sz="4" w:space="0" w:color="FFFFFF"/>
              <w:left w:val="nil"/>
              <w:bottom w:val="single" w:sz="4" w:space="0" w:color="FFFFFF"/>
              <w:right w:val="single" w:sz="4" w:space="0" w:color="FFFFFF"/>
            </w:tcBorders>
            <w:shd w:val="clear" w:color="DDEBF7" w:fill="DDEBF7"/>
            <w:noWrap/>
            <w:vAlign w:val="center"/>
            <w:hideMark/>
          </w:tcPr>
          <w:p w14:paraId="09F6BBF7"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6</w:t>
            </w:r>
          </w:p>
        </w:tc>
        <w:tc>
          <w:tcPr>
            <w:tcW w:w="3640" w:type="dxa"/>
            <w:tcBorders>
              <w:top w:val="single" w:sz="4" w:space="0" w:color="FFFFFF"/>
              <w:left w:val="single" w:sz="8" w:space="0" w:color="FFFFFF"/>
              <w:bottom w:val="single" w:sz="8" w:space="0" w:color="FFFFFF"/>
              <w:right w:val="single" w:sz="8" w:space="0" w:color="FFFFFF"/>
            </w:tcBorders>
            <w:shd w:val="clear" w:color="000000" w:fill="DDEBF7"/>
            <w:noWrap/>
            <w:vAlign w:val="center"/>
            <w:hideMark/>
          </w:tcPr>
          <w:p w14:paraId="5995A934"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Área de Lavado y Secado</w:t>
            </w:r>
          </w:p>
        </w:tc>
        <w:tc>
          <w:tcPr>
            <w:tcW w:w="505" w:type="dxa"/>
            <w:tcBorders>
              <w:top w:val="single" w:sz="4" w:space="0" w:color="FFFFFF"/>
              <w:left w:val="single" w:sz="4" w:space="0" w:color="FFFFFF"/>
              <w:bottom w:val="single" w:sz="4" w:space="0" w:color="FFFFFF"/>
              <w:right w:val="single" w:sz="4" w:space="0" w:color="FFFFFF"/>
            </w:tcBorders>
            <w:shd w:val="clear" w:color="DDEBF7" w:fill="DDEBF7"/>
            <w:noWrap/>
            <w:vAlign w:val="center"/>
            <w:hideMark/>
          </w:tcPr>
          <w:p w14:paraId="5D890BC0"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5,7</w:t>
            </w:r>
          </w:p>
        </w:tc>
        <w:tc>
          <w:tcPr>
            <w:tcW w:w="460" w:type="dxa"/>
            <w:tcBorders>
              <w:top w:val="single" w:sz="4" w:space="0" w:color="FFFFFF"/>
              <w:left w:val="single" w:sz="4" w:space="0" w:color="FFFFFF"/>
              <w:bottom w:val="single" w:sz="4" w:space="0" w:color="FFFFFF"/>
              <w:right w:val="single" w:sz="4" w:space="0" w:color="FFFFFF"/>
            </w:tcBorders>
            <w:shd w:val="clear" w:color="DDEBF7" w:fill="DDEBF7"/>
            <w:noWrap/>
            <w:vAlign w:val="center"/>
            <w:hideMark/>
          </w:tcPr>
          <w:p w14:paraId="6D94B91C"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p>
        </w:tc>
        <w:tc>
          <w:tcPr>
            <w:tcW w:w="551" w:type="dxa"/>
            <w:tcBorders>
              <w:top w:val="single" w:sz="4" w:space="0" w:color="FFFFFF"/>
              <w:left w:val="single" w:sz="4" w:space="0" w:color="FFFFFF"/>
              <w:bottom w:val="single" w:sz="4" w:space="0" w:color="FFFFFF"/>
              <w:right w:val="single" w:sz="4" w:space="0" w:color="FFFFFF"/>
            </w:tcBorders>
            <w:shd w:val="clear" w:color="DDEBF7" w:fill="DDEBF7"/>
            <w:noWrap/>
            <w:vAlign w:val="center"/>
            <w:hideMark/>
          </w:tcPr>
          <w:p w14:paraId="7D8E6ABE" w14:textId="77777777" w:rsidR="00A57F77" w:rsidRPr="00276CA4" w:rsidRDefault="00A57F77" w:rsidP="0025239D">
            <w:pPr>
              <w:spacing w:after="0" w:line="240" w:lineRule="auto"/>
              <w:jc w:val="right"/>
              <w:rPr>
                <w:rFonts w:ascii="Times New Roman" w:eastAsia="Times New Roman" w:hAnsi="Times New Roman" w:cs="Times New Roman"/>
                <w:sz w:val="20"/>
                <w:szCs w:val="20"/>
                <w:lang w:eastAsia="es-AR"/>
              </w:rPr>
            </w:pPr>
          </w:p>
        </w:tc>
        <w:tc>
          <w:tcPr>
            <w:tcW w:w="733" w:type="dxa"/>
            <w:tcBorders>
              <w:top w:val="single" w:sz="4" w:space="0" w:color="FFFFFF"/>
              <w:left w:val="single" w:sz="4" w:space="0" w:color="FFFFFF"/>
              <w:bottom w:val="single" w:sz="4" w:space="0" w:color="FFFFFF"/>
              <w:right w:val="single" w:sz="4" w:space="0" w:color="FFFFFF"/>
            </w:tcBorders>
            <w:shd w:val="clear" w:color="DDEBF7" w:fill="DDEBF7"/>
            <w:noWrap/>
            <w:vAlign w:val="center"/>
            <w:hideMark/>
          </w:tcPr>
          <w:p w14:paraId="5BA1F9BA"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10</w:t>
            </w:r>
          </w:p>
        </w:tc>
        <w:tc>
          <w:tcPr>
            <w:tcW w:w="1828" w:type="dxa"/>
            <w:tcBorders>
              <w:top w:val="single" w:sz="4" w:space="0" w:color="FFFFFF"/>
              <w:left w:val="single" w:sz="4" w:space="0" w:color="FFFFFF"/>
              <w:bottom w:val="single" w:sz="4" w:space="0" w:color="FFFFFF"/>
              <w:right w:val="single" w:sz="4" w:space="0" w:color="FFFFFF"/>
            </w:tcBorders>
            <w:shd w:val="clear" w:color="DDEBF7" w:fill="DDEBF7"/>
            <w:noWrap/>
            <w:vAlign w:val="center"/>
            <w:hideMark/>
          </w:tcPr>
          <w:p w14:paraId="6FF63467"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4,3,2,1,8,9,11,12,14,13</w:t>
            </w:r>
          </w:p>
        </w:tc>
        <w:tc>
          <w:tcPr>
            <w:tcW w:w="1098" w:type="dxa"/>
            <w:tcBorders>
              <w:top w:val="single" w:sz="4" w:space="0" w:color="FFFFFF"/>
              <w:left w:val="single" w:sz="4" w:space="0" w:color="FFFFFF"/>
              <w:bottom w:val="single" w:sz="4" w:space="0" w:color="FFFFFF"/>
              <w:right w:val="nil"/>
            </w:tcBorders>
            <w:shd w:val="clear" w:color="DDEBF7" w:fill="DDEBF7"/>
            <w:noWrap/>
            <w:vAlign w:val="center"/>
            <w:hideMark/>
          </w:tcPr>
          <w:p w14:paraId="53453978"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p>
        </w:tc>
      </w:tr>
      <w:tr w:rsidR="00A57F77" w:rsidRPr="00276CA4" w14:paraId="7F302614" w14:textId="77777777" w:rsidTr="0025239D">
        <w:trPr>
          <w:trHeight w:val="360"/>
        </w:trPr>
        <w:tc>
          <w:tcPr>
            <w:tcW w:w="922" w:type="dxa"/>
            <w:tcBorders>
              <w:top w:val="single" w:sz="4" w:space="0" w:color="FFFFFF"/>
              <w:left w:val="nil"/>
              <w:bottom w:val="single" w:sz="4" w:space="0" w:color="FFFFFF"/>
              <w:right w:val="single" w:sz="4" w:space="0" w:color="FFFFFF"/>
            </w:tcBorders>
            <w:shd w:val="clear" w:color="BDD7EE" w:fill="BDD7EE"/>
            <w:noWrap/>
            <w:vAlign w:val="center"/>
            <w:hideMark/>
          </w:tcPr>
          <w:p w14:paraId="0EA7FB9E"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7</w:t>
            </w:r>
          </w:p>
        </w:tc>
        <w:tc>
          <w:tcPr>
            <w:tcW w:w="3640" w:type="dxa"/>
            <w:tcBorders>
              <w:top w:val="single" w:sz="4" w:space="0" w:color="FFFFFF"/>
              <w:left w:val="single" w:sz="8" w:space="0" w:color="FFFFFF"/>
              <w:bottom w:val="single" w:sz="8" w:space="0" w:color="FFFFFF"/>
              <w:right w:val="single" w:sz="8" w:space="0" w:color="FFFFFF"/>
            </w:tcBorders>
            <w:shd w:val="clear" w:color="000000" w:fill="BDD7EE"/>
            <w:noWrap/>
            <w:vAlign w:val="center"/>
            <w:hideMark/>
          </w:tcPr>
          <w:p w14:paraId="5D6C92B8"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Molienda, Tamizado y Empaque</w:t>
            </w:r>
          </w:p>
        </w:tc>
        <w:tc>
          <w:tcPr>
            <w:tcW w:w="505"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29459122"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6,8</w:t>
            </w:r>
          </w:p>
        </w:tc>
        <w:tc>
          <w:tcPr>
            <w:tcW w:w="460"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6CDD9B97"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10</w:t>
            </w:r>
          </w:p>
        </w:tc>
        <w:tc>
          <w:tcPr>
            <w:tcW w:w="551"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0CA6F2AF"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13</w:t>
            </w:r>
          </w:p>
        </w:tc>
        <w:tc>
          <w:tcPr>
            <w:tcW w:w="733"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7BB8DCBE"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p>
        </w:tc>
        <w:tc>
          <w:tcPr>
            <w:tcW w:w="1828"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7DF95590"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5,4,3,2,1,9,11,12,14</w:t>
            </w:r>
          </w:p>
        </w:tc>
        <w:tc>
          <w:tcPr>
            <w:tcW w:w="1098" w:type="dxa"/>
            <w:tcBorders>
              <w:top w:val="single" w:sz="4" w:space="0" w:color="FFFFFF"/>
              <w:left w:val="single" w:sz="4" w:space="0" w:color="FFFFFF"/>
              <w:bottom w:val="single" w:sz="4" w:space="0" w:color="FFFFFF"/>
              <w:right w:val="nil"/>
            </w:tcBorders>
            <w:shd w:val="clear" w:color="BDD7EE" w:fill="BDD7EE"/>
            <w:noWrap/>
            <w:vAlign w:val="center"/>
            <w:hideMark/>
          </w:tcPr>
          <w:p w14:paraId="61546EEB"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p>
        </w:tc>
      </w:tr>
      <w:tr w:rsidR="00A57F77" w:rsidRPr="00276CA4" w14:paraId="519D17E9" w14:textId="77777777" w:rsidTr="0025239D">
        <w:trPr>
          <w:trHeight w:val="360"/>
        </w:trPr>
        <w:tc>
          <w:tcPr>
            <w:tcW w:w="922" w:type="dxa"/>
            <w:tcBorders>
              <w:top w:val="single" w:sz="4" w:space="0" w:color="FFFFFF"/>
              <w:left w:val="nil"/>
              <w:bottom w:val="single" w:sz="4" w:space="0" w:color="FFFFFF"/>
              <w:right w:val="single" w:sz="4" w:space="0" w:color="FFFFFF"/>
            </w:tcBorders>
            <w:shd w:val="clear" w:color="DDEBF7" w:fill="DDEBF7"/>
            <w:noWrap/>
            <w:vAlign w:val="center"/>
            <w:hideMark/>
          </w:tcPr>
          <w:p w14:paraId="7531BF01"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8</w:t>
            </w:r>
          </w:p>
        </w:tc>
        <w:tc>
          <w:tcPr>
            <w:tcW w:w="3640" w:type="dxa"/>
            <w:tcBorders>
              <w:top w:val="single" w:sz="4" w:space="0" w:color="FFFFFF"/>
              <w:left w:val="single" w:sz="8" w:space="0" w:color="FFFFFF"/>
              <w:bottom w:val="single" w:sz="8" w:space="0" w:color="FFFFFF"/>
              <w:right w:val="single" w:sz="8" w:space="0" w:color="FFFFFF"/>
            </w:tcBorders>
            <w:shd w:val="clear" w:color="000000" w:fill="DDEBF7"/>
            <w:noWrap/>
            <w:vAlign w:val="center"/>
            <w:hideMark/>
          </w:tcPr>
          <w:p w14:paraId="10797F61"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Almacén Producto Terminado</w:t>
            </w:r>
          </w:p>
        </w:tc>
        <w:tc>
          <w:tcPr>
            <w:tcW w:w="505" w:type="dxa"/>
            <w:tcBorders>
              <w:top w:val="single" w:sz="4" w:space="0" w:color="FFFFFF"/>
              <w:left w:val="single" w:sz="4" w:space="0" w:color="FFFFFF"/>
              <w:bottom w:val="single" w:sz="4" w:space="0" w:color="FFFFFF"/>
              <w:right w:val="single" w:sz="4" w:space="0" w:color="FFFFFF"/>
            </w:tcBorders>
            <w:shd w:val="clear" w:color="DDEBF7" w:fill="DDEBF7"/>
            <w:noWrap/>
            <w:vAlign w:val="center"/>
            <w:hideMark/>
          </w:tcPr>
          <w:p w14:paraId="20186303"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7,11</w:t>
            </w:r>
          </w:p>
        </w:tc>
        <w:tc>
          <w:tcPr>
            <w:tcW w:w="460" w:type="dxa"/>
            <w:tcBorders>
              <w:top w:val="single" w:sz="4" w:space="0" w:color="FFFFFF"/>
              <w:left w:val="single" w:sz="4" w:space="0" w:color="FFFFFF"/>
              <w:bottom w:val="single" w:sz="4" w:space="0" w:color="FFFFFF"/>
              <w:right w:val="single" w:sz="4" w:space="0" w:color="FFFFFF"/>
            </w:tcBorders>
            <w:shd w:val="clear" w:color="DDEBF7" w:fill="DDEBF7"/>
            <w:noWrap/>
            <w:vAlign w:val="center"/>
            <w:hideMark/>
          </w:tcPr>
          <w:p w14:paraId="629B3B76"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9</w:t>
            </w:r>
          </w:p>
        </w:tc>
        <w:tc>
          <w:tcPr>
            <w:tcW w:w="551" w:type="dxa"/>
            <w:tcBorders>
              <w:top w:val="single" w:sz="4" w:space="0" w:color="FFFFFF"/>
              <w:left w:val="single" w:sz="4" w:space="0" w:color="FFFFFF"/>
              <w:bottom w:val="single" w:sz="4" w:space="0" w:color="FFFFFF"/>
              <w:right w:val="single" w:sz="4" w:space="0" w:color="FFFFFF"/>
            </w:tcBorders>
            <w:shd w:val="clear" w:color="DDEBF7" w:fill="DDEBF7"/>
            <w:noWrap/>
            <w:vAlign w:val="center"/>
            <w:hideMark/>
          </w:tcPr>
          <w:p w14:paraId="784501BE"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10,13</w:t>
            </w:r>
          </w:p>
        </w:tc>
        <w:tc>
          <w:tcPr>
            <w:tcW w:w="733" w:type="dxa"/>
            <w:tcBorders>
              <w:top w:val="single" w:sz="4" w:space="0" w:color="FFFFFF"/>
              <w:left w:val="single" w:sz="4" w:space="0" w:color="FFFFFF"/>
              <w:bottom w:val="single" w:sz="4" w:space="0" w:color="FFFFFF"/>
              <w:right w:val="single" w:sz="4" w:space="0" w:color="FFFFFF"/>
            </w:tcBorders>
            <w:shd w:val="clear" w:color="DDEBF7" w:fill="DDEBF7"/>
            <w:noWrap/>
            <w:vAlign w:val="center"/>
            <w:hideMark/>
          </w:tcPr>
          <w:p w14:paraId="0A60DB1A"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12</w:t>
            </w:r>
          </w:p>
        </w:tc>
        <w:tc>
          <w:tcPr>
            <w:tcW w:w="1828" w:type="dxa"/>
            <w:tcBorders>
              <w:top w:val="single" w:sz="4" w:space="0" w:color="FFFFFF"/>
              <w:left w:val="single" w:sz="4" w:space="0" w:color="FFFFFF"/>
              <w:bottom w:val="single" w:sz="4" w:space="0" w:color="FFFFFF"/>
              <w:right w:val="single" w:sz="4" w:space="0" w:color="FFFFFF"/>
            </w:tcBorders>
            <w:shd w:val="clear" w:color="DDEBF7" w:fill="DDEBF7"/>
            <w:noWrap/>
            <w:vAlign w:val="center"/>
            <w:hideMark/>
          </w:tcPr>
          <w:p w14:paraId="40C21856"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6,5,4,3,2</w:t>
            </w:r>
          </w:p>
        </w:tc>
        <w:tc>
          <w:tcPr>
            <w:tcW w:w="1098" w:type="dxa"/>
            <w:tcBorders>
              <w:top w:val="single" w:sz="4" w:space="0" w:color="FFFFFF"/>
              <w:left w:val="single" w:sz="4" w:space="0" w:color="FFFFFF"/>
              <w:bottom w:val="single" w:sz="4" w:space="0" w:color="FFFFFF"/>
              <w:right w:val="nil"/>
            </w:tcBorders>
            <w:shd w:val="clear" w:color="DDEBF7" w:fill="DDEBF7"/>
            <w:noWrap/>
            <w:vAlign w:val="center"/>
            <w:hideMark/>
          </w:tcPr>
          <w:p w14:paraId="712C754E"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1,14</w:t>
            </w:r>
          </w:p>
        </w:tc>
      </w:tr>
      <w:tr w:rsidR="00A57F77" w:rsidRPr="00276CA4" w14:paraId="10741024" w14:textId="77777777" w:rsidTr="0025239D">
        <w:trPr>
          <w:trHeight w:val="360"/>
        </w:trPr>
        <w:tc>
          <w:tcPr>
            <w:tcW w:w="922" w:type="dxa"/>
            <w:tcBorders>
              <w:top w:val="single" w:sz="4" w:space="0" w:color="FFFFFF"/>
              <w:left w:val="nil"/>
              <w:bottom w:val="single" w:sz="4" w:space="0" w:color="FFFFFF"/>
              <w:right w:val="single" w:sz="4" w:space="0" w:color="FFFFFF"/>
            </w:tcBorders>
            <w:shd w:val="clear" w:color="BDD7EE" w:fill="BDD7EE"/>
            <w:noWrap/>
            <w:vAlign w:val="center"/>
            <w:hideMark/>
          </w:tcPr>
          <w:p w14:paraId="12AB391D"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9</w:t>
            </w:r>
          </w:p>
        </w:tc>
        <w:tc>
          <w:tcPr>
            <w:tcW w:w="3640" w:type="dxa"/>
            <w:tcBorders>
              <w:top w:val="single" w:sz="4" w:space="0" w:color="FFFFFF"/>
              <w:left w:val="single" w:sz="8" w:space="0" w:color="FFFFFF"/>
              <w:bottom w:val="single" w:sz="8" w:space="0" w:color="FFFFFF"/>
              <w:right w:val="single" w:sz="8" w:space="0" w:color="FFFFFF"/>
            </w:tcBorders>
            <w:shd w:val="clear" w:color="000000" w:fill="BDD7EE"/>
            <w:noWrap/>
            <w:vAlign w:val="center"/>
            <w:hideMark/>
          </w:tcPr>
          <w:p w14:paraId="4DBABD7D"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Laboratorio</w:t>
            </w:r>
          </w:p>
        </w:tc>
        <w:tc>
          <w:tcPr>
            <w:tcW w:w="505"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100447D8"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3</w:t>
            </w:r>
          </w:p>
        </w:tc>
        <w:tc>
          <w:tcPr>
            <w:tcW w:w="460"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0F44DE5F"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2,8</w:t>
            </w:r>
          </w:p>
        </w:tc>
        <w:tc>
          <w:tcPr>
            <w:tcW w:w="551"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60139F21"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p>
        </w:tc>
        <w:tc>
          <w:tcPr>
            <w:tcW w:w="733"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6BCC8CCD"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5,1,12</w:t>
            </w:r>
          </w:p>
        </w:tc>
        <w:tc>
          <w:tcPr>
            <w:tcW w:w="1828"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2142902E"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7,6,4,10,11,14,13</w:t>
            </w:r>
          </w:p>
        </w:tc>
        <w:tc>
          <w:tcPr>
            <w:tcW w:w="1098" w:type="dxa"/>
            <w:tcBorders>
              <w:top w:val="single" w:sz="4" w:space="0" w:color="FFFFFF"/>
              <w:left w:val="single" w:sz="4" w:space="0" w:color="FFFFFF"/>
              <w:bottom w:val="single" w:sz="4" w:space="0" w:color="FFFFFF"/>
              <w:right w:val="nil"/>
            </w:tcBorders>
            <w:shd w:val="clear" w:color="BDD7EE" w:fill="BDD7EE"/>
            <w:noWrap/>
            <w:vAlign w:val="center"/>
            <w:hideMark/>
          </w:tcPr>
          <w:p w14:paraId="11A20A5B"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p>
        </w:tc>
      </w:tr>
      <w:tr w:rsidR="00A57F77" w:rsidRPr="00276CA4" w14:paraId="4767A153" w14:textId="77777777" w:rsidTr="0025239D">
        <w:trPr>
          <w:trHeight w:val="360"/>
        </w:trPr>
        <w:tc>
          <w:tcPr>
            <w:tcW w:w="922" w:type="dxa"/>
            <w:tcBorders>
              <w:top w:val="single" w:sz="4" w:space="0" w:color="FFFFFF"/>
              <w:left w:val="nil"/>
              <w:bottom w:val="single" w:sz="4" w:space="0" w:color="FFFFFF"/>
              <w:right w:val="single" w:sz="4" w:space="0" w:color="FFFFFF"/>
            </w:tcBorders>
            <w:shd w:val="clear" w:color="DDEBF7" w:fill="DDEBF7"/>
            <w:noWrap/>
            <w:vAlign w:val="center"/>
            <w:hideMark/>
          </w:tcPr>
          <w:p w14:paraId="4F9BE8B4"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10</w:t>
            </w:r>
          </w:p>
        </w:tc>
        <w:tc>
          <w:tcPr>
            <w:tcW w:w="3640" w:type="dxa"/>
            <w:tcBorders>
              <w:top w:val="single" w:sz="4" w:space="0" w:color="FFFFFF"/>
              <w:left w:val="single" w:sz="8" w:space="0" w:color="FFFFFF"/>
              <w:bottom w:val="single" w:sz="8" w:space="0" w:color="FFFFFF"/>
              <w:right w:val="single" w:sz="8" w:space="0" w:color="FFFFFF"/>
            </w:tcBorders>
            <w:shd w:val="clear" w:color="000000" w:fill="DDEBF7"/>
            <w:noWrap/>
            <w:vAlign w:val="center"/>
            <w:hideMark/>
          </w:tcPr>
          <w:p w14:paraId="2B3B2100"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Recepción de Insumos</w:t>
            </w:r>
          </w:p>
        </w:tc>
        <w:tc>
          <w:tcPr>
            <w:tcW w:w="505" w:type="dxa"/>
            <w:tcBorders>
              <w:top w:val="single" w:sz="4" w:space="0" w:color="FFFFFF"/>
              <w:left w:val="single" w:sz="4" w:space="0" w:color="FFFFFF"/>
              <w:bottom w:val="single" w:sz="4" w:space="0" w:color="FFFFFF"/>
              <w:right w:val="single" w:sz="4" w:space="0" w:color="FFFFFF"/>
            </w:tcBorders>
            <w:shd w:val="clear" w:color="DDEBF7" w:fill="DDEBF7"/>
            <w:noWrap/>
            <w:vAlign w:val="center"/>
            <w:hideMark/>
          </w:tcPr>
          <w:p w14:paraId="166DCE26"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p>
        </w:tc>
        <w:tc>
          <w:tcPr>
            <w:tcW w:w="460" w:type="dxa"/>
            <w:tcBorders>
              <w:top w:val="single" w:sz="4" w:space="0" w:color="FFFFFF"/>
              <w:left w:val="single" w:sz="4" w:space="0" w:color="FFFFFF"/>
              <w:bottom w:val="single" w:sz="4" w:space="0" w:color="FFFFFF"/>
              <w:right w:val="single" w:sz="4" w:space="0" w:color="FFFFFF"/>
            </w:tcBorders>
            <w:shd w:val="clear" w:color="DDEBF7" w:fill="DDEBF7"/>
            <w:noWrap/>
            <w:vAlign w:val="center"/>
            <w:hideMark/>
          </w:tcPr>
          <w:p w14:paraId="0D8A56C8"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7,13</w:t>
            </w:r>
          </w:p>
        </w:tc>
        <w:tc>
          <w:tcPr>
            <w:tcW w:w="551" w:type="dxa"/>
            <w:tcBorders>
              <w:top w:val="single" w:sz="4" w:space="0" w:color="FFFFFF"/>
              <w:left w:val="single" w:sz="4" w:space="0" w:color="FFFFFF"/>
              <w:bottom w:val="single" w:sz="4" w:space="0" w:color="FFFFFF"/>
              <w:right w:val="single" w:sz="4" w:space="0" w:color="FFFFFF"/>
            </w:tcBorders>
            <w:shd w:val="clear" w:color="DDEBF7" w:fill="DDEBF7"/>
            <w:noWrap/>
            <w:vAlign w:val="center"/>
            <w:hideMark/>
          </w:tcPr>
          <w:p w14:paraId="0F2FFB5E"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8,7</w:t>
            </w:r>
          </w:p>
        </w:tc>
        <w:tc>
          <w:tcPr>
            <w:tcW w:w="733" w:type="dxa"/>
            <w:tcBorders>
              <w:top w:val="single" w:sz="4" w:space="0" w:color="FFFFFF"/>
              <w:left w:val="single" w:sz="4" w:space="0" w:color="FFFFFF"/>
              <w:bottom w:val="single" w:sz="4" w:space="0" w:color="FFFFFF"/>
              <w:right w:val="single" w:sz="4" w:space="0" w:color="FFFFFF"/>
            </w:tcBorders>
            <w:shd w:val="clear" w:color="DDEBF7" w:fill="DDEBF7"/>
            <w:noWrap/>
            <w:vAlign w:val="center"/>
            <w:hideMark/>
          </w:tcPr>
          <w:p w14:paraId="3ECB0E47"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6,5,4,12</w:t>
            </w:r>
          </w:p>
        </w:tc>
        <w:tc>
          <w:tcPr>
            <w:tcW w:w="1828" w:type="dxa"/>
            <w:tcBorders>
              <w:top w:val="single" w:sz="4" w:space="0" w:color="FFFFFF"/>
              <w:left w:val="single" w:sz="4" w:space="0" w:color="FFFFFF"/>
              <w:bottom w:val="single" w:sz="4" w:space="0" w:color="FFFFFF"/>
              <w:right w:val="single" w:sz="4" w:space="0" w:color="FFFFFF"/>
            </w:tcBorders>
            <w:shd w:val="clear" w:color="DDEBF7" w:fill="DDEBF7"/>
            <w:noWrap/>
            <w:vAlign w:val="center"/>
            <w:hideMark/>
          </w:tcPr>
          <w:p w14:paraId="0EEF9E6D"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3,2,14</w:t>
            </w:r>
          </w:p>
        </w:tc>
        <w:tc>
          <w:tcPr>
            <w:tcW w:w="1098" w:type="dxa"/>
            <w:tcBorders>
              <w:top w:val="single" w:sz="4" w:space="0" w:color="FFFFFF"/>
              <w:left w:val="single" w:sz="4" w:space="0" w:color="FFFFFF"/>
              <w:bottom w:val="single" w:sz="4" w:space="0" w:color="FFFFFF"/>
              <w:right w:val="nil"/>
            </w:tcBorders>
            <w:shd w:val="clear" w:color="DDEBF7" w:fill="DDEBF7"/>
            <w:noWrap/>
            <w:vAlign w:val="center"/>
            <w:hideMark/>
          </w:tcPr>
          <w:p w14:paraId="199D6CE7"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1,11</w:t>
            </w:r>
          </w:p>
        </w:tc>
      </w:tr>
      <w:tr w:rsidR="00A57F77" w:rsidRPr="00276CA4" w14:paraId="61308D9B" w14:textId="77777777" w:rsidTr="0025239D">
        <w:trPr>
          <w:trHeight w:val="360"/>
        </w:trPr>
        <w:tc>
          <w:tcPr>
            <w:tcW w:w="922" w:type="dxa"/>
            <w:tcBorders>
              <w:top w:val="single" w:sz="4" w:space="0" w:color="FFFFFF"/>
              <w:left w:val="nil"/>
              <w:bottom w:val="single" w:sz="4" w:space="0" w:color="FFFFFF"/>
              <w:right w:val="single" w:sz="4" w:space="0" w:color="FFFFFF"/>
            </w:tcBorders>
            <w:shd w:val="clear" w:color="BDD7EE" w:fill="BDD7EE"/>
            <w:noWrap/>
            <w:vAlign w:val="center"/>
            <w:hideMark/>
          </w:tcPr>
          <w:p w14:paraId="6DA4CAF6"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11</w:t>
            </w:r>
          </w:p>
        </w:tc>
        <w:tc>
          <w:tcPr>
            <w:tcW w:w="3640" w:type="dxa"/>
            <w:tcBorders>
              <w:top w:val="single" w:sz="4" w:space="0" w:color="FFFFFF"/>
              <w:left w:val="single" w:sz="8" w:space="0" w:color="FFFFFF"/>
              <w:bottom w:val="single" w:sz="8" w:space="0" w:color="FFFFFF"/>
              <w:right w:val="single" w:sz="8" w:space="0" w:color="FFFFFF"/>
            </w:tcBorders>
            <w:shd w:val="clear" w:color="000000" w:fill="BDD7EE"/>
            <w:noWrap/>
            <w:vAlign w:val="center"/>
            <w:hideMark/>
          </w:tcPr>
          <w:p w14:paraId="660B2917"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Muelle de Despacho Producto Terminado</w:t>
            </w:r>
          </w:p>
        </w:tc>
        <w:tc>
          <w:tcPr>
            <w:tcW w:w="505"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55343C95"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8</w:t>
            </w:r>
          </w:p>
        </w:tc>
        <w:tc>
          <w:tcPr>
            <w:tcW w:w="460"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5005092D"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12</w:t>
            </w:r>
          </w:p>
        </w:tc>
        <w:tc>
          <w:tcPr>
            <w:tcW w:w="551"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6C3DF683"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p>
        </w:tc>
        <w:tc>
          <w:tcPr>
            <w:tcW w:w="733"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2026E066" w14:textId="77777777" w:rsidR="00A57F77" w:rsidRPr="00276CA4" w:rsidRDefault="00A57F77" w:rsidP="0025239D">
            <w:pPr>
              <w:spacing w:after="0" w:line="240" w:lineRule="auto"/>
              <w:jc w:val="right"/>
              <w:rPr>
                <w:rFonts w:ascii="Times New Roman" w:eastAsia="Times New Roman" w:hAnsi="Times New Roman" w:cs="Times New Roman"/>
                <w:sz w:val="20"/>
                <w:szCs w:val="20"/>
                <w:lang w:eastAsia="es-AR"/>
              </w:rPr>
            </w:pPr>
          </w:p>
        </w:tc>
        <w:tc>
          <w:tcPr>
            <w:tcW w:w="1828"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0E7B769C"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7,6,5,4,14</w:t>
            </w:r>
          </w:p>
        </w:tc>
        <w:tc>
          <w:tcPr>
            <w:tcW w:w="1098" w:type="dxa"/>
            <w:tcBorders>
              <w:top w:val="single" w:sz="4" w:space="0" w:color="FFFFFF"/>
              <w:left w:val="single" w:sz="4" w:space="0" w:color="FFFFFF"/>
              <w:bottom w:val="single" w:sz="4" w:space="0" w:color="FFFFFF"/>
              <w:right w:val="nil"/>
            </w:tcBorders>
            <w:shd w:val="clear" w:color="BDD7EE" w:fill="BDD7EE"/>
            <w:noWrap/>
            <w:vAlign w:val="center"/>
            <w:hideMark/>
          </w:tcPr>
          <w:p w14:paraId="3181F213"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10,9,3,2,1,13</w:t>
            </w:r>
          </w:p>
        </w:tc>
      </w:tr>
      <w:tr w:rsidR="00A57F77" w:rsidRPr="00276CA4" w14:paraId="4D26556A" w14:textId="77777777" w:rsidTr="0025239D">
        <w:trPr>
          <w:trHeight w:val="360"/>
        </w:trPr>
        <w:tc>
          <w:tcPr>
            <w:tcW w:w="922" w:type="dxa"/>
            <w:tcBorders>
              <w:top w:val="single" w:sz="4" w:space="0" w:color="FFFFFF"/>
              <w:left w:val="nil"/>
              <w:bottom w:val="single" w:sz="4" w:space="0" w:color="FFFFFF"/>
              <w:right w:val="single" w:sz="4" w:space="0" w:color="FFFFFF"/>
            </w:tcBorders>
            <w:shd w:val="clear" w:color="DDEBF7" w:fill="DDEBF7"/>
            <w:noWrap/>
            <w:vAlign w:val="center"/>
            <w:hideMark/>
          </w:tcPr>
          <w:p w14:paraId="1EB550D2"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12</w:t>
            </w:r>
          </w:p>
        </w:tc>
        <w:tc>
          <w:tcPr>
            <w:tcW w:w="3640" w:type="dxa"/>
            <w:tcBorders>
              <w:top w:val="single" w:sz="4" w:space="0" w:color="FFFFFF"/>
              <w:left w:val="single" w:sz="8" w:space="0" w:color="FFFFFF"/>
              <w:bottom w:val="single" w:sz="4" w:space="0" w:color="FFFFFF"/>
              <w:right w:val="single" w:sz="8" w:space="0" w:color="FFFFFF"/>
            </w:tcBorders>
            <w:shd w:val="clear" w:color="000000" w:fill="DDEBF7"/>
            <w:noWrap/>
            <w:vAlign w:val="center"/>
            <w:hideMark/>
          </w:tcPr>
          <w:p w14:paraId="2CEA5624"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Administración ,Sistemas, Baños y Seguridad</w:t>
            </w:r>
          </w:p>
        </w:tc>
        <w:tc>
          <w:tcPr>
            <w:tcW w:w="505" w:type="dxa"/>
            <w:tcBorders>
              <w:top w:val="single" w:sz="4" w:space="0" w:color="FFFFFF"/>
              <w:left w:val="single" w:sz="4" w:space="0" w:color="FFFFFF"/>
              <w:bottom w:val="single" w:sz="4" w:space="0" w:color="FFFFFF"/>
              <w:right w:val="single" w:sz="4" w:space="0" w:color="FFFFFF"/>
            </w:tcBorders>
            <w:shd w:val="clear" w:color="DDEBF7" w:fill="DDEBF7"/>
            <w:noWrap/>
            <w:vAlign w:val="center"/>
            <w:hideMark/>
          </w:tcPr>
          <w:p w14:paraId="34F7725A"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p>
        </w:tc>
        <w:tc>
          <w:tcPr>
            <w:tcW w:w="460" w:type="dxa"/>
            <w:tcBorders>
              <w:top w:val="single" w:sz="4" w:space="0" w:color="FFFFFF"/>
              <w:left w:val="single" w:sz="4" w:space="0" w:color="FFFFFF"/>
              <w:bottom w:val="single" w:sz="4" w:space="0" w:color="FFFFFF"/>
              <w:right w:val="single" w:sz="4" w:space="0" w:color="FFFFFF"/>
            </w:tcBorders>
            <w:shd w:val="clear" w:color="DDEBF7" w:fill="DDEBF7"/>
            <w:noWrap/>
            <w:vAlign w:val="center"/>
            <w:hideMark/>
          </w:tcPr>
          <w:p w14:paraId="13EAC748"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1,11</w:t>
            </w:r>
          </w:p>
        </w:tc>
        <w:tc>
          <w:tcPr>
            <w:tcW w:w="551" w:type="dxa"/>
            <w:tcBorders>
              <w:top w:val="single" w:sz="4" w:space="0" w:color="FFFFFF"/>
              <w:left w:val="single" w:sz="4" w:space="0" w:color="FFFFFF"/>
              <w:bottom w:val="single" w:sz="4" w:space="0" w:color="FFFFFF"/>
              <w:right w:val="single" w:sz="4" w:space="0" w:color="FFFFFF"/>
            </w:tcBorders>
            <w:shd w:val="clear" w:color="DDEBF7" w:fill="DDEBF7"/>
            <w:noWrap/>
            <w:vAlign w:val="center"/>
            <w:hideMark/>
          </w:tcPr>
          <w:p w14:paraId="30EBCDCE"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p>
        </w:tc>
        <w:tc>
          <w:tcPr>
            <w:tcW w:w="733" w:type="dxa"/>
            <w:tcBorders>
              <w:top w:val="single" w:sz="4" w:space="0" w:color="FFFFFF"/>
              <w:left w:val="single" w:sz="4" w:space="0" w:color="FFFFFF"/>
              <w:bottom w:val="single" w:sz="4" w:space="0" w:color="FFFFFF"/>
              <w:right w:val="single" w:sz="4" w:space="0" w:color="FFFFFF"/>
            </w:tcBorders>
            <w:shd w:val="clear" w:color="DDEBF7" w:fill="DDEBF7"/>
            <w:noWrap/>
            <w:vAlign w:val="center"/>
            <w:hideMark/>
          </w:tcPr>
          <w:p w14:paraId="61431799"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10,9,8</w:t>
            </w:r>
          </w:p>
        </w:tc>
        <w:tc>
          <w:tcPr>
            <w:tcW w:w="1828" w:type="dxa"/>
            <w:tcBorders>
              <w:top w:val="single" w:sz="4" w:space="0" w:color="FFFFFF"/>
              <w:left w:val="single" w:sz="4" w:space="0" w:color="FFFFFF"/>
              <w:bottom w:val="single" w:sz="4" w:space="0" w:color="FFFFFF"/>
              <w:right w:val="single" w:sz="4" w:space="0" w:color="FFFFFF"/>
            </w:tcBorders>
            <w:shd w:val="clear" w:color="DDEBF7" w:fill="DDEBF7"/>
            <w:noWrap/>
            <w:vAlign w:val="center"/>
            <w:hideMark/>
          </w:tcPr>
          <w:p w14:paraId="65ED3886"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7,6,5,4,3,2,14</w:t>
            </w:r>
          </w:p>
        </w:tc>
        <w:tc>
          <w:tcPr>
            <w:tcW w:w="1098" w:type="dxa"/>
            <w:tcBorders>
              <w:top w:val="single" w:sz="4" w:space="0" w:color="FFFFFF"/>
              <w:left w:val="single" w:sz="4" w:space="0" w:color="FFFFFF"/>
              <w:bottom w:val="single" w:sz="4" w:space="0" w:color="FFFFFF"/>
              <w:right w:val="nil"/>
            </w:tcBorders>
            <w:shd w:val="clear" w:color="DDEBF7" w:fill="DDEBF7"/>
            <w:noWrap/>
            <w:vAlign w:val="center"/>
            <w:hideMark/>
          </w:tcPr>
          <w:p w14:paraId="589E54C1"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13</w:t>
            </w:r>
          </w:p>
        </w:tc>
      </w:tr>
      <w:tr w:rsidR="00A57F77" w:rsidRPr="00276CA4" w14:paraId="7C92858D" w14:textId="77777777" w:rsidTr="0025239D">
        <w:trPr>
          <w:trHeight w:val="360"/>
        </w:trPr>
        <w:tc>
          <w:tcPr>
            <w:tcW w:w="922" w:type="dxa"/>
            <w:tcBorders>
              <w:top w:val="single" w:sz="4" w:space="0" w:color="FFFFFF"/>
              <w:left w:val="nil"/>
              <w:bottom w:val="single" w:sz="4" w:space="0" w:color="FFFFFF"/>
              <w:right w:val="single" w:sz="4" w:space="0" w:color="FFFFFF"/>
            </w:tcBorders>
            <w:shd w:val="clear" w:color="BDD7EE" w:fill="BDD7EE"/>
            <w:noWrap/>
            <w:vAlign w:val="center"/>
            <w:hideMark/>
          </w:tcPr>
          <w:p w14:paraId="52A7B386"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13</w:t>
            </w:r>
          </w:p>
        </w:tc>
        <w:tc>
          <w:tcPr>
            <w:tcW w:w="3640"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069F0ABA"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Mantenimiento</w:t>
            </w:r>
          </w:p>
        </w:tc>
        <w:tc>
          <w:tcPr>
            <w:tcW w:w="505"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1E6B3C64"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p>
        </w:tc>
        <w:tc>
          <w:tcPr>
            <w:tcW w:w="460"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12F8925C"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10</w:t>
            </w:r>
          </w:p>
        </w:tc>
        <w:tc>
          <w:tcPr>
            <w:tcW w:w="551"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65139894"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8,7,4</w:t>
            </w:r>
          </w:p>
        </w:tc>
        <w:tc>
          <w:tcPr>
            <w:tcW w:w="733"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3BD158B5"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p>
        </w:tc>
        <w:tc>
          <w:tcPr>
            <w:tcW w:w="1828"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6944E3A7"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9,6,5,3,2,1,14</w:t>
            </w:r>
          </w:p>
        </w:tc>
        <w:tc>
          <w:tcPr>
            <w:tcW w:w="1098" w:type="dxa"/>
            <w:tcBorders>
              <w:top w:val="single" w:sz="4" w:space="0" w:color="FFFFFF"/>
              <w:left w:val="single" w:sz="4" w:space="0" w:color="FFFFFF"/>
              <w:bottom w:val="single" w:sz="4" w:space="0" w:color="FFFFFF"/>
              <w:right w:val="nil"/>
            </w:tcBorders>
            <w:shd w:val="clear" w:color="BDD7EE" w:fill="BDD7EE"/>
            <w:noWrap/>
            <w:vAlign w:val="center"/>
            <w:hideMark/>
          </w:tcPr>
          <w:p w14:paraId="12DE7DF3"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12,11</w:t>
            </w:r>
          </w:p>
        </w:tc>
      </w:tr>
      <w:tr w:rsidR="00A57F77" w:rsidRPr="00276CA4" w14:paraId="2E1A4B3B" w14:textId="77777777" w:rsidTr="0025239D">
        <w:trPr>
          <w:trHeight w:val="360"/>
        </w:trPr>
        <w:tc>
          <w:tcPr>
            <w:tcW w:w="922" w:type="dxa"/>
            <w:tcBorders>
              <w:top w:val="single" w:sz="4" w:space="0" w:color="FFFFFF"/>
              <w:left w:val="nil"/>
              <w:bottom w:val="nil"/>
              <w:right w:val="single" w:sz="4" w:space="0" w:color="FFFFFF"/>
            </w:tcBorders>
            <w:shd w:val="clear" w:color="DDEBF7" w:fill="DDEBF7"/>
            <w:noWrap/>
            <w:vAlign w:val="center"/>
            <w:hideMark/>
          </w:tcPr>
          <w:p w14:paraId="1C1A6DDB"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14</w:t>
            </w:r>
          </w:p>
        </w:tc>
        <w:tc>
          <w:tcPr>
            <w:tcW w:w="3640" w:type="dxa"/>
            <w:tcBorders>
              <w:top w:val="single" w:sz="4" w:space="0" w:color="FFFFFF"/>
              <w:left w:val="single" w:sz="4" w:space="0" w:color="FFFFFF"/>
              <w:bottom w:val="nil"/>
              <w:right w:val="single" w:sz="4" w:space="0" w:color="FFFFFF"/>
            </w:tcBorders>
            <w:shd w:val="clear" w:color="DDEBF7" w:fill="DDEBF7"/>
            <w:noWrap/>
            <w:vAlign w:val="center"/>
            <w:hideMark/>
          </w:tcPr>
          <w:p w14:paraId="3CF5394F"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Caldera</w:t>
            </w:r>
          </w:p>
        </w:tc>
        <w:tc>
          <w:tcPr>
            <w:tcW w:w="505" w:type="dxa"/>
            <w:tcBorders>
              <w:top w:val="single" w:sz="4" w:space="0" w:color="FFFFFF"/>
              <w:left w:val="single" w:sz="4" w:space="0" w:color="FFFFFF"/>
              <w:bottom w:val="nil"/>
              <w:right w:val="single" w:sz="4" w:space="0" w:color="FFFFFF"/>
            </w:tcBorders>
            <w:shd w:val="clear" w:color="DDEBF7" w:fill="DDEBF7"/>
            <w:noWrap/>
            <w:vAlign w:val="center"/>
            <w:hideMark/>
          </w:tcPr>
          <w:p w14:paraId="26A461DE"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p>
        </w:tc>
        <w:tc>
          <w:tcPr>
            <w:tcW w:w="460" w:type="dxa"/>
            <w:tcBorders>
              <w:top w:val="single" w:sz="4" w:space="0" w:color="FFFFFF"/>
              <w:left w:val="single" w:sz="4" w:space="0" w:color="FFFFFF"/>
              <w:bottom w:val="nil"/>
              <w:right w:val="single" w:sz="4" w:space="0" w:color="FFFFFF"/>
            </w:tcBorders>
            <w:shd w:val="clear" w:color="DDEBF7" w:fill="DDEBF7"/>
            <w:noWrap/>
            <w:vAlign w:val="center"/>
            <w:hideMark/>
          </w:tcPr>
          <w:p w14:paraId="0B4B5725"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5,3</w:t>
            </w:r>
          </w:p>
        </w:tc>
        <w:tc>
          <w:tcPr>
            <w:tcW w:w="551" w:type="dxa"/>
            <w:tcBorders>
              <w:top w:val="single" w:sz="4" w:space="0" w:color="FFFFFF"/>
              <w:left w:val="single" w:sz="4" w:space="0" w:color="FFFFFF"/>
              <w:bottom w:val="nil"/>
              <w:right w:val="single" w:sz="4" w:space="0" w:color="FFFFFF"/>
            </w:tcBorders>
            <w:shd w:val="clear" w:color="DDEBF7" w:fill="DDEBF7"/>
            <w:noWrap/>
            <w:vAlign w:val="center"/>
            <w:hideMark/>
          </w:tcPr>
          <w:p w14:paraId="645AE395"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p>
        </w:tc>
        <w:tc>
          <w:tcPr>
            <w:tcW w:w="733" w:type="dxa"/>
            <w:tcBorders>
              <w:top w:val="single" w:sz="4" w:space="0" w:color="FFFFFF"/>
              <w:left w:val="single" w:sz="4" w:space="0" w:color="FFFFFF"/>
              <w:bottom w:val="nil"/>
              <w:right w:val="single" w:sz="4" w:space="0" w:color="FFFFFF"/>
            </w:tcBorders>
            <w:shd w:val="clear" w:color="DDEBF7" w:fill="DDEBF7"/>
            <w:noWrap/>
            <w:vAlign w:val="center"/>
            <w:hideMark/>
          </w:tcPr>
          <w:p w14:paraId="0DD9AD5D" w14:textId="77777777" w:rsidR="00A57F77" w:rsidRPr="00276CA4" w:rsidRDefault="00A57F77" w:rsidP="0025239D">
            <w:pPr>
              <w:spacing w:after="0" w:line="240" w:lineRule="auto"/>
              <w:jc w:val="right"/>
              <w:rPr>
                <w:rFonts w:ascii="Times New Roman" w:eastAsia="Times New Roman" w:hAnsi="Times New Roman" w:cs="Times New Roman"/>
                <w:sz w:val="20"/>
                <w:szCs w:val="20"/>
                <w:lang w:eastAsia="es-AR"/>
              </w:rPr>
            </w:pPr>
          </w:p>
        </w:tc>
        <w:tc>
          <w:tcPr>
            <w:tcW w:w="1828" w:type="dxa"/>
            <w:tcBorders>
              <w:top w:val="single" w:sz="4" w:space="0" w:color="FFFFFF"/>
              <w:left w:val="single" w:sz="4" w:space="0" w:color="FFFFFF"/>
              <w:bottom w:val="nil"/>
              <w:right w:val="single" w:sz="4" w:space="0" w:color="FFFFFF"/>
            </w:tcBorders>
            <w:shd w:val="clear" w:color="DDEBF7" w:fill="DDEBF7"/>
            <w:noWrap/>
            <w:vAlign w:val="center"/>
            <w:hideMark/>
          </w:tcPr>
          <w:p w14:paraId="72DC8147"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13,12,11,10,9,7,6,4,2,1</w:t>
            </w:r>
          </w:p>
        </w:tc>
        <w:tc>
          <w:tcPr>
            <w:tcW w:w="1098" w:type="dxa"/>
            <w:tcBorders>
              <w:top w:val="single" w:sz="4" w:space="0" w:color="FFFFFF"/>
              <w:left w:val="single" w:sz="4" w:space="0" w:color="FFFFFF"/>
              <w:bottom w:val="nil"/>
              <w:right w:val="nil"/>
            </w:tcBorders>
            <w:shd w:val="clear" w:color="DDEBF7" w:fill="DDEBF7"/>
            <w:noWrap/>
            <w:vAlign w:val="center"/>
            <w:hideMark/>
          </w:tcPr>
          <w:p w14:paraId="10587F5A" w14:textId="77777777" w:rsidR="00A57F77" w:rsidRPr="00276CA4" w:rsidRDefault="00A57F77" w:rsidP="0025239D">
            <w:pPr>
              <w:spacing w:after="0" w:line="240" w:lineRule="auto"/>
              <w:jc w:val="right"/>
              <w:rPr>
                <w:rFonts w:ascii="Arial Narrow" w:eastAsia="Times New Roman" w:hAnsi="Arial Narrow" w:cs="Calibri"/>
                <w:color w:val="000000"/>
                <w:sz w:val="20"/>
                <w:szCs w:val="20"/>
                <w:lang w:eastAsia="es-AR"/>
              </w:rPr>
            </w:pPr>
            <w:r w:rsidRPr="00276CA4">
              <w:rPr>
                <w:rFonts w:ascii="Arial Narrow" w:eastAsia="Times New Roman" w:hAnsi="Arial Narrow" w:cs="Calibri"/>
                <w:color w:val="000000"/>
                <w:sz w:val="20"/>
                <w:szCs w:val="20"/>
                <w:lang w:eastAsia="es-AR"/>
              </w:rPr>
              <w:t>8</w:t>
            </w:r>
          </w:p>
        </w:tc>
      </w:tr>
    </w:tbl>
    <w:p w14:paraId="41C4DE5D" w14:textId="77777777" w:rsidR="00A57F77" w:rsidRDefault="00A57F77" w:rsidP="00A57F77"/>
    <w:p w14:paraId="38937E03" w14:textId="77777777" w:rsidR="00A57F77" w:rsidRDefault="00A57F77" w:rsidP="00A57F77">
      <w:r>
        <w:t>El diagrama adimensional de bloques es el primer intento de distribución y resultado de la gráfica de relación de actividades y la hoja de trabajo. Aun cuando esta distribución es adimensional, será la base para hacer la distribución maestra y el dibujo del plan. Una vez que se ha determinado el tamaño de cada departamento, oficina e instalación de apoyo, se asignará espacio a cada actividad por medio de la distribución del diagrama adimensional de bloques.</w:t>
      </w:r>
    </w:p>
    <w:p w14:paraId="0D5605F8" w14:textId="77777777" w:rsidR="00A57F77" w:rsidRDefault="00395058" w:rsidP="00A57F77">
      <w:r>
        <w:rPr>
          <w:noProof/>
        </w:rPr>
        <w:object w:dxaOrig="1440" w:dyaOrig="1440" w14:anchorId="60ED1389">
          <v:shape id="_x0000_s1037" type="#_x0000_t75" style="position:absolute;margin-left:351.8pt;margin-top:9.3pt;width:114.75pt;height:114.75pt;z-index:251668849;mso-position-horizontal-relative:text;mso-position-vertical-relative:text" wrapcoords="-141 141 -141 21459 21600 21459 21600 141 -141 141">
            <v:imagedata r:id="rId63" o:title=""/>
            <w10:wrap type="tight"/>
          </v:shape>
          <o:OLEObject Type="Embed" ProgID="Visio.Drawing.15" ShapeID="_x0000_s1037" DrawAspect="Content" ObjectID="_1584383129" r:id="rId64"/>
        </w:object>
      </w:r>
      <w:r w:rsidR="00A57F77">
        <w:t xml:space="preserve">El formato de los bloques es como el que sigue, asociando a cada esquina la importancia de la referencia correspondiente. </w:t>
      </w:r>
    </w:p>
    <w:p w14:paraId="382FBC82" w14:textId="77777777" w:rsidR="00A57F77" w:rsidRDefault="00A57F77" w:rsidP="00A57F77">
      <w:r>
        <w:t xml:space="preserve">Debido a que ésta es una distribución adimensional, la forma no tiene importancia. Podrían tenerse todas las actividades en una línea, o con espacios en blanco en cualquier sitio. La carencia de dimensión también significa falta de forma. Lo único importante es satisfacer las relaciones. Todos los códigos A tienen un lado completo en contacto. </w:t>
      </w:r>
      <w:r>
        <w:lastRenderedPageBreak/>
        <w:t>Todos los E deben tener al menos una esquina en contacto. Ninguna que tenga código X debe estar en contacto.</w:t>
      </w:r>
    </w:p>
    <w:p w14:paraId="1A5F90A9" w14:textId="77777777" w:rsidR="00A57F77" w:rsidRDefault="00A57F77" w:rsidP="00A57F77">
      <w:r>
        <w:t>Las flechas representan el análisis de flujo en el diagrama adimensional de bloques. Se comienza con la recepción para luego continuar con los siguientes procesos que hacen a la producción de la pectina. El análisis de flujo garantizará que las relaciones importantes se mantengan y que la distribución que se realizó tenga sentido. No se querría que el material fluyera a través de la esquina de un departamento, o que saltara sobre uno o más departamentos. Asimismo, no se desearía que los envíos o la recepción se localizaran en medio del edificio.</w:t>
      </w:r>
    </w:p>
    <w:p w14:paraId="5F3D572B" w14:textId="77777777" w:rsidR="00A57F77" w:rsidRDefault="00A57F77" w:rsidP="00A57F77">
      <w:pPr>
        <w:pStyle w:val="Ttulo3"/>
      </w:pPr>
      <w:bookmarkStart w:id="96" w:name="_Toc496519085"/>
      <w:r>
        <w:t>Diagrama adimensional de bloques</w:t>
      </w:r>
      <w:bookmarkEnd w:id="96"/>
    </w:p>
    <w:p w14:paraId="4F45FA2A" w14:textId="77777777" w:rsidR="00A57F77" w:rsidRDefault="00A57F77" w:rsidP="00A57F77">
      <w:pPr>
        <w:jc w:val="center"/>
      </w:pPr>
      <w:r>
        <w:rPr>
          <w:noProof/>
        </w:rPr>
        <w:object w:dxaOrig="14071" w:dyaOrig="9105" w14:anchorId="02134B89">
          <v:shape id="_x0000_i1026" type="#_x0000_t75" style="width:489.6pt;height:316.8pt" o:ole="">
            <v:imagedata r:id="rId65" o:title=""/>
          </v:shape>
          <o:OLEObject Type="Embed" ProgID="Visio.Drawing.15" ShapeID="_x0000_i1026" DrawAspect="Content" ObjectID="_1584383124" r:id="rId66"/>
        </w:object>
      </w:r>
    </w:p>
    <w:p w14:paraId="4A9B0C87" w14:textId="77777777" w:rsidR="00A57F77" w:rsidRDefault="00A57F77" w:rsidP="00A57F77"/>
    <w:p w14:paraId="393C66C4" w14:textId="77777777" w:rsidR="00A57F77" w:rsidRDefault="00A57F77" w:rsidP="00A57F77">
      <w:pPr>
        <w:rPr>
          <w:rFonts w:asciiTheme="majorHAnsi" w:eastAsiaTheme="majorEastAsia" w:hAnsiTheme="majorHAnsi" w:cstheme="majorBidi"/>
          <w:color w:val="2E74B5" w:themeColor="accent1" w:themeShade="BF"/>
          <w:sz w:val="26"/>
          <w:szCs w:val="26"/>
        </w:rPr>
      </w:pPr>
      <w:bookmarkStart w:id="97" w:name="_Toc492495997"/>
      <w:r>
        <w:br w:type="page"/>
      </w:r>
    </w:p>
    <w:p w14:paraId="5D3F513B" w14:textId="77777777" w:rsidR="00A57F77" w:rsidRDefault="00A57F77" w:rsidP="00A57F77">
      <w:pPr>
        <w:pStyle w:val="Ttulo2"/>
      </w:pPr>
      <w:bookmarkStart w:id="98" w:name="_Toc496519086"/>
      <w:r>
        <w:lastRenderedPageBreak/>
        <w:t>Equipos y sectores de Producción</w:t>
      </w:r>
      <w:bookmarkEnd w:id="97"/>
      <w:bookmarkEnd w:id="98"/>
    </w:p>
    <w:p w14:paraId="611C3114" w14:textId="77777777" w:rsidR="00A57F77" w:rsidRPr="006E1725" w:rsidRDefault="00A57F77" w:rsidP="00A57F77">
      <w:pPr>
        <w:rPr>
          <w:lang w:val="es-ES"/>
        </w:rPr>
      </w:pPr>
      <w:r>
        <w:rPr>
          <w:lang w:val="es-ES"/>
        </w:rPr>
        <w:t>Se calculan los tamaños de los sectores en base al tamaño de los equipos necesarios para el proceso.</w:t>
      </w:r>
    </w:p>
    <w:tbl>
      <w:tblPr>
        <w:tblW w:w="8222" w:type="dxa"/>
        <w:tblCellMar>
          <w:left w:w="70" w:type="dxa"/>
          <w:right w:w="70" w:type="dxa"/>
        </w:tblCellMar>
        <w:tblLook w:val="04A0" w:firstRow="1" w:lastRow="0" w:firstColumn="1" w:lastColumn="0" w:noHBand="0" w:noVBand="1"/>
      </w:tblPr>
      <w:tblGrid>
        <w:gridCol w:w="5260"/>
        <w:gridCol w:w="836"/>
        <w:gridCol w:w="992"/>
        <w:gridCol w:w="627"/>
        <w:gridCol w:w="734"/>
      </w:tblGrid>
      <w:tr w:rsidR="00A57F77" w:rsidRPr="00CF4C1F" w14:paraId="2FE143DA" w14:textId="77777777" w:rsidTr="0025239D">
        <w:trPr>
          <w:trHeight w:val="300"/>
        </w:trPr>
        <w:tc>
          <w:tcPr>
            <w:tcW w:w="5260" w:type="dxa"/>
            <w:tcBorders>
              <w:top w:val="nil"/>
              <w:left w:val="nil"/>
              <w:bottom w:val="single" w:sz="12" w:space="0" w:color="FFFFFF"/>
              <w:right w:val="single" w:sz="4" w:space="0" w:color="FFFFFF"/>
            </w:tcBorders>
            <w:shd w:val="clear" w:color="5B9BD5" w:fill="5B9BD5"/>
            <w:noWrap/>
            <w:vAlign w:val="bottom"/>
            <w:hideMark/>
          </w:tcPr>
          <w:p w14:paraId="1193B4A5" w14:textId="77777777" w:rsidR="00A57F77" w:rsidRPr="00CF4C1F" w:rsidRDefault="00A57F77" w:rsidP="0025239D">
            <w:pPr>
              <w:spacing w:after="0" w:line="240" w:lineRule="auto"/>
              <w:rPr>
                <w:rFonts w:ascii="Calibri" w:eastAsia="Times New Roman" w:hAnsi="Calibri" w:cs="Calibri"/>
                <w:b/>
                <w:bCs/>
                <w:color w:val="FFFFFF"/>
                <w:lang w:eastAsia="es-AR"/>
              </w:rPr>
            </w:pPr>
            <w:r w:rsidRPr="00CF4C1F">
              <w:rPr>
                <w:rFonts w:ascii="Calibri" w:eastAsia="Times New Roman" w:hAnsi="Calibri" w:cs="Calibri"/>
                <w:b/>
                <w:bCs/>
                <w:color w:val="FFFFFF"/>
                <w:lang w:eastAsia="es-AR"/>
              </w:rPr>
              <w:t>Descripción del Sector</w:t>
            </w:r>
          </w:p>
        </w:tc>
        <w:tc>
          <w:tcPr>
            <w:tcW w:w="836" w:type="dxa"/>
            <w:tcBorders>
              <w:top w:val="nil"/>
              <w:left w:val="single" w:sz="4" w:space="0" w:color="FFFFFF"/>
              <w:bottom w:val="single" w:sz="12" w:space="0" w:color="FFFFFF"/>
              <w:right w:val="single" w:sz="4" w:space="0" w:color="FFFFFF"/>
            </w:tcBorders>
            <w:shd w:val="clear" w:color="5B9BD5" w:fill="5B9BD5"/>
            <w:noWrap/>
            <w:vAlign w:val="bottom"/>
            <w:hideMark/>
          </w:tcPr>
          <w:p w14:paraId="6A85D264" w14:textId="77777777" w:rsidR="00A57F77" w:rsidRPr="00CF4C1F" w:rsidRDefault="00A57F77" w:rsidP="0025239D">
            <w:pPr>
              <w:spacing w:after="0" w:line="240" w:lineRule="auto"/>
              <w:jc w:val="right"/>
              <w:rPr>
                <w:rFonts w:ascii="Calibri" w:eastAsia="Times New Roman" w:hAnsi="Calibri" w:cs="Calibri"/>
                <w:b/>
                <w:bCs/>
                <w:color w:val="FFFFFF"/>
                <w:lang w:eastAsia="es-AR"/>
              </w:rPr>
            </w:pPr>
            <w:r w:rsidRPr="00CF4C1F">
              <w:rPr>
                <w:rFonts w:ascii="Calibri" w:eastAsia="Times New Roman" w:hAnsi="Calibri" w:cs="Calibri"/>
                <w:b/>
                <w:bCs/>
                <w:color w:val="FFFFFF"/>
                <w:lang w:eastAsia="es-AR"/>
              </w:rPr>
              <w:t>lado 1</w:t>
            </w:r>
          </w:p>
        </w:tc>
        <w:tc>
          <w:tcPr>
            <w:tcW w:w="992" w:type="dxa"/>
            <w:tcBorders>
              <w:top w:val="nil"/>
              <w:left w:val="single" w:sz="4" w:space="0" w:color="FFFFFF"/>
              <w:bottom w:val="single" w:sz="12" w:space="0" w:color="FFFFFF"/>
              <w:right w:val="single" w:sz="4" w:space="0" w:color="FFFFFF"/>
            </w:tcBorders>
            <w:shd w:val="clear" w:color="5B9BD5" w:fill="5B9BD5"/>
            <w:noWrap/>
            <w:vAlign w:val="bottom"/>
            <w:hideMark/>
          </w:tcPr>
          <w:p w14:paraId="2AE525DD" w14:textId="77777777" w:rsidR="00A57F77" w:rsidRPr="00CF4C1F" w:rsidRDefault="00A57F77" w:rsidP="0025239D">
            <w:pPr>
              <w:spacing w:after="0" w:line="240" w:lineRule="auto"/>
              <w:jc w:val="right"/>
              <w:rPr>
                <w:rFonts w:ascii="Calibri" w:eastAsia="Times New Roman" w:hAnsi="Calibri" w:cs="Calibri"/>
                <w:b/>
                <w:bCs/>
                <w:color w:val="FFFFFF"/>
                <w:lang w:eastAsia="es-AR"/>
              </w:rPr>
            </w:pPr>
            <w:r w:rsidRPr="00CF4C1F">
              <w:rPr>
                <w:rFonts w:ascii="Calibri" w:eastAsia="Times New Roman" w:hAnsi="Calibri" w:cs="Calibri"/>
                <w:b/>
                <w:bCs/>
                <w:color w:val="FFFFFF"/>
                <w:lang w:eastAsia="es-AR"/>
              </w:rPr>
              <w:t>lado 2</w:t>
            </w:r>
          </w:p>
        </w:tc>
        <w:tc>
          <w:tcPr>
            <w:tcW w:w="425" w:type="dxa"/>
            <w:tcBorders>
              <w:top w:val="nil"/>
              <w:left w:val="single" w:sz="4" w:space="0" w:color="FFFFFF"/>
              <w:bottom w:val="single" w:sz="12" w:space="0" w:color="FFFFFF"/>
              <w:right w:val="single" w:sz="4" w:space="0" w:color="FFFFFF"/>
            </w:tcBorders>
            <w:shd w:val="clear" w:color="5B9BD5" w:fill="5B9BD5"/>
            <w:noWrap/>
            <w:vAlign w:val="bottom"/>
            <w:hideMark/>
          </w:tcPr>
          <w:p w14:paraId="33EA5977" w14:textId="77777777" w:rsidR="00A57F77" w:rsidRPr="00CF4C1F" w:rsidRDefault="00A57F77" w:rsidP="0025239D">
            <w:pPr>
              <w:spacing w:after="0" w:line="240" w:lineRule="auto"/>
              <w:jc w:val="right"/>
              <w:rPr>
                <w:rFonts w:ascii="Calibri" w:eastAsia="Times New Roman" w:hAnsi="Calibri" w:cs="Calibri"/>
                <w:b/>
                <w:bCs/>
                <w:color w:val="FFFFFF"/>
                <w:lang w:eastAsia="es-AR"/>
              </w:rPr>
            </w:pPr>
            <w:r w:rsidRPr="00CF4C1F">
              <w:rPr>
                <w:rFonts w:ascii="Calibri" w:eastAsia="Times New Roman" w:hAnsi="Calibri" w:cs="Calibri"/>
                <w:b/>
                <w:bCs/>
                <w:color w:val="FFFFFF"/>
                <w:lang w:eastAsia="es-AR"/>
              </w:rPr>
              <w:t>m</w:t>
            </w:r>
            <w:r w:rsidRPr="00CF4C1F">
              <w:rPr>
                <w:rFonts w:ascii="Calibri" w:eastAsia="Times New Roman" w:hAnsi="Calibri" w:cs="Calibri"/>
                <w:b/>
                <w:bCs/>
                <w:color w:val="FFFFFF"/>
                <w:vertAlign w:val="superscript"/>
                <w:lang w:eastAsia="es-AR"/>
              </w:rPr>
              <w:t>2</w:t>
            </w:r>
          </w:p>
        </w:tc>
        <w:tc>
          <w:tcPr>
            <w:tcW w:w="709" w:type="dxa"/>
            <w:tcBorders>
              <w:top w:val="nil"/>
              <w:left w:val="single" w:sz="4" w:space="0" w:color="FFFFFF"/>
              <w:bottom w:val="single" w:sz="12" w:space="0" w:color="FFFFFF"/>
              <w:right w:val="nil"/>
            </w:tcBorders>
            <w:shd w:val="clear" w:color="5B9BD5" w:fill="5B9BD5"/>
            <w:noWrap/>
            <w:vAlign w:val="bottom"/>
            <w:hideMark/>
          </w:tcPr>
          <w:p w14:paraId="4076FD54" w14:textId="77777777" w:rsidR="00A57F77" w:rsidRPr="00CF4C1F" w:rsidRDefault="00A57F77" w:rsidP="0025239D">
            <w:pPr>
              <w:spacing w:after="0" w:line="240" w:lineRule="auto"/>
              <w:jc w:val="right"/>
              <w:rPr>
                <w:rFonts w:ascii="Calibri" w:eastAsia="Times New Roman" w:hAnsi="Calibri" w:cs="Calibri"/>
                <w:b/>
                <w:bCs/>
                <w:color w:val="FFFFFF"/>
                <w:lang w:eastAsia="es-AR"/>
              </w:rPr>
            </w:pPr>
            <w:r w:rsidRPr="00CF4C1F">
              <w:rPr>
                <w:rFonts w:ascii="Calibri" w:eastAsia="Times New Roman" w:hAnsi="Calibri" w:cs="Calibri"/>
                <w:b/>
                <w:bCs/>
                <w:color w:val="FFFFFF"/>
                <w:lang w:eastAsia="es-AR"/>
              </w:rPr>
              <w:t>altura</w:t>
            </w:r>
          </w:p>
        </w:tc>
      </w:tr>
      <w:tr w:rsidR="00A57F77" w:rsidRPr="00CF4C1F" w14:paraId="6C0AE635" w14:textId="77777777" w:rsidTr="0025239D">
        <w:trPr>
          <w:trHeight w:val="300"/>
        </w:trPr>
        <w:tc>
          <w:tcPr>
            <w:tcW w:w="5260" w:type="dxa"/>
            <w:tcBorders>
              <w:top w:val="single" w:sz="4" w:space="0" w:color="FFFFFF"/>
              <w:left w:val="nil"/>
              <w:bottom w:val="single" w:sz="4" w:space="0" w:color="FFFFFF"/>
              <w:right w:val="single" w:sz="4" w:space="0" w:color="FFFFFF"/>
            </w:tcBorders>
            <w:shd w:val="clear" w:color="BDD7EE" w:fill="BDD7EE"/>
            <w:noWrap/>
            <w:vAlign w:val="bottom"/>
            <w:hideMark/>
          </w:tcPr>
          <w:p w14:paraId="6FF4CED8"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Recepción y almacenamiento de Materia Prima</w:t>
            </w:r>
          </w:p>
        </w:tc>
        <w:tc>
          <w:tcPr>
            <w:tcW w:w="836"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1DB02DB5"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10</w:t>
            </w:r>
          </w:p>
        </w:tc>
        <w:tc>
          <w:tcPr>
            <w:tcW w:w="992"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0AD62856"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20</w:t>
            </w:r>
          </w:p>
        </w:tc>
        <w:tc>
          <w:tcPr>
            <w:tcW w:w="425"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54D62BD4"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200</w:t>
            </w:r>
          </w:p>
        </w:tc>
        <w:tc>
          <w:tcPr>
            <w:tcW w:w="709" w:type="dxa"/>
            <w:tcBorders>
              <w:top w:val="single" w:sz="4" w:space="0" w:color="FFFFFF"/>
              <w:left w:val="single" w:sz="4" w:space="0" w:color="FFFFFF"/>
              <w:bottom w:val="single" w:sz="4" w:space="0" w:color="FFFFFF"/>
              <w:right w:val="nil"/>
            </w:tcBorders>
            <w:shd w:val="clear" w:color="BDD7EE" w:fill="BDD7EE"/>
            <w:noWrap/>
            <w:vAlign w:val="bottom"/>
            <w:hideMark/>
          </w:tcPr>
          <w:p w14:paraId="375C53E2"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8</w:t>
            </w:r>
          </w:p>
        </w:tc>
      </w:tr>
      <w:tr w:rsidR="00A57F77" w:rsidRPr="00CF4C1F" w14:paraId="1A059456" w14:textId="77777777" w:rsidTr="0025239D">
        <w:trPr>
          <w:trHeight w:val="300"/>
        </w:trPr>
        <w:tc>
          <w:tcPr>
            <w:tcW w:w="5260" w:type="dxa"/>
            <w:tcBorders>
              <w:top w:val="single" w:sz="4" w:space="0" w:color="FFFFFF"/>
              <w:left w:val="nil"/>
              <w:bottom w:val="single" w:sz="4" w:space="0" w:color="FFFFFF"/>
              <w:right w:val="single" w:sz="4" w:space="0" w:color="FFFFFF"/>
            </w:tcBorders>
            <w:shd w:val="clear" w:color="DDEBF7" w:fill="DDEBF7"/>
            <w:noWrap/>
            <w:vAlign w:val="bottom"/>
            <w:hideMark/>
          </w:tcPr>
          <w:p w14:paraId="792E68AD"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Área de Procesamiento de MP</w:t>
            </w:r>
          </w:p>
        </w:tc>
        <w:tc>
          <w:tcPr>
            <w:tcW w:w="836"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0472A492"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7</w:t>
            </w:r>
          </w:p>
        </w:tc>
        <w:tc>
          <w:tcPr>
            <w:tcW w:w="992"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3D2021EC"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10</w:t>
            </w:r>
          </w:p>
        </w:tc>
        <w:tc>
          <w:tcPr>
            <w:tcW w:w="425"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14C22D02"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70</w:t>
            </w:r>
          </w:p>
        </w:tc>
        <w:tc>
          <w:tcPr>
            <w:tcW w:w="709" w:type="dxa"/>
            <w:tcBorders>
              <w:top w:val="single" w:sz="4" w:space="0" w:color="FFFFFF"/>
              <w:left w:val="single" w:sz="4" w:space="0" w:color="FFFFFF"/>
              <w:bottom w:val="single" w:sz="4" w:space="0" w:color="FFFFFF"/>
              <w:right w:val="nil"/>
            </w:tcBorders>
            <w:shd w:val="clear" w:color="DDEBF7" w:fill="DDEBF7"/>
            <w:noWrap/>
            <w:vAlign w:val="bottom"/>
            <w:hideMark/>
          </w:tcPr>
          <w:p w14:paraId="78456A22"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5</w:t>
            </w:r>
          </w:p>
        </w:tc>
      </w:tr>
      <w:tr w:rsidR="00A57F77" w:rsidRPr="00CF4C1F" w14:paraId="4FFE334B" w14:textId="77777777" w:rsidTr="0025239D">
        <w:trPr>
          <w:trHeight w:val="300"/>
        </w:trPr>
        <w:tc>
          <w:tcPr>
            <w:tcW w:w="5260" w:type="dxa"/>
            <w:tcBorders>
              <w:top w:val="single" w:sz="4" w:space="0" w:color="FFFFFF"/>
              <w:left w:val="nil"/>
              <w:bottom w:val="single" w:sz="4" w:space="0" w:color="FFFFFF"/>
              <w:right w:val="single" w:sz="4" w:space="0" w:color="FFFFFF"/>
            </w:tcBorders>
            <w:shd w:val="clear" w:color="BDD7EE" w:fill="BDD7EE"/>
            <w:noWrap/>
            <w:vAlign w:val="bottom"/>
            <w:hideMark/>
          </w:tcPr>
          <w:p w14:paraId="631875FD"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 xml:space="preserve">Área de </w:t>
            </w:r>
            <w:r>
              <w:rPr>
                <w:rFonts w:ascii="Calibri" w:eastAsia="Times New Roman" w:hAnsi="Calibri" w:cs="Calibri"/>
                <w:color w:val="000000"/>
                <w:lang w:eastAsia="es-AR"/>
              </w:rPr>
              <w:t>Hidrólisis</w:t>
            </w:r>
            <w:r w:rsidRPr="00CF4C1F">
              <w:rPr>
                <w:rFonts w:ascii="Calibri" w:eastAsia="Times New Roman" w:hAnsi="Calibri" w:cs="Calibri"/>
                <w:color w:val="000000"/>
                <w:lang w:eastAsia="es-AR"/>
              </w:rPr>
              <w:t xml:space="preserve"> Acida</w:t>
            </w:r>
          </w:p>
        </w:tc>
        <w:tc>
          <w:tcPr>
            <w:tcW w:w="836"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3C736771"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7</w:t>
            </w:r>
          </w:p>
        </w:tc>
        <w:tc>
          <w:tcPr>
            <w:tcW w:w="992"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32542F8C"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8</w:t>
            </w:r>
          </w:p>
        </w:tc>
        <w:tc>
          <w:tcPr>
            <w:tcW w:w="425"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62B0CB00"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56</w:t>
            </w:r>
          </w:p>
        </w:tc>
        <w:tc>
          <w:tcPr>
            <w:tcW w:w="709" w:type="dxa"/>
            <w:tcBorders>
              <w:top w:val="single" w:sz="4" w:space="0" w:color="FFFFFF"/>
              <w:left w:val="single" w:sz="4" w:space="0" w:color="FFFFFF"/>
              <w:bottom w:val="single" w:sz="4" w:space="0" w:color="FFFFFF"/>
              <w:right w:val="nil"/>
            </w:tcBorders>
            <w:shd w:val="clear" w:color="BDD7EE" w:fill="BDD7EE"/>
            <w:noWrap/>
            <w:vAlign w:val="bottom"/>
            <w:hideMark/>
          </w:tcPr>
          <w:p w14:paraId="3368A13B"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8</w:t>
            </w:r>
          </w:p>
        </w:tc>
      </w:tr>
      <w:tr w:rsidR="00A57F77" w:rsidRPr="00CF4C1F" w14:paraId="0A0AB782" w14:textId="77777777" w:rsidTr="0025239D">
        <w:trPr>
          <w:trHeight w:val="300"/>
        </w:trPr>
        <w:tc>
          <w:tcPr>
            <w:tcW w:w="5260" w:type="dxa"/>
            <w:tcBorders>
              <w:top w:val="single" w:sz="4" w:space="0" w:color="FFFFFF"/>
              <w:left w:val="nil"/>
              <w:bottom w:val="single" w:sz="4" w:space="0" w:color="FFFFFF"/>
              <w:right w:val="single" w:sz="4" w:space="0" w:color="FFFFFF"/>
            </w:tcBorders>
            <w:shd w:val="clear" w:color="DDEBF7" w:fill="DDEBF7"/>
            <w:noWrap/>
            <w:vAlign w:val="bottom"/>
            <w:hideMark/>
          </w:tcPr>
          <w:p w14:paraId="66029C6F"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Caldera</w:t>
            </w:r>
          </w:p>
        </w:tc>
        <w:tc>
          <w:tcPr>
            <w:tcW w:w="836"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0D384683"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7</w:t>
            </w:r>
          </w:p>
        </w:tc>
        <w:tc>
          <w:tcPr>
            <w:tcW w:w="992"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42F5D08E"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7</w:t>
            </w:r>
          </w:p>
        </w:tc>
        <w:tc>
          <w:tcPr>
            <w:tcW w:w="425"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6B4E9D91"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49</w:t>
            </w:r>
          </w:p>
        </w:tc>
        <w:tc>
          <w:tcPr>
            <w:tcW w:w="709" w:type="dxa"/>
            <w:tcBorders>
              <w:top w:val="single" w:sz="4" w:space="0" w:color="FFFFFF"/>
              <w:left w:val="single" w:sz="4" w:space="0" w:color="FFFFFF"/>
              <w:bottom w:val="single" w:sz="4" w:space="0" w:color="FFFFFF"/>
              <w:right w:val="nil"/>
            </w:tcBorders>
            <w:shd w:val="clear" w:color="DDEBF7" w:fill="DDEBF7"/>
            <w:noWrap/>
            <w:vAlign w:val="bottom"/>
            <w:hideMark/>
          </w:tcPr>
          <w:p w14:paraId="41FFB68B"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8</w:t>
            </w:r>
          </w:p>
        </w:tc>
      </w:tr>
      <w:tr w:rsidR="00A57F77" w:rsidRPr="00CF4C1F" w14:paraId="750C31B4" w14:textId="77777777" w:rsidTr="0025239D">
        <w:trPr>
          <w:trHeight w:val="300"/>
        </w:trPr>
        <w:tc>
          <w:tcPr>
            <w:tcW w:w="5260" w:type="dxa"/>
            <w:tcBorders>
              <w:top w:val="single" w:sz="4" w:space="0" w:color="FFFFFF"/>
              <w:left w:val="nil"/>
              <w:bottom w:val="single" w:sz="4" w:space="0" w:color="FFFFFF"/>
              <w:right w:val="single" w:sz="4" w:space="0" w:color="FFFFFF"/>
            </w:tcBorders>
            <w:shd w:val="clear" w:color="BDD7EE" w:fill="BDD7EE"/>
            <w:noWrap/>
            <w:vAlign w:val="bottom"/>
            <w:hideMark/>
          </w:tcPr>
          <w:p w14:paraId="582EB4DE"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Área de Filtrado</w:t>
            </w:r>
          </w:p>
        </w:tc>
        <w:tc>
          <w:tcPr>
            <w:tcW w:w="836"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12DD7CCC"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7</w:t>
            </w:r>
          </w:p>
        </w:tc>
        <w:tc>
          <w:tcPr>
            <w:tcW w:w="992"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560950E9"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8</w:t>
            </w:r>
          </w:p>
        </w:tc>
        <w:tc>
          <w:tcPr>
            <w:tcW w:w="425"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3E71DA54"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56</w:t>
            </w:r>
          </w:p>
        </w:tc>
        <w:tc>
          <w:tcPr>
            <w:tcW w:w="709" w:type="dxa"/>
            <w:tcBorders>
              <w:top w:val="single" w:sz="4" w:space="0" w:color="FFFFFF"/>
              <w:left w:val="single" w:sz="4" w:space="0" w:color="FFFFFF"/>
              <w:bottom w:val="single" w:sz="4" w:space="0" w:color="FFFFFF"/>
              <w:right w:val="nil"/>
            </w:tcBorders>
            <w:shd w:val="clear" w:color="BDD7EE" w:fill="BDD7EE"/>
            <w:noWrap/>
            <w:vAlign w:val="bottom"/>
            <w:hideMark/>
          </w:tcPr>
          <w:p w14:paraId="30D1A0A2"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6</w:t>
            </w:r>
          </w:p>
        </w:tc>
      </w:tr>
      <w:tr w:rsidR="00A57F77" w:rsidRPr="00CF4C1F" w14:paraId="1EE20995" w14:textId="77777777" w:rsidTr="0025239D">
        <w:trPr>
          <w:trHeight w:val="300"/>
        </w:trPr>
        <w:tc>
          <w:tcPr>
            <w:tcW w:w="5260" w:type="dxa"/>
            <w:tcBorders>
              <w:top w:val="single" w:sz="4" w:space="0" w:color="FFFFFF"/>
              <w:left w:val="nil"/>
              <w:bottom w:val="single" w:sz="4" w:space="0" w:color="FFFFFF"/>
              <w:right w:val="single" w:sz="4" w:space="0" w:color="FFFFFF"/>
            </w:tcBorders>
            <w:shd w:val="clear" w:color="DDEBF7" w:fill="DDEBF7"/>
            <w:noWrap/>
            <w:vAlign w:val="bottom"/>
            <w:hideMark/>
          </w:tcPr>
          <w:p w14:paraId="6FDBB1D6"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Área de Concentración y precipitación</w:t>
            </w:r>
          </w:p>
        </w:tc>
        <w:tc>
          <w:tcPr>
            <w:tcW w:w="836"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5A424ADD"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7</w:t>
            </w:r>
          </w:p>
        </w:tc>
        <w:tc>
          <w:tcPr>
            <w:tcW w:w="992"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3C3EDE52"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8</w:t>
            </w:r>
          </w:p>
        </w:tc>
        <w:tc>
          <w:tcPr>
            <w:tcW w:w="425"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52E3C80E"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56</w:t>
            </w:r>
          </w:p>
        </w:tc>
        <w:tc>
          <w:tcPr>
            <w:tcW w:w="709" w:type="dxa"/>
            <w:tcBorders>
              <w:top w:val="single" w:sz="4" w:space="0" w:color="FFFFFF"/>
              <w:left w:val="single" w:sz="4" w:space="0" w:color="FFFFFF"/>
              <w:bottom w:val="single" w:sz="4" w:space="0" w:color="FFFFFF"/>
              <w:right w:val="nil"/>
            </w:tcBorders>
            <w:shd w:val="clear" w:color="DDEBF7" w:fill="DDEBF7"/>
            <w:noWrap/>
            <w:vAlign w:val="bottom"/>
            <w:hideMark/>
          </w:tcPr>
          <w:p w14:paraId="077E99E1"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1</w:t>
            </w:r>
          </w:p>
        </w:tc>
      </w:tr>
      <w:tr w:rsidR="00A57F77" w:rsidRPr="00CF4C1F" w14:paraId="59C690EC" w14:textId="77777777" w:rsidTr="0025239D">
        <w:trPr>
          <w:trHeight w:val="300"/>
        </w:trPr>
        <w:tc>
          <w:tcPr>
            <w:tcW w:w="5260" w:type="dxa"/>
            <w:tcBorders>
              <w:top w:val="single" w:sz="4" w:space="0" w:color="FFFFFF"/>
              <w:left w:val="nil"/>
              <w:bottom w:val="single" w:sz="4" w:space="0" w:color="FFFFFF"/>
              <w:right w:val="single" w:sz="4" w:space="0" w:color="FFFFFF"/>
            </w:tcBorders>
            <w:shd w:val="clear" w:color="BDD7EE" w:fill="BDD7EE"/>
            <w:noWrap/>
            <w:vAlign w:val="bottom"/>
            <w:hideMark/>
          </w:tcPr>
          <w:p w14:paraId="60965F7C"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Área de Lavado y Secado</w:t>
            </w:r>
          </w:p>
        </w:tc>
        <w:tc>
          <w:tcPr>
            <w:tcW w:w="836"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03DA0765"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10</w:t>
            </w:r>
          </w:p>
        </w:tc>
        <w:tc>
          <w:tcPr>
            <w:tcW w:w="992"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5E5A5E05"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8</w:t>
            </w:r>
          </w:p>
        </w:tc>
        <w:tc>
          <w:tcPr>
            <w:tcW w:w="425"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4BD5C5B9"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80</w:t>
            </w:r>
          </w:p>
        </w:tc>
        <w:tc>
          <w:tcPr>
            <w:tcW w:w="709" w:type="dxa"/>
            <w:tcBorders>
              <w:top w:val="single" w:sz="4" w:space="0" w:color="FFFFFF"/>
              <w:left w:val="single" w:sz="4" w:space="0" w:color="FFFFFF"/>
              <w:bottom w:val="single" w:sz="4" w:space="0" w:color="FFFFFF"/>
              <w:right w:val="nil"/>
            </w:tcBorders>
            <w:shd w:val="clear" w:color="BDD7EE" w:fill="BDD7EE"/>
            <w:noWrap/>
            <w:vAlign w:val="bottom"/>
            <w:hideMark/>
          </w:tcPr>
          <w:p w14:paraId="630F373A"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1</w:t>
            </w:r>
          </w:p>
        </w:tc>
      </w:tr>
      <w:tr w:rsidR="00A57F77" w:rsidRPr="00CF4C1F" w14:paraId="27FAC2B5" w14:textId="77777777" w:rsidTr="0025239D">
        <w:trPr>
          <w:trHeight w:val="300"/>
        </w:trPr>
        <w:tc>
          <w:tcPr>
            <w:tcW w:w="5260" w:type="dxa"/>
            <w:tcBorders>
              <w:top w:val="single" w:sz="4" w:space="0" w:color="FFFFFF"/>
              <w:left w:val="nil"/>
              <w:bottom w:val="single" w:sz="4" w:space="0" w:color="FFFFFF"/>
              <w:right w:val="single" w:sz="4" w:space="0" w:color="FFFFFF"/>
            </w:tcBorders>
            <w:shd w:val="clear" w:color="DDEBF7" w:fill="DDEBF7"/>
            <w:noWrap/>
            <w:vAlign w:val="bottom"/>
            <w:hideMark/>
          </w:tcPr>
          <w:p w14:paraId="31B29A4F"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Molienda, Tamizado y Empaque</w:t>
            </w:r>
          </w:p>
        </w:tc>
        <w:tc>
          <w:tcPr>
            <w:tcW w:w="836"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2BD683BF"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10</w:t>
            </w:r>
          </w:p>
        </w:tc>
        <w:tc>
          <w:tcPr>
            <w:tcW w:w="992"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5F88EEF5"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20</w:t>
            </w:r>
          </w:p>
        </w:tc>
        <w:tc>
          <w:tcPr>
            <w:tcW w:w="425"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23440C2A"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200</w:t>
            </w:r>
          </w:p>
        </w:tc>
        <w:tc>
          <w:tcPr>
            <w:tcW w:w="709" w:type="dxa"/>
            <w:tcBorders>
              <w:top w:val="single" w:sz="4" w:space="0" w:color="FFFFFF"/>
              <w:left w:val="single" w:sz="4" w:space="0" w:color="FFFFFF"/>
              <w:bottom w:val="single" w:sz="4" w:space="0" w:color="FFFFFF"/>
              <w:right w:val="nil"/>
            </w:tcBorders>
            <w:shd w:val="clear" w:color="DDEBF7" w:fill="DDEBF7"/>
            <w:noWrap/>
            <w:vAlign w:val="bottom"/>
            <w:hideMark/>
          </w:tcPr>
          <w:p w14:paraId="049374F6"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3</w:t>
            </w:r>
          </w:p>
        </w:tc>
      </w:tr>
      <w:tr w:rsidR="00A57F77" w:rsidRPr="00CF4C1F" w14:paraId="4C750DEA" w14:textId="77777777" w:rsidTr="0025239D">
        <w:trPr>
          <w:trHeight w:val="300"/>
        </w:trPr>
        <w:tc>
          <w:tcPr>
            <w:tcW w:w="5260" w:type="dxa"/>
            <w:tcBorders>
              <w:top w:val="single" w:sz="4" w:space="0" w:color="FFFFFF"/>
              <w:left w:val="nil"/>
              <w:bottom w:val="single" w:sz="4" w:space="0" w:color="FFFFFF"/>
              <w:right w:val="single" w:sz="4" w:space="0" w:color="FFFFFF"/>
            </w:tcBorders>
            <w:shd w:val="clear" w:color="BDD7EE" w:fill="BDD7EE"/>
            <w:noWrap/>
            <w:vAlign w:val="bottom"/>
            <w:hideMark/>
          </w:tcPr>
          <w:p w14:paraId="5A0C5C37"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Almacén Producto Terminado</w:t>
            </w:r>
          </w:p>
        </w:tc>
        <w:tc>
          <w:tcPr>
            <w:tcW w:w="836"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273A883E"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8</w:t>
            </w:r>
          </w:p>
        </w:tc>
        <w:tc>
          <w:tcPr>
            <w:tcW w:w="992"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0B897956"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18</w:t>
            </w:r>
          </w:p>
        </w:tc>
        <w:tc>
          <w:tcPr>
            <w:tcW w:w="425"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34007E4F"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144</w:t>
            </w:r>
          </w:p>
        </w:tc>
        <w:tc>
          <w:tcPr>
            <w:tcW w:w="709" w:type="dxa"/>
            <w:tcBorders>
              <w:top w:val="single" w:sz="4" w:space="0" w:color="FFFFFF"/>
              <w:left w:val="single" w:sz="4" w:space="0" w:color="FFFFFF"/>
              <w:bottom w:val="single" w:sz="4" w:space="0" w:color="FFFFFF"/>
              <w:right w:val="nil"/>
            </w:tcBorders>
            <w:shd w:val="clear" w:color="BDD7EE" w:fill="BDD7EE"/>
            <w:noWrap/>
            <w:vAlign w:val="bottom"/>
            <w:hideMark/>
          </w:tcPr>
          <w:p w14:paraId="11FA5AAB"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2</w:t>
            </w:r>
          </w:p>
        </w:tc>
      </w:tr>
      <w:tr w:rsidR="00A57F77" w:rsidRPr="00CF4C1F" w14:paraId="6A4EF512" w14:textId="77777777" w:rsidTr="0025239D">
        <w:trPr>
          <w:trHeight w:val="300"/>
        </w:trPr>
        <w:tc>
          <w:tcPr>
            <w:tcW w:w="5260" w:type="dxa"/>
            <w:tcBorders>
              <w:top w:val="single" w:sz="4" w:space="0" w:color="FFFFFF"/>
              <w:left w:val="nil"/>
              <w:bottom w:val="single" w:sz="4" w:space="0" w:color="FFFFFF"/>
              <w:right w:val="single" w:sz="4" w:space="0" w:color="FFFFFF"/>
            </w:tcBorders>
            <w:shd w:val="clear" w:color="DDEBF7" w:fill="DDEBF7"/>
            <w:noWrap/>
            <w:vAlign w:val="bottom"/>
            <w:hideMark/>
          </w:tcPr>
          <w:p w14:paraId="41A3A1E6"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Laboratorio</w:t>
            </w:r>
          </w:p>
        </w:tc>
        <w:tc>
          <w:tcPr>
            <w:tcW w:w="836"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3D86D0DE"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8</w:t>
            </w:r>
          </w:p>
        </w:tc>
        <w:tc>
          <w:tcPr>
            <w:tcW w:w="992"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7807A618"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8</w:t>
            </w:r>
          </w:p>
        </w:tc>
        <w:tc>
          <w:tcPr>
            <w:tcW w:w="425"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587BD191"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64</w:t>
            </w:r>
          </w:p>
        </w:tc>
        <w:tc>
          <w:tcPr>
            <w:tcW w:w="709" w:type="dxa"/>
            <w:tcBorders>
              <w:top w:val="single" w:sz="4" w:space="0" w:color="FFFFFF"/>
              <w:left w:val="single" w:sz="4" w:space="0" w:color="FFFFFF"/>
              <w:bottom w:val="single" w:sz="4" w:space="0" w:color="FFFFFF"/>
              <w:right w:val="nil"/>
            </w:tcBorders>
            <w:shd w:val="clear" w:color="DDEBF7" w:fill="DDEBF7"/>
            <w:noWrap/>
            <w:vAlign w:val="bottom"/>
            <w:hideMark/>
          </w:tcPr>
          <w:p w14:paraId="2123826B"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1</w:t>
            </w:r>
          </w:p>
        </w:tc>
      </w:tr>
      <w:tr w:rsidR="00A57F77" w:rsidRPr="00CF4C1F" w14:paraId="718DA44F" w14:textId="77777777" w:rsidTr="0025239D">
        <w:trPr>
          <w:trHeight w:val="300"/>
        </w:trPr>
        <w:tc>
          <w:tcPr>
            <w:tcW w:w="5260" w:type="dxa"/>
            <w:tcBorders>
              <w:top w:val="single" w:sz="4" w:space="0" w:color="FFFFFF"/>
              <w:left w:val="nil"/>
              <w:bottom w:val="single" w:sz="4" w:space="0" w:color="FFFFFF"/>
              <w:right w:val="single" w:sz="4" w:space="0" w:color="FFFFFF"/>
            </w:tcBorders>
            <w:shd w:val="clear" w:color="BDD7EE" w:fill="BDD7EE"/>
            <w:noWrap/>
            <w:vAlign w:val="bottom"/>
            <w:hideMark/>
          </w:tcPr>
          <w:p w14:paraId="721CA833"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Recepción de Insumos</w:t>
            </w:r>
          </w:p>
        </w:tc>
        <w:tc>
          <w:tcPr>
            <w:tcW w:w="836"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506DA59C"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12</w:t>
            </w:r>
          </w:p>
        </w:tc>
        <w:tc>
          <w:tcPr>
            <w:tcW w:w="992"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19773FE5"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10</w:t>
            </w:r>
          </w:p>
        </w:tc>
        <w:tc>
          <w:tcPr>
            <w:tcW w:w="425"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0EDAEF17"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120</w:t>
            </w:r>
          </w:p>
        </w:tc>
        <w:tc>
          <w:tcPr>
            <w:tcW w:w="709" w:type="dxa"/>
            <w:tcBorders>
              <w:top w:val="single" w:sz="4" w:space="0" w:color="FFFFFF"/>
              <w:left w:val="single" w:sz="4" w:space="0" w:color="FFFFFF"/>
              <w:bottom w:val="single" w:sz="4" w:space="0" w:color="FFFFFF"/>
              <w:right w:val="nil"/>
            </w:tcBorders>
            <w:shd w:val="clear" w:color="BDD7EE" w:fill="BDD7EE"/>
            <w:noWrap/>
            <w:vAlign w:val="bottom"/>
            <w:hideMark/>
          </w:tcPr>
          <w:p w14:paraId="0012EFFE"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1</w:t>
            </w:r>
          </w:p>
        </w:tc>
      </w:tr>
      <w:tr w:rsidR="00A57F77" w:rsidRPr="00CF4C1F" w14:paraId="6188917A" w14:textId="77777777" w:rsidTr="0025239D">
        <w:trPr>
          <w:trHeight w:val="300"/>
        </w:trPr>
        <w:tc>
          <w:tcPr>
            <w:tcW w:w="5260" w:type="dxa"/>
            <w:tcBorders>
              <w:top w:val="single" w:sz="4" w:space="0" w:color="FFFFFF"/>
              <w:left w:val="nil"/>
              <w:bottom w:val="single" w:sz="4" w:space="0" w:color="FFFFFF"/>
              <w:right w:val="single" w:sz="4" w:space="0" w:color="FFFFFF"/>
            </w:tcBorders>
            <w:shd w:val="clear" w:color="DDEBF7" w:fill="DDEBF7"/>
            <w:noWrap/>
            <w:vAlign w:val="bottom"/>
            <w:hideMark/>
          </w:tcPr>
          <w:p w14:paraId="61E55E03"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Muelle de Despacho Producto Terminado</w:t>
            </w:r>
          </w:p>
        </w:tc>
        <w:tc>
          <w:tcPr>
            <w:tcW w:w="836"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3754958C"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8</w:t>
            </w:r>
          </w:p>
        </w:tc>
        <w:tc>
          <w:tcPr>
            <w:tcW w:w="992"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42F9EA62"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15</w:t>
            </w:r>
          </w:p>
        </w:tc>
        <w:tc>
          <w:tcPr>
            <w:tcW w:w="425"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08A1993B"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120</w:t>
            </w:r>
          </w:p>
        </w:tc>
        <w:tc>
          <w:tcPr>
            <w:tcW w:w="709" w:type="dxa"/>
            <w:tcBorders>
              <w:top w:val="single" w:sz="4" w:space="0" w:color="FFFFFF"/>
              <w:left w:val="single" w:sz="4" w:space="0" w:color="FFFFFF"/>
              <w:bottom w:val="single" w:sz="4" w:space="0" w:color="FFFFFF"/>
              <w:right w:val="nil"/>
            </w:tcBorders>
            <w:shd w:val="clear" w:color="DDEBF7" w:fill="DDEBF7"/>
            <w:noWrap/>
            <w:vAlign w:val="bottom"/>
            <w:hideMark/>
          </w:tcPr>
          <w:p w14:paraId="3A8027ED"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3</w:t>
            </w:r>
          </w:p>
        </w:tc>
      </w:tr>
      <w:tr w:rsidR="00A57F77" w:rsidRPr="00CF4C1F" w14:paraId="555BD929" w14:textId="77777777" w:rsidTr="0025239D">
        <w:trPr>
          <w:trHeight w:val="300"/>
        </w:trPr>
        <w:tc>
          <w:tcPr>
            <w:tcW w:w="5260" w:type="dxa"/>
            <w:tcBorders>
              <w:top w:val="single" w:sz="4" w:space="0" w:color="FFFFFF"/>
              <w:left w:val="nil"/>
              <w:bottom w:val="single" w:sz="4" w:space="0" w:color="FFFFFF"/>
              <w:right w:val="single" w:sz="4" w:space="0" w:color="FFFFFF"/>
            </w:tcBorders>
            <w:shd w:val="clear" w:color="BDD7EE" w:fill="BDD7EE"/>
            <w:noWrap/>
            <w:vAlign w:val="bottom"/>
            <w:hideMark/>
          </w:tcPr>
          <w:p w14:paraId="4F41E21E"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Administración , Sistemas, Baños, Seguridad, Comedor</w:t>
            </w:r>
          </w:p>
        </w:tc>
        <w:tc>
          <w:tcPr>
            <w:tcW w:w="836"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2D8C68D9"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14</w:t>
            </w:r>
          </w:p>
        </w:tc>
        <w:tc>
          <w:tcPr>
            <w:tcW w:w="992"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7E9F1F66"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24</w:t>
            </w:r>
          </w:p>
        </w:tc>
        <w:tc>
          <w:tcPr>
            <w:tcW w:w="425"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398492B4"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336</w:t>
            </w:r>
          </w:p>
        </w:tc>
        <w:tc>
          <w:tcPr>
            <w:tcW w:w="709" w:type="dxa"/>
            <w:tcBorders>
              <w:top w:val="single" w:sz="4" w:space="0" w:color="FFFFFF"/>
              <w:left w:val="single" w:sz="4" w:space="0" w:color="FFFFFF"/>
              <w:bottom w:val="single" w:sz="4" w:space="0" w:color="FFFFFF"/>
              <w:right w:val="nil"/>
            </w:tcBorders>
            <w:shd w:val="clear" w:color="BDD7EE" w:fill="BDD7EE"/>
            <w:noWrap/>
            <w:vAlign w:val="bottom"/>
            <w:hideMark/>
          </w:tcPr>
          <w:p w14:paraId="2DFCC69A"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4</w:t>
            </w:r>
          </w:p>
        </w:tc>
      </w:tr>
      <w:tr w:rsidR="00A57F77" w:rsidRPr="00CF4C1F" w14:paraId="2DAD55AF" w14:textId="77777777" w:rsidTr="0025239D">
        <w:trPr>
          <w:trHeight w:val="300"/>
        </w:trPr>
        <w:tc>
          <w:tcPr>
            <w:tcW w:w="5260" w:type="dxa"/>
            <w:tcBorders>
              <w:top w:val="single" w:sz="4" w:space="0" w:color="FFFFFF"/>
              <w:left w:val="nil"/>
              <w:bottom w:val="single" w:sz="4" w:space="0" w:color="FFFFFF"/>
              <w:right w:val="single" w:sz="4" w:space="0" w:color="FFFFFF"/>
            </w:tcBorders>
            <w:shd w:val="clear" w:color="DDEBF7" w:fill="DDEBF7"/>
            <w:noWrap/>
            <w:vAlign w:val="bottom"/>
            <w:hideMark/>
          </w:tcPr>
          <w:p w14:paraId="3FA6E438"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 xml:space="preserve">Mantenimiento </w:t>
            </w:r>
          </w:p>
        </w:tc>
        <w:tc>
          <w:tcPr>
            <w:tcW w:w="836"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008E0885"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8</w:t>
            </w:r>
          </w:p>
        </w:tc>
        <w:tc>
          <w:tcPr>
            <w:tcW w:w="992"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63E9976D"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10</w:t>
            </w:r>
          </w:p>
        </w:tc>
        <w:tc>
          <w:tcPr>
            <w:tcW w:w="425"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13632AE3"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80</w:t>
            </w:r>
          </w:p>
        </w:tc>
        <w:tc>
          <w:tcPr>
            <w:tcW w:w="709" w:type="dxa"/>
            <w:tcBorders>
              <w:top w:val="single" w:sz="4" w:space="0" w:color="FFFFFF"/>
              <w:left w:val="single" w:sz="4" w:space="0" w:color="FFFFFF"/>
              <w:bottom w:val="single" w:sz="4" w:space="0" w:color="FFFFFF"/>
              <w:right w:val="nil"/>
            </w:tcBorders>
            <w:shd w:val="clear" w:color="DDEBF7" w:fill="DDEBF7"/>
            <w:noWrap/>
            <w:vAlign w:val="bottom"/>
            <w:hideMark/>
          </w:tcPr>
          <w:p w14:paraId="5E70EFD3"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7</w:t>
            </w:r>
          </w:p>
        </w:tc>
      </w:tr>
      <w:tr w:rsidR="00A57F77" w:rsidRPr="00CF4C1F" w14:paraId="795384EC" w14:textId="77777777" w:rsidTr="0025239D">
        <w:trPr>
          <w:trHeight w:val="300"/>
        </w:trPr>
        <w:tc>
          <w:tcPr>
            <w:tcW w:w="5260" w:type="dxa"/>
            <w:tcBorders>
              <w:top w:val="single" w:sz="4" w:space="0" w:color="FFFFFF"/>
              <w:left w:val="nil"/>
              <w:bottom w:val="single" w:sz="4" w:space="0" w:color="FFFFFF"/>
              <w:right w:val="single" w:sz="4" w:space="0" w:color="FFFFFF"/>
            </w:tcBorders>
            <w:shd w:val="clear" w:color="BDD7EE" w:fill="BDD7EE"/>
            <w:noWrap/>
            <w:vAlign w:val="bottom"/>
            <w:hideMark/>
          </w:tcPr>
          <w:p w14:paraId="6DBCE0DB" w14:textId="77777777" w:rsidR="00A57F77" w:rsidRPr="00CF4C1F" w:rsidRDefault="00A57F77" w:rsidP="0025239D">
            <w:pPr>
              <w:spacing w:after="0" w:line="240" w:lineRule="auto"/>
              <w:jc w:val="right"/>
              <w:rPr>
                <w:rFonts w:ascii="Calibri" w:eastAsia="Times New Roman" w:hAnsi="Calibri" w:cs="Calibri"/>
                <w:color w:val="000000"/>
                <w:lang w:eastAsia="es-AR"/>
              </w:rPr>
            </w:pPr>
          </w:p>
        </w:tc>
        <w:tc>
          <w:tcPr>
            <w:tcW w:w="836"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020B19F0" w14:textId="77777777" w:rsidR="00A57F77" w:rsidRPr="00CF4C1F" w:rsidRDefault="00A57F77" w:rsidP="0025239D">
            <w:pPr>
              <w:spacing w:after="0" w:line="240" w:lineRule="auto"/>
              <w:jc w:val="right"/>
              <w:rPr>
                <w:rFonts w:ascii="Times New Roman" w:eastAsia="Times New Roman" w:hAnsi="Times New Roman" w:cs="Times New Roman"/>
                <w:sz w:val="20"/>
                <w:szCs w:val="20"/>
                <w:lang w:eastAsia="es-AR"/>
              </w:rPr>
            </w:pPr>
          </w:p>
        </w:tc>
        <w:tc>
          <w:tcPr>
            <w:tcW w:w="992"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7EEEC0B5" w14:textId="77777777" w:rsidR="00A57F77" w:rsidRPr="00CF4C1F" w:rsidRDefault="00A57F77" w:rsidP="0025239D">
            <w:pPr>
              <w:spacing w:after="0" w:line="240" w:lineRule="auto"/>
              <w:rPr>
                <w:rFonts w:ascii="Times New Roman" w:eastAsia="Times New Roman" w:hAnsi="Times New Roman" w:cs="Times New Roman"/>
                <w:sz w:val="20"/>
                <w:szCs w:val="20"/>
                <w:lang w:eastAsia="es-AR"/>
              </w:rPr>
            </w:pPr>
          </w:p>
        </w:tc>
        <w:tc>
          <w:tcPr>
            <w:tcW w:w="425"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2863ECA0" w14:textId="77777777" w:rsidR="00A57F77" w:rsidRPr="00CF4C1F" w:rsidRDefault="00A57F77" w:rsidP="0025239D">
            <w:pPr>
              <w:spacing w:after="0" w:line="240" w:lineRule="auto"/>
              <w:rPr>
                <w:rFonts w:ascii="Times New Roman" w:eastAsia="Times New Roman" w:hAnsi="Times New Roman" w:cs="Times New Roman"/>
                <w:sz w:val="20"/>
                <w:szCs w:val="20"/>
                <w:lang w:eastAsia="es-AR"/>
              </w:rPr>
            </w:pPr>
          </w:p>
        </w:tc>
        <w:tc>
          <w:tcPr>
            <w:tcW w:w="709" w:type="dxa"/>
            <w:tcBorders>
              <w:top w:val="single" w:sz="4" w:space="0" w:color="FFFFFF"/>
              <w:left w:val="single" w:sz="4" w:space="0" w:color="FFFFFF"/>
              <w:bottom w:val="single" w:sz="4" w:space="0" w:color="FFFFFF"/>
              <w:right w:val="nil"/>
            </w:tcBorders>
            <w:shd w:val="clear" w:color="BDD7EE" w:fill="BDD7EE"/>
            <w:noWrap/>
            <w:vAlign w:val="bottom"/>
            <w:hideMark/>
          </w:tcPr>
          <w:p w14:paraId="1C796CE6" w14:textId="77777777" w:rsidR="00A57F77" w:rsidRPr="00CF4C1F" w:rsidRDefault="00A57F77" w:rsidP="0025239D">
            <w:pPr>
              <w:spacing w:after="0" w:line="240" w:lineRule="auto"/>
              <w:rPr>
                <w:rFonts w:ascii="Times New Roman" w:eastAsia="Times New Roman" w:hAnsi="Times New Roman" w:cs="Times New Roman"/>
                <w:sz w:val="20"/>
                <w:szCs w:val="20"/>
                <w:lang w:eastAsia="es-AR"/>
              </w:rPr>
            </w:pPr>
          </w:p>
        </w:tc>
      </w:tr>
      <w:tr w:rsidR="00A57F77" w:rsidRPr="00CF4C1F" w14:paraId="0BCEED07" w14:textId="77777777" w:rsidTr="0025239D">
        <w:trPr>
          <w:trHeight w:val="300"/>
        </w:trPr>
        <w:tc>
          <w:tcPr>
            <w:tcW w:w="5260" w:type="dxa"/>
            <w:tcBorders>
              <w:top w:val="single" w:sz="4" w:space="0" w:color="FFFFFF"/>
              <w:left w:val="nil"/>
              <w:bottom w:val="nil"/>
              <w:right w:val="single" w:sz="4" w:space="0" w:color="FFFFFF"/>
            </w:tcBorders>
            <w:shd w:val="clear" w:color="DDEBF7" w:fill="DDEBF7"/>
            <w:noWrap/>
            <w:vAlign w:val="bottom"/>
            <w:hideMark/>
          </w:tcPr>
          <w:p w14:paraId="141F5BFB" w14:textId="77777777" w:rsidR="00A57F77" w:rsidRPr="00CF4C1F" w:rsidRDefault="00A57F77" w:rsidP="0025239D">
            <w:pPr>
              <w:spacing w:after="0" w:line="240" w:lineRule="auto"/>
              <w:rPr>
                <w:rFonts w:ascii="Times New Roman" w:eastAsia="Times New Roman" w:hAnsi="Times New Roman" w:cs="Times New Roman"/>
                <w:sz w:val="20"/>
                <w:szCs w:val="20"/>
                <w:lang w:eastAsia="es-AR"/>
              </w:rPr>
            </w:pPr>
          </w:p>
        </w:tc>
        <w:tc>
          <w:tcPr>
            <w:tcW w:w="836" w:type="dxa"/>
            <w:tcBorders>
              <w:top w:val="single" w:sz="4" w:space="0" w:color="FFFFFF"/>
              <w:left w:val="single" w:sz="4" w:space="0" w:color="FFFFFF"/>
              <w:bottom w:val="nil"/>
              <w:right w:val="single" w:sz="4" w:space="0" w:color="FFFFFF"/>
            </w:tcBorders>
            <w:shd w:val="clear" w:color="DDEBF7" w:fill="DDEBF7"/>
            <w:noWrap/>
            <w:vAlign w:val="bottom"/>
            <w:hideMark/>
          </w:tcPr>
          <w:p w14:paraId="1218649C" w14:textId="77777777" w:rsidR="00A57F77" w:rsidRPr="00CF4C1F" w:rsidRDefault="00A57F77" w:rsidP="0025239D">
            <w:pPr>
              <w:spacing w:after="0" w:line="240" w:lineRule="auto"/>
              <w:rPr>
                <w:rFonts w:ascii="Times New Roman" w:eastAsia="Times New Roman" w:hAnsi="Times New Roman" w:cs="Times New Roman"/>
                <w:sz w:val="20"/>
                <w:szCs w:val="20"/>
                <w:lang w:eastAsia="es-AR"/>
              </w:rPr>
            </w:pPr>
          </w:p>
        </w:tc>
        <w:tc>
          <w:tcPr>
            <w:tcW w:w="992" w:type="dxa"/>
            <w:tcBorders>
              <w:top w:val="single" w:sz="4" w:space="0" w:color="FFFFFF"/>
              <w:left w:val="single" w:sz="4" w:space="0" w:color="FFFFFF"/>
              <w:bottom w:val="nil"/>
              <w:right w:val="single" w:sz="4" w:space="0" w:color="FFFFFF"/>
            </w:tcBorders>
            <w:shd w:val="clear" w:color="DDEBF7" w:fill="DDEBF7"/>
            <w:noWrap/>
            <w:vAlign w:val="bottom"/>
            <w:hideMark/>
          </w:tcPr>
          <w:p w14:paraId="4CD85F88"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Total m</w:t>
            </w:r>
            <w:r w:rsidRPr="00CF4C1F">
              <w:rPr>
                <w:rFonts w:ascii="Calibri" w:eastAsia="Times New Roman" w:hAnsi="Calibri" w:cs="Calibri"/>
                <w:color w:val="000000"/>
                <w:vertAlign w:val="superscript"/>
                <w:lang w:eastAsia="es-AR"/>
              </w:rPr>
              <w:t>2</w:t>
            </w:r>
          </w:p>
        </w:tc>
        <w:tc>
          <w:tcPr>
            <w:tcW w:w="425" w:type="dxa"/>
            <w:tcBorders>
              <w:top w:val="single" w:sz="4" w:space="0" w:color="FFFFFF"/>
              <w:left w:val="single" w:sz="4" w:space="0" w:color="FFFFFF"/>
              <w:bottom w:val="nil"/>
              <w:right w:val="single" w:sz="4" w:space="0" w:color="FFFFFF"/>
            </w:tcBorders>
            <w:shd w:val="clear" w:color="DDEBF7" w:fill="DDEBF7"/>
            <w:noWrap/>
            <w:vAlign w:val="bottom"/>
            <w:hideMark/>
          </w:tcPr>
          <w:p w14:paraId="23D5BA5A" w14:textId="77777777" w:rsidR="00A57F77" w:rsidRPr="00CF4C1F" w:rsidRDefault="00A57F77" w:rsidP="0025239D">
            <w:pPr>
              <w:spacing w:after="0" w:line="240" w:lineRule="auto"/>
              <w:jc w:val="right"/>
              <w:rPr>
                <w:rFonts w:ascii="Calibri" w:eastAsia="Times New Roman" w:hAnsi="Calibri" w:cs="Calibri"/>
                <w:color w:val="000000"/>
                <w:lang w:eastAsia="es-AR"/>
              </w:rPr>
            </w:pPr>
            <w:r w:rsidRPr="00CF4C1F">
              <w:rPr>
                <w:rFonts w:ascii="Calibri" w:eastAsia="Times New Roman" w:hAnsi="Calibri" w:cs="Calibri"/>
                <w:color w:val="000000"/>
                <w:lang w:eastAsia="es-AR"/>
              </w:rPr>
              <w:t>1431</w:t>
            </w:r>
          </w:p>
        </w:tc>
        <w:tc>
          <w:tcPr>
            <w:tcW w:w="709" w:type="dxa"/>
            <w:tcBorders>
              <w:top w:val="single" w:sz="4" w:space="0" w:color="FFFFFF"/>
              <w:left w:val="single" w:sz="4" w:space="0" w:color="FFFFFF"/>
              <w:bottom w:val="nil"/>
              <w:right w:val="nil"/>
            </w:tcBorders>
            <w:shd w:val="clear" w:color="DDEBF7" w:fill="DDEBF7"/>
            <w:noWrap/>
            <w:vAlign w:val="bottom"/>
            <w:hideMark/>
          </w:tcPr>
          <w:p w14:paraId="595ACF48" w14:textId="77777777" w:rsidR="00A57F77" w:rsidRPr="00CF4C1F" w:rsidRDefault="00A57F77" w:rsidP="0025239D">
            <w:pPr>
              <w:spacing w:after="0" w:line="240" w:lineRule="auto"/>
              <w:jc w:val="right"/>
              <w:rPr>
                <w:rFonts w:ascii="Calibri" w:eastAsia="Times New Roman" w:hAnsi="Calibri" w:cs="Calibri"/>
                <w:color w:val="000000"/>
                <w:lang w:eastAsia="es-AR"/>
              </w:rPr>
            </w:pPr>
          </w:p>
        </w:tc>
      </w:tr>
    </w:tbl>
    <w:p w14:paraId="1C67E04A" w14:textId="77777777" w:rsidR="00A57F77" w:rsidRDefault="00A57F77" w:rsidP="00A57F77">
      <w:pPr>
        <w:rPr>
          <w:lang w:val="es-ES"/>
        </w:rPr>
      </w:pPr>
    </w:p>
    <w:p w14:paraId="581439F1" w14:textId="77777777" w:rsidR="00A57F77" w:rsidRDefault="00A57F77" w:rsidP="00A57F77">
      <w:pPr>
        <w:pStyle w:val="Ttulo2"/>
        <w:rPr>
          <w:lang w:val="es-ES"/>
        </w:rPr>
      </w:pPr>
      <w:bookmarkStart w:id="99" w:name="_Toc496519087"/>
      <w:r>
        <w:rPr>
          <w:lang w:val="es-ES"/>
        </w:rPr>
        <w:t>Determinación de tamaño de planta</w:t>
      </w:r>
      <w:bookmarkEnd w:id="99"/>
    </w:p>
    <w:p w14:paraId="1AFFC232" w14:textId="77777777" w:rsidR="00A57F77" w:rsidRDefault="00A57F77" w:rsidP="00A57F77">
      <w:pPr>
        <w:rPr>
          <w:lang w:val="es-ES"/>
        </w:rPr>
      </w:pPr>
      <w:r>
        <w:rPr>
          <w:lang w:val="es-ES"/>
        </w:rPr>
        <w:t>Realizado el estudio de tamaño necesario para cada área se determinó que la planta debe tener un tamaño mínimo de 1431 metros cuadrados, es una superficie aproximada de 65 m por 60 m.</w:t>
      </w:r>
    </w:p>
    <w:p w14:paraId="60C9C45D" w14:textId="77777777" w:rsidR="00A57F77" w:rsidRPr="004D3E4B" w:rsidRDefault="00A57F77" w:rsidP="00A57F77">
      <w:pPr>
        <w:rPr>
          <w:lang w:val="es-ES"/>
        </w:rPr>
      </w:pPr>
      <w:r>
        <w:rPr>
          <w:lang w:val="es-ES"/>
        </w:rPr>
        <w:t>El terreno tiene que ser de aproximadamente 2500 metros cuadrados para la correcta circulación de vehículos y construir los estacionamientos necesarios.</w:t>
      </w:r>
    </w:p>
    <w:p w14:paraId="74921DB0" w14:textId="33668AF6" w:rsidR="00A57F77" w:rsidRDefault="00A57F77">
      <w:pPr>
        <w:rPr>
          <w:rFonts w:asciiTheme="majorHAnsi" w:eastAsiaTheme="majorEastAsia" w:hAnsiTheme="majorHAnsi" w:cstheme="majorBidi"/>
          <w:color w:val="2E74B5" w:themeColor="accent1" w:themeShade="BF"/>
          <w:sz w:val="28"/>
          <w:szCs w:val="28"/>
          <w:lang w:val="es-ES"/>
        </w:rPr>
      </w:pPr>
      <w:r>
        <w:rPr>
          <w:rFonts w:asciiTheme="majorHAnsi" w:eastAsiaTheme="majorEastAsia" w:hAnsiTheme="majorHAnsi" w:cstheme="majorBidi"/>
          <w:color w:val="2E74B5" w:themeColor="accent1" w:themeShade="BF"/>
          <w:sz w:val="28"/>
          <w:szCs w:val="28"/>
          <w:lang w:val="es-ES"/>
        </w:rPr>
        <w:br w:type="page"/>
      </w:r>
    </w:p>
    <w:p w14:paraId="606C7EC8" w14:textId="47E69941" w:rsidR="00290F70" w:rsidRDefault="00290F70" w:rsidP="00290F70">
      <w:pPr>
        <w:pStyle w:val="Ttulo2"/>
      </w:pPr>
      <w:bookmarkStart w:id="100" w:name="_Toc496519088"/>
      <w:r>
        <w:lastRenderedPageBreak/>
        <w:t>Asignación de Áreas</w:t>
      </w:r>
      <w:bookmarkEnd w:id="89"/>
      <w:bookmarkEnd w:id="100"/>
    </w:p>
    <w:p w14:paraId="3D48AE13" w14:textId="77777777" w:rsidR="00290F70" w:rsidRDefault="00290F70" w:rsidP="00290F70">
      <w:r>
        <w:t>El diagrama de bloques adimensional, que se desarrolló previamente, se utiliza como guía para la asignación de áreas. El procedimiento para asignar áreas da como resultado un diagrama de asignación de éstas. En este momento se crean un plano parcelario y una distribución detallada.</w:t>
      </w:r>
    </w:p>
    <w:p w14:paraId="284AEC91" w14:textId="77777777" w:rsidR="00290F70" w:rsidRDefault="00290F70" w:rsidP="00315D36">
      <w:pPr>
        <w:pStyle w:val="Ttulo3"/>
      </w:pPr>
      <w:bookmarkStart w:id="101" w:name="_Toc492496000"/>
      <w:bookmarkStart w:id="102" w:name="_Toc496519089"/>
      <w:r>
        <w:t>Opción 1</w:t>
      </w:r>
      <w:bookmarkEnd w:id="101"/>
      <w:bookmarkEnd w:id="102"/>
    </w:p>
    <w:p w14:paraId="1A42A87B" w14:textId="14B9E5AF" w:rsidR="00290F70" w:rsidRPr="007E1A85" w:rsidRDefault="00DF21E2" w:rsidP="00290F70">
      <w:pPr>
        <w:rPr>
          <w:lang w:val="es-ES"/>
        </w:rPr>
      </w:pPr>
      <w:r>
        <w:rPr>
          <w:noProof/>
        </w:rPr>
        <w:object w:dxaOrig="20422" w:dyaOrig="9053" w14:anchorId="2A418629">
          <v:shape id="_x0000_i1027" type="#_x0000_t75" style="width:489.6pt;height:201.6pt" o:ole="">
            <v:imagedata r:id="rId67" o:title=""/>
          </v:shape>
          <o:OLEObject Type="Embed" ProgID="Visio.Drawing.15" ShapeID="_x0000_i1027" DrawAspect="Content" ObjectID="_1584383125" r:id="rId68"/>
        </w:object>
      </w:r>
      <w:r w:rsidR="00290F70">
        <w:t xml:space="preserve">Se destaca la posibilidad de conectar los muelles de ingreso y salida cerca de la administración, pero falta simplicidad entre el empacado y el almacenamiento. Mantenimiento está cerca de la administración, laboratorio está cerca del proceso, pero lejos de los insumos. </w:t>
      </w:r>
    </w:p>
    <w:p w14:paraId="0A4631A8" w14:textId="77777777" w:rsidR="00290F70" w:rsidRDefault="00290F70" w:rsidP="00315D36">
      <w:pPr>
        <w:pStyle w:val="Ttulo3"/>
      </w:pPr>
      <w:bookmarkStart w:id="103" w:name="_Toc492496001"/>
      <w:bookmarkStart w:id="104" w:name="_Toc496519090"/>
      <w:r>
        <w:t>Opción 2</w:t>
      </w:r>
      <w:bookmarkEnd w:id="103"/>
      <w:bookmarkEnd w:id="104"/>
    </w:p>
    <w:p w14:paraId="09244923" w14:textId="25CCD8BA" w:rsidR="00290F70" w:rsidRDefault="00DF21E2" w:rsidP="00290F70">
      <w:r>
        <w:rPr>
          <w:noProof/>
        </w:rPr>
        <w:object w:dxaOrig="17872" w:dyaOrig="9083" w14:anchorId="2EC4A218">
          <v:shape id="_x0000_i1028" type="#_x0000_t75" style="width:489.6pt;height:237.6pt" o:ole="">
            <v:imagedata r:id="rId69" o:title=""/>
          </v:shape>
          <o:OLEObject Type="Embed" ProgID="Visio.Drawing.15" ShapeID="_x0000_i1028" DrawAspect="Content" ObjectID="_1584383126" r:id="rId70"/>
        </w:object>
      </w:r>
    </w:p>
    <w:p w14:paraId="50166AAD" w14:textId="77777777" w:rsidR="00290F70" w:rsidRDefault="00290F70" w:rsidP="00290F70">
      <w:r>
        <w:lastRenderedPageBreak/>
        <w:t>Esta distribución está mejor orientada y los departamentos permiten ajustarse mejor al flujo del proceso.</w:t>
      </w:r>
    </w:p>
    <w:p w14:paraId="07075A13" w14:textId="77777777" w:rsidR="00290F70" w:rsidRDefault="00290F70" w:rsidP="00290F70">
      <w:pPr>
        <w:pStyle w:val="Ttulo2"/>
      </w:pPr>
      <w:bookmarkStart w:id="105" w:name="_Toc492496002"/>
      <w:bookmarkStart w:id="106" w:name="_Toc496519091"/>
      <w:r>
        <w:t>Evaluación de Alternativas</w:t>
      </w:r>
      <w:bookmarkEnd w:id="105"/>
      <w:bookmarkEnd w:id="106"/>
    </w:p>
    <w:p w14:paraId="40173B9B" w14:textId="29832574" w:rsidR="00290F70" w:rsidRDefault="00290F70" w:rsidP="00290F70">
      <w:r>
        <w:t xml:space="preserve">En la siguiente tabla se evalúan los factores más influyentes para decidir que distribución utilizar. A los factores se </w:t>
      </w:r>
      <w:r w:rsidR="00E60B3B">
        <w:t>le</w:t>
      </w:r>
      <w:r>
        <w:t xml:space="preserve"> ha asignado un peso relativo acorde a la importancia en cuanto a costos, seguridad personal, economía de movimientos y simplicidad del manejo de materiales.</w:t>
      </w:r>
    </w:p>
    <w:tbl>
      <w:tblPr>
        <w:tblStyle w:val="Tabladecuadrcula5oscura-nfasis1"/>
        <w:tblW w:w="4902" w:type="pct"/>
        <w:tblCellMar>
          <w:left w:w="28" w:type="dxa"/>
          <w:right w:w="28" w:type="dxa"/>
        </w:tblCellMar>
        <w:tblLook w:val="04A0" w:firstRow="1" w:lastRow="0" w:firstColumn="1" w:lastColumn="0" w:noHBand="0" w:noVBand="1"/>
      </w:tblPr>
      <w:tblGrid>
        <w:gridCol w:w="3198"/>
        <w:gridCol w:w="515"/>
        <w:gridCol w:w="731"/>
        <w:gridCol w:w="515"/>
        <w:gridCol w:w="731"/>
        <w:gridCol w:w="515"/>
        <w:gridCol w:w="301"/>
        <w:gridCol w:w="1822"/>
      </w:tblGrid>
      <w:tr w:rsidR="00DF21E2" w:rsidRPr="00DF21E2" w14:paraId="732EEDC3" w14:textId="77777777" w:rsidTr="00DF21E2">
        <w:trPr>
          <w:cnfStyle w:val="100000000000" w:firstRow="1" w:lastRow="0" w:firstColumn="0" w:lastColumn="0" w:oddVBand="0" w:evenVBand="0" w:oddHBand="0" w:evenHBand="0" w:firstRowFirstColumn="0" w:firstRowLastColumn="0" w:lastRowFirstColumn="0" w:lastRowLastColumn="0"/>
          <w:cantSplit/>
          <w:trHeight w:val="821"/>
        </w:trPr>
        <w:tc>
          <w:tcPr>
            <w:cnfStyle w:val="001000000000" w:firstRow="0" w:lastRow="0" w:firstColumn="1" w:lastColumn="0" w:oddVBand="0" w:evenVBand="0" w:oddHBand="0" w:evenHBand="0" w:firstRowFirstColumn="0" w:firstRowLastColumn="0" w:lastRowFirstColumn="0" w:lastRowLastColumn="0"/>
            <w:tcW w:w="1920" w:type="pct"/>
            <w:noWrap/>
            <w:hideMark/>
          </w:tcPr>
          <w:p w14:paraId="565685B2" w14:textId="77777777" w:rsidR="00DF21E2" w:rsidRPr="00DF21E2" w:rsidRDefault="00DF21E2" w:rsidP="00DF21E2">
            <w:pPr>
              <w:rPr>
                <w:rFonts w:eastAsia="Times New Roman"/>
                <w:sz w:val="20"/>
                <w:lang w:eastAsia="es-AR"/>
              </w:rPr>
            </w:pPr>
            <w:r w:rsidRPr="00DF21E2">
              <w:rPr>
                <w:rFonts w:eastAsia="Times New Roman"/>
                <w:sz w:val="20"/>
                <w:lang w:eastAsia="es-AR"/>
              </w:rPr>
              <w:t>Factores</w:t>
            </w:r>
          </w:p>
        </w:tc>
        <w:tc>
          <w:tcPr>
            <w:tcW w:w="309" w:type="pct"/>
            <w:noWrap/>
            <w:textDirection w:val="tbRl"/>
            <w:vAlign w:val="center"/>
            <w:hideMark/>
          </w:tcPr>
          <w:p w14:paraId="5053D614" w14:textId="77777777" w:rsidR="00DF21E2" w:rsidRPr="00DF21E2" w:rsidRDefault="00DF21E2" w:rsidP="00DF21E2">
            <w:pPr>
              <w:cnfStyle w:val="100000000000" w:firstRow="1" w:lastRow="0" w:firstColumn="0" w:lastColumn="0" w:oddVBand="0" w:evenVBand="0" w:oddHBand="0" w:evenHBand="0" w:firstRowFirstColumn="0" w:firstRowLastColumn="0" w:lastRowFirstColumn="0" w:lastRowLastColumn="0"/>
              <w:rPr>
                <w:rFonts w:eastAsia="Times New Roman"/>
                <w:sz w:val="20"/>
                <w:lang w:eastAsia="es-AR"/>
              </w:rPr>
            </w:pPr>
            <w:r w:rsidRPr="00DF21E2">
              <w:rPr>
                <w:rFonts w:eastAsia="Times New Roman"/>
                <w:sz w:val="20"/>
                <w:lang w:eastAsia="es-AR"/>
              </w:rPr>
              <w:t>Peso</w:t>
            </w:r>
          </w:p>
        </w:tc>
        <w:tc>
          <w:tcPr>
            <w:tcW w:w="439" w:type="pct"/>
            <w:noWrap/>
            <w:textDirection w:val="tbRl"/>
            <w:vAlign w:val="center"/>
            <w:hideMark/>
          </w:tcPr>
          <w:p w14:paraId="3B48A3FE" w14:textId="77777777" w:rsidR="00DF21E2" w:rsidRPr="00DF21E2" w:rsidRDefault="00DF21E2" w:rsidP="00DF21E2">
            <w:pPr>
              <w:cnfStyle w:val="100000000000" w:firstRow="1" w:lastRow="0" w:firstColumn="0" w:lastColumn="0" w:oddVBand="0" w:evenVBand="0" w:oddHBand="0" w:evenHBand="0" w:firstRowFirstColumn="0" w:firstRowLastColumn="0" w:lastRowFirstColumn="0" w:lastRowLastColumn="0"/>
              <w:rPr>
                <w:rFonts w:eastAsia="Times New Roman"/>
                <w:sz w:val="20"/>
                <w:lang w:eastAsia="es-AR"/>
              </w:rPr>
            </w:pPr>
            <w:r w:rsidRPr="00DF21E2">
              <w:rPr>
                <w:rFonts w:eastAsia="Times New Roman"/>
                <w:sz w:val="20"/>
                <w:lang w:eastAsia="es-AR"/>
              </w:rPr>
              <w:t>Opción 1</w:t>
            </w:r>
          </w:p>
        </w:tc>
        <w:tc>
          <w:tcPr>
            <w:tcW w:w="309" w:type="pct"/>
            <w:noWrap/>
            <w:textDirection w:val="tbRl"/>
            <w:vAlign w:val="center"/>
            <w:hideMark/>
          </w:tcPr>
          <w:p w14:paraId="6CC8223C" w14:textId="77777777" w:rsidR="00DF21E2" w:rsidRPr="00DF21E2" w:rsidRDefault="00DF21E2" w:rsidP="00DF21E2">
            <w:pPr>
              <w:cnfStyle w:val="100000000000" w:firstRow="1" w:lastRow="0" w:firstColumn="0" w:lastColumn="0" w:oddVBand="0" w:evenVBand="0" w:oddHBand="0" w:evenHBand="0" w:firstRowFirstColumn="0" w:firstRowLastColumn="0" w:lastRowFirstColumn="0" w:lastRowLastColumn="0"/>
              <w:rPr>
                <w:rFonts w:eastAsia="Times New Roman"/>
                <w:sz w:val="20"/>
                <w:lang w:eastAsia="es-AR"/>
              </w:rPr>
            </w:pPr>
            <w:r w:rsidRPr="00DF21E2">
              <w:rPr>
                <w:rFonts w:eastAsia="Times New Roman"/>
                <w:sz w:val="20"/>
                <w:lang w:eastAsia="es-AR"/>
              </w:rPr>
              <w:t>Valor</w:t>
            </w:r>
          </w:p>
        </w:tc>
        <w:tc>
          <w:tcPr>
            <w:tcW w:w="439" w:type="pct"/>
            <w:noWrap/>
            <w:textDirection w:val="tbRl"/>
            <w:vAlign w:val="center"/>
            <w:hideMark/>
          </w:tcPr>
          <w:p w14:paraId="54D64544" w14:textId="77777777" w:rsidR="00DF21E2" w:rsidRPr="00DF21E2" w:rsidRDefault="00DF21E2" w:rsidP="00DF21E2">
            <w:pPr>
              <w:cnfStyle w:val="100000000000" w:firstRow="1" w:lastRow="0" w:firstColumn="0" w:lastColumn="0" w:oddVBand="0" w:evenVBand="0" w:oddHBand="0" w:evenHBand="0" w:firstRowFirstColumn="0" w:firstRowLastColumn="0" w:lastRowFirstColumn="0" w:lastRowLastColumn="0"/>
              <w:rPr>
                <w:rFonts w:eastAsia="Times New Roman"/>
                <w:sz w:val="20"/>
                <w:lang w:eastAsia="es-AR"/>
              </w:rPr>
            </w:pPr>
            <w:r w:rsidRPr="00DF21E2">
              <w:rPr>
                <w:rFonts w:eastAsia="Times New Roman"/>
                <w:sz w:val="20"/>
                <w:lang w:eastAsia="es-AR"/>
              </w:rPr>
              <w:t>Opción 2</w:t>
            </w:r>
          </w:p>
        </w:tc>
        <w:tc>
          <w:tcPr>
            <w:tcW w:w="309" w:type="pct"/>
            <w:noWrap/>
            <w:textDirection w:val="tbRl"/>
            <w:vAlign w:val="center"/>
            <w:hideMark/>
          </w:tcPr>
          <w:p w14:paraId="3B2C2A14" w14:textId="77777777" w:rsidR="00DF21E2" w:rsidRPr="00DF21E2" w:rsidRDefault="00DF21E2" w:rsidP="00DF21E2">
            <w:pPr>
              <w:cnfStyle w:val="100000000000" w:firstRow="1" w:lastRow="0" w:firstColumn="0" w:lastColumn="0" w:oddVBand="0" w:evenVBand="0" w:oddHBand="0" w:evenHBand="0" w:firstRowFirstColumn="0" w:firstRowLastColumn="0" w:lastRowFirstColumn="0" w:lastRowLastColumn="0"/>
              <w:rPr>
                <w:rFonts w:eastAsia="Times New Roman"/>
                <w:sz w:val="20"/>
                <w:lang w:eastAsia="es-AR"/>
              </w:rPr>
            </w:pPr>
            <w:r w:rsidRPr="00DF21E2">
              <w:rPr>
                <w:rFonts w:eastAsia="Times New Roman"/>
                <w:sz w:val="20"/>
                <w:lang w:eastAsia="es-AR"/>
              </w:rPr>
              <w:t>Valor</w:t>
            </w:r>
          </w:p>
        </w:tc>
        <w:tc>
          <w:tcPr>
            <w:tcW w:w="1275" w:type="pct"/>
            <w:gridSpan w:val="2"/>
            <w:noWrap/>
            <w:vAlign w:val="center"/>
            <w:hideMark/>
          </w:tcPr>
          <w:p w14:paraId="2AF424A7" w14:textId="1AF7DFF6" w:rsidR="00DF21E2" w:rsidRPr="00DF21E2" w:rsidRDefault="00DF21E2" w:rsidP="00DF21E2">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AR"/>
              </w:rPr>
            </w:pPr>
            <w:r w:rsidRPr="00DF21E2">
              <w:rPr>
                <w:rFonts w:ascii="Times New Roman" w:eastAsia="Times New Roman" w:hAnsi="Times New Roman" w:cs="Times New Roman"/>
                <w:sz w:val="20"/>
                <w:szCs w:val="20"/>
                <w:lang w:eastAsia="es-AR"/>
              </w:rPr>
              <w:t>Calificación</w:t>
            </w:r>
            <w:r>
              <w:rPr>
                <w:rFonts w:ascii="Times New Roman" w:eastAsia="Times New Roman" w:hAnsi="Times New Roman" w:cs="Times New Roman"/>
                <w:sz w:val="20"/>
                <w:szCs w:val="20"/>
                <w:lang w:eastAsia="es-AR"/>
              </w:rPr>
              <w:t xml:space="preserve"> </w:t>
            </w:r>
          </w:p>
        </w:tc>
      </w:tr>
      <w:tr w:rsidR="00DF21E2" w:rsidRPr="00DF21E2" w14:paraId="5CAF6341" w14:textId="77777777" w:rsidTr="00DF21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0" w:type="pct"/>
            <w:noWrap/>
            <w:hideMark/>
          </w:tcPr>
          <w:p w14:paraId="6A643C89" w14:textId="1C51D487" w:rsidR="00DF21E2" w:rsidRPr="00DF21E2" w:rsidRDefault="00DF21E2" w:rsidP="00DF21E2">
            <w:pPr>
              <w:rPr>
                <w:rFonts w:eastAsia="Times New Roman"/>
                <w:sz w:val="20"/>
                <w:lang w:eastAsia="es-AR"/>
              </w:rPr>
            </w:pPr>
            <w:r w:rsidRPr="00DF21E2">
              <w:rPr>
                <w:rFonts w:eastAsia="Times New Roman"/>
                <w:sz w:val="20"/>
                <w:lang w:eastAsia="es-AR"/>
              </w:rPr>
              <w:t>Ruidos</w:t>
            </w:r>
          </w:p>
        </w:tc>
        <w:tc>
          <w:tcPr>
            <w:tcW w:w="309" w:type="pct"/>
            <w:noWrap/>
            <w:hideMark/>
          </w:tcPr>
          <w:p w14:paraId="227346C9" w14:textId="77777777" w:rsidR="00DF21E2" w:rsidRPr="00DF21E2" w:rsidRDefault="00DF21E2" w:rsidP="00DF21E2">
            <w:pPr>
              <w:cnfStyle w:val="000000100000" w:firstRow="0" w:lastRow="0" w:firstColumn="0" w:lastColumn="0" w:oddVBand="0" w:evenVBand="0" w:oddHBand="1" w:evenHBand="0" w:firstRowFirstColumn="0" w:firstRowLastColumn="0" w:lastRowFirstColumn="0" w:lastRowLastColumn="0"/>
              <w:rPr>
                <w:rFonts w:eastAsia="Times New Roman"/>
                <w:sz w:val="20"/>
                <w:lang w:eastAsia="es-AR"/>
              </w:rPr>
            </w:pPr>
            <w:r w:rsidRPr="00DF21E2">
              <w:rPr>
                <w:rFonts w:eastAsia="Times New Roman"/>
                <w:sz w:val="20"/>
                <w:lang w:eastAsia="es-AR"/>
              </w:rPr>
              <w:t>4</w:t>
            </w:r>
          </w:p>
        </w:tc>
        <w:tc>
          <w:tcPr>
            <w:tcW w:w="439" w:type="pct"/>
            <w:noWrap/>
            <w:hideMark/>
          </w:tcPr>
          <w:p w14:paraId="3B6F5FE4" w14:textId="77777777" w:rsidR="00DF21E2" w:rsidRPr="00DF21E2" w:rsidRDefault="00DF21E2" w:rsidP="00DF21E2">
            <w:pPr>
              <w:cnfStyle w:val="000000100000" w:firstRow="0" w:lastRow="0" w:firstColumn="0" w:lastColumn="0" w:oddVBand="0" w:evenVBand="0" w:oddHBand="1" w:evenHBand="0" w:firstRowFirstColumn="0" w:firstRowLastColumn="0" w:lastRowFirstColumn="0" w:lastRowLastColumn="0"/>
              <w:rPr>
                <w:rFonts w:eastAsia="Times New Roman"/>
                <w:sz w:val="20"/>
                <w:lang w:eastAsia="es-AR"/>
              </w:rPr>
            </w:pPr>
            <w:r w:rsidRPr="00DF21E2">
              <w:rPr>
                <w:rFonts w:eastAsia="Times New Roman"/>
                <w:sz w:val="20"/>
                <w:lang w:eastAsia="es-AR"/>
              </w:rPr>
              <w:t>4</w:t>
            </w:r>
          </w:p>
        </w:tc>
        <w:tc>
          <w:tcPr>
            <w:tcW w:w="309" w:type="pct"/>
            <w:noWrap/>
            <w:hideMark/>
          </w:tcPr>
          <w:p w14:paraId="3ABE839F" w14:textId="77777777" w:rsidR="00DF21E2" w:rsidRPr="00DF21E2" w:rsidRDefault="00DF21E2" w:rsidP="00DF21E2">
            <w:pPr>
              <w:cnfStyle w:val="000000100000" w:firstRow="0" w:lastRow="0" w:firstColumn="0" w:lastColumn="0" w:oddVBand="0" w:evenVBand="0" w:oddHBand="1" w:evenHBand="0" w:firstRowFirstColumn="0" w:firstRowLastColumn="0" w:lastRowFirstColumn="0" w:lastRowLastColumn="0"/>
              <w:rPr>
                <w:rFonts w:eastAsia="Times New Roman"/>
                <w:sz w:val="20"/>
                <w:lang w:eastAsia="es-AR"/>
              </w:rPr>
            </w:pPr>
            <w:r w:rsidRPr="00DF21E2">
              <w:rPr>
                <w:rFonts w:eastAsia="Times New Roman"/>
                <w:sz w:val="20"/>
                <w:lang w:eastAsia="es-AR"/>
              </w:rPr>
              <w:t>16</w:t>
            </w:r>
          </w:p>
        </w:tc>
        <w:tc>
          <w:tcPr>
            <w:tcW w:w="439" w:type="pct"/>
            <w:noWrap/>
            <w:hideMark/>
          </w:tcPr>
          <w:p w14:paraId="39CC43C7" w14:textId="77777777" w:rsidR="00DF21E2" w:rsidRPr="00DF21E2" w:rsidRDefault="00DF21E2" w:rsidP="00DF21E2">
            <w:pPr>
              <w:cnfStyle w:val="000000100000" w:firstRow="0" w:lastRow="0" w:firstColumn="0" w:lastColumn="0" w:oddVBand="0" w:evenVBand="0" w:oddHBand="1" w:evenHBand="0" w:firstRowFirstColumn="0" w:firstRowLastColumn="0" w:lastRowFirstColumn="0" w:lastRowLastColumn="0"/>
              <w:rPr>
                <w:rFonts w:eastAsia="Times New Roman"/>
                <w:sz w:val="20"/>
                <w:lang w:eastAsia="es-AR"/>
              </w:rPr>
            </w:pPr>
            <w:r w:rsidRPr="00DF21E2">
              <w:rPr>
                <w:rFonts w:eastAsia="Times New Roman"/>
                <w:sz w:val="20"/>
                <w:lang w:eastAsia="es-AR"/>
              </w:rPr>
              <w:t>2</w:t>
            </w:r>
          </w:p>
        </w:tc>
        <w:tc>
          <w:tcPr>
            <w:tcW w:w="309" w:type="pct"/>
            <w:noWrap/>
            <w:hideMark/>
          </w:tcPr>
          <w:p w14:paraId="6C50FB0A" w14:textId="77777777" w:rsidR="00DF21E2" w:rsidRPr="00DF21E2" w:rsidRDefault="00DF21E2" w:rsidP="00DF21E2">
            <w:pPr>
              <w:cnfStyle w:val="000000100000" w:firstRow="0" w:lastRow="0" w:firstColumn="0" w:lastColumn="0" w:oddVBand="0" w:evenVBand="0" w:oddHBand="1" w:evenHBand="0" w:firstRowFirstColumn="0" w:firstRowLastColumn="0" w:lastRowFirstColumn="0" w:lastRowLastColumn="0"/>
              <w:rPr>
                <w:rFonts w:eastAsia="Times New Roman"/>
                <w:sz w:val="20"/>
                <w:lang w:eastAsia="es-AR"/>
              </w:rPr>
            </w:pPr>
            <w:r w:rsidRPr="00DF21E2">
              <w:rPr>
                <w:rFonts w:eastAsia="Times New Roman"/>
                <w:sz w:val="20"/>
                <w:lang w:eastAsia="es-AR"/>
              </w:rPr>
              <w:t>8</w:t>
            </w:r>
          </w:p>
        </w:tc>
        <w:tc>
          <w:tcPr>
            <w:tcW w:w="181" w:type="pct"/>
            <w:shd w:val="clear" w:color="auto" w:fill="5B9BD5" w:themeFill="accent1"/>
            <w:noWrap/>
            <w:hideMark/>
          </w:tcPr>
          <w:p w14:paraId="2B697087" w14:textId="77777777" w:rsidR="00DF21E2" w:rsidRPr="00DF21E2" w:rsidRDefault="00DF21E2" w:rsidP="00DF21E2">
            <w:pPr>
              <w:cnfStyle w:val="000000100000" w:firstRow="0" w:lastRow="0" w:firstColumn="0" w:lastColumn="0" w:oddVBand="0" w:evenVBand="0" w:oddHBand="1" w:evenHBand="0" w:firstRowFirstColumn="0" w:firstRowLastColumn="0" w:lastRowFirstColumn="0" w:lastRowLastColumn="0"/>
              <w:rPr>
                <w:rFonts w:eastAsia="Times New Roman"/>
                <w:sz w:val="20"/>
                <w:lang w:eastAsia="es-AR"/>
              </w:rPr>
            </w:pPr>
            <w:r w:rsidRPr="00DF21E2">
              <w:rPr>
                <w:rFonts w:eastAsia="Times New Roman"/>
                <w:sz w:val="20"/>
                <w:lang w:eastAsia="es-AR"/>
              </w:rPr>
              <w:t>1</w:t>
            </w:r>
          </w:p>
        </w:tc>
        <w:tc>
          <w:tcPr>
            <w:tcW w:w="1094" w:type="pct"/>
            <w:shd w:val="clear" w:color="auto" w:fill="5B9BD5" w:themeFill="accent1"/>
            <w:noWrap/>
            <w:hideMark/>
          </w:tcPr>
          <w:p w14:paraId="070EC52F" w14:textId="2E1FC81B" w:rsidR="00DF21E2" w:rsidRPr="00DF21E2" w:rsidRDefault="00DF21E2" w:rsidP="00DF21E2">
            <w:pPr>
              <w:cnfStyle w:val="000000100000" w:firstRow="0" w:lastRow="0" w:firstColumn="0" w:lastColumn="0" w:oddVBand="0" w:evenVBand="0" w:oddHBand="1" w:evenHBand="0" w:firstRowFirstColumn="0" w:firstRowLastColumn="0" w:lastRowFirstColumn="0" w:lastRowLastColumn="0"/>
              <w:rPr>
                <w:rFonts w:eastAsia="Times New Roman"/>
                <w:sz w:val="20"/>
                <w:lang w:eastAsia="es-AR"/>
              </w:rPr>
            </w:pPr>
            <w:r w:rsidRPr="00DF21E2">
              <w:rPr>
                <w:rFonts w:eastAsia="Times New Roman"/>
                <w:sz w:val="20"/>
                <w:lang w:eastAsia="es-AR"/>
              </w:rPr>
              <w:t>No aceptable</w:t>
            </w:r>
          </w:p>
        </w:tc>
      </w:tr>
      <w:tr w:rsidR="00DF21E2" w:rsidRPr="00DF21E2" w14:paraId="109AF397" w14:textId="77777777" w:rsidTr="00DF21E2">
        <w:trPr>
          <w:trHeight w:val="300"/>
        </w:trPr>
        <w:tc>
          <w:tcPr>
            <w:cnfStyle w:val="001000000000" w:firstRow="0" w:lastRow="0" w:firstColumn="1" w:lastColumn="0" w:oddVBand="0" w:evenVBand="0" w:oddHBand="0" w:evenHBand="0" w:firstRowFirstColumn="0" w:firstRowLastColumn="0" w:lastRowFirstColumn="0" w:lastRowLastColumn="0"/>
            <w:tcW w:w="1920" w:type="pct"/>
            <w:noWrap/>
            <w:hideMark/>
          </w:tcPr>
          <w:p w14:paraId="4F7FA3E2" w14:textId="56FCF552" w:rsidR="00DF21E2" w:rsidRPr="00DF21E2" w:rsidRDefault="00DF21E2" w:rsidP="00DF21E2">
            <w:pPr>
              <w:rPr>
                <w:rFonts w:eastAsia="Times New Roman"/>
                <w:sz w:val="20"/>
                <w:lang w:eastAsia="es-AR"/>
              </w:rPr>
            </w:pPr>
            <w:r w:rsidRPr="00DF21E2">
              <w:rPr>
                <w:rFonts w:eastAsia="Times New Roman"/>
                <w:sz w:val="20"/>
                <w:lang w:eastAsia="es-AR"/>
              </w:rPr>
              <w:t>Movimiento de materiales</w:t>
            </w:r>
          </w:p>
        </w:tc>
        <w:tc>
          <w:tcPr>
            <w:tcW w:w="309" w:type="pct"/>
            <w:noWrap/>
            <w:hideMark/>
          </w:tcPr>
          <w:p w14:paraId="6EBEE4D3" w14:textId="77777777" w:rsidR="00DF21E2" w:rsidRPr="00DF21E2" w:rsidRDefault="00DF21E2" w:rsidP="00DF21E2">
            <w:pPr>
              <w:cnfStyle w:val="000000000000" w:firstRow="0" w:lastRow="0" w:firstColumn="0" w:lastColumn="0" w:oddVBand="0" w:evenVBand="0" w:oddHBand="0" w:evenHBand="0" w:firstRowFirstColumn="0" w:firstRowLastColumn="0" w:lastRowFirstColumn="0" w:lastRowLastColumn="0"/>
              <w:rPr>
                <w:rFonts w:eastAsia="Times New Roman"/>
                <w:sz w:val="20"/>
                <w:lang w:eastAsia="es-AR"/>
              </w:rPr>
            </w:pPr>
            <w:r w:rsidRPr="00DF21E2">
              <w:rPr>
                <w:rFonts w:eastAsia="Times New Roman"/>
                <w:sz w:val="20"/>
                <w:lang w:eastAsia="es-AR"/>
              </w:rPr>
              <w:t>3</w:t>
            </w:r>
          </w:p>
        </w:tc>
        <w:tc>
          <w:tcPr>
            <w:tcW w:w="439" w:type="pct"/>
            <w:noWrap/>
            <w:hideMark/>
          </w:tcPr>
          <w:p w14:paraId="2C5D56AF" w14:textId="77777777" w:rsidR="00DF21E2" w:rsidRPr="00DF21E2" w:rsidRDefault="00DF21E2" w:rsidP="00DF21E2">
            <w:pPr>
              <w:cnfStyle w:val="000000000000" w:firstRow="0" w:lastRow="0" w:firstColumn="0" w:lastColumn="0" w:oddVBand="0" w:evenVBand="0" w:oddHBand="0" w:evenHBand="0" w:firstRowFirstColumn="0" w:firstRowLastColumn="0" w:lastRowFirstColumn="0" w:lastRowLastColumn="0"/>
              <w:rPr>
                <w:rFonts w:eastAsia="Times New Roman"/>
                <w:sz w:val="20"/>
                <w:lang w:eastAsia="es-AR"/>
              </w:rPr>
            </w:pPr>
            <w:r w:rsidRPr="00DF21E2">
              <w:rPr>
                <w:rFonts w:eastAsia="Times New Roman"/>
                <w:sz w:val="20"/>
                <w:lang w:eastAsia="es-AR"/>
              </w:rPr>
              <w:t>3</w:t>
            </w:r>
          </w:p>
        </w:tc>
        <w:tc>
          <w:tcPr>
            <w:tcW w:w="309" w:type="pct"/>
            <w:noWrap/>
            <w:hideMark/>
          </w:tcPr>
          <w:p w14:paraId="13D33DEF" w14:textId="77777777" w:rsidR="00DF21E2" w:rsidRPr="00DF21E2" w:rsidRDefault="00DF21E2" w:rsidP="00DF21E2">
            <w:pPr>
              <w:cnfStyle w:val="000000000000" w:firstRow="0" w:lastRow="0" w:firstColumn="0" w:lastColumn="0" w:oddVBand="0" w:evenVBand="0" w:oddHBand="0" w:evenHBand="0" w:firstRowFirstColumn="0" w:firstRowLastColumn="0" w:lastRowFirstColumn="0" w:lastRowLastColumn="0"/>
              <w:rPr>
                <w:rFonts w:eastAsia="Times New Roman"/>
                <w:sz w:val="20"/>
                <w:lang w:eastAsia="es-AR"/>
              </w:rPr>
            </w:pPr>
            <w:r w:rsidRPr="00DF21E2">
              <w:rPr>
                <w:rFonts w:eastAsia="Times New Roman"/>
                <w:sz w:val="20"/>
                <w:lang w:eastAsia="es-AR"/>
              </w:rPr>
              <w:t>9</w:t>
            </w:r>
          </w:p>
        </w:tc>
        <w:tc>
          <w:tcPr>
            <w:tcW w:w="439" w:type="pct"/>
            <w:noWrap/>
            <w:hideMark/>
          </w:tcPr>
          <w:p w14:paraId="29FBC2CE" w14:textId="77777777" w:rsidR="00DF21E2" w:rsidRPr="00DF21E2" w:rsidRDefault="00DF21E2" w:rsidP="00DF21E2">
            <w:pPr>
              <w:cnfStyle w:val="000000000000" w:firstRow="0" w:lastRow="0" w:firstColumn="0" w:lastColumn="0" w:oddVBand="0" w:evenVBand="0" w:oddHBand="0" w:evenHBand="0" w:firstRowFirstColumn="0" w:firstRowLastColumn="0" w:lastRowFirstColumn="0" w:lastRowLastColumn="0"/>
              <w:rPr>
                <w:rFonts w:eastAsia="Times New Roman"/>
                <w:sz w:val="20"/>
                <w:lang w:eastAsia="es-AR"/>
              </w:rPr>
            </w:pPr>
            <w:r w:rsidRPr="00DF21E2">
              <w:rPr>
                <w:rFonts w:eastAsia="Times New Roman"/>
                <w:sz w:val="20"/>
                <w:lang w:eastAsia="es-AR"/>
              </w:rPr>
              <w:t>5</w:t>
            </w:r>
          </w:p>
        </w:tc>
        <w:tc>
          <w:tcPr>
            <w:tcW w:w="309" w:type="pct"/>
            <w:noWrap/>
            <w:hideMark/>
          </w:tcPr>
          <w:p w14:paraId="3A6D2F87" w14:textId="77777777" w:rsidR="00DF21E2" w:rsidRPr="00DF21E2" w:rsidRDefault="00DF21E2" w:rsidP="00DF21E2">
            <w:pPr>
              <w:cnfStyle w:val="000000000000" w:firstRow="0" w:lastRow="0" w:firstColumn="0" w:lastColumn="0" w:oddVBand="0" w:evenVBand="0" w:oddHBand="0" w:evenHBand="0" w:firstRowFirstColumn="0" w:firstRowLastColumn="0" w:lastRowFirstColumn="0" w:lastRowLastColumn="0"/>
              <w:rPr>
                <w:rFonts w:eastAsia="Times New Roman"/>
                <w:sz w:val="20"/>
                <w:lang w:eastAsia="es-AR"/>
              </w:rPr>
            </w:pPr>
            <w:r w:rsidRPr="00DF21E2">
              <w:rPr>
                <w:rFonts w:eastAsia="Times New Roman"/>
                <w:sz w:val="20"/>
                <w:lang w:eastAsia="es-AR"/>
              </w:rPr>
              <w:t>15</w:t>
            </w:r>
          </w:p>
        </w:tc>
        <w:tc>
          <w:tcPr>
            <w:tcW w:w="181" w:type="pct"/>
            <w:shd w:val="clear" w:color="auto" w:fill="5B9BD5" w:themeFill="accent1"/>
            <w:noWrap/>
            <w:hideMark/>
          </w:tcPr>
          <w:p w14:paraId="6C80B04C" w14:textId="77777777" w:rsidR="00DF21E2" w:rsidRPr="00DF21E2" w:rsidRDefault="00DF21E2" w:rsidP="00DF21E2">
            <w:pPr>
              <w:cnfStyle w:val="000000000000" w:firstRow="0" w:lastRow="0" w:firstColumn="0" w:lastColumn="0" w:oddVBand="0" w:evenVBand="0" w:oddHBand="0" w:evenHBand="0" w:firstRowFirstColumn="0" w:firstRowLastColumn="0" w:lastRowFirstColumn="0" w:lastRowLastColumn="0"/>
              <w:rPr>
                <w:rFonts w:eastAsia="Times New Roman"/>
                <w:sz w:val="20"/>
                <w:lang w:eastAsia="es-AR"/>
              </w:rPr>
            </w:pPr>
            <w:r w:rsidRPr="00DF21E2">
              <w:rPr>
                <w:rFonts w:eastAsia="Times New Roman"/>
                <w:sz w:val="20"/>
                <w:lang w:eastAsia="es-AR"/>
              </w:rPr>
              <w:t>2</w:t>
            </w:r>
          </w:p>
        </w:tc>
        <w:tc>
          <w:tcPr>
            <w:tcW w:w="1094" w:type="pct"/>
            <w:shd w:val="clear" w:color="auto" w:fill="5B9BD5" w:themeFill="accent1"/>
            <w:noWrap/>
            <w:hideMark/>
          </w:tcPr>
          <w:p w14:paraId="1FF83877" w14:textId="0A4E9FA0" w:rsidR="00DF21E2" w:rsidRPr="00DF21E2" w:rsidRDefault="00DF21E2" w:rsidP="00DF21E2">
            <w:pPr>
              <w:cnfStyle w:val="000000000000" w:firstRow="0" w:lastRow="0" w:firstColumn="0" w:lastColumn="0" w:oddVBand="0" w:evenVBand="0" w:oddHBand="0" w:evenHBand="0" w:firstRowFirstColumn="0" w:firstRowLastColumn="0" w:lastRowFirstColumn="0" w:lastRowLastColumn="0"/>
              <w:rPr>
                <w:rFonts w:eastAsia="Times New Roman"/>
                <w:sz w:val="20"/>
                <w:lang w:eastAsia="es-AR"/>
              </w:rPr>
            </w:pPr>
            <w:r w:rsidRPr="00DF21E2">
              <w:rPr>
                <w:rFonts w:eastAsia="Times New Roman"/>
                <w:sz w:val="20"/>
                <w:lang w:eastAsia="es-AR"/>
              </w:rPr>
              <w:t>Regular</w:t>
            </w:r>
          </w:p>
        </w:tc>
      </w:tr>
      <w:tr w:rsidR="00DF21E2" w:rsidRPr="00DF21E2" w14:paraId="2506E0A4" w14:textId="77777777" w:rsidTr="00DF21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0" w:type="pct"/>
            <w:noWrap/>
            <w:hideMark/>
          </w:tcPr>
          <w:p w14:paraId="237FB0D6" w14:textId="2D20172C" w:rsidR="00DF21E2" w:rsidRPr="00DF21E2" w:rsidRDefault="00DF21E2" w:rsidP="00DF21E2">
            <w:pPr>
              <w:rPr>
                <w:rFonts w:eastAsia="Times New Roman"/>
                <w:sz w:val="20"/>
                <w:lang w:eastAsia="es-AR"/>
              </w:rPr>
            </w:pPr>
            <w:r w:rsidRPr="00DF21E2">
              <w:rPr>
                <w:rFonts w:eastAsia="Times New Roman"/>
                <w:sz w:val="20"/>
                <w:lang w:eastAsia="es-AR"/>
              </w:rPr>
              <w:t>Costo de infraestructura</w:t>
            </w:r>
          </w:p>
        </w:tc>
        <w:tc>
          <w:tcPr>
            <w:tcW w:w="309" w:type="pct"/>
            <w:noWrap/>
            <w:hideMark/>
          </w:tcPr>
          <w:p w14:paraId="74AFD86E" w14:textId="77777777" w:rsidR="00DF21E2" w:rsidRPr="00DF21E2" w:rsidRDefault="00DF21E2" w:rsidP="00DF21E2">
            <w:pPr>
              <w:cnfStyle w:val="000000100000" w:firstRow="0" w:lastRow="0" w:firstColumn="0" w:lastColumn="0" w:oddVBand="0" w:evenVBand="0" w:oddHBand="1" w:evenHBand="0" w:firstRowFirstColumn="0" w:firstRowLastColumn="0" w:lastRowFirstColumn="0" w:lastRowLastColumn="0"/>
              <w:rPr>
                <w:rFonts w:eastAsia="Times New Roman"/>
                <w:sz w:val="20"/>
                <w:lang w:eastAsia="es-AR"/>
              </w:rPr>
            </w:pPr>
            <w:r w:rsidRPr="00DF21E2">
              <w:rPr>
                <w:rFonts w:eastAsia="Times New Roman"/>
                <w:sz w:val="20"/>
                <w:lang w:eastAsia="es-AR"/>
              </w:rPr>
              <w:t>5</w:t>
            </w:r>
          </w:p>
        </w:tc>
        <w:tc>
          <w:tcPr>
            <w:tcW w:w="439" w:type="pct"/>
            <w:noWrap/>
            <w:hideMark/>
          </w:tcPr>
          <w:p w14:paraId="190EFA3C" w14:textId="77777777" w:rsidR="00DF21E2" w:rsidRPr="00DF21E2" w:rsidRDefault="00DF21E2" w:rsidP="00DF21E2">
            <w:pPr>
              <w:cnfStyle w:val="000000100000" w:firstRow="0" w:lastRow="0" w:firstColumn="0" w:lastColumn="0" w:oddVBand="0" w:evenVBand="0" w:oddHBand="1" w:evenHBand="0" w:firstRowFirstColumn="0" w:firstRowLastColumn="0" w:lastRowFirstColumn="0" w:lastRowLastColumn="0"/>
              <w:rPr>
                <w:rFonts w:eastAsia="Times New Roman"/>
                <w:sz w:val="20"/>
                <w:lang w:eastAsia="es-AR"/>
              </w:rPr>
            </w:pPr>
            <w:r w:rsidRPr="00DF21E2">
              <w:rPr>
                <w:rFonts w:eastAsia="Times New Roman"/>
                <w:sz w:val="20"/>
                <w:lang w:eastAsia="es-AR"/>
              </w:rPr>
              <w:t>4</w:t>
            </w:r>
          </w:p>
        </w:tc>
        <w:tc>
          <w:tcPr>
            <w:tcW w:w="309" w:type="pct"/>
            <w:noWrap/>
            <w:hideMark/>
          </w:tcPr>
          <w:p w14:paraId="6EA29674" w14:textId="77777777" w:rsidR="00DF21E2" w:rsidRPr="00DF21E2" w:rsidRDefault="00DF21E2" w:rsidP="00DF21E2">
            <w:pPr>
              <w:cnfStyle w:val="000000100000" w:firstRow="0" w:lastRow="0" w:firstColumn="0" w:lastColumn="0" w:oddVBand="0" w:evenVBand="0" w:oddHBand="1" w:evenHBand="0" w:firstRowFirstColumn="0" w:firstRowLastColumn="0" w:lastRowFirstColumn="0" w:lastRowLastColumn="0"/>
              <w:rPr>
                <w:rFonts w:eastAsia="Times New Roman"/>
                <w:sz w:val="20"/>
                <w:lang w:eastAsia="es-AR"/>
              </w:rPr>
            </w:pPr>
            <w:r w:rsidRPr="00DF21E2">
              <w:rPr>
                <w:rFonts w:eastAsia="Times New Roman"/>
                <w:sz w:val="20"/>
                <w:lang w:eastAsia="es-AR"/>
              </w:rPr>
              <w:t>20</w:t>
            </w:r>
          </w:p>
        </w:tc>
        <w:tc>
          <w:tcPr>
            <w:tcW w:w="439" w:type="pct"/>
            <w:noWrap/>
            <w:hideMark/>
          </w:tcPr>
          <w:p w14:paraId="6E72C4FE" w14:textId="77777777" w:rsidR="00DF21E2" w:rsidRPr="00DF21E2" w:rsidRDefault="00DF21E2" w:rsidP="00DF21E2">
            <w:pPr>
              <w:cnfStyle w:val="000000100000" w:firstRow="0" w:lastRow="0" w:firstColumn="0" w:lastColumn="0" w:oddVBand="0" w:evenVBand="0" w:oddHBand="1" w:evenHBand="0" w:firstRowFirstColumn="0" w:firstRowLastColumn="0" w:lastRowFirstColumn="0" w:lastRowLastColumn="0"/>
              <w:rPr>
                <w:rFonts w:eastAsia="Times New Roman"/>
                <w:sz w:val="20"/>
                <w:lang w:eastAsia="es-AR"/>
              </w:rPr>
            </w:pPr>
            <w:r w:rsidRPr="00DF21E2">
              <w:rPr>
                <w:rFonts w:eastAsia="Times New Roman"/>
                <w:sz w:val="20"/>
                <w:lang w:eastAsia="es-AR"/>
              </w:rPr>
              <w:t>5</w:t>
            </w:r>
          </w:p>
        </w:tc>
        <w:tc>
          <w:tcPr>
            <w:tcW w:w="309" w:type="pct"/>
            <w:noWrap/>
            <w:hideMark/>
          </w:tcPr>
          <w:p w14:paraId="43FC30FF" w14:textId="77777777" w:rsidR="00DF21E2" w:rsidRPr="00DF21E2" w:rsidRDefault="00DF21E2" w:rsidP="00DF21E2">
            <w:pPr>
              <w:cnfStyle w:val="000000100000" w:firstRow="0" w:lastRow="0" w:firstColumn="0" w:lastColumn="0" w:oddVBand="0" w:evenVBand="0" w:oddHBand="1" w:evenHBand="0" w:firstRowFirstColumn="0" w:firstRowLastColumn="0" w:lastRowFirstColumn="0" w:lastRowLastColumn="0"/>
              <w:rPr>
                <w:rFonts w:eastAsia="Times New Roman"/>
                <w:sz w:val="20"/>
                <w:lang w:eastAsia="es-AR"/>
              </w:rPr>
            </w:pPr>
            <w:r w:rsidRPr="00DF21E2">
              <w:rPr>
                <w:rFonts w:eastAsia="Times New Roman"/>
                <w:sz w:val="20"/>
                <w:lang w:eastAsia="es-AR"/>
              </w:rPr>
              <w:t>25</w:t>
            </w:r>
          </w:p>
        </w:tc>
        <w:tc>
          <w:tcPr>
            <w:tcW w:w="181" w:type="pct"/>
            <w:shd w:val="clear" w:color="auto" w:fill="5B9BD5" w:themeFill="accent1"/>
            <w:noWrap/>
            <w:hideMark/>
          </w:tcPr>
          <w:p w14:paraId="6EF9B6F5" w14:textId="77777777" w:rsidR="00DF21E2" w:rsidRPr="00DF21E2" w:rsidRDefault="00DF21E2" w:rsidP="00DF21E2">
            <w:pPr>
              <w:cnfStyle w:val="000000100000" w:firstRow="0" w:lastRow="0" w:firstColumn="0" w:lastColumn="0" w:oddVBand="0" w:evenVBand="0" w:oddHBand="1" w:evenHBand="0" w:firstRowFirstColumn="0" w:firstRowLastColumn="0" w:lastRowFirstColumn="0" w:lastRowLastColumn="0"/>
              <w:rPr>
                <w:rFonts w:eastAsia="Times New Roman"/>
                <w:sz w:val="20"/>
                <w:lang w:eastAsia="es-AR"/>
              </w:rPr>
            </w:pPr>
            <w:r w:rsidRPr="00DF21E2">
              <w:rPr>
                <w:rFonts w:eastAsia="Times New Roman"/>
                <w:sz w:val="20"/>
                <w:lang w:eastAsia="es-AR"/>
              </w:rPr>
              <w:t>3</w:t>
            </w:r>
          </w:p>
        </w:tc>
        <w:tc>
          <w:tcPr>
            <w:tcW w:w="1094" w:type="pct"/>
            <w:shd w:val="clear" w:color="auto" w:fill="5B9BD5" w:themeFill="accent1"/>
            <w:noWrap/>
            <w:hideMark/>
          </w:tcPr>
          <w:p w14:paraId="7CECD727" w14:textId="1807FC2D" w:rsidR="00DF21E2" w:rsidRPr="00DF21E2" w:rsidRDefault="00DF21E2" w:rsidP="00DF21E2">
            <w:pPr>
              <w:cnfStyle w:val="000000100000" w:firstRow="0" w:lastRow="0" w:firstColumn="0" w:lastColumn="0" w:oddVBand="0" w:evenVBand="0" w:oddHBand="1" w:evenHBand="0" w:firstRowFirstColumn="0" w:firstRowLastColumn="0" w:lastRowFirstColumn="0" w:lastRowLastColumn="0"/>
              <w:rPr>
                <w:rFonts w:eastAsia="Times New Roman"/>
                <w:sz w:val="20"/>
                <w:lang w:eastAsia="es-AR"/>
              </w:rPr>
            </w:pPr>
            <w:r w:rsidRPr="00DF21E2">
              <w:rPr>
                <w:rFonts w:eastAsia="Times New Roman"/>
                <w:sz w:val="20"/>
                <w:lang w:eastAsia="es-AR"/>
              </w:rPr>
              <w:t>Aceptable</w:t>
            </w:r>
          </w:p>
        </w:tc>
      </w:tr>
      <w:tr w:rsidR="00DF21E2" w:rsidRPr="00DF21E2" w14:paraId="6A9F2ABD" w14:textId="77777777" w:rsidTr="00DF21E2">
        <w:trPr>
          <w:trHeight w:val="300"/>
        </w:trPr>
        <w:tc>
          <w:tcPr>
            <w:cnfStyle w:val="001000000000" w:firstRow="0" w:lastRow="0" w:firstColumn="1" w:lastColumn="0" w:oddVBand="0" w:evenVBand="0" w:oddHBand="0" w:evenHBand="0" w:firstRowFirstColumn="0" w:firstRowLastColumn="0" w:lastRowFirstColumn="0" w:lastRowLastColumn="0"/>
            <w:tcW w:w="1920" w:type="pct"/>
            <w:noWrap/>
            <w:hideMark/>
          </w:tcPr>
          <w:p w14:paraId="13E4B598" w14:textId="1F8C28B3" w:rsidR="00DF21E2" w:rsidRPr="00DF21E2" w:rsidRDefault="00DF21E2" w:rsidP="00DF21E2">
            <w:pPr>
              <w:rPr>
                <w:rFonts w:eastAsia="Times New Roman"/>
                <w:sz w:val="20"/>
                <w:lang w:eastAsia="es-AR"/>
              </w:rPr>
            </w:pPr>
            <w:r w:rsidRPr="00DF21E2">
              <w:rPr>
                <w:rFonts w:eastAsia="Times New Roman"/>
                <w:sz w:val="20"/>
                <w:lang w:eastAsia="es-AR"/>
              </w:rPr>
              <w:t>Distancia</w:t>
            </w:r>
          </w:p>
        </w:tc>
        <w:tc>
          <w:tcPr>
            <w:tcW w:w="309" w:type="pct"/>
            <w:noWrap/>
            <w:hideMark/>
          </w:tcPr>
          <w:p w14:paraId="48173CAB" w14:textId="77777777" w:rsidR="00DF21E2" w:rsidRPr="00DF21E2" w:rsidRDefault="00DF21E2" w:rsidP="00DF21E2">
            <w:pPr>
              <w:cnfStyle w:val="000000000000" w:firstRow="0" w:lastRow="0" w:firstColumn="0" w:lastColumn="0" w:oddVBand="0" w:evenVBand="0" w:oddHBand="0" w:evenHBand="0" w:firstRowFirstColumn="0" w:firstRowLastColumn="0" w:lastRowFirstColumn="0" w:lastRowLastColumn="0"/>
              <w:rPr>
                <w:rFonts w:eastAsia="Times New Roman"/>
                <w:sz w:val="20"/>
                <w:lang w:eastAsia="es-AR"/>
              </w:rPr>
            </w:pPr>
            <w:r w:rsidRPr="00DF21E2">
              <w:rPr>
                <w:rFonts w:eastAsia="Times New Roman"/>
                <w:sz w:val="20"/>
                <w:lang w:eastAsia="es-AR"/>
              </w:rPr>
              <w:t>5</w:t>
            </w:r>
          </w:p>
        </w:tc>
        <w:tc>
          <w:tcPr>
            <w:tcW w:w="439" w:type="pct"/>
            <w:noWrap/>
            <w:hideMark/>
          </w:tcPr>
          <w:p w14:paraId="3E7F4BA8" w14:textId="77777777" w:rsidR="00DF21E2" w:rsidRPr="00DF21E2" w:rsidRDefault="00DF21E2" w:rsidP="00DF21E2">
            <w:pPr>
              <w:cnfStyle w:val="000000000000" w:firstRow="0" w:lastRow="0" w:firstColumn="0" w:lastColumn="0" w:oddVBand="0" w:evenVBand="0" w:oddHBand="0" w:evenHBand="0" w:firstRowFirstColumn="0" w:firstRowLastColumn="0" w:lastRowFirstColumn="0" w:lastRowLastColumn="0"/>
              <w:rPr>
                <w:rFonts w:eastAsia="Times New Roman"/>
                <w:sz w:val="20"/>
                <w:lang w:eastAsia="es-AR"/>
              </w:rPr>
            </w:pPr>
            <w:r w:rsidRPr="00DF21E2">
              <w:rPr>
                <w:rFonts w:eastAsia="Times New Roman"/>
                <w:sz w:val="20"/>
                <w:lang w:eastAsia="es-AR"/>
              </w:rPr>
              <w:t>3</w:t>
            </w:r>
          </w:p>
        </w:tc>
        <w:tc>
          <w:tcPr>
            <w:tcW w:w="309" w:type="pct"/>
            <w:noWrap/>
            <w:hideMark/>
          </w:tcPr>
          <w:p w14:paraId="34863636" w14:textId="77777777" w:rsidR="00DF21E2" w:rsidRPr="00DF21E2" w:rsidRDefault="00DF21E2" w:rsidP="00DF21E2">
            <w:pPr>
              <w:cnfStyle w:val="000000000000" w:firstRow="0" w:lastRow="0" w:firstColumn="0" w:lastColumn="0" w:oddVBand="0" w:evenVBand="0" w:oddHBand="0" w:evenHBand="0" w:firstRowFirstColumn="0" w:firstRowLastColumn="0" w:lastRowFirstColumn="0" w:lastRowLastColumn="0"/>
              <w:rPr>
                <w:rFonts w:eastAsia="Times New Roman"/>
                <w:sz w:val="20"/>
                <w:lang w:eastAsia="es-AR"/>
              </w:rPr>
            </w:pPr>
            <w:r w:rsidRPr="00DF21E2">
              <w:rPr>
                <w:rFonts w:eastAsia="Times New Roman"/>
                <w:sz w:val="20"/>
                <w:lang w:eastAsia="es-AR"/>
              </w:rPr>
              <w:t>15</w:t>
            </w:r>
          </w:p>
        </w:tc>
        <w:tc>
          <w:tcPr>
            <w:tcW w:w="439" w:type="pct"/>
            <w:noWrap/>
            <w:hideMark/>
          </w:tcPr>
          <w:p w14:paraId="1BDA88B7" w14:textId="77777777" w:rsidR="00DF21E2" w:rsidRPr="00DF21E2" w:rsidRDefault="00DF21E2" w:rsidP="00DF21E2">
            <w:pPr>
              <w:cnfStyle w:val="000000000000" w:firstRow="0" w:lastRow="0" w:firstColumn="0" w:lastColumn="0" w:oddVBand="0" w:evenVBand="0" w:oddHBand="0" w:evenHBand="0" w:firstRowFirstColumn="0" w:firstRowLastColumn="0" w:lastRowFirstColumn="0" w:lastRowLastColumn="0"/>
              <w:rPr>
                <w:rFonts w:eastAsia="Times New Roman"/>
                <w:sz w:val="20"/>
                <w:lang w:eastAsia="es-AR"/>
              </w:rPr>
            </w:pPr>
            <w:r w:rsidRPr="00DF21E2">
              <w:rPr>
                <w:rFonts w:eastAsia="Times New Roman"/>
                <w:sz w:val="20"/>
                <w:lang w:eastAsia="es-AR"/>
              </w:rPr>
              <w:t>5</w:t>
            </w:r>
          </w:p>
        </w:tc>
        <w:tc>
          <w:tcPr>
            <w:tcW w:w="309" w:type="pct"/>
            <w:noWrap/>
            <w:hideMark/>
          </w:tcPr>
          <w:p w14:paraId="29BB98D1" w14:textId="77777777" w:rsidR="00DF21E2" w:rsidRPr="00DF21E2" w:rsidRDefault="00DF21E2" w:rsidP="00DF21E2">
            <w:pPr>
              <w:cnfStyle w:val="000000000000" w:firstRow="0" w:lastRow="0" w:firstColumn="0" w:lastColumn="0" w:oddVBand="0" w:evenVBand="0" w:oddHBand="0" w:evenHBand="0" w:firstRowFirstColumn="0" w:firstRowLastColumn="0" w:lastRowFirstColumn="0" w:lastRowLastColumn="0"/>
              <w:rPr>
                <w:rFonts w:eastAsia="Times New Roman"/>
                <w:sz w:val="20"/>
                <w:lang w:eastAsia="es-AR"/>
              </w:rPr>
            </w:pPr>
            <w:r w:rsidRPr="00DF21E2">
              <w:rPr>
                <w:rFonts w:eastAsia="Times New Roman"/>
                <w:sz w:val="20"/>
                <w:lang w:eastAsia="es-AR"/>
              </w:rPr>
              <w:t>25</w:t>
            </w:r>
          </w:p>
        </w:tc>
        <w:tc>
          <w:tcPr>
            <w:tcW w:w="181" w:type="pct"/>
            <w:shd w:val="clear" w:color="auto" w:fill="5B9BD5" w:themeFill="accent1"/>
            <w:noWrap/>
            <w:hideMark/>
          </w:tcPr>
          <w:p w14:paraId="32203EA3" w14:textId="77777777" w:rsidR="00DF21E2" w:rsidRPr="00DF21E2" w:rsidRDefault="00DF21E2" w:rsidP="00DF21E2">
            <w:pPr>
              <w:cnfStyle w:val="000000000000" w:firstRow="0" w:lastRow="0" w:firstColumn="0" w:lastColumn="0" w:oddVBand="0" w:evenVBand="0" w:oddHBand="0" w:evenHBand="0" w:firstRowFirstColumn="0" w:firstRowLastColumn="0" w:lastRowFirstColumn="0" w:lastRowLastColumn="0"/>
              <w:rPr>
                <w:rFonts w:eastAsia="Times New Roman"/>
                <w:sz w:val="20"/>
                <w:lang w:eastAsia="es-AR"/>
              </w:rPr>
            </w:pPr>
            <w:r w:rsidRPr="00DF21E2">
              <w:rPr>
                <w:rFonts w:eastAsia="Times New Roman"/>
                <w:sz w:val="20"/>
                <w:lang w:eastAsia="es-AR"/>
              </w:rPr>
              <w:t>4</w:t>
            </w:r>
          </w:p>
        </w:tc>
        <w:tc>
          <w:tcPr>
            <w:tcW w:w="1094" w:type="pct"/>
            <w:shd w:val="clear" w:color="auto" w:fill="5B9BD5" w:themeFill="accent1"/>
            <w:noWrap/>
            <w:hideMark/>
          </w:tcPr>
          <w:p w14:paraId="1A0FC903" w14:textId="7062D4F5" w:rsidR="00DF21E2" w:rsidRPr="00DF21E2" w:rsidRDefault="00DF21E2" w:rsidP="00DF21E2">
            <w:pPr>
              <w:cnfStyle w:val="000000000000" w:firstRow="0" w:lastRow="0" w:firstColumn="0" w:lastColumn="0" w:oddVBand="0" w:evenVBand="0" w:oddHBand="0" w:evenHBand="0" w:firstRowFirstColumn="0" w:firstRowLastColumn="0" w:lastRowFirstColumn="0" w:lastRowLastColumn="0"/>
              <w:rPr>
                <w:rFonts w:eastAsia="Times New Roman"/>
                <w:sz w:val="20"/>
                <w:lang w:eastAsia="es-AR"/>
              </w:rPr>
            </w:pPr>
            <w:r w:rsidRPr="00DF21E2">
              <w:rPr>
                <w:rFonts w:eastAsia="Times New Roman"/>
                <w:sz w:val="20"/>
                <w:lang w:eastAsia="es-AR"/>
              </w:rPr>
              <w:t>Muy aceptable</w:t>
            </w:r>
          </w:p>
        </w:tc>
      </w:tr>
      <w:tr w:rsidR="00DF21E2" w:rsidRPr="00DF21E2" w14:paraId="1A495318" w14:textId="77777777" w:rsidTr="00DF21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0" w:type="pct"/>
            <w:noWrap/>
            <w:hideMark/>
          </w:tcPr>
          <w:p w14:paraId="77378CC4" w14:textId="3E172A3E" w:rsidR="00DF21E2" w:rsidRPr="00DF21E2" w:rsidRDefault="00DF21E2" w:rsidP="00DF21E2">
            <w:pPr>
              <w:rPr>
                <w:rFonts w:eastAsia="Times New Roman"/>
                <w:sz w:val="20"/>
                <w:lang w:eastAsia="es-AR"/>
              </w:rPr>
            </w:pPr>
            <w:r w:rsidRPr="00DF21E2">
              <w:rPr>
                <w:rFonts w:eastAsia="Times New Roman"/>
                <w:sz w:val="20"/>
                <w:lang w:eastAsia="es-AR"/>
              </w:rPr>
              <w:t>Maniobrabilidad</w:t>
            </w:r>
          </w:p>
        </w:tc>
        <w:tc>
          <w:tcPr>
            <w:tcW w:w="309" w:type="pct"/>
            <w:noWrap/>
            <w:hideMark/>
          </w:tcPr>
          <w:p w14:paraId="292041ED" w14:textId="77777777" w:rsidR="00DF21E2" w:rsidRPr="00DF21E2" w:rsidRDefault="00DF21E2" w:rsidP="00DF21E2">
            <w:pPr>
              <w:cnfStyle w:val="000000100000" w:firstRow="0" w:lastRow="0" w:firstColumn="0" w:lastColumn="0" w:oddVBand="0" w:evenVBand="0" w:oddHBand="1" w:evenHBand="0" w:firstRowFirstColumn="0" w:firstRowLastColumn="0" w:lastRowFirstColumn="0" w:lastRowLastColumn="0"/>
              <w:rPr>
                <w:rFonts w:eastAsia="Times New Roman"/>
                <w:sz w:val="20"/>
                <w:lang w:eastAsia="es-AR"/>
              </w:rPr>
            </w:pPr>
            <w:r w:rsidRPr="00DF21E2">
              <w:rPr>
                <w:rFonts w:eastAsia="Times New Roman"/>
                <w:sz w:val="20"/>
                <w:lang w:eastAsia="es-AR"/>
              </w:rPr>
              <w:t>2</w:t>
            </w:r>
          </w:p>
        </w:tc>
        <w:tc>
          <w:tcPr>
            <w:tcW w:w="439" w:type="pct"/>
            <w:noWrap/>
            <w:hideMark/>
          </w:tcPr>
          <w:p w14:paraId="558DEB5A" w14:textId="77777777" w:rsidR="00DF21E2" w:rsidRPr="00DF21E2" w:rsidRDefault="00DF21E2" w:rsidP="00DF21E2">
            <w:pPr>
              <w:cnfStyle w:val="000000100000" w:firstRow="0" w:lastRow="0" w:firstColumn="0" w:lastColumn="0" w:oddVBand="0" w:evenVBand="0" w:oddHBand="1" w:evenHBand="0" w:firstRowFirstColumn="0" w:firstRowLastColumn="0" w:lastRowFirstColumn="0" w:lastRowLastColumn="0"/>
              <w:rPr>
                <w:rFonts w:eastAsia="Times New Roman"/>
                <w:sz w:val="20"/>
                <w:lang w:eastAsia="es-AR"/>
              </w:rPr>
            </w:pPr>
            <w:r w:rsidRPr="00DF21E2">
              <w:rPr>
                <w:rFonts w:eastAsia="Times New Roman"/>
                <w:sz w:val="20"/>
                <w:lang w:eastAsia="es-AR"/>
              </w:rPr>
              <w:t>2</w:t>
            </w:r>
          </w:p>
        </w:tc>
        <w:tc>
          <w:tcPr>
            <w:tcW w:w="309" w:type="pct"/>
            <w:noWrap/>
            <w:hideMark/>
          </w:tcPr>
          <w:p w14:paraId="408AB5C2" w14:textId="77777777" w:rsidR="00DF21E2" w:rsidRPr="00DF21E2" w:rsidRDefault="00DF21E2" w:rsidP="00DF21E2">
            <w:pPr>
              <w:cnfStyle w:val="000000100000" w:firstRow="0" w:lastRow="0" w:firstColumn="0" w:lastColumn="0" w:oddVBand="0" w:evenVBand="0" w:oddHBand="1" w:evenHBand="0" w:firstRowFirstColumn="0" w:firstRowLastColumn="0" w:lastRowFirstColumn="0" w:lastRowLastColumn="0"/>
              <w:rPr>
                <w:rFonts w:eastAsia="Times New Roman"/>
                <w:sz w:val="20"/>
                <w:lang w:eastAsia="es-AR"/>
              </w:rPr>
            </w:pPr>
            <w:r w:rsidRPr="00DF21E2">
              <w:rPr>
                <w:rFonts w:eastAsia="Times New Roman"/>
                <w:sz w:val="20"/>
                <w:lang w:eastAsia="es-AR"/>
              </w:rPr>
              <w:t>4</w:t>
            </w:r>
          </w:p>
        </w:tc>
        <w:tc>
          <w:tcPr>
            <w:tcW w:w="439" w:type="pct"/>
            <w:noWrap/>
            <w:hideMark/>
          </w:tcPr>
          <w:p w14:paraId="246BBA0E" w14:textId="77777777" w:rsidR="00DF21E2" w:rsidRPr="00DF21E2" w:rsidRDefault="00DF21E2" w:rsidP="00DF21E2">
            <w:pPr>
              <w:cnfStyle w:val="000000100000" w:firstRow="0" w:lastRow="0" w:firstColumn="0" w:lastColumn="0" w:oddVBand="0" w:evenVBand="0" w:oddHBand="1" w:evenHBand="0" w:firstRowFirstColumn="0" w:firstRowLastColumn="0" w:lastRowFirstColumn="0" w:lastRowLastColumn="0"/>
              <w:rPr>
                <w:rFonts w:eastAsia="Times New Roman"/>
                <w:sz w:val="20"/>
                <w:lang w:eastAsia="es-AR"/>
              </w:rPr>
            </w:pPr>
            <w:r w:rsidRPr="00DF21E2">
              <w:rPr>
                <w:rFonts w:eastAsia="Times New Roman"/>
                <w:sz w:val="20"/>
                <w:lang w:eastAsia="es-AR"/>
              </w:rPr>
              <w:t>4</w:t>
            </w:r>
          </w:p>
        </w:tc>
        <w:tc>
          <w:tcPr>
            <w:tcW w:w="309" w:type="pct"/>
            <w:noWrap/>
            <w:hideMark/>
          </w:tcPr>
          <w:p w14:paraId="53CD781D" w14:textId="77777777" w:rsidR="00DF21E2" w:rsidRPr="00DF21E2" w:rsidRDefault="00DF21E2" w:rsidP="00DF21E2">
            <w:pPr>
              <w:cnfStyle w:val="000000100000" w:firstRow="0" w:lastRow="0" w:firstColumn="0" w:lastColumn="0" w:oddVBand="0" w:evenVBand="0" w:oddHBand="1" w:evenHBand="0" w:firstRowFirstColumn="0" w:firstRowLastColumn="0" w:lastRowFirstColumn="0" w:lastRowLastColumn="0"/>
              <w:rPr>
                <w:rFonts w:eastAsia="Times New Roman"/>
                <w:sz w:val="20"/>
                <w:lang w:eastAsia="es-AR"/>
              </w:rPr>
            </w:pPr>
            <w:r w:rsidRPr="00DF21E2">
              <w:rPr>
                <w:rFonts w:eastAsia="Times New Roman"/>
                <w:sz w:val="20"/>
                <w:lang w:eastAsia="es-AR"/>
              </w:rPr>
              <w:t>8</w:t>
            </w:r>
          </w:p>
        </w:tc>
        <w:tc>
          <w:tcPr>
            <w:tcW w:w="181" w:type="pct"/>
            <w:shd w:val="clear" w:color="auto" w:fill="5B9BD5" w:themeFill="accent1"/>
            <w:noWrap/>
            <w:hideMark/>
          </w:tcPr>
          <w:p w14:paraId="021F28A8" w14:textId="77777777" w:rsidR="00DF21E2" w:rsidRPr="00DF21E2" w:rsidRDefault="00DF21E2" w:rsidP="00DF21E2">
            <w:pPr>
              <w:cnfStyle w:val="000000100000" w:firstRow="0" w:lastRow="0" w:firstColumn="0" w:lastColumn="0" w:oddVBand="0" w:evenVBand="0" w:oddHBand="1" w:evenHBand="0" w:firstRowFirstColumn="0" w:firstRowLastColumn="0" w:lastRowFirstColumn="0" w:lastRowLastColumn="0"/>
              <w:rPr>
                <w:rFonts w:eastAsia="Times New Roman"/>
                <w:sz w:val="20"/>
                <w:lang w:eastAsia="es-AR"/>
              </w:rPr>
            </w:pPr>
            <w:r w:rsidRPr="00DF21E2">
              <w:rPr>
                <w:rFonts w:eastAsia="Times New Roman"/>
                <w:sz w:val="20"/>
                <w:lang w:eastAsia="es-AR"/>
              </w:rPr>
              <w:t>5</w:t>
            </w:r>
          </w:p>
        </w:tc>
        <w:tc>
          <w:tcPr>
            <w:tcW w:w="1094" w:type="pct"/>
            <w:shd w:val="clear" w:color="auto" w:fill="5B9BD5" w:themeFill="accent1"/>
            <w:noWrap/>
            <w:hideMark/>
          </w:tcPr>
          <w:p w14:paraId="0067698F" w14:textId="6A1A81B1" w:rsidR="00DF21E2" w:rsidRPr="00DF21E2" w:rsidRDefault="00DF21E2" w:rsidP="00DF21E2">
            <w:pPr>
              <w:cnfStyle w:val="000000100000" w:firstRow="0" w:lastRow="0" w:firstColumn="0" w:lastColumn="0" w:oddVBand="0" w:evenVBand="0" w:oddHBand="1" w:evenHBand="0" w:firstRowFirstColumn="0" w:firstRowLastColumn="0" w:lastRowFirstColumn="0" w:lastRowLastColumn="0"/>
              <w:rPr>
                <w:rFonts w:eastAsia="Times New Roman"/>
                <w:sz w:val="20"/>
                <w:lang w:eastAsia="es-AR"/>
              </w:rPr>
            </w:pPr>
            <w:r w:rsidRPr="00DF21E2">
              <w:rPr>
                <w:rFonts w:eastAsia="Times New Roman"/>
                <w:sz w:val="20"/>
                <w:lang w:eastAsia="es-AR"/>
              </w:rPr>
              <w:t>Excelente</w:t>
            </w:r>
          </w:p>
        </w:tc>
      </w:tr>
      <w:tr w:rsidR="00DF21E2" w:rsidRPr="00DF21E2" w14:paraId="5D7AA3CE" w14:textId="77777777" w:rsidTr="00DF21E2">
        <w:trPr>
          <w:trHeight w:val="300"/>
        </w:trPr>
        <w:tc>
          <w:tcPr>
            <w:cnfStyle w:val="001000000000" w:firstRow="0" w:lastRow="0" w:firstColumn="1" w:lastColumn="0" w:oddVBand="0" w:evenVBand="0" w:oddHBand="0" w:evenHBand="0" w:firstRowFirstColumn="0" w:firstRowLastColumn="0" w:lastRowFirstColumn="0" w:lastRowLastColumn="0"/>
            <w:tcW w:w="1920" w:type="pct"/>
            <w:noWrap/>
            <w:hideMark/>
          </w:tcPr>
          <w:p w14:paraId="0A05766A" w14:textId="7072B6D3" w:rsidR="00DF21E2" w:rsidRPr="00DF21E2" w:rsidRDefault="00DF21E2" w:rsidP="00DF21E2">
            <w:pPr>
              <w:rPr>
                <w:rFonts w:eastAsia="Times New Roman"/>
                <w:sz w:val="20"/>
                <w:lang w:eastAsia="es-AR"/>
              </w:rPr>
            </w:pPr>
            <w:r w:rsidRPr="00DF21E2">
              <w:rPr>
                <w:rFonts w:eastAsia="Times New Roman"/>
                <w:sz w:val="20"/>
                <w:lang w:eastAsia="es-AR"/>
              </w:rPr>
              <w:t>Aislamiento del personal</w:t>
            </w:r>
          </w:p>
        </w:tc>
        <w:tc>
          <w:tcPr>
            <w:tcW w:w="309" w:type="pct"/>
            <w:noWrap/>
            <w:hideMark/>
          </w:tcPr>
          <w:p w14:paraId="0E9C7AA8" w14:textId="77777777" w:rsidR="00DF21E2" w:rsidRPr="00DF21E2" w:rsidRDefault="00DF21E2" w:rsidP="00DF21E2">
            <w:pPr>
              <w:cnfStyle w:val="000000000000" w:firstRow="0" w:lastRow="0" w:firstColumn="0" w:lastColumn="0" w:oddVBand="0" w:evenVBand="0" w:oddHBand="0" w:evenHBand="0" w:firstRowFirstColumn="0" w:firstRowLastColumn="0" w:lastRowFirstColumn="0" w:lastRowLastColumn="0"/>
              <w:rPr>
                <w:rFonts w:eastAsia="Times New Roman"/>
                <w:sz w:val="20"/>
                <w:lang w:eastAsia="es-AR"/>
              </w:rPr>
            </w:pPr>
            <w:r w:rsidRPr="00DF21E2">
              <w:rPr>
                <w:rFonts w:eastAsia="Times New Roman"/>
                <w:sz w:val="20"/>
                <w:lang w:eastAsia="es-AR"/>
              </w:rPr>
              <w:t>3</w:t>
            </w:r>
          </w:p>
        </w:tc>
        <w:tc>
          <w:tcPr>
            <w:tcW w:w="439" w:type="pct"/>
            <w:noWrap/>
            <w:hideMark/>
          </w:tcPr>
          <w:p w14:paraId="241A30B6" w14:textId="77777777" w:rsidR="00DF21E2" w:rsidRPr="00DF21E2" w:rsidRDefault="00DF21E2" w:rsidP="00DF21E2">
            <w:pPr>
              <w:cnfStyle w:val="000000000000" w:firstRow="0" w:lastRow="0" w:firstColumn="0" w:lastColumn="0" w:oddVBand="0" w:evenVBand="0" w:oddHBand="0" w:evenHBand="0" w:firstRowFirstColumn="0" w:firstRowLastColumn="0" w:lastRowFirstColumn="0" w:lastRowLastColumn="0"/>
              <w:rPr>
                <w:rFonts w:eastAsia="Times New Roman"/>
                <w:sz w:val="20"/>
                <w:lang w:eastAsia="es-AR"/>
              </w:rPr>
            </w:pPr>
            <w:r w:rsidRPr="00DF21E2">
              <w:rPr>
                <w:rFonts w:eastAsia="Times New Roman"/>
                <w:sz w:val="20"/>
                <w:lang w:eastAsia="es-AR"/>
              </w:rPr>
              <w:t>4</w:t>
            </w:r>
          </w:p>
        </w:tc>
        <w:tc>
          <w:tcPr>
            <w:tcW w:w="309" w:type="pct"/>
            <w:noWrap/>
            <w:hideMark/>
          </w:tcPr>
          <w:p w14:paraId="1BCB7A01" w14:textId="77777777" w:rsidR="00DF21E2" w:rsidRPr="00DF21E2" w:rsidRDefault="00DF21E2" w:rsidP="00DF21E2">
            <w:pPr>
              <w:cnfStyle w:val="000000000000" w:firstRow="0" w:lastRow="0" w:firstColumn="0" w:lastColumn="0" w:oddVBand="0" w:evenVBand="0" w:oddHBand="0" w:evenHBand="0" w:firstRowFirstColumn="0" w:firstRowLastColumn="0" w:lastRowFirstColumn="0" w:lastRowLastColumn="0"/>
              <w:rPr>
                <w:rFonts w:eastAsia="Times New Roman"/>
                <w:sz w:val="20"/>
                <w:lang w:eastAsia="es-AR"/>
              </w:rPr>
            </w:pPr>
            <w:r w:rsidRPr="00DF21E2">
              <w:rPr>
                <w:rFonts w:eastAsia="Times New Roman"/>
                <w:sz w:val="20"/>
                <w:lang w:eastAsia="es-AR"/>
              </w:rPr>
              <w:t>12</w:t>
            </w:r>
          </w:p>
        </w:tc>
        <w:tc>
          <w:tcPr>
            <w:tcW w:w="439" w:type="pct"/>
            <w:noWrap/>
            <w:hideMark/>
          </w:tcPr>
          <w:p w14:paraId="68144191" w14:textId="77777777" w:rsidR="00DF21E2" w:rsidRPr="00DF21E2" w:rsidRDefault="00DF21E2" w:rsidP="00DF21E2">
            <w:pPr>
              <w:cnfStyle w:val="000000000000" w:firstRow="0" w:lastRow="0" w:firstColumn="0" w:lastColumn="0" w:oddVBand="0" w:evenVBand="0" w:oddHBand="0" w:evenHBand="0" w:firstRowFirstColumn="0" w:firstRowLastColumn="0" w:lastRowFirstColumn="0" w:lastRowLastColumn="0"/>
              <w:rPr>
                <w:rFonts w:eastAsia="Times New Roman"/>
                <w:sz w:val="20"/>
                <w:lang w:eastAsia="es-AR"/>
              </w:rPr>
            </w:pPr>
            <w:r w:rsidRPr="00DF21E2">
              <w:rPr>
                <w:rFonts w:eastAsia="Times New Roman"/>
                <w:sz w:val="20"/>
                <w:lang w:eastAsia="es-AR"/>
              </w:rPr>
              <w:t>3</w:t>
            </w:r>
          </w:p>
        </w:tc>
        <w:tc>
          <w:tcPr>
            <w:tcW w:w="309" w:type="pct"/>
            <w:noWrap/>
            <w:hideMark/>
          </w:tcPr>
          <w:p w14:paraId="6C244345" w14:textId="77777777" w:rsidR="00DF21E2" w:rsidRPr="00DF21E2" w:rsidRDefault="00DF21E2" w:rsidP="00DF21E2">
            <w:pPr>
              <w:cnfStyle w:val="000000000000" w:firstRow="0" w:lastRow="0" w:firstColumn="0" w:lastColumn="0" w:oddVBand="0" w:evenVBand="0" w:oddHBand="0" w:evenHBand="0" w:firstRowFirstColumn="0" w:firstRowLastColumn="0" w:lastRowFirstColumn="0" w:lastRowLastColumn="0"/>
              <w:rPr>
                <w:rFonts w:eastAsia="Times New Roman"/>
                <w:sz w:val="20"/>
                <w:lang w:eastAsia="es-AR"/>
              </w:rPr>
            </w:pPr>
            <w:r w:rsidRPr="00DF21E2">
              <w:rPr>
                <w:rFonts w:eastAsia="Times New Roman"/>
                <w:sz w:val="20"/>
                <w:lang w:eastAsia="es-AR"/>
              </w:rPr>
              <w:t>9</w:t>
            </w:r>
          </w:p>
        </w:tc>
        <w:tc>
          <w:tcPr>
            <w:tcW w:w="181" w:type="pct"/>
            <w:shd w:val="clear" w:color="auto" w:fill="5B9BD5" w:themeFill="accent1"/>
            <w:noWrap/>
            <w:hideMark/>
          </w:tcPr>
          <w:p w14:paraId="1379E9AE" w14:textId="77777777" w:rsidR="00DF21E2" w:rsidRPr="00DF21E2" w:rsidRDefault="00DF21E2" w:rsidP="00DF21E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AR"/>
              </w:rPr>
            </w:pPr>
          </w:p>
        </w:tc>
        <w:tc>
          <w:tcPr>
            <w:tcW w:w="1094" w:type="pct"/>
            <w:shd w:val="clear" w:color="auto" w:fill="5B9BD5" w:themeFill="accent1"/>
            <w:noWrap/>
            <w:hideMark/>
          </w:tcPr>
          <w:p w14:paraId="4706731B" w14:textId="77777777" w:rsidR="00DF21E2" w:rsidRPr="00DF21E2" w:rsidRDefault="00DF21E2" w:rsidP="00DF21E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AR"/>
              </w:rPr>
            </w:pPr>
          </w:p>
        </w:tc>
      </w:tr>
      <w:tr w:rsidR="00DF21E2" w:rsidRPr="00DF21E2" w14:paraId="40BAA633" w14:textId="77777777" w:rsidTr="00DF21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0" w:type="pct"/>
            <w:noWrap/>
            <w:hideMark/>
          </w:tcPr>
          <w:p w14:paraId="44EAFD3D" w14:textId="77777777" w:rsidR="00DF21E2" w:rsidRPr="00DF21E2" w:rsidRDefault="00DF21E2" w:rsidP="00DF21E2">
            <w:pPr>
              <w:rPr>
                <w:rFonts w:ascii="Times New Roman" w:eastAsia="Times New Roman" w:hAnsi="Times New Roman" w:cs="Times New Roman"/>
                <w:sz w:val="20"/>
                <w:szCs w:val="20"/>
                <w:lang w:eastAsia="es-AR"/>
              </w:rPr>
            </w:pPr>
          </w:p>
        </w:tc>
        <w:tc>
          <w:tcPr>
            <w:tcW w:w="309" w:type="pct"/>
            <w:noWrap/>
            <w:hideMark/>
          </w:tcPr>
          <w:p w14:paraId="0601DA1E" w14:textId="77777777" w:rsidR="00DF21E2" w:rsidRPr="00DF21E2" w:rsidRDefault="00DF21E2" w:rsidP="00DF21E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AR"/>
              </w:rPr>
            </w:pPr>
          </w:p>
        </w:tc>
        <w:tc>
          <w:tcPr>
            <w:tcW w:w="439" w:type="pct"/>
            <w:noWrap/>
            <w:hideMark/>
          </w:tcPr>
          <w:p w14:paraId="101952EB" w14:textId="77777777" w:rsidR="00DF21E2" w:rsidRPr="00DF21E2" w:rsidRDefault="00DF21E2" w:rsidP="00DF21E2">
            <w:pPr>
              <w:cnfStyle w:val="000000100000" w:firstRow="0" w:lastRow="0" w:firstColumn="0" w:lastColumn="0" w:oddVBand="0" w:evenVBand="0" w:oddHBand="1" w:evenHBand="0" w:firstRowFirstColumn="0" w:firstRowLastColumn="0" w:lastRowFirstColumn="0" w:lastRowLastColumn="0"/>
              <w:rPr>
                <w:rFonts w:eastAsia="Times New Roman"/>
                <w:sz w:val="20"/>
                <w:lang w:eastAsia="es-AR"/>
              </w:rPr>
            </w:pPr>
            <w:r w:rsidRPr="00DF21E2">
              <w:rPr>
                <w:rFonts w:eastAsia="Times New Roman"/>
                <w:sz w:val="20"/>
                <w:lang w:eastAsia="es-AR"/>
              </w:rPr>
              <w:t>Total</w:t>
            </w:r>
          </w:p>
        </w:tc>
        <w:tc>
          <w:tcPr>
            <w:tcW w:w="309" w:type="pct"/>
            <w:noWrap/>
            <w:hideMark/>
          </w:tcPr>
          <w:p w14:paraId="368EC6AE" w14:textId="77777777" w:rsidR="00DF21E2" w:rsidRPr="00DF21E2" w:rsidRDefault="00DF21E2" w:rsidP="00DF21E2">
            <w:pPr>
              <w:cnfStyle w:val="000000100000" w:firstRow="0" w:lastRow="0" w:firstColumn="0" w:lastColumn="0" w:oddVBand="0" w:evenVBand="0" w:oddHBand="1" w:evenHBand="0" w:firstRowFirstColumn="0" w:firstRowLastColumn="0" w:lastRowFirstColumn="0" w:lastRowLastColumn="0"/>
              <w:rPr>
                <w:rFonts w:eastAsia="Times New Roman"/>
                <w:sz w:val="20"/>
                <w:lang w:eastAsia="es-AR"/>
              </w:rPr>
            </w:pPr>
            <w:r w:rsidRPr="00DF21E2">
              <w:rPr>
                <w:rFonts w:eastAsia="Times New Roman"/>
                <w:sz w:val="20"/>
                <w:lang w:eastAsia="es-AR"/>
              </w:rPr>
              <w:t>76</w:t>
            </w:r>
          </w:p>
        </w:tc>
        <w:tc>
          <w:tcPr>
            <w:tcW w:w="439" w:type="pct"/>
            <w:noWrap/>
            <w:hideMark/>
          </w:tcPr>
          <w:p w14:paraId="1E68DBBA" w14:textId="77777777" w:rsidR="00DF21E2" w:rsidRPr="00DF21E2" w:rsidRDefault="00DF21E2" w:rsidP="00DF21E2">
            <w:pPr>
              <w:cnfStyle w:val="000000100000" w:firstRow="0" w:lastRow="0" w:firstColumn="0" w:lastColumn="0" w:oddVBand="0" w:evenVBand="0" w:oddHBand="1" w:evenHBand="0" w:firstRowFirstColumn="0" w:firstRowLastColumn="0" w:lastRowFirstColumn="0" w:lastRowLastColumn="0"/>
              <w:rPr>
                <w:rFonts w:eastAsia="Times New Roman"/>
                <w:sz w:val="20"/>
                <w:lang w:eastAsia="es-AR"/>
              </w:rPr>
            </w:pPr>
            <w:r w:rsidRPr="00DF21E2">
              <w:rPr>
                <w:rFonts w:eastAsia="Times New Roman"/>
                <w:sz w:val="20"/>
                <w:lang w:eastAsia="es-AR"/>
              </w:rPr>
              <w:t>Total</w:t>
            </w:r>
          </w:p>
        </w:tc>
        <w:tc>
          <w:tcPr>
            <w:tcW w:w="309" w:type="pct"/>
            <w:noWrap/>
            <w:hideMark/>
          </w:tcPr>
          <w:p w14:paraId="37C2323B" w14:textId="77777777" w:rsidR="00DF21E2" w:rsidRPr="00DF21E2" w:rsidRDefault="00DF21E2" w:rsidP="00DF21E2">
            <w:pPr>
              <w:cnfStyle w:val="000000100000" w:firstRow="0" w:lastRow="0" w:firstColumn="0" w:lastColumn="0" w:oddVBand="0" w:evenVBand="0" w:oddHBand="1" w:evenHBand="0" w:firstRowFirstColumn="0" w:firstRowLastColumn="0" w:lastRowFirstColumn="0" w:lastRowLastColumn="0"/>
              <w:rPr>
                <w:rFonts w:eastAsia="Times New Roman"/>
                <w:sz w:val="20"/>
                <w:lang w:eastAsia="es-AR"/>
              </w:rPr>
            </w:pPr>
            <w:r w:rsidRPr="00DF21E2">
              <w:rPr>
                <w:rFonts w:eastAsia="Times New Roman"/>
                <w:sz w:val="20"/>
                <w:lang w:eastAsia="es-AR"/>
              </w:rPr>
              <w:t>90</w:t>
            </w:r>
          </w:p>
        </w:tc>
        <w:tc>
          <w:tcPr>
            <w:tcW w:w="181" w:type="pct"/>
            <w:shd w:val="clear" w:color="auto" w:fill="5B9BD5" w:themeFill="accent1"/>
            <w:noWrap/>
            <w:hideMark/>
          </w:tcPr>
          <w:p w14:paraId="1EC17CAE" w14:textId="77777777" w:rsidR="00DF21E2" w:rsidRPr="00DF21E2" w:rsidRDefault="00DF21E2" w:rsidP="00DF21E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AR"/>
              </w:rPr>
            </w:pPr>
          </w:p>
        </w:tc>
        <w:tc>
          <w:tcPr>
            <w:tcW w:w="1094" w:type="pct"/>
            <w:shd w:val="clear" w:color="auto" w:fill="5B9BD5" w:themeFill="accent1"/>
            <w:noWrap/>
            <w:hideMark/>
          </w:tcPr>
          <w:p w14:paraId="7FD8F1A1" w14:textId="77777777" w:rsidR="00DF21E2" w:rsidRPr="00DF21E2" w:rsidRDefault="00DF21E2" w:rsidP="00DF21E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AR"/>
              </w:rPr>
            </w:pPr>
          </w:p>
        </w:tc>
      </w:tr>
    </w:tbl>
    <w:p w14:paraId="73331CA6" w14:textId="58A6426A" w:rsidR="00290F70" w:rsidRDefault="00290F70" w:rsidP="00290F70">
      <w:r>
        <w:t xml:space="preserve">Se selecciona la opción 2, </w:t>
      </w:r>
      <w:r w:rsidR="00DC5F55">
        <w:t xml:space="preserve">por mejor puntaje, </w:t>
      </w:r>
      <w:r>
        <w:t xml:space="preserve">que esta permite una mejor viabilidad del proceso. </w:t>
      </w:r>
    </w:p>
    <w:p w14:paraId="229B8FF9" w14:textId="650B39C1" w:rsidR="00290F70" w:rsidRDefault="00290F70" w:rsidP="00290F37">
      <w:pPr>
        <w:pStyle w:val="Ttulo2"/>
      </w:pPr>
      <w:bookmarkStart w:id="107" w:name="_Toc496519092"/>
      <w:bookmarkStart w:id="108" w:name="_Toc492496003"/>
      <w:r>
        <w:t>Lay Out de Planta</w:t>
      </w:r>
      <w:bookmarkEnd w:id="107"/>
      <w:r>
        <w:t xml:space="preserve"> </w:t>
      </w:r>
    </w:p>
    <w:bookmarkEnd w:id="108"/>
    <w:p w14:paraId="23A88544" w14:textId="40196F46" w:rsidR="00290F70" w:rsidRPr="00C8026C" w:rsidRDefault="00DF21E2" w:rsidP="002B32D0">
      <w:r>
        <w:rPr>
          <w:noProof/>
        </w:rPr>
        <w:object w:dxaOrig="17104" w:dyaOrig="11629" w14:anchorId="1D28A31C">
          <v:shape id="_x0000_i1029" type="#_x0000_t75" style="width:417.6pt;height:244.8pt" o:ole="">
            <v:imagedata r:id="rId71" o:title=""/>
          </v:shape>
          <o:OLEObject Type="Embed" ProgID="Visio.Drawing.15" ShapeID="_x0000_i1029" DrawAspect="Content" ObjectID="_1584383127" r:id="rId72"/>
        </w:object>
      </w:r>
    </w:p>
    <w:p w14:paraId="25E75FD2" w14:textId="7C81D0C7" w:rsidR="002629D7" w:rsidRDefault="00290F70" w:rsidP="002B32D0">
      <w:r>
        <w:t xml:space="preserve">Para poder emplazar esta instalación, el terreno debería tener como mínimo 60m x 50m. Como hemos explicado en la microlocalización, los lotes </w:t>
      </w:r>
      <w:r w:rsidR="002B32D0">
        <w:t xml:space="preserve">posibles </w:t>
      </w:r>
      <w:r>
        <w:t>a adquirir cuentan con suficiente espacio para emplazar la futura planta.</w:t>
      </w:r>
    </w:p>
    <w:p w14:paraId="1B334C8B" w14:textId="77777777" w:rsidR="002629D7" w:rsidRDefault="002629D7">
      <w:r>
        <w:br w:type="page"/>
      </w:r>
    </w:p>
    <w:p w14:paraId="2A3A0A7B" w14:textId="07B85749" w:rsidR="00F41C70" w:rsidRDefault="007E7951" w:rsidP="00963F97">
      <w:pPr>
        <w:jc w:val="center"/>
      </w:pPr>
      <w:r>
        <w:rPr>
          <w:noProof/>
        </w:rPr>
        <w:object w:dxaOrig="8561" w:dyaOrig="15855" w14:anchorId="5B992A77">
          <v:shape id="_x0000_i1030" type="#_x0000_t75" style="width:352.8pt;height:655.2pt" o:ole="">
            <v:imagedata r:id="rId73" o:title=""/>
          </v:shape>
          <o:OLEObject Type="Embed" ProgID="Visio.Drawing.15" ShapeID="_x0000_i1030" DrawAspect="Content" ObjectID="_1584383128" r:id="rId74"/>
        </w:object>
      </w:r>
      <w:r w:rsidR="00F41C70">
        <w:br w:type="page"/>
      </w:r>
    </w:p>
    <w:p w14:paraId="036E204F" w14:textId="77777777" w:rsidR="000A0B2E" w:rsidRDefault="005A0B95" w:rsidP="0025239D">
      <w:pPr>
        <w:pStyle w:val="Ttulo3"/>
      </w:pPr>
      <w:bookmarkStart w:id="109" w:name="_Toc496519093"/>
      <w:r>
        <w:lastRenderedPageBreak/>
        <w:t>Cronograma para la puesta en marcha</w:t>
      </w:r>
      <w:bookmarkEnd w:id="109"/>
      <w:r w:rsidR="005F0043">
        <w:t xml:space="preserve"> </w:t>
      </w:r>
    </w:p>
    <w:p w14:paraId="7ED14229" w14:textId="14DD28AD" w:rsidR="00EB61D2" w:rsidRDefault="00CC389D" w:rsidP="000A0B2E">
      <w:r>
        <w:rPr>
          <w:noProof/>
          <w:lang w:val="es-ES" w:eastAsia="es-ES"/>
        </w:rPr>
        <w:drawing>
          <wp:inline distT="0" distB="0" distL="0" distR="0" wp14:anchorId="0B2999ED" wp14:editId="5204224A">
            <wp:extent cx="7928854" cy="5421630"/>
            <wp:effectExtent l="0" t="3810" r="0" b="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rot="5400000">
                      <a:off x="0" y="0"/>
                      <a:ext cx="7930890" cy="5423022"/>
                    </a:xfrm>
                    <a:prstGeom prst="rect">
                      <a:avLst/>
                    </a:prstGeom>
                    <a:noFill/>
                    <a:ln>
                      <a:noFill/>
                    </a:ln>
                  </pic:spPr>
                </pic:pic>
              </a:graphicData>
            </a:graphic>
          </wp:inline>
        </w:drawing>
      </w:r>
      <w:r w:rsidR="00EB61D2">
        <w:br w:type="page"/>
      </w:r>
    </w:p>
    <w:p w14:paraId="289460FD" w14:textId="77777777" w:rsidR="009C5ABF" w:rsidRDefault="009C5ABF" w:rsidP="009C5ABF">
      <w:pPr>
        <w:pStyle w:val="Ttulo2"/>
      </w:pPr>
      <w:bookmarkStart w:id="110" w:name="_Toc496519094"/>
      <w:r>
        <w:lastRenderedPageBreak/>
        <w:t>Seguridad e Higiene en el Trabajo</w:t>
      </w:r>
      <w:bookmarkEnd w:id="110"/>
    </w:p>
    <w:p w14:paraId="5F59A1A6" w14:textId="77777777" w:rsidR="009C5ABF" w:rsidRDefault="009C5ABF" w:rsidP="009C5ABF">
      <w:r>
        <w:t>•</w:t>
      </w:r>
      <w:r>
        <w:tab/>
        <w:t>Se implementará el régimen de Seguridad e Higiene tal como indica la ley 19587 dentro y en la periferia del establecimiento. Para tal fin se contratará asesoramiento idóneo al respecto.</w:t>
      </w:r>
    </w:p>
    <w:p w14:paraId="36E7FB44" w14:textId="02C27CF7" w:rsidR="006A60C4" w:rsidRDefault="00CC389D" w:rsidP="006A60C4">
      <w:pPr>
        <w:pStyle w:val="Ttulo2"/>
      </w:pPr>
      <w:bookmarkStart w:id="111" w:name="_Toc496519095"/>
      <w:r>
        <w:t xml:space="preserve">Evaluación </w:t>
      </w:r>
      <w:r w:rsidR="006A60C4">
        <w:t>ambiental</w:t>
      </w:r>
      <w:bookmarkEnd w:id="111"/>
    </w:p>
    <w:p w14:paraId="7C9F2AA1" w14:textId="0B0C9A18" w:rsidR="006A60C4" w:rsidRDefault="006A60C4" w:rsidP="006A60C4">
      <w:r>
        <w:t xml:space="preserve">El proceso productivo de extracción de pectina genera los siguientes residuos: aguas contaminadas con desechos cítricos, alcoholes, ácidos clorhídricos, y residuos sólidos correspondientes a las </w:t>
      </w:r>
      <w:r w:rsidR="00E60B3B">
        <w:t>cáscara</w:t>
      </w:r>
      <w:r>
        <w:t>s cítricas despectinizadas.</w:t>
      </w:r>
    </w:p>
    <w:p w14:paraId="538FFEBE" w14:textId="77777777" w:rsidR="00330EF9" w:rsidRDefault="00330EF9" w:rsidP="00CC389D">
      <w:pPr>
        <w:pStyle w:val="Ttulo3"/>
      </w:pPr>
      <w:bookmarkStart w:id="112" w:name="_Toc496519096"/>
      <w:r>
        <w:t>Análisis de los Impactos Ambientales</w:t>
      </w:r>
      <w:bookmarkEnd w:id="112"/>
    </w:p>
    <w:p w14:paraId="562C8F92" w14:textId="77777777" w:rsidR="00330EF9" w:rsidRDefault="00330EF9" w:rsidP="0091456B">
      <w:pPr>
        <w:pStyle w:val="Ttulo4"/>
      </w:pPr>
      <w:bookmarkStart w:id="113" w:name="_Toc411351721"/>
      <w:r>
        <w:t>Medio Físico</w:t>
      </w:r>
      <w:bookmarkEnd w:id="113"/>
    </w:p>
    <w:p w14:paraId="068CB7FF" w14:textId="77777777" w:rsidR="00330EF9" w:rsidRDefault="00330EF9" w:rsidP="0091456B">
      <w:pPr>
        <w:pStyle w:val="Ttulo5"/>
      </w:pPr>
      <w:bookmarkStart w:id="114" w:name="_Toc411351722"/>
      <w:r>
        <w:t>Aire:</w:t>
      </w:r>
      <w:bookmarkEnd w:id="114"/>
    </w:p>
    <w:p w14:paraId="38C7845C" w14:textId="6E1EA910" w:rsidR="003C5FF1" w:rsidRDefault="00330EF9" w:rsidP="00330EF9">
      <w:r>
        <w:t xml:space="preserve">Con respecto las emisiones sonoras se consideran de intensidad </w:t>
      </w:r>
      <w:r w:rsidR="003471DC">
        <w:t>alta</w:t>
      </w:r>
      <w:r>
        <w:t>, extensión puntual, momento</w:t>
      </w:r>
      <w:r w:rsidR="003471DC">
        <w:t xml:space="preserve"> bajo y de carácter temporario.</w:t>
      </w:r>
    </w:p>
    <w:p w14:paraId="1DA906C7" w14:textId="4D26230D" w:rsidR="00330EF9" w:rsidRDefault="00330EF9" w:rsidP="00330EF9">
      <w:r>
        <w:t xml:space="preserve">Las emisiones gaseosas son evaluadas como de intensidad media, extensión parcial y de carácter temporario, y están constituidas principalmente por la emisión de olores que son producto de la descomposición de los restos de materia orgánica que pueden estar presentes en los efluentes industriales. </w:t>
      </w:r>
    </w:p>
    <w:p w14:paraId="7875B45D" w14:textId="77777777" w:rsidR="00330EF9" w:rsidRDefault="00330EF9" w:rsidP="0091456B">
      <w:pPr>
        <w:pStyle w:val="Ttulo5"/>
      </w:pPr>
      <w:bookmarkStart w:id="115" w:name="_Toc411351723"/>
      <w:r>
        <w:t>Agua:</w:t>
      </w:r>
      <w:bookmarkEnd w:id="115"/>
      <w:r>
        <w:t xml:space="preserve"> </w:t>
      </w:r>
    </w:p>
    <w:p w14:paraId="56955D34" w14:textId="77777777" w:rsidR="00330EF9" w:rsidRDefault="00330EF9" w:rsidP="00330EF9">
      <w:r>
        <w:t>La contaminación de las napas se considera de intensidad baja, extensión puntual y de carácter permanente y se produce principalmente por los líquidos cloacales.</w:t>
      </w:r>
    </w:p>
    <w:p w14:paraId="3B2572D3" w14:textId="77777777" w:rsidR="00330EF9" w:rsidRDefault="00330EF9" w:rsidP="00330EF9">
      <w:r>
        <w:t xml:space="preserve">Con respecto a la calidad del agua superficial se podría ver afectada si no se gestionan correctamente los efluentes líquidos. </w:t>
      </w:r>
    </w:p>
    <w:p w14:paraId="26B2E7D0" w14:textId="77777777" w:rsidR="00330EF9" w:rsidRDefault="00330EF9" w:rsidP="0091456B">
      <w:pPr>
        <w:pStyle w:val="Ttulo5"/>
      </w:pPr>
      <w:bookmarkStart w:id="116" w:name="_Toc411351724"/>
      <w:r>
        <w:t>Suelo:</w:t>
      </w:r>
      <w:bookmarkEnd w:id="116"/>
    </w:p>
    <w:p w14:paraId="3873E444" w14:textId="77777777" w:rsidR="00330EF9" w:rsidRDefault="00330EF9" w:rsidP="00330EF9">
      <w:r>
        <w:t>El principal impacto negativo sobre el suelo son los efluentes industriales, aspecto que se considera de media intensidad, extensión puntual y temporaria. Si bien es importante destacar que los efluentes industriales, serán tratados para poder mitigar sus efectos en el medio.</w:t>
      </w:r>
    </w:p>
    <w:p w14:paraId="5108C60A" w14:textId="4B6C1017" w:rsidR="00330EF9" w:rsidRDefault="00330EF9" w:rsidP="00330EF9">
      <w:r>
        <w:t xml:space="preserve">Otro impacto negativo sobre el suelo se producirá por el depósito </w:t>
      </w:r>
      <w:r w:rsidR="00E60B3B">
        <w:t>de residuos</w:t>
      </w:r>
      <w:r>
        <w:t xml:space="preserve"> sólidos, se considera de baja intensidad, extensión </w:t>
      </w:r>
      <w:r w:rsidR="00E60B3B">
        <w:t>puntual y</w:t>
      </w:r>
      <w:r>
        <w:t xml:space="preserve"> permanencia temporaria. El manejo de estos desechos sólidos estará a cargo de una empresa debidamente autorizada para el tratamiento de estos.</w:t>
      </w:r>
    </w:p>
    <w:p w14:paraId="58A25675" w14:textId="77777777" w:rsidR="00330EF9" w:rsidRDefault="00330EF9" w:rsidP="0091456B">
      <w:pPr>
        <w:pStyle w:val="Ttulo4"/>
      </w:pPr>
      <w:bookmarkStart w:id="117" w:name="_Toc411351727"/>
      <w:r>
        <w:t xml:space="preserve">Medio </w:t>
      </w:r>
      <w:r w:rsidRPr="0091456B">
        <w:t>Socio</w:t>
      </w:r>
      <w:r>
        <w:t xml:space="preserve"> – Económico:</w:t>
      </w:r>
      <w:bookmarkEnd w:id="117"/>
    </w:p>
    <w:p w14:paraId="66DBA4C3" w14:textId="77777777" w:rsidR="00330EF9" w:rsidRDefault="00330EF9" w:rsidP="0091456B">
      <w:pPr>
        <w:pStyle w:val="Ttulo5"/>
      </w:pPr>
      <w:bookmarkStart w:id="118" w:name="_Toc411351728"/>
      <w:r>
        <w:t>Seguridad:</w:t>
      </w:r>
      <w:bookmarkEnd w:id="118"/>
    </w:p>
    <w:p w14:paraId="134CBA03" w14:textId="77777777" w:rsidR="00330EF9" w:rsidRDefault="00330EF9" w:rsidP="00330EF9">
      <w:r>
        <w:t>En el caso de los accidentes se valora el aspecto como de intensidad baja, extensión parcial, medio plazo y de carácter temporario, esta evaluación es debida al incremento de la circulación de personas y vehículos.</w:t>
      </w:r>
    </w:p>
    <w:p w14:paraId="0188D185" w14:textId="77777777" w:rsidR="00330EF9" w:rsidRDefault="00330EF9" w:rsidP="0091456B">
      <w:pPr>
        <w:pStyle w:val="Ttulo5"/>
      </w:pPr>
      <w:bookmarkStart w:id="119" w:name="_Toc411351729"/>
      <w:r>
        <w:lastRenderedPageBreak/>
        <w:t>Incremento de empleo:</w:t>
      </w:r>
      <w:bookmarkEnd w:id="119"/>
    </w:p>
    <w:p w14:paraId="78DA9947" w14:textId="77777777" w:rsidR="00330EF9" w:rsidRDefault="00330EF9" w:rsidP="00330EF9">
      <w:r>
        <w:t>Este impacto positivo se considera sumamente importante debido a los altos índices de desempleo que se presentan en la República Argentina que se plantea como el principal desafío de los gobiernos y empresas.</w:t>
      </w:r>
    </w:p>
    <w:p w14:paraId="75374150" w14:textId="77777777" w:rsidR="00330EF9" w:rsidRDefault="00330EF9" w:rsidP="0091456B">
      <w:pPr>
        <w:pStyle w:val="Ttulo4"/>
      </w:pPr>
      <w:r>
        <w:t xml:space="preserve"> </w:t>
      </w:r>
      <w:bookmarkStart w:id="120" w:name="_Toc411351730"/>
      <w:r>
        <w:t>Plan de Manejo Ambiental</w:t>
      </w:r>
      <w:bookmarkEnd w:id="120"/>
    </w:p>
    <w:p w14:paraId="63D17D7E" w14:textId="77777777" w:rsidR="00330EF9" w:rsidRDefault="00330EF9" w:rsidP="0091456B">
      <w:pPr>
        <w:pStyle w:val="Ttulo5"/>
      </w:pPr>
      <w:bookmarkStart w:id="121" w:name="_Toc411351731"/>
      <w:r>
        <w:t>Medidas de Prevención y Mitigación</w:t>
      </w:r>
      <w:bookmarkEnd w:id="121"/>
    </w:p>
    <w:p w14:paraId="76C8261C" w14:textId="77777777" w:rsidR="00330EF9" w:rsidRDefault="00330EF9" w:rsidP="0091456B">
      <w:pPr>
        <w:pStyle w:val="Ttulo5"/>
      </w:pPr>
      <w:bookmarkStart w:id="122" w:name="_Toc411351732"/>
      <w:r>
        <w:t>Ruido</w:t>
      </w:r>
      <w:bookmarkEnd w:id="122"/>
    </w:p>
    <w:p w14:paraId="776AEA1E" w14:textId="77777777" w:rsidR="00330EF9" w:rsidRDefault="00330EF9" w:rsidP="00330EF9">
      <w:r>
        <w:t>•</w:t>
      </w:r>
      <w:r>
        <w:tab/>
        <w:t>Como medida de mitigación se limitará el horario de ingreso de la materia prima al establecimiento. Se sugiere que el mismo se establezca de 7:00 a 12:00 hs. en la mañana y de 16:00 a 20:00 hs. por la tarde</w:t>
      </w:r>
    </w:p>
    <w:p w14:paraId="46FF8D92" w14:textId="77777777" w:rsidR="00EF153E" w:rsidRDefault="00330EF9" w:rsidP="00330EF9">
      <w:r>
        <w:t>•</w:t>
      </w:r>
      <w:r>
        <w:tab/>
        <w:t xml:space="preserve">Para mitigar los ruidos durante la producción, se seleccionarán tecnologías </w:t>
      </w:r>
      <w:r w:rsidR="00823588">
        <w:t>más</w:t>
      </w:r>
      <w:r>
        <w:t xml:space="preserve"> avanzadas que controlen estos parámetros. </w:t>
      </w:r>
    </w:p>
    <w:p w14:paraId="2E769D54" w14:textId="7A93B804" w:rsidR="00EF153E" w:rsidRDefault="00EF153E" w:rsidP="00EF153E">
      <w:r>
        <w:rPr>
          <w:noProof/>
          <w:lang w:val="es-ES" w:eastAsia="es-ES"/>
        </w:rPr>
        <w:drawing>
          <wp:anchor distT="0" distB="0" distL="114300" distR="114300" simplePos="0" relativeHeight="251658609" behindDoc="0" locked="0" layoutInCell="1" allowOverlap="1" wp14:anchorId="668A31B1" wp14:editId="56E32C92">
            <wp:simplePos x="0" y="0"/>
            <wp:positionH relativeFrom="column">
              <wp:posOffset>2926715</wp:posOffset>
            </wp:positionH>
            <wp:positionV relativeFrom="paragraph">
              <wp:posOffset>796290</wp:posOffset>
            </wp:positionV>
            <wp:extent cx="1818640" cy="1454150"/>
            <wp:effectExtent l="0" t="0" r="0" b="0"/>
            <wp:wrapTopAndBottom/>
            <wp:docPr id="22" name="Imagen 22" descr="Resultado de imagen para insonorizar molino de bol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Resultado de imagen para insonorizar molino de bolas"/>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818640" cy="1454150"/>
                    </a:xfrm>
                    <a:prstGeom prst="rect">
                      <a:avLst/>
                    </a:prstGeom>
                    <a:noFill/>
                    <a:ln>
                      <a:noFill/>
                    </a:ln>
                  </pic:spPr>
                </pic:pic>
              </a:graphicData>
            </a:graphic>
          </wp:anchor>
        </w:drawing>
      </w:r>
      <w:r>
        <w:rPr>
          <w:noProof/>
          <w:lang w:val="es-ES" w:eastAsia="es-ES"/>
        </w:rPr>
        <w:drawing>
          <wp:anchor distT="0" distB="0" distL="114300" distR="114300" simplePos="0" relativeHeight="251658268" behindDoc="0" locked="0" layoutInCell="1" allowOverlap="1" wp14:anchorId="6958E3B8" wp14:editId="2BC96A58">
            <wp:simplePos x="0" y="0"/>
            <wp:positionH relativeFrom="column">
              <wp:posOffset>653415</wp:posOffset>
            </wp:positionH>
            <wp:positionV relativeFrom="paragraph">
              <wp:posOffset>796290</wp:posOffset>
            </wp:positionV>
            <wp:extent cx="2106930" cy="1454150"/>
            <wp:effectExtent l="0" t="0" r="7620" b="0"/>
            <wp:wrapTopAndBottom/>
            <wp:docPr id="21" name="Imagen 21" descr="Resultado de imagen para insonorizar molino de bol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Resultado de imagen para insonorizar molino de bolas"/>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2106930" cy="1454150"/>
                    </a:xfrm>
                    <a:prstGeom prst="rect">
                      <a:avLst/>
                    </a:prstGeom>
                    <a:noFill/>
                    <a:ln>
                      <a:noFill/>
                    </a:ln>
                  </pic:spPr>
                </pic:pic>
              </a:graphicData>
            </a:graphic>
          </wp:anchor>
        </w:drawing>
      </w:r>
      <w:r>
        <w:t>•</w:t>
      </w:r>
      <w:r>
        <w:tab/>
        <w:t>En cuanto a el molino de bolas, se conoce por estadísticas que supera los 98 dBA (Report on Mill Noise levels) en un radio inferior a 10 m, y supera los 70 dBA a 200m. Por tal motivo, el mismo se instalará con el acondicionamiento necesario para insonorizarlo, ajustando la contaminación sonora a los niveles reglamentarios.</w:t>
      </w:r>
    </w:p>
    <w:p w14:paraId="177E6234" w14:textId="77777777" w:rsidR="00EF153E" w:rsidRDefault="00EF153E" w:rsidP="00EF153E">
      <w:pPr>
        <w:jc w:val="center"/>
      </w:pPr>
      <w:r>
        <w:t>Las figuras muestran el ejemplo de aislación acústica para el molino de Bolas</w:t>
      </w:r>
    </w:p>
    <w:p w14:paraId="5BA47B1B" w14:textId="355C5658" w:rsidR="00330EF9" w:rsidRDefault="00EF153E" w:rsidP="00330EF9">
      <w:r>
        <w:t>•</w:t>
      </w:r>
      <w:r>
        <w:tab/>
      </w:r>
      <w:r w:rsidR="00330EF9">
        <w:t>Además se plantarán árboles como barreras forestales naturales.</w:t>
      </w:r>
    </w:p>
    <w:p w14:paraId="50139E8A" w14:textId="77777777" w:rsidR="00330EF9" w:rsidRDefault="00330EF9" w:rsidP="0091456B">
      <w:pPr>
        <w:pStyle w:val="Ttulo5"/>
      </w:pPr>
      <w:bookmarkStart w:id="123" w:name="_Toc411351733"/>
      <w:r>
        <w:t>Emisiones gaseosas.</w:t>
      </w:r>
      <w:bookmarkEnd w:id="123"/>
    </w:p>
    <w:p w14:paraId="1BB5E4E8" w14:textId="77777777" w:rsidR="00330EF9" w:rsidRDefault="00330EF9" w:rsidP="00330EF9">
      <w:r>
        <w:t>•</w:t>
      </w:r>
      <w:r>
        <w:tab/>
        <w:t>Para el caso de los olores, no es necesario mitigar los mismos ya que la extensión de los mismos se considera puntual.</w:t>
      </w:r>
    </w:p>
    <w:p w14:paraId="2C1B6AC7" w14:textId="77777777" w:rsidR="00330EF9" w:rsidRDefault="00330EF9" w:rsidP="0091456B">
      <w:pPr>
        <w:pStyle w:val="Ttulo5"/>
      </w:pPr>
      <w:bookmarkStart w:id="124" w:name="_Toc411351734"/>
      <w:r>
        <w:t>Residuos.</w:t>
      </w:r>
      <w:bookmarkEnd w:id="124"/>
    </w:p>
    <w:p w14:paraId="32DC2D9C" w14:textId="77777777" w:rsidR="00330EF9" w:rsidRDefault="00330EF9" w:rsidP="00330EF9">
      <w:r>
        <w:t>•</w:t>
      </w:r>
      <w:r>
        <w:tab/>
        <w:t>Reducir o eliminar el uso de elementos descartables y sustituir por materiales lavables o reutilizables.</w:t>
      </w:r>
    </w:p>
    <w:p w14:paraId="43CE80EE" w14:textId="77777777" w:rsidR="00330EF9" w:rsidRDefault="00330EF9" w:rsidP="0091456B">
      <w:pPr>
        <w:pStyle w:val="Ttulo5"/>
      </w:pPr>
      <w:r>
        <w:t>Manejo de Solidos</w:t>
      </w:r>
    </w:p>
    <w:p w14:paraId="6434FA55" w14:textId="77777777" w:rsidR="00330EF9" w:rsidRDefault="00330EF9" w:rsidP="00330EF9">
      <w:r>
        <w:t>Dentro del manejo de sólidos se identificaron tres alternativas que consistían en la creación de un centro de compostaje para alimentación animal y recuperación de suelos, el deshidratado para la extracción de aceites esenciales o la entrega a un tercero quien disponga de estos residuos.</w:t>
      </w:r>
    </w:p>
    <w:p w14:paraId="5F7480D8" w14:textId="77777777" w:rsidR="00330EF9" w:rsidRDefault="00330EF9" w:rsidP="00330EF9">
      <w:r>
        <w:lastRenderedPageBreak/>
        <w:t>Luego de investigar la creación de un centro de compostaje o la deshidratación de los residuos se determinó que esto requiere complejos procesos e inversiones las cuales se extralimitan del alcance de este proyecto investigativo, motivo por el cual se determina un tercero que disponga de los residuos.</w:t>
      </w:r>
    </w:p>
    <w:p w14:paraId="137FC2E0" w14:textId="440F17E0" w:rsidR="00330EF9" w:rsidRDefault="00330EF9" w:rsidP="00330EF9">
      <w:r>
        <w:t>•</w:t>
      </w:r>
      <w:r>
        <w:tab/>
        <w:t xml:space="preserve">Controlar la gestión correcta de los residuos sólidos, por la empresa </w:t>
      </w:r>
      <w:r w:rsidR="00E60B3B">
        <w:t>contratada, producto</w:t>
      </w:r>
      <w:r>
        <w:t xml:space="preserve"> de las actividades propias del establecimiento y del tratamiento de los efluentes, para evitar que </w:t>
      </w:r>
      <w:r w:rsidR="00E60B3B">
        <w:t>las descomposiciones de estos generen</w:t>
      </w:r>
      <w:r>
        <w:t xml:space="preserve"> olor.</w:t>
      </w:r>
    </w:p>
    <w:p w14:paraId="2763CE23" w14:textId="77777777" w:rsidR="00330EF9" w:rsidRDefault="00330EF9" w:rsidP="0091456B">
      <w:pPr>
        <w:pStyle w:val="Ttulo5"/>
      </w:pPr>
      <w:r>
        <w:t>Manejo De Líquidos</w:t>
      </w:r>
    </w:p>
    <w:p w14:paraId="2C6C767E" w14:textId="39CCA723" w:rsidR="00F77F3B" w:rsidRDefault="00F77F3B" w:rsidP="00F77F3B">
      <w:r>
        <w:t>Con el ánimo de cumplir con la normativa nacional de vertimiento de aguas</w:t>
      </w:r>
      <w:r w:rsidR="00EF153E">
        <w:t>,</w:t>
      </w:r>
      <w:r>
        <w:t xml:space="preserve"> así como un manejo responsable de los residuos, es necesario la creación de un centro de tratamiento de aguas, esto con el fin que la mayor cantidad posible regrese al proceso y aquella que por sus características fisicoquímicas no sea posible recuperar sea vertida sin causar un impacto ambiental negativo.</w:t>
      </w:r>
    </w:p>
    <w:p w14:paraId="580A7F50" w14:textId="77777777" w:rsidR="00F77F3B" w:rsidRDefault="00F77F3B" w:rsidP="00F77F3B">
      <w:r>
        <w:t>Teniendo en cuenta que la mayoría de los procesos involucrados en la extracción de pectina cítrica son cerrados, se estimó que 50 metros cúbicos de agua deben ser procesados diariamente.</w:t>
      </w:r>
    </w:p>
    <w:p w14:paraId="25C2FB1A" w14:textId="77777777" w:rsidR="00F77F3B" w:rsidRDefault="00F77F3B" w:rsidP="00F77F3B">
      <w:r>
        <w:t>Tanto el etanol como el ácido clorhídrico son reutilizados en el proceso debido a que este es un sistema cerrado.</w:t>
      </w:r>
    </w:p>
    <w:p w14:paraId="6AF873F2" w14:textId="77777777" w:rsidR="00330EF9" w:rsidRDefault="00330EF9" w:rsidP="0091456B">
      <w:pPr>
        <w:pStyle w:val="Ttulo5"/>
      </w:pPr>
      <w:bookmarkStart w:id="125" w:name="_Toc411351735"/>
      <w:r>
        <w:t>Uso del Agua</w:t>
      </w:r>
      <w:bookmarkEnd w:id="125"/>
    </w:p>
    <w:p w14:paraId="58850DBD" w14:textId="77777777" w:rsidR="00330EF9" w:rsidRDefault="00330EF9" w:rsidP="00330EF9">
      <w:r>
        <w:t>•</w:t>
      </w:r>
      <w:r>
        <w:tab/>
        <w:t>Establecer un programa de mantenimiento preventivo de las instalaciones para evitar: el goteo y/o la formación de un hilo continúo de agua en los grifos, filtraciones en los depósitos de agua de inodoros y cañerías.</w:t>
      </w:r>
    </w:p>
    <w:p w14:paraId="036CEB33" w14:textId="77777777" w:rsidR="00330EF9" w:rsidRDefault="00330EF9" w:rsidP="00330EF9">
      <w:r>
        <w:t>•</w:t>
      </w:r>
      <w:r>
        <w:tab/>
        <w:t>Realizar inspecciones periódicas de las instalaciones y dar aviso al personal responsable del mantenimiento.</w:t>
      </w:r>
    </w:p>
    <w:p w14:paraId="0487A759" w14:textId="77777777" w:rsidR="00330EF9" w:rsidRDefault="00330EF9" w:rsidP="0091456B">
      <w:pPr>
        <w:pStyle w:val="Ttulo5"/>
      </w:pPr>
      <w:bookmarkStart w:id="126" w:name="_Toc411351736"/>
      <w:r>
        <w:t>Respecto de los impactos sobre el medio socio - económico:</w:t>
      </w:r>
      <w:bookmarkEnd w:id="126"/>
    </w:p>
    <w:p w14:paraId="632BAE10" w14:textId="77777777" w:rsidR="00330EF9" w:rsidRDefault="00330EF9" w:rsidP="00330EF9">
      <w:r>
        <w:t>-Seguridad.</w:t>
      </w:r>
    </w:p>
    <w:p w14:paraId="1DC18683" w14:textId="77777777" w:rsidR="00330EF9" w:rsidRDefault="00330EF9" w:rsidP="00330EF9">
      <w:r>
        <w:t>•</w:t>
      </w:r>
      <w:r>
        <w:tab/>
        <w:t>Para disminuir los riesgos de accidentes será necesario ordenar el tránsito sobre todo en los horarios de ingreso y salida al establecimiento. Se capacitará al personal sobre todo a aquellos que se desplacen en bicicletas y motos a su trabajo sobre medidas preventivas de manejo y se proveerá de chalecos reflectivos.</w:t>
      </w:r>
    </w:p>
    <w:p w14:paraId="24521C3E" w14:textId="77777777" w:rsidR="00330EF9" w:rsidRDefault="00330EF9" w:rsidP="00330EF9">
      <w:r>
        <w:t>•</w:t>
      </w:r>
      <w:r>
        <w:tab/>
        <w:t>Colocar señalización en la ruta, la cual debe indicar que existe una entrada y salida de vehículos de carga pesada.</w:t>
      </w:r>
    </w:p>
    <w:p w14:paraId="7D124964" w14:textId="77777777" w:rsidR="00330EF9" w:rsidRDefault="00330EF9" w:rsidP="00330EF9">
      <w:r>
        <w:t>•</w:t>
      </w:r>
      <w:r>
        <w:tab/>
        <w:t>Iluminar la zona de entrada y circulación de los camiones.</w:t>
      </w:r>
    </w:p>
    <w:p w14:paraId="41967D7C" w14:textId="684F46C0" w:rsidR="00330EF9" w:rsidRDefault="00330EF9" w:rsidP="00330EF9">
      <w:r>
        <w:t>•</w:t>
      </w:r>
      <w:r>
        <w:tab/>
      </w:r>
    </w:p>
    <w:p w14:paraId="0615A75B" w14:textId="1F6FC2FD" w:rsidR="00E65CE8" w:rsidRDefault="00E65CE8" w:rsidP="00E65CE8">
      <w:pPr>
        <w:pStyle w:val="Ttulo2"/>
      </w:pPr>
      <w:bookmarkStart w:id="127" w:name="_Toc496519097"/>
      <w:r>
        <w:lastRenderedPageBreak/>
        <w:t>Conclusiones</w:t>
      </w:r>
      <w:bookmarkEnd w:id="127"/>
      <w:r>
        <w:t xml:space="preserve"> </w:t>
      </w:r>
    </w:p>
    <w:p w14:paraId="4B50AE61" w14:textId="6EE9E565" w:rsidR="00345301" w:rsidRDefault="00345301" w:rsidP="00E65CE8">
      <w:r>
        <w:t>El estudio técnico concluyo con la determ</w:t>
      </w:r>
      <w:r w:rsidR="00331210">
        <w:t xml:space="preserve">inación de la localización, la cual </w:t>
      </w:r>
      <w:r>
        <w:t>es en el parque industrial de Tucumán, esta localización se determinó por medio de la técnica del centro de gravedad respecto del factor principal que es la materia prima.</w:t>
      </w:r>
    </w:p>
    <w:p w14:paraId="10633B3A" w14:textId="1DA885CC" w:rsidR="00345301" w:rsidRDefault="00345301" w:rsidP="00E65CE8">
      <w:r>
        <w:t xml:space="preserve">Se determinó el tamaño de la planta que es de 61 toneladas mensuales de pectina, en base a los estudios de mercado que se realizaron anteriormente. En la parte de ingeniería básica y de detalle se seleccionó el método de extracción por </w:t>
      </w:r>
      <w:r w:rsidR="00E60B3B">
        <w:t>hidrólisis ácida</w:t>
      </w:r>
      <w:r>
        <w:t>, que es el de mayor rendimiento, los equipos necesarios p</w:t>
      </w:r>
      <w:r w:rsidR="00331210">
        <w:t xml:space="preserve">ara llevar a cabo el proceso, </w:t>
      </w:r>
      <w:r>
        <w:t xml:space="preserve">el dimensionamiento del edificio y la distribución de planta. Se evaluó los requerimientos de espacio para almacenamiento. </w:t>
      </w:r>
    </w:p>
    <w:p w14:paraId="0360005C" w14:textId="5C34F15B" w:rsidR="00345301" w:rsidRDefault="00345301" w:rsidP="00E65CE8">
      <w:r>
        <w:t xml:space="preserve">Se realizó el análisis de impacto ambiental y se plantearon las medidas correctivas. </w:t>
      </w:r>
    </w:p>
    <w:p w14:paraId="0B549DF7" w14:textId="0FED9729" w:rsidR="00345301" w:rsidRDefault="00345301" w:rsidP="00E65CE8">
      <w:r>
        <w:t>Se realizó el estudio organizacional para determinar los requerimientos de mano de obra</w:t>
      </w:r>
      <w:r w:rsidR="00331210">
        <w:t xml:space="preserve"> con un total de 62 empleados, distribuidos en turnos</w:t>
      </w:r>
      <w:r w:rsidR="0061697E">
        <w:t>, según esquema organizacional</w:t>
      </w:r>
      <w:r>
        <w:t>.</w:t>
      </w:r>
      <w:r w:rsidR="0061697E">
        <w:t xml:space="preserve"> </w:t>
      </w:r>
    </w:p>
    <w:p w14:paraId="761C20F9" w14:textId="77777777" w:rsidR="00345301" w:rsidRDefault="00345301" w:rsidP="00E65CE8"/>
    <w:p w14:paraId="425D1E56" w14:textId="77777777" w:rsidR="00345301" w:rsidRPr="00E65CE8" w:rsidRDefault="00345301" w:rsidP="00E65CE8"/>
    <w:p w14:paraId="2FA0624D" w14:textId="00902C69" w:rsidR="000A0B2E" w:rsidRDefault="006A60C4">
      <w:r>
        <w:br w:type="page"/>
      </w:r>
      <w:r w:rsidR="000A0B2E">
        <w:rPr>
          <w:noProof/>
          <w:lang w:val="es-ES" w:eastAsia="es-ES"/>
        </w:rPr>
        <w:lastRenderedPageBreak/>
        <mc:AlternateContent>
          <mc:Choice Requires="wps">
            <w:drawing>
              <wp:anchor distT="0" distB="0" distL="114300" distR="114300" simplePos="0" relativeHeight="251678065" behindDoc="0" locked="0" layoutInCell="1" allowOverlap="1" wp14:anchorId="6DC3FC42" wp14:editId="360471C4">
                <wp:simplePos x="0" y="0"/>
                <wp:positionH relativeFrom="margin">
                  <wp:align>left</wp:align>
                </wp:positionH>
                <wp:positionV relativeFrom="margin">
                  <wp:posOffset>3436620</wp:posOffset>
                </wp:positionV>
                <wp:extent cx="6007735" cy="1828800"/>
                <wp:effectExtent l="0" t="0" r="0" b="5080"/>
                <wp:wrapSquare wrapText="bothSides"/>
                <wp:docPr id="226" name="Cuadro de texto 226"/>
                <wp:cNvGraphicFramePr/>
                <a:graphic xmlns:a="http://schemas.openxmlformats.org/drawingml/2006/main">
                  <a:graphicData uri="http://schemas.microsoft.com/office/word/2010/wordprocessingShape">
                    <wps:wsp>
                      <wps:cNvSpPr txBox="1"/>
                      <wps:spPr>
                        <a:xfrm>
                          <a:off x="0" y="0"/>
                          <a:ext cx="6007735" cy="1828800"/>
                        </a:xfrm>
                        <a:prstGeom prst="rect">
                          <a:avLst/>
                        </a:prstGeom>
                        <a:noFill/>
                        <a:ln>
                          <a:noFill/>
                        </a:ln>
                      </wps:spPr>
                      <wps:txbx>
                        <w:txbxContent>
                          <w:p w14:paraId="6CCB4B4A" w14:textId="7D2590DB" w:rsidR="0025239D" w:rsidRPr="000A0B2E" w:rsidRDefault="0025239D" w:rsidP="000A0B2E">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A0B2E">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Estudio Económico Financiero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6DC3FC42" id="Cuadro de texto 226" o:spid="_x0000_s1031" type="#_x0000_t202" style="position:absolute;margin-left:0;margin-top:270.6pt;width:473.05pt;height:2in;z-index:251678065;visibility:visible;mso-wrap-style:square;mso-width-percent:0;mso-wrap-distance-left:9pt;mso-wrap-distance-top:0;mso-wrap-distance-right:9pt;mso-wrap-distance-bottom:0;mso-position-horizontal:left;mso-position-horizontal-relative:margin;mso-position-vertical:absolute;mso-position-vertical-relative:margin;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" filled="f" stroked="f">
                <v:textbox style="mso-fit-shape-to-text:t">
                  <w:txbxContent>
                    <w:p w14:paraId="6CCB4B4A" w14:textId="7D2590DB" w:rsidR="0025239D" w:rsidRPr="000A0B2E" w:rsidRDefault="0025239D" w:rsidP="000A0B2E">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A0B2E">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Estudio Económico Financiero</w:t>
                      </w:r>
                    </w:p>
                  </w:txbxContent>
                </v:textbox>
                <w10:wrap type="square" anchorx="margin" anchory="margin"/>
              </v:shape>
            </w:pict>
          </mc:Fallback>
        </mc:AlternateContent>
      </w:r>
      <w:r w:rsidR="000A0B2E">
        <w:br w:type="page"/>
      </w:r>
    </w:p>
    <w:p w14:paraId="06467F2F" w14:textId="0CFF0CF2" w:rsidR="00290F37" w:rsidRDefault="00290F37" w:rsidP="00290F37">
      <w:pPr>
        <w:pStyle w:val="Ttulo1"/>
      </w:pPr>
      <w:bookmarkStart w:id="128" w:name="_Toc496519098"/>
      <w:r>
        <w:lastRenderedPageBreak/>
        <w:t>Estudio Económico Financiero</w:t>
      </w:r>
      <w:bookmarkEnd w:id="128"/>
      <w:r>
        <w:t xml:space="preserve"> </w:t>
      </w:r>
    </w:p>
    <w:p w14:paraId="39D733F5" w14:textId="25355C00" w:rsidR="0075072B" w:rsidRDefault="00343D46" w:rsidP="00290F37">
      <w:pPr>
        <w:pStyle w:val="Ttulo2"/>
      </w:pPr>
      <w:bookmarkStart w:id="129" w:name="_Toc496519099"/>
      <w:r>
        <w:t>Inversiones</w:t>
      </w:r>
      <w:bookmarkEnd w:id="129"/>
    </w:p>
    <w:p w14:paraId="2D742281" w14:textId="298CC151" w:rsidR="00343D46" w:rsidRPr="00674196" w:rsidRDefault="00343D46" w:rsidP="00315D36">
      <w:r w:rsidRPr="00674196">
        <w:t>En función del tamaño del proyecto, el cual ya conocemos por el estudio de las dimensiones, se está ahora en condiciones de determinar el monto de las inversiones necesarias para el desarrollo del mismo, a tal fin se tienen:</w:t>
      </w:r>
    </w:p>
    <w:p w14:paraId="45D5D7AE" w14:textId="78314DD8" w:rsidR="00157C8A" w:rsidRDefault="00C2319E" w:rsidP="002B1DC7">
      <w:pPr>
        <w:pStyle w:val="Ttulo2"/>
      </w:pPr>
      <w:bookmarkStart w:id="130" w:name="_Toc496519100"/>
      <w:r w:rsidRPr="00674196">
        <w:t>Inversiones en activo fijo:</w:t>
      </w:r>
      <w:bookmarkEnd w:id="130"/>
    </w:p>
    <w:p w14:paraId="16845833" w14:textId="2206631B" w:rsidR="00C616C1" w:rsidRPr="00C616C1" w:rsidRDefault="00C616C1" w:rsidP="00315D36">
      <w:r w:rsidRPr="00C616C1">
        <w:rPr>
          <w:rFonts w:eastAsiaTheme="minorHAnsi"/>
        </w:rPr>
        <w:t>Las inversiones en activos fijos son todas aquellas que se realizan en los bienes</w:t>
      </w:r>
      <w:r>
        <w:rPr>
          <w:rFonts w:eastAsiaTheme="minorHAnsi"/>
        </w:rPr>
        <w:t xml:space="preserve"> </w:t>
      </w:r>
      <w:r w:rsidRPr="00C616C1">
        <w:rPr>
          <w:rFonts w:eastAsiaTheme="minorHAnsi"/>
        </w:rPr>
        <w:t>tangibles</w:t>
      </w:r>
      <w:r w:rsidR="00AA56F7">
        <w:rPr>
          <w:rFonts w:eastAsiaTheme="minorHAnsi"/>
        </w:rPr>
        <w:t xml:space="preserve"> </w:t>
      </w:r>
      <w:r w:rsidRPr="00C616C1">
        <w:rPr>
          <w:rFonts w:eastAsiaTheme="minorHAnsi"/>
        </w:rPr>
        <w:t>que se utilizarán en el proceso de tr</w:t>
      </w:r>
      <w:r w:rsidR="00AA56F7">
        <w:rPr>
          <w:rFonts w:eastAsiaTheme="minorHAnsi"/>
        </w:rPr>
        <w:t xml:space="preserve">ansformación de los insumos, </w:t>
      </w:r>
      <w:r w:rsidRPr="00C616C1">
        <w:rPr>
          <w:rFonts w:eastAsiaTheme="minorHAnsi"/>
        </w:rPr>
        <w:t>o que</w:t>
      </w:r>
      <w:r>
        <w:rPr>
          <w:rFonts w:eastAsiaTheme="minorHAnsi"/>
        </w:rPr>
        <w:t xml:space="preserve"> </w:t>
      </w:r>
      <w:r w:rsidRPr="00C616C1">
        <w:rPr>
          <w:rFonts w:eastAsiaTheme="minorHAnsi"/>
        </w:rPr>
        <w:t>sirvan de apoyo a la operación normal del proyecto.</w:t>
      </w:r>
    </w:p>
    <w:tbl>
      <w:tblPr>
        <w:tblStyle w:val="Tabladecuadrcula5oscura-nfasis1"/>
        <w:tblW w:w="5000" w:type="pct"/>
        <w:tblLook w:val="04A0" w:firstRow="1" w:lastRow="0" w:firstColumn="1" w:lastColumn="0" w:noHBand="0" w:noVBand="1"/>
      </w:tblPr>
      <w:tblGrid>
        <w:gridCol w:w="2364"/>
        <w:gridCol w:w="632"/>
        <w:gridCol w:w="1128"/>
        <w:gridCol w:w="960"/>
        <w:gridCol w:w="1128"/>
        <w:gridCol w:w="1300"/>
        <w:gridCol w:w="983"/>
      </w:tblGrid>
      <w:tr w:rsidR="00E82712" w:rsidRPr="00963F97" w14:paraId="2DEA9D6E" w14:textId="77777777" w:rsidTr="00E82712">
        <w:trPr>
          <w:cnfStyle w:val="100000000000" w:firstRow="1" w:lastRow="0" w:firstColumn="0" w:lastColumn="0" w:oddVBand="0" w:evenVBand="0" w:oddHBand="0" w:evenHBand="0" w:firstRowFirstColumn="0" w:firstRowLastColumn="0" w:lastRowFirstColumn="0" w:lastRowLastColumn="0"/>
          <w:trHeight w:val="645"/>
        </w:trPr>
        <w:tc>
          <w:tcPr>
            <w:cnfStyle w:val="001000000000" w:firstRow="0" w:lastRow="0" w:firstColumn="1" w:lastColumn="0" w:oddVBand="0" w:evenVBand="0" w:oddHBand="0" w:evenHBand="0" w:firstRowFirstColumn="0" w:firstRowLastColumn="0" w:lastRowFirstColumn="0" w:lastRowLastColumn="0"/>
            <w:tcW w:w="1391" w:type="pct"/>
            <w:vAlign w:val="bottom"/>
            <w:hideMark/>
          </w:tcPr>
          <w:p w14:paraId="6E860AB7" w14:textId="73D331DF" w:rsidR="003471DC" w:rsidRPr="00963F97" w:rsidRDefault="003471DC" w:rsidP="003471DC">
            <w:pPr>
              <w:rPr>
                <w:rFonts w:eastAsia="Times New Roman"/>
                <w:iCs/>
                <w:sz w:val="22"/>
                <w:lang w:eastAsia="es-AR"/>
              </w:rPr>
            </w:pPr>
            <w:r w:rsidRPr="00963F97">
              <w:rPr>
                <w:sz w:val="22"/>
              </w:rPr>
              <w:t xml:space="preserve">Máquinas </w:t>
            </w:r>
          </w:p>
        </w:tc>
        <w:tc>
          <w:tcPr>
            <w:tcW w:w="372" w:type="pct"/>
            <w:vAlign w:val="bottom"/>
            <w:hideMark/>
          </w:tcPr>
          <w:p w14:paraId="2755F2BD" w14:textId="461252EC" w:rsidR="003471DC" w:rsidRPr="00963F97" w:rsidRDefault="003471DC" w:rsidP="003471DC">
            <w:pPr>
              <w:cnfStyle w:val="100000000000" w:firstRow="1"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Años</w:t>
            </w:r>
          </w:p>
        </w:tc>
        <w:tc>
          <w:tcPr>
            <w:tcW w:w="664" w:type="pct"/>
            <w:vAlign w:val="bottom"/>
            <w:hideMark/>
          </w:tcPr>
          <w:p w14:paraId="274DF1A3" w14:textId="3E088014" w:rsidR="003471DC" w:rsidRPr="00963F97" w:rsidRDefault="003471DC" w:rsidP="003471DC">
            <w:pPr>
              <w:cnfStyle w:val="100000000000" w:firstRow="1"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Valor de mercado (dólares)</w:t>
            </w:r>
          </w:p>
        </w:tc>
        <w:tc>
          <w:tcPr>
            <w:tcW w:w="565" w:type="pct"/>
            <w:vAlign w:val="bottom"/>
            <w:hideMark/>
          </w:tcPr>
          <w:p w14:paraId="743BBDCC" w14:textId="6218F08A" w:rsidR="003471DC" w:rsidRPr="00963F97" w:rsidRDefault="003471DC" w:rsidP="003471DC">
            <w:pPr>
              <w:cnfStyle w:val="100000000000" w:firstRow="1"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Cantidad</w:t>
            </w:r>
          </w:p>
        </w:tc>
        <w:tc>
          <w:tcPr>
            <w:tcW w:w="664" w:type="pct"/>
            <w:vAlign w:val="bottom"/>
            <w:hideMark/>
          </w:tcPr>
          <w:p w14:paraId="32ED352B" w14:textId="31111DF7" w:rsidR="003471DC" w:rsidRPr="00963F97" w:rsidRDefault="003471DC" w:rsidP="003471DC">
            <w:pPr>
              <w:cnfStyle w:val="100000000000" w:firstRow="1"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Valor de inversión</w:t>
            </w:r>
          </w:p>
        </w:tc>
        <w:tc>
          <w:tcPr>
            <w:tcW w:w="766" w:type="pct"/>
            <w:vAlign w:val="bottom"/>
            <w:hideMark/>
          </w:tcPr>
          <w:p w14:paraId="511D886A" w14:textId="27CB6E7D" w:rsidR="003471DC" w:rsidRPr="00963F97" w:rsidRDefault="003471DC" w:rsidP="003471DC">
            <w:pPr>
              <w:cnfStyle w:val="100000000000" w:firstRow="1"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Cuota de amortización por año</w:t>
            </w:r>
          </w:p>
        </w:tc>
        <w:tc>
          <w:tcPr>
            <w:tcW w:w="579" w:type="pct"/>
            <w:vAlign w:val="bottom"/>
            <w:hideMark/>
          </w:tcPr>
          <w:p w14:paraId="75072385" w14:textId="437EE2CB" w:rsidR="003471DC" w:rsidRPr="00963F97" w:rsidRDefault="003471DC" w:rsidP="003471DC">
            <w:pPr>
              <w:cnfStyle w:val="100000000000" w:firstRow="1"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 de la inversión</w:t>
            </w:r>
          </w:p>
        </w:tc>
      </w:tr>
      <w:tr w:rsidR="00E82712" w:rsidRPr="00963F97" w14:paraId="74668F91" w14:textId="77777777" w:rsidTr="00E8271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91" w:type="pct"/>
            <w:noWrap/>
            <w:vAlign w:val="bottom"/>
            <w:hideMark/>
          </w:tcPr>
          <w:p w14:paraId="1CA63F08" w14:textId="2D31D45F" w:rsidR="003471DC" w:rsidRPr="00963F97" w:rsidRDefault="003471DC" w:rsidP="003471DC">
            <w:pPr>
              <w:rPr>
                <w:rFonts w:eastAsia="Times New Roman"/>
                <w:iCs/>
                <w:sz w:val="22"/>
                <w:lang w:eastAsia="es-AR"/>
              </w:rPr>
            </w:pPr>
            <w:r w:rsidRPr="00963F97">
              <w:rPr>
                <w:sz w:val="22"/>
              </w:rPr>
              <w:t>Chimango y silo</w:t>
            </w:r>
          </w:p>
        </w:tc>
        <w:tc>
          <w:tcPr>
            <w:tcW w:w="372" w:type="pct"/>
            <w:noWrap/>
            <w:vAlign w:val="bottom"/>
            <w:hideMark/>
          </w:tcPr>
          <w:p w14:paraId="30CCE6FB" w14:textId="4BCADF7D"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10</w:t>
            </w:r>
          </w:p>
        </w:tc>
        <w:tc>
          <w:tcPr>
            <w:tcW w:w="664" w:type="pct"/>
            <w:noWrap/>
            <w:vAlign w:val="bottom"/>
            <w:hideMark/>
          </w:tcPr>
          <w:p w14:paraId="3FC5F331" w14:textId="459D07A5"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5.806,29</w:t>
            </w:r>
          </w:p>
        </w:tc>
        <w:tc>
          <w:tcPr>
            <w:tcW w:w="565" w:type="pct"/>
            <w:noWrap/>
            <w:vAlign w:val="bottom"/>
            <w:hideMark/>
          </w:tcPr>
          <w:p w14:paraId="280F67A2" w14:textId="2704878B"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1</w:t>
            </w:r>
          </w:p>
        </w:tc>
        <w:tc>
          <w:tcPr>
            <w:tcW w:w="664" w:type="pct"/>
            <w:noWrap/>
            <w:vAlign w:val="bottom"/>
            <w:hideMark/>
          </w:tcPr>
          <w:p w14:paraId="72077A9B" w14:textId="343B2932"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5.806,29</w:t>
            </w:r>
          </w:p>
        </w:tc>
        <w:tc>
          <w:tcPr>
            <w:tcW w:w="766" w:type="pct"/>
            <w:noWrap/>
            <w:vAlign w:val="bottom"/>
            <w:hideMark/>
          </w:tcPr>
          <w:p w14:paraId="23F77476" w14:textId="5CA83E5A"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580,63</w:t>
            </w:r>
          </w:p>
        </w:tc>
        <w:tc>
          <w:tcPr>
            <w:tcW w:w="579" w:type="pct"/>
            <w:noWrap/>
            <w:vAlign w:val="bottom"/>
            <w:hideMark/>
          </w:tcPr>
          <w:p w14:paraId="673B98EC" w14:textId="5B705AC7"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0,6%</w:t>
            </w:r>
          </w:p>
        </w:tc>
      </w:tr>
      <w:tr w:rsidR="00E82712" w:rsidRPr="00963F97" w14:paraId="490A53E7" w14:textId="77777777" w:rsidTr="00E82712">
        <w:trPr>
          <w:trHeight w:val="300"/>
        </w:trPr>
        <w:tc>
          <w:tcPr>
            <w:cnfStyle w:val="001000000000" w:firstRow="0" w:lastRow="0" w:firstColumn="1" w:lastColumn="0" w:oddVBand="0" w:evenVBand="0" w:oddHBand="0" w:evenHBand="0" w:firstRowFirstColumn="0" w:firstRowLastColumn="0" w:lastRowFirstColumn="0" w:lastRowLastColumn="0"/>
            <w:tcW w:w="1391" w:type="pct"/>
            <w:noWrap/>
            <w:vAlign w:val="bottom"/>
            <w:hideMark/>
          </w:tcPr>
          <w:p w14:paraId="1D9E94DB" w14:textId="66F06D5F" w:rsidR="003471DC" w:rsidRPr="00963F97" w:rsidRDefault="003471DC" w:rsidP="003471DC">
            <w:pPr>
              <w:rPr>
                <w:rFonts w:eastAsia="Times New Roman"/>
                <w:iCs/>
                <w:sz w:val="22"/>
                <w:lang w:eastAsia="es-AR"/>
              </w:rPr>
            </w:pPr>
            <w:r w:rsidRPr="00963F97">
              <w:rPr>
                <w:sz w:val="22"/>
              </w:rPr>
              <w:t>Cinta de inspección</w:t>
            </w:r>
          </w:p>
        </w:tc>
        <w:tc>
          <w:tcPr>
            <w:tcW w:w="372" w:type="pct"/>
            <w:noWrap/>
            <w:vAlign w:val="bottom"/>
            <w:hideMark/>
          </w:tcPr>
          <w:p w14:paraId="67C14DAE" w14:textId="152E8D0A"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10</w:t>
            </w:r>
          </w:p>
        </w:tc>
        <w:tc>
          <w:tcPr>
            <w:tcW w:w="664" w:type="pct"/>
            <w:noWrap/>
            <w:vAlign w:val="bottom"/>
            <w:hideMark/>
          </w:tcPr>
          <w:p w14:paraId="7DCDE7EB" w14:textId="3D6CDEB5"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2.600,00</w:t>
            </w:r>
          </w:p>
        </w:tc>
        <w:tc>
          <w:tcPr>
            <w:tcW w:w="565" w:type="pct"/>
            <w:noWrap/>
            <w:vAlign w:val="bottom"/>
            <w:hideMark/>
          </w:tcPr>
          <w:p w14:paraId="5F472F29" w14:textId="5F5B7C46"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1</w:t>
            </w:r>
          </w:p>
        </w:tc>
        <w:tc>
          <w:tcPr>
            <w:tcW w:w="664" w:type="pct"/>
            <w:noWrap/>
            <w:vAlign w:val="bottom"/>
            <w:hideMark/>
          </w:tcPr>
          <w:p w14:paraId="48E91D6C" w14:textId="14A8A1B2"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2.600,00</w:t>
            </w:r>
          </w:p>
        </w:tc>
        <w:tc>
          <w:tcPr>
            <w:tcW w:w="766" w:type="pct"/>
            <w:noWrap/>
            <w:vAlign w:val="bottom"/>
            <w:hideMark/>
          </w:tcPr>
          <w:p w14:paraId="321A96CC" w14:textId="244FD845"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260,00</w:t>
            </w:r>
          </w:p>
        </w:tc>
        <w:tc>
          <w:tcPr>
            <w:tcW w:w="579" w:type="pct"/>
            <w:noWrap/>
            <w:vAlign w:val="bottom"/>
            <w:hideMark/>
          </w:tcPr>
          <w:p w14:paraId="4117CC6D" w14:textId="3E051E16"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0,2%</w:t>
            </w:r>
          </w:p>
        </w:tc>
      </w:tr>
      <w:tr w:rsidR="00E82712" w:rsidRPr="00963F97" w14:paraId="1EBCFC63" w14:textId="77777777" w:rsidTr="00E8271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91" w:type="pct"/>
            <w:noWrap/>
            <w:vAlign w:val="bottom"/>
            <w:hideMark/>
          </w:tcPr>
          <w:p w14:paraId="2C41AABF" w14:textId="219BC88A" w:rsidR="003471DC" w:rsidRPr="00963F97" w:rsidRDefault="003471DC" w:rsidP="003471DC">
            <w:pPr>
              <w:rPr>
                <w:rFonts w:eastAsia="Times New Roman"/>
                <w:iCs/>
                <w:sz w:val="22"/>
                <w:lang w:eastAsia="es-AR"/>
              </w:rPr>
            </w:pPr>
            <w:r w:rsidRPr="00963F97">
              <w:rPr>
                <w:sz w:val="22"/>
              </w:rPr>
              <w:t>Moledora</w:t>
            </w:r>
          </w:p>
        </w:tc>
        <w:tc>
          <w:tcPr>
            <w:tcW w:w="372" w:type="pct"/>
            <w:noWrap/>
            <w:vAlign w:val="bottom"/>
            <w:hideMark/>
          </w:tcPr>
          <w:p w14:paraId="6E403574" w14:textId="7F24756E"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10</w:t>
            </w:r>
          </w:p>
        </w:tc>
        <w:tc>
          <w:tcPr>
            <w:tcW w:w="664" w:type="pct"/>
            <w:noWrap/>
            <w:vAlign w:val="bottom"/>
            <w:hideMark/>
          </w:tcPr>
          <w:p w14:paraId="304F9BB4" w14:textId="2628A828"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5.774,75</w:t>
            </w:r>
          </w:p>
        </w:tc>
        <w:tc>
          <w:tcPr>
            <w:tcW w:w="565" w:type="pct"/>
            <w:noWrap/>
            <w:vAlign w:val="bottom"/>
            <w:hideMark/>
          </w:tcPr>
          <w:p w14:paraId="791505E7" w14:textId="1797CADA"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1</w:t>
            </w:r>
          </w:p>
        </w:tc>
        <w:tc>
          <w:tcPr>
            <w:tcW w:w="664" w:type="pct"/>
            <w:noWrap/>
            <w:vAlign w:val="bottom"/>
            <w:hideMark/>
          </w:tcPr>
          <w:p w14:paraId="369073FE" w14:textId="00C7DF40"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5.774,75</w:t>
            </w:r>
          </w:p>
        </w:tc>
        <w:tc>
          <w:tcPr>
            <w:tcW w:w="766" w:type="pct"/>
            <w:noWrap/>
            <w:vAlign w:val="bottom"/>
            <w:hideMark/>
          </w:tcPr>
          <w:p w14:paraId="5EBEA187" w14:textId="0ECC5020"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577,47</w:t>
            </w:r>
          </w:p>
        </w:tc>
        <w:tc>
          <w:tcPr>
            <w:tcW w:w="579" w:type="pct"/>
            <w:noWrap/>
            <w:vAlign w:val="bottom"/>
            <w:hideMark/>
          </w:tcPr>
          <w:p w14:paraId="5247921B" w14:textId="4F6C5AF0"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0,5%</w:t>
            </w:r>
          </w:p>
        </w:tc>
      </w:tr>
      <w:tr w:rsidR="00E82712" w:rsidRPr="00963F97" w14:paraId="45782574" w14:textId="77777777" w:rsidTr="00E82712">
        <w:trPr>
          <w:trHeight w:val="300"/>
        </w:trPr>
        <w:tc>
          <w:tcPr>
            <w:cnfStyle w:val="001000000000" w:firstRow="0" w:lastRow="0" w:firstColumn="1" w:lastColumn="0" w:oddVBand="0" w:evenVBand="0" w:oddHBand="0" w:evenHBand="0" w:firstRowFirstColumn="0" w:firstRowLastColumn="0" w:lastRowFirstColumn="0" w:lastRowLastColumn="0"/>
            <w:tcW w:w="1391" w:type="pct"/>
            <w:noWrap/>
            <w:vAlign w:val="bottom"/>
            <w:hideMark/>
          </w:tcPr>
          <w:p w14:paraId="532B2EFE" w14:textId="2E856487" w:rsidR="003471DC" w:rsidRPr="00963F97" w:rsidRDefault="00E60B3B" w:rsidP="003471DC">
            <w:pPr>
              <w:rPr>
                <w:rFonts w:eastAsia="Times New Roman"/>
                <w:iCs/>
                <w:sz w:val="22"/>
                <w:lang w:eastAsia="es-AR"/>
              </w:rPr>
            </w:pPr>
            <w:r>
              <w:rPr>
                <w:sz w:val="22"/>
              </w:rPr>
              <w:t>Hidrólisis ácida</w:t>
            </w:r>
          </w:p>
        </w:tc>
        <w:tc>
          <w:tcPr>
            <w:tcW w:w="372" w:type="pct"/>
            <w:noWrap/>
            <w:vAlign w:val="bottom"/>
            <w:hideMark/>
          </w:tcPr>
          <w:p w14:paraId="3AB695A0" w14:textId="592FDBD3"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10</w:t>
            </w:r>
          </w:p>
        </w:tc>
        <w:tc>
          <w:tcPr>
            <w:tcW w:w="664" w:type="pct"/>
            <w:noWrap/>
            <w:vAlign w:val="bottom"/>
            <w:hideMark/>
          </w:tcPr>
          <w:p w14:paraId="0996DC51" w14:textId="4F2AA61B"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27.810,00</w:t>
            </w:r>
          </w:p>
        </w:tc>
        <w:tc>
          <w:tcPr>
            <w:tcW w:w="565" w:type="pct"/>
            <w:noWrap/>
            <w:vAlign w:val="bottom"/>
            <w:hideMark/>
          </w:tcPr>
          <w:p w14:paraId="7B8EC3F2" w14:textId="4F1BC1AB"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3</w:t>
            </w:r>
          </w:p>
        </w:tc>
        <w:tc>
          <w:tcPr>
            <w:tcW w:w="664" w:type="pct"/>
            <w:noWrap/>
            <w:vAlign w:val="bottom"/>
            <w:hideMark/>
          </w:tcPr>
          <w:p w14:paraId="2F0027C8" w14:textId="32332DEB"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83.430,00</w:t>
            </w:r>
          </w:p>
        </w:tc>
        <w:tc>
          <w:tcPr>
            <w:tcW w:w="766" w:type="pct"/>
            <w:noWrap/>
            <w:vAlign w:val="bottom"/>
            <w:hideMark/>
          </w:tcPr>
          <w:p w14:paraId="3402E9B7" w14:textId="707552E8"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8.343,00</w:t>
            </w:r>
          </w:p>
        </w:tc>
        <w:tc>
          <w:tcPr>
            <w:tcW w:w="579" w:type="pct"/>
            <w:noWrap/>
            <w:vAlign w:val="bottom"/>
            <w:hideMark/>
          </w:tcPr>
          <w:p w14:paraId="6ECCE4F3" w14:textId="6CAB82D3"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7,9%</w:t>
            </w:r>
          </w:p>
        </w:tc>
      </w:tr>
      <w:tr w:rsidR="00E82712" w:rsidRPr="00963F97" w14:paraId="3300B43B" w14:textId="77777777" w:rsidTr="00E8271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91" w:type="pct"/>
            <w:noWrap/>
            <w:vAlign w:val="bottom"/>
            <w:hideMark/>
          </w:tcPr>
          <w:p w14:paraId="2D41B1A0" w14:textId="38C2915D" w:rsidR="003471DC" w:rsidRPr="00963F97" w:rsidRDefault="003471DC" w:rsidP="003471DC">
            <w:pPr>
              <w:rPr>
                <w:rFonts w:eastAsia="Times New Roman"/>
                <w:iCs/>
                <w:sz w:val="22"/>
                <w:lang w:eastAsia="es-AR"/>
              </w:rPr>
            </w:pPr>
            <w:r w:rsidRPr="00963F97">
              <w:rPr>
                <w:sz w:val="22"/>
              </w:rPr>
              <w:t>Bomba para solidos</w:t>
            </w:r>
          </w:p>
        </w:tc>
        <w:tc>
          <w:tcPr>
            <w:tcW w:w="372" w:type="pct"/>
            <w:noWrap/>
            <w:vAlign w:val="bottom"/>
            <w:hideMark/>
          </w:tcPr>
          <w:p w14:paraId="4C4822D6" w14:textId="026E5C9C"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10</w:t>
            </w:r>
          </w:p>
        </w:tc>
        <w:tc>
          <w:tcPr>
            <w:tcW w:w="664" w:type="pct"/>
            <w:noWrap/>
            <w:vAlign w:val="bottom"/>
            <w:hideMark/>
          </w:tcPr>
          <w:p w14:paraId="066D522C" w14:textId="5FFA7382"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9.976,00</w:t>
            </w:r>
          </w:p>
        </w:tc>
        <w:tc>
          <w:tcPr>
            <w:tcW w:w="565" w:type="pct"/>
            <w:noWrap/>
            <w:vAlign w:val="bottom"/>
            <w:hideMark/>
          </w:tcPr>
          <w:p w14:paraId="2AF62113" w14:textId="330E39BF"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4</w:t>
            </w:r>
          </w:p>
        </w:tc>
        <w:tc>
          <w:tcPr>
            <w:tcW w:w="664" w:type="pct"/>
            <w:noWrap/>
            <w:vAlign w:val="bottom"/>
            <w:hideMark/>
          </w:tcPr>
          <w:p w14:paraId="3F5FAD7E" w14:textId="262E2B5A"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39.904,00</w:t>
            </w:r>
          </w:p>
        </w:tc>
        <w:tc>
          <w:tcPr>
            <w:tcW w:w="766" w:type="pct"/>
            <w:noWrap/>
            <w:vAlign w:val="bottom"/>
            <w:hideMark/>
          </w:tcPr>
          <w:p w14:paraId="548FA193" w14:textId="5441EF77"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3.990,40</w:t>
            </w:r>
          </w:p>
        </w:tc>
        <w:tc>
          <w:tcPr>
            <w:tcW w:w="579" w:type="pct"/>
            <w:noWrap/>
            <w:vAlign w:val="bottom"/>
            <w:hideMark/>
          </w:tcPr>
          <w:p w14:paraId="25366656" w14:textId="62248770"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3,8%</w:t>
            </w:r>
          </w:p>
        </w:tc>
      </w:tr>
      <w:tr w:rsidR="00E82712" w:rsidRPr="00963F97" w14:paraId="40079A8B" w14:textId="77777777" w:rsidTr="00E82712">
        <w:trPr>
          <w:trHeight w:val="300"/>
        </w:trPr>
        <w:tc>
          <w:tcPr>
            <w:cnfStyle w:val="001000000000" w:firstRow="0" w:lastRow="0" w:firstColumn="1" w:lastColumn="0" w:oddVBand="0" w:evenVBand="0" w:oddHBand="0" w:evenHBand="0" w:firstRowFirstColumn="0" w:firstRowLastColumn="0" w:lastRowFirstColumn="0" w:lastRowLastColumn="0"/>
            <w:tcW w:w="1391" w:type="pct"/>
            <w:noWrap/>
            <w:vAlign w:val="bottom"/>
            <w:hideMark/>
          </w:tcPr>
          <w:p w14:paraId="3D0EFDBF" w14:textId="5002C6C4" w:rsidR="003471DC" w:rsidRPr="00963F97" w:rsidRDefault="003471DC" w:rsidP="003471DC">
            <w:pPr>
              <w:rPr>
                <w:rFonts w:eastAsia="Times New Roman"/>
                <w:iCs/>
                <w:sz w:val="22"/>
                <w:lang w:eastAsia="es-AR"/>
              </w:rPr>
            </w:pPr>
            <w:r w:rsidRPr="00963F97">
              <w:rPr>
                <w:sz w:val="22"/>
              </w:rPr>
              <w:t>Concentrador evaporador</w:t>
            </w:r>
          </w:p>
        </w:tc>
        <w:tc>
          <w:tcPr>
            <w:tcW w:w="372" w:type="pct"/>
            <w:noWrap/>
            <w:vAlign w:val="bottom"/>
            <w:hideMark/>
          </w:tcPr>
          <w:p w14:paraId="032958B7" w14:textId="4811C3CA"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10</w:t>
            </w:r>
          </w:p>
        </w:tc>
        <w:tc>
          <w:tcPr>
            <w:tcW w:w="664" w:type="pct"/>
            <w:noWrap/>
            <w:vAlign w:val="bottom"/>
            <w:hideMark/>
          </w:tcPr>
          <w:p w14:paraId="643D0D2A" w14:textId="008C84EC"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32.683,70</w:t>
            </w:r>
          </w:p>
        </w:tc>
        <w:tc>
          <w:tcPr>
            <w:tcW w:w="565" w:type="pct"/>
            <w:noWrap/>
            <w:vAlign w:val="bottom"/>
            <w:hideMark/>
          </w:tcPr>
          <w:p w14:paraId="152EF64E" w14:textId="18DF76A9"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1</w:t>
            </w:r>
          </w:p>
        </w:tc>
        <w:tc>
          <w:tcPr>
            <w:tcW w:w="664" w:type="pct"/>
            <w:noWrap/>
            <w:vAlign w:val="bottom"/>
            <w:hideMark/>
          </w:tcPr>
          <w:p w14:paraId="45ABC3FC" w14:textId="29D3F94C"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32.683,70</w:t>
            </w:r>
          </w:p>
        </w:tc>
        <w:tc>
          <w:tcPr>
            <w:tcW w:w="766" w:type="pct"/>
            <w:noWrap/>
            <w:vAlign w:val="bottom"/>
            <w:hideMark/>
          </w:tcPr>
          <w:p w14:paraId="698A767B" w14:textId="440FAEDA"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3.268,37</w:t>
            </w:r>
          </w:p>
        </w:tc>
        <w:tc>
          <w:tcPr>
            <w:tcW w:w="579" w:type="pct"/>
            <w:noWrap/>
            <w:vAlign w:val="bottom"/>
            <w:hideMark/>
          </w:tcPr>
          <w:p w14:paraId="7FF04803" w14:textId="5C5B267F"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3,1%</w:t>
            </w:r>
          </w:p>
        </w:tc>
      </w:tr>
      <w:tr w:rsidR="00E82712" w:rsidRPr="00963F97" w14:paraId="075C698A" w14:textId="77777777" w:rsidTr="00E8271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91" w:type="pct"/>
            <w:noWrap/>
            <w:vAlign w:val="bottom"/>
            <w:hideMark/>
          </w:tcPr>
          <w:p w14:paraId="7EC09F48" w14:textId="56815F4E" w:rsidR="003471DC" w:rsidRPr="00963F97" w:rsidRDefault="003471DC" w:rsidP="003471DC">
            <w:pPr>
              <w:rPr>
                <w:rFonts w:eastAsia="Times New Roman"/>
                <w:iCs/>
                <w:sz w:val="22"/>
                <w:lang w:eastAsia="es-AR"/>
              </w:rPr>
            </w:pPr>
            <w:r w:rsidRPr="00963F97">
              <w:rPr>
                <w:sz w:val="22"/>
              </w:rPr>
              <w:t>Caldera</w:t>
            </w:r>
          </w:p>
        </w:tc>
        <w:tc>
          <w:tcPr>
            <w:tcW w:w="372" w:type="pct"/>
            <w:noWrap/>
            <w:vAlign w:val="bottom"/>
            <w:hideMark/>
          </w:tcPr>
          <w:p w14:paraId="3EAB96BA" w14:textId="652E0875"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10</w:t>
            </w:r>
          </w:p>
        </w:tc>
        <w:tc>
          <w:tcPr>
            <w:tcW w:w="664" w:type="pct"/>
            <w:noWrap/>
            <w:vAlign w:val="bottom"/>
            <w:hideMark/>
          </w:tcPr>
          <w:p w14:paraId="57C223ED" w14:textId="28B3C929"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35.000,00</w:t>
            </w:r>
          </w:p>
        </w:tc>
        <w:tc>
          <w:tcPr>
            <w:tcW w:w="565" w:type="pct"/>
            <w:noWrap/>
            <w:vAlign w:val="bottom"/>
            <w:hideMark/>
          </w:tcPr>
          <w:p w14:paraId="4DE92A71" w14:textId="6897FDFD"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1</w:t>
            </w:r>
          </w:p>
        </w:tc>
        <w:tc>
          <w:tcPr>
            <w:tcW w:w="664" w:type="pct"/>
            <w:noWrap/>
            <w:vAlign w:val="bottom"/>
            <w:hideMark/>
          </w:tcPr>
          <w:p w14:paraId="050E07BF" w14:textId="1438F187"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35.000,00</w:t>
            </w:r>
          </w:p>
        </w:tc>
        <w:tc>
          <w:tcPr>
            <w:tcW w:w="766" w:type="pct"/>
            <w:noWrap/>
            <w:vAlign w:val="bottom"/>
            <w:hideMark/>
          </w:tcPr>
          <w:p w14:paraId="064BE3EF" w14:textId="67969465"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3.500,00</w:t>
            </w:r>
          </w:p>
        </w:tc>
        <w:tc>
          <w:tcPr>
            <w:tcW w:w="579" w:type="pct"/>
            <w:noWrap/>
            <w:vAlign w:val="bottom"/>
            <w:hideMark/>
          </w:tcPr>
          <w:p w14:paraId="28740E7C" w14:textId="54BBCA1A"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3,3%</w:t>
            </w:r>
          </w:p>
        </w:tc>
      </w:tr>
      <w:tr w:rsidR="00E82712" w:rsidRPr="00963F97" w14:paraId="12D13AFC" w14:textId="77777777" w:rsidTr="00E82712">
        <w:trPr>
          <w:trHeight w:val="300"/>
        </w:trPr>
        <w:tc>
          <w:tcPr>
            <w:cnfStyle w:val="001000000000" w:firstRow="0" w:lastRow="0" w:firstColumn="1" w:lastColumn="0" w:oddVBand="0" w:evenVBand="0" w:oddHBand="0" w:evenHBand="0" w:firstRowFirstColumn="0" w:firstRowLastColumn="0" w:lastRowFirstColumn="0" w:lastRowLastColumn="0"/>
            <w:tcW w:w="1391" w:type="pct"/>
            <w:noWrap/>
            <w:vAlign w:val="bottom"/>
            <w:hideMark/>
          </w:tcPr>
          <w:p w14:paraId="7F499956" w14:textId="44971998" w:rsidR="003471DC" w:rsidRPr="00963F97" w:rsidRDefault="003471DC" w:rsidP="003471DC">
            <w:pPr>
              <w:rPr>
                <w:rFonts w:eastAsia="Times New Roman"/>
                <w:iCs/>
                <w:sz w:val="22"/>
                <w:lang w:eastAsia="es-AR"/>
              </w:rPr>
            </w:pPr>
            <w:r w:rsidRPr="00963F97">
              <w:rPr>
                <w:sz w:val="22"/>
              </w:rPr>
              <w:t>Lavado y precipitado</w:t>
            </w:r>
          </w:p>
        </w:tc>
        <w:tc>
          <w:tcPr>
            <w:tcW w:w="372" w:type="pct"/>
            <w:noWrap/>
            <w:vAlign w:val="bottom"/>
            <w:hideMark/>
          </w:tcPr>
          <w:p w14:paraId="458C8003" w14:textId="53EFA60B"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10</w:t>
            </w:r>
          </w:p>
        </w:tc>
        <w:tc>
          <w:tcPr>
            <w:tcW w:w="664" w:type="pct"/>
            <w:noWrap/>
            <w:vAlign w:val="bottom"/>
            <w:hideMark/>
          </w:tcPr>
          <w:p w14:paraId="3A17D206" w14:textId="16C7C40E"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1.779,46</w:t>
            </w:r>
          </w:p>
        </w:tc>
        <w:tc>
          <w:tcPr>
            <w:tcW w:w="565" w:type="pct"/>
            <w:noWrap/>
            <w:vAlign w:val="bottom"/>
            <w:hideMark/>
          </w:tcPr>
          <w:p w14:paraId="3EE10F57" w14:textId="538160A2"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2</w:t>
            </w:r>
          </w:p>
        </w:tc>
        <w:tc>
          <w:tcPr>
            <w:tcW w:w="664" w:type="pct"/>
            <w:noWrap/>
            <w:vAlign w:val="bottom"/>
            <w:hideMark/>
          </w:tcPr>
          <w:p w14:paraId="5B164A4E" w14:textId="08B90D01"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3.558,92</w:t>
            </w:r>
          </w:p>
        </w:tc>
        <w:tc>
          <w:tcPr>
            <w:tcW w:w="766" w:type="pct"/>
            <w:noWrap/>
            <w:vAlign w:val="bottom"/>
            <w:hideMark/>
          </w:tcPr>
          <w:p w14:paraId="012D7A0A" w14:textId="3E349084"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355,89</w:t>
            </w:r>
          </w:p>
        </w:tc>
        <w:tc>
          <w:tcPr>
            <w:tcW w:w="579" w:type="pct"/>
            <w:noWrap/>
            <w:vAlign w:val="bottom"/>
            <w:hideMark/>
          </w:tcPr>
          <w:p w14:paraId="48AF9418" w14:textId="0B49665E"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0,3%</w:t>
            </w:r>
          </w:p>
        </w:tc>
      </w:tr>
      <w:tr w:rsidR="00E82712" w:rsidRPr="00963F97" w14:paraId="5E787624" w14:textId="77777777" w:rsidTr="00E8271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91" w:type="pct"/>
            <w:noWrap/>
            <w:vAlign w:val="bottom"/>
            <w:hideMark/>
          </w:tcPr>
          <w:p w14:paraId="7FD08174" w14:textId="5F58F9C1" w:rsidR="003471DC" w:rsidRPr="00963F97" w:rsidRDefault="003471DC" w:rsidP="003471DC">
            <w:pPr>
              <w:rPr>
                <w:rFonts w:eastAsia="Times New Roman"/>
                <w:iCs/>
                <w:sz w:val="22"/>
                <w:lang w:eastAsia="es-AR"/>
              </w:rPr>
            </w:pPr>
            <w:r w:rsidRPr="00963F97">
              <w:rPr>
                <w:sz w:val="22"/>
              </w:rPr>
              <w:t>Horno de secado al vacío</w:t>
            </w:r>
          </w:p>
        </w:tc>
        <w:tc>
          <w:tcPr>
            <w:tcW w:w="372" w:type="pct"/>
            <w:noWrap/>
            <w:vAlign w:val="bottom"/>
            <w:hideMark/>
          </w:tcPr>
          <w:p w14:paraId="7D0329E9" w14:textId="2076FB7F"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10</w:t>
            </w:r>
          </w:p>
        </w:tc>
        <w:tc>
          <w:tcPr>
            <w:tcW w:w="664" w:type="pct"/>
            <w:noWrap/>
            <w:vAlign w:val="bottom"/>
            <w:hideMark/>
          </w:tcPr>
          <w:p w14:paraId="7D6BC9B3" w14:textId="0198F7CA"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50.058,00</w:t>
            </w:r>
          </w:p>
        </w:tc>
        <w:tc>
          <w:tcPr>
            <w:tcW w:w="565" w:type="pct"/>
            <w:noWrap/>
            <w:vAlign w:val="bottom"/>
            <w:hideMark/>
          </w:tcPr>
          <w:p w14:paraId="2B25D42F" w14:textId="2B3163B1"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2</w:t>
            </w:r>
          </w:p>
        </w:tc>
        <w:tc>
          <w:tcPr>
            <w:tcW w:w="664" w:type="pct"/>
            <w:noWrap/>
            <w:vAlign w:val="bottom"/>
            <w:hideMark/>
          </w:tcPr>
          <w:p w14:paraId="6549E829" w14:textId="6466C012"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100.116,00</w:t>
            </w:r>
          </w:p>
        </w:tc>
        <w:tc>
          <w:tcPr>
            <w:tcW w:w="766" w:type="pct"/>
            <w:noWrap/>
            <w:vAlign w:val="bottom"/>
            <w:hideMark/>
          </w:tcPr>
          <w:p w14:paraId="5F5C6BF9" w14:textId="54E35B84"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10.011,60</w:t>
            </w:r>
          </w:p>
        </w:tc>
        <w:tc>
          <w:tcPr>
            <w:tcW w:w="579" w:type="pct"/>
            <w:noWrap/>
            <w:vAlign w:val="bottom"/>
            <w:hideMark/>
          </w:tcPr>
          <w:p w14:paraId="77A70BB1" w14:textId="2C09290D"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9,5%</w:t>
            </w:r>
          </w:p>
        </w:tc>
      </w:tr>
      <w:tr w:rsidR="00E82712" w:rsidRPr="00963F97" w14:paraId="135651E3" w14:textId="77777777" w:rsidTr="00E82712">
        <w:trPr>
          <w:trHeight w:val="300"/>
        </w:trPr>
        <w:tc>
          <w:tcPr>
            <w:cnfStyle w:val="001000000000" w:firstRow="0" w:lastRow="0" w:firstColumn="1" w:lastColumn="0" w:oddVBand="0" w:evenVBand="0" w:oddHBand="0" w:evenHBand="0" w:firstRowFirstColumn="0" w:firstRowLastColumn="0" w:lastRowFirstColumn="0" w:lastRowLastColumn="0"/>
            <w:tcW w:w="1391" w:type="pct"/>
            <w:noWrap/>
            <w:vAlign w:val="bottom"/>
            <w:hideMark/>
          </w:tcPr>
          <w:p w14:paraId="4E593232" w14:textId="02E75650" w:rsidR="003471DC" w:rsidRPr="00963F97" w:rsidRDefault="003471DC" w:rsidP="003471DC">
            <w:pPr>
              <w:rPr>
                <w:rFonts w:eastAsia="Times New Roman"/>
                <w:iCs/>
                <w:sz w:val="22"/>
                <w:lang w:eastAsia="es-AR"/>
              </w:rPr>
            </w:pPr>
            <w:r w:rsidRPr="00963F97">
              <w:rPr>
                <w:sz w:val="22"/>
              </w:rPr>
              <w:t>Molino de bolas</w:t>
            </w:r>
          </w:p>
        </w:tc>
        <w:tc>
          <w:tcPr>
            <w:tcW w:w="372" w:type="pct"/>
            <w:noWrap/>
            <w:vAlign w:val="bottom"/>
            <w:hideMark/>
          </w:tcPr>
          <w:p w14:paraId="4EE79050" w14:textId="69F61162"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10</w:t>
            </w:r>
          </w:p>
        </w:tc>
        <w:tc>
          <w:tcPr>
            <w:tcW w:w="664" w:type="pct"/>
            <w:noWrap/>
            <w:vAlign w:val="bottom"/>
            <w:hideMark/>
          </w:tcPr>
          <w:p w14:paraId="24983956" w14:textId="313AA840"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31.935,61</w:t>
            </w:r>
          </w:p>
        </w:tc>
        <w:tc>
          <w:tcPr>
            <w:tcW w:w="565" w:type="pct"/>
            <w:noWrap/>
            <w:vAlign w:val="bottom"/>
            <w:hideMark/>
          </w:tcPr>
          <w:p w14:paraId="7EDC5DC6" w14:textId="409E0D65"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1</w:t>
            </w:r>
          </w:p>
        </w:tc>
        <w:tc>
          <w:tcPr>
            <w:tcW w:w="664" w:type="pct"/>
            <w:noWrap/>
            <w:vAlign w:val="bottom"/>
            <w:hideMark/>
          </w:tcPr>
          <w:p w14:paraId="67066459" w14:textId="32557C2A"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31.935,61</w:t>
            </w:r>
          </w:p>
        </w:tc>
        <w:tc>
          <w:tcPr>
            <w:tcW w:w="766" w:type="pct"/>
            <w:noWrap/>
            <w:vAlign w:val="bottom"/>
            <w:hideMark/>
          </w:tcPr>
          <w:p w14:paraId="7B448810" w14:textId="148913BA"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3.193,56</w:t>
            </w:r>
          </w:p>
        </w:tc>
        <w:tc>
          <w:tcPr>
            <w:tcW w:w="579" w:type="pct"/>
            <w:noWrap/>
            <w:vAlign w:val="bottom"/>
            <w:hideMark/>
          </w:tcPr>
          <w:p w14:paraId="0F24D6EF" w14:textId="51AD58DE"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3,0%</w:t>
            </w:r>
          </w:p>
        </w:tc>
      </w:tr>
      <w:tr w:rsidR="00E82712" w:rsidRPr="00963F97" w14:paraId="52E72785" w14:textId="77777777" w:rsidTr="00E8271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91" w:type="pct"/>
            <w:noWrap/>
            <w:vAlign w:val="bottom"/>
            <w:hideMark/>
          </w:tcPr>
          <w:p w14:paraId="71903ABE" w14:textId="59C17126" w:rsidR="003471DC" w:rsidRPr="00963F97" w:rsidRDefault="003471DC" w:rsidP="003471DC">
            <w:pPr>
              <w:rPr>
                <w:rFonts w:eastAsia="Times New Roman"/>
                <w:iCs/>
                <w:sz w:val="22"/>
                <w:lang w:eastAsia="es-AR"/>
              </w:rPr>
            </w:pPr>
            <w:r w:rsidRPr="00963F97">
              <w:rPr>
                <w:sz w:val="22"/>
              </w:rPr>
              <w:t>Filtro prensa</w:t>
            </w:r>
          </w:p>
        </w:tc>
        <w:tc>
          <w:tcPr>
            <w:tcW w:w="372" w:type="pct"/>
            <w:noWrap/>
            <w:vAlign w:val="bottom"/>
            <w:hideMark/>
          </w:tcPr>
          <w:p w14:paraId="452A7D97" w14:textId="6F68E497"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10</w:t>
            </w:r>
          </w:p>
        </w:tc>
        <w:tc>
          <w:tcPr>
            <w:tcW w:w="664" w:type="pct"/>
            <w:noWrap/>
            <w:vAlign w:val="bottom"/>
            <w:hideMark/>
          </w:tcPr>
          <w:p w14:paraId="0A20D95C" w14:textId="69C69073"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19.500,00</w:t>
            </w:r>
          </w:p>
        </w:tc>
        <w:tc>
          <w:tcPr>
            <w:tcW w:w="565" w:type="pct"/>
            <w:noWrap/>
            <w:vAlign w:val="bottom"/>
            <w:hideMark/>
          </w:tcPr>
          <w:p w14:paraId="293F472F" w14:textId="307EFB41"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2</w:t>
            </w:r>
          </w:p>
        </w:tc>
        <w:tc>
          <w:tcPr>
            <w:tcW w:w="664" w:type="pct"/>
            <w:noWrap/>
            <w:vAlign w:val="bottom"/>
            <w:hideMark/>
          </w:tcPr>
          <w:p w14:paraId="7B9AA8B8" w14:textId="01A0695E"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39.000,00</w:t>
            </w:r>
          </w:p>
        </w:tc>
        <w:tc>
          <w:tcPr>
            <w:tcW w:w="766" w:type="pct"/>
            <w:noWrap/>
            <w:vAlign w:val="bottom"/>
            <w:hideMark/>
          </w:tcPr>
          <w:p w14:paraId="77478218" w14:textId="01F6E99C"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3.900,00</w:t>
            </w:r>
          </w:p>
        </w:tc>
        <w:tc>
          <w:tcPr>
            <w:tcW w:w="579" w:type="pct"/>
            <w:noWrap/>
            <w:vAlign w:val="bottom"/>
            <w:hideMark/>
          </w:tcPr>
          <w:p w14:paraId="0D56B840" w14:textId="5F2F418C"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3,7%</w:t>
            </w:r>
          </w:p>
        </w:tc>
      </w:tr>
      <w:tr w:rsidR="00E82712" w:rsidRPr="00963F97" w14:paraId="4697FE76" w14:textId="77777777" w:rsidTr="00E82712">
        <w:trPr>
          <w:trHeight w:val="300"/>
        </w:trPr>
        <w:tc>
          <w:tcPr>
            <w:cnfStyle w:val="001000000000" w:firstRow="0" w:lastRow="0" w:firstColumn="1" w:lastColumn="0" w:oddVBand="0" w:evenVBand="0" w:oddHBand="0" w:evenHBand="0" w:firstRowFirstColumn="0" w:firstRowLastColumn="0" w:lastRowFirstColumn="0" w:lastRowLastColumn="0"/>
            <w:tcW w:w="1391" w:type="pct"/>
            <w:noWrap/>
            <w:vAlign w:val="bottom"/>
            <w:hideMark/>
          </w:tcPr>
          <w:p w14:paraId="08E402F8" w14:textId="4DFA53C3" w:rsidR="003471DC" w:rsidRPr="00963F97" w:rsidRDefault="003471DC" w:rsidP="003471DC">
            <w:pPr>
              <w:rPr>
                <w:rFonts w:eastAsia="Times New Roman"/>
                <w:iCs/>
                <w:sz w:val="22"/>
                <w:lang w:eastAsia="es-AR"/>
              </w:rPr>
            </w:pPr>
            <w:r w:rsidRPr="00963F97">
              <w:rPr>
                <w:sz w:val="22"/>
              </w:rPr>
              <w:t>Tamiz vibratorio malla 80</w:t>
            </w:r>
          </w:p>
        </w:tc>
        <w:tc>
          <w:tcPr>
            <w:tcW w:w="372" w:type="pct"/>
            <w:noWrap/>
            <w:vAlign w:val="bottom"/>
            <w:hideMark/>
          </w:tcPr>
          <w:p w14:paraId="2E529BEB" w14:textId="79B66D5E"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10</w:t>
            </w:r>
          </w:p>
        </w:tc>
        <w:tc>
          <w:tcPr>
            <w:tcW w:w="664" w:type="pct"/>
            <w:noWrap/>
            <w:vAlign w:val="bottom"/>
            <w:hideMark/>
          </w:tcPr>
          <w:p w14:paraId="32344636" w14:textId="786CAA76"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5.086,00</w:t>
            </w:r>
          </w:p>
        </w:tc>
        <w:tc>
          <w:tcPr>
            <w:tcW w:w="565" w:type="pct"/>
            <w:noWrap/>
            <w:vAlign w:val="bottom"/>
            <w:hideMark/>
          </w:tcPr>
          <w:p w14:paraId="1A76562B" w14:textId="79D7B62F"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1</w:t>
            </w:r>
          </w:p>
        </w:tc>
        <w:tc>
          <w:tcPr>
            <w:tcW w:w="664" w:type="pct"/>
            <w:noWrap/>
            <w:vAlign w:val="bottom"/>
            <w:hideMark/>
          </w:tcPr>
          <w:p w14:paraId="48D46D36" w14:textId="7BD45D52"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5.086,00</w:t>
            </w:r>
          </w:p>
        </w:tc>
        <w:tc>
          <w:tcPr>
            <w:tcW w:w="766" w:type="pct"/>
            <w:noWrap/>
            <w:vAlign w:val="bottom"/>
            <w:hideMark/>
          </w:tcPr>
          <w:p w14:paraId="186E964C" w14:textId="1D0D0C66"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508,60</w:t>
            </w:r>
          </w:p>
        </w:tc>
        <w:tc>
          <w:tcPr>
            <w:tcW w:w="579" w:type="pct"/>
            <w:noWrap/>
            <w:vAlign w:val="bottom"/>
            <w:hideMark/>
          </w:tcPr>
          <w:p w14:paraId="6588A7BE" w14:textId="6DC89F33"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0,5%</w:t>
            </w:r>
          </w:p>
        </w:tc>
      </w:tr>
      <w:tr w:rsidR="00E82712" w:rsidRPr="00963F97" w14:paraId="5B47DF02" w14:textId="77777777" w:rsidTr="00E8271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91" w:type="pct"/>
            <w:noWrap/>
            <w:vAlign w:val="bottom"/>
            <w:hideMark/>
          </w:tcPr>
          <w:p w14:paraId="5009D7EC" w14:textId="2F5209D9" w:rsidR="003471DC" w:rsidRPr="00963F97" w:rsidRDefault="003471DC" w:rsidP="003471DC">
            <w:pPr>
              <w:rPr>
                <w:rFonts w:eastAsia="Times New Roman"/>
                <w:iCs/>
                <w:sz w:val="22"/>
                <w:lang w:eastAsia="es-AR"/>
              </w:rPr>
            </w:pPr>
            <w:r w:rsidRPr="00963F97">
              <w:rPr>
                <w:sz w:val="22"/>
              </w:rPr>
              <w:t>Llenadora d bolsas</w:t>
            </w:r>
          </w:p>
        </w:tc>
        <w:tc>
          <w:tcPr>
            <w:tcW w:w="372" w:type="pct"/>
            <w:noWrap/>
            <w:vAlign w:val="bottom"/>
            <w:hideMark/>
          </w:tcPr>
          <w:p w14:paraId="24AD5785" w14:textId="2FC7359F"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10</w:t>
            </w:r>
          </w:p>
        </w:tc>
        <w:tc>
          <w:tcPr>
            <w:tcW w:w="664" w:type="pct"/>
            <w:noWrap/>
            <w:vAlign w:val="bottom"/>
            <w:hideMark/>
          </w:tcPr>
          <w:p w14:paraId="29035A8A" w14:textId="18A17767"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5.277,00</w:t>
            </w:r>
          </w:p>
        </w:tc>
        <w:tc>
          <w:tcPr>
            <w:tcW w:w="565" w:type="pct"/>
            <w:noWrap/>
            <w:vAlign w:val="bottom"/>
            <w:hideMark/>
          </w:tcPr>
          <w:p w14:paraId="00B53614" w14:textId="1EDFBD7A"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1</w:t>
            </w:r>
          </w:p>
        </w:tc>
        <w:tc>
          <w:tcPr>
            <w:tcW w:w="664" w:type="pct"/>
            <w:noWrap/>
            <w:vAlign w:val="bottom"/>
            <w:hideMark/>
          </w:tcPr>
          <w:p w14:paraId="42E85DDB" w14:textId="056E75CD"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5.277,00</w:t>
            </w:r>
          </w:p>
        </w:tc>
        <w:tc>
          <w:tcPr>
            <w:tcW w:w="766" w:type="pct"/>
            <w:noWrap/>
            <w:vAlign w:val="bottom"/>
            <w:hideMark/>
          </w:tcPr>
          <w:p w14:paraId="67656410" w14:textId="79A9E29B"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527,70</w:t>
            </w:r>
          </w:p>
        </w:tc>
        <w:tc>
          <w:tcPr>
            <w:tcW w:w="579" w:type="pct"/>
            <w:noWrap/>
            <w:vAlign w:val="bottom"/>
            <w:hideMark/>
          </w:tcPr>
          <w:p w14:paraId="37BCA662" w14:textId="48871E1E"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0,5%</w:t>
            </w:r>
          </w:p>
        </w:tc>
      </w:tr>
      <w:tr w:rsidR="00E82712" w:rsidRPr="00963F97" w14:paraId="3D5DA141" w14:textId="77777777" w:rsidTr="00E82712">
        <w:trPr>
          <w:trHeight w:val="300"/>
        </w:trPr>
        <w:tc>
          <w:tcPr>
            <w:cnfStyle w:val="001000000000" w:firstRow="0" w:lastRow="0" w:firstColumn="1" w:lastColumn="0" w:oddVBand="0" w:evenVBand="0" w:oddHBand="0" w:evenHBand="0" w:firstRowFirstColumn="0" w:firstRowLastColumn="0" w:lastRowFirstColumn="0" w:lastRowLastColumn="0"/>
            <w:tcW w:w="1391" w:type="pct"/>
            <w:noWrap/>
            <w:vAlign w:val="bottom"/>
            <w:hideMark/>
          </w:tcPr>
          <w:p w14:paraId="6F432EA8" w14:textId="23BB2525" w:rsidR="003471DC" w:rsidRPr="00963F97" w:rsidRDefault="003471DC" w:rsidP="003471DC">
            <w:pPr>
              <w:rPr>
                <w:rFonts w:eastAsia="Times New Roman"/>
                <w:iCs/>
                <w:sz w:val="22"/>
                <w:lang w:eastAsia="es-AR"/>
              </w:rPr>
            </w:pPr>
            <w:r w:rsidRPr="00963F97">
              <w:rPr>
                <w:sz w:val="22"/>
              </w:rPr>
              <w:t>Montacargas</w:t>
            </w:r>
          </w:p>
        </w:tc>
        <w:tc>
          <w:tcPr>
            <w:tcW w:w="372" w:type="pct"/>
            <w:noWrap/>
            <w:vAlign w:val="bottom"/>
            <w:hideMark/>
          </w:tcPr>
          <w:p w14:paraId="7F61E88D" w14:textId="3D5FFC63"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5</w:t>
            </w:r>
          </w:p>
        </w:tc>
        <w:tc>
          <w:tcPr>
            <w:tcW w:w="664" w:type="pct"/>
            <w:noWrap/>
            <w:vAlign w:val="bottom"/>
            <w:hideMark/>
          </w:tcPr>
          <w:p w14:paraId="6A235D6F" w14:textId="056749CD"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13.905,00</w:t>
            </w:r>
          </w:p>
        </w:tc>
        <w:tc>
          <w:tcPr>
            <w:tcW w:w="565" w:type="pct"/>
            <w:noWrap/>
            <w:vAlign w:val="bottom"/>
            <w:hideMark/>
          </w:tcPr>
          <w:p w14:paraId="69C46109" w14:textId="20079431"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1</w:t>
            </w:r>
          </w:p>
        </w:tc>
        <w:tc>
          <w:tcPr>
            <w:tcW w:w="664" w:type="pct"/>
            <w:noWrap/>
            <w:vAlign w:val="bottom"/>
            <w:hideMark/>
          </w:tcPr>
          <w:p w14:paraId="2DCB7DD2" w14:textId="6686E9C1"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13.905,00</w:t>
            </w:r>
          </w:p>
        </w:tc>
        <w:tc>
          <w:tcPr>
            <w:tcW w:w="766" w:type="pct"/>
            <w:noWrap/>
            <w:vAlign w:val="bottom"/>
            <w:hideMark/>
          </w:tcPr>
          <w:p w14:paraId="72A6BC2D" w14:textId="60C2785D"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2.781,00</w:t>
            </w:r>
          </w:p>
        </w:tc>
        <w:tc>
          <w:tcPr>
            <w:tcW w:w="579" w:type="pct"/>
            <w:noWrap/>
            <w:vAlign w:val="bottom"/>
            <w:hideMark/>
          </w:tcPr>
          <w:p w14:paraId="018DF0DB" w14:textId="5BA4428E"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1,3%</w:t>
            </w:r>
          </w:p>
        </w:tc>
      </w:tr>
      <w:tr w:rsidR="00E82712" w:rsidRPr="00963F97" w14:paraId="7BBA7DFA" w14:textId="77777777" w:rsidTr="00E8271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91" w:type="pct"/>
            <w:noWrap/>
            <w:vAlign w:val="bottom"/>
            <w:hideMark/>
          </w:tcPr>
          <w:p w14:paraId="4C000E16" w14:textId="7AB58B7C" w:rsidR="003471DC" w:rsidRPr="00963F97" w:rsidRDefault="003471DC" w:rsidP="003471DC">
            <w:pPr>
              <w:rPr>
                <w:rFonts w:eastAsia="Times New Roman"/>
                <w:iCs/>
                <w:sz w:val="22"/>
                <w:lang w:eastAsia="es-AR"/>
              </w:rPr>
            </w:pPr>
            <w:r w:rsidRPr="00963F97">
              <w:rPr>
                <w:sz w:val="22"/>
              </w:rPr>
              <w:t>Báscula</w:t>
            </w:r>
          </w:p>
        </w:tc>
        <w:tc>
          <w:tcPr>
            <w:tcW w:w="372" w:type="pct"/>
            <w:noWrap/>
            <w:vAlign w:val="bottom"/>
            <w:hideMark/>
          </w:tcPr>
          <w:p w14:paraId="39292E45" w14:textId="6D530519"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10</w:t>
            </w:r>
          </w:p>
        </w:tc>
        <w:tc>
          <w:tcPr>
            <w:tcW w:w="664" w:type="pct"/>
            <w:noWrap/>
            <w:vAlign w:val="bottom"/>
            <w:hideMark/>
          </w:tcPr>
          <w:p w14:paraId="7BE0E375" w14:textId="1F906D2A"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1.000,00</w:t>
            </w:r>
          </w:p>
        </w:tc>
        <w:tc>
          <w:tcPr>
            <w:tcW w:w="565" w:type="pct"/>
            <w:noWrap/>
            <w:vAlign w:val="bottom"/>
            <w:hideMark/>
          </w:tcPr>
          <w:p w14:paraId="7D82E9E6" w14:textId="563C8EEE"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1</w:t>
            </w:r>
          </w:p>
        </w:tc>
        <w:tc>
          <w:tcPr>
            <w:tcW w:w="664" w:type="pct"/>
            <w:noWrap/>
            <w:vAlign w:val="bottom"/>
            <w:hideMark/>
          </w:tcPr>
          <w:p w14:paraId="22541A10" w14:textId="02B8B4E2"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1.000,00</w:t>
            </w:r>
          </w:p>
        </w:tc>
        <w:tc>
          <w:tcPr>
            <w:tcW w:w="766" w:type="pct"/>
            <w:noWrap/>
            <w:vAlign w:val="bottom"/>
            <w:hideMark/>
          </w:tcPr>
          <w:p w14:paraId="0F7894E2" w14:textId="030006AA"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100,00</w:t>
            </w:r>
          </w:p>
        </w:tc>
        <w:tc>
          <w:tcPr>
            <w:tcW w:w="579" w:type="pct"/>
            <w:noWrap/>
            <w:vAlign w:val="bottom"/>
            <w:hideMark/>
          </w:tcPr>
          <w:p w14:paraId="1FF45701" w14:textId="33E45B5D"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0,1%</w:t>
            </w:r>
          </w:p>
        </w:tc>
      </w:tr>
      <w:tr w:rsidR="00E82712" w:rsidRPr="00963F97" w14:paraId="54E82B20" w14:textId="77777777" w:rsidTr="00E82712">
        <w:trPr>
          <w:trHeight w:val="300"/>
        </w:trPr>
        <w:tc>
          <w:tcPr>
            <w:cnfStyle w:val="001000000000" w:firstRow="0" w:lastRow="0" w:firstColumn="1" w:lastColumn="0" w:oddVBand="0" w:evenVBand="0" w:oddHBand="0" w:evenHBand="0" w:firstRowFirstColumn="0" w:firstRowLastColumn="0" w:lastRowFirstColumn="0" w:lastRowLastColumn="0"/>
            <w:tcW w:w="1391" w:type="pct"/>
            <w:noWrap/>
            <w:vAlign w:val="bottom"/>
            <w:hideMark/>
          </w:tcPr>
          <w:p w14:paraId="3C7FDE00" w14:textId="3C355D38" w:rsidR="003471DC" w:rsidRPr="00963F97" w:rsidRDefault="003471DC" w:rsidP="003471DC">
            <w:pPr>
              <w:rPr>
                <w:rFonts w:eastAsia="Times New Roman"/>
                <w:iCs/>
                <w:sz w:val="22"/>
                <w:lang w:eastAsia="es-AR"/>
              </w:rPr>
            </w:pPr>
            <w:r w:rsidRPr="00963F97">
              <w:rPr>
                <w:sz w:val="22"/>
              </w:rPr>
              <w:t>Planta de tratamiento</w:t>
            </w:r>
          </w:p>
        </w:tc>
        <w:tc>
          <w:tcPr>
            <w:tcW w:w="372" w:type="pct"/>
            <w:noWrap/>
            <w:vAlign w:val="bottom"/>
            <w:hideMark/>
          </w:tcPr>
          <w:p w14:paraId="10747B59" w14:textId="6429E40D"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10</w:t>
            </w:r>
          </w:p>
        </w:tc>
        <w:tc>
          <w:tcPr>
            <w:tcW w:w="664" w:type="pct"/>
            <w:noWrap/>
            <w:vAlign w:val="bottom"/>
            <w:hideMark/>
          </w:tcPr>
          <w:p w14:paraId="5FACB489" w14:textId="330C62F4"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13.721,45</w:t>
            </w:r>
          </w:p>
        </w:tc>
        <w:tc>
          <w:tcPr>
            <w:tcW w:w="565" w:type="pct"/>
            <w:noWrap/>
            <w:vAlign w:val="bottom"/>
            <w:hideMark/>
          </w:tcPr>
          <w:p w14:paraId="7F96D63D" w14:textId="1647D0AF"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1</w:t>
            </w:r>
          </w:p>
        </w:tc>
        <w:tc>
          <w:tcPr>
            <w:tcW w:w="664" w:type="pct"/>
            <w:noWrap/>
            <w:vAlign w:val="bottom"/>
            <w:hideMark/>
          </w:tcPr>
          <w:p w14:paraId="58A5E6A2" w14:textId="7D3D0825"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13.721,45</w:t>
            </w:r>
          </w:p>
        </w:tc>
        <w:tc>
          <w:tcPr>
            <w:tcW w:w="766" w:type="pct"/>
            <w:noWrap/>
            <w:vAlign w:val="bottom"/>
            <w:hideMark/>
          </w:tcPr>
          <w:p w14:paraId="6F8DB415" w14:textId="296E6004"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1.372,15</w:t>
            </w:r>
          </w:p>
        </w:tc>
        <w:tc>
          <w:tcPr>
            <w:tcW w:w="579" w:type="pct"/>
            <w:noWrap/>
            <w:vAlign w:val="bottom"/>
            <w:hideMark/>
          </w:tcPr>
          <w:p w14:paraId="2A4284AA" w14:textId="353F0B1D"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1,3%</w:t>
            </w:r>
          </w:p>
        </w:tc>
      </w:tr>
      <w:tr w:rsidR="00E82712" w:rsidRPr="00963F97" w14:paraId="11D4C87A" w14:textId="77777777" w:rsidTr="00E8271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91" w:type="pct"/>
            <w:noWrap/>
            <w:vAlign w:val="bottom"/>
            <w:hideMark/>
          </w:tcPr>
          <w:p w14:paraId="69CB3B65" w14:textId="27ED437B" w:rsidR="003471DC" w:rsidRPr="00963F97" w:rsidRDefault="003471DC" w:rsidP="003471DC">
            <w:pPr>
              <w:rPr>
                <w:rFonts w:eastAsia="Times New Roman"/>
                <w:iCs/>
                <w:sz w:val="22"/>
                <w:lang w:eastAsia="es-AR"/>
              </w:rPr>
            </w:pPr>
            <w:r w:rsidRPr="00963F97">
              <w:rPr>
                <w:sz w:val="22"/>
              </w:rPr>
              <w:t>Laboratorio</w:t>
            </w:r>
          </w:p>
        </w:tc>
        <w:tc>
          <w:tcPr>
            <w:tcW w:w="372" w:type="pct"/>
            <w:noWrap/>
            <w:vAlign w:val="bottom"/>
            <w:hideMark/>
          </w:tcPr>
          <w:p w14:paraId="34B28A8D" w14:textId="3A9C5555"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10</w:t>
            </w:r>
          </w:p>
        </w:tc>
        <w:tc>
          <w:tcPr>
            <w:tcW w:w="664" w:type="pct"/>
            <w:noWrap/>
            <w:vAlign w:val="bottom"/>
            <w:hideMark/>
          </w:tcPr>
          <w:p w14:paraId="407A1C8A" w14:textId="0A663493"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8.765,00</w:t>
            </w:r>
          </w:p>
        </w:tc>
        <w:tc>
          <w:tcPr>
            <w:tcW w:w="565" w:type="pct"/>
            <w:noWrap/>
            <w:vAlign w:val="bottom"/>
            <w:hideMark/>
          </w:tcPr>
          <w:p w14:paraId="27A5A164" w14:textId="3684AC21"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1</w:t>
            </w:r>
          </w:p>
        </w:tc>
        <w:tc>
          <w:tcPr>
            <w:tcW w:w="664" w:type="pct"/>
            <w:noWrap/>
            <w:vAlign w:val="bottom"/>
            <w:hideMark/>
          </w:tcPr>
          <w:p w14:paraId="182D4934" w14:textId="0DFBAAF2"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8.765,00</w:t>
            </w:r>
          </w:p>
        </w:tc>
        <w:tc>
          <w:tcPr>
            <w:tcW w:w="766" w:type="pct"/>
            <w:noWrap/>
            <w:vAlign w:val="bottom"/>
            <w:hideMark/>
          </w:tcPr>
          <w:p w14:paraId="1C5E1B7F" w14:textId="0AD9BA98"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876,50</w:t>
            </w:r>
          </w:p>
        </w:tc>
        <w:tc>
          <w:tcPr>
            <w:tcW w:w="579" w:type="pct"/>
            <w:noWrap/>
            <w:vAlign w:val="bottom"/>
            <w:hideMark/>
          </w:tcPr>
          <w:p w14:paraId="6151952D" w14:textId="23486FCC"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0,8%</w:t>
            </w:r>
          </w:p>
        </w:tc>
      </w:tr>
      <w:tr w:rsidR="00E82712" w:rsidRPr="00963F97" w14:paraId="3CCADA5F" w14:textId="77777777" w:rsidTr="00E82712">
        <w:trPr>
          <w:trHeight w:val="300"/>
        </w:trPr>
        <w:tc>
          <w:tcPr>
            <w:cnfStyle w:val="001000000000" w:firstRow="0" w:lastRow="0" w:firstColumn="1" w:lastColumn="0" w:oddVBand="0" w:evenVBand="0" w:oddHBand="0" w:evenHBand="0" w:firstRowFirstColumn="0" w:firstRowLastColumn="0" w:lastRowFirstColumn="0" w:lastRowLastColumn="0"/>
            <w:tcW w:w="1391" w:type="pct"/>
            <w:noWrap/>
            <w:vAlign w:val="bottom"/>
            <w:hideMark/>
          </w:tcPr>
          <w:p w14:paraId="2B1B9DBA" w14:textId="4DB1A6B7" w:rsidR="003471DC" w:rsidRPr="00963F97" w:rsidRDefault="00E82712" w:rsidP="003471DC">
            <w:pPr>
              <w:rPr>
                <w:rFonts w:eastAsia="Times New Roman"/>
                <w:iCs/>
                <w:sz w:val="22"/>
                <w:lang w:eastAsia="es-AR"/>
              </w:rPr>
            </w:pPr>
            <w:r w:rsidRPr="00963F97">
              <w:rPr>
                <w:sz w:val="22"/>
              </w:rPr>
              <w:t>Galpón</w:t>
            </w:r>
            <w:r w:rsidR="003471DC" w:rsidRPr="00963F97">
              <w:rPr>
                <w:sz w:val="22"/>
              </w:rPr>
              <w:t xml:space="preserve"> e </w:t>
            </w:r>
            <w:r w:rsidRPr="00963F97">
              <w:rPr>
                <w:sz w:val="22"/>
              </w:rPr>
              <w:t>instalación</w:t>
            </w:r>
          </w:p>
        </w:tc>
        <w:tc>
          <w:tcPr>
            <w:tcW w:w="372" w:type="pct"/>
            <w:noWrap/>
            <w:vAlign w:val="bottom"/>
            <w:hideMark/>
          </w:tcPr>
          <w:p w14:paraId="5D7EC541" w14:textId="0C5A07D8"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20</w:t>
            </w:r>
          </w:p>
        </w:tc>
        <w:tc>
          <w:tcPr>
            <w:tcW w:w="664" w:type="pct"/>
            <w:noWrap/>
            <w:vAlign w:val="bottom"/>
            <w:hideMark/>
          </w:tcPr>
          <w:p w14:paraId="636242E6" w14:textId="5DD800EE"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500.000,00</w:t>
            </w:r>
          </w:p>
        </w:tc>
        <w:tc>
          <w:tcPr>
            <w:tcW w:w="565" w:type="pct"/>
            <w:noWrap/>
            <w:vAlign w:val="bottom"/>
            <w:hideMark/>
          </w:tcPr>
          <w:p w14:paraId="4BAD6E29" w14:textId="3C062A14"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1</w:t>
            </w:r>
          </w:p>
        </w:tc>
        <w:tc>
          <w:tcPr>
            <w:tcW w:w="664" w:type="pct"/>
            <w:noWrap/>
            <w:vAlign w:val="bottom"/>
            <w:hideMark/>
          </w:tcPr>
          <w:p w14:paraId="5767F75B" w14:textId="42A88EA4"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500.000,00</w:t>
            </w:r>
          </w:p>
        </w:tc>
        <w:tc>
          <w:tcPr>
            <w:tcW w:w="766" w:type="pct"/>
            <w:noWrap/>
            <w:vAlign w:val="bottom"/>
            <w:hideMark/>
          </w:tcPr>
          <w:p w14:paraId="4A893D71" w14:textId="5774FDCC"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25.000,00</w:t>
            </w:r>
          </w:p>
        </w:tc>
        <w:tc>
          <w:tcPr>
            <w:tcW w:w="579" w:type="pct"/>
            <w:noWrap/>
            <w:vAlign w:val="bottom"/>
            <w:hideMark/>
          </w:tcPr>
          <w:p w14:paraId="0E06FAA9" w14:textId="64F9C420"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rFonts w:eastAsia="Times New Roman"/>
                <w:iCs/>
                <w:sz w:val="22"/>
                <w:lang w:eastAsia="es-AR"/>
              </w:rPr>
            </w:pPr>
            <w:r w:rsidRPr="00963F97">
              <w:rPr>
                <w:sz w:val="22"/>
              </w:rPr>
              <w:t>47,5%</w:t>
            </w:r>
          </w:p>
        </w:tc>
      </w:tr>
      <w:tr w:rsidR="00E82712" w:rsidRPr="00963F97" w14:paraId="21AE94D5" w14:textId="77777777" w:rsidTr="00E8271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91" w:type="pct"/>
            <w:noWrap/>
            <w:vAlign w:val="bottom"/>
            <w:hideMark/>
          </w:tcPr>
          <w:p w14:paraId="4D283219" w14:textId="1F97BF6E" w:rsidR="003471DC" w:rsidRPr="00963F97" w:rsidRDefault="003471DC" w:rsidP="003471DC">
            <w:pPr>
              <w:rPr>
                <w:rFonts w:eastAsia="Times New Roman"/>
                <w:iCs/>
                <w:sz w:val="22"/>
                <w:lang w:eastAsia="es-AR"/>
              </w:rPr>
            </w:pPr>
            <w:r w:rsidRPr="00963F97">
              <w:rPr>
                <w:sz w:val="22"/>
              </w:rPr>
              <w:t>Cargos diferidos</w:t>
            </w:r>
          </w:p>
        </w:tc>
        <w:tc>
          <w:tcPr>
            <w:tcW w:w="372" w:type="pct"/>
            <w:noWrap/>
            <w:vAlign w:val="bottom"/>
            <w:hideMark/>
          </w:tcPr>
          <w:p w14:paraId="1A16BCC8" w14:textId="57D54EB4"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2</w:t>
            </w:r>
          </w:p>
        </w:tc>
        <w:tc>
          <w:tcPr>
            <w:tcW w:w="664" w:type="pct"/>
            <w:noWrap/>
            <w:vAlign w:val="bottom"/>
            <w:hideMark/>
          </w:tcPr>
          <w:p w14:paraId="7554F402" w14:textId="3E395B3E"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51.000,00</w:t>
            </w:r>
          </w:p>
        </w:tc>
        <w:tc>
          <w:tcPr>
            <w:tcW w:w="565" w:type="pct"/>
            <w:noWrap/>
            <w:vAlign w:val="bottom"/>
            <w:hideMark/>
          </w:tcPr>
          <w:p w14:paraId="5721E923" w14:textId="1C7F603A"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1</w:t>
            </w:r>
          </w:p>
        </w:tc>
        <w:tc>
          <w:tcPr>
            <w:tcW w:w="664" w:type="pct"/>
            <w:noWrap/>
            <w:vAlign w:val="bottom"/>
            <w:hideMark/>
          </w:tcPr>
          <w:p w14:paraId="4AF9B9A8" w14:textId="396E3516"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51.000,00</w:t>
            </w:r>
          </w:p>
        </w:tc>
        <w:tc>
          <w:tcPr>
            <w:tcW w:w="766" w:type="pct"/>
            <w:noWrap/>
            <w:vAlign w:val="bottom"/>
            <w:hideMark/>
          </w:tcPr>
          <w:p w14:paraId="695448FB" w14:textId="53F7657B"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25.500,00</w:t>
            </w:r>
          </w:p>
        </w:tc>
        <w:tc>
          <w:tcPr>
            <w:tcW w:w="579" w:type="pct"/>
            <w:noWrap/>
            <w:vAlign w:val="bottom"/>
            <w:hideMark/>
          </w:tcPr>
          <w:p w14:paraId="6180B50D" w14:textId="3D919A78"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rFonts w:eastAsia="Times New Roman"/>
                <w:iCs/>
                <w:sz w:val="22"/>
                <w:lang w:eastAsia="es-AR"/>
              </w:rPr>
            </w:pPr>
            <w:r w:rsidRPr="00963F97">
              <w:rPr>
                <w:sz w:val="22"/>
              </w:rPr>
              <w:t>4,8%</w:t>
            </w:r>
          </w:p>
        </w:tc>
      </w:tr>
      <w:tr w:rsidR="00E82712" w:rsidRPr="00963F97" w14:paraId="32D01FA0" w14:textId="77777777" w:rsidTr="00E82712">
        <w:trPr>
          <w:trHeight w:val="300"/>
        </w:trPr>
        <w:tc>
          <w:tcPr>
            <w:cnfStyle w:val="001000000000" w:firstRow="0" w:lastRow="0" w:firstColumn="1" w:lastColumn="0" w:oddVBand="0" w:evenVBand="0" w:oddHBand="0" w:evenHBand="0" w:firstRowFirstColumn="0" w:firstRowLastColumn="0" w:lastRowFirstColumn="0" w:lastRowLastColumn="0"/>
            <w:tcW w:w="1391" w:type="pct"/>
            <w:noWrap/>
            <w:vAlign w:val="bottom"/>
          </w:tcPr>
          <w:p w14:paraId="0A75DA23" w14:textId="77C88132" w:rsidR="003471DC" w:rsidRPr="00963F97" w:rsidRDefault="003471DC" w:rsidP="003471DC">
            <w:pPr>
              <w:rPr>
                <w:sz w:val="22"/>
              </w:rPr>
            </w:pPr>
            <w:r w:rsidRPr="00963F97">
              <w:rPr>
                <w:sz w:val="22"/>
              </w:rPr>
              <w:t xml:space="preserve">Muebles y </w:t>
            </w:r>
            <w:r w:rsidR="00E82712" w:rsidRPr="00963F97">
              <w:rPr>
                <w:sz w:val="22"/>
              </w:rPr>
              <w:t>útiles</w:t>
            </w:r>
          </w:p>
        </w:tc>
        <w:tc>
          <w:tcPr>
            <w:tcW w:w="372" w:type="pct"/>
            <w:noWrap/>
            <w:vAlign w:val="bottom"/>
          </w:tcPr>
          <w:p w14:paraId="663E1BA6" w14:textId="443227A9"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sz w:val="22"/>
              </w:rPr>
            </w:pPr>
            <w:r w:rsidRPr="00963F97">
              <w:rPr>
                <w:sz w:val="22"/>
              </w:rPr>
              <w:t>3</w:t>
            </w:r>
          </w:p>
        </w:tc>
        <w:tc>
          <w:tcPr>
            <w:tcW w:w="664" w:type="pct"/>
            <w:noWrap/>
            <w:vAlign w:val="bottom"/>
          </w:tcPr>
          <w:p w14:paraId="77B78C36" w14:textId="54FD0D61"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sz w:val="22"/>
              </w:rPr>
            </w:pPr>
            <w:r w:rsidRPr="00963F97">
              <w:rPr>
                <w:sz w:val="22"/>
              </w:rPr>
              <w:t>15.000,00</w:t>
            </w:r>
          </w:p>
        </w:tc>
        <w:tc>
          <w:tcPr>
            <w:tcW w:w="565" w:type="pct"/>
            <w:noWrap/>
            <w:vAlign w:val="bottom"/>
          </w:tcPr>
          <w:p w14:paraId="578AFCCF" w14:textId="4EDEDB2F"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sz w:val="22"/>
              </w:rPr>
            </w:pPr>
            <w:r w:rsidRPr="00963F97">
              <w:rPr>
                <w:sz w:val="22"/>
              </w:rPr>
              <w:t>1</w:t>
            </w:r>
          </w:p>
        </w:tc>
        <w:tc>
          <w:tcPr>
            <w:tcW w:w="664" w:type="pct"/>
            <w:noWrap/>
            <w:vAlign w:val="bottom"/>
          </w:tcPr>
          <w:p w14:paraId="0A118185" w14:textId="0AF71915"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sz w:val="22"/>
              </w:rPr>
            </w:pPr>
            <w:r w:rsidRPr="00963F97">
              <w:rPr>
                <w:sz w:val="22"/>
              </w:rPr>
              <w:t>15.000,00</w:t>
            </w:r>
          </w:p>
        </w:tc>
        <w:tc>
          <w:tcPr>
            <w:tcW w:w="766" w:type="pct"/>
            <w:noWrap/>
            <w:vAlign w:val="bottom"/>
          </w:tcPr>
          <w:p w14:paraId="5CA28981" w14:textId="448A021C"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sz w:val="22"/>
              </w:rPr>
            </w:pPr>
            <w:r w:rsidRPr="00963F97">
              <w:rPr>
                <w:sz w:val="22"/>
              </w:rPr>
              <w:t>5.000,00</w:t>
            </w:r>
          </w:p>
        </w:tc>
        <w:tc>
          <w:tcPr>
            <w:tcW w:w="579" w:type="pct"/>
            <w:noWrap/>
            <w:vAlign w:val="bottom"/>
          </w:tcPr>
          <w:p w14:paraId="628210EC" w14:textId="7AF467BC" w:rsidR="003471DC" w:rsidRPr="00963F97" w:rsidRDefault="003471DC" w:rsidP="003471DC">
            <w:pPr>
              <w:cnfStyle w:val="000000000000" w:firstRow="0" w:lastRow="0" w:firstColumn="0" w:lastColumn="0" w:oddVBand="0" w:evenVBand="0" w:oddHBand="0" w:evenHBand="0" w:firstRowFirstColumn="0" w:firstRowLastColumn="0" w:lastRowFirstColumn="0" w:lastRowLastColumn="0"/>
              <w:rPr>
                <w:sz w:val="22"/>
              </w:rPr>
            </w:pPr>
            <w:r w:rsidRPr="00963F97">
              <w:rPr>
                <w:sz w:val="22"/>
              </w:rPr>
              <w:t>1,4%</w:t>
            </w:r>
          </w:p>
        </w:tc>
      </w:tr>
      <w:tr w:rsidR="00E82712" w:rsidRPr="00963F97" w14:paraId="3C6FF035" w14:textId="77777777" w:rsidTr="00E8271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91" w:type="pct"/>
            <w:noWrap/>
            <w:vAlign w:val="bottom"/>
          </w:tcPr>
          <w:p w14:paraId="75A73AC9" w14:textId="7B2E1A4F" w:rsidR="003471DC" w:rsidRPr="00963F97" w:rsidRDefault="003471DC" w:rsidP="003471DC">
            <w:pPr>
              <w:rPr>
                <w:sz w:val="22"/>
              </w:rPr>
            </w:pPr>
            <w:r w:rsidRPr="00963F97">
              <w:rPr>
                <w:sz w:val="22"/>
              </w:rPr>
              <w:t>Rodados</w:t>
            </w:r>
          </w:p>
        </w:tc>
        <w:tc>
          <w:tcPr>
            <w:tcW w:w="372" w:type="pct"/>
            <w:noWrap/>
            <w:vAlign w:val="bottom"/>
          </w:tcPr>
          <w:p w14:paraId="2B87345F" w14:textId="6653B4DA"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sz w:val="22"/>
              </w:rPr>
            </w:pPr>
            <w:r w:rsidRPr="00963F97">
              <w:rPr>
                <w:sz w:val="22"/>
              </w:rPr>
              <w:t>5</w:t>
            </w:r>
          </w:p>
        </w:tc>
        <w:tc>
          <w:tcPr>
            <w:tcW w:w="664" w:type="pct"/>
            <w:noWrap/>
            <w:vAlign w:val="bottom"/>
          </w:tcPr>
          <w:p w14:paraId="7CF0E405" w14:textId="7D7FD0F2"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sz w:val="22"/>
              </w:rPr>
            </w:pPr>
            <w:r w:rsidRPr="00963F97">
              <w:rPr>
                <w:sz w:val="22"/>
              </w:rPr>
              <w:t>60.000,00</w:t>
            </w:r>
          </w:p>
        </w:tc>
        <w:tc>
          <w:tcPr>
            <w:tcW w:w="565" w:type="pct"/>
            <w:noWrap/>
            <w:vAlign w:val="bottom"/>
          </w:tcPr>
          <w:p w14:paraId="406886E8" w14:textId="2E7892D8"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sz w:val="22"/>
              </w:rPr>
            </w:pPr>
            <w:r w:rsidRPr="00963F97">
              <w:rPr>
                <w:sz w:val="22"/>
              </w:rPr>
              <w:t>1</w:t>
            </w:r>
          </w:p>
        </w:tc>
        <w:tc>
          <w:tcPr>
            <w:tcW w:w="664" w:type="pct"/>
            <w:noWrap/>
            <w:vAlign w:val="bottom"/>
          </w:tcPr>
          <w:p w14:paraId="050C4C20" w14:textId="2B7FDFE2"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sz w:val="22"/>
              </w:rPr>
            </w:pPr>
            <w:r w:rsidRPr="00963F97">
              <w:rPr>
                <w:sz w:val="22"/>
              </w:rPr>
              <w:t>60.000,00</w:t>
            </w:r>
          </w:p>
        </w:tc>
        <w:tc>
          <w:tcPr>
            <w:tcW w:w="766" w:type="pct"/>
            <w:noWrap/>
            <w:vAlign w:val="bottom"/>
          </w:tcPr>
          <w:p w14:paraId="43D112EF" w14:textId="63BCA044"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sz w:val="22"/>
              </w:rPr>
            </w:pPr>
            <w:r w:rsidRPr="00963F97">
              <w:rPr>
                <w:sz w:val="22"/>
              </w:rPr>
              <w:t>12.000,00</w:t>
            </w:r>
          </w:p>
        </w:tc>
        <w:tc>
          <w:tcPr>
            <w:tcW w:w="579" w:type="pct"/>
            <w:noWrap/>
            <w:vAlign w:val="bottom"/>
          </w:tcPr>
          <w:p w14:paraId="46D03437" w14:textId="7DAF7811" w:rsidR="003471DC" w:rsidRPr="00963F97" w:rsidRDefault="003471DC" w:rsidP="003471DC">
            <w:pPr>
              <w:cnfStyle w:val="000000100000" w:firstRow="0" w:lastRow="0" w:firstColumn="0" w:lastColumn="0" w:oddVBand="0" w:evenVBand="0" w:oddHBand="1" w:evenHBand="0" w:firstRowFirstColumn="0" w:firstRowLastColumn="0" w:lastRowFirstColumn="0" w:lastRowLastColumn="0"/>
              <w:rPr>
                <w:sz w:val="22"/>
              </w:rPr>
            </w:pPr>
            <w:r w:rsidRPr="00963F97">
              <w:rPr>
                <w:sz w:val="22"/>
              </w:rPr>
              <w:t>5,7%</w:t>
            </w:r>
          </w:p>
        </w:tc>
      </w:tr>
    </w:tbl>
    <w:p w14:paraId="3B7CA8AA" w14:textId="77777777" w:rsidR="000A11AC" w:rsidRDefault="000A11AC" w:rsidP="00157C8A">
      <w:pPr>
        <w:autoSpaceDE w:val="0"/>
        <w:autoSpaceDN w:val="0"/>
        <w:adjustRightInd w:val="0"/>
        <w:spacing w:after="0" w:line="240" w:lineRule="auto"/>
        <w:rPr>
          <w:rFonts w:ascii="Calibri" w:hAnsi="Calibri" w:cs="Calibri"/>
          <w:iCs/>
        </w:rPr>
      </w:pPr>
    </w:p>
    <w:p w14:paraId="03D5AAB8" w14:textId="4FC7A5F6" w:rsidR="002B1DC7" w:rsidRDefault="002B1DC7">
      <w:pPr>
        <w:rPr>
          <w:rFonts w:ascii="Calibri" w:hAnsi="Calibri" w:cs="Calibri"/>
          <w:iCs/>
        </w:rPr>
      </w:pPr>
      <w:r>
        <w:rPr>
          <w:rFonts w:ascii="Calibri" w:hAnsi="Calibri" w:cs="Calibri"/>
          <w:iCs/>
        </w:rPr>
        <w:br w:type="page"/>
      </w:r>
    </w:p>
    <w:p w14:paraId="56B7B476" w14:textId="75F405E6" w:rsidR="000A11AC" w:rsidRDefault="00343D46" w:rsidP="00290F37">
      <w:pPr>
        <w:pStyle w:val="Ttulo3"/>
      </w:pPr>
      <w:bookmarkStart w:id="131" w:name="_Toc496519101"/>
      <w:r>
        <w:lastRenderedPageBreak/>
        <w:t xml:space="preserve">Inversiones </w:t>
      </w:r>
      <w:r w:rsidR="002B1DC7">
        <w:t>en capital de trabajo</w:t>
      </w:r>
      <w:bookmarkEnd w:id="131"/>
      <w:r w:rsidR="000A11AC">
        <w:t xml:space="preserve"> </w:t>
      </w:r>
    </w:p>
    <w:p w14:paraId="0B173FC6" w14:textId="765DDA18" w:rsidR="00343D46" w:rsidRPr="001207D0" w:rsidRDefault="00343D46" w:rsidP="005C32FF">
      <w:pPr>
        <w:autoSpaceDE w:val="0"/>
        <w:autoSpaceDN w:val="0"/>
        <w:adjustRightInd w:val="0"/>
        <w:spacing w:after="0" w:line="240" w:lineRule="auto"/>
        <w:rPr>
          <w:rFonts w:ascii="Calibri" w:hAnsi="Calibri" w:cs="Calibri"/>
          <w:iCs/>
          <w:szCs w:val="26"/>
        </w:rPr>
      </w:pPr>
      <w:r w:rsidRPr="001207D0">
        <w:rPr>
          <w:rFonts w:ascii="Calibri" w:hAnsi="Calibri" w:cs="Calibri"/>
          <w:iCs/>
          <w:szCs w:val="26"/>
        </w:rPr>
        <w:t>Inversión en capital de trabajo: estimadas con un criterio adecuado para el</w:t>
      </w:r>
      <w:r w:rsidR="005C32FF" w:rsidRPr="001207D0">
        <w:rPr>
          <w:rFonts w:ascii="Calibri" w:hAnsi="Calibri" w:cs="Calibri"/>
          <w:iCs/>
          <w:szCs w:val="26"/>
        </w:rPr>
        <w:t xml:space="preserve"> </w:t>
      </w:r>
      <w:r w:rsidRPr="001207D0">
        <w:rPr>
          <w:rFonts w:ascii="Calibri" w:hAnsi="Calibri" w:cs="Calibri"/>
          <w:iCs/>
          <w:szCs w:val="26"/>
        </w:rPr>
        <w:t>proyecto.</w:t>
      </w:r>
    </w:p>
    <w:tbl>
      <w:tblPr>
        <w:tblStyle w:val="Tabladecuadrcula5oscura-nfasis1"/>
        <w:tblW w:w="5000" w:type="pct"/>
        <w:tblLook w:val="04A0" w:firstRow="1" w:lastRow="0" w:firstColumn="1" w:lastColumn="0" w:noHBand="0" w:noVBand="1"/>
      </w:tblPr>
      <w:tblGrid>
        <w:gridCol w:w="6178"/>
        <w:gridCol w:w="2317"/>
      </w:tblGrid>
      <w:tr w:rsidR="002B1DC7" w:rsidRPr="00963F97" w14:paraId="32FD1BD0" w14:textId="77777777" w:rsidTr="004F1CF2">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36" w:type="pct"/>
            <w:noWrap/>
            <w:hideMark/>
          </w:tcPr>
          <w:p w14:paraId="1E182ECC" w14:textId="0F556BB9" w:rsidR="002B1DC7" w:rsidRPr="00963F97" w:rsidRDefault="00F0534E" w:rsidP="00963F97">
            <w:pPr>
              <w:rPr>
                <w:rFonts w:eastAsia="Times New Roman"/>
                <w:sz w:val="20"/>
                <w:lang w:val="es-ES" w:eastAsia="es-ES"/>
              </w:rPr>
            </w:pPr>
            <w:r w:rsidRPr="00963F97">
              <w:rPr>
                <w:rFonts w:eastAsia="Times New Roman"/>
                <w:sz w:val="20"/>
                <w:lang w:val="es-ES" w:eastAsia="es-ES"/>
              </w:rPr>
              <w:t>Inversión mínima en materias primas</w:t>
            </w:r>
          </w:p>
        </w:tc>
        <w:tc>
          <w:tcPr>
            <w:tcW w:w="1364" w:type="pct"/>
            <w:noWrap/>
            <w:hideMark/>
          </w:tcPr>
          <w:p w14:paraId="20C7FB36" w14:textId="77777777" w:rsidR="002B1DC7" w:rsidRPr="00963F97" w:rsidRDefault="002B1DC7" w:rsidP="00963F97">
            <w:pPr>
              <w:cnfStyle w:val="100000000000" w:firstRow="1" w:lastRow="0" w:firstColumn="0" w:lastColumn="0" w:oddVBand="0" w:evenVBand="0" w:oddHBand="0" w:evenHBand="0" w:firstRowFirstColumn="0" w:firstRowLastColumn="0" w:lastRowFirstColumn="0" w:lastRowLastColumn="0"/>
              <w:rPr>
                <w:rFonts w:eastAsia="Times New Roman"/>
                <w:sz w:val="20"/>
                <w:lang w:val="es-ES" w:eastAsia="es-ES"/>
              </w:rPr>
            </w:pPr>
          </w:p>
        </w:tc>
      </w:tr>
      <w:tr w:rsidR="0025239D" w:rsidRPr="00963F97" w14:paraId="066DD951" w14:textId="77777777" w:rsidTr="004F1CF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36" w:type="pct"/>
            <w:noWrap/>
            <w:hideMark/>
          </w:tcPr>
          <w:p w14:paraId="3320C232" w14:textId="67DD0B05" w:rsidR="0025239D" w:rsidRPr="00963F97" w:rsidRDefault="0025239D" w:rsidP="0025239D">
            <w:pPr>
              <w:rPr>
                <w:rFonts w:eastAsia="Times New Roman"/>
                <w:sz w:val="20"/>
                <w:lang w:val="es-ES" w:eastAsia="es-ES"/>
              </w:rPr>
            </w:pPr>
            <w:r w:rsidRPr="00963F97">
              <w:rPr>
                <w:rFonts w:eastAsia="Times New Roman"/>
                <w:sz w:val="20"/>
                <w:lang w:val="es-ES" w:eastAsia="es-ES"/>
              </w:rPr>
              <w:t>Imp=(cmp/360)*ts</w:t>
            </w:r>
          </w:p>
        </w:tc>
        <w:tc>
          <w:tcPr>
            <w:tcW w:w="1364" w:type="pct"/>
            <w:noWrap/>
            <w:hideMark/>
          </w:tcPr>
          <w:p w14:paraId="0AC6C485" w14:textId="3A859061" w:rsidR="0025239D" w:rsidRPr="00963F97" w:rsidRDefault="0025239D" w:rsidP="0025239D">
            <w:pPr>
              <w:cnfStyle w:val="000000100000" w:firstRow="0" w:lastRow="0" w:firstColumn="0" w:lastColumn="0" w:oddVBand="0" w:evenVBand="0" w:oddHBand="1" w:evenHBand="0" w:firstRowFirstColumn="0" w:firstRowLastColumn="0" w:lastRowFirstColumn="0" w:lastRowLastColumn="0"/>
              <w:rPr>
                <w:rFonts w:eastAsia="Times New Roman"/>
                <w:sz w:val="20"/>
                <w:lang w:val="es-ES" w:eastAsia="es-ES"/>
              </w:rPr>
            </w:pPr>
            <w:r w:rsidRPr="00131DB7">
              <w:t>37.500,00</w:t>
            </w:r>
          </w:p>
        </w:tc>
      </w:tr>
      <w:tr w:rsidR="0025239D" w:rsidRPr="00963F97" w14:paraId="1AACBA19" w14:textId="77777777" w:rsidTr="004F1CF2">
        <w:trPr>
          <w:trHeight w:val="300"/>
        </w:trPr>
        <w:tc>
          <w:tcPr>
            <w:cnfStyle w:val="001000000000" w:firstRow="0" w:lastRow="0" w:firstColumn="1" w:lastColumn="0" w:oddVBand="0" w:evenVBand="0" w:oddHBand="0" w:evenHBand="0" w:firstRowFirstColumn="0" w:firstRowLastColumn="0" w:lastRowFirstColumn="0" w:lastRowLastColumn="0"/>
            <w:tcW w:w="3636" w:type="pct"/>
            <w:noWrap/>
            <w:hideMark/>
          </w:tcPr>
          <w:p w14:paraId="3F36B857" w14:textId="6A1C8CCD" w:rsidR="0025239D" w:rsidRPr="00963F97" w:rsidRDefault="0025239D" w:rsidP="0025239D">
            <w:pPr>
              <w:rPr>
                <w:rFonts w:eastAsia="Times New Roman"/>
                <w:sz w:val="20"/>
                <w:lang w:val="es-ES" w:eastAsia="es-ES"/>
              </w:rPr>
            </w:pPr>
            <w:r w:rsidRPr="00963F97">
              <w:rPr>
                <w:rFonts w:eastAsia="Times New Roman"/>
                <w:sz w:val="20"/>
                <w:lang w:val="es-ES" w:eastAsia="es-ES"/>
              </w:rPr>
              <w:t>Consumo anual de materia prima</w:t>
            </w:r>
          </w:p>
        </w:tc>
        <w:tc>
          <w:tcPr>
            <w:tcW w:w="1364" w:type="pct"/>
            <w:noWrap/>
            <w:hideMark/>
          </w:tcPr>
          <w:p w14:paraId="314AB91F" w14:textId="77777777" w:rsidR="0025239D" w:rsidRPr="00963F97" w:rsidRDefault="0025239D" w:rsidP="0025239D">
            <w:pPr>
              <w:cnfStyle w:val="000000000000" w:firstRow="0" w:lastRow="0" w:firstColumn="0" w:lastColumn="0" w:oddVBand="0" w:evenVBand="0" w:oddHBand="0" w:evenHBand="0" w:firstRowFirstColumn="0" w:firstRowLastColumn="0" w:lastRowFirstColumn="0" w:lastRowLastColumn="0"/>
              <w:rPr>
                <w:rFonts w:eastAsia="Times New Roman"/>
                <w:sz w:val="20"/>
                <w:lang w:val="es-ES" w:eastAsia="es-ES"/>
              </w:rPr>
            </w:pPr>
          </w:p>
        </w:tc>
      </w:tr>
      <w:tr w:rsidR="0025239D" w:rsidRPr="00963F97" w14:paraId="79882067" w14:textId="77777777" w:rsidTr="004F1CF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36" w:type="pct"/>
            <w:noWrap/>
            <w:hideMark/>
          </w:tcPr>
          <w:p w14:paraId="6F6C10C5" w14:textId="4A6CF894" w:rsidR="0025239D" w:rsidRPr="00963F97" w:rsidRDefault="0025239D" w:rsidP="0025239D">
            <w:pPr>
              <w:rPr>
                <w:rFonts w:eastAsia="Times New Roman"/>
                <w:sz w:val="20"/>
                <w:lang w:val="es-ES" w:eastAsia="es-ES"/>
              </w:rPr>
            </w:pPr>
            <w:r w:rsidRPr="00963F97">
              <w:rPr>
                <w:rFonts w:eastAsia="Times New Roman"/>
                <w:sz w:val="20"/>
                <w:lang w:val="es-ES" w:eastAsia="es-ES"/>
              </w:rPr>
              <w:t>Cmp</w:t>
            </w:r>
          </w:p>
        </w:tc>
        <w:tc>
          <w:tcPr>
            <w:tcW w:w="1364" w:type="pct"/>
            <w:noWrap/>
            <w:hideMark/>
          </w:tcPr>
          <w:p w14:paraId="1FCC3E8B" w14:textId="554AB288" w:rsidR="0025239D" w:rsidRPr="00963F97" w:rsidRDefault="0025239D" w:rsidP="0025239D">
            <w:pPr>
              <w:cnfStyle w:val="000000100000" w:firstRow="0" w:lastRow="0" w:firstColumn="0" w:lastColumn="0" w:oddVBand="0" w:evenVBand="0" w:oddHBand="1" w:evenHBand="0" w:firstRowFirstColumn="0" w:firstRowLastColumn="0" w:lastRowFirstColumn="0" w:lastRowLastColumn="0"/>
              <w:rPr>
                <w:rFonts w:eastAsia="Times New Roman"/>
                <w:sz w:val="20"/>
                <w:lang w:val="es-ES" w:eastAsia="es-ES"/>
              </w:rPr>
            </w:pPr>
            <w:r w:rsidRPr="00131DB7">
              <w:t>2.700.000,00</w:t>
            </w:r>
          </w:p>
        </w:tc>
      </w:tr>
      <w:tr w:rsidR="0025239D" w:rsidRPr="00963F97" w14:paraId="5C501B6B" w14:textId="77777777" w:rsidTr="004F1CF2">
        <w:trPr>
          <w:trHeight w:val="300"/>
        </w:trPr>
        <w:tc>
          <w:tcPr>
            <w:cnfStyle w:val="001000000000" w:firstRow="0" w:lastRow="0" w:firstColumn="1" w:lastColumn="0" w:oddVBand="0" w:evenVBand="0" w:oddHBand="0" w:evenHBand="0" w:firstRowFirstColumn="0" w:firstRowLastColumn="0" w:lastRowFirstColumn="0" w:lastRowLastColumn="0"/>
            <w:tcW w:w="3636" w:type="pct"/>
            <w:noWrap/>
            <w:hideMark/>
          </w:tcPr>
          <w:p w14:paraId="764FFB50" w14:textId="13ED563A" w:rsidR="0025239D" w:rsidRPr="00963F97" w:rsidRDefault="0025239D" w:rsidP="0025239D">
            <w:pPr>
              <w:rPr>
                <w:rFonts w:eastAsia="Times New Roman"/>
                <w:sz w:val="20"/>
                <w:lang w:val="es-ES" w:eastAsia="es-ES"/>
              </w:rPr>
            </w:pPr>
            <w:r>
              <w:rPr>
                <w:rFonts w:eastAsia="Times New Roman"/>
                <w:sz w:val="20"/>
                <w:lang w:val="es-ES" w:eastAsia="es-ES"/>
              </w:rPr>
              <w:t>Tiempo</w:t>
            </w:r>
            <w:r w:rsidRPr="00963F97">
              <w:rPr>
                <w:rFonts w:eastAsia="Times New Roman"/>
                <w:sz w:val="20"/>
                <w:lang w:val="es-ES" w:eastAsia="es-ES"/>
              </w:rPr>
              <w:t xml:space="preserve"> que tardan en suministrar</w:t>
            </w:r>
          </w:p>
        </w:tc>
        <w:tc>
          <w:tcPr>
            <w:tcW w:w="1364" w:type="pct"/>
            <w:noWrap/>
            <w:hideMark/>
          </w:tcPr>
          <w:p w14:paraId="75691B7A" w14:textId="77777777" w:rsidR="0025239D" w:rsidRPr="00963F97" w:rsidRDefault="0025239D" w:rsidP="0025239D">
            <w:pPr>
              <w:cnfStyle w:val="000000000000" w:firstRow="0" w:lastRow="0" w:firstColumn="0" w:lastColumn="0" w:oddVBand="0" w:evenVBand="0" w:oddHBand="0" w:evenHBand="0" w:firstRowFirstColumn="0" w:firstRowLastColumn="0" w:lastRowFirstColumn="0" w:lastRowLastColumn="0"/>
              <w:rPr>
                <w:rFonts w:eastAsia="Times New Roman"/>
                <w:sz w:val="20"/>
                <w:lang w:val="es-ES" w:eastAsia="es-ES"/>
              </w:rPr>
            </w:pPr>
          </w:p>
        </w:tc>
      </w:tr>
      <w:tr w:rsidR="0025239D" w:rsidRPr="00963F97" w14:paraId="7B5715A6" w14:textId="77777777" w:rsidTr="004F1CF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36" w:type="pct"/>
            <w:noWrap/>
            <w:hideMark/>
          </w:tcPr>
          <w:p w14:paraId="0838BAB5" w14:textId="269B6646" w:rsidR="0025239D" w:rsidRPr="00963F97" w:rsidRDefault="0025239D" w:rsidP="0025239D">
            <w:pPr>
              <w:rPr>
                <w:rFonts w:eastAsia="Times New Roman"/>
                <w:sz w:val="20"/>
                <w:lang w:val="es-ES" w:eastAsia="es-ES"/>
              </w:rPr>
            </w:pPr>
            <w:r w:rsidRPr="00963F97">
              <w:rPr>
                <w:rFonts w:eastAsia="Times New Roman"/>
                <w:sz w:val="20"/>
                <w:lang w:val="es-ES" w:eastAsia="es-ES"/>
              </w:rPr>
              <w:t>Ts</w:t>
            </w:r>
          </w:p>
        </w:tc>
        <w:tc>
          <w:tcPr>
            <w:tcW w:w="1364" w:type="pct"/>
            <w:noWrap/>
            <w:hideMark/>
          </w:tcPr>
          <w:p w14:paraId="035F5546" w14:textId="69623BFA" w:rsidR="0025239D" w:rsidRPr="00963F97" w:rsidRDefault="0025239D" w:rsidP="0025239D">
            <w:pPr>
              <w:cnfStyle w:val="000000100000" w:firstRow="0" w:lastRow="0" w:firstColumn="0" w:lastColumn="0" w:oddVBand="0" w:evenVBand="0" w:oddHBand="1" w:evenHBand="0" w:firstRowFirstColumn="0" w:firstRowLastColumn="0" w:lastRowFirstColumn="0" w:lastRowLastColumn="0"/>
              <w:rPr>
                <w:rFonts w:eastAsia="Times New Roman"/>
                <w:sz w:val="20"/>
                <w:lang w:val="es-ES" w:eastAsia="es-ES"/>
              </w:rPr>
            </w:pPr>
            <w:r w:rsidRPr="00131DB7">
              <w:t>5</w:t>
            </w:r>
          </w:p>
        </w:tc>
      </w:tr>
      <w:tr w:rsidR="0025239D" w:rsidRPr="00963F97" w14:paraId="0BFD7F46" w14:textId="77777777" w:rsidTr="004F1CF2">
        <w:trPr>
          <w:trHeight w:val="300"/>
        </w:trPr>
        <w:tc>
          <w:tcPr>
            <w:cnfStyle w:val="001000000000" w:firstRow="0" w:lastRow="0" w:firstColumn="1" w:lastColumn="0" w:oddVBand="0" w:evenVBand="0" w:oddHBand="0" w:evenHBand="0" w:firstRowFirstColumn="0" w:firstRowLastColumn="0" w:lastRowFirstColumn="0" w:lastRowLastColumn="0"/>
            <w:tcW w:w="3636" w:type="pct"/>
            <w:noWrap/>
            <w:hideMark/>
          </w:tcPr>
          <w:p w14:paraId="56E67C7C" w14:textId="0C7F68BE" w:rsidR="0025239D" w:rsidRPr="00963F97" w:rsidRDefault="0025239D" w:rsidP="0025239D">
            <w:pPr>
              <w:rPr>
                <w:rFonts w:eastAsia="Times New Roman"/>
                <w:sz w:val="20"/>
                <w:lang w:val="es-ES" w:eastAsia="es-ES"/>
              </w:rPr>
            </w:pPr>
            <w:r w:rsidRPr="00963F97">
              <w:rPr>
                <w:rFonts w:eastAsia="Times New Roman"/>
                <w:sz w:val="20"/>
                <w:lang w:val="es-ES" w:eastAsia="es-ES"/>
              </w:rPr>
              <w:t>Inversión mínima de producción en proceso</w:t>
            </w:r>
          </w:p>
        </w:tc>
        <w:tc>
          <w:tcPr>
            <w:tcW w:w="1364" w:type="pct"/>
            <w:noWrap/>
            <w:hideMark/>
          </w:tcPr>
          <w:p w14:paraId="63429290" w14:textId="77777777" w:rsidR="0025239D" w:rsidRPr="00963F97" w:rsidRDefault="0025239D" w:rsidP="0025239D">
            <w:pPr>
              <w:cnfStyle w:val="000000000000" w:firstRow="0" w:lastRow="0" w:firstColumn="0" w:lastColumn="0" w:oddVBand="0" w:evenVBand="0" w:oddHBand="0" w:evenHBand="0" w:firstRowFirstColumn="0" w:firstRowLastColumn="0" w:lastRowFirstColumn="0" w:lastRowLastColumn="0"/>
              <w:rPr>
                <w:rFonts w:eastAsia="Times New Roman"/>
                <w:sz w:val="20"/>
                <w:lang w:val="es-ES" w:eastAsia="es-ES"/>
              </w:rPr>
            </w:pPr>
          </w:p>
        </w:tc>
      </w:tr>
      <w:tr w:rsidR="0025239D" w:rsidRPr="00963F97" w14:paraId="2D75CFA0" w14:textId="77777777" w:rsidTr="004F1CF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36" w:type="pct"/>
            <w:noWrap/>
            <w:hideMark/>
          </w:tcPr>
          <w:p w14:paraId="1708558F" w14:textId="1002C66E" w:rsidR="0025239D" w:rsidRPr="00963F97" w:rsidRDefault="0025239D" w:rsidP="0025239D">
            <w:pPr>
              <w:rPr>
                <w:rFonts w:eastAsia="Times New Roman"/>
                <w:sz w:val="20"/>
                <w:lang w:val="es-ES" w:eastAsia="es-ES"/>
              </w:rPr>
            </w:pPr>
            <w:r w:rsidRPr="00963F97">
              <w:rPr>
                <w:rFonts w:eastAsia="Times New Roman"/>
                <w:sz w:val="20"/>
                <w:lang w:val="es-ES" w:eastAsia="es-ES"/>
              </w:rPr>
              <w:t>Ipp=(cprodut/360)*tprod</w:t>
            </w:r>
          </w:p>
        </w:tc>
        <w:tc>
          <w:tcPr>
            <w:tcW w:w="1364" w:type="pct"/>
            <w:noWrap/>
            <w:hideMark/>
          </w:tcPr>
          <w:p w14:paraId="35C6FA1C" w14:textId="1A74D413" w:rsidR="0025239D" w:rsidRPr="00963F97" w:rsidRDefault="0025239D" w:rsidP="0025239D">
            <w:pPr>
              <w:cnfStyle w:val="000000100000" w:firstRow="0" w:lastRow="0" w:firstColumn="0" w:lastColumn="0" w:oddVBand="0" w:evenVBand="0" w:oddHBand="1" w:evenHBand="0" w:firstRowFirstColumn="0" w:firstRowLastColumn="0" w:lastRowFirstColumn="0" w:lastRowLastColumn="0"/>
              <w:rPr>
                <w:rFonts w:eastAsia="Times New Roman"/>
                <w:sz w:val="20"/>
                <w:lang w:val="es-ES" w:eastAsia="es-ES"/>
              </w:rPr>
            </w:pPr>
            <w:r w:rsidRPr="00131DB7">
              <w:t>31.369,81</w:t>
            </w:r>
          </w:p>
        </w:tc>
      </w:tr>
      <w:tr w:rsidR="0025239D" w:rsidRPr="00963F97" w14:paraId="7629C2B9" w14:textId="77777777" w:rsidTr="004F1CF2">
        <w:trPr>
          <w:trHeight w:val="300"/>
        </w:trPr>
        <w:tc>
          <w:tcPr>
            <w:cnfStyle w:val="001000000000" w:firstRow="0" w:lastRow="0" w:firstColumn="1" w:lastColumn="0" w:oddVBand="0" w:evenVBand="0" w:oddHBand="0" w:evenHBand="0" w:firstRowFirstColumn="0" w:firstRowLastColumn="0" w:lastRowFirstColumn="0" w:lastRowLastColumn="0"/>
            <w:tcW w:w="3636" w:type="pct"/>
            <w:noWrap/>
            <w:hideMark/>
          </w:tcPr>
          <w:p w14:paraId="1BAB0398" w14:textId="23AB10BD" w:rsidR="0025239D" w:rsidRPr="00963F97" w:rsidRDefault="0025239D" w:rsidP="0025239D">
            <w:pPr>
              <w:rPr>
                <w:rFonts w:eastAsia="Times New Roman"/>
                <w:sz w:val="20"/>
                <w:lang w:val="es-ES" w:eastAsia="es-ES"/>
              </w:rPr>
            </w:pPr>
            <w:r w:rsidRPr="00963F97">
              <w:rPr>
                <w:rFonts w:eastAsia="Times New Roman"/>
                <w:sz w:val="20"/>
                <w:lang w:val="es-ES" w:eastAsia="es-ES"/>
              </w:rPr>
              <w:t>Costo anual de la producción</w:t>
            </w:r>
          </w:p>
        </w:tc>
        <w:tc>
          <w:tcPr>
            <w:tcW w:w="1364" w:type="pct"/>
            <w:noWrap/>
            <w:hideMark/>
          </w:tcPr>
          <w:p w14:paraId="0AB5A93A" w14:textId="77777777" w:rsidR="0025239D" w:rsidRPr="00963F97" w:rsidRDefault="0025239D" w:rsidP="0025239D">
            <w:pPr>
              <w:cnfStyle w:val="000000000000" w:firstRow="0" w:lastRow="0" w:firstColumn="0" w:lastColumn="0" w:oddVBand="0" w:evenVBand="0" w:oddHBand="0" w:evenHBand="0" w:firstRowFirstColumn="0" w:firstRowLastColumn="0" w:lastRowFirstColumn="0" w:lastRowLastColumn="0"/>
              <w:rPr>
                <w:rFonts w:eastAsia="Times New Roman"/>
                <w:sz w:val="20"/>
                <w:lang w:val="es-ES" w:eastAsia="es-ES"/>
              </w:rPr>
            </w:pPr>
          </w:p>
        </w:tc>
      </w:tr>
      <w:tr w:rsidR="0025239D" w:rsidRPr="00963F97" w14:paraId="4CB9E8C1" w14:textId="77777777" w:rsidTr="004F1CF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36" w:type="pct"/>
            <w:noWrap/>
            <w:hideMark/>
          </w:tcPr>
          <w:p w14:paraId="3B203D4D" w14:textId="77777777" w:rsidR="0025239D" w:rsidRPr="00963F97" w:rsidRDefault="0025239D" w:rsidP="0025239D">
            <w:pPr>
              <w:rPr>
                <w:rFonts w:eastAsia="Times New Roman"/>
                <w:sz w:val="20"/>
                <w:lang w:val="es-ES" w:eastAsia="es-ES"/>
              </w:rPr>
            </w:pPr>
            <w:r w:rsidRPr="00963F97">
              <w:rPr>
                <w:rFonts w:eastAsia="Times New Roman"/>
                <w:sz w:val="20"/>
                <w:lang w:val="es-ES" w:eastAsia="es-ES"/>
              </w:rPr>
              <w:t>Cproduct</w:t>
            </w:r>
          </w:p>
        </w:tc>
        <w:tc>
          <w:tcPr>
            <w:tcW w:w="1364" w:type="pct"/>
            <w:noWrap/>
            <w:hideMark/>
          </w:tcPr>
          <w:p w14:paraId="5EDC83D2" w14:textId="212EED96" w:rsidR="0025239D" w:rsidRPr="00963F97" w:rsidRDefault="0025239D" w:rsidP="0025239D">
            <w:pPr>
              <w:cnfStyle w:val="000000100000" w:firstRow="0" w:lastRow="0" w:firstColumn="0" w:lastColumn="0" w:oddVBand="0" w:evenVBand="0" w:oddHBand="1" w:evenHBand="0" w:firstRowFirstColumn="0" w:firstRowLastColumn="0" w:lastRowFirstColumn="0" w:lastRowLastColumn="0"/>
              <w:rPr>
                <w:rFonts w:eastAsia="Times New Roman"/>
                <w:sz w:val="20"/>
                <w:lang w:val="es-ES" w:eastAsia="es-ES"/>
              </w:rPr>
            </w:pPr>
            <w:r w:rsidRPr="00131DB7">
              <w:t>12.393.010,69</w:t>
            </w:r>
          </w:p>
        </w:tc>
      </w:tr>
      <w:tr w:rsidR="0025239D" w:rsidRPr="00963F97" w14:paraId="35A6003B" w14:textId="77777777" w:rsidTr="004F1CF2">
        <w:trPr>
          <w:trHeight w:val="300"/>
        </w:trPr>
        <w:tc>
          <w:tcPr>
            <w:cnfStyle w:val="001000000000" w:firstRow="0" w:lastRow="0" w:firstColumn="1" w:lastColumn="0" w:oddVBand="0" w:evenVBand="0" w:oddHBand="0" w:evenHBand="0" w:firstRowFirstColumn="0" w:firstRowLastColumn="0" w:lastRowFirstColumn="0" w:lastRowLastColumn="0"/>
            <w:tcW w:w="3636" w:type="pct"/>
            <w:noWrap/>
            <w:hideMark/>
          </w:tcPr>
          <w:p w14:paraId="1323094F" w14:textId="4EF96BFC" w:rsidR="0025239D" w:rsidRPr="00963F97" w:rsidRDefault="0025239D" w:rsidP="0025239D">
            <w:pPr>
              <w:rPr>
                <w:rFonts w:eastAsia="Times New Roman"/>
                <w:sz w:val="20"/>
                <w:lang w:val="es-ES" w:eastAsia="es-ES"/>
              </w:rPr>
            </w:pPr>
            <w:r w:rsidRPr="00963F97">
              <w:rPr>
                <w:rFonts w:eastAsia="Times New Roman"/>
                <w:sz w:val="20"/>
                <w:lang w:val="es-ES" w:eastAsia="es-ES"/>
              </w:rPr>
              <w:t>Tiempo de ciclo de la producción en días</w:t>
            </w:r>
          </w:p>
        </w:tc>
        <w:tc>
          <w:tcPr>
            <w:tcW w:w="1364" w:type="pct"/>
            <w:noWrap/>
            <w:hideMark/>
          </w:tcPr>
          <w:p w14:paraId="4228E355" w14:textId="77777777" w:rsidR="0025239D" w:rsidRPr="00963F97" w:rsidRDefault="0025239D" w:rsidP="0025239D">
            <w:pPr>
              <w:cnfStyle w:val="000000000000" w:firstRow="0" w:lastRow="0" w:firstColumn="0" w:lastColumn="0" w:oddVBand="0" w:evenVBand="0" w:oddHBand="0" w:evenHBand="0" w:firstRowFirstColumn="0" w:firstRowLastColumn="0" w:lastRowFirstColumn="0" w:lastRowLastColumn="0"/>
              <w:rPr>
                <w:rFonts w:eastAsia="Times New Roman"/>
                <w:sz w:val="20"/>
                <w:lang w:val="es-ES" w:eastAsia="es-ES"/>
              </w:rPr>
            </w:pPr>
          </w:p>
        </w:tc>
      </w:tr>
      <w:tr w:rsidR="0025239D" w:rsidRPr="00963F97" w14:paraId="3A22DBB2" w14:textId="77777777" w:rsidTr="004F1CF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36" w:type="pct"/>
            <w:noWrap/>
            <w:hideMark/>
          </w:tcPr>
          <w:p w14:paraId="3C63B4CB" w14:textId="7D021837" w:rsidR="0025239D" w:rsidRPr="00963F97" w:rsidRDefault="0025239D" w:rsidP="0025239D">
            <w:pPr>
              <w:rPr>
                <w:rFonts w:eastAsia="Times New Roman"/>
                <w:sz w:val="20"/>
                <w:lang w:val="es-ES" w:eastAsia="es-ES"/>
              </w:rPr>
            </w:pPr>
            <w:r w:rsidRPr="00963F97">
              <w:rPr>
                <w:rFonts w:eastAsia="Times New Roman"/>
                <w:sz w:val="20"/>
                <w:lang w:val="es-ES" w:eastAsia="es-ES"/>
              </w:rPr>
              <w:t>Tprod</w:t>
            </w:r>
          </w:p>
        </w:tc>
        <w:tc>
          <w:tcPr>
            <w:tcW w:w="1364" w:type="pct"/>
            <w:noWrap/>
            <w:hideMark/>
          </w:tcPr>
          <w:p w14:paraId="581BB606" w14:textId="61B60072" w:rsidR="0025239D" w:rsidRPr="00963F97" w:rsidRDefault="0025239D" w:rsidP="0025239D">
            <w:pPr>
              <w:cnfStyle w:val="000000100000" w:firstRow="0" w:lastRow="0" w:firstColumn="0" w:lastColumn="0" w:oddVBand="0" w:evenVBand="0" w:oddHBand="1" w:evenHBand="0" w:firstRowFirstColumn="0" w:firstRowLastColumn="0" w:lastRowFirstColumn="0" w:lastRowLastColumn="0"/>
              <w:rPr>
                <w:rFonts w:eastAsia="Times New Roman"/>
                <w:sz w:val="20"/>
                <w:lang w:val="es-ES" w:eastAsia="es-ES"/>
              </w:rPr>
            </w:pPr>
            <w:r w:rsidRPr="00131DB7">
              <w:t>0,91125</w:t>
            </w:r>
          </w:p>
        </w:tc>
      </w:tr>
      <w:tr w:rsidR="0025239D" w:rsidRPr="00963F97" w14:paraId="0A30C36A" w14:textId="77777777" w:rsidTr="004F1CF2">
        <w:trPr>
          <w:trHeight w:val="300"/>
        </w:trPr>
        <w:tc>
          <w:tcPr>
            <w:cnfStyle w:val="001000000000" w:firstRow="0" w:lastRow="0" w:firstColumn="1" w:lastColumn="0" w:oddVBand="0" w:evenVBand="0" w:oddHBand="0" w:evenHBand="0" w:firstRowFirstColumn="0" w:firstRowLastColumn="0" w:lastRowFirstColumn="0" w:lastRowLastColumn="0"/>
            <w:tcW w:w="3636" w:type="pct"/>
            <w:noWrap/>
            <w:hideMark/>
          </w:tcPr>
          <w:p w14:paraId="66531B7F" w14:textId="34986C99" w:rsidR="0025239D" w:rsidRPr="00963F97" w:rsidRDefault="0025239D" w:rsidP="0025239D">
            <w:pPr>
              <w:rPr>
                <w:rFonts w:eastAsia="Times New Roman"/>
                <w:sz w:val="20"/>
                <w:lang w:val="es-ES" w:eastAsia="es-ES"/>
              </w:rPr>
            </w:pPr>
            <w:r w:rsidRPr="00963F97">
              <w:rPr>
                <w:rFonts w:eastAsia="Times New Roman"/>
                <w:sz w:val="20"/>
                <w:lang w:val="es-ES" w:eastAsia="es-ES"/>
              </w:rPr>
              <w:t>Inversión mínima en productos terminados</w:t>
            </w:r>
          </w:p>
        </w:tc>
        <w:tc>
          <w:tcPr>
            <w:tcW w:w="1364" w:type="pct"/>
            <w:noWrap/>
            <w:hideMark/>
          </w:tcPr>
          <w:p w14:paraId="1D52BD31" w14:textId="77777777" w:rsidR="0025239D" w:rsidRPr="00963F97" w:rsidRDefault="0025239D" w:rsidP="0025239D">
            <w:pPr>
              <w:cnfStyle w:val="000000000000" w:firstRow="0" w:lastRow="0" w:firstColumn="0" w:lastColumn="0" w:oddVBand="0" w:evenVBand="0" w:oddHBand="0" w:evenHBand="0" w:firstRowFirstColumn="0" w:firstRowLastColumn="0" w:lastRowFirstColumn="0" w:lastRowLastColumn="0"/>
              <w:rPr>
                <w:rFonts w:eastAsia="Times New Roman"/>
                <w:sz w:val="20"/>
                <w:lang w:val="es-ES" w:eastAsia="es-ES"/>
              </w:rPr>
            </w:pPr>
          </w:p>
        </w:tc>
      </w:tr>
      <w:tr w:rsidR="0025239D" w:rsidRPr="00963F97" w14:paraId="1AB481F3" w14:textId="77777777" w:rsidTr="004F1CF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36" w:type="pct"/>
            <w:noWrap/>
            <w:hideMark/>
          </w:tcPr>
          <w:p w14:paraId="0BC57F58" w14:textId="2A57A2B7" w:rsidR="0025239D" w:rsidRPr="00963F97" w:rsidRDefault="0025239D" w:rsidP="0025239D">
            <w:pPr>
              <w:rPr>
                <w:rFonts w:eastAsia="Times New Roman"/>
                <w:sz w:val="20"/>
                <w:lang w:val="es-ES" w:eastAsia="es-ES"/>
              </w:rPr>
            </w:pPr>
            <w:r w:rsidRPr="00963F97">
              <w:rPr>
                <w:rFonts w:eastAsia="Times New Roman"/>
                <w:sz w:val="20"/>
                <w:lang w:val="es-ES" w:eastAsia="es-ES"/>
              </w:rPr>
              <w:t>Ipt=cv/360*tcobr</w:t>
            </w:r>
          </w:p>
        </w:tc>
        <w:tc>
          <w:tcPr>
            <w:tcW w:w="1364" w:type="pct"/>
            <w:noWrap/>
            <w:hideMark/>
          </w:tcPr>
          <w:p w14:paraId="32B31189" w14:textId="36004649" w:rsidR="0025239D" w:rsidRPr="00963F97" w:rsidRDefault="0025239D" w:rsidP="0025239D">
            <w:pPr>
              <w:cnfStyle w:val="000000100000" w:firstRow="0" w:lastRow="0" w:firstColumn="0" w:lastColumn="0" w:oddVBand="0" w:evenVBand="0" w:oddHBand="1" w:evenHBand="0" w:firstRowFirstColumn="0" w:firstRowLastColumn="0" w:lastRowFirstColumn="0" w:lastRowLastColumn="0"/>
              <w:rPr>
                <w:rFonts w:eastAsia="Times New Roman"/>
                <w:sz w:val="20"/>
                <w:lang w:val="es-ES" w:eastAsia="es-ES"/>
              </w:rPr>
            </w:pPr>
            <w:r w:rsidRPr="00131DB7">
              <w:t>1.053.937,04</w:t>
            </w:r>
          </w:p>
        </w:tc>
      </w:tr>
      <w:tr w:rsidR="0025239D" w:rsidRPr="00963F97" w14:paraId="1850F262" w14:textId="77777777" w:rsidTr="004F1CF2">
        <w:trPr>
          <w:trHeight w:val="300"/>
        </w:trPr>
        <w:tc>
          <w:tcPr>
            <w:cnfStyle w:val="001000000000" w:firstRow="0" w:lastRow="0" w:firstColumn="1" w:lastColumn="0" w:oddVBand="0" w:evenVBand="0" w:oddHBand="0" w:evenHBand="0" w:firstRowFirstColumn="0" w:firstRowLastColumn="0" w:lastRowFirstColumn="0" w:lastRowLastColumn="0"/>
            <w:tcW w:w="3636" w:type="pct"/>
            <w:noWrap/>
            <w:hideMark/>
          </w:tcPr>
          <w:p w14:paraId="19E9FE34" w14:textId="3FE8F998" w:rsidR="0025239D" w:rsidRPr="00963F97" w:rsidRDefault="0025239D" w:rsidP="0025239D">
            <w:pPr>
              <w:rPr>
                <w:rFonts w:eastAsia="Times New Roman"/>
                <w:sz w:val="20"/>
                <w:lang w:val="es-ES" w:eastAsia="es-ES"/>
              </w:rPr>
            </w:pPr>
            <w:r w:rsidRPr="00963F97">
              <w:rPr>
                <w:rFonts w:eastAsia="Times New Roman"/>
                <w:sz w:val="20"/>
                <w:lang w:val="es-ES" w:eastAsia="es-ES"/>
              </w:rPr>
              <w:t>Costo ventas anuales</w:t>
            </w:r>
          </w:p>
        </w:tc>
        <w:tc>
          <w:tcPr>
            <w:tcW w:w="1364" w:type="pct"/>
            <w:noWrap/>
            <w:hideMark/>
          </w:tcPr>
          <w:p w14:paraId="40C9C9D6" w14:textId="77777777" w:rsidR="0025239D" w:rsidRPr="00963F97" w:rsidRDefault="0025239D" w:rsidP="0025239D">
            <w:pPr>
              <w:cnfStyle w:val="000000000000" w:firstRow="0" w:lastRow="0" w:firstColumn="0" w:lastColumn="0" w:oddVBand="0" w:evenVBand="0" w:oddHBand="0" w:evenHBand="0" w:firstRowFirstColumn="0" w:firstRowLastColumn="0" w:lastRowFirstColumn="0" w:lastRowLastColumn="0"/>
              <w:rPr>
                <w:rFonts w:eastAsia="Times New Roman"/>
                <w:sz w:val="20"/>
                <w:lang w:val="es-ES" w:eastAsia="es-ES"/>
              </w:rPr>
            </w:pPr>
          </w:p>
        </w:tc>
      </w:tr>
      <w:tr w:rsidR="0025239D" w:rsidRPr="00963F97" w14:paraId="21ACDB74" w14:textId="77777777" w:rsidTr="004F1CF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36" w:type="pct"/>
            <w:noWrap/>
            <w:hideMark/>
          </w:tcPr>
          <w:p w14:paraId="746F52B2" w14:textId="35C3CDD4" w:rsidR="0025239D" w:rsidRPr="00963F97" w:rsidRDefault="0025239D" w:rsidP="0025239D">
            <w:pPr>
              <w:rPr>
                <w:rFonts w:eastAsia="Times New Roman"/>
                <w:sz w:val="20"/>
                <w:lang w:val="es-ES" w:eastAsia="es-ES"/>
              </w:rPr>
            </w:pPr>
            <w:r w:rsidRPr="00963F97">
              <w:rPr>
                <w:rFonts w:eastAsia="Times New Roman"/>
                <w:sz w:val="20"/>
                <w:lang w:val="es-ES" w:eastAsia="es-ES"/>
              </w:rPr>
              <w:t>Cv</w:t>
            </w:r>
          </w:p>
        </w:tc>
        <w:tc>
          <w:tcPr>
            <w:tcW w:w="1364" w:type="pct"/>
            <w:noWrap/>
            <w:hideMark/>
          </w:tcPr>
          <w:p w14:paraId="6DC4603C" w14:textId="20515F81" w:rsidR="0025239D" w:rsidRPr="00963F97" w:rsidRDefault="0025239D" w:rsidP="0025239D">
            <w:pPr>
              <w:cnfStyle w:val="000000100000" w:firstRow="0" w:lastRow="0" w:firstColumn="0" w:lastColumn="0" w:oddVBand="0" w:evenVBand="0" w:oddHBand="1" w:evenHBand="0" w:firstRowFirstColumn="0" w:firstRowLastColumn="0" w:lastRowFirstColumn="0" w:lastRowLastColumn="0"/>
              <w:rPr>
                <w:rFonts w:eastAsia="Times New Roman"/>
                <w:sz w:val="20"/>
                <w:lang w:val="es-ES" w:eastAsia="es-ES"/>
              </w:rPr>
            </w:pPr>
            <w:r w:rsidRPr="00131DB7">
              <w:t>12.647.244,46</w:t>
            </w:r>
          </w:p>
        </w:tc>
      </w:tr>
      <w:tr w:rsidR="0025239D" w:rsidRPr="00963F97" w14:paraId="0421549A" w14:textId="77777777" w:rsidTr="004F1CF2">
        <w:trPr>
          <w:trHeight w:val="300"/>
        </w:trPr>
        <w:tc>
          <w:tcPr>
            <w:cnfStyle w:val="001000000000" w:firstRow="0" w:lastRow="0" w:firstColumn="1" w:lastColumn="0" w:oddVBand="0" w:evenVBand="0" w:oddHBand="0" w:evenHBand="0" w:firstRowFirstColumn="0" w:firstRowLastColumn="0" w:lastRowFirstColumn="0" w:lastRowLastColumn="0"/>
            <w:tcW w:w="3636" w:type="pct"/>
            <w:noWrap/>
            <w:hideMark/>
          </w:tcPr>
          <w:p w14:paraId="7F6BBC24" w14:textId="516D83EC" w:rsidR="0025239D" w:rsidRPr="00963F97" w:rsidRDefault="0025239D" w:rsidP="0025239D">
            <w:pPr>
              <w:rPr>
                <w:rFonts w:eastAsia="Times New Roman"/>
                <w:sz w:val="20"/>
                <w:lang w:val="es-ES" w:eastAsia="es-ES"/>
              </w:rPr>
            </w:pPr>
            <w:r w:rsidRPr="00963F97">
              <w:rPr>
                <w:rFonts w:eastAsia="Times New Roman"/>
                <w:sz w:val="20"/>
                <w:lang w:val="es-ES" w:eastAsia="es-ES"/>
              </w:rPr>
              <w:t>Tiempo de cobro concebido a los clientes</w:t>
            </w:r>
          </w:p>
        </w:tc>
        <w:tc>
          <w:tcPr>
            <w:tcW w:w="1364" w:type="pct"/>
            <w:noWrap/>
            <w:hideMark/>
          </w:tcPr>
          <w:p w14:paraId="631DAA76" w14:textId="77777777" w:rsidR="0025239D" w:rsidRPr="00963F97" w:rsidRDefault="0025239D" w:rsidP="0025239D">
            <w:pPr>
              <w:cnfStyle w:val="000000000000" w:firstRow="0" w:lastRow="0" w:firstColumn="0" w:lastColumn="0" w:oddVBand="0" w:evenVBand="0" w:oddHBand="0" w:evenHBand="0" w:firstRowFirstColumn="0" w:firstRowLastColumn="0" w:lastRowFirstColumn="0" w:lastRowLastColumn="0"/>
              <w:rPr>
                <w:rFonts w:eastAsia="Times New Roman"/>
                <w:sz w:val="20"/>
                <w:lang w:val="es-ES" w:eastAsia="es-ES"/>
              </w:rPr>
            </w:pPr>
          </w:p>
        </w:tc>
      </w:tr>
      <w:tr w:rsidR="0025239D" w:rsidRPr="00963F97" w14:paraId="2FB973E7" w14:textId="77777777" w:rsidTr="004F1CF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36" w:type="pct"/>
            <w:noWrap/>
            <w:hideMark/>
          </w:tcPr>
          <w:p w14:paraId="0DB7425C" w14:textId="27E001F5" w:rsidR="0025239D" w:rsidRPr="00963F97" w:rsidRDefault="0025239D" w:rsidP="0025239D">
            <w:pPr>
              <w:rPr>
                <w:rFonts w:eastAsia="Times New Roman"/>
                <w:sz w:val="20"/>
                <w:lang w:val="es-ES" w:eastAsia="es-ES"/>
              </w:rPr>
            </w:pPr>
            <w:r w:rsidRPr="00963F97">
              <w:rPr>
                <w:rFonts w:eastAsia="Times New Roman"/>
                <w:sz w:val="20"/>
                <w:lang w:val="es-ES" w:eastAsia="es-ES"/>
              </w:rPr>
              <w:t>Tcobr</w:t>
            </w:r>
          </w:p>
        </w:tc>
        <w:tc>
          <w:tcPr>
            <w:tcW w:w="1364" w:type="pct"/>
            <w:noWrap/>
            <w:hideMark/>
          </w:tcPr>
          <w:p w14:paraId="4A796F8E" w14:textId="4A3B3082" w:rsidR="0025239D" w:rsidRPr="00963F97" w:rsidRDefault="0025239D" w:rsidP="0025239D">
            <w:pPr>
              <w:cnfStyle w:val="000000100000" w:firstRow="0" w:lastRow="0" w:firstColumn="0" w:lastColumn="0" w:oddVBand="0" w:evenVBand="0" w:oddHBand="1" w:evenHBand="0" w:firstRowFirstColumn="0" w:firstRowLastColumn="0" w:lastRowFirstColumn="0" w:lastRowLastColumn="0"/>
              <w:rPr>
                <w:rFonts w:eastAsia="Times New Roman"/>
                <w:sz w:val="20"/>
                <w:lang w:val="es-ES" w:eastAsia="es-ES"/>
              </w:rPr>
            </w:pPr>
            <w:r w:rsidRPr="00131DB7">
              <w:t>30</w:t>
            </w:r>
          </w:p>
        </w:tc>
      </w:tr>
      <w:tr w:rsidR="0025239D" w:rsidRPr="00963F97" w14:paraId="22827876" w14:textId="77777777" w:rsidTr="004F1CF2">
        <w:trPr>
          <w:trHeight w:val="300"/>
        </w:trPr>
        <w:tc>
          <w:tcPr>
            <w:cnfStyle w:val="001000000000" w:firstRow="0" w:lastRow="0" w:firstColumn="1" w:lastColumn="0" w:oddVBand="0" w:evenVBand="0" w:oddHBand="0" w:evenHBand="0" w:firstRowFirstColumn="0" w:firstRowLastColumn="0" w:lastRowFirstColumn="0" w:lastRowLastColumn="0"/>
            <w:tcW w:w="3636" w:type="pct"/>
            <w:noWrap/>
            <w:hideMark/>
          </w:tcPr>
          <w:p w14:paraId="78A02C2C" w14:textId="44495EDE" w:rsidR="0025239D" w:rsidRPr="00963F97" w:rsidRDefault="0025239D" w:rsidP="0025239D">
            <w:pPr>
              <w:rPr>
                <w:rFonts w:eastAsia="Times New Roman"/>
                <w:sz w:val="20"/>
                <w:lang w:val="es-ES" w:eastAsia="es-ES"/>
              </w:rPr>
            </w:pPr>
            <w:r w:rsidRPr="00963F97">
              <w:rPr>
                <w:rFonts w:eastAsia="Times New Roman"/>
                <w:sz w:val="20"/>
                <w:lang w:val="es-ES" w:eastAsia="es-ES"/>
              </w:rPr>
              <w:t>Inversión mínima en crédito a los clientes</w:t>
            </w:r>
          </w:p>
        </w:tc>
        <w:tc>
          <w:tcPr>
            <w:tcW w:w="1364" w:type="pct"/>
            <w:noWrap/>
            <w:hideMark/>
          </w:tcPr>
          <w:p w14:paraId="33CB8A39" w14:textId="77777777" w:rsidR="0025239D" w:rsidRPr="00963F97" w:rsidRDefault="0025239D" w:rsidP="0025239D">
            <w:pPr>
              <w:cnfStyle w:val="000000000000" w:firstRow="0" w:lastRow="0" w:firstColumn="0" w:lastColumn="0" w:oddVBand="0" w:evenVBand="0" w:oddHBand="0" w:evenHBand="0" w:firstRowFirstColumn="0" w:firstRowLastColumn="0" w:lastRowFirstColumn="0" w:lastRowLastColumn="0"/>
              <w:rPr>
                <w:rFonts w:eastAsia="Times New Roman"/>
                <w:sz w:val="20"/>
                <w:lang w:val="es-ES" w:eastAsia="es-ES"/>
              </w:rPr>
            </w:pPr>
          </w:p>
        </w:tc>
      </w:tr>
      <w:tr w:rsidR="0025239D" w:rsidRPr="00963F97" w14:paraId="05305638" w14:textId="77777777" w:rsidTr="004F1CF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36" w:type="pct"/>
            <w:noWrap/>
            <w:hideMark/>
          </w:tcPr>
          <w:p w14:paraId="025412D9" w14:textId="3D88FEC1" w:rsidR="0025239D" w:rsidRPr="00963F97" w:rsidRDefault="0025239D" w:rsidP="0025239D">
            <w:pPr>
              <w:rPr>
                <w:rFonts w:eastAsia="Times New Roman"/>
                <w:sz w:val="20"/>
                <w:lang w:val="es-ES" w:eastAsia="es-ES"/>
              </w:rPr>
            </w:pPr>
            <w:r w:rsidRPr="00963F97">
              <w:rPr>
                <w:rFonts w:eastAsia="Times New Roman"/>
                <w:sz w:val="20"/>
                <w:lang w:val="es-ES" w:eastAsia="es-ES"/>
              </w:rPr>
              <w:t>Icc=(v/360)*tcobr</w:t>
            </w:r>
          </w:p>
        </w:tc>
        <w:tc>
          <w:tcPr>
            <w:tcW w:w="1364" w:type="pct"/>
            <w:noWrap/>
            <w:hideMark/>
          </w:tcPr>
          <w:p w14:paraId="6E63C959" w14:textId="039B5218" w:rsidR="0025239D" w:rsidRPr="00963F97" w:rsidRDefault="0025239D" w:rsidP="0025239D">
            <w:pPr>
              <w:cnfStyle w:val="000000100000" w:firstRow="0" w:lastRow="0" w:firstColumn="0" w:lastColumn="0" w:oddVBand="0" w:evenVBand="0" w:oddHBand="1" w:evenHBand="0" w:firstRowFirstColumn="0" w:firstRowLastColumn="0" w:lastRowFirstColumn="0" w:lastRowLastColumn="0"/>
              <w:rPr>
                <w:rFonts w:eastAsia="Times New Roman"/>
                <w:sz w:val="20"/>
                <w:lang w:val="es-ES" w:eastAsia="es-ES"/>
              </w:rPr>
            </w:pPr>
            <w:r w:rsidRPr="00131DB7">
              <w:t>85.000,00</w:t>
            </w:r>
          </w:p>
        </w:tc>
      </w:tr>
      <w:tr w:rsidR="0025239D" w:rsidRPr="00963F97" w14:paraId="581A3534" w14:textId="77777777" w:rsidTr="004F1CF2">
        <w:trPr>
          <w:trHeight w:val="300"/>
        </w:trPr>
        <w:tc>
          <w:tcPr>
            <w:cnfStyle w:val="001000000000" w:firstRow="0" w:lastRow="0" w:firstColumn="1" w:lastColumn="0" w:oddVBand="0" w:evenVBand="0" w:oddHBand="0" w:evenHBand="0" w:firstRowFirstColumn="0" w:firstRowLastColumn="0" w:lastRowFirstColumn="0" w:lastRowLastColumn="0"/>
            <w:tcW w:w="3636" w:type="pct"/>
            <w:noWrap/>
            <w:hideMark/>
          </w:tcPr>
          <w:p w14:paraId="2A6868B4" w14:textId="2301DDB2" w:rsidR="0025239D" w:rsidRPr="00963F97" w:rsidRDefault="0025239D" w:rsidP="0025239D">
            <w:pPr>
              <w:rPr>
                <w:rFonts w:eastAsia="Times New Roman"/>
                <w:sz w:val="20"/>
                <w:lang w:val="es-ES" w:eastAsia="es-ES"/>
              </w:rPr>
            </w:pPr>
            <w:r w:rsidRPr="00963F97">
              <w:rPr>
                <w:rFonts w:eastAsia="Times New Roman"/>
                <w:sz w:val="20"/>
                <w:lang w:val="es-ES" w:eastAsia="es-ES"/>
              </w:rPr>
              <w:t>Ventas anuales</w:t>
            </w:r>
          </w:p>
        </w:tc>
        <w:tc>
          <w:tcPr>
            <w:tcW w:w="1364" w:type="pct"/>
            <w:noWrap/>
            <w:hideMark/>
          </w:tcPr>
          <w:p w14:paraId="02858A60" w14:textId="77777777" w:rsidR="0025239D" w:rsidRPr="00963F97" w:rsidRDefault="0025239D" w:rsidP="0025239D">
            <w:pPr>
              <w:cnfStyle w:val="000000000000" w:firstRow="0" w:lastRow="0" w:firstColumn="0" w:lastColumn="0" w:oddVBand="0" w:evenVBand="0" w:oddHBand="0" w:evenHBand="0" w:firstRowFirstColumn="0" w:firstRowLastColumn="0" w:lastRowFirstColumn="0" w:lastRowLastColumn="0"/>
              <w:rPr>
                <w:rFonts w:eastAsia="Times New Roman"/>
                <w:sz w:val="20"/>
                <w:lang w:val="es-ES" w:eastAsia="es-ES"/>
              </w:rPr>
            </w:pPr>
          </w:p>
        </w:tc>
      </w:tr>
      <w:tr w:rsidR="0025239D" w:rsidRPr="00963F97" w14:paraId="2DD1F524" w14:textId="77777777" w:rsidTr="004F1CF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36" w:type="pct"/>
            <w:noWrap/>
            <w:hideMark/>
          </w:tcPr>
          <w:p w14:paraId="0077EBCE" w14:textId="77777777" w:rsidR="0025239D" w:rsidRPr="00963F97" w:rsidRDefault="0025239D" w:rsidP="0025239D">
            <w:pPr>
              <w:rPr>
                <w:rFonts w:eastAsia="Times New Roman"/>
                <w:sz w:val="20"/>
                <w:lang w:val="es-ES" w:eastAsia="es-ES"/>
              </w:rPr>
            </w:pPr>
            <w:r w:rsidRPr="00963F97">
              <w:rPr>
                <w:rFonts w:eastAsia="Times New Roman"/>
                <w:sz w:val="20"/>
                <w:lang w:val="es-ES" w:eastAsia="es-ES"/>
              </w:rPr>
              <w:t>V</w:t>
            </w:r>
          </w:p>
        </w:tc>
        <w:tc>
          <w:tcPr>
            <w:tcW w:w="1364" w:type="pct"/>
            <w:noWrap/>
            <w:hideMark/>
          </w:tcPr>
          <w:p w14:paraId="139DF523" w14:textId="366675B0" w:rsidR="0025239D" w:rsidRPr="00963F97" w:rsidRDefault="0025239D" w:rsidP="0025239D">
            <w:pPr>
              <w:cnfStyle w:val="000000100000" w:firstRow="0" w:lastRow="0" w:firstColumn="0" w:lastColumn="0" w:oddVBand="0" w:evenVBand="0" w:oddHBand="1" w:evenHBand="0" w:firstRowFirstColumn="0" w:firstRowLastColumn="0" w:lastRowFirstColumn="0" w:lastRowLastColumn="0"/>
              <w:rPr>
                <w:rFonts w:eastAsia="Times New Roman"/>
                <w:sz w:val="20"/>
                <w:lang w:val="es-ES" w:eastAsia="es-ES"/>
              </w:rPr>
            </w:pPr>
            <w:r w:rsidRPr="00131DB7">
              <w:t>1.020.000,00</w:t>
            </w:r>
          </w:p>
        </w:tc>
      </w:tr>
      <w:tr w:rsidR="0025239D" w:rsidRPr="00963F97" w14:paraId="73A0E715" w14:textId="77777777" w:rsidTr="004F1CF2">
        <w:trPr>
          <w:trHeight w:val="300"/>
        </w:trPr>
        <w:tc>
          <w:tcPr>
            <w:cnfStyle w:val="001000000000" w:firstRow="0" w:lastRow="0" w:firstColumn="1" w:lastColumn="0" w:oddVBand="0" w:evenVBand="0" w:oddHBand="0" w:evenHBand="0" w:firstRowFirstColumn="0" w:firstRowLastColumn="0" w:lastRowFirstColumn="0" w:lastRowLastColumn="0"/>
            <w:tcW w:w="3636" w:type="pct"/>
            <w:noWrap/>
            <w:hideMark/>
          </w:tcPr>
          <w:p w14:paraId="6AB6389C" w14:textId="1022DD0C" w:rsidR="0025239D" w:rsidRPr="00963F97" w:rsidRDefault="0025239D" w:rsidP="0025239D">
            <w:pPr>
              <w:rPr>
                <w:rFonts w:eastAsia="Times New Roman"/>
                <w:sz w:val="20"/>
                <w:lang w:val="es-ES" w:eastAsia="es-ES"/>
              </w:rPr>
            </w:pPr>
            <w:r w:rsidRPr="00963F97">
              <w:rPr>
                <w:rFonts w:eastAsia="Times New Roman"/>
                <w:sz w:val="20"/>
                <w:lang w:val="es-ES" w:eastAsia="es-ES"/>
              </w:rPr>
              <w:t>Tiempo de cobro concebido a los clientes</w:t>
            </w:r>
          </w:p>
        </w:tc>
        <w:tc>
          <w:tcPr>
            <w:tcW w:w="1364" w:type="pct"/>
            <w:noWrap/>
            <w:hideMark/>
          </w:tcPr>
          <w:p w14:paraId="6BA6A8A6" w14:textId="77777777" w:rsidR="0025239D" w:rsidRPr="00963F97" w:rsidRDefault="0025239D" w:rsidP="0025239D">
            <w:pPr>
              <w:cnfStyle w:val="000000000000" w:firstRow="0" w:lastRow="0" w:firstColumn="0" w:lastColumn="0" w:oddVBand="0" w:evenVBand="0" w:oddHBand="0" w:evenHBand="0" w:firstRowFirstColumn="0" w:firstRowLastColumn="0" w:lastRowFirstColumn="0" w:lastRowLastColumn="0"/>
              <w:rPr>
                <w:rFonts w:eastAsia="Times New Roman"/>
                <w:sz w:val="20"/>
                <w:lang w:val="es-ES" w:eastAsia="es-ES"/>
              </w:rPr>
            </w:pPr>
          </w:p>
        </w:tc>
      </w:tr>
      <w:tr w:rsidR="0025239D" w:rsidRPr="00963F97" w14:paraId="4A76423B" w14:textId="77777777" w:rsidTr="004F1CF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36" w:type="pct"/>
            <w:noWrap/>
            <w:hideMark/>
          </w:tcPr>
          <w:p w14:paraId="7ECDF75A" w14:textId="622F8746" w:rsidR="0025239D" w:rsidRPr="00963F97" w:rsidRDefault="0025239D" w:rsidP="0025239D">
            <w:pPr>
              <w:rPr>
                <w:rFonts w:eastAsia="Times New Roman"/>
                <w:sz w:val="20"/>
                <w:lang w:val="es-ES" w:eastAsia="es-ES"/>
              </w:rPr>
            </w:pPr>
            <w:r w:rsidRPr="00963F97">
              <w:rPr>
                <w:rFonts w:eastAsia="Times New Roman"/>
                <w:sz w:val="20"/>
                <w:lang w:val="es-ES" w:eastAsia="es-ES"/>
              </w:rPr>
              <w:t>Tcobr</w:t>
            </w:r>
          </w:p>
        </w:tc>
        <w:tc>
          <w:tcPr>
            <w:tcW w:w="1364" w:type="pct"/>
            <w:noWrap/>
            <w:hideMark/>
          </w:tcPr>
          <w:p w14:paraId="3E973919" w14:textId="0D0350C0" w:rsidR="0025239D" w:rsidRPr="00963F97" w:rsidRDefault="0025239D" w:rsidP="0025239D">
            <w:pPr>
              <w:cnfStyle w:val="000000100000" w:firstRow="0" w:lastRow="0" w:firstColumn="0" w:lastColumn="0" w:oddVBand="0" w:evenVBand="0" w:oddHBand="1" w:evenHBand="0" w:firstRowFirstColumn="0" w:firstRowLastColumn="0" w:lastRowFirstColumn="0" w:lastRowLastColumn="0"/>
              <w:rPr>
                <w:rFonts w:eastAsia="Times New Roman"/>
                <w:sz w:val="20"/>
                <w:lang w:val="es-ES" w:eastAsia="es-ES"/>
              </w:rPr>
            </w:pPr>
            <w:r w:rsidRPr="00131DB7">
              <w:t>30</w:t>
            </w:r>
          </w:p>
        </w:tc>
      </w:tr>
      <w:tr w:rsidR="0025239D" w:rsidRPr="00963F97" w14:paraId="7E604193" w14:textId="77777777" w:rsidTr="004F1CF2">
        <w:trPr>
          <w:trHeight w:val="300"/>
        </w:trPr>
        <w:tc>
          <w:tcPr>
            <w:cnfStyle w:val="001000000000" w:firstRow="0" w:lastRow="0" w:firstColumn="1" w:lastColumn="0" w:oddVBand="0" w:evenVBand="0" w:oddHBand="0" w:evenHBand="0" w:firstRowFirstColumn="0" w:firstRowLastColumn="0" w:lastRowFirstColumn="0" w:lastRowLastColumn="0"/>
            <w:tcW w:w="3636" w:type="pct"/>
            <w:noWrap/>
            <w:hideMark/>
          </w:tcPr>
          <w:p w14:paraId="35D7BC95" w14:textId="53A25E44" w:rsidR="0025239D" w:rsidRPr="00963F97" w:rsidRDefault="0025239D" w:rsidP="0025239D">
            <w:pPr>
              <w:rPr>
                <w:rFonts w:eastAsia="Times New Roman"/>
                <w:sz w:val="20"/>
                <w:lang w:val="es-ES" w:eastAsia="es-ES"/>
              </w:rPr>
            </w:pPr>
            <w:r w:rsidRPr="00963F97">
              <w:rPr>
                <w:rFonts w:eastAsia="Times New Roman"/>
                <w:sz w:val="20"/>
                <w:lang w:val="es-ES" w:eastAsia="es-ES"/>
              </w:rPr>
              <w:t>Financiamiento concedido por los proveedores</w:t>
            </w:r>
          </w:p>
        </w:tc>
        <w:tc>
          <w:tcPr>
            <w:tcW w:w="1364" w:type="pct"/>
            <w:noWrap/>
            <w:hideMark/>
          </w:tcPr>
          <w:p w14:paraId="306A703B" w14:textId="77777777" w:rsidR="0025239D" w:rsidRPr="00963F97" w:rsidRDefault="0025239D" w:rsidP="0025239D">
            <w:pPr>
              <w:cnfStyle w:val="000000000000" w:firstRow="0" w:lastRow="0" w:firstColumn="0" w:lastColumn="0" w:oddVBand="0" w:evenVBand="0" w:oddHBand="0" w:evenHBand="0" w:firstRowFirstColumn="0" w:firstRowLastColumn="0" w:lastRowFirstColumn="0" w:lastRowLastColumn="0"/>
              <w:rPr>
                <w:rFonts w:eastAsia="Times New Roman"/>
                <w:sz w:val="20"/>
                <w:lang w:val="es-ES" w:eastAsia="es-ES"/>
              </w:rPr>
            </w:pPr>
          </w:p>
        </w:tc>
      </w:tr>
      <w:tr w:rsidR="0025239D" w:rsidRPr="00963F97" w14:paraId="1BAA2C12" w14:textId="77777777" w:rsidTr="004F1CF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36" w:type="pct"/>
            <w:noWrap/>
            <w:hideMark/>
          </w:tcPr>
          <w:p w14:paraId="4DC0A2CE" w14:textId="0DDD6822" w:rsidR="0025239D" w:rsidRPr="00963F97" w:rsidRDefault="0025239D" w:rsidP="0025239D">
            <w:pPr>
              <w:rPr>
                <w:rFonts w:eastAsia="Times New Roman"/>
                <w:sz w:val="20"/>
                <w:lang w:val="es-ES" w:eastAsia="es-ES"/>
              </w:rPr>
            </w:pPr>
            <w:r w:rsidRPr="00963F97">
              <w:rPr>
                <w:rFonts w:eastAsia="Times New Roman"/>
                <w:sz w:val="20"/>
                <w:lang w:val="es-ES" w:eastAsia="es-ES"/>
              </w:rPr>
              <w:t>Fcp=(c/360)*tpago</w:t>
            </w:r>
          </w:p>
        </w:tc>
        <w:tc>
          <w:tcPr>
            <w:tcW w:w="1364" w:type="pct"/>
            <w:noWrap/>
            <w:hideMark/>
          </w:tcPr>
          <w:p w14:paraId="7232A328" w14:textId="57891852" w:rsidR="0025239D" w:rsidRPr="00963F97" w:rsidRDefault="0025239D" w:rsidP="0025239D">
            <w:pPr>
              <w:cnfStyle w:val="000000100000" w:firstRow="0" w:lastRow="0" w:firstColumn="0" w:lastColumn="0" w:oddVBand="0" w:evenVBand="0" w:oddHBand="1" w:evenHBand="0" w:firstRowFirstColumn="0" w:firstRowLastColumn="0" w:lastRowFirstColumn="0" w:lastRowLastColumn="0"/>
              <w:rPr>
                <w:rFonts w:eastAsia="Times New Roman"/>
                <w:sz w:val="20"/>
                <w:lang w:val="es-ES" w:eastAsia="es-ES"/>
              </w:rPr>
            </w:pPr>
            <w:r w:rsidRPr="00131DB7">
              <w:t>402.915,59</w:t>
            </w:r>
          </w:p>
        </w:tc>
      </w:tr>
      <w:tr w:rsidR="0025239D" w:rsidRPr="00963F97" w14:paraId="278791E6" w14:textId="77777777" w:rsidTr="004F1CF2">
        <w:trPr>
          <w:trHeight w:val="300"/>
        </w:trPr>
        <w:tc>
          <w:tcPr>
            <w:cnfStyle w:val="001000000000" w:firstRow="0" w:lastRow="0" w:firstColumn="1" w:lastColumn="0" w:oddVBand="0" w:evenVBand="0" w:oddHBand="0" w:evenHBand="0" w:firstRowFirstColumn="0" w:firstRowLastColumn="0" w:lastRowFirstColumn="0" w:lastRowLastColumn="0"/>
            <w:tcW w:w="3636" w:type="pct"/>
            <w:noWrap/>
            <w:hideMark/>
          </w:tcPr>
          <w:p w14:paraId="6A696FCD" w14:textId="03EE4E81" w:rsidR="0025239D" w:rsidRPr="00963F97" w:rsidRDefault="0025239D" w:rsidP="0025239D">
            <w:pPr>
              <w:rPr>
                <w:rFonts w:eastAsia="Times New Roman"/>
                <w:sz w:val="20"/>
                <w:lang w:val="es-ES" w:eastAsia="es-ES"/>
              </w:rPr>
            </w:pPr>
            <w:r w:rsidRPr="00963F97">
              <w:rPr>
                <w:rFonts w:eastAsia="Times New Roman"/>
                <w:sz w:val="20"/>
                <w:lang w:val="es-ES" w:eastAsia="es-ES"/>
              </w:rPr>
              <w:t>Compras anuales</w:t>
            </w:r>
          </w:p>
        </w:tc>
        <w:tc>
          <w:tcPr>
            <w:tcW w:w="1364" w:type="pct"/>
            <w:noWrap/>
            <w:hideMark/>
          </w:tcPr>
          <w:p w14:paraId="69F2ED54" w14:textId="77777777" w:rsidR="0025239D" w:rsidRPr="00963F97" w:rsidRDefault="0025239D" w:rsidP="0025239D">
            <w:pPr>
              <w:cnfStyle w:val="000000000000" w:firstRow="0" w:lastRow="0" w:firstColumn="0" w:lastColumn="0" w:oddVBand="0" w:evenVBand="0" w:oddHBand="0" w:evenHBand="0" w:firstRowFirstColumn="0" w:firstRowLastColumn="0" w:lastRowFirstColumn="0" w:lastRowLastColumn="0"/>
              <w:rPr>
                <w:rFonts w:eastAsia="Times New Roman"/>
                <w:sz w:val="20"/>
                <w:lang w:val="es-ES" w:eastAsia="es-ES"/>
              </w:rPr>
            </w:pPr>
          </w:p>
        </w:tc>
      </w:tr>
      <w:tr w:rsidR="0025239D" w:rsidRPr="00963F97" w14:paraId="711EB97D" w14:textId="77777777" w:rsidTr="004F1CF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36" w:type="pct"/>
            <w:noWrap/>
            <w:hideMark/>
          </w:tcPr>
          <w:p w14:paraId="16F4EAFD" w14:textId="77777777" w:rsidR="0025239D" w:rsidRPr="00963F97" w:rsidRDefault="0025239D" w:rsidP="0025239D">
            <w:pPr>
              <w:rPr>
                <w:rFonts w:eastAsia="Times New Roman"/>
                <w:sz w:val="20"/>
                <w:lang w:val="es-ES" w:eastAsia="es-ES"/>
              </w:rPr>
            </w:pPr>
            <w:r w:rsidRPr="00963F97">
              <w:rPr>
                <w:rFonts w:eastAsia="Times New Roman"/>
                <w:sz w:val="20"/>
                <w:lang w:val="es-ES" w:eastAsia="es-ES"/>
              </w:rPr>
              <w:t>C</w:t>
            </w:r>
          </w:p>
        </w:tc>
        <w:tc>
          <w:tcPr>
            <w:tcW w:w="1364" w:type="pct"/>
            <w:noWrap/>
            <w:hideMark/>
          </w:tcPr>
          <w:p w14:paraId="4CE7BBDC" w14:textId="1A053D09" w:rsidR="0025239D" w:rsidRPr="00963F97" w:rsidRDefault="0025239D" w:rsidP="0025239D">
            <w:pPr>
              <w:cnfStyle w:val="000000100000" w:firstRow="0" w:lastRow="0" w:firstColumn="0" w:lastColumn="0" w:oddVBand="0" w:evenVBand="0" w:oddHBand="1" w:evenHBand="0" w:firstRowFirstColumn="0" w:firstRowLastColumn="0" w:lastRowFirstColumn="0" w:lastRowLastColumn="0"/>
              <w:rPr>
                <w:rFonts w:eastAsia="Times New Roman"/>
                <w:sz w:val="20"/>
                <w:lang w:val="es-ES" w:eastAsia="es-ES"/>
              </w:rPr>
            </w:pPr>
            <w:r w:rsidRPr="00131DB7">
              <w:t>4.834.987,07</w:t>
            </w:r>
          </w:p>
        </w:tc>
      </w:tr>
      <w:tr w:rsidR="0025239D" w:rsidRPr="00963F97" w14:paraId="5730D39C" w14:textId="77777777" w:rsidTr="004F1CF2">
        <w:trPr>
          <w:trHeight w:val="300"/>
        </w:trPr>
        <w:tc>
          <w:tcPr>
            <w:cnfStyle w:val="001000000000" w:firstRow="0" w:lastRow="0" w:firstColumn="1" w:lastColumn="0" w:oddVBand="0" w:evenVBand="0" w:oddHBand="0" w:evenHBand="0" w:firstRowFirstColumn="0" w:firstRowLastColumn="0" w:lastRowFirstColumn="0" w:lastRowLastColumn="0"/>
            <w:tcW w:w="3636" w:type="pct"/>
            <w:noWrap/>
            <w:hideMark/>
          </w:tcPr>
          <w:p w14:paraId="42BEF70E" w14:textId="6E591B5F" w:rsidR="0025239D" w:rsidRPr="00963F97" w:rsidRDefault="0025239D" w:rsidP="0025239D">
            <w:pPr>
              <w:rPr>
                <w:rFonts w:eastAsia="Times New Roman"/>
                <w:sz w:val="20"/>
                <w:lang w:val="es-ES" w:eastAsia="es-ES"/>
              </w:rPr>
            </w:pPr>
            <w:r w:rsidRPr="00963F97">
              <w:rPr>
                <w:rFonts w:eastAsia="Times New Roman"/>
                <w:sz w:val="20"/>
                <w:lang w:val="es-ES" w:eastAsia="es-ES"/>
              </w:rPr>
              <w:t>Tiempo de pago</w:t>
            </w:r>
          </w:p>
        </w:tc>
        <w:tc>
          <w:tcPr>
            <w:tcW w:w="1364" w:type="pct"/>
            <w:noWrap/>
            <w:hideMark/>
          </w:tcPr>
          <w:p w14:paraId="3318BDA9" w14:textId="77777777" w:rsidR="0025239D" w:rsidRPr="00963F97" w:rsidRDefault="0025239D" w:rsidP="0025239D">
            <w:pPr>
              <w:cnfStyle w:val="000000000000" w:firstRow="0" w:lastRow="0" w:firstColumn="0" w:lastColumn="0" w:oddVBand="0" w:evenVBand="0" w:oddHBand="0" w:evenHBand="0" w:firstRowFirstColumn="0" w:firstRowLastColumn="0" w:lastRowFirstColumn="0" w:lastRowLastColumn="0"/>
              <w:rPr>
                <w:rFonts w:eastAsia="Times New Roman"/>
                <w:sz w:val="20"/>
                <w:lang w:val="es-ES" w:eastAsia="es-ES"/>
              </w:rPr>
            </w:pPr>
          </w:p>
        </w:tc>
      </w:tr>
      <w:tr w:rsidR="0025239D" w:rsidRPr="00963F97" w14:paraId="218553AD" w14:textId="77777777" w:rsidTr="004F1CF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36" w:type="pct"/>
            <w:noWrap/>
            <w:hideMark/>
          </w:tcPr>
          <w:p w14:paraId="0732F200" w14:textId="77777777" w:rsidR="0025239D" w:rsidRPr="00963F97" w:rsidRDefault="0025239D" w:rsidP="0025239D">
            <w:pPr>
              <w:rPr>
                <w:rFonts w:eastAsia="Times New Roman"/>
                <w:sz w:val="20"/>
                <w:lang w:val="es-ES" w:eastAsia="es-ES"/>
              </w:rPr>
            </w:pPr>
            <w:r w:rsidRPr="00963F97">
              <w:rPr>
                <w:rFonts w:eastAsia="Times New Roman"/>
                <w:sz w:val="20"/>
                <w:lang w:val="es-ES" w:eastAsia="es-ES"/>
              </w:rPr>
              <w:t>Tpago</w:t>
            </w:r>
          </w:p>
        </w:tc>
        <w:tc>
          <w:tcPr>
            <w:tcW w:w="1364" w:type="pct"/>
            <w:noWrap/>
            <w:hideMark/>
          </w:tcPr>
          <w:p w14:paraId="487A93CF" w14:textId="139260A8" w:rsidR="0025239D" w:rsidRPr="00963F97" w:rsidRDefault="0025239D" w:rsidP="0025239D">
            <w:pPr>
              <w:cnfStyle w:val="000000100000" w:firstRow="0" w:lastRow="0" w:firstColumn="0" w:lastColumn="0" w:oddVBand="0" w:evenVBand="0" w:oddHBand="1" w:evenHBand="0" w:firstRowFirstColumn="0" w:firstRowLastColumn="0" w:lastRowFirstColumn="0" w:lastRowLastColumn="0"/>
              <w:rPr>
                <w:rFonts w:eastAsia="Times New Roman"/>
                <w:sz w:val="20"/>
                <w:lang w:val="es-ES" w:eastAsia="es-ES"/>
              </w:rPr>
            </w:pPr>
            <w:r w:rsidRPr="00131DB7">
              <w:t>30</w:t>
            </w:r>
          </w:p>
        </w:tc>
      </w:tr>
      <w:tr w:rsidR="0025239D" w:rsidRPr="00963F97" w14:paraId="26FE6EB3" w14:textId="77777777" w:rsidTr="004F1CF2">
        <w:trPr>
          <w:trHeight w:val="300"/>
        </w:trPr>
        <w:tc>
          <w:tcPr>
            <w:cnfStyle w:val="001000000000" w:firstRow="0" w:lastRow="0" w:firstColumn="1" w:lastColumn="0" w:oddVBand="0" w:evenVBand="0" w:oddHBand="0" w:evenHBand="0" w:firstRowFirstColumn="0" w:firstRowLastColumn="0" w:lastRowFirstColumn="0" w:lastRowLastColumn="0"/>
            <w:tcW w:w="3636" w:type="pct"/>
            <w:noWrap/>
            <w:hideMark/>
          </w:tcPr>
          <w:p w14:paraId="12E7E7C5" w14:textId="661906F5" w:rsidR="0025239D" w:rsidRPr="00963F97" w:rsidRDefault="0025239D" w:rsidP="0025239D">
            <w:pPr>
              <w:rPr>
                <w:rFonts w:eastAsia="Times New Roman"/>
                <w:sz w:val="20"/>
                <w:lang w:val="es-ES" w:eastAsia="es-ES"/>
              </w:rPr>
            </w:pPr>
            <w:r w:rsidRPr="00963F97">
              <w:rPr>
                <w:rFonts w:eastAsia="Times New Roman"/>
                <w:sz w:val="20"/>
                <w:lang w:val="es-ES" w:eastAsia="es-ES"/>
              </w:rPr>
              <w:t>Capital circulante necesario mínimo</w:t>
            </w:r>
          </w:p>
        </w:tc>
        <w:tc>
          <w:tcPr>
            <w:tcW w:w="1364" w:type="pct"/>
            <w:noWrap/>
            <w:hideMark/>
          </w:tcPr>
          <w:p w14:paraId="65B334D3" w14:textId="77777777" w:rsidR="0025239D" w:rsidRPr="00963F97" w:rsidRDefault="0025239D" w:rsidP="0025239D">
            <w:pPr>
              <w:cnfStyle w:val="000000000000" w:firstRow="0" w:lastRow="0" w:firstColumn="0" w:lastColumn="0" w:oddVBand="0" w:evenVBand="0" w:oddHBand="0" w:evenHBand="0" w:firstRowFirstColumn="0" w:firstRowLastColumn="0" w:lastRowFirstColumn="0" w:lastRowLastColumn="0"/>
              <w:rPr>
                <w:rFonts w:eastAsia="Times New Roman"/>
                <w:sz w:val="20"/>
                <w:lang w:val="es-ES" w:eastAsia="es-ES"/>
              </w:rPr>
            </w:pPr>
          </w:p>
        </w:tc>
      </w:tr>
      <w:tr w:rsidR="0025239D" w:rsidRPr="00963F97" w14:paraId="16B19B56" w14:textId="77777777" w:rsidTr="004F1CF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36" w:type="pct"/>
            <w:noWrap/>
            <w:hideMark/>
          </w:tcPr>
          <w:p w14:paraId="09E9A006" w14:textId="1075A1AF" w:rsidR="0025239D" w:rsidRPr="00963F97" w:rsidRDefault="0025239D" w:rsidP="0025239D">
            <w:pPr>
              <w:rPr>
                <w:rFonts w:eastAsia="Times New Roman"/>
                <w:sz w:val="20"/>
                <w:lang w:val="en-US" w:eastAsia="es-ES"/>
              </w:rPr>
            </w:pPr>
            <w:r w:rsidRPr="00963F97">
              <w:rPr>
                <w:rFonts w:eastAsia="Times New Roman"/>
                <w:sz w:val="20"/>
                <w:lang w:val="en-US" w:eastAsia="es-ES"/>
              </w:rPr>
              <w:t>Ccn=imp+ipp+ipt+icc+iec-fcp</w:t>
            </w:r>
          </w:p>
        </w:tc>
        <w:tc>
          <w:tcPr>
            <w:tcW w:w="1364" w:type="pct"/>
            <w:noWrap/>
            <w:hideMark/>
          </w:tcPr>
          <w:p w14:paraId="62ACB53C" w14:textId="63B9568D" w:rsidR="0025239D" w:rsidRPr="00963F97" w:rsidRDefault="0025239D" w:rsidP="0025239D">
            <w:pPr>
              <w:cnfStyle w:val="000000100000" w:firstRow="0" w:lastRow="0" w:firstColumn="0" w:lastColumn="0" w:oddVBand="0" w:evenVBand="0" w:oddHBand="1" w:evenHBand="0" w:firstRowFirstColumn="0" w:firstRowLastColumn="0" w:lastRowFirstColumn="0" w:lastRowLastColumn="0"/>
              <w:rPr>
                <w:rFonts w:eastAsia="Times New Roman"/>
                <w:sz w:val="20"/>
                <w:lang w:val="es-ES" w:eastAsia="es-ES"/>
              </w:rPr>
            </w:pPr>
            <w:r w:rsidRPr="00131DB7">
              <w:t>814.891,26</w:t>
            </w:r>
          </w:p>
        </w:tc>
      </w:tr>
    </w:tbl>
    <w:p w14:paraId="5A6F0283" w14:textId="3E302F5E" w:rsidR="00E82712" w:rsidRDefault="002B1DC7" w:rsidP="005C32FF">
      <w:pPr>
        <w:autoSpaceDE w:val="0"/>
        <w:autoSpaceDN w:val="0"/>
        <w:adjustRightInd w:val="0"/>
        <w:spacing w:after="0" w:line="240" w:lineRule="auto"/>
        <w:rPr>
          <w:rFonts w:cstheme="minorHAnsi"/>
          <w:color w:val="000000" w:themeColor="text1"/>
          <w:sz w:val="20"/>
          <w:szCs w:val="20"/>
        </w:rPr>
      </w:pPr>
      <w:r>
        <w:rPr>
          <w:rFonts w:cstheme="minorHAnsi"/>
          <w:color w:val="000000" w:themeColor="text1"/>
          <w:sz w:val="20"/>
          <w:szCs w:val="20"/>
        </w:rPr>
        <w:t xml:space="preserve">El capital mínimo para iniciar la </w:t>
      </w:r>
      <w:r w:rsidR="00AA56F7">
        <w:rPr>
          <w:rFonts w:cstheme="minorHAnsi"/>
          <w:color w:val="000000" w:themeColor="text1"/>
          <w:sz w:val="20"/>
          <w:szCs w:val="20"/>
        </w:rPr>
        <w:t>producción</w:t>
      </w:r>
      <w:r>
        <w:rPr>
          <w:rFonts w:cstheme="minorHAnsi"/>
          <w:color w:val="000000" w:themeColor="text1"/>
          <w:sz w:val="20"/>
          <w:szCs w:val="20"/>
        </w:rPr>
        <w:t xml:space="preserve"> es </w:t>
      </w:r>
      <w:r w:rsidR="0025239D">
        <w:rPr>
          <w:rFonts w:cstheme="minorHAnsi"/>
          <w:color w:val="000000" w:themeColor="text1"/>
          <w:sz w:val="20"/>
          <w:szCs w:val="20"/>
        </w:rPr>
        <w:t>814.891,26</w:t>
      </w:r>
      <w:r>
        <w:rPr>
          <w:rFonts w:cstheme="minorHAnsi"/>
          <w:color w:val="000000" w:themeColor="text1"/>
          <w:sz w:val="20"/>
          <w:szCs w:val="20"/>
        </w:rPr>
        <w:t xml:space="preserve"> </w:t>
      </w:r>
      <w:r w:rsidR="00AA56F7">
        <w:rPr>
          <w:rFonts w:cstheme="minorHAnsi"/>
          <w:color w:val="000000" w:themeColor="text1"/>
          <w:sz w:val="20"/>
          <w:szCs w:val="20"/>
        </w:rPr>
        <w:t xml:space="preserve">dólares, lo cual permite </w:t>
      </w:r>
      <w:r>
        <w:rPr>
          <w:rFonts w:cstheme="minorHAnsi"/>
          <w:color w:val="000000" w:themeColor="text1"/>
          <w:sz w:val="20"/>
          <w:szCs w:val="20"/>
        </w:rPr>
        <w:t xml:space="preserve">iniciar </w:t>
      </w:r>
      <w:r w:rsidR="00AA56F7">
        <w:rPr>
          <w:rFonts w:cstheme="minorHAnsi"/>
          <w:color w:val="000000" w:themeColor="text1"/>
          <w:sz w:val="20"/>
          <w:szCs w:val="20"/>
        </w:rPr>
        <w:t xml:space="preserve">todas </w:t>
      </w:r>
      <w:r>
        <w:rPr>
          <w:rFonts w:cstheme="minorHAnsi"/>
          <w:color w:val="000000" w:themeColor="text1"/>
          <w:sz w:val="20"/>
          <w:szCs w:val="20"/>
        </w:rPr>
        <w:t>las actividades de la empresa.</w:t>
      </w:r>
      <w:r w:rsidR="00E82712">
        <w:rPr>
          <w:rFonts w:cstheme="minorHAnsi"/>
          <w:color w:val="000000" w:themeColor="text1"/>
          <w:sz w:val="20"/>
          <w:szCs w:val="20"/>
        </w:rPr>
        <w:br/>
      </w:r>
    </w:p>
    <w:p w14:paraId="785A90D4" w14:textId="77777777" w:rsidR="00E82712" w:rsidRDefault="00E82712">
      <w:pPr>
        <w:rPr>
          <w:rFonts w:cstheme="minorHAnsi"/>
          <w:color w:val="000000" w:themeColor="text1"/>
          <w:sz w:val="20"/>
          <w:szCs w:val="20"/>
        </w:rPr>
      </w:pPr>
      <w:r>
        <w:rPr>
          <w:rFonts w:cstheme="minorHAnsi"/>
          <w:color w:val="000000" w:themeColor="text1"/>
          <w:sz w:val="20"/>
          <w:szCs w:val="20"/>
        </w:rPr>
        <w:br w:type="page"/>
      </w:r>
    </w:p>
    <w:tbl>
      <w:tblPr>
        <w:tblStyle w:val="Tabladecuadrcula5oscura-nfasis1"/>
        <w:tblW w:w="5000" w:type="pct"/>
        <w:tblCellMar>
          <w:left w:w="28" w:type="dxa"/>
          <w:right w:w="28" w:type="dxa"/>
        </w:tblCellMar>
        <w:tblLook w:val="04A0" w:firstRow="1" w:lastRow="0" w:firstColumn="1" w:lastColumn="0" w:noHBand="0" w:noVBand="1"/>
      </w:tblPr>
      <w:tblGrid>
        <w:gridCol w:w="1737"/>
        <w:gridCol w:w="568"/>
        <w:gridCol w:w="568"/>
        <w:gridCol w:w="568"/>
        <w:gridCol w:w="568"/>
        <w:gridCol w:w="568"/>
        <w:gridCol w:w="565"/>
        <w:gridCol w:w="513"/>
        <w:gridCol w:w="513"/>
        <w:gridCol w:w="513"/>
        <w:gridCol w:w="604"/>
        <w:gridCol w:w="604"/>
        <w:gridCol w:w="606"/>
      </w:tblGrid>
      <w:tr w:rsidR="004218D9" w:rsidRPr="004218D9" w14:paraId="2BEADF6F" w14:textId="77777777" w:rsidTr="009A4735">
        <w:trPr>
          <w:cnfStyle w:val="100000000000" w:firstRow="1" w:lastRow="0" w:firstColumn="0" w:lastColumn="0" w:oddVBand="0" w:evenVBand="0" w:oddHBand="0"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000" w:type="pct"/>
            <w:gridSpan w:val="13"/>
            <w:noWrap/>
            <w:vAlign w:val="center"/>
            <w:hideMark/>
          </w:tcPr>
          <w:p w14:paraId="7289CF84" w14:textId="605AF1CA" w:rsidR="004218D9" w:rsidRPr="004218D9" w:rsidRDefault="004218D9" w:rsidP="003B15AA">
            <w:pPr>
              <w:rPr>
                <w:rFonts w:ascii="Calibri" w:eastAsia="Times New Roman" w:hAnsi="Calibri" w:cs="Calibri"/>
                <w:color w:val="000000"/>
                <w:sz w:val="18"/>
                <w:szCs w:val="22"/>
                <w:lang w:val="es-ES_tradnl" w:eastAsia="es-ES_tradnl"/>
              </w:rPr>
            </w:pPr>
            <w:r w:rsidRPr="009A4735">
              <w:rPr>
                <w:rFonts w:ascii="Calibri" w:eastAsia="Times New Roman" w:hAnsi="Calibri" w:cs="Calibri"/>
                <w:color w:val="000000"/>
                <w:sz w:val="18"/>
                <w:szCs w:val="22"/>
                <w:lang w:val="es-ES_tradnl" w:eastAsia="es-ES_tradnl"/>
              </w:rPr>
              <w:lastRenderedPageBreak/>
              <w:t xml:space="preserve">Método </w:t>
            </w:r>
            <w:r w:rsidRPr="004218D9">
              <w:rPr>
                <w:rFonts w:ascii="Calibri" w:eastAsia="Times New Roman" w:hAnsi="Calibri" w:cs="Calibri"/>
                <w:color w:val="000000"/>
                <w:sz w:val="18"/>
                <w:szCs w:val="22"/>
                <w:lang w:val="es-ES_tradnl" w:eastAsia="es-ES_tradnl"/>
              </w:rPr>
              <w:t xml:space="preserve">del </w:t>
            </w:r>
            <w:r w:rsidRPr="009A4735">
              <w:rPr>
                <w:rFonts w:ascii="Calibri" w:eastAsia="Times New Roman" w:hAnsi="Calibri" w:cs="Calibri"/>
                <w:color w:val="000000"/>
                <w:sz w:val="18"/>
                <w:szCs w:val="22"/>
                <w:lang w:val="es-ES_tradnl" w:eastAsia="es-ES_tradnl"/>
              </w:rPr>
              <w:t>máximo</w:t>
            </w:r>
            <w:r w:rsidRPr="004218D9">
              <w:rPr>
                <w:rFonts w:ascii="Calibri" w:eastAsia="Times New Roman" w:hAnsi="Calibri" w:cs="Calibri"/>
                <w:color w:val="000000"/>
                <w:sz w:val="18"/>
                <w:szCs w:val="22"/>
                <w:lang w:val="es-ES_tradnl" w:eastAsia="es-ES_tradnl"/>
              </w:rPr>
              <w:t xml:space="preserve"> </w:t>
            </w:r>
            <w:r w:rsidRPr="009A4735">
              <w:rPr>
                <w:rFonts w:ascii="Calibri" w:eastAsia="Times New Roman" w:hAnsi="Calibri" w:cs="Calibri"/>
                <w:color w:val="000000"/>
                <w:sz w:val="18"/>
                <w:szCs w:val="22"/>
                <w:lang w:val="es-ES_tradnl" w:eastAsia="es-ES_tradnl"/>
              </w:rPr>
              <w:t>déficit</w:t>
            </w:r>
            <w:r w:rsidRPr="004218D9">
              <w:rPr>
                <w:rFonts w:ascii="Calibri" w:eastAsia="Times New Roman" w:hAnsi="Calibri" w:cs="Calibri"/>
                <w:color w:val="000000"/>
                <w:sz w:val="18"/>
                <w:szCs w:val="22"/>
                <w:lang w:val="es-ES_tradnl" w:eastAsia="es-ES_tradnl"/>
              </w:rPr>
              <w:t xml:space="preserve"> </w:t>
            </w:r>
            <w:r w:rsidRPr="009A4735">
              <w:rPr>
                <w:rFonts w:ascii="Calibri" w:eastAsia="Times New Roman" w:hAnsi="Calibri" w:cs="Calibri"/>
                <w:color w:val="000000"/>
                <w:sz w:val="18"/>
                <w:szCs w:val="22"/>
                <w:lang w:val="es-ES_tradnl" w:eastAsia="es-ES_tradnl"/>
              </w:rPr>
              <w:t>acumulado</w:t>
            </w:r>
          </w:p>
        </w:tc>
      </w:tr>
      <w:tr w:rsidR="004218D9" w:rsidRPr="009A4735" w14:paraId="71FA2FFE" w14:textId="77777777" w:rsidTr="00E82712">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022" w:type="pct"/>
            <w:noWrap/>
            <w:vAlign w:val="center"/>
            <w:hideMark/>
          </w:tcPr>
          <w:p w14:paraId="6C8A6F20" w14:textId="77777777" w:rsidR="004218D9" w:rsidRPr="004218D9" w:rsidRDefault="004218D9" w:rsidP="003B15AA">
            <w:pPr>
              <w:rPr>
                <w:rFonts w:ascii="Calibri" w:eastAsia="Times New Roman" w:hAnsi="Calibri" w:cs="Calibri"/>
                <w:color w:val="000000"/>
                <w:sz w:val="18"/>
                <w:szCs w:val="22"/>
                <w:lang w:val="es-ES_tradnl" w:eastAsia="es-ES_tradnl"/>
              </w:rPr>
            </w:pPr>
          </w:p>
        </w:tc>
        <w:tc>
          <w:tcPr>
            <w:tcW w:w="334" w:type="pct"/>
            <w:noWrap/>
            <w:vAlign w:val="center"/>
            <w:hideMark/>
          </w:tcPr>
          <w:p w14:paraId="15D61B9C"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1</w:t>
            </w:r>
          </w:p>
        </w:tc>
        <w:tc>
          <w:tcPr>
            <w:tcW w:w="334" w:type="pct"/>
            <w:noWrap/>
            <w:vAlign w:val="center"/>
            <w:hideMark/>
          </w:tcPr>
          <w:p w14:paraId="51EDE23F"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2</w:t>
            </w:r>
          </w:p>
        </w:tc>
        <w:tc>
          <w:tcPr>
            <w:tcW w:w="334" w:type="pct"/>
            <w:noWrap/>
            <w:vAlign w:val="center"/>
            <w:hideMark/>
          </w:tcPr>
          <w:p w14:paraId="2E0D7C08"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3</w:t>
            </w:r>
          </w:p>
        </w:tc>
        <w:tc>
          <w:tcPr>
            <w:tcW w:w="334" w:type="pct"/>
            <w:noWrap/>
            <w:vAlign w:val="center"/>
            <w:hideMark/>
          </w:tcPr>
          <w:p w14:paraId="565BFD05"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4</w:t>
            </w:r>
          </w:p>
        </w:tc>
        <w:tc>
          <w:tcPr>
            <w:tcW w:w="334" w:type="pct"/>
            <w:noWrap/>
            <w:vAlign w:val="center"/>
            <w:hideMark/>
          </w:tcPr>
          <w:p w14:paraId="220698E9"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5</w:t>
            </w:r>
          </w:p>
        </w:tc>
        <w:tc>
          <w:tcPr>
            <w:tcW w:w="333" w:type="pct"/>
            <w:noWrap/>
            <w:vAlign w:val="center"/>
            <w:hideMark/>
          </w:tcPr>
          <w:p w14:paraId="7224F24A"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6</w:t>
            </w:r>
          </w:p>
        </w:tc>
        <w:tc>
          <w:tcPr>
            <w:tcW w:w="302" w:type="pct"/>
            <w:noWrap/>
            <w:vAlign w:val="center"/>
            <w:hideMark/>
          </w:tcPr>
          <w:p w14:paraId="0E70044F"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7</w:t>
            </w:r>
          </w:p>
        </w:tc>
        <w:tc>
          <w:tcPr>
            <w:tcW w:w="302" w:type="pct"/>
            <w:noWrap/>
            <w:vAlign w:val="center"/>
            <w:hideMark/>
          </w:tcPr>
          <w:p w14:paraId="7A621540"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8</w:t>
            </w:r>
          </w:p>
        </w:tc>
        <w:tc>
          <w:tcPr>
            <w:tcW w:w="302" w:type="pct"/>
            <w:noWrap/>
            <w:vAlign w:val="center"/>
            <w:hideMark/>
          </w:tcPr>
          <w:p w14:paraId="1FD62E30"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9</w:t>
            </w:r>
          </w:p>
        </w:tc>
        <w:tc>
          <w:tcPr>
            <w:tcW w:w="356" w:type="pct"/>
            <w:noWrap/>
            <w:vAlign w:val="center"/>
            <w:hideMark/>
          </w:tcPr>
          <w:p w14:paraId="76B6BDAD"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10</w:t>
            </w:r>
          </w:p>
        </w:tc>
        <w:tc>
          <w:tcPr>
            <w:tcW w:w="356" w:type="pct"/>
            <w:noWrap/>
            <w:vAlign w:val="center"/>
            <w:hideMark/>
          </w:tcPr>
          <w:p w14:paraId="5B9798AC"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11</w:t>
            </w:r>
          </w:p>
        </w:tc>
        <w:tc>
          <w:tcPr>
            <w:tcW w:w="356" w:type="pct"/>
            <w:noWrap/>
            <w:vAlign w:val="center"/>
            <w:hideMark/>
          </w:tcPr>
          <w:p w14:paraId="61C8DE04"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12</w:t>
            </w:r>
          </w:p>
        </w:tc>
      </w:tr>
      <w:tr w:rsidR="004218D9" w:rsidRPr="009A4735" w14:paraId="15916582" w14:textId="77777777" w:rsidTr="00E82712">
        <w:trPr>
          <w:trHeight w:val="285"/>
        </w:trPr>
        <w:tc>
          <w:tcPr>
            <w:cnfStyle w:val="001000000000" w:firstRow="0" w:lastRow="0" w:firstColumn="1" w:lastColumn="0" w:oddVBand="0" w:evenVBand="0" w:oddHBand="0" w:evenHBand="0" w:firstRowFirstColumn="0" w:firstRowLastColumn="0" w:lastRowFirstColumn="0" w:lastRowLastColumn="0"/>
            <w:tcW w:w="1022" w:type="pct"/>
            <w:noWrap/>
            <w:vAlign w:val="center"/>
            <w:hideMark/>
          </w:tcPr>
          <w:p w14:paraId="26101CBC" w14:textId="77777777" w:rsidR="004218D9" w:rsidRPr="004218D9" w:rsidRDefault="004218D9" w:rsidP="003B15AA">
            <w:pPr>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cantidad vendida</w:t>
            </w:r>
          </w:p>
        </w:tc>
        <w:tc>
          <w:tcPr>
            <w:tcW w:w="334" w:type="pct"/>
            <w:noWrap/>
            <w:vAlign w:val="center"/>
            <w:hideMark/>
          </w:tcPr>
          <w:p w14:paraId="532B1CB5"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0</w:t>
            </w:r>
          </w:p>
        </w:tc>
        <w:tc>
          <w:tcPr>
            <w:tcW w:w="334" w:type="pct"/>
            <w:noWrap/>
            <w:vAlign w:val="center"/>
            <w:hideMark/>
          </w:tcPr>
          <w:p w14:paraId="37F91F60"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0</w:t>
            </w:r>
          </w:p>
        </w:tc>
        <w:tc>
          <w:tcPr>
            <w:tcW w:w="334" w:type="pct"/>
            <w:noWrap/>
            <w:vAlign w:val="center"/>
            <w:hideMark/>
          </w:tcPr>
          <w:p w14:paraId="6B35749F"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3750</w:t>
            </w:r>
          </w:p>
        </w:tc>
        <w:tc>
          <w:tcPr>
            <w:tcW w:w="334" w:type="pct"/>
            <w:noWrap/>
            <w:vAlign w:val="center"/>
            <w:hideMark/>
          </w:tcPr>
          <w:p w14:paraId="7CC7F44A"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3750</w:t>
            </w:r>
          </w:p>
        </w:tc>
        <w:tc>
          <w:tcPr>
            <w:tcW w:w="334" w:type="pct"/>
            <w:noWrap/>
            <w:vAlign w:val="center"/>
            <w:hideMark/>
          </w:tcPr>
          <w:p w14:paraId="1DF3B6E4"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3750</w:t>
            </w:r>
          </w:p>
        </w:tc>
        <w:tc>
          <w:tcPr>
            <w:tcW w:w="333" w:type="pct"/>
            <w:noWrap/>
            <w:vAlign w:val="center"/>
            <w:hideMark/>
          </w:tcPr>
          <w:p w14:paraId="29BC13FC"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3750</w:t>
            </w:r>
          </w:p>
        </w:tc>
        <w:tc>
          <w:tcPr>
            <w:tcW w:w="302" w:type="pct"/>
            <w:noWrap/>
            <w:vAlign w:val="center"/>
            <w:hideMark/>
          </w:tcPr>
          <w:p w14:paraId="2F576524"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3750</w:t>
            </w:r>
          </w:p>
        </w:tc>
        <w:tc>
          <w:tcPr>
            <w:tcW w:w="302" w:type="pct"/>
            <w:noWrap/>
            <w:vAlign w:val="center"/>
            <w:hideMark/>
          </w:tcPr>
          <w:p w14:paraId="46CFF191"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3750</w:t>
            </w:r>
          </w:p>
        </w:tc>
        <w:tc>
          <w:tcPr>
            <w:tcW w:w="302" w:type="pct"/>
            <w:noWrap/>
            <w:vAlign w:val="center"/>
            <w:hideMark/>
          </w:tcPr>
          <w:p w14:paraId="32731933"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3750</w:t>
            </w:r>
          </w:p>
        </w:tc>
        <w:tc>
          <w:tcPr>
            <w:tcW w:w="356" w:type="pct"/>
            <w:noWrap/>
            <w:vAlign w:val="center"/>
            <w:hideMark/>
          </w:tcPr>
          <w:p w14:paraId="049A84FC"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3750</w:t>
            </w:r>
          </w:p>
        </w:tc>
        <w:tc>
          <w:tcPr>
            <w:tcW w:w="356" w:type="pct"/>
            <w:noWrap/>
            <w:vAlign w:val="center"/>
            <w:hideMark/>
          </w:tcPr>
          <w:p w14:paraId="36EC67A7"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3750</w:t>
            </w:r>
          </w:p>
        </w:tc>
        <w:tc>
          <w:tcPr>
            <w:tcW w:w="356" w:type="pct"/>
            <w:noWrap/>
            <w:vAlign w:val="center"/>
            <w:hideMark/>
          </w:tcPr>
          <w:p w14:paraId="26513CAC"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3750</w:t>
            </w:r>
          </w:p>
        </w:tc>
      </w:tr>
      <w:tr w:rsidR="004218D9" w:rsidRPr="009A4735" w14:paraId="10974558" w14:textId="77777777" w:rsidTr="00E82712">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022" w:type="pct"/>
            <w:noWrap/>
            <w:vAlign w:val="center"/>
            <w:hideMark/>
          </w:tcPr>
          <w:p w14:paraId="05EFE999" w14:textId="77777777" w:rsidR="004218D9" w:rsidRPr="004218D9" w:rsidRDefault="004218D9" w:rsidP="003B15AA">
            <w:pPr>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precio de venta</w:t>
            </w:r>
          </w:p>
        </w:tc>
        <w:tc>
          <w:tcPr>
            <w:tcW w:w="334" w:type="pct"/>
            <w:noWrap/>
            <w:vAlign w:val="center"/>
            <w:hideMark/>
          </w:tcPr>
          <w:p w14:paraId="5FE13CFD"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20</w:t>
            </w:r>
          </w:p>
        </w:tc>
        <w:tc>
          <w:tcPr>
            <w:tcW w:w="334" w:type="pct"/>
            <w:noWrap/>
            <w:vAlign w:val="center"/>
            <w:hideMark/>
          </w:tcPr>
          <w:p w14:paraId="5EEDAEC5"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20</w:t>
            </w:r>
          </w:p>
        </w:tc>
        <w:tc>
          <w:tcPr>
            <w:tcW w:w="334" w:type="pct"/>
            <w:noWrap/>
            <w:vAlign w:val="center"/>
            <w:hideMark/>
          </w:tcPr>
          <w:p w14:paraId="5F5694E1"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20</w:t>
            </w:r>
          </w:p>
        </w:tc>
        <w:tc>
          <w:tcPr>
            <w:tcW w:w="334" w:type="pct"/>
            <w:noWrap/>
            <w:vAlign w:val="center"/>
            <w:hideMark/>
          </w:tcPr>
          <w:p w14:paraId="179A695C"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20</w:t>
            </w:r>
          </w:p>
        </w:tc>
        <w:tc>
          <w:tcPr>
            <w:tcW w:w="334" w:type="pct"/>
            <w:noWrap/>
            <w:vAlign w:val="center"/>
            <w:hideMark/>
          </w:tcPr>
          <w:p w14:paraId="19C8BE4C"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20</w:t>
            </w:r>
          </w:p>
        </w:tc>
        <w:tc>
          <w:tcPr>
            <w:tcW w:w="333" w:type="pct"/>
            <w:noWrap/>
            <w:vAlign w:val="center"/>
            <w:hideMark/>
          </w:tcPr>
          <w:p w14:paraId="45393536"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20</w:t>
            </w:r>
          </w:p>
        </w:tc>
        <w:tc>
          <w:tcPr>
            <w:tcW w:w="302" w:type="pct"/>
            <w:noWrap/>
            <w:vAlign w:val="center"/>
            <w:hideMark/>
          </w:tcPr>
          <w:p w14:paraId="3EBB3D06"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20</w:t>
            </w:r>
          </w:p>
        </w:tc>
        <w:tc>
          <w:tcPr>
            <w:tcW w:w="302" w:type="pct"/>
            <w:noWrap/>
            <w:vAlign w:val="center"/>
            <w:hideMark/>
          </w:tcPr>
          <w:p w14:paraId="3020D1F1"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20</w:t>
            </w:r>
          </w:p>
        </w:tc>
        <w:tc>
          <w:tcPr>
            <w:tcW w:w="302" w:type="pct"/>
            <w:noWrap/>
            <w:vAlign w:val="center"/>
            <w:hideMark/>
          </w:tcPr>
          <w:p w14:paraId="7622DE51"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20</w:t>
            </w:r>
          </w:p>
        </w:tc>
        <w:tc>
          <w:tcPr>
            <w:tcW w:w="356" w:type="pct"/>
            <w:noWrap/>
            <w:vAlign w:val="center"/>
            <w:hideMark/>
          </w:tcPr>
          <w:p w14:paraId="32B7CC7A"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20</w:t>
            </w:r>
          </w:p>
        </w:tc>
        <w:tc>
          <w:tcPr>
            <w:tcW w:w="356" w:type="pct"/>
            <w:noWrap/>
            <w:vAlign w:val="center"/>
            <w:hideMark/>
          </w:tcPr>
          <w:p w14:paraId="502C3252"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20</w:t>
            </w:r>
          </w:p>
        </w:tc>
        <w:tc>
          <w:tcPr>
            <w:tcW w:w="356" w:type="pct"/>
            <w:noWrap/>
            <w:vAlign w:val="center"/>
            <w:hideMark/>
          </w:tcPr>
          <w:p w14:paraId="4A935100"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20</w:t>
            </w:r>
          </w:p>
        </w:tc>
      </w:tr>
      <w:tr w:rsidR="004218D9" w:rsidRPr="009A4735" w14:paraId="51A1CCC3" w14:textId="77777777" w:rsidTr="00E82712">
        <w:trPr>
          <w:trHeight w:val="285"/>
        </w:trPr>
        <w:tc>
          <w:tcPr>
            <w:cnfStyle w:val="001000000000" w:firstRow="0" w:lastRow="0" w:firstColumn="1" w:lastColumn="0" w:oddVBand="0" w:evenVBand="0" w:oddHBand="0" w:evenHBand="0" w:firstRowFirstColumn="0" w:firstRowLastColumn="0" w:lastRowFirstColumn="0" w:lastRowLastColumn="0"/>
            <w:tcW w:w="1022" w:type="pct"/>
            <w:noWrap/>
            <w:vAlign w:val="center"/>
            <w:hideMark/>
          </w:tcPr>
          <w:p w14:paraId="164BFA5E" w14:textId="77777777" w:rsidR="004218D9" w:rsidRPr="004218D9" w:rsidRDefault="004218D9" w:rsidP="003B15AA">
            <w:pPr>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ingresos</w:t>
            </w:r>
          </w:p>
        </w:tc>
        <w:tc>
          <w:tcPr>
            <w:tcW w:w="334" w:type="pct"/>
            <w:noWrap/>
            <w:vAlign w:val="center"/>
            <w:hideMark/>
          </w:tcPr>
          <w:p w14:paraId="7BD0A0DE"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0</w:t>
            </w:r>
          </w:p>
        </w:tc>
        <w:tc>
          <w:tcPr>
            <w:tcW w:w="334" w:type="pct"/>
            <w:noWrap/>
            <w:vAlign w:val="center"/>
            <w:hideMark/>
          </w:tcPr>
          <w:p w14:paraId="0DB851BF"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0</w:t>
            </w:r>
          </w:p>
        </w:tc>
        <w:tc>
          <w:tcPr>
            <w:tcW w:w="334" w:type="pct"/>
            <w:noWrap/>
            <w:vAlign w:val="center"/>
            <w:hideMark/>
          </w:tcPr>
          <w:p w14:paraId="7324D1D8"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75000</w:t>
            </w:r>
          </w:p>
        </w:tc>
        <w:tc>
          <w:tcPr>
            <w:tcW w:w="334" w:type="pct"/>
            <w:noWrap/>
            <w:vAlign w:val="center"/>
            <w:hideMark/>
          </w:tcPr>
          <w:p w14:paraId="669333EB"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75000</w:t>
            </w:r>
          </w:p>
        </w:tc>
        <w:tc>
          <w:tcPr>
            <w:tcW w:w="334" w:type="pct"/>
            <w:noWrap/>
            <w:vAlign w:val="center"/>
            <w:hideMark/>
          </w:tcPr>
          <w:p w14:paraId="383BA04E"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75000</w:t>
            </w:r>
          </w:p>
        </w:tc>
        <w:tc>
          <w:tcPr>
            <w:tcW w:w="333" w:type="pct"/>
            <w:noWrap/>
            <w:vAlign w:val="center"/>
            <w:hideMark/>
          </w:tcPr>
          <w:p w14:paraId="62819352"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75000</w:t>
            </w:r>
          </w:p>
        </w:tc>
        <w:tc>
          <w:tcPr>
            <w:tcW w:w="302" w:type="pct"/>
            <w:noWrap/>
            <w:vAlign w:val="center"/>
            <w:hideMark/>
          </w:tcPr>
          <w:p w14:paraId="1FFD9977"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75000</w:t>
            </w:r>
          </w:p>
        </w:tc>
        <w:tc>
          <w:tcPr>
            <w:tcW w:w="302" w:type="pct"/>
            <w:noWrap/>
            <w:vAlign w:val="center"/>
            <w:hideMark/>
          </w:tcPr>
          <w:p w14:paraId="5EF53A8D"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75000</w:t>
            </w:r>
          </w:p>
        </w:tc>
        <w:tc>
          <w:tcPr>
            <w:tcW w:w="302" w:type="pct"/>
            <w:noWrap/>
            <w:vAlign w:val="center"/>
            <w:hideMark/>
          </w:tcPr>
          <w:p w14:paraId="00D428A4"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75000</w:t>
            </w:r>
          </w:p>
        </w:tc>
        <w:tc>
          <w:tcPr>
            <w:tcW w:w="356" w:type="pct"/>
            <w:noWrap/>
            <w:vAlign w:val="center"/>
            <w:hideMark/>
          </w:tcPr>
          <w:p w14:paraId="6627C0E4"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75000</w:t>
            </w:r>
          </w:p>
        </w:tc>
        <w:tc>
          <w:tcPr>
            <w:tcW w:w="356" w:type="pct"/>
            <w:noWrap/>
            <w:vAlign w:val="center"/>
            <w:hideMark/>
          </w:tcPr>
          <w:p w14:paraId="1E1FD634"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75000</w:t>
            </w:r>
          </w:p>
        </w:tc>
        <w:tc>
          <w:tcPr>
            <w:tcW w:w="356" w:type="pct"/>
            <w:noWrap/>
            <w:vAlign w:val="center"/>
            <w:hideMark/>
          </w:tcPr>
          <w:p w14:paraId="466952FF"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75000</w:t>
            </w:r>
          </w:p>
        </w:tc>
      </w:tr>
      <w:tr w:rsidR="004218D9" w:rsidRPr="009A4735" w14:paraId="02FF4AC3" w14:textId="77777777" w:rsidTr="00E82712">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022" w:type="pct"/>
            <w:noWrap/>
            <w:vAlign w:val="center"/>
            <w:hideMark/>
          </w:tcPr>
          <w:p w14:paraId="473943A9" w14:textId="77777777" w:rsidR="004218D9" w:rsidRPr="004218D9" w:rsidRDefault="004218D9" w:rsidP="003B15AA">
            <w:pPr>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costo fijo</w:t>
            </w:r>
          </w:p>
        </w:tc>
        <w:tc>
          <w:tcPr>
            <w:tcW w:w="334" w:type="pct"/>
            <w:noWrap/>
            <w:vAlign w:val="center"/>
            <w:hideMark/>
          </w:tcPr>
          <w:p w14:paraId="7AE576AB"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78686</w:t>
            </w:r>
          </w:p>
        </w:tc>
        <w:tc>
          <w:tcPr>
            <w:tcW w:w="334" w:type="pct"/>
            <w:noWrap/>
            <w:vAlign w:val="center"/>
            <w:hideMark/>
          </w:tcPr>
          <w:p w14:paraId="50067AE0"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78686</w:t>
            </w:r>
          </w:p>
        </w:tc>
        <w:tc>
          <w:tcPr>
            <w:tcW w:w="334" w:type="pct"/>
            <w:noWrap/>
            <w:vAlign w:val="center"/>
            <w:hideMark/>
          </w:tcPr>
          <w:p w14:paraId="23A4CDDA"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78686</w:t>
            </w:r>
          </w:p>
        </w:tc>
        <w:tc>
          <w:tcPr>
            <w:tcW w:w="334" w:type="pct"/>
            <w:noWrap/>
            <w:vAlign w:val="center"/>
            <w:hideMark/>
          </w:tcPr>
          <w:p w14:paraId="0479DBF2"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78686</w:t>
            </w:r>
          </w:p>
        </w:tc>
        <w:tc>
          <w:tcPr>
            <w:tcW w:w="334" w:type="pct"/>
            <w:noWrap/>
            <w:vAlign w:val="center"/>
            <w:hideMark/>
          </w:tcPr>
          <w:p w14:paraId="51F78BC9"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78686</w:t>
            </w:r>
          </w:p>
        </w:tc>
        <w:tc>
          <w:tcPr>
            <w:tcW w:w="333" w:type="pct"/>
            <w:noWrap/>
            <w:vAlign w:val="center"/>
            <w:hideMark/>
          </w:tcPr>
          <w:p w14:paraId="20BA72B1"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78686</w:t>
            </w:r>
          </w:p>
        </w:tc>
        <w:tc>
          <w:tcPr>
            <w:tcW w:w="302" w:type="pct"/>
            <w:noWrap/>
            <w:vAlign w:val="center"/>
            <w:hideMark/>
          </w:tcPr>
          <w:p w14:paraId="2BCEAD85"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78686</w:t>
            </w:r>
          </w:p>
        </w:tc>
        <w:tc>
          <w:tcPr>
            <w:tcW w:w="302" w:type="pct"/>
            <w:noWrap/>
            <w:vAlign w:val="center"/>
            <w:hideMark/>
          </w:tcPr>
          <w:p w14:paraId="32E38A27"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78686</w:t>
            </w:r>
          </w:p>
        </w:tc>
        <w:tc>
          <w:tcPr>
            <w:tcW w:w="302" w:type="pct"/>
            <w:noWrap/>
            <w:vAlign w:val="center"/>
            <w:hideMark/>
          </w:tcPr>
          <w:p w14:paraId="5E37D4E8"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78686</w:t>
            </w:r>
          </w:p>
        </w:tc>
        <w:tc>
          <w:tcPr>
            <w:tcW w:w="356" w:type="pct"/>
            <w:noWrap/>
            <w:vAlign w:val="center"/>
            <w:hideMark/>
          </w:tcPr>
          <w:p w14:paraId="1EEFA0D9"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78686</w:t>
            </w:r>
          </w:p>
        </w:tc>
        <w:tc>
          <w:tcPr>
            <w:tcW w:w="356" w:type="pct"/>
            <w:noWrap/>
            <w:vAlign w:val="center"/>
            <w:hideMark/>
          </w:tcPr>
          <w:p w14:paraId="69FA7321"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78686</w:t>
            </w:r>
          </w:p>
        </w:tc>
        <w:tc>
          <w:tcPr>
            <w:tcW w:w="356" w:type="pct"/>
            <w:noWrap/>
            <w:vAlign w:val="center"/>
            <w:hideMark/>
          </w:tcPr>
          <w:p w14:paraId="481FB212"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78686</w:t>
            </w:r>
          </w:p>
        </w:tc>
      </w:tr>
      <w:tr w:rsidR="004218D9" w:rsidRPr="009A4735" w14:paraId="56691A9B" w14:textId="77777777" w:rsidTr="00E82712">
        <w:trPr>
          <w:trHeight w:val="285"/>
        </w:trPr>
        <w:tc>
          <w:tcPr>
            <w:cnfStyle w:val="001000000000" w:firstRow="0" w:lastRow="0" w:firstColumn="1" w:lastColumn="0" w:oddVBand="0" w:evenVBand="0" w:oddHBand="0" w:evenHBand="0" w:firstRowFirstColumn="0" w:firstRowLastColumn="0" w:lastRowFirstColumn="0" w:lastRowLastColumn="0"/>
            <w:tcW w:w="1022" w:type="pct"/>
            <w:noWrap/>
            <w:vAlign w:val="center"/>
            <w:hideMark/>
          </w:tcPr>
          <w:p w14:paraId="16E3D5BC" w14:textId="77777777" w:rsidR="004218D9" w:rsidRPr="004218D9" w:rsidRDefault="004218D9" w:rsidP="003B15AA">
            <w:pPr>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costo variable unitario</w:t>
            </w:r>
          </w:p>
        </w:tc>
        <w:tc>
          <w:tcPr>
            <w:tcW w:w="334" w:type="pct"/>
            <w:noWrap/>
            <w:vAlign w:val="center"/>
            <w:hideMark/>
          </w:tcPr>
          <w:p w14:paraId="3D8B5E4C"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8</w:t>
            </w:r>
          </w:p>
        </w:tc>
        <w:tc>
          <w:tcPr>
            <w:tcW w:w="334" w:type="pct"/>
            <w:noWrap/>
            <w:vAlign w:val="center"/>
            <w:hideMark/>
          </w:tcPr>
          <w:p w14:paraId="26AD61A7"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8</w:t>
            </w:r>
          </w:p>
        </w:tc>
        <w:tc>
          <w:tcPr>
            <w:tcW w:w="334" w:type="pct"/>
            <w:noWrap/>
            <w:vAlign w:val="center"/>
            <w:hideMark/>
          </w:tcPr>
          <w:p w14:paraId="6488078D"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8</w:t>
            </w:r>
          </w:p>
        </w:tc>
        <w:tc>
          <w:tcPr>
            <w:tcW w:w="334" w:type="pct"/>
            <w:noWrap/>
            <w:vAlign w:val="center"/>
            <w:hideMark/>
          </w:tcPr>
          <w:p w14:paraId="51969BCA"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8</w:t>
            </w:r>
          </w:p>
        </w:tc>
        <w:tc>
          <w:tcPr>
            <w:tcW w:w="334" w:type="pct"/>
            <w:noWrap/>
            <w:vAlign w:val="center"/>
            <w:hideMark/>
          </w:tcPr>
          <w:p w14:paraId="19E37FFC"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8</w:t>
            </w:r>
          </w:p>
        </w:tc>
        <w:tc>
          <w:tcPr>
            <w:tcW w:w="333" w:type="pct"/>
            <w:noWrap/>
            <w:vAlign w:val="center"/>
            <w:hideMark/>
          </w:tcPr>
          <w:p w14:paraId="47B193BA"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8</w:t>
            </w:r>
          </w:p>
        </w:tc>
        <w:tc>
          <w:tcPr>
            <w:tcW w:w="302" w:type="pct"/>
            <w:noWrap/>
            <w:vAlign w:val="center"/>
            <w:hideMark/>
          </w:tcPr>
          <w:p w14:paraId="027D34B8"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8</w:t>
            </w:r>
          </w:p>
        </w:tc>
        <w:tc>
          <w:tcPr>
            <w:tcW w:w="302" w:type="pct"/>
            <w:noWrap/>
            <w:vAlign w:val="center"/>
            <w:hideMark/>
          </w:tcPr>
          <w:p w14:paraId="185C2AC6"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8</w:t>
            </w:r>
          </w:p>
        </w:tc>
        <w:tc>
          <w:tcPr>
            <w:tcW w:w="302" w:type="pct"/>
            <w:noWrap/>
            <w:vAlign w:val="center"/>
            <w:hideMark/>
          </w:tcPr>
          <w:p w14:paraId="22E19CB0"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8</w:t>
            </w:r>
          </w:p>
        </w:tc>
        <w:tc>
          <w:tcPr>
            <w:tcW w:w="356" w:type="pct"/>
            <w:noWrap/>
            <w:vAlign w:val="center"/>
            <w:hideMark/>
          </w:tcPr>
          <w:p w14:paraId="4444E39B"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8</w:t>
            </w:r>
          </w:p>
        </w:tc>
        <w:tc>
          <w:tcPr>
            <w:tcW w:w="356" w:type="pct"/>
            <w:noWrap/>
            <w:vAlign w:val="center"/>
            <w:hideMark/>
          </w:tcPr>
          <w:p w14:paraId="21DC78B8"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8</w:t>
            </w:r>
          </w:p>
        </w:tc>
        <w:tc>
          <w:tcPr>
            <w:tcW w:w="356" w:type="pct"/>
            <w:noWrap/>
            <w:vAlign w:val="center"/>
            <w:hideMark/>
          </w:tcPr>
          <w:p w14:paraId="220FE24B"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8</w:t>
            </w:r>
          </w:p>
        </w:tc>
      </w:tr>
      <w:tr w:rsidR="004218D9" w:rsidRPr="009A4735" w14:paraId="5943C49A" w14:textId="77777777" w:rsidTr="00E82712">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022" w:type="pct"/>
            <w:noWrap/>
            <w:vAlign w:val="center"/>
            <w:hideMark/>
          </w:tcPr>
          <w:p w14:paraId="192E9177" w14:textId="77777777" w:rsidR="004218D9" w:rsidRPr="004218D9" w:rsidRDefault="004218D9" w:rsidP="003B15AA">
            <w:pPr>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cantidad producida</w:t>
            </w:r>
          </w:p>
        </w:tc>
        <w:tc>
          <w:tcPr>
            <w:tcW w:w="334" w:type="pct"/>
            <w:noWrap/>
            <w:vAlign w:val="center"/>
            <w:hideMark/>
          </w:tcPr>
          <w:p w14:paraId="2A8F3DF3"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3750</w:t>
            </w:r>
          </w:p>
        </w:tc>
        <w:tc>
          <w:tcPr>
            <w:tcW w:w="334" w:type="pct"/>
            <w:noWrap/>
            <w:vAlign w:val="center"/>
            <w:hideMark/>
          </w:tcPr>
          <w:p w14:paraId="54486433"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3750</w:t>
            </w:r>
          </w:p>
        </w:tc>
        <w:tc>
          <w:tcPr>
            <w:tcW w:w="334" w:type="pct"/>
            <w:noWrap/>
            <w:vAlign w:val="center"/>
            <w:hideMark/>
          </w:tcPr>
          <w:p w14:paraId="7838D8F5"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3750</w:t>
            </w:r>
          </w:p>
        </w:tc>
        <w:tc>
          <w:tcPr>
            <w:tcW w:w="334" w:type="pct"/>
            <w:noWrap/>
            <w:vAlign w:val="center"/>
            <w:hideMark/>
          </w:tcPr>
          <w:p w14:paraId="37E82671"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3750</w:t>
            </w:r>
          </w:p>
        </w:tc>
        <w:tc>
          <w:tcPr>
            <w:tcW w:w="334" w:type="pct"/>
            <w:noWrap/>
            <w:vAlign w:val="center"/>
            <w:hideMark/>
          </w:tcPr>
          <w:p w14:paraId="60178535"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3750</w:t>
            </w:r>
          </w:p>
        </w:tc>
        <w:tc>
          <w:tcPr>
            <w:tcW w:w="333" w:type="pct"/>
            <w:noWrap/>
            <w:vAlign w:val="center"/>
            <w:hideMark/>
          </w:tcPr>
          <w:p w14:paraId="015E1906"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3750</w:t>
            </w:r>
          </w:p>
        </w:tc>
        <w:tc>
          <w:tcPr>
            <w:tcW w:w="302" w:type="pct"/>
            <w:noWrap/>
            <w:vAlign w:val="center"/>
            <w:hideMark/>
          </w:tcPr>
          <w:p w14:paraId="11F2BBB2"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3750</w:t>
            </w:r>
          </w:p>
        </w:tc>
        <w:tc>
          <w:tcPr>
            <w:tcW w:w="302" w:type="pct"/>
            <w:noWrap/>
            <w:vAlign w:val="center"/>
            <w:hideMark/>
          </w:tcPr>
          <w:p w14:paraId="28175E34"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3750</w:t>
            </w:r>
          </w:p>
        </w:tc>
        <w:tc>
          <w:tcPr>
            <w:tcW w:w="302" w:type="pct"/>
            <w:noWrap/>
            <w:vAlign w:val="center"/>
            <w:hideMark/>
          </w:tcPr>
          <w:p w14:paraId="2385BB42"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3750</w:t>
            </w:r>
          </w:p>
        </w:tc>
        <w:tc>
          <w:tcPr>
            <w:tcW w:w="356" w:type="pct"/>
            <w:noWrap/>
            <w:vAlign w:val="center"/>
            <w:hideMark/>
          </w:tcPr>
          <w:p w14:paraId="5C6DA44F"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3750</w:t>
            </w:r>
          </w:p>
        </w:tc>
        <w:tc>
          <w:tcPr>
            <w:tcW w:w="356" w:type="pct"/>
            <w:noWrap/>
            <w:vAlign w:val="center"/>
            <w:hideMark/>
          </w:tcPr>
          <w:p w14:paraId="75455E46"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3750</w:t>
            </w:r>
          </w:p>
        </w:tc>
        <w:tc>
          <w:tcPr>
            <w:tcW w:w="356" w:type="pct"/>
            <w:noWrap/>
            <w:vAlign w:val="center"/>
            <w:hideMark/>
          </w:tcPr>
          <w:p w14:paraId="013E976C"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3750</w:t>
            </w:r>
          </w:p>
        </w:tc>
      </w:tr>
      <w:tr w:rsidR="004218D9" w:rsidRPr="009A4735" w14:paraId="582F3F1C" w14:textId="77777777" w:rsidTr="00E82712">
        <w:trPr>
          <w:trHeight w:val="285"/>
        </w:trPr>
        <w:tc>
          <w:tcPr>
            <w:cnfStyle w:val="001000000000" w:firstRow="0" w:lastRow="0" w:firstColumn="1" w:lastColumn="0" w:oddVBand="0" w:evenVBand="0" w:oddHBand="0" w:evenHBand="0" w:firstRowFirstColumn="0" w:firstRowLastColumn="0" w:lastRowFirstColumn="0" w:lastRowLastColumn="0"/>
            <w:tcW w:w="1022" w:type="pct"/>
            <w:noWrap/>
            <w:vAlign w:val="center"/>
            <w:hideMark/>
          </w:tcPr>
          <w:p w14:paraId="17DA34E5" w14:textId="49F97813" w:rsidR="004218D9" w:rsidRPr="004218D9" w:rsidRDefault="00F0534E" w:rsidP="003B15AA">
            <w:pPr>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costos totales</w:t>
            </w:r>
          </w:p>
        </w:tc>
        <w:tc>
          <w:tcPr>
            <w:tcW w:w="334" w:type="pct"/>
            <w:noWrap/>
            <w:vAlign w:val="center"/>
            <w:hideMark/>
          </w:tcPr>
          <w:p w14:paraId="292BF82E"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48263</w:t>
            </w:r>
          </w:p>
        </w:tc>
        <w:tc>
          <w:tcPr>
            <w:tcW w:w="334" w:type="pct"/>
            <w:noWrap/>
            <w:vAlign w:val="center"/>
            <w:hideMark/>
          </w:tcPr>
          <w:p w14:paraId="16DCBF06"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48263</w:t>
            </w:r>
          </w:p>
        </w:tc>
        <w:tc>
          <w:tcPr>
            <w:tcW w:w="334" w:type="pct"/>
            <w:noWrap/>
            <w:vAlign w:val="center"/>
            <w:hideMark/>
          </w:tcPr>
          <w:p w14:paraId="2D991981"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48263</w:t>
            </w:r>
          </w:p>
        </w:tc>
        <w:tc>
          <w:tcPr>
            <w:tcW w:w="334" w:type="pct"/>
            <w:noWrap/>
            <w:vAlign w:val="center"/>
            <w:hideMark/>
          </w:tcPr>
          <w:p w14:paraId="657438E9"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48263</w:t>
            </w:r>
          </w:p>
        </w:tc>
        <w:tc>
          <w:tcPr>
            <w:tcW w:w="334" w:type="pct"/>
            <w:noWrap/>
            <w:vAlign w:val="center"/>
            <w:hideMark/>
          </w:tcPr>
          <w:p w14:paraId="36B834B0"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48263</w:t>
            </w:r>
          </w:p>
        </w:tc>
        <w:tc>
          <w:tcPr>
            <w:tcW w:w="333" w:type="pct"/>
            <w:noWrap/>
            <w:vAlign w:val="center"/>
            <w:hideMark/>
          </w:tcPr>
          <w:p w14:paraId="53CA08F2"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48263</w:t>
            </w:r>
          </w:p>
        </w:tc>
        <w:tc>
          <w:tcPr>
            <w:tcW w:w="302" w:type="pct"/>
            <w:noWrap/>
            <w:vAlign w:val="center"/>
            <w:hideMark/>
          </w:tcPr>
          <w:p w14:paraId="08C610EC"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48263</w:t>
            </w:r>
          </w:p>
        </w:tc>
        <w:tc>
          <w:tcPr>
            <w:tcW w:w="302" w:type="pct"/>
            <w:noWrap/>
            <w:vAlign w:val="center"/>
            <w:hideMark/>
          </w:tcPr>
          <w:p w14:paraId="3183DB84"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48263</w:t>
            </w:r>
          </w:p>
        </w:tc>
        <w:tc>
          <w:tcPr>
            <w:tcW w:w="302" w:type="pct"/>
            <w:noWrap/>
            <w:vAlign w:val="center"/>
            <w:hideMark/>
          </w:tcPr>
          <w:p w14:paraId="2A89301F"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48263</w:t>
            </w:r>
          </w:p>
        </w:tc>
        <w:tc>
          <w:tcPr>
            <w:tcW w:w="356" w:type="pct"/>
            <w:noWrap/>
            <w:vAlign w:val="center"/>
            <w:hideMark/>
          </w:tcPr>
          <w:p w14:paraId="6C07CE94"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48263</w:t>
            </w:r>
          </w:p>
        </w:tc>
        <w:tc>
          <w:tcPr>
            <w:tcW w:w="356" w:type="pct"/>
            <w:noWrap/>
            <w:vAlign w:val="center"/>
            <w:hideMark/>
          </w:tcPr>
          <w:p w14:paraId="028D0240"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48263</w:t>
            </w:r>
          </w:p>
        </w:tc>
        <w:tc>
          <w:tcPr>
            <w:tcW w:w="356" w:type="pct"/>
            <w:noWrap/>
            <w:vAlign w:val="center"/>
            <w:hideMark/>
          </w:tcPr>
          <w:p w14:paraId="769BF5BD"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48263</w:t>
            </w:r>
          </w:p>
        </w:tc>
      </w:tr>
      <w:tr w:rsidR="004218D9" w:rsidRPr="009A4735" w14:paraId="35BBE867" w14:textId="77777777" w:rsidTr="00E82712">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022" w:type="pct"/>
            <w:noWrap/>
            <w:vAlign w:val="center"/>
            <w:hideMark/>
          </w:tcPr>
          <w:p w14:paraId="2794F1DC" w14:textId="77777777" w:rsidR="004218D9" w:rsidRPr="004218D9" w:rsidRDefault="004218D9" w:rsidP="003B15AA">
            <w:pPr>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saldo del mes</w:t>
            </w:r>
          </w:p>
        </w:tc>
        <w:tc>
          <w:tcPr>
            <w:tcW w:w="334" w:type="pct"/>
            <w:noWrap/>
            <w:vAlign w:val="center"/>
            <w:hideMark/>
          </w:tcPr>
          <w:p w14:paraId="180F52DA"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-48263</w:t>
            </w:r>
          </w:p>
        </w:tc>
        <w:tc>
          <w:tcPr>
            <w:tcW w:w="334" w:type="pct"/>
            <w:noWrap/>
            <w:vAlign w:val="center"/>
            <w:hideMark/>
          </w:tcPr>
          <w:p w14:paraId="1EEA2514"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-48263</w:t>
            </w:r>
          </w:p>
        </w:tc>
        <w:tc>
          <w:tcPr>
            <w:tcW w:w="334" w:type="pct"/>
            <w:noWrap/>
            <w:vAlign w:val="center"/>
            <w:hideMark/>
          </w:tcPr>
          <w:p w14:paraId="179D265E"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26737</w:t>
            </w:r>
          </w:p>
        </w:tc>
        <w:tc>
          <w:tcPr>
            <w:tcW w:w="334" w:type="pct"/>
            <w:noWrap/>
            <w:vAlign w:val="center"/>
            <w:hideMark/>
          </w:tcPr>
          <w:p w14:paraId="02D59D2C"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26737</w:t>
            </w:r>
          </w:p>
        </w:tc>
        <w:tc>
          <w:tcPr>
            <w:tcW w:w="334" w:type="pct"/>
            <w:noWrap/>
            <w:vAlign w:val="center"/>
            <w:hideMark/>
          </w:tcPr>
          <w:p w14:paraId="57FB5D3A"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26737</w:t>
            </w:r>
          </w:p>
        </w:tc>
        <w:tc>
          <w:tcPr>
            <w:tcW w:w="333" w:type="pct"/>
            <w:noWrap/>
            <w:vAlign w:val="center"/>
            <w:hideMark/>
          </w:tcPr>
          <w:p w14:paraId="61345569"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26737</w:t>
            </w:r>
          </w:p>
        </w:tc>
        <w:tc>
          <w:tcPr>
            <w:tcW w:w="302" w:type="pct"/>
            <w:noWrap/>
            <w:vAlign w:val="center"/>
            <w:hideMark/>
          </w:tcPr>
          <w:p w14:paraId="2FBD77BC"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26737</w:t>
            </w:r>
          </w:p>
        </w:tc>
        <w:tc>
          <w:tcPr>
            <w:tcW w:w="302" w:type="pct"/>
            <w:noWrap/>
            <w:vAlign w:val="center"/>
            <w:hideMark/>
          </w:tcPr>
          <w:p w14:paraId="12A731EE"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26737</w:t>
            </w:r>
          </w:p>
        </w:tc>
        <w:tc>
          <w:tcPr>
            <w:tcW w:w="302" w:type="pct"/>
            <w:noWrap/>
            <w:vAlign w:val="center"/>
            <w:hideMark/>
          </w:tcPr>
          <w:p w14:paraId="333327A4"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26737</w:t>
            </w:r>
          </w:p>
        </w:tc>
        <w:tc>
          <w:tcPr>
            <w:tcW w:w="356" w:type="pct"/>
            <w:noWrap/>
            <w:vAlign w:val="center"/>
            <w:hideMark/>
          </w:tcPr>
          <w:p w14:paraId="4C84908D"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26737</w:t>
            </w:r>
          </w:p>
        </w:tc>
        <w:tc>
          <w:tcPr>
            <w:tcW w:w="356" w:type="pct"/>
            <w:noWrap/>
            <w:vAlign w:val="center"/>
            <w:hideMark/>
          </w:tcPr>
          <w:p w14:paraId="14AA4020"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26737</w:t>
            </w:r>
          </w:p>
        </w:tc>
        <w:tc>
          <w:tcPr>
            <w:tcW w:w="356" w:type="pct"/>
            <w:noWrap/>
            <w:vAlign w:val="center"/>
            <w:hideMark/>
          </w:tcPr>
          <w:p w14:paraId="626AC95D" w14:textId="77777777" w:rsidR="004218D9" w:rsidRPr="004218D9" w:rsidRDefault="004218D9" w:rsidP="003B15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26737</w:t>
            </w:r>
          </w:p>
        </w:tc>
      </w:tr>
      <w:tr w:rsidR="004218D9" w:rsidRPr="009A4735" w14:paraId="437F66D3" w14:textId="77777777" w:rsidTr="00E82712">
        <w:trPr>
          <w:trHeight w:val="285"/>
        </w:trPr>
        <w:tc>
          <w:tcPr>
            <w:cnfStyle w:val="001000000000" w:firstRow="0" w:lastRow="0" w:firstColumn="1" w:lastColumn="0" w:oddVBand="0" w:evenVBand="0" w:oddHBand="0" w:evenHBand="0" w:firstRowFirstColumn="0" w:firstRowLastColumn="0" w:lastRowFirstColumn="0" w:lastRowLastColumn="0"/>
            <w:tcW w:w="1022" w:type="pct"/>
            <w:noWrap/>
            <w:vAlign w:val="center"/>
            <w:hideMark/>
          </w:tcPr>
          <w:p w14:paraId="04CF7550" w14:textId="77777777" w:rsidR="004218D9" w:rsidRPr="004218D9" w:rsidRDefault="004218D9" w:rsidP="003B15AA">
            <w:pPr>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saldo actual</w:t>
            </w:r>
          </w:p>
        </w:tc>
        <w:tc>
          <w:tcPr>
            <w:tcW w:w="334" w:type="pct"/>
            <w:noWrap/>
            <w:vAlign w:val="center"/>
            <w:hideMark/>
          </w:tcPr>
          <w:p w14:paraId="25D432E4"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-48263</w:t>
            </w:r>
          </w:p>
        </w:tc>
        <w:tc>
          <w:tcPr>
            <w:tcW w:w="334" w:type="pct"/>
            <w:noWrap/>
            <w:vAlign w:val="center"/>
            <w:hideMark/>
          </w:tcPr>
          <w:p w14:paraId="58B10A7A"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-96525</w:t>
            </w:r>
          </w:p>
        </w:tc>
        <w:tc>
          <w:tcPr>
            <w:tcW w:w="334" w:type="pct"/>
            <w:noWrap/>
            <w:vAlign w:val="center"/>
            <w:hideMark/>
          </w:tcPr>
          <w:p w14:paraId="1AEBC643"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-69788</w:t>
            </w:r>
          </w:p>
        </w:tc>
        <w:tc>
          <w:tcPr>
            <w:tcW w:w="334" w:type="pct"/>
            <w:noWrap/>
            <w:vAlign w:val="center"/>
            <w:hideMark/>
          </w:tcPr>
          <w:p w14:paraId="6221A6F2"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-43050</w:t>
            </w:r>
          </w:p>
        </w:tc>
        <w:tc>
          <w:tcPr>
            <w:tcW w:w="334" w:type="pct"/>
            <w:noWrap/>
            <w:vAlign w:val="center"/>
            <w:hideMark/>
          </w:tcPr>
          <w:p w14:paraId="400E6B01"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-16313</w:t>
            </w:r>
          </w:p>
        </w:tc>
        <w:tc>
          <w:tcPr>
            <w:tcW w:w="333" w:type="pct"/>
            <w:noWrap/>
            <w:vAlign w:val="center"/>
            <w:hideMark/>
          </w:tcPr>
          <w:p w14:paraId="042BDE15"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10424</w:t>
            </w:r>
          </w:p>
        </w:tc>
        <w:tc>
          <w:tcPr>
            <w:tcW w:w="302" w:type="pct"/>
            <w:noWrap/>
            <w:vAlign w:val="center"/>
            <w:hideMark/>
          </w:tcPr>
          <w:p w14:paraId="21F38181"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37162</w:t>
            </w:r>
          </w:p>
        </w:tc>
        <w:tc>
          <w:tcPr>
            <w:tcW w:w="302" w:type="pct"/>
            <w:noWrap/>
            <w:vAlign w:val="center"/>
            <w:hideMark/>
          </w:tcPr>
          <w:p w14:paraId="15BBFC58"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63899</w:t>
            </w:r>
          </w:p>
        </w:tc>
        <w:tc>
          <w:tcPr>
            <w:tcW w:w="302" w:type="pct"/>
            <w:noWrap/>
            <w:vAlign w:val="center"/>
            <w:hideMark/>
          </w:tcPr>
          <w:p w14:paraId="67CC8492"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90637</w:t>
            </w:r>
          </w:p>
        </w:tc>
        <w:tc>
          <w:tcPr>
            <w:tcW w:w="356" w:type="pct"/>
            <w:noWrap/>
            <w:vAlign w:val="center"/>
            <w:hideMark/>
          </w:tcPr>
          <w:p w14:paraId="2C06D59E"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117374</w:t>
            </w:r>
          </w:p>
        </w:tc>
        <w:tc>
          <w:tcPr>
            <w:tcW w:w="356" w:type="pct"/>
            <w:noWrap/>
            <w:vAlign w:val="center"/>
            <w:hideMark/>
          </w:tcPr>
          <w:p w14:paraId="1D3DDC8D"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144111</w:t>
            </w:r>
          </w:p>
        </w:tc>
        <w:tc>
          <w:tcPr>
            <w:tcW w:w="356" w:type="pct"/>
            <w:noWrap/>
            <w:vAlign w:val="center"/>
            <w:hideMark/>
          </w:tcPr>
          <w:p w14:paraId="6942D201" w14:textId="77777777" w:rsidR="004218D9" w:rsidRPr="004218D9" w:rsidRDefault="004218D9" w:rsidP="003B15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22"/>
                <w:lang w:val="es-ES_tradnl" w:eastAsia="es-ES_tradnl"/>
              </w:rPr>
            </w:pPr>
            <w:r w:rsidRPr="004218D9">
              <w:rPr>
                <w:rFonts w:ascii="Calibri" w:eastAsia="Times New Roman" w:hAnsi="Calibri" w:cs="Calibri"/>
                <w:color w:val="000000"/>
                <w:sz w:val="18"/>
                <w:szCs w:val="22"/>
                <w:lang w:val="es-ES_tradnl" w:eastAsia="es-ES_tradnl"/>
              </w:rPr>
              <w:t>170849</w:t>
            </w:r>
          </w:p>
        </w:tc>
      </w:tr>
    </w:tbl>
    <w:p w14:paraId="4D2DBF9B" w14:textId="60029DCC" w:rsidR="00E82712" w:rsidRPr="00E82712" w:rsidRDefault="00E82712" w:rsidP="00E82712">
      <w:pPr>
        <w:rPr>
          <w:rFonts w:ascii="Calibri" w:eastAsia="Times New Roman" w:hAnsi="Calibri" w:cs="Calibri"/>
          <w:color w:val="000000"/>
          <w:sz w:val="22"/>
          <w:szCs w:val="22"/>
          <w:lang w:val="es-ES_tradnl" w:eastAsia="es-ES_tradnl"/>
        </w:rPr>
      </w:pPr>
      <w:r>
        <w:rPr>
          <w:rFonts w:cstheme="minorHAnsi"/>
          <w:color w:val="000000" w:themeColor="text1"/>
          <w:sz w:val="20"/>
          <w:szCs w:val="20"/>
        </w:rPr>
        <w:t xml:space="preserve">El capital de trabajo necesario para comenzar en con la producción es U$D </w:t>
      </w:r>
      <w:r w:rsidRPr="00E82712">
        <w:rPr>
          <w:rFonts w:ascii="Calibri" w:eastAsia="Times New Roman" w:hAnsi="Calibri" w:cs="Calibri"/>
          <w:color w:val="000000"/>
          <w:sz w:val="22"/>
          <w:szCs w:val="22"/>
          <w:lang w:val="es-ES_tradnl" w:eastAsia="es-ES_tradnl"/>
        </w:rPr>
        <w:t>55588,266</w:t>
      </w:r>
    </w:p>
    <w:p w14:paraId="7511AF94" w14:textId="359AC50A" w:rsidR="00EB61D2" w:rsidRDefault="00EB61D2">
      <w:pPr>
        <w:rPr>
          <w:rFonts w:cstheme="minorHAnsi"/>
          <w:color w:val="000000" w:themeColor="text1"/>
          <w:sz w:val="20"/>
          <w:szCs w:val="20"/>
        </w:rPr>
      </w:pPr>
    </w:p>
    <w:p w14:paraId="6D679604" w14:textId="77777777" w:rsidR="002B1DC7" w:rsidRDefault="002B1DC7" w:rsidP="00290F37">
      <w:pPr>
        <w:pStyle w:val="Ttulo2"/>
      </w:pPr>
      <w:bookmarkStart w:id="132" w:name="_Toc496519102"/>
      <w:r>
        <w:t>Cronograma y desarrollo de la Inversión</w:t>
      </w:r>
      <w:bookmarkEnd w:id="132"/>
    </w:p>
    <w:p w14:paraId="39F316D5" w14:textId="3D73BFAF" w:rsidR="002B1DC7" w:rsidRPr="00DB0B62" w:rsidRDefault="002B1DC7" w:rsidP="002B1DC7">
      <w:r>
        <w:t xml:space="preserve">A </w:t>
      </w:r>
      <w:r w:rsidR="00FE7E02">
        <w:t>continuación, se</w:t>
      </w:r>
      <w:r w:rsidR="005A322E">
        <w:t xml:space="preserve"> describen </w:t>
      </w:r>
      <w:r>
        <w:t>los activos fijos necesarios a adquirir para la instalación de la planta:</w:t>
      </w:r>
    </w:p>
    <w:tbl>
      <w:tblPr>
        <w:tblStyle w:val="Tabladecuadrcula5oscura-nfasis1"/>
        <w:tblW w:w="5000" w:type="pct"/>
        <w:tblCellMar>
          <w:left w:w="28" w:type="dxa"/>
          <w:right w:w="28" w:type="dxa"/>
        </w:tblCellMar>
        <w:tblLook w:val="04A0" w:firstRow="1" w:lastRow="0" w:firstColumn="1" w:lastColumn="0" w:noHBand="0" w:noVBand="1"/>
      </w:tblPr>
      <w:tblGrid>
        <w:gridCol w:w="4371"/>
        <w:gridCol w:w="2503"/>
        <w:gridCol w:w="1621"/>
      </w:tblGrid>
      <w:tr w:rsidR="002B1DC7" w:rsidRPr="00F561C5" w14:paraId="7E65F5DE" w14:textId="77777777" w:rsidTr="00F561C5">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573" w:type="pct"/>
            <w:noWrap/>
            <w:hideMark/>
          </w:tcPr>
          <w:p w14:paraId="3DBFBB20" w14:textId="366ECAD3" w:rsidR="002B1DC7" w:rsidRPr="00F561C5" w:rsidRDefault="002B1DC7" w:rsidP="00E82712">
            <w:pPr>
              <w:rPr>
                <w:rFonts w:eastAsia="Times New Roman"/>
                <w:sz w:val="14"/>
                <w:lang w:eastAsia="es-AR"/>
              </w:rPr>
            </w:pPr>
            <w:r w:rsidRPr="00F561C5">
              <w:rPr>
                <w:rFonts w:eastAsia="Times New Roman"/>
                <w:sz w:val="14"/>
                <w:lang w:eastAsia="es-AR"/>
              </w:rPr>
              <w:t> </w:t>
            </w:r>
            <w:r w:rsidR="00FE7E02" w:rsidRPr="00F561C5">
              <w:rPr>
                <w:rFonts w:eastAsia="Times New Roman"/>
                <w:sz w:val="14"/>
                <w:lang w:eastAsia="es-AR"/>
              </w:rPr>
              <w:t>D</w:t>
            </w:r>
            <w:r w:rsidRPr="00F561C5">
              <w:rPr>
                <w:rFonts w:eastAsia="Times New Roman"/>
                <w:sz w:val="14"/>
                <w:lang w:eastAsia="es-AR"/>
              </w:rPr>
              <w:t>escripción</w:t>
            </w:r>
            <w:r w:rsidR="00FE7E02" w:rsidRPr="00F561C5">
              <w:rPr>
                <w:rFonts w:eastAsia="Times New Roman"/>
                <w:sz w:val="14"/>
                <w:lang w:eastAsia="es-AR"/>
              </w:rPr>
              <w:t xml:space="preserve"> </w:t>
            </w:r>
          </w:p>
        </w:tc>
        <w:tc>
          <w:tcPr>
            <w:tcW w:w="1473" w:type="pct"/>
            <w:noWrap/>
            <w:hideMark/>
          </w:tcPr>
          <w:p w14:paraId="7F7A9AFB" w14:textId="1F1939C1" w:rsidR="002B1DC7" w:rsidRPr="00F561C5" w:rsidRDefault="00E82712" w:rsidP="00E60B3B">
            <w:pPr>
              <w:cnfStyle w:val="100000000000" w:firstRow="1"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eastAsia="Times New Roman"/>
                <w:sz w:val="14"/>
                <w:lang w:eastAsia="es-AR"/>
              </w:rPr>
              <w:t xml:space="preserve">Valor en </w:t>
            </w:r>
            <w:r w:rsidR="00E60B3B">
              <w:rPr>
                <w:rFonts w:eastAsia="Times New Roman"/>
                <w:sz w:val="14"/>
                <w:lang w:eastAsia="es-AR"/>
              </w:rPr>
              <w:t>USD</w:t>
            </w:r>
          </w:p>
        </w:tc>
        <w:tc>
          <w:tcPr>
            <w:tcW w:w="954" w:type="pct"/>
            <w:noWrap/>
            <w:hideMark/>
          </w:tcPr>
          <w:p w14:paraId="1D987FA7" w14:textId="77777777" w:rsidR="002B1DC7" w:rsidRPr="00F561C5" w:rsidRDefault="002B1DC7" w:rsidP="00E82712">
            <w:pPr>
              <w:cnfStyle w:val="100000000000" w:firstRow="1"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eastAsia="Times New Roman"/>
                <w:sz w:val="14"/>
                <w:lang w:eastAsia="es-AR"/>
              </w:rPr>
              <w:t>Vida útil</w:t>
            </w:r>
          </w:p>
        </w:tc>
      </w:tr>
      <w:tr w:rsidR="00E82712" w:rsidRPr="00F561C5" w14:paraId="07ED5CAD" w14:textId="77777777" w:rsidTr="00F561C5">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573" w:type="pct"/>
            <w:noWrap/>
            <w:hideMark/>
          </w:tcPr>
          <w:p w14:paraId="28963B70" w14:textId="15C5BCE4" w:rsidR="00E82712" w:rsidRPr="00F561C5" w:rsidRDefault="00E82712" w:rsidP="00E82712">
            <w:pPr>
              <w:rPr>
                <w:rFonts w:eastAsia="Times New Roman"/>
                <w:b w:val="0"/>
                <w:sz w:val="14"/>
                <w:lang w:eastAsia="es-AR"/>
              </w:rPr>
            </w:pPr>
            <w:r w:rsidRPr="00F561C5">
              <w:rPr>
                <w:sz w:val="14"/>
              </w:rPr>
              <w:t>Chimango y silo</w:t>
            </w:r>
          </w:p>
        </w:tc>
        <w:tc>
          <w:tcPr>
            <w:tcW w:w="1473" w:type="pct"/>
            <w:noWrap/>
            <w:hideMark/>
          </w:tcPr>
          <w:p w14:paraId="2672FFD8" w14:textId="1D76D41C" w:rsidR="00E82712" w:rsidRPr="00F561C5" w:rsidRDefault="00E82712" w:rsidP="00E82712">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sz w:val="14"/>
              </w:rPr>
              <w:t xml:space="preserve"> 5.806,29 </w:t>
            </w:r>
          </w:p>
        </w:tc>
        <w:tc>
          <w:tcPr>
            <w:tcW w:w="954" w:type="pct"/>
            <w:noWrap/>
            <w:hideMark/>
          </w:tcPr>
          <w:p w14:paraId="24CDD83D" w14:textId="7F364783" w:rsidR="00E82712" w:rsidRPr="00F561C5" w:rsidRDefault="00E82712" w:rsidP="00E82712">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sz w:val="14"/>
              </w:rPr>
              <w:t>10</w:t>
            </w:r>
          </w:p>
        </w:tc>
      </w:tr>
      <w:tr w:rsidR="00E82712" w:rsidRPr="00F561C5" w14:paraId="234F49FB" w14:textId="77777777" w:rsidTr="00F561C5">
        <w:trPr>
          <w:trHeight w:val="227"/>
        </w:trPr>
        <w:tc>
          <w:tcPr>
            <w:cnfStyle w:val="001000000000" w:firstRow="0" w:lastRow="0" w:firstColumn="1" w:lastColumn="0" w:oddVBand="0" w:evenVBand="0" w:oddHBand="0" w:evenHBand="0" w:firstRowFirstColumn="0" w:firstRowLastColumn="0" w:lastRowFirstColumn="0" w:lastRowLastColumn="0"/>
            <w:tcW w:w="2573" w:type="pct"/>
            <w:noWrap/>
            <w:hideMark/>
          </w:tcPr>
          <w:p w14:paraId="38091B63" w14:textId="46E3923C" w:rsidR="00E82712" w:rsidRPr="00F561C5" w:rsidRDefault="00E82712" w:rsidP="00E82712">
            <w:pPr>
              <w:rPr>
                <w:rFonts w:eastAsia="Times New Roman"/>
                <w:b w:val="0"/>
                <w:sz w:val="14"/>
                <w:lang w:eastAsia="es-AR"/>
              </w:rPr>
            </w:pPr>
            <w:r w:rsidRPr="00F561C5">
              <w:rPr>
                <w:sz w:val="14"/>
              </w:rPr>
              <w:t>Cinta de inspección</w:t>
            </w:r>
          </w:p>
        </w:tc>
        <w:tc>
          <w:tcPr>
            <w:tcW w:w="1473" w:type="pct"/>
            <w:noWrap/>
            <w:hideMark/>
          </w:tcPr>
          <w:p w14:paraId="506C63D4" w14:textId="5E81D071" w:rsidR="00E82712" w:rsidRPr="00F561C5" w:rsidRDefault="00E82712" w:rsidP="00E82712">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sz w:val="14"/>
              </w:rPr>
              <w:t xml:space="preserve"> 2.600,00 </w:t>
            </w:r>
          </w:p>
        </w:tc>
        <w:tc>
          <w:tcPr>
            <w:tcW w:w="954" w:type="pct"/>
            <w:noWrap/>
            <w:hideMark/>
          </w:tcPr>
          <w:p w14:paraId="693EA510" w14:textId="1B4C9314" w:rsidR="00E82712" w:rsidRPr="00F561C5" w:rsidRDefault="00E82712" w:rsidP="00E82712">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sz w:val="14"/>
              </w:rPr>
              <w:t>10</w:t>
            </w:r>
          </w:p>
        </w:tc>
      </w:tr>
      <w:tr w:rsidR="00E82712" w:rsidRPr="00F561C5" w14:paraId="214A92C3" w14:textId="77777777" w:rsidTr="00F561C5">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573" w:type="pct"/>
            <w:noWrap/>
            <w:hideMark/>
          </w:tcPr>
          <w:p w14:paraId="33D5DCA1" w14:textId="485688D2" w:rsidR="00E82712" w:rsidRPr="00F561C5" w:rsidRDefault="00E82712" w:rsidP="00E82712">
            <w:pPr>
              <w:rPr>
                <w:rFonts w:eastAsia="Times New Roman"/>
                <w:b w:val="0"/>
                <w:sz w:val="14"/>
                <w:lang w:eastAsia="es-AR"/>
              </w:rPr>
            </w:pPr>
            <w:r w:rsidRPr="00F561C5">
              <w:rPr>
                <w:sz w:val="14"/>
              </w:rPr>
              <w:t>Moledora</w:t>
            </w:r>
          </w:p>
        </w:tc>
        <w:tc>
          <w:tcPr>
            <w:tcW w:w="1473" w:type="pct"/>
            <w:noWrap/>
            <w:hideMark/>
          </w:tcPr>
          <w:p w14:paraId="2E7DDA0A" w14:textId="26809035" w:rsidR="00E82712" w:rsidRPr="00F561C5" w:rsidRDefault="00E82712" w:rsidP="00E82712">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sz w:val="14"/>
              </w:rPr>
              <w:t xml:space="preserve"> 5.774,75 </w:t>
            </w:r>
          </w:p>
        </w:tc>
        <w:tc>
          <w:tcPr>
            <w:tcW w:w="954" w:type="pct"/>
            <w:noWrap/>
            <w:hideMark/>
          </w:tcPr>
          <w:p w14:paraId="2D228B66" w14:textId="17BD160C" w:rsidR="00E82712" w:rsidRPr="00F561C5" w:rsidRDefault="00E82712" w:rsidP="00E82712">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sz w:val="14"/>
              </w:rPr>
              <w:t>10</w:t>
            </w:r>
          </w:p>
        </w:tc>
      </w:tr>
      <w:tr w:rsidR="00E82712" w:rsidRPr="00F561C5" w14:paraId="419BAD1E" w14:textId="77777777" w:rsidTr="00F561C5">
        <w:trPr>
          <w:trHeight w:val="227"/>
        </w:trPr>
        <w:tc>
          <w:tcPr>
            <w:cnfStyle w:val="001000000000" w:firstRow="0" w:lastRow="0" w:firstColumn="1" w:lastColumn="0" w:oddVBand="0" w:evenVBand="0" w:oddHBand="0" w:evenHBand="0" w:firstRowFirstColumn="0" w:firstRowLastColumn="0" w:lastRowFirstColumn="0" w:lastRowLastColumn="0"/>
            <w:tcW w:w="2573" w:type="pct"/>
            <w:noWrap/>
            <w:hideMark/>
          </w:tcPr>
          <w:p w14:paraId="44ECF9FD" w14:textId="3EDFA448" w:rsidR="00E82712" w:rsidRPr="00F561C5" w:rsidRDefault="00E60B3B" w:rsidP="00E82712">
            <w:pPr>
              <w:rPr>
                <w:rFonts w:eastAsia="Times New Roman"/>
                <w:b w:val="0"/>
                <w:sz w:val="14"/>
                <w:lang w:eastAsia="es-AR"/>
              </w:rPr>
            </w:pPr>
            <w:r>
              <w:rPr>
                <w:sz w:val="14"/>
              </w:rPr>
              <w:t>Hidrólisis ácida</w:t>
            </w:r>
          </w:p>
        </w:tc>
        <w:tc>
          <w:tcPr>
            <w:tcW w:w="1473" w:type="pct"/>
            <w:noWrap/>
            <w:hideMark/>
          </w:tcPr>
          <w:p w14:paraId="523F2CC3" w14:textId="3B47171A" w:rsidR="00E82712" w:rsidRPr="00F561C5" w:rsidRDefault="00E82712" w:rsidP="00E82712">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sz w:val="14"/>
              </w:rPr>
              <w:t xml:space="preserve"> 83.430,00 </w:t>
            </w:r>
          </w:p>
        </w:tc>
        <w:tc>
          <w:tcPr>
            <w:tcW w:w="954" w:type="pct"/>
            <w:noWrap/>
            <w:hideMark/>
          </w:tcPr>
          <w:p w14:paraId="5CA5041D" w14:textId="1DF40171" w:rsidR="00E82712" w:rsidRPr="00F561C5" w:rsidRDefault="00E82712" w:rsidP="00E82712">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sz w:val="14"/>
              </w:rPr>
              <w:t>10</w:t>
            </w:r>
          </w:p>
        </w:tc>
      </w:tr>
      <w:tr w:rsidR="00E82712" w:rsidRPr="00F561C5" w14:paraId="20E37A49" w14:textId="77777777" w:rsidTr="00F561C5">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573" w:type="pct"/>
            <w:noWrap/>
            <w:hideMark/>
          </w:tcPr>
          <w:p w14:paraId="0C4D36E9" w14:textId="53A16A43" w:rsidR="00E82712" w:rsidRPr="00F561C5" w:rsidRDefault="00E82712" w:rsidP="00E82712">
            <w:pPr>
              <w:rPr>
                <w:rFonts w:eastAsia="Times New Roman"/>
                <w:b w:val="0"/>
                <w:sz w:val="14"/>
                <w:lang w:eastAsia="es-AR"/>
              </w:rPr>
            </w:pPr>
            <w:r w:rsidRPr="00F561C5">
              <w:rPr>
                <w:sz w:val="14"/>
              </w:rPr>
              <w:t>Bomba para solidos</w:t>
            </w:r>
          </w:p>
        </w:tc>
        <w:tc>
          <w:tcPr>
            <w:tcW w:w="1473" w:type="pct"/>
            <w:noWrap/>
            <w:hideMark/>
          </w:tcPr>
          <w:p w14:paraId="0940486A" w14:textId="4681CC05" w:rsidR="00E82712" w:rsidRPr="00F561C5" w:rsidRDefault="00E82712" w:rsidP="00E82712">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sz w:val="14"/>
              </w:rPr>
              <w:t xml:space="preserve"> 39.904,00 </w:t>
            </w:r>
          </w:p>
        </w:tc>
        <w:tc>
          <w:tcPr>
            <w:tcW w:w="954" w:type="pct"/>
            <w:noWrap/>
            <w:hideMark/>
          </w:tcPr>
          <w:p w14:paraId="0226ADBA" w14:textId="58D5CE3E" w:rsidR="00E82712" w:rsidRPr="00F561C5" w:rsidRDefault="00E82712" w:rsidP="00E82712">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sz w:val="14"/>
              </w:rPr>
              <w:t>10</w:t>
            </w:r>
          </w:p>
        </w:tc>
      </w:tr>
      <w:tr w:rsidR="00E82712" w:rsidRPr="00F561C5" w14:paraId="4BC92D09" w14:textId="77777777" w:rsidTr="00F561C5">
        <w:trPr>
          <w:trHeight w:val="227"/>
        </w:trPr>
        <w:tc>
          <w:tcPr>
            <w:cnfStyle w:val="001000000000" w:firstRow="0" w:lastRow="0" w:firstColumn="1" w:lastColumn="0" w:oddVBand="0" w:evenVBand="0" w:oddHBand="0" w:evenHBand="0" w:firstRowFirstColumn="0" w:firstRowLastColumn="0" w:lastRowFirstColumn="0" w:lastRowLastColumn="0"/>
            <w:tcW w:w="2573" w:type="pct"/>
            <w:noWrap/>
            <w:hideMark/>
          </w:tcPr>
          <w:p w14:paraId="51D70176" w14:textId="44FB3035" w:rsidR="00E82712" w:rsidRPr="00F561C5" w:rsidRDefault="00E82712" w:rsidP="00E82712">
            <w:pPr>
              <w:rPr>
                <w:rFonts w:eastAsia="Times New Roman"/>
                <w:b w:val="0"/>
                <w:sz w:val="14"/>
                <w:lang w:eastAsia="es-AR"/>
              </w:rPr>
            </w:pPr>
            <w:r w:rsidRPr="00F561C5">
              <w:rPr>
                <w:sz w:val="14"/>
              </w:rPr>
              <w:t>Concentrador evaporador</w:t>
            </w:r>
          </w:p>
        </w:tc>
        <w:tc>
          <w:tcPr>
            <w:tcW w:w="1473" w:type="pct"/>
            <w:noWrap/>
            <w:hideMark/>
          </w:tcPr>
          <w:p w14:paraId="405FEC86" w14:textId="03A11A1D" w:rsidR="00E82712" w:rsidRPr="00F561C5" w:rsidRDefault="00E82712" w:rsidP="00E82712">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sz w:val="14"/>
              </w:rPr>
              <w:t xml:space="preserve"> 32.683,70 </w:t>
            </w:r>
          </w:p>
        </w:tc>
        <w:tc>
          <w:tcPr>
            <w:tcW w:w="954" w:type="pct"/>
            <w:noWrap/>
            <w:hideMark/>
          </w:tcPr>
          <w:p w14:paraId="3B01B6A8" w14:textId="25E45FB7" w:rsidR="00E82712" w:rsidRPr="00F561C5" w:rsidRDefault="00E82712" w:rsidP="00E82712">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sz w:val="14"/>
              </w:rPr>
              <w:t>10</w:t>
            </w:r>
          </w:p>
        </w:tc>
      </w:tr>
      <w:tr w:rsidR="00E82712" w:rsidRPr="00F561C5" w14:paraId="334294B8" w14:textId="77777777" w:rsidTr="00F561C5">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573" w:type="pct"/>
            <w:noWrap/>
            <w:hideMark/>
          </w:tcPr>
          <w:p w14:paraId="7FD1A295" w14:textId="74C1C9DE" w:rsidR="00E82712" w:rsidRPr="00F561C5" w:rsidRDefault="00E82712" w:rsidP="00E82712">
            <w:pPr>
              <w:rPr>
                <w:rFonts w:eastAsia="Times New Roman"/>
                <w:b w:val="0"/>
                <w:sz w:val="14"/>
                <w:lang w:eastAsia="es-AR"/>
              </w:rPr>
            </w:pPr>
            <w:r w:rsidRPr="00F561C5">
              <w:rPr>
                <w:sz w:val="14"/>
              </w:rPr>
              <w:t>Caldera</w:t>
            </w:r>
          </w:p>
        </w:tc>
        <w:tc>
          <w:tcPr>
            <w:tcW w:w="1473" w:type="pct"/>
            <w:noWrap/>
            <w:hideMark/>
          </w:tcPr>
          <w:p w14:paraId="2857390C" w14:textId="4F257AF0" w:rsidR="00E82712" w:rsidRPr="00F561C5" w:rsidRDefault="00E82712" w:rsidP="00E82712">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sz w:val="14"/>
              </w:rPr>
              <w:t xml:space="preserve"> 35.000,00 </w:t>
            </w:r>
          </w:p>
        </w:tc>
        <w:tc>
          <w:tcPr>
            <w:tcW w:w="954" w:type="pct"/>
            <w:noWrap/>
            <w:hideMark/>
          </w:tcPr>
          <w:p w14:paraId="35345235" w14:textId="11E1031D" w:rsidR="00E82712" w:rsidRPr="00F561C5" w:rsidRDefault="00E82712" w:rsidP="00E82712">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sz w:val="14"/>
              </w:rPr>
              <w:t>10</w:t>
            </w:r>
          </w:p>
        </w:tc>
      </w:tr>
      <w:tr w:rsidR="00E82712" w:rsidRPr="00F561C5" w14:paraId="11887A73" w14:textId="77777777" w:rsidTr="00F561C5">
        <w:trPr>
          <w:trHeight w:val="227"/>
        </w:trPr>
        <w:tc>
          <w:tcPr>
            <w:cnfStyle w:val="001000000000" w:firstRow="0" w:lastRow="0" w:firstColumn="1" w:lastColumn="0" w:oddVBand="0" w:evenVBand="0" w:oddHBand="0" w:evenHBand="0" w:firstRowFirstColumn="0" w:firstRowLastColumn="0" w:lastRowFirstColumn="0" w:lastRowLastColumn="0"/>
            <w:tcW w:w="2573" w:type="pct"/>
            <w:noWrap/>
            <w:hideMark/>
          </w:tcPr>
          <w:p w14:paraId="1C502C0A" w14:textId="2D392A09" w:rsidR="00E82712" w:rsidRPr="00F561C5" w:rsidRDefault="00E82712" w:rsidP="00E82712">
            <w:pPr>
              <w:rPr>
                <w:rFonts w:eastAsia="Times New Roman"/>
                <w:b w:val="0"/>
                <w:sz w:val="14"/>
                <w:lang w:eastAsia="es-AR"/>
              </w:rPr>
            </w:pPr>
            <w:r w:rsidRPr="00F561C5">
              <w:rPr>
                <w:sz w:val="14"/>
              </w:rPr>
              <w:t>Lavado y precipitado</w:t>
            </w:r>
          </w:p>
        </w:tc>
        <w:tc>
          <w:tcPr>
            <w:tcW w:w="1473" w:type="pct"/>
            <w:noWrap/>
            <w:hideMark/>
          </w:tcPr>
          <w:p w14:paraId="4AB64344" w14:textId="6B1ECC2D" w:rsidR="00E82712" w:rsidRPr="00F561C5" w:rsidRDefault="00E82712" w:rsidP="00E82712">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sz w:val="14"/>
              </w:rPr>
              <w:t xml:space="preserve"> 3.558,92 </w:t>
            </w:r>
          </w:p>
        </w:tc>
        <w:tc>
          <w:tcPr>
            <w:tcW w:w="954" w:type="pct"/>
            <w:noWrap/>
            <w:hideMark/>
          </w:tcPr>
          <w:p w14:paraId="4D3F540E" w14:textId="69A2B81C" w:rsidR="00E82712" w:rsidRPr="00F561C5" w:rsidRDefault="00E82712" w:rsidP="00E82712">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sz w:val="14"/>
              </w:rPr>
              <w:t>10</w:t>
            </w:r>
          </w:p>
        </w:tc>
      </w:tr>
      <w:tr w:rsidR="00E82712" w:rsidRPr="00F561C5" w14:paraId="1C3E4B9B" w14:textId="77777777" w:rsidTr="00F561C5">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573" w:type="pct"/>
            <w:noWrap/>
            <w:hideMark/>
          </w:tcPr>
          <w:p w14:paraId="3BCE4DB1" w14:textId="7F67B14A" w:rsidR="00E82712" w:rsidRPr="00F561C5" w:rsidRDefault="00E82712" w:rsidP="00E82712">
            <w:pPr>
              <w:rPr>
                <w:rFonts w:eastAsia="Times New Roman"/>
                <w:b w:val="0"/>
                <w:sz w:val="14"/>
                <w:lang w:eastAsia="es-AR"/>
              </w:rPr>
            </w:pPr>
            <w:r w:rsidRPr="00F561C5">
              <w:rPr>
                <w:sz w:val="14"/>
              </w:rPr>
              <w:t>Horno de secado al vacío</w:t>
            </w:r>
          </w:p>
        </w:tc>
        <w:tc>
          <w:tcPr>
            <w:tcW w:w="1473" w:type="pct"/>
            <w:noWrap/>
            <w:hideMark/>
          </w:tcPr>
          <w:p w14:paraId="748756D0" w14:textId="62ACFEC1" w:rsidR="00E82712" w:rsidRPr="00F561C5" w:rsidRDefault="00E82712" w:rsidP="00E82712">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sz w:val="14"/>
              </w:rPr>
              <w:t xml:space="preserve"> 100.116,00 </w:t>
            </w:r>
          </w:p>
        </w:tc>
        <w:tc>
          <w:tcPr>
            <w:tcW w:w="954" w:type="pct"/>
            <w:noWrap/>
            <w:hideMark/>
          </w:tcPr>
          <w:p w14:paraId="071A6FC3" w14:textId="625F6581" w:rsidR="00E82712" w:rsidRPr="00F561C5" w:rsidRDefault="00E82712" w:rsidP="00E82712">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sz w:val="14"/>
              </w:rPr>
              <w:t>10</w:t>
            </w:r>
          </w:p>
        </w:tc>
      </w:tr>
      <w:tr w:rsidR="00E82712" w:rsidRPr="00F561C5" w14:paraId="24498F58" w14:textId="77777777" w:rsidTr="00F561C5">
        <w:trPr>
          <w:trHeight w:val="227"/>
        </w:trPr>
        <w:tc>
          <w:tcPr>
            <w:cnfStyle w:val="001000000000" w:firstRow="0" w:lastRow="0" w:firstColumn="1" w:lastColumn="0" w:oddVBand="0" w:evenVBand="0" w:oddHBand="0" w:evenHBand="0" w:firstRowFirstColumn="0" w:firstRowLastColumn="0" w:lastRowFirstColumn="0" w:lastRowLastColumn="0"/>
            <w:tcW w:w="2573" w:type="pct"/>
            <w:noWrap/>
            <w:hideMark/>
          </w:tcPr>
          <w:p w14:paraId="1CE742E4" w14:textId="2A90DA55" w:rsidR="00E82712" w:rsidRPr="00F561C5" w:rsidRDefault="00E82712" w:rsidP="00E82712">
            <w:pPr>
              <w:rPr>
                <w:rFonts w:eastAsia="Times New Roman"/>
                <w:b w:val="0"/>
                <w:sz w:val="14"/>
                <w:lang w:eastAsia="es-AR"/>
              </w:rPr>
            </w:pPr>
            <w:r w:rsidRPr="00F561C5">
              <w:rPr>
                <w:sz w:val="14"/>
              </w:rPr>
              <w:t>Molino de bolas</w:t>
            </w:r>
          </w:p>
        </w:tc>
        <w:tc>
          <w:tcPr>
            <w:tcW w:w="1473" w:type="pct"/>
            <w:noWrap/>
            <w:hideMark/>
          </w:tcPr>
          <w:p w14:paraId="6EFDE68A" w14:textId="2566723F" w:rsidR="00E82712" w:rsidRPr="00F561C5" w:rsidRDefault="00E82712" w:rsidP="00E82712">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sz w:val="14"/>
              </w:rPr>
              <w:t xml:space="preserve"> 31.935,61 </w:t>
            </w:r>
          </w:p>
        </w:tc>
        <w:tc>
          <w:tcPr>
            <w:tcW w:w="954" w:type="pct"/>
            <w:noWrap/>
            <w:hideMark/>
          </w:tcPr>
          <w:p w14:paraId="1D822170" w14:textId="4BCEF829" w:rsidR="00E82712" w:rsidRPr="00F561C5" w:rsidRDefault="00E82712" w:rsidP="00E82712">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sz w:val="14"/>
              </w:rPr>
              <w:t>10</w:t>
            </w:r>
          </w:p>
        </w:tc>
      </w:tr>
      <w:tr w:rsidR="00E82712" w:rsidRPr="00F561C5" w14:paraId="24492536" w14:textId="77777777" w:rsidTr="00F561C5">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573" w:type="pct"/>
            <w:noWrap/>
            <w:hideMark/>
          </w:tcPr>
          <w:p w14:paraId="350CEBA6" w14:textId="3DB66272" w:rsidR="00E82712" w:rsidRPr="00F561C5" w:rsidRDefault="00E82712" w:rsidP="00E82712">
            <w:pPr>
              <w:rPr>
                <w:rFonts w:eastAsia="Times New Roman"/>
                <w:b w:val="0"/>
                <w:sz w:val="14"/>
                <w:lang w:eastAsia="es-AR"/>
              </w:rPr>
            </w:pPr>
            <w:r w:rsidRPr="00F561C5">
              <w:rPr>
                <w:sz w:val="14"/>
              </w:rPr>
              <w:t>Filtro prensa</w:t>
            </w:r>
          </w:p>
        </w:tc>
        <w:tc>
          <w:tcPr>
            <w:tcW w:w="1473" w:type="pct"/>
            <w:noWrap/>
            <w:hideMark/>
          </w:tcPr>
          <w:p w14:paraId="4BB9207C" w14:textId="16124C77" w:rsidR="00E82712" w:rsidRPr="00F561C5" w:rsidRDefault="00E82712" w:rsidP="00E82712">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sz w:val="14"/>
              </w:rPr>
              <w:t xml:space="preserve"> 39.000,00 </w:t>
            </w:r>
          </w:p>
        </w:tc>
        <w:tc>
          <w:tcPr>
            <w:tcW w:w="954" w:type="pct"/>
            <w:noWrap/>
            <w:hideMark/>
          </w:tcPr>
          <w:p w14:paraId="18202571" w14:textId="07E9056E" w:rsidR="00E82712" w:rsidRPr="00F561C5" w:rsidRDefault="00E82712" w:rsidP="00E82712">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sz w:val="14"/>
              </w:rPr>
              <w:t>10</w:t>
            </w:r>
          </w:p>
        </w:tc>
      </w:tr>
      <w:tr w:rsidR="00E82712" w:rsidRPr="00F561C5" w14:paraId="1F7F1BFF" w14:textId="77777777" w:rsidTr="00F561C5">
        <w:trPr>
          <w:trHeight w:val="227"/>
        </w:trPr>
        <w:tc>
          <w:tcPr>
            <w:cnfStyle w:val="001000000000" w:firstRow="0" w:lastRow="0" w:firstColumn="1" w:lastColumn="0" w:oddVBand="0" w:evenVBand="0" w:oddHBand="0" w:evenHBand="0" w:firstRowFirstColumn="0" w:firstRowLastColumn="0" w:lastRowFirstColumn="0" w:lastRowLastColumn="0"/>
            <w:tcW w:w="2573" w:type="pct"/>
            <w:noWrap/>
            <w:hideMark/>
          </w:tcPr>
          <w:p w14:paraId="25255532" w14:textId="1DBE42A5" w:rsidR="00E82712" w:rsidRPr="00F561C5" w:rsidRDefault="00E82712" w:rsidP="00E82712">
            <w:pPr>
              <w:rPr>
                <w:rFonts w:eastAsia="Times New Roman"/>
                <w:b w:val="0"/>
                <w:sz w:val="14"/>
                <w:lang w:eastAsia="es-AR"/>
              </w:rPr>
            </w:pPr>
            <w:r w:rsidRPr="00F561C5">
              <w:rPr>
                <w:sz w:val="14"/>
              </w:rPr>
              <w:t>Tamiz vibratorio malla 80</w:t>
            </w:r>
          </w:p>
        </w:tc>
        <w:tc>
          <w:tcPr>
            <w:tcW w:w="1473" w:type="pct"/>
            <w:noWrap/>
            <w:hideMark/>
          </w:tcPr>
          <w:p w14:paraId="24422B12" w14:textId="4694DC92" w:rsidR="00E82712" w:rsidRPr="00F561C5" w:rsidRDefault="00E82712" w:rsidP="00E82712">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sz w:val="14"/>
              </w:rPr>
              <w:t xml:space="preserve"> 5.086,00 </w:t>
            </w:r>
          </w:p>
        </w:tc>
        <w:tc>
          <w:tcPr>
            <w:tcW w:w="954" w:type="pct"/>
            <w:noWrap/>
            <w:hideMark/>
          </w:tcPr>
          <w:p w14:paraId="197B0518" w14:textId="14C8CAFF" w:rsidR="00E82712" w:rsidRPr="00F561C5" w:rsidRDefault="00E82712" w:rsidP="00E82712">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sz w:val="14"/>
              </w:rPr>
              <w:t>10</w:t>
            </w:r>
          </w:p>
        </w:tc>
      </w:tr>
      <w:tr w:rsidR="00E82712" w:rsidRPr="00F561C5" w14:paraId="010CCC9E" w14:textId="77777777" w:rsidTr="00F561C5">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573" w:type="pct"/>
            <w:noWrap/>
            <w:hideMark/>
          </w:tcPr>
          <w:p w14:paraId="6A61DAE7" w14:textId="147DEB5E" w:rsidR="00E82712" w:rsidRPr="00F561C5" w:rsidRDefault="00E82712" w:rsidP="00E82712">
            <w:pPr>
              <w:rPr>
                <w:rFonts w:eastAsia="Times New Roman"/>
                <w:b w:val="0"/>
                <w:sz w:val="14"/>
                <w:lang w:eastAsia="es-AR"/>
              </w:rPr>
            </w:pPr>
            <w:r w:rsidRPr="00F561C5">
              <w:rPr>
                <w:sz w:val="14"/>
              </w:rPr>
              <w:t>Llenadora d bolsas</w:t>
            </w:r>
          </w:p>
        </w:tc>
        <w:tc>
          <w:tcPr>
            <w:tcW w:w="1473" w:type="pct"/>
            <w:noWrap/>
            <w:hideMark/>
          </w:tcPr>
          <w:p w14:paraId="4717C4E2" w14:textId="6D50C652" w:rsidR="00E82712" w:rsidRPr="00F561C5" w:rsidRDefault="00E82712" w:rsidP="00E82712">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sz w:val="14"/>
              </w:rPr>
              <w:t xml:space="preserve"> 5.277,00 </w:t>
            </w:r>
          </w:p>
        </w:tc>
        <w:tc>
          <w:tcPr>
            <w:tcW w:w="954" w:type="pct"/>
            <w:noWrap/>
            <w:hideMark/>
          </w:tcPr>
          <w:p w14:paraId="75E8DA54" w14:textId="6414258E" w:rsidR="00E82712" w:rsidRPr="00F561C5" w:rsidRDefault="00E82712" w:rsidP="00E82712">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sz w:val="14"/>
              </w:rPr>
              <w:t>10</w:t>
            </w:r>
          </w:p>
        </w:tc>
      </w:tr>
      <w:tr w:rsidR="00E82712" w:rsidRPr="00F561C5" w14:paraId="31361085" w14:textId="77777777" w:rsidTr="00F561C5">
        <w:trPr>
          <w:trHeight w:val="227"/>
        </w:trPr>
        <w:tc>
          <w:tcPr>
            <w:cnfStyle w:val="001000000000" w:firstRow="0" w:lastRow="0" w:firstColumn="1" w:lastColumn="0" w:oddVBand="0" w:evenVBand="0" w:oddHBand="0" w:evenHBand="0" w:firstRowFirstColumn="0" w:firstRowLastColumn="0" w:lastRowFirstColumn="0" w:lastRowLastColumn="0"/>
            <w:tcW w:w="2573" w:type="pct"/>
            <w:noWrap/>
            <w:hideMark/>
          </w:tcPr>
          <w:p w14:paraId="631285DD" w14:textId="4F0CBF91" w:rsidR="00E82712" w:rsidRPr="00F561C5" w:rsidRDefault="00E82712" w:rsidP="00E82712">
            <w:pPr>
              <w:rPr>
                <w:rFonts w:eastAsia="Times New Roman"/>
                <w:b w:val="0"/>
                <w:sz w:val="14"/>
                <w:lang w:eastAsia="es-AR"/>
              </w:rPr>
            </w:pPr>
            <w:r w:rsidRPr="00F561C5">
              <w:rPr>
                <w:sz w:val="14"/>
              </w:rPr>
              <w:t>Montacargas</w:t>
            </w:r>
          </w:p>
        </w:tc>
        <w:tc>
          <w:tcPr>
            <w:tcW w:w="1473" w:type="pct"/>
            <w:noWrap/>
            <w:hideMark/>
          </w:tcPr>
          <w:p w14:paraId="58A65F87" w14:textId="56C9CA91" w:rsidR="00E82712" w:rsidRPr="00F561C5" w:rsidRDefault="00E82712" w:rsidP="00E82712">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sz w:val="14"/>
              </w:rPr>
              <w:t xml:space="preserve"> 13.905,00 </w:t>
            </w:r>
          </w:p>
        </w:tc>
        <w:tc>
          <w:tcPr>
            <w:tcW w:w="954" w:type="pct"/>
            <w:noWrap/>
            <w:hideMark/>
          </w:tcPr>
          <w:p w14:paraId="01ABA719" w14:textId="6F0BA2AC" w:rsidR="00E82712" w:rsidRPr="00F561C5" w:rsidRDefault="00E82712" w:rsidP="00E82712">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sz w:val="14"/>
              </w:rPr>
              <w:t>5</w:t>
            </w:r>
          </w:p>
        </w:tc>
      </w:tr>
      <w:tr w:rsidR="00E82712" w:rsidRPr="00F561C5" w14:paraId="31E5AAAD" w14:textId="77777777" w:rsidTr="00F561C5">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573" w:type="pct"/>
            <w:noWrap/>
            <w:hideMark/>
          </w:tcPr>
          <w:p w14:paraId="02249F21" w14:textId="12518447" w:rsidR="00E82712" w:rsidRPr="00F561C5" w:rsidRDefault="00E82712" w:rsidP="00E82712">
            <w:pPr>
              <w:rPr>
                <w:rFonts w:eastAsia="Times New Roman"/>
                <w:b w:val="0"/>
                <w:sz w:val="14"/>
                <w:lang w:eastAsia="es-AR"/>
              </w:rPr>
            </w:pPr>
            <w:r w:rsidRPr="00F561C5">
              <w:rPr>
                <w:sz w:val="14"/>
              </w:rPr>
              <w:t>Báscula</w:t>
            </w:r>
          </w:p>
        </w:tc>
        <w:tc>
          <w:tcPr>
            <w:tcW w:w="1473" w:type="pct"/>
            <w:noWrap/>
            <w:hideMark/>
          </w:tcPr>
          <w:p w14:paraId="51F9732E" w14:textId="75F9DDF0" w:rsidR="00E82712" w:rsidRPr="00F561C5" w:rsidRDefault="00E82712" w:rsidP="00E82712">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sz w:val="14"/>
              </w:rPr>
              <w:t xml:space="preserve"> 1.000,00 </w:t>
            </w:r>
          </w:p>
        </w:tc>
        <w:tc>
          <w:tcPr>
            <w:tcW w:w="954" w:type="pct"/>
            <w:noWrap/>
            <w:hideMark/>
          </w:tcPr>
          <w:p w14:paraId="69C47C69" w14:textId="3D7F6725" w:rsidR="00E82712" w:rsidRPr="00F561C5" w:rsidRDefault="00E82712" w:rsidP="00E82712">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sz w:val="14"/>
              </w:rPr>
              <w:t>10</w:t>
            </w:r>
          </w:p>
        </w:tc>
      </w:tr>
      <w:tr w:rsidR="00E82712" w:rsidRPr="00F561C5" w14:paraId="1F5B883D" w14:textId="77777777" w:rsidTr="00F561C5">
        <w:trPr>
          <w:trHeight w:val="227"/>
        </w:trPr>
        <w:tc>
          <w:tcPr>
            <w:cnfStyle w:val="001000000000" w:firstRow="0" w:lastRow="0" w:firstColumn="1" w:lastColumn="0" w:oddVBand="0" w:evenVBand="0" w:oddHBand="0" w:evenHBand="0" w:firstRowFirstColumn="0" w:firstRowLastColumn="0" w:lastRowFirstColumn="0" w:lastRowLastColumn="0"/>
            <w:tcW w:w="2573" w:type="pct"/>
            <w:noWrap/>
            <w:hideMark/>
          </w:tcPr>
          <w:p w14:paraId="52D18337" w14:textId="75DC48A4" w:rsidR="00E82712" w:rsidRPr="00F561C5" w:rsidRDefault="00E82712" w:rsidP="00E82712">
            <w:pPr>
              <w:rPr>
                <w:rFonts w:eastAsia="Times New Roman"/>
                <w:b w:val="0"/>
                <w:sz w:val="14"/>
                <w:lang w:eastAsia="es-AR"/>
              </w:rPr>
            </w:pPr>
            <w:r w:rsidRPr="00F561C5">
              <w:rPr>
                <w:sz w:val="14"/>
              </w:rPr>
              <w:t>Planta de tratamiento</w:t>
            </w:r>
          </w:p>
        </w:tc>
        <w:tc>
          <w:tcPr>
            <w:tcW w:w="1473" w:type="pct"/>
            <w:noWrap/>
            <w:hideMark/>
          </w:tcPr>
          <w:p w14:paraId="4AA3C30D" w14:textId="6078DB9F" w:rsidR="00E82712" w:rsidRPr="00F561C5" w:rsidRDefault="00E82712" w:rsidP="00E82712">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sz w:val="14"/>
              </w:rPr>
              <w:t xml:space="preserve"> 13.721,45 </w:t>
            </w:r>
          </w:p>
        </w:tc>
        <w:tc>
          <w:tcPr>
            <w:tcW w:w="954" w:type="pct"/>
            <w:noWrap/>
            <w:hideMark/>
          </w:tcPr>
          <w:p w14:paraId="077E9D0C" w14:textId="4B271E88" w:rsidR="00E82712" w:rsidRPr="00F561C5" w:rsidRDefault="00E82712" w:rsidP="00E82712">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sz w:val="14"/>
              </w:rPr>
              <w:t>10</w:t>
            </w:r>
          </w:p>
        </w:tc>
      </w:tr>
      <w:tr w:rsidR="00E82712" w:rsidRPr="00F561C5" w14:paraId="6ED66474" w14:textId="77777777" w:rsidTr="00F561C5">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573" w:type="pct"/>
            <w:noWrap/>
            <w:hideMark/>
          </w:tcPr>
          <w:p w14:paraId="15864C74" w14:textId="6D416AAD" w:rsidR="00E82712" w:rsidRPr="00F561C5" w:rsidRDefault="00E82712" w:rsidP="00E82712">
            <w:pPr>
              <w:rPr>
                <w:rFonts w:eastAsia="Times New Roman"/>
                <w:b w:val="0"/>
                <w:sz w:val="14"/>
                <w:lang w:eastAsia="es-AR"/>
              </w:rPr>
            </w:pPr>
            <w:r w:rsidRPr="00F561C5">
              <w:rPr>
                <w:sz w:val="14"/>
              </w:rPr>
              <w:t>Laboratorio</w:t>
            </w:r>
          </w:p>
        </w:tc>
        <w:tc>
          <w:tcPr>
            <w:tcW w:w="1473" w:type="pct"/>
            <w:noWrap/>
            <w:hideMark/>
          </w:tcPr>
          <w:p w14:paraId="5C2FABC5" w14:textId="2100639F" w:rsidR="00E82712" w:rsidRPr="00F561C5" w:rsidRDefault="00E82712" w:rsidP="00E82712">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sz w:val="14"/>
              </w:rPr>
              <w:t xml:space="preserve"> 8.765,00 </w:t>
            </w:r>
          </w:p>
        </w:tc>
        <w:tc>
          <w:tcPr>
            <w:tcW w:w="954" w:type="pct"/>
            <w:noWrap/>
            <w:hideMark/>
          </w:tcPr>
          <w:p w14:paraId="2BDD9629" w14:textId="757E7CA9" w:rsidR="00E82712" w:rsidRPr="00F561C5" w:rsidRDefault="00E82712" w:rsidP="00E82712">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sz w:val="14"/>
              </w:rPr>
              <w:t>10</w:t>
            </w:r>
          </w:p>
        </w:tc>
      </w:tr>
      <w:tr w:rsidR="00E82712" w:rsidRPr="00F561C5" w14:paraId="781C0868" w14:textId="77777777" w:rsidTr="00F561C5">
        <w:trPr>
          <w:trHeight w:val="227"/>
        </w:trPr>
        <w:tc>
          <w:tcPr>
            <w:cnfStyle w:val="001000000000" w:firstRow="0" w:lastRow="0" w:firstColumn="1" w:lastColumn="0" w:oddVBand="0" w:evenVBand="0" w:oddHBand="0" w:evenHBand="0" w:firstRowFirstColumn="0" w:firstRowLastColumn="0" w:lastRowFirstColumn="0" w:lastRowLastColumn="0"/>
            <w:tcW w:w="2573" w:type="pct"/>
            <w:noWrap/>
            <w:hideMark/>
          </w:tcPr>
          <w:p w14:paraId="31D8B3DF" w14:textId="141A6297" w:rsidR="00E82712" w:rsidRPr="00F561C5" w:rsidRDefault="00E82712" w:rsidP="00E82712">
            <w:pPr>
              <w:rPr>
                <w:rFonts w:eastAsia="Times New Roman"/>
                <w:b w:val="0"/>
                <w:sz w:val="14"/>
                <w:lang w:eastAsia="es-AR"/>
              </w:rPr>
            </w:pPr>
            <w:r w:rsidRPr="00F561C5">
              <w:rPr>
                <w:sz w:val="14"/>
              </w:rPr>
              <w:t>Galpón e instalación</w:t>
            </w:r>
          </w:p>
        </w:tc>
        <w:tc>
          <w:tcPr>
            <w:tcW w:w="1473" w:type="pct"/>
            <w:noWrap/>
            <w:hideMark/>
          </w:tcPr>
          <w:p w14:paraId="6179440E" w14:textId="373F6FB6" w:rsidR="00E82712" w:rsidRPr="00F561C5" w:rsidRDefault="00E82712" w:rsidP="00E82712">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sz w:val="14"/>
              </w:rPr>
              <w:t xml:space="preserve"> 500.000,00 </w:t>
            </w:r>
          </w:p>
        </w:tc>
        <w:tc>
          <w:tcPr>
            <w:tcW w:w="954" w:type="pct"/>
            <w:noWrap/>
            <w:hideMark/>
          </w:tcPr>
          <w:p w14:paraId="0434C952" w14:textId="73F4D49D" w:rsidR="00E82712" w:rsidRPr="00F561C5" w:rsidRDefault="00E82712" w:rsidP="00E82712">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sz w:val="14"/>
              </w:rPr>
              <w:t>20</w:t>
            </w:r>
          </w:p>
        </w:tc>
      </w:tr>
      <w:tr w:rsidR="00E82712" w:rsidRPr="00F561C5" w14:paraId="04B846AA" w14:textId="77777777" w:rsidTr="00F561C5">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573" w:type="pct"/>
            <w:noWrap/>
          </w:tcPr>
          <w:p w14:paraId="57EB9FDB" w14:textId="034D7897" w:rsidR="00E82712" w:rsidRPr="00F561C5" w:rsidRDefault="00E82712" w:rsidP="00E82712">
            <w:pPr>
              <w:rPr>
                <w:rFonts w:eastAsia="Times New Roman"/>
                <w:b w:val="0"/>
                <w:sz w:val="14"/>
                <w:lang w:eastAsia="es-AR"/>
              </w:rPr>
            </w:pPr>
            <w:r w:rsidRPr="00F561C5">
              <w:rPr>
                <w:sz w:val="14"/>
              </w:rPr>
              <w:t>Cargos diferidos</w:t>
            </w:r>
          </w:p>
        </w:tc>
        <w:tc>
          <w:tcPr>
            <w:tcW w:w="1473" w:type="pct"/>
            <w:noWrap/>
          </w:tcPr>
          <w:p w14:paraId="05606662" w14:textId="58D62F7E" w:rsidR="00E82712" w:rsidRPr="00F561C5" w:rsidRDefault="00E82712" w:rsidP="00E82712">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sz w:val="14"/>
              </w:rPr>
              <w:t xml:space="preserve"> 51.000,00 </w:t>
            </w:r>
          </w:p>
        </w:tc>
        <w:tc>
          <w:tcPr>
            <w:tcW w:w="954" w:type="pct"/>
            <w:noWrap/>
          </w:tcPr>
          <w:p w14:paraId="5E447E90" w14:textId="2BE8DCED" w:rsidR="00E82712" w:rsidRPr="00F561C5" w:rsidRDefault="00E82712" w:rsidP="00E82712">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sz w:val="14"/>
              </w:rPr>
              <w:t>2</w:t>
            </w:r>
          </w:p>
        </w:tc>
      </w:tr>
      <w:tr w:rsidR="00E82712" w:rsidRPr="00F561C5" w14:paraId="53C4559C" w14:textId="77777777" w:rsidTr="00F561C5">
        <w:trPr>
          <w:trHeight w:val="227"/>
        </w:trPr>
        <w:tc>
          <w:tcPr>
            <w:cnfStyle w:val="001000000000" w:firstRow="0" w:lastRow="0" w:firstColumn="1" w:lastColumn="0" w:oddVBand="0" w:evenVBand="0" w:oddHBand="0" w:evenHBand="0" w:firstRowFirstColumn="0" w:firstRowLastColumn="0" w:lastRowFirstColumn="0" w:lastRowLastColumn="0"/>
            <w:tcW w:w="2573" w:type="pct"/>
            <w:noWrap/>
          </w:tcPr>
          <w:p w14:paraId="3D425FAE" w14:textId="1A775683" w:rsidR="00E82712" w:rsidRPr="00F561C5" w:rsidRDefault="00E82712" w:rsidP="00E82712">
            <w:pPr>
              <w:rPr>
                <w:rFonts w:eastAsia="Times New Roman"/>
                <w:b w:val="0"/>
                <w:sz w:val="14"/>
                <w:lang w:eastAsia="es-AR"/>
              </w:rPr>
            </w:pPr>
            <w:r w:rsidRPr="00F561C5">
              <w:rPr>
                <w:sz w:val="14"/>
              </w:rPr>
              <w:t>Muebles y útiles</w:t>
            </w:r>
          </w:p>
        </w:tc>
        <w:tc>
          <w:tcPr>
            <w:tcW w:w="1473" w:type="pct"/>
            <w:noWrap/>
          </w:tcPr>
          <w:p w14:paraId="365D6F00" w14:textId="2ED4B043" w:rsidR="00E82712" w:rsidRPr="00F561C5" w:rsidRDefault="00E82712" w:rsidP="00E82712">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sz w:val="14"/>
              </w:rPr>
              <w:t xml:space="preserve"> 15.000,00 </w:t>
            </w:r>
          </w:p>
        </w:tc>
        <w:tc>
          <w:tcPr>
            <w:tcW w:w="954" w:type="pct"/>
            <w:noWrap/>
          </w:tcPr>
          <w:p w14:paraId="39783635" w14:textId="307AC365" w:rsidR="00E82712" w:rsidRPr="00F561C5" w:rsidRDefault="00E82712" w:rsidP="00E82712">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sz w:val="14"/>
              </w:rPr>
              <w:t>3</w:t>
            </w:r>
          </w:p>
        </w:tc>
      </w:tr>
      <w:tr w:rsidR="00E82712" w:rsidRPr="00F561C5" w14:paraId="7D8F945D" w14:textId="77777777" w:rsidTr="00F561C5">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573" w:type="pct"/>
            <w:noWrap/>
          </w:tcPr>
          <w:p w14:paraId="3D9C075A" w14:textId="2C5DA62B" w:rsidR="00E82712" w:rsidRPr="00F561C5" w:rsidRDefault="00E82712" w:rsidP="00E82712">
            <w:pPr>
              <w:rPr>
                <w:rFonts w:eastAsia="Times New Roman"/>
                <w:b w:val="0"/>
                <w:sz w:val="14"/>
                <w:lang w:eastAsia="es-AR"/>
              </w:rPr>
            </w:pPr>
            <w:r w:rsidRPr="00F561C5">
              <w:rPr>
                <w:sz w:val="14"/>
              </w:rPr>
              <w:t>Rodados</w:t>
            </w:r>
          </w:p>
        </w:tc>
        <w:tc>
          <w:tcPr>
            <w:tcW w:w="1473" w:type="pct"/>
            <w:noWrap/>
          </w:tcPr>
          <w:p w14:paraId="25D2EC8D" w14:textId="4BA0737B" w:rsidR="00E82712" w:rsidRPr="00F561C5" w:rsidRDefault="00E82712" w:rsidP="00E82712">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sz w:val="14"/>
              </w:rPr>
              <w:t xml:space="preserve"> 60.000,00 </w:t>
            </w:r>
          </w:p>
        </w:tc>
        <w:tc>
          <w:tcPr>
            <w:tcW w:w="954" w:type="pct"/>
            <w:noWrap/>
          </w:tcPr>
          <w:p w14:paraId="27C9A36F" w14:textId="657B2327" w:rsidR="00E82712" w:rsidRPr="00F561C5" w:rsidRDefault="00E82712" w:rsidP="00E82712">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sz w:val="14"/>
              </w:rPr>
              <w:t>5</w:t>
            </w:r>
          </w:p>
        </w:tc>
      </w:tr>
      <w:tr w:rsidR="00E82712" w:rsidRPr="00F561C5" w14:paraId="1AD819C5" w14:textId="77777777" w:rsidTr="00F561C5">
        <w:trPr>
          <w:trHeight w:val="227"/>
        </w:trPr>
        <w:tc>
          <w:tcPr>
            <w:cnfStyle w:val="001000000000" w:firstRow="0" w:lastRow="0" w:firstColumn="1" w:lastColumn="0" w:oddVBand="0" w:evenVBand="0" w:oddHBand="0" w:evenHBand="0" w:firstRowFirstColumn="0" w:firstRowLastColumn="0" w:lastRowFirstColumn="0" w:lastRowLastColumn="0"/>
            <w:tcW w:w="2573" w:type="pct"/>
            <w:noWrap/>
          </w:tcPr>
          <w:p w14:paraId="28081F5F" w14:textId="1E3BD95D" w:rsidR="00E82712" w:rsidRPr="00F561C5" w:rsidRDefault="00E82712" w:rsidP="00E82712">
            <w:pPr>
              <w:rPr>
                <w:rFonts w:eastAsia="Times New Roman"/>
                <w:b w:val="0"/>
                <w:sz w:val="14"/>
                <w:lang w:eastAsia="es-AR"/>
              </w:rPr>
            </w:pPr>
            <w:r w:rsidRPr="00F561C5">
              <w:rPr>
                <w:sz w:val="14"/>
              </w:rPr>
              <w:t>Total</w:t>
            </w:r>
          </w:p>
        </w:tc>
        <w:tc>
          <w:tcPr>
            <w:tcW w:w="1473" w:type="pct"/>
            <w:noWrap/>
          </w:tcPr>
          <w:p w14:paraId="5AA85048" w14:textId="6CF40A70" w:rsidR="00E82712" w:rsidRPr="00F561C5" w:rsidRDefault="00E82712" w:rsidP="00E82712">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sz w:val="14"/>
              </w:rPr>
              <w:t xml:space="preserve"> 1.053.563,72 </w:t>
            </w:r>
          </w:p>
        </w:tc>
        <w:tc>
          <w:tcPr>
            <w:tcW w:w="954" w:type="pct"/>
            <w:noWrap/>
          </w:tcPr>
          <w:p w14:paraId="061CD305" w14:textId="2530A2B5" w:rsidR="00E82712" w:rsidRPr="00F561C5" w:rsidRDefault="00E82712" w:rsidP="00E82712">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r>
    </w:tbl>
    <w:p w14:paraId="1FED6C4A" w14:textId="72665A56" w:rsidR="00963F97" w:rsidRDefault="00963F97" w:rsidP="002B1DC7"/>
    <w:p w14:paraId="5BA493DF" w14:textId="77777777" w:rsidR="00963F97" w:rsidRDefault="00963F97">
      <w:r>
        <w:br w:type="page"/>
      </w:r>
    </w:p>
    <w:tbl>
      <w:tblPr>
        <w:tblStyle w:val="Tabladecuadrcula5oscura-nfasis1"/>
        <w:tblW w:w="5000" w:type="pct"/>
        <w:tblCellMar>
          <w:left w:w="28" w:type="dxa"/>
          <w:right w:w="28" w:type="dxa"/>
        </w:tblCellMar>
        <w:tblLook w:val="04A0" w:firstRow="1" w:lastRow="0" w:firstColumn="1" w:lastColumn="0" w:noHBand="0" w:noVBand="1"/>
      </w:tblPr>
      <w:tblGrid>
        <w:gridCol w:w="2347"/>
        <w:gridCol w:w="877"/>
        <w:gridCol w:w="878"/>
        <w:gridCol w:w="878"/>
        <w:gridCol w:w="877"/>
        <w:gridCol w:w="878"/>
        <w:gridCol w:w="878"/>
        <w:gridCol w:w="882"/>
      </w:tblGrid>
      <w:tr w:rsidR="00F561C5" w:rsidRPr="00F561C5" w14:paraId="6CF72CC2" w14:textId="77777777" w:rsidTr="00F561C5">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381" w:type="pct"/>
            <w:vMerge w:val="restart"/>
          </w:tcPr>
          <w:p w14:paraId="5BCF6B66" w14:textId="0D6D2DE1" w:rsidR="00E82712" w:rsidRPr="00F561C5" w:rsidRDefault="00E82712" w:rsidP="00E82712">
            <w:pPr>
              <w:rPr>
                <w:rFonts w:eastAsia="Times New Roman"/>
                <w:sz w:val="14"/>
                <w:lang w:eastAsia="es-AR"/>
              </w:rPr>
            </w:pPr>
            <w:r w:rsidRPr="00F561C5">
              <w:rPr>
                <w:rFonts w:eastAsia="Times New Roman"/>
                <w:sz w:val="14"/>
                <w:lang w:eastAsia="es-AR"/>
              </w:rPr>
              <w:lastRenderedPageBreak/>
              <w:t xml:space="preserve"> Descripción </w:t>
            </w:r>
          </w:p>
        </w:tc>
        <w:tc>
          <w:tcPr>
            <w:tcW w:w="3619" w:type="pct"/>
            <w:gridSpan w:val="7"/>
            <w:noWrap/>
            <w:hideMark/>
          </w:tcPr>
          <w:p w14:paraId="69F4BCAD" w14:textId="37B13328" w:rsidR="00E82712" w:rsidRPr="00F561C5" w:rsidRDefault="00E82712" w:rsidP="00E82712">
            <w:pPr>
              <w:cnfStyle w:val="100000000000" w:firstRow="1"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eastAsia="Times New Roman"/>
                <w:sz w:val="14"/>
                <w:lang w:eastAsia="es-AR"/>
              </w:rPr>
              <w:t>TRIMESTRES</w:t>
            </w:r>
          </w:p>
        </w:tc>
      </w:tr>
      <w:tr w:rsidR="00F561C5" w:rsidRPr="00F561C5" w14:paraId="50D3E710" w14:textId="77777777" w:rsidTr="00F561C5">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381" w:type="pct"/>
            <w:vMerge/>
          </w:tcPr>
          <w:p w14:paraId="309DBC3A" w14:textId="5519809A" w:rsidR="00F561C5" w:rsidRPr="00F561C5" w:rsidRDefault="00F561C5" w:rsidP="00F561C5">
            <w:pPr>
              <w:rPr>
                <w:rFonts w:eastAsia="Times New Roman"/>
                <w:sz w:val="14"/>
                <w:lang w:eastAsia="es-AR"/>
              </w:rPr>
            </w:pPr>
          </w:p>
        </w:tc>
        <w:tc>
          <w:tcPr>
            <w:tcW w:w="516" w:type="pct"/>
            <w:noWrap/>
            <w:vAlign w:val="bottom"/>
            <w:hideMark/>
          </w:tcPr>
          <w:p w14:paraId="617D0E9A" w14:textId="6CA476CD"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1</w:t>
            </w:r>
          </w:p>
        </w:tc>
        <w:tc>
          <w:tcPr>
            <w:tcW w:w="517" w:type="pct"/>
            <w:noWrap/>
            <w:vAlign w:val="bottom"/>
            <w:hideMark/>
          </w:tcPr>
          <w:p w14:paraId="15A61B2A" w14:textId="7C6E9A91"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2</w:t>
            </w:r>
          </w:p>
        </w:tc>
        <w:tc>
          <w:tcPr>
            <w:tcW w:w="517" w:type="pct"/>
            <w:noWrap/>
            <w:vAlign w:val="bottom"/>
            <w:hideMark/>
          </w:tcPr>
          <w:p w14:paraId="206CDF58" w14:textId="3A2CB5DF"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3</w:t>
            </w:r>
          </w:p>
        </w:tc>
        <w:tc>
          <w:tcPr>
            <w:tcW w:w="516" w:type="pct"/>
            <w:noWrap/>
            <w:vAlign w:val="bottom"/>
            <w:hideMark/>
          </w:tcPr>
          <w:p w14:paraId="0BC0F895" w14:textId="6049F5F7"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4</w:t>
            </w:r>
          </w:p>
        </w:tc>
        <w:tc>
          <w:tcPr>
            <w:tcW w:w="517" w:type="pct"/>
            <w:noWrap/>
            <w:vAlign w:val="bottom"/>
            <w:hideMark/>
          </w:tcPr>
          <w:p w14:paraId="050D15CB" w14:textId="106DE94A"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5</w:t>
            </w:r>
          </w:p>
        </w:tc>
        <w:tc>
          <w:tcPr>
            <w:tcW w:w="517" w:type="pct"/>
            <w:noWrap/>
            <w:vAlign w:val="bottom"/>
            <w:hideMark/>
          </w:tcPr>
          <w:p w14:paraId="6209BFEC" w14:textId="5BAD3DDF"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6</w:t>
            </w:r>
          </w:p>
        </w:tc>
        <w:tc>
          <w:tcPr>
            <w:tcW w:w="519" w:type="pct"/>
            <w:noWrap/>
            <w:vAlign w:val="bottom"/>
            <w:hideMark/>
          </w:tcPr>
          <w:p w14:paraId="2B149CE6" w14:textId="3DAC0FA9"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TOTAL</w:t>
            </w:r>
          </w:p>
        </w:tc>
      </w:tr>
      <w:tr w:rsidR="00F561C5" w:rsidRPr="00F561C5" w14:paraId="672AF377" w14:textId="77777777" w:rsidTr="00F561C5">
        <w:trPr>
          <w:trHeight w:val="227"/>
        </w:trPr>
        <w:tc>
          <w:tcPr>
            <w:cnfStyle w:val="001000000000" w:firstRow="0" w:lastRow="0" w:firstColumn="1" w:lastColumn="0" w:oddVBand="0" w:evenVBand="0" w:oddHBand="0" w:evenHBand="0" w:firstRowFirstColumn="0" w:firstRowLastColumn="0" w:lastRowFirstColumn="0" w:lastRowLastColumn="0"/>
            <w:tcW w:w="1381" w:type="pct"/>
          </w:tcPr>
          <w:p w14:paraId="05F8B348" w14:textId="585A713D" w:rsidR="00F561C5" w:rsidRPr="00F561C5" w:rsidRDefault="00F561C5" w:rsidP="00F561C5">
            <w:pPr>
              <w:rPr>
                <w:rFonts w:eastAsia="Times New Roman"/>
                <w:sz w:val="14"/>
                <w:lang w:eastAsia="es-AR"/>
              </w:rPr>
            </w:pPr>
            <w:r w:rsidRPr="00F561C5">
              <w:rPr>
                <w:sz w:val="14"/>
              </w:rPr>
              <w:t>Chimango y silo</w:t>
            </w:r>
          </w:p>
        </w:tc>
        <w:tc>
          <w:tcPr>
            <w:tcW w:w="516" w:type="pct"/>
            <w:noWrap/>
            <w:vAlign w:val="bottom"/>
            <w:hideMark/>
          </w:tcPr>
          <w:p w14:paraId="6C5443E6" w14:textId="07FED892"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hideMark/>
          </w:tcPr>
          <w:p w14:paraId="77BDCEC1" w14:textId="77777777"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hideMark/>
          </w:tcPr>
          <w:p w14:paraId="47B1BA39" w14:textId="77777777"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6" w:type="pct"/>
            <w:noWrap/>
            <w:vAlign w:val="bottom"/>
            <w:hideMark/>
          </w:tcPr>
          <w:p w14:paraId="0841FD25" w14:textId="77777777"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hideMark/>
          </w:tcPr>
          <w:p w14:paraId="66991F26" w14:textId="77777777"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hideMark/>
          </w:tcPr>
          <w:p w14:paraId="1B4CE32D" w14:textId="45D5BA97"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5806</w:t>
            </w:r>
          </w:p>
        </w:tc>
        <w:tc>
          <w:tcPr>
            <w:tcW w:w="519" w:type="pct"/>
            <w:noWrap/>
            <w:vAlign w:val="bottom"/>
            <w:hideMark/>
          </w:tcPr>
          <w:p w14:paraId="6FB3FE2D" w14:textId="21954B56"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5806</w:t>
            </w:r>
          </w:p>
        </w:tc>
      </w:tr>
      <w:tr w:rsidR="00F561C5" w:rsidRPr="00F561C5" w14:paraId="6D1421EE" w14:textId="77777777" w:rsidTr="00F561C5">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381" w:type="pct"/>
          </w:tcPr>
          <w:p w14:paraId="470BFF04" w14:textId="2C302E04" w:rsidR="00F561C5" w:rsidRPr="00F561C5" w:rsidRDefault="00F561C5" w:rsidP="00F561C5">
            <w:pPr>
              <w:rPr>
                <w:rFonts w:eastAsia="Times New Roman"/>
                <w:sz w:val="14"/>
                <w:lang w:eastAsia="es-AR"/>
              </w:rPr>
            </w:pPr>
            <w:r w:rsidRPr="00F561C5">
              <w:rPr>
                <w:sz w:val="14"/>
              </w:rPr>
              <w:t>Cinta de inspección</w:t>
            </w:r>
          </w:p>
        </w:tc>
        <w:tc>
          <w:tcPr>
            <w:tcW w:w="516" w:type="pct"/>
            <w:noWrap/>
            <w:vAlign w:val="bottom"/>
            <w:hideMark/>
          </w:tcPr>
          <w:p w14:paraId="75CB0474" w14:textId="2CFE7837"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7" w:type="pct"/>
            <w:noWrap/>
            <w:vAlign w:val="bottom"/>
            <w:hideMark/>
          </w:tcPr>
          <w:p w14:paraId="0876C962" w14:textId="77777777"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7" w:type="pct"/>
            <w:noWrap/>
            <w:vAlign w:val="bottom"/>
            <w:hideMark/>
          </w:tcPr>
          <w:p w14:paraId="5018762A" w14:textId="77777777"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6" w:type="pct"/>
            <w:noWrap/>
            <w:vAlign w:val="bottom"/>
            <w:hideMark/>
          </w:tcPr>
          <w:p w14:paraId="557A00A0" w14:textId="77777777"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7" w:type="pct"/>
            <w:noWrap/>
            <w:vAlign w:val="bottom"/>
            <w:hideMark/>
          </w:tcPr>
          <w:p w14:paraId="4476CC06" w14:textId="77777777"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7" w:type="pct"/>
            <w:noWrap/>
            <w:vAlign w:val="bottom"/>
            <w:hideMark/>
          </w:tcPr>
          <w:p w14:paraId="1C7DCA1D" w14:textId="4E56E299"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2600</w:t>
            </w:r>
          </w:p>
        </w:tc>
        <w:tc>
          <w:tcPr>
            <w:tcW w:w="519" w:type="pct"/>
            <w:noWrap/>
            <w:vAlign w:val="bottom"/>
            <w:hideMark/>
          </w:tcPr>
          <w:p w14:paraId="20BF7C66" w14:textId="0BA0BEF2"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2600</w:t>
            </w:r>
          </w:p>
        </w:tc>
      </w:tr>
      <w:tr w:rsidR="00F561C5" w:rsidRPr="00F561C5" w14:paraId="1C37EF94" w14:textId="77777777" w:rsidTr="00F561C5">
        <w:trPr>
          <w:trHeight w:val="227"/>
        </w:trPr>
        <w:tc>
          <w:tcPr>
            <w:cnfStyle w:val="001000000000" w:firstRow="0" w:lastRow="0" w:firstColumn="1" w:lastColumn="0" w:oddVBand="0" w:evenVBand="0" w:oddHBand="0" w:evenHBand="0" w:firstRowFirstColumn="0" w:firstRowLastColumn="0" w:lastRowFirstColumn="0" w:lastRowLastColumn="0"/>
            <w:tcW w:w="1381" w:type="pct"/>
          </w:tcPr>
          <w:p w14:paraId="54BD95C5" w14:textId="7F3C68F0" w:rsidR="00F561C5" w:rsidRPr="00F561C5" w:rsidRDefault="00F561C5" w:rsidP="00F561C5">
            <w:pPr>
              <w:rPr>
                <w:rFonts w:eastAsia="Times New Roman"/>
                <w:sz w:val="14"/>
                <w:lang w:eastAsia="es-AR"/>
              </w:rPr>
            </w:pPr>
            <w:r w:rsidRPr="00F561C5">
              <w:rPr>
                <w:sz w:val="14"/>
              </w:rPr>
              <w:t>Moledora</w:t>
            </w:r>
          </w:p>
        </w:tc>
        <w:tc>
          <w:tcPr>
            <w:tcW w:w="516" w:type="pct"/>
            <w:noWrap/>
            <w:vAlign w:val="bottom"/>
            <w:hideMark/>
          </w:tcPr>
          <w:p w14:paraId="38668F3D" w14:textId="48AD561F"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hideMark/>
          </w:tcPr>
          <w:p w14:paraId="5191E0AA" w14:textId="77777777"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hideMark/>
          </w:tcPr>
          <w:p w14:paraId="6464BADD" w14:textId="30C9F7B2"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6" w:type="pct"/>
            <w:noWrap/>
            <w:vAlign w:val="bottom"/>
            <w:hideMark/>
          </w:tcPr>
          <w:p w14:paraId="076199B7" w14:textId="4F3040D4"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hideMark/>
          </w:tcPr>
          <w:p w14:paraId="4652A466" w14:textId="0933E4B4"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hideMark/>
          </w:tcPr>
          <w:p w14:paraId="6B79A941" w14:textId="00EF794D"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5775</w:t>
            </w:r>
          </w:p>
        </w:tc>
        <w:tc>
          <w:tcPr>
            <w:tcW w:w="519" w:type="pct"/>
            <w:noWrap/>
            <w:vAlign w:val="bottom"/>
            <w:hideMark/>
          </w:tcPr>
          <w:p w14:paraId="355F1867" w14:textId="5838FB46"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5775</w:t>
            </w:r>
          </w:p>
        </w:tc>
      </w:tr>
      <w:tr w:rsidR="00F561C5" w:rsidRPr="00F561C5" w14:paraId="66A44683" w14:textId="77777777" w:rsidTr="00F561C5">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381" w:type="pct"/>
          </w:tcPr>
          <w:p w14:paraId="6D14575C" w14:textId="4C25C4BD" w:rsidR="00F561C5" w:rsidRPr="00F561C5" w:rsidRDefault="00E60B3B" w:rsidP="00F561C5">
            <w:pPr>
              <w:rPr>
                <w:rFonts w:eastAsia="Times New Roman"/>
                <w:sz w:val="14"/>
                <w:lang w:eastAsia="es-AR"/>
              </w:rPr>
            </w:pPr>
            <w:r>
              <w:rPr>
                <w:sz w:val="14"/>
              </w:rPr>
              <w:t>Hidrólisis ácida</w:t>
            </w:r>
          </w:p>
        </w:tc>
        <w:tc>
          <w:tcPr>
            <w:tcW w:w="516" w:type="pct"/>
            <w:noWrap/>
            <w:vAlign w:val="bottom"/>
            <w:hideMark/>
          </w:tcPr>
          <w:p w14:paraId="28EEB12C" w14:textId="3E8E4114"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7" w:type="pct"/>
            <w:noWrap/>
            <w:vAlign w:val="bottom"/>
            <w:hideMark/>
          </w:tcPr>
          <w:p w14:paraId="680FA57F" w14:textId="77777777"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7" w:type="pct"/>
            <w:noWrap/>
            <w:vAlign w:val="bottom"/>
            <w:hideMark/>
          </w:tcPr>
          <w:p w14:paraId="3B4CE209" w14:textId="1D0C8812"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20858</w:t>
            </w:r>
          </w:p>
        </w:tc>
        <w:tc>
          <w:tcPr>
            <w:tcW w:w="516" w:type="pct"/>
            <w:noWrap/>
            <w:vAlign w:val="bottom"/>
            <w:hideMark/>
          </w:tcPr>
          <w:p w14:paraId="0F885880" w14:textId="40DFD76D"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20858</w:t>
            </w:r>
          </w:p>
        </w:tc>
        <w:tc>
          <w:tcPr>
            <w:tcW w:w="517" w:type="pct"/>
            <w:noWrap/>
            <w:vAlign w:val="bottom"/>
            <w:hideMark/>
          </w:tcPr>
          <w:p w14:paraId="7CB7E92F" w14:textId="665847D0"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20858</w:t>
            </w:r>
          </w:p>
        </w:tc>
        <w:tc>
          <w:tcPr>
            <w:tcW w:w="517" w:type="pct"/>
            <w:noWrap/>
            <w:vAlign w:val="bottom"/>
            <w:hideMark/>
          </w:tcPr>
          <w:p w14:paraId="3679A33D" w14:textId="63C7E0E2"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20858</w:t>
            </w:r>
          </w:p>
        </w:tc>
        <w:tc>
          <w:tcPr>
            <w:tcW w:w="519" w:type="pct"/>
            <w:noWrap/>
            <w:vAlign w:val="bottom"/>
            <w:hideMark/>
          </w:tcPr>
          <w:p w14:paraId="73783C0A" w14:textId="76EF38B0"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83430</w:t>
            </w:r>
          </w:p>
        </w:tc>
      </w:tr>
      <w:tr w:rsidR="00F561C5" w:rsidRPr="00F561C5" w14:paraId="20FD4A71" w14:textId="77777777" w:rsidTr="00F561C5">
        <w:trPr>
          <w:trHeight w:val="227"/>
        </w:trPr>
        <w:tc>
          <w:tcPr>
            <w:cnfStyle w:val="001000000000" w:firstRow="0" w:lastRow="0" w:firstColumn="1" w:lastColumn="0" w:oddVBand="0" w:evenVBand="0" w:oddHBand="0" w:evenHBand="0" w:firstRowFirstColumn="0" w:firstRowLastColumn="0" w:lastRowFirstColumn="0" w:lastRowLastColumn="0"/>
            <w:tcW w:w="1381" w:type="pct"/>
          </w:tcPr>
          <w:p w14:paraId="7B5174D6" w14:textId="080885B1" w:rsidR="00F561C5" w:rsidRPr="00F561C5" w:rsidRDefault="00F561C5" w:rsidP="00F561C5">
            <w:pPr>
              <w:rPr>
                <w:rFonts w:eastAsia="Times New Roman"/>
                <w:sz w:val="14"/>
                <w:lang w:eastAsia="es-AR"/>
              </w:rPr>
            </w:pPr>
            <w:r w:rsidRPr="00F561C5">
              <w:rPr>
                <w:sz w:val="14"/>
              </w:rPr>
              <w:t>Bomba para solidos</w:t>
            </w:r>
          </w:p>
        </w:tc>
        <w:tc>
          <w:tcPr>
            <w:tcW w:w="516" w:type="pct"/>
            <w:noWrap/>
            <w:vAlign w:val="bottom"/>
            <w:hideMark/>
          </w:tcPr>
          <w:p w14:paraId="47320B99" w14:textId="6DE76DC5"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hideMark/>
          </w:tcPr>
          <w:p w14:paraId="65F3B7A8" w14:textId="77777777"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hideMark/>
          </w:tcPr>
          <w:p w14:paraId="51D9A862" w14:textId="525EB238"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6" w:type="pct"/>
            <w:noWrap/>
            <w:vAlign w:val="bottom"/>
            <w:hideMark/>
          </w:tcPr>
          <w:p w14:paraId="261D9736" w14:textId="7F4707C6"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39904</w:t>
            </w:r>
          </w:p>
        </w:tc>
        <w:tc>
          <w:tcPr>
            <w:tcW w:w="517" w:type="pct"/>
            <w:noWrap/>
            <w:vAlign w:val="bottom"/>
            <w:hideMark/>
          </w:tcPr>
          <w:p w14:paraId="583EC3C3" w14:textId="63023448"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hideMark/>
          </w:tcPr>
          <w:p w14:paraId="7AE9052D" w14:textId="669CAA03"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9" w:type="pct"/>
            <w:noWrap/>
            <w:vAlign w:val="bottom"/>
            <w:hideMark/>
          </w:tcPr>
          <w:p w14:paraId="58787A6B" w14:textId="7A436172"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39904</w:t>
            </w:r>
          </w:p>
        </w:tc>
      </w:tr>
      <w:tr w:rsidR="00F561C5" w:rsidRPr="00F561C5" w14:paraId="023DE152" w14:textId="77777777" w:rsidTr="00F561C5">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381" w:type="pct"/>
          </w:tcPr>
          <w:p w14:paraId="2E54E3BA" w14:textId="1FC19A75" w:rsidR="00F561C5" w:rsidRPr="00F561C5" w:rsidRDefault="00F561C5" w:rsidP="00F561C5">
            <w:pPr>
              <w:rPr>
                <w:rFonts w:eastAsia="Times New Roman"/>
                <w:sz w:val="14"/>
                <w:lang w:eastAsia="es-AR"/>
              </w:rPr>
            </w:pPr>
            <w:r w:rsidRPr="00F561C5">
              <w:rPr>
                <w:sz w:val="14"/>
              </w:rPr>
              <w:t>Concentrador evaporador</w:t>
            </w:r>
          </w:p>
        </w:tc>
        <w:tc>
          <w:tcPr>
            <w:tcW w:w="516" w:type="pct"/>
            <w:noWrap/>
            <w:vAlign w:val="bottom"/>
            <w:hideMark/>
          </w:tcPr>
          <w:p w14:paraId="301D9649" w14:textId="403DD7B2"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7" w:type="pct"/>
            <w:noWrap/>
            <w:vAlign w:val="bottom"/>
            <w:hideMark/>
          </w:tcPr>
          <w:p w14:paraId="7A1B4210" w14:textId="77777777"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7" w:type="pct"/>
            <w:noWrap/>
            <w:vAlign w:val="bottom"/>
            <w:hideMark/>
          </w:tcPr>
          <w:p w14:paraId="02C24DF6" w14:textId="0974E08F"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8171</w:t>
            </w:r>
          </w:p>
        </w:tc>
        <w:tc>
          <w:tcPr>
            <w:tcW w:w="516" w:type="pct"/>
            <w:noWrap/>
            <w:vAlign w:val="bottom"/>
            <w:hideMark/>
          </w:tcPr>
          <w:p w14:paraId="73358A71" w14:textId="5E701A0D"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8171</w:t>
            </w:r>
          </w:p>
        </w:tc>
        <w:tc>
          <w:tcPr>
            <w:tcW w:w="517" w:type="pct"/>
            <w:noWrap/>
            <w:vAlign w:val="bottom"/>
            <w:hideMark/>
          </w:tcPr>
          <w:p w14:paraId="680CF41B" w14:textId="73E3AABF"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8171</w:t>
            </w:r>
          </w:p>
        </w:tc>
        <w:tc>
          <w:tcPr>
            <w:tcW w:w="517" w:type="pct"/>
            <w:noWrap/>
            <w:vAlign w:val="bottom"/>
            <w:hideMark/>
          </w:tcPr>
          <w:p w14:paraId="53FDA5AB" w14:textId="0B8F78AD"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8171</w:t>
            </w:r>
          </w:p>
        </w:tc>
        <w:tc>
          <w:tcPr>
            <w:tcW w:w="519" w:type="pct"/>
            <w:noWrap/>
            <w:vAlign w:val="bottom"/>
            <w:hideMark/>
          </w:tcPr>
          <w:p w14:paraId="44C9869C" w14:textId="3D71AD6E"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32684</w:t>
            </w:r>
          </w:p>
        </w:tc>
      </w:tr>
      <w:tr w:rsidR="00F561C5" w:rsidRPr="00F561C5" w14:paraId="58AD41A5" w14:textId="77777777" w:rsidTr="00F561C5">
        <w:trPr>
          <w:trHeight w:val="227"/>
        </w:trPr>
        <w:tc>
          <w:tcPr>
            <w:cnfStyle w:val="001000000000" w:firstRow="0" w:lastRow="0" w:firstColumn="1" w:lastColumn="0" w:oddVBand="0" w:evenVBand="0" w:oddHBand="0" w:evenHBand="0" w:firstRowFirstColumn="0" w:firstRowLastColumn="0" w:lastRowFirstColumn="0" w:lastRowLastColumn="0"/>
            <w:tcW w:w="1381" w:type="pct"/>
          </w:tcPr>
          <w:p w14:paraId="6B171AC8" w14:textId="38194B89" w:rsidR="00F561C5" w:rsidRPr="00F561C5" w:rsidRDefault="00F561C5" w:rsidP="00F561C5">
            <w:pPr>
              <w:rPr>
                <w:rFonts w:eastAsia="Times New Roman"/>
                <w:sz w:val="14"/>
                <w:lang w:eastAsia="es-AR"/>
              </w:rPr>
            </w:pPr>
            <w:r w:rsidRPr="00F561C5">
              <w:rPr>
                <w:sz w:val="14"/>
              </w:rPr>
              <w:t>Caldera</w:t>
            </w:r>
          </w:p>
        </w:tc>
        <w:tc>
          <w:tcPr>
            <w:tcW w:w="516" w:type="pct"/>
            <w:noWrap/>
            <w:vAlign w:val="bottom"/>
            <w:hideMark/>
          </w:tcPr>
          <w:p w14:paraId="1AF9C7AE" w14:textId="58243DF9"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hideMark/>
          </w:tcPr>
          <w:p w14:paraId="7B6E1D3A" w14:textId="77777777"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hideMark/>
          </w:tcPr>
          <w:p w14:paraId="4A6421B2" w14:textId="0EBD00FD"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8750</w:t>
            </w:r>
          </w:p>
        </w:tc>
        <w:tc>
          <w:tcPr>
            <w:tcW w:w="516" w:type="pct"/>
            <w:noWrap/>
            <w:vAlign w:val="bottom"/>
            <w:hideMark/>
          </w:tcPr>
          <w:p w14:paraId="7E6D8B98" w14:textId="1DD25260"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8750</w:t>
            </w:r>
          </w:p>
        </w:tc>
        <w:tc>
          <w:tcPr>
            <w:tcW w:w="517" w:type="pct"/>
            <w:noWrap/>
            <w:vAlign w:val="bottom"/>
            <w:hideMark/>
          </w:tcPr>
          <w:p w14:paraId="4B912F91" w14:textId="5CC6F5FB"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8750</w:t>
            </w:r>
          </w:p>
        </w:tc>
        <w:tc>
          <w:tcPr>
            <w:tcW w:w="517" w:type="pct"/>
            <w:noWrap/>
            <w:vAlign w:val="bottom"/>
            <w:hideMark/>
          </w:tcPr>
          <w:p w14:paraId="1BDAB681" w14:textId="010485C5"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8750</w:t>
            </w:r>
          </w:p>
        </w:tc>
        <w:tc>
          <w:tcPr>
            <w:tcW w:w="519" w:type="pct"/>
            <w:noWrap/>
            <w:vAlign w:val="bottom"/>
            <w:hideMark/>
          </w:tcPr>
          <w:p w14:paraId="30982AC3" w14:textId="1959B389"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35000</w:t>
            </w:r>
          </w:p>
        </w:tc>
      </w:tr>
      <w:tr w:rsidR="00F561C5" w:rsidRPr="00F561C5" w14:paraId="48D1D535" w14:textId="77777777" w:rsidTr="00F561C5">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381" w:type="pct"/>
          </w:tcPr>
          <w:p w14:paraId="643A084E" w14:textId="14CED5E9" w:rsidR="00F561C5" w:rsidRPr="00F561C5" w:rsidRDefault="00F561C5" w:rsidP="00F561C5">
            <w:pPr>
              <w:rPr>
                <w:rFonts w:eastAsia="Times New Roman"/>
                <w:sz w:val="14"/>
                <w:lang w:eastAsia="es-AR"/>
              </w:rPr>
            </w:pPr>
            <w:r w:rsidRPr="00F561C5">
              <w:rPr>
                <w:sz w:val="14"/>
              </w:rPr>
              <w:t>Lavado y precipitado</w:t>
            </w:r>
          </w:p>
        </w:tc>
        <w:tc>
          <w:tcPr>
            <w:tcW w:w="516" w:type="pct"/>
            <w:noWrap/>
            <w:vAlign w:val="bottom"/>
            <w:hideMark/>
          </w:tcPr>
          <w:p w14:paraId="09BC49BC" w14:textId="6929A3D6"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7" w:type="pct"/>
            <w:noWrap/>
            <w:vAlign w:val="bottom"/>
            <w:hideMark/>
          </w:tcPr>
          <w:p w14:paraId="17656F44" w14:textId="77777777"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7" w:type="pct"/>
            <w:noWrap/>
            <w:vAlign w:val="bottom"/>
            <w:hideMark/>
          </w:tcPr>
          <w:p w14:paraId="296A3F7F" w14:textId="16F0196A"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890</w:t>
            </w:r>
          </w:p>
        </w:tc>
        <w:tc>
          <w:tcPr>
            <w:tcW w:w="516" w:type="pct"/>
            <w:noWrap/>
            <w:vAlign w:val="bottom"/>
            <w:hideMark/>
          </w:tcPr>
          <w:p w14:paraId="6C12C306" w14:textId="1EAFA707"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890</w:t>
            </w:r>
          </w:p>
        </w:tc>
        <w:tc>
          <w:tcPr>
            <w:tcW w:w="517" w:type="pct"/>
            <w:noWrap/>
            <w:vAlign w:val="bottom"/>
            <w:hideMark/>
          </w:tcPr>
          <w:p w14:paraId="26D0BFDB" w14:textId="5AA2EAD3"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890</w:t>
            </w:r>
          </w:p>
        </w:tc>
        <w:tc>
          <w:tcPr>
            <w:tcW w:w="517" w:type="pct"/>
            <w:noWrap/>
            <w:vAlign w:val="bottom"/>
            <w:hideMark/>
          </w:tcPr>
          <w:p w14:paraId="315D0602" w14:textId="1D9A44BA"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890</w:t>
            </w:r>
          </w:p>
        </w:tc>
        <w:tc>
          <w:tcPr>
            <w:tcW w:w="519" w:type="pct"/>
            <w:noWrap/>
            <w:vAlign w:val="bottom"/>
            <w:hideMark/>
          </w:tcPr>
          <w:p w14:paraId="58BC3F36" w14:textId="619A535C"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3559</w:t>
            </w:r>
          </w:p>
        </w:tc>
      </w:tr>
      <w:tr w:rsidR="00F561C5" w:rsidRPr="00F561C5" w14:paraId="409213FC" w14:textId="77777777" w:rsidTr="00F561C5">
        <w:trPr>
          <w:trHeight w:val="227"/>
        </w:trPr>
        <w:tc>
          <w:tcPr>
            <w:cnfStyle w:val="001000000000" w:firstRow="0" w:lastRow="0" w:firstColumn="1" w:lastColumn="0" w:oddVBand="0" w:evenVBand="0" w:oddHBand="0" w:evenHBand="0" w:firstRowFirstColumn="0" w:firstRowLastColumn="0" w:lastRowFirstColumn="0" w:lastRowLastColumn="0"/>
            <w:tcW w:w="1381" w:type="pct"/>
          </w:tcPr>
          <w:p w14:paraId="1B1FA0EF" w14:textId="048316E4" w:rsidR="00F561C5" w:rsidRPr="00F561C5" w:rsidRDefault="00F561C5" w:rsidP="00F561C5">
            <w:pPr>
              <w:rPr>
                <w:rFonts w:eastAsia="Times New Roman"/>
                <w:sz w:val="14"/>
                <w:lang w:eastAsia="es-AR"/>
              </w:rPr>
            </w:pPr>
            <w:r w:rsidRPr="00F561C5">
              <w:rPr>
                <w:sz w:val="14"/>
              </w:rPr>
              <w:t>Horno de secado al vacío</w:t>
            </w:r>
          </w:p>
        </w:tc>
        <w:tc>
          <w:tcPr>
            <w:tcW w:w="516" w:type="pct"/>
            <w:noWrap/>
            <w:vAlign w:val="bottom"/>
            <w:hideMark/>
          </w:tcPr>
          <w:p w14:paraId="34ED1CE2" w14:textId="154F7DE0"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hideMark/>
          </w:tcPr>
          <w:p w14:paraId="0779E0A6" w14:textId="77777777"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hideMark/>
          </w:tcPr>
          <w:p w14:paraId="69ABEBE9" w14:textId="787CD9EB"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25029</w:t>
            </w:r>
          </w:p>
        </w:tc>
        <w:tc>
          <w:tcPr>
            <w:tcW w:w="516" w:type="pct"/>
            <w:noWrap/>
            <w:vAlign w:val="bottom"/>
            <w:hideMark/>
          </w:tcPr>
          <w:p w14:paraId="03863EE9" w14:textId="68C102FB"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25029</w:t>
            </w:r>
          </w:p>
        </w:tc>
        <w:tc>
          <w:tcPr>
            <w:tcW w:w="517" w:type="pct"/>
            <w:noWrap/>
            <w:vAlign w:val="bottom"/>
            <w:hideMark/>
          </w:tcPr>
          <w:p w14:paraId="50282E63" w14:textId="4F9C45B4"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25029</w:t>
            </w:r>
          </w:p>
        </w:tc>
        <w:tc>
          <w:tcPr>
            <w:tcW w:w="517" w:type="pct"/>
            <w:noWrap/>
            <w:vAlign w:val="bottom"/>
            <w:hideMark/>
          </w:tcPr>
          <w:p w14:paraId="30885938" w14:textId="3D0CA269"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25029</w:t>
            </w:r>
          </w:p>
        </w:tc>
        <w:tc>
          <w:tcPr>
            <w:tcW w:w="519" w:type="pct"/>
            <w:noWrap/>
            <w:vAlign w:val="bottom"/>
            <w:hideMark/>
          </w:tcPr>
          <w:p w14:paraId="79D3773B" w14:textId="4FB9F070"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100116</w:t>
            </w:r>
          </w:p>
        </w:tc>
      </w:tr>
      <w:tr w:rsidR="00F561C5" w:rsidRPr="00F561C5" w14:paraId="02E4DA39" w14:textId="77777777" w:rsidTr="00F561C5">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381" w:type="pct"/>
          </w:tcPr>
          <w:p w14:paraId="351F65D1" w14:textId="2B885628" w:rsidR="00F561C5" w:rsidRPr="00F561C5" w:rsidRDefault="00F561C5" w:rsidP="00F561C5">
            <w:pPr>
              <w:rPr>
                <w:rFonts w:eastAsia="Times New Roman"/>
                <w:sz w:val="14"/>
                <w:lang w:eastAsia="es-AR"/>
              </w:rPr>
            </w:pPr>
            <w:r w:rsidRPr="00F561C5">
              <w:rPr>
                <w:sz w:val="14"/>
              </w:rPr>
              <w:t>Molino de bolas</w:t>
            </w:r>
          </w:p>
        </w:tc>
        <w:tc>
          <w:tcPr>
            <w:tcW w:w="516" w:type="pct"/>
            <w:noWrap/>
            <w:vAlign w:val="bottom"/>
            <w:hideMark/>
          </w:tcPr>
          <w:p w14:paraId="3F1586A2" w14:textId="073950B3"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7" w:type="pct"/>
            <w:noWrap/>
            <w:vAlign w:val="bottom"/>
            <w:hideMark/>
          </w:tcPr>
          <w:p w14:paraId="37DAD7C2" w14:textId="77777777"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7" w:type="pct"/>
            <w:noWrap/>
            <w:vAlign w:val="bottom"/>
            <w:hideMark/>
          </w:tcPr>
          <w:p w14:paraId="6193FE53" w14:textId="2B49E1BD"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6" w:type="pct"/>
            <w:noWrap/>
            <w:vAlign w:val="bottom"/>
            <w:hideMark/>
          </w:tcPr>
          <w:p w14:paraId="05908F9F" w14:textId="4C65DC76"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7" w:type="pct"/>
            <w:noWrap/>
            <w:vAlign w:val="bottom"/>
            <w:hideMark/>
          </w:tcPr>
          <w:p w14:paraId="15E27598" w14:textId="7AC77BAC"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7" w:type="pct"/>
            <w:noWrap/>
            <w:vAlign w:val="bottom"/>
            <w:hideMark/>
          </w:tcPr>
          <w:p w14:paraId="2BC60FDA" w14:textId="293847E5"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31936</w:t>
            </w:r>
          </w:p>
        </w:tc>
        <w:tc>
          <w:tcPr>
            <w:tcW w:w="519" w:type="pct"/>
            <w:noWrap/>
            <w:vAlign w:val="bottom"/>
            <w:hideMark/>
          </w:tcPr>
          <w:p w14:paraId="685AEA8C" w14:textId="5CF410AC"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31936</w:t>
            </w:r>
          </w:p>
        </w:tc>
      </w:tr>
      <w:tr w:rsidR="00F561C5" w:rsidRPr="00F561C5" w14:paraId="7F4A0596" w14:textId="77777777" w:rsidTr="00F561C5">
        <w:trPr>
          <w:trHeight w:val="227"/>
        </w:trPr>
        <w:tc>
          <w:tcPr>
            <w:cnfStyle w:val="001000000000" w:firstRow="0" w:lastRow="0" w:firstColumn="1" w:lastColumn="0" w:oddVBand="0" w:evenVBand="0" w:oddHBand="0" w:evenHBand="0" w:firstRowFirstColumn="0" w:firstRowLastColumn="0" w:lastRowFirstColumn="0" w:lastRowLastColumn="0"/>
            <w:tcW w:w="1381" w:type="pct"/>
          </w:tcPr>
          <w:p w14:paraId="45CC6884" w14:textId="3B25BC5A" w:rsidR="00F561C5" w:rsidRPr="00F561C5" w:rsidRDefault="00F561C5" w:rsidP="00F561C5">
            <w:pPr>
              <w:rPr>
                <w:rFonts w:eastAsia="Times New Roman"/>
                <w:sz w:val="14"/>
                <w:lang w:eastAsia="es-AR"/>
              </w:rPr>
            </w:pPr>
            <w:r w:rsidRPr="00F561C5">
              <w:rPr>
                <w:sz w:val="14"/>
              </w:rPr>
              <w:t>Filtro prensa</w:t>
            </w:r>
          </w:p>
        </w:tc>
        <w:tc>
          <w:tcPr>
            <w:tcW w:w="516" w:type="pct"/>
            <w:noWrap/>
            <w:vAlign w:val="bottom"/>
            <w:hideMark/>
          </w:tcPr>
          <w:p w14:paraId="20947CA0" w14:textId="00A978F9"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hideMark/>
          </w:tcPr>
          <w:p w14:paraId="7B7DB747" w14:textId="77777777"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hideMark/>
          </w:tcPr>
          <w:p w14:paraId="20ED15A2" w14:textId="1A308B26"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9750</w:t>
            </w:r>
          </w:p>
        </w:tc>
        <w:tc>
          <w:tcPr>
            <w:tcW w:w="516" w:type="pct"/>
            <w:noWrap/>
            <w:vAlign w:val="bottom"/>
            <w:hideMark/>
          </w:tcPr>
          <w:p w14:paraId="42639EA0" w14:textId="53570386"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9750</w:t>
            </w:r>
          </w:p>
        </w:tc>
        <w:tc>
          <w:tcPr>
            <w:tcW w:w="517" w:type="pct"/>
            <w:noWrap/>
            <w:vAlign w:val="bottom"/>
            <w:hideMark/>
          </w:tcPr>
          <w:p w14:paraId="02C93180" w14:textId="4C2F19E6"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9750</w:t>
            </w:r>
          </w:p>
        </w:tc>
        <w:tc>
          <w:tcPr>
            <w:tcW w:w="517" w:type="pct"/>
            <w:noWrap/>
            <w:vAlign w:val="bottom"/>
            <w:hideMark/>
          </w:tcPr>
          <w:p w14:paraId="7B7CB903" w14:textId="3FDE958F"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9750</w:t>
            </w:r>
          </w:p>
        </w:tc>
        <w:tc>
          <w:tcPr>
            <w:tcW w:w="519" w:type="pct"/>
            <w:noWrap/>
            <w:vAlign w:val="bottom"/>
            <w:hideMark/>
          </w:tcPr>
          <w:p w14:paraId="7AD2AD29" w14:textId="33F527A6"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39000</w:t>
            </w:r>
          </w:p>
        </w:tc>
      </w:tr>
      <w:tr w:rsidR="00F561C5" w:rsidRPr="00F561C5" w14:paraId="171ED74C" w14:textId="77777777" w:rsidTr="00F561C5">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381" w:type="pct"/>
          </w:tcPr>
          <w:p w14:paraId="1A37792F" w14:textId="6987BA1C" w:rsidR="00F561C5" w:rsidRPr="00F561C5" w:rsidRDefault="00F561C5" w:rsidP="00F561C5">
            <w:pPr>
              <w:rPr>
                <w:rFonts w:eastAsia="Times New Roman"/>
                <w:sz w:val="14"/>
                <w:lang w:eastAsia="es-AR"/>
              </w:rPr>
            </w:pPr>
            <w:r w:rsidRPr="00F561C5">
              <w:rPr>
                <w:sz w:val="14"/>
              </w:rPr>
              <w:t>Tamiz vibratorio malla 80</w:t>
            </w:r>
          </w:p>
        </w:tc>
        <w:tc>
          <w:tcPr>
            <w:tcW w:w="516" w:type="pct"/>
            <w:noWrap/>
            <w:vAlign w:val="bottom"/>
            <w:hideMark/>
          </w:tcPr>
          <w:p w14:paraId="55C549E5" w14:textId="133B7416"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7" w:type="pct"/>
            <w:noWrap/>
            <w:vAlign w:val="bottom"/>
            <w:hideMark/>
          </w:tcPr>
          <w:p w14:paraId="0CB0C085" w14:textId="77777777"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7" w:type="pct"/>
            <w:noWrap/>
            <w:vAlign w:val="bottom"/>
            <w:hideMark/>
          </w:tcPr>
          <w:p w14:paraId="73D65820" w14:textId="77777777"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6" w:type="pct"/>
            <w:noWrap/>
            <w:vAlign w:val="bottom"/>
            <w:hideMark/>
          </w:tcPr>
          <w:p w14:paraId="00FFAB1B" w14:textId="77777777"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7" w:type="pct"/>
            <w:noWrap/>
            <w:vAlign w:val="bottom"/>
            <w:hideMark/>
          </w:tcPr>
          <w:p w14:paraId="6B53D870" w14:textId="5EFED3AF"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7" w:type="pct"/>
            <w:noWrap/>
            <w:vAlign w:val="bottom"/>
            <w:hideMark/>
          </w:tcPr>
          <w:p w14:paraId="0AA33249" w14:textId="6CA76766"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5086</w:t>
            </w:r>
          </w:p>
        </w:tc>
        <w:tc>
          <w:tcPr>
            <w:tcW w:w="519" w:type="pct"/>
            <w:noWrap/>
            <w:vAlign w:val="bottom"/>
            <w:hideMark/>
          </w:tcPr>
          <w:p w14:paraId="31CCC142" w14:textId="635B4001"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5086</w:t>
            </w:r>
          </w:p>
        </w:tc>
      </w:tr>
      <w:tr w:rsidR="00F561C5" w:rsidRPr="00F561C5" w14:paraId="69B3491B" w14:textId="77777777" w:rsidTr="00F561C5">
        <w:trPr>
          <w:trHeight w:val="227"/>
        </w:trPr>
        <w:tc>
          <w:tcPr>
            <w:cnfStyle w:val="001000000000" w:firstRow="0" w:lastRow="0" w:firstColumn="1" w:lastColumn="0" w:oddVBand="0" w:evenVBand="0" w:oddHBand="0" w:evenHBand="0" w:firstRowFirstColumn="0" w:firstRowLastColumn="0" w:lastRowFirstColumn="0" w:lastRowLastColumn="0"/>
            <w:tcW w:w="1381" w:type="pct"/>
          </w:tcPr>
          <w:p w14:paraId="2FC9C0E1" w14:textId="4E87C3A6" w:rsidR="00F561C5" w:rsidRPr="00F561C5" w:rsidRDefault="00F561C5" w:rsidP="00F561C5">
            <w:pPr>
              <w:rPr>
                <w:rFonts w:eastAsia="Times New Roman"/>
                <w:sz w:val="14"/>
                <w:lang w:eastAsia="es-AR"/>
              </w:rPr>
            </w:pPr>
            <w:r w:rsidRPr="00F561C5">
              <w:rPr>
                <w:sz w:val="14"/>
              </w:rPr>
              <w:t>Llenadora d bolsas</w:t>
            </w:r>
          </w:p>
        </w:tc>
        <w:tc>
          <w:tcPr>
            <w:tcW w:w="516" w:type="pct"/>
            <w:noWrap/>
            <w:vAlign w:val="bottom"/>
            <w:hideMark/>
          </w:tcPr>
          <w:p w14:paraId="15363BAE" w14:textId="5C9CE05B"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hideMark/>
          </w:tcPr>
          <w:p w14:paraId="5C9C371C" w14:textId="77777777"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hideMark/>
          </w:tcPr>
          <w:p w14:paraId="6FFB1026" w14:textId="77777777"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6" w:type="pct"/>
            <w:noWrap/>
            <w:vAlign w:val="bottom"/>
            <w:hideMark/>
          </w:tcPr>
          <w:p w14:paraId="0DA77FFD" w14:textId="77777777"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hideMark/>
          </w:tcPr>
          <w:p w14:paraId="6DE5BBE3" w14:textId="3EB33F01"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2639</w:t>
            </w:r>
          </w:p>
        </w:tc>
        <w:tc>
          <w:tcPr>
            <w:tcW w:w="517" w:type="pct"/>
            <w:noWrap/>
            <w:vAlign w:val="bottom"/>
            <w:hideMark/>
          </w:tcPr>
          <w:p w14:paraId="2165EF66" w14:textId="6D5DBB73"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2639</w:t>
            </w:r>
          </w:p>
        </w:tc>
        <w:tc>
          <w:tcPr>
            <w:tcW w:w="519" w:type="pct"/>
            <w:noWrap/>
            <w:vAlign w:val="bottom"/>
            <w:hideMark/>
          </w:tcPr>
          <w:p w14:paraId="5E9DE050" w14:textId="05F60F32"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5277</w:t>
            </w:r>
          </w:p>
        </w:tc>
      </w:tr>
      <w:tr w:rsidR="00F561C5" w:rsidRPr="00F561C5" w14:paraId="4D905493" w14:textId="77777777" w:rsidTr="00F561C5">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381" w:type="pct"/>
          </w:tcPr>
          <w:p w14:paraId="1B84FA68" w14:textId="7267E4CF" w:rsidR="00F561C5" w:rsidRPr="00F561C5" w:rsidRDefault="00F561C5" w:rsidP="00F561C5">
            <w:pPr>
              <w:rPr>
                <w:rFonts w:eastAsia="Times New Roman"/>
                <w:sz w:val="14"/>
                <w:lang w:eastAsia="es-AR"/>
              </w:rPr>
            </w:pPr>
            <w:r w:rsidRPr="00F561C5">
              <w:rPr>
                <w:sz w:val="14"/>
              </w:rPr>
              <w:t>Montacargas</w:t>
            </w:r>
          </w:p>
        </w:tc>
        <w:tc>
          <w:tcPr>
            <w:tcW w:w="516" w:type="pct"/>
            <w:noWrap/>
            <w:vAlign w:val="bottom"/>
            <w:hideMark/>
          </w:tcPr>
          <w:p w14:paraId="1E088E2B" w14:textId="0EE405A3"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7" w:type="pct"/>
            <w:noWrap/>
            <w:vAlign w:val="bottom"/>
            <w:hideMark/>
          </w:tcPr>
          <w:p w14:paraId="4942B6AD" w14:textId="77777777"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7" w:type="pct"/>
            <w:noWrap/>
            <w:vAlign w:val="bottom"/>
            <w:hideMark/>
          </w:tcPr>
          <w:p w14:paraId="1F66E763" w14:textId="77777777"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6" w:type="pct"/>
            <w:noWrap/>
            <w:vAlign w:val="bottom"/>
            <w:hideMark/>
          </w:tcPr>
          <w:p w14:paraId="49C780F4" w14:textId="77777777"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7" w:type="pct"/>
            <w:noWrap/>
            <w:vAlign w:val="bottom"/>
            <w:hideMark/>
          </w:tcPr>
          <w:p w14:paraId="05AAEF21" w14:textId="77777777"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7" w:type="pct"/>
            <w:noWrap/>
            <w:vAlign w:val="bottom"/>
            <w:hideMark/>
          </w:tcPr>
          <w:p w14:paraId="09A47A57" w14:textId="7AC944F1"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13905</w:t>
            </w:r>
          </w:p>
        </w:tc>
        <w:tc>
          <w:tcPr>
            <w:tcW w:w="519" w:type="pct"/>
            <w:noWrap/>
            <w:vAlign w:val="bottom"/>
            <w:hideMark/>
          </w:tcPr>
          <w:p w14:paraId="05F61BAC" w14:textId="023EC2CB"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13905</w:t>
            </w:r>
          </w:p>
        </w:tc>
      </w:tr>
      <w:tr w:rsidR="00F561C5" w:rsidRPr="00F561C5" w14:paraId="5B1D59DF" w14:textId="77777777" w:rsidTr="00F561C5">
        <w:trPr>
          <w:trHeight w:val="227"/>
        </w:trPr>
        <w:tc>
          <w:tcPr>
            <w:cnfStyle w:val="001000000000" w:firstRow="0" w:lastRow="0" w:firstColumn="1" w:lastColumn="0" w:oddVBand="0" w:evenVBand="0" w:oddHBand="0" w:evenHBand="0" w:firstRowFirstColumn="0" w:firstRowLastColumn="0" w:lastRowFirstColumn="0" w:lastRowLastColumn="0"/>
            <w:tcW w:w="1381" w:type="pct"/>
          </w:tcPr>
          <w:p w14:paraId="78919D97" w14:textId="2359D1CA" w:rsidR="00F561C5" w:rsidRPr="00F561C5" w:rsidRDefault="00F561C5" w:rsidP="00F561C5">
            <w:pPr>
              <w:rPr>
                <w:rFonts w:eastAsia="Times New Roman"/>
                <w:sz w:val="14"/>
                <w:lang w:eastAsia="es-AR"/>
              </w:rPr>
            </w:pPr>
            <w:r w:rsidRPr="00F561C5">
              <w:rPr>
                <w:sz w:val="14"/>
              </w:rPr>
              <w:t>Báscula</w:t>
            </w:r>
          </w:p>
        </w:tc>
        <w:tc>
          <w:tcPr>
            <w:tcW w:w="516" w:type="pct"/>
            <w:noWrap/>
            <w:vAlign w:val="bottom"/>
            <w:hideMark/>
          </w:tcPr>
          <w:p w14:paraId="350962FF" w14:textId="40BD86B6"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hideMark/>
          </w:tcPr>
          <w:p w14:paraId="44279113" w14:textId="3CC38943"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hideMark/>
          </w:tcPr>
          <w:p w14:paraId="3CF567D6" w14:textId="3475ACEE"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6" w:type="pct"/>
            <w:noWrap/>
            <w:vAlign w:val="bottom"/>
            <w:hideMark/>
          </w:tcPr>
          <w:p w14:paraId="2D9D3FBB" w14:textId="2177EBEC"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hideMark/>
          </w:tcPr>
          <w:p w14:paraId="04A2AB40" w14:textId="77777777"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hideMark/>
          </w:tcPr>
          <w:p w14:paraId="6F906035" w14:textId="10A27ED3"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1000</w:t>
            </w:r>
          </w:p>
        </w:tc>
        <w:tc>
          <w:tcPr>
            <w:tcW w:w="519" w:type="pct"/>
            <w:noWrap/>
            <w:vAlign w:val="bottom"/>
            <w:hideMark/>
          </w:tcPr>
          <w:p w14:paraId="10C7C6AB" w14:textId="18232DF4"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1000</w:t>
            </w:r>
          </w:p>
        </w:tc>
      </w:tr>
      <w:tr w:rsidR="00F561C5" w:rsidRPr="00F561C5" w14:paraId="158DF425" w14:textId="77777777" w:rsidTr="00F561C5">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381" w:type="pct"/>
          </w:tcPr>
          <w:p w14:paraId="0C88F134" w14:textId="5BC20B34" w:rsidR="00F561C5" w:rsidRPr="00F561C5" w:rsidRDefault="00F561C5" w:rsidP="00F561C5">
            <w:pPr>
              <w:rPr>
                <w:rFonts w:eastAsia="Times New Roman"/>
                <w:sz w:val="14"/>
                <w:lang w:eastAsia="es-AR"/>
              </w:rPr>
            </w:pPr>
            <w:r w:rsidRPr="00F561C5">
              <w:rPr>
                <w:sz w:val="14"/>
              </w:rPr>
              <w:t>Planta de tratamiento</w:t>
            </w:r>
          </w:p>
        </w:tc>
        <w:tc>
          <w:tcPr>
            <w:tcW w:w="516" w:type="pct"/>
            <w:noWrap/>
            <w:vAlign w:val="bottom"/>
            <w:hideMark/>
          </w:tcPr>
          <w:p w14:paraId="100DB25B" w14:textId="27408B82"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7" w:type="pct"/>
            <w:noWrap/>
            <w:vAlign w:val="bottom"/>
            <w:hideMark/>
          </w:tcPr>
          <w:p w14:paraId="78800793" w14:textId="18A6B432"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4574</w:t>
            </w:r>
          </w:p>
        </w:tc>
        <w:tc>
          <w:tcPr>
            <w:tcW w:w="517" w:type="pct"/>
            <w:noWrap/>
            <w:vAlign w:val="bottom"/>
            <w:hideMark/>
          </w:tcPr>
          <w:p w14:paraId="62AF8D48" w14:textId="4E5BB1BD"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4574</w:t>
            </w:r>
          </w:p>
        </w:tc>
        <w:tc>
          <w:tcPr>
            <w:tcW w:w="516" w:type="pct"/>
            <w:noWrap/>
            <w:vAlign w:val="bottom"/>
            <w:hideMark/>
          </w:tcPr>
          <w:p w14:paraId="03CBFF2B" w14:textId="2EBE75C1"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4574</w:t>
            </w:r>
          </w:p>
        </w:tc>
        <w:tc>
          <w:tcPr>
            <w:tcW w:w="517" w:type="pct"/>
            <w:noWrap/>
            <w:vAlign w:val="bottom"/>
            <w:hideMark/>
          </w:tcPr>
          <w:p w14:paraId="4408B956" w14:textId="5BB83BA3"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7" w:type="pct"/>
            <w:noWrap/>
            <w:vAlign w:val="bottom"/>
            <w:hideMark/>
          </w:tcPr>
          <w:p w14:paraId="1DBAF23C" w14:textId="45D4C3D7"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9" w:type="pct"/>
            <w:noWrap/>
            <w:vAlign w:val="bottom"/>
            <w:hideMark/>
          </w:tcPr>
          <w:p w14:paraId="27EBA10B" w14:textId="114DEFC0"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13721</w:t>
            </w:r>
          </w:p>
        </w:tc>
      </w:tr>
      <w:tr w:rsidR="00F561C5" w:rsidRPr="00F561C5" w14:paraId="660C07D6" w14:textId="77777777" w:rsidTr="00F561C5">
        <w:trPr>
          <w:trHeight w:val="227"/>
        </w:trPr>
        <w:tc>
          <w:tcPr>
            <w:cnfStyle w:val="001000000000" w:firstRow="0" w:lastRow="0" w:firstColumn="1" w:lastColumn="0" w:oddVBand="0" w:evenVBand="0" w:oddHBand="0" w:evenHBand="0" w:firstRowFirstColumn="0" w:firstRowLastColumn="0" w:lastRowFirstColumn="0" w:lastRowLastColumn="0"/>
            <w:tcW w:w="1381" w:type="pct"/>
          </w:tcPr>
          <w:p w14:paraId="3D3A00BE" w14:textId="05A7E108" w:rsidR="00F561C5" w:rsidRPr="00F561C5" w:rsidRDefault="00F561C5" w:rsidP="00F561C5">
            <w:pPr>
              <w:rPr>
                <w:rFonts w:eastAsia="Times New Roman"/>
                <w:sz w:val="14"/>
                <w:lang w:eastAsia="es-AR"/>
              </w:rPr>
            </w:pPr>
            <w:r w:rsidRPr="00F561C5">
              <w:rPr>
                <w:sz w:val="14"/>
              </w:rPr>
              <w:t>Laboratorio</w:t>
            </w:r>
          </w:p>
        </w:tc>
        <w:tc>
          <w:tcPr>
            <w:tcW w:w="516" w:type="pct"/>
            <w:noWrap/>
            <w:vAlign w:val="bottom"/>
            <w:hideMark/>
          </w:tcPr>
          <w:p w14:paraId="01DBFE6C" w14:textId="75F35F2E"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hideMark/>
          </w:tcPr>
          <w:p w14:paraId="6FBC1394" w14:textId="14975E07"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hideMark/>
          </w:tcPr>
          <w:p w14:paraId="1D480444" w14:textId="0DFEDED4"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6" w:type="pct"/>
            <w:noWrap/>
            <w:vAlign w:val="bottom"/>
            <w:hideMark/>
          </w:tcPr>
          <w:p w14:paraId="6ED853AE" w14:textId="05B72BE8"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hideMark/>
          </w:tcPr>
          <w:p w14:paraId="7C0F3624" w14:textId="555C8E3B"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4383</w:t>
            </w:r>
          </w:p>
        </w:tc>
        <w:tc>
          <w:tcPr>
            <w:tcW w:w="517" w:type="pct"/>
            <w:noWrap/>
            <w:vAlign w:val="bottom"/>
            <w:hideMark/>
          </w:tcPr>
          <w:p w14:paraId="6E9CEDB3" w14:textId="5AC9585B"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4383</w:t>
            </w:r>
          </w:p>
        </w:tc>
        <w:tc>
          <w:tcPr>
            <w:tcW w:w="519" w:type="pct"/>
            <w:noWrap/>
            <w:vAlign w:val="bottom"/>
            <w:hideMark/>
          </w:tcPr>
          <w:p w14:paraId="1557D827" w14:textId="796C7FE7"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8765</w:t>
            </w:r>
          </w:p>
        </w:tc>
      </w:tr>
      <w:tr w:rsidR="00F561C5" w:rsidRPr="00F561C5" w14:paraId="0C266FB7" w14:textId="77777777" w:rsidTr="00F561C5">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381" w:type="pct"/>
          </w:tcPr>
          <w:p w14:paraId="48452FA0" w14:textId="3E8C6B8B" w:rsidR="00F561C5" w:rsidRPr="00F561C5" w:rsidRDefault="00F561C5" w:rsidP="00F561C5">
            <w:pPr>
              <w:rPr>
                <w:rFonts w:eastAsia="Times New Roman"/>
                <w:b w:val="0"/>
                <w:sz w:val="14"/>
                <w:lang w:eastAsia="es-AR"/>
              </w:rPr>
            </w:pPr>
            <w:r w:rsidRPr="00F561C5">
              <w:rPr>
                <w:sz w:val="14"/>
              </w:rPr>
              <w:t>Galpón e instalación</w:t>
            </w:r>
          </w:p>
        </w:tc>
        <w:tc>
          <w:tcPr>
            <w:tcW w:w="516" w:type="pct"/>
            <w:noWrap/>
            <w:vAlign w:val="bottom"/>
          </w:tcPr>
          <w:p w14:paraId="2140DF66" w14:textId="5273BE46"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150000</w:t>
            </w:r>
          </w:p>
        </w:tc>
        <w:tc>
          <w:tcPr>
            <w:tcW w:w="517" w:type="pct"/>
            <w:noWrap/>
            <w:vAlign w:val="bottom"/>
          </w:tcPr>
          <w:p w14:paraId="50C71077" w14:textId="3D5758EC"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87500</w:t>
            </w:r>
          </w:p>
        </w:tc>
        <w:tc>
          <w:tcPr>
            <w:tcW w:w="517" w:type="pct"/>
            <w:noWrap/>
            <w:vAlign w:val="bottom"/>
          </w:tcPr>
          <w:p w14:paraId="7FCF78D9" w14:textId="5AFB393D"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87500</w:t>
            </w:r>
          </w:p>
        </w:tc>
        <w:tc>
          <w:tcPr>
            <w:tcW w:w="516" w:type="pct"/>
            <w:noWrap/>
            <w:vAlign w:val="bottom"/>
          </w:tcPr>
          <w:p w14:paraId="555C11F2" w14:textId="72CFBB63"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87500</w:t>
            </w:r>
          </w:p>
        </w:tc>
        <w:tc>
          <w:tcPr>
            <w:tcW w:w="517" w:type="pct"/>
            <w:noWrap/>
            <w:vAlign w:val="bottom"/>
          </w:tcPr>
          <w:p w14:paraId="48294728" w14:textId="2654CA30"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87500</w:t>
            </w:r>
          </w:p>
        </w:tc>
        <w:tc>
          <w:tcPr>
            <w:tcW w:w="517" w:type="pct"/>
            <w:noWrap/>
            <w:vAlign w:val="bottom"/>
          </w:tcPr>
          <w:p w14:paraId="729BA5FD" w14:textId="1DDD6BC8"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9" w:type="pct"/>
            <w:noWrap/>
            <w:vAlign w:val="bottom"/>
          </w:tcPr>
          <w:p w14:paraId="583BE0A8" w14:textId="527C910D"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500000</w:t>
            </w:r>
          </w:p>
        </w:tc>
      </w:tr>
      <w:tr w:rsidR="00F561C5" w:rsidRPr="00F561C5" w14:paraId="672C6A00" w14:textId="77777777" w:rsidTr="00F561C5">
        <w:trPr>
          <w:trHeight w:val="227"/>
        </w:trPr>
        <w:tc>
          <w:tcPr>
            <w:cnfStyle w:val="001000000000" w:firstRow="0" w:lastRow="0" w:firstColumn="1" w:lastColumn="0" w:oddVBand="0" w:evenVBand="0" w:oddHBand="0" w:evenHBand="0" w:firstRowFirstColumn="0" w:firstRowLastColumn="0" w:lastRowFirstColumn="0" w:lastRowLastColumn="0"/>
            <w:tcW w:w="1381" w:type="pct"/>
          </w:tcPr>
          <w:p w14:paraId="2B1DF77B" w14:textId="12604E4E" w:rsidR="00F561C5" w:rsidRPr="00F561C5" w:rsidRDefault="00F561C5" w:rsidP="00F561C5">
            <w:pPr>
              <w:rPr>
                <w:rFonts w:eastAsia="Times New Roman"/>
                <w:b w:val="0"/>
                <w:sz w:val="14"/>
                <w:lang w:eastAsia="es-AR"/>
              </w:rPr>
            </w:pPr>
            <w:r w:rsidRPr="00F561C5">
              <w:rPr>
                <w:sz w:val="14"/>
              </w:rPr>
              <w:t>Cargos diferidos</w:t>
            </w:r>
          </w:p>
        </w:tc>
        <w:tc>
          <w:tcPr>
            <w:tcW w:w="516" w:type="pct"/>
            <w:noWrap/>
            <w:vAlign w:val="bottom"/>
          </w:tcPr>
          <w:p w14:paraId="37ABE3C1" w14:textId="77777777"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tcPr>
          <w:p w14:paraId="584D342F" w14:textId="77777777"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tcPr>
          <w:p w14:paraId="24D7DD72" w14:textId="0FD57ECF"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6" w:type="pct"/>
            <w:noWrap/>
            <w:vAlign w:val="bottom"/>
          </w:tcPr>
          <w:p w14:paraId="08572740" w14:textId="0C6E91EF"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tcPr>
          <w:p w14:paraId="128964A5" w14:textId="08E14349"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tcPr>
          <w:p w14:paraId="3BE6CFBB" w14:textId="5E749BFF"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51.000,00</w:t>
            </w:r>
          </w:p>
        </w:tc>
        <w:tc>
          <w:tcPr>
            <w:tcW w:w="519" w:type="pct"/>
            <w:noWrap/>
            <w:vAlign w:val="bottom"/>
          </w:tcPr>
          <w:p w14:paraId="20BBFED8" w14:textId="77777777"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r>
      <w:tr w:rsidR="00F561C5" w:rsidRPr="00F561C5" w14:paraId="090838AC" w14:textId="77777777" w:rsidTr="00F561C5">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381" w:type="pct"/>
          </w:tcPr>
          <w:p w14:paraId="7F907DD5" w14:textId="4CB63DAC" w:rsidR="00F561C5" w:rsidRPr="00F561C5" w:rsidRDefault="00F561C5" w:rsidP="00F561C5">
            <w:pPr>
              <w:rPr>
                <w:rFonts w:eastAsia="Times New Roman"/>
                <w:sz w:val="14"/>
                <w:lang w:eastAsia="es-AR"/>
              </w:rPr>
            </w:pPr>
            <w:r w:rsidRPr="00F561C5">
              <w:rPr>
                <w:sz w:val="14"/>
              </w:rPr>
              <w:t>Muebles y útiles</w:t>
            </w:r>
          </w:p>
        </w:tc>
        <w:tc>
          <w:tcPr>
            <w:tcW w:w="516" w:type="pct"/>
            <w:noWrap/>
            <w:vAlign w:val="bottom"/>
            <w:hideMark/>
          </w:tcPr>
          <w:p w14:paraId="76959B5E" w14:textId="47BFED3B"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7" w:type="pct"/>
            <w:noWrap/>
            <w:vAlign w:val="bottom"/>
            <w:hideMark/>
          </w:tcPr>
          <w:p w14:paraId="6476644D" w14:textId="28FCB96A"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7" w:type="pct"/>
            <w:noWrap/>
            <w:vAlign w:val="bottom"/>
            <w:hideMark/>
          </w:tcPr>
          <w:p w14:paraId="2CF2C141" w14:textId="3B806117"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5000</w:t>
            </w:r>
          </w:p>
        </w:tc>
        <w:tc>
          <w:tcPr>
            <w:tcW w:w="516" w:type="pct"/>
            <w:noWrap/>
            <w:vAlign w:val="bottom"/>
            <w:hideMark/>
          </w:tcPr>
          <w:p w14:paraId="77ECA7F0" w14:textId="39ED721F"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5000</w:t>
            </w:r>
          </w:p>
        </w:tc>
        <w:tc>
          <w:tcPr>
            <w:tcW w:w="517" w:type="pct"/>
            <w:noWrap/>
            <w:vAlign w:val="bottom"/>
            <w:hideMark/>
          </w:tcPr>
          <w:p w14:paraId="4CF38D69" w14:textId="5E548DD5"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5000</w:t>
            </w:r>
          </w:p>
        </w:tc>
        <w:tc>
          <w:tcPr>
            <w:tcW w:w="517" w:type="pct"/>
            <w:noWrap/>
            <w:vAlign w:val="bottom"/>
            <w:hideMark/>
          </w:tcPr>
          <w:p w14:paraId="3684CC49" w14:textId="6CD21944"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c>
          <w:tcPr>
            <w:tcW w:w="519" w:type="pct"/>
            <w:noWrap/>
            <w:vAlign w:val="bottom"/>
            <w:hideMark/>
          </w:tcPr>
          <w:p w14:paraId="1F9DEFE0" w14:textId="10F95894"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p>
        </w:tc>
      </w:tr>
      <w:tr w:rsidR="00F561C5" w:rsidRPr="00F561C5" w14:paraId="08CE1B52" w14:textId="77777777" w:rsidTr="00F561C5">
        <w:trPr>
          <w:trHeight w:val="227"/>
        </w:trPr>
        <w:tc>
          <w:tcPr>
            <w:cnfStyle w:val="001000000000" w:firstRow="0" w:lastRow="0" w:firstColumn="1" w:lastColumn="0" w:oddVBand="0" w:evenVBand="0" w:oddHBand="0" w:evenHBand="0" w:firstRowFirstColumn="0" w:firstRowLastColumn="0" w:lastRowFirstColumn="0" w:lastRowLastColumn="0"/>
            <w:tcW w:w="1381" w:type="pct"/>
          </w:tcPr>
          <w:p w14:paraId="74B03A98" w14:textId="0668C5CE" w:rsidR="00F561C5" w:rsidRPr="00F561C5" w:rsidRDefault="00F561C5" w:rsidP="00F561C5">
            <w:pPr>
              <w:rPr>
                <w:rFonts w:ascii="Calibri" w:hAnsi="Calibri" w:cs="Calibri"/>
                <w:sz w:val="14"/>
                <w:szCs w:val="22"/>
              </w:rPr>
            </w:pPr>
            <w:r w:rsidRPr="00F561C5">
              <w:rPr>
                <w:sz w:val="14"/>
              </w:rPr>
              <w:t>Rodados</w:t>
            </w:r>
          </w:p>
        </w:tc>
        <w:tc>
          <w:tcPr>
            <w:tcW w:w="516" w:type="pct"/>
            <w:noWrap/>
            <w:vAlign w:val="bottom"/>
          </w:tcPr>
          <w:p w14:paraId="27C4D9B9" w14:textId="77777777"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tcPr>
          <w:p w14:paraId="45E15577" w14:textId="77777777"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c>
          <w:tcPr>
            <w:tcW w:w="517" w:type="pct"/>
            <w:noWrap/>
            <w:vAlign w:val="bottom"/>
          </w:tcPr>
          <w:p w14:paraId="7098861A" w14:textId="77777777"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sz w:val="14"/>
              </w:rPr>
            </w:pPr>
          </w:p>
        </w:tc>
        <w:tc>
          <w:tcPr>
            <w:tcW w:w="516" w:type="pct"/>
            <w:noWrap/>
            <w:vAlign w:val="bottom"/>
          </w:tcPr>
          <w:p w14:paraId="265D856A" w14:textId="74910EFF"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sz w:val="14"/>
              </w:rPr>
            </w:pPr>
            <w:r w:rsidRPr="00F561C5">
              <w:rPr>
                <w:rFonts w:ascii="Calibri" w:hAnsi="Calibri" w:cs="Calibri"/>
                <w:color w:val="000000"/>
                <w:sz w:val="14"/>
                <w:szCs w:val="22"/>
              </w:rPr>
              <w:t>20.000,00</w:t>
            </w:r>
          </w:p>
        </w:tc>
        <w:tc>
          <w:tcPr>
            <w:tcW w:w="517" w:type="pct"/>
            <w:noWrap/>
            <w:vAlign w:val="bottom"/>
          </w:tcPr>
          <w:p w14:paraId="6CD3F19F" w14:textId="0185468C"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sz w:val="14"/>
              </w:rPr>
            </w:pPr>
            <w:r w:rsidRPr="00F561C5">
              <w:rPr>
                <w:rFonts w:ascii="Calibri" w:hAnsi="Calibri" w:cs="Calibri"/>
                <w:color w:val="000000"/>
                <w:sz w:val="14"/>
                <w:szCs w:val="22"/>
              </w:rPr>
              <w:t>20.000,00</w:t>
            </w:r>
          </w:p>
        </w:tc>
        <w:tc>
          <w:tcPr>
            <w:tcW w:w="517" w:type="pct"/>
            <w:noWrap/>
            <w:vAlign w:val="bottom"/>
          </w:tcPr>
          <w:p w14:paraId="19E950DB" w14:textId="445C4D20"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sidRPr="00F561C5">
              <w:rPr>
                <w:rFonts w:ascii="Calibri" w:hAnsi="Calibri" w:cs="Calibri"/>
                <w:color w:val="000000"/>
                <w:sz w:val="14"/>
                <w:szCs w:val="22"/>
              </w:rPr>
              <w:t>20.000,00</w:t>
            </w:r>
          </w:p>
        </w:tc>
        <w:tc>
          <w:tcPr>
            <w:tcW w:w="519" w:type="pct"/>
            <w:noWrap/>
            <w:vAlign w:val="bottom"/>
          </w:tcPr>
          <w:p w14:paraId="26CFB136" w14:textId="77777777" w:rsidR="00F561C5" w:rsidRPr="00F561C5" w:rsidRDefault="00F561C5"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p>
        </w:tc>
      </w:tr>
      <w:tr w:rsidR="00F561C5" w:rsidRPr="00F561C5" w14:paraId="262208DB" w14:textId="77777777" w:rsidTr="00F561C5">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381" w:type="pct"/>
          </w:tcPr>
          <w:p w14:paraId="2194BB98" w14:textId="1C490C83" w:rsidR="00F561C5" w:rsidRPr="00F561C5" w:rsidRDefault="00F561C5" w:rsidP="00F561C5">
            <w:pPr>
              <w:rPr>
                <w:rFonts w:ascii="Calibri" w:hAnsi="Calibri" w:cs="Calibri"/>
                <w:sz w:val="14"/>
                <w:szCs w:val="22"/>
              </w:rPr>
            </w:pPr>
          </w:p>
        </w:tc>
        <w:tc>
          <w:tcPr>
            <w:tcW w:w="516" w:type="pct"/>
            <w:noWrap/>
          </w:tcPr>
          <w:p w14:paraId="61ED6EB7" w14:textId="3D0FFB5A"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sz w:val="14"/>
              </w:rPr>
              <w:t>181157</w:t>
            </w:r>
          </w:p>
        </w:tc>
        <w:tc>
          <w:tcPr>
            <w:tcW w:w="517" w:type="pct"/>
            <w:noWrap/>
          </w:tcPr>
          <w:p w14:paraId="6CBD3AAB" w14:textId="292A883C"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sz w:val="14"/>
              </w:rPr>
              <w:t>134297</w:t>
            </w:r>
          </w:p>
        </w:tc>
        <w:tc>
          <w:tcPr>
            <w:tcW w:w="517" w:type="pct"/>
            <w:noWrap/>
          </w:tcPr>
          <w:p w14:paraId="3280AA4F" w14:textId="5FB925C9"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sz w:val="14"/>
              </w:rPr>
            </w:pPr>
            <w:r w:rsidRPr="00F561C5">
              <w:rPr>
                <w:sz w:val="14"/>
              </w:rPr>
              <w:t>300381</w:t>
            </w:r>
          </w:p>
        </w:tc>
        <w:tc>
          <w:tcPr>
            <w:tcW w:w="516" w:type="pct"/>
            <w:noWrap/>
          </w:tcPr>
          <w:p w14:paraId="0D1259AA" w14:textId="5CEB6E81"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sz w:val="14"/>
              </w:rPr>
            </w:pPr>
            <w:r w:rsidRPr="00F561C5">
              <w:rPr>
                <w:sz w:val="14"/>
              </w:rPr>
              <w:t>490218</w:t>
            </w:r>
          </w:p>
        </w:tc>
        <w:tc>
          <w:tcPr>
            <w:tcW w:w="517" w:type="pct"/>
            <w:noWrap/>
          </w:tcPr>
          <w:p w14:paraId="140694BE" w14:textId="4EFB2693"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sz w:val="14"/>
              </w:rPr>
            </w:pPr>
            <w:r w:rsidRPr="00F561C5">
              <w:rPr>
                <w:sz w:val="14"/>
              </w:rPr>
              <w:t>495804</w:t>
            </w:r>
          </w:p>
        </w:tc>
        <w:tc>
          <w:tcPr>
            <w:tcW w:w="517" w:type="pct"/>
            <w:noWrap/>
          </w:tcPr>
          <w:p w14:paraId="5B850986" w14:textId="1403BBD5"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sz w:val="14"/>
              </w:rPr>
              <w:t>675149</w:t>
            </w:r>
          </w:p>
        </w:tc>
        <w:tc>
          <w:tcPr>
            <w:tcW w:w="519" w:type="pct"/>
            <w:noWrap/>
          </w:tcPr>
          <w:p w14:paraId="19CB44FB" w14:textId="18916830" w:rsidR="00F561C5" w:rsidRPr="00F561C5" w:rsidRDefault="00F561C5" w:rsidP="00F561C5">
            <w:pPr>
              <w:cnfStyle w:val="000000100000" w:firstRow="0" w:lastRow="0" w:firstColumn="0" w:lastColumn="0" w:oddVBand="0" w:evenVBand="0" w:oddHBand="1" w:evenHBand="0" w:firstRowFirstColumn="0" w:firstRowLastColumn="0" w:lastRowFirstColumn="0" w:lastRowLastColumn="0"/>
              <w:rPr>
                <w:rFonts w:eastAsia="Times New Roman"/>
                <w:sz w:val="14"/>
                <w:lang w:eastAsia="es-AR"/>
              </w:rPr>
            </w:pPr>
            <w:r w:rsidRPr="00F561C5">
              <w:rPr>
                <w:sz w:val="14"/>
              </w:rPr>
              <w:t>927564</w:t>
            </w:r>
          </w:p>
        </w:tc>
      </w:tr>
      <w:tr w:rsidR="00F561C5" w:rsidRPr="00F561C5" w14:paraId="1086A940" w14:textId="77777777" w:rsidTr="00F561C5">
        <w:trPr>
          <w:trHeight w:val="227"/>
        </w:trPr>
        <w:tc>
          <w:tcPr>
            <w:cnfStyle w:val="001000000000" w:firstRow="0" w:lastRow="0" w:firstColumn="1" w:lastColumn="0" w:oddVBand="0" w:evenVBand="0" w:oddHBand="0" w:evenHBand="0" w:firstRowFirstColumn="0" w:firstRowLastColumn="0" w:lastRowFirstColumn="0" w:lastRowLastColumn="0"/>
            <w:tcW w:w="1381" w:type="pct"/>
          </w:tcPr>
          <w:p w14:paraId="7D38EA18" w14:textId="20AB78FB" w:rsidR="00F561C5" w:rsidRPr="00F561C5" w:rsidRDefault="00F561C5" w:rsidP="00F561C5">
            <w:pPr>
              <w:rPr>
                <w:rFonts w:ascii="Calibri" w:hAnsi="Calibri" w:cs="Calibri"/>
                <w:sz w:val="14"/>
                <w:szCs w:val="22"/>
              </w:rPr>
            </w:pPr>
            <w:r w:rsidRPr="00F561C5">
              <w:rPr>
                <w:sz w:val="14"/>
              </w:rPr>
              <w:t xml:space="preserve"> </w:t>
            </w:r>
            <w:r w:rsidR="00F0534E">
              <w:rPr>
                <w:sz w:val="14"/>
              </w:rPr>
              <w:t xml:space="preserve">Inversión total </w:t>
            </w:r>
          </w:p>
        </w:tc>
        <w:tc>
          <w:tcPr>
            <w:tcW w:w="3619" w:type="pct"/>
            <w:gridSpan w:val="7"/>
            <w:noWrap/>
          </w:tcPr>
          <w:p w14:paraId="0A058331" w14:textId="45BDCCA2" w:rsidR="00F561C5" w:rsidRPr="00F561C5" w:rsidRDefault="004F5856" w:rsidP="00F561C5">
            <w:pPr>
              <w:cnfStyle w:val="000000000000" w:firstRow="0" w:lastRow="0" w:firstColumn="0" w:lastColumn="0" w:oddVBand="0" w:evenVBand="0" w:oddHBand="0" w:evenHBand="0" w:firstRowFirstColumn="0" w:firstRowLastColumn="0" w:lastRowFirstColumn="0" w:lastRowLastColumn="0"/>
              <w:rPr>
                <w:rFonts w:eastAsia="Times New Roman"/>
                <w:sz w:val="14"/>
                <w:lang w:eastAsia="es-AR"/>
              </w:rPr>
            </w:pPr>
            <w:r>
              <w:rPr>
                <w:sz w:val="14"/>
              </w:rPr>
              <w:t>1930461</w:t>
            </w:r>
          </w:p>
        </w:tc>
      </w:tr>
    </w:tbl>
    <w:p w14:paraId="5C732370" w14:textId="471142DC" w:rsidR="00EB61D2" w:rsidRDefault="002B1DC7">
      <w:r>
        <w:t>Se planifica realizar la inversión con una antelación de 6 trimestres, es decir un año y medio</w:t>
      </w:r>
      <w:r w:rsidR="006F6791">
        <w:t>,</w:t>
      </w:r>
      <w:r>
        <w:t xml:space="preserve"> para armar la planta y prever todo lo necesario para la puesta en marcha. El valor total de la inversión previa asciende a </w:t>
      </w:r>
      <w:r w:rsidR="004F5856" w:rsidRPr="004F5856">
        <w:t>1</w:t>
      </w:r>
      <w:r w:rsidR="004F5856">
        <w:t>.</w:t>
      </w:r>
      <w:r w:rsidR="004F5856" w:rsidRPr="004F5856">
        <w:t>930</w:t>
      </w:r>
      <w:r w:rsidR="004F5856">
        <w:t>.</w:t>
      </w:r>
      <w:r w:rsidR="004F5856" w:rsidRPr="004F5856">
        <w:t>461</w:t>
      </w:r>
      <w:r>
        <w:t xml:space="preserve"> dólares</w:t>
      </w:r>
      <w:r w:rsidR="00EB61D2">
        <w:br w:type="page"/>
      </w:r>
    </w:p>
    <w:p w14:paraId="6324E47C" w14:textId="4AC85609" w:rsidR="0075072B" w:rsidRDefault="002B1DC7" w:rsidP="00290F37">
      <w:pPr>
        <w:pStyle w:val="Ttulo2"/>
      </w:pPr>
      <w:bookmarkStart w:id="133" w:name="_Toc496519103"/>
      <w:r>
        <w:lastRenderedPageBreak/>
        <w:t>Estructuras y composición de costos</w:t>
      </w:r>
      <w:bookmarkEnd w:id="133"/>
    </w:p>
    <w:p w14:paraId="0232795C" w14:textId="2A03FB08" w:rsidR="005D5911" w:rsidRPr="005D5911" w:rsidRDefault="005D5911" w:rsidP="005D5911">
      <w:r>
        <w:t>El estudio de costo se realizó en base a los datos obtenidos en los estudios de mercado y estudio técnico del proyecto. En primera instancia se analizaron los insumos para determinar el gasto operativo del proyecto. En segunda instancia se analizaron las amortizaciones y los costos de mano de obra. En tercera instancia se distribuyeron los costos indirectos. Una vez determinados todo lo anterior se procedió al cálculo de los costos directos de la producción y los costos globales del proyecto.</w:t>
      </w:r>
    </w:p>
    <w:p w14:paraId="0299759C" w14:textId="5371F869" w:rsidR="002B1DC7" w:rsidRPr="002B1DC7" w:rsidRDefault="002B1DC7" w:rsidP="00290F37">
      <w:pPr>
        <w:pStyle w:val="Ttulo3"/>
      </w:pPr>
      <w:bookmarkStart w:id="134" w:name="_Toc496519104"/>
      <w:r>
        <w:t>Costos de insumos</w:t>
      </w:r>
      <w:bookmarkEnd w:id="134"/>
      <w:r>
        <w:t xml:space="preserve"> </w:t>
      </w:r>
    </w:p>
    <w:tbl>
      <w:tblPr>
        <w:tblStyle w:val="Tabladecuadrcula5oscura-nfasis1"/>
        <w:tblW w:w="5393" w:type="pct"/>
        <w:tblLook w:val="04A0" w:firstRow="1" w:lastRow="0" w:firstColumn="1" w:lastColumn="0" w:noHBand="0" w:noVBand="1"/>
      </w:tblPr>
      <w:tblGrid>
        <w:gridCol w:w="1052"/>
        <w:gridCol w:w="839"/>
        <w:gridCol w:w="1384"/>
        <w:gridCol w:w="936"/>
        <w:gridCol w:w="717"/>
        <w:gridCol w:w="1107"/>
        <w:gridCol w:w="1217"/>
        <w:gridCol w:w="1911"/>
      </w:tblGrid>
      <w:tr w:rsidR="002D4C08" w:rsidRPr="005D5911" w14:paraId="32ECD0D8" w14:textId="77777777" w:rsidTr="00D57FEF">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000" w:type="pct"/>
            <w:gridSpan w:val="8"/>
            <w:hideMark/>
          </w:tcPr>
          <w:p w14:paraId="1DCF4092" w14:textId="77777777" w:rsidR="002D4C08" w:rsidRPr="005D5911" w:rsidRDefault="002D4C08" w:rsidP="005D5911">
            <w:pPr>
              <w:rPr>
                <w:sz w:val="16"/>
                <w:lang w:val="es-ES" w:eastAsia="es-ES"/>
              </w:rPr>
            </w:pPr>
            <w:r w:rsidRPr="005D5911">
              <w:rPr>
                <w:sz w:val="16"/>
                <w:lang w:val="es-ES" w:eastAsia="es-ES"/>
              </w:rPr>
              <w:t>insumos fabrica</w:t>
            </w:r>
          </w:p>
        </w:tc>
      </w:tr>
      <w:tr w:rsidR="002D4C08" w:rsidRPr="005D5911" w14:paraId="6AAE393C" w14:textId="77777777" w:rsidTr="00D57FEF">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1032" w:type="pct"/>
            <w:gridSpan w:val="2"/>
            <w:hideMark/>
          </w:tcPr>
          <w:p w14:paraId="4214C3F6" w14:textId="77777777" w:rsidR="002D4C08" w:rsidRPr="005D5911" w:rsidRDefault="002D4C08" w:rsidP="005D5911">
            <w:pPr>
              <w:rPr>
                <w:sz w:val="16"/>
                <w:lang w:val="es-ES" w:eastAsia="es-ES"/>
              </w:rPr>
            </w:pPr>
            <w:r w:rsidRPr="005D5911">
              <w:rPr>
                <w:sz w:val="16"/>
                <w:lang w:val="es-ES" w:eastAsia="es-ES"/>
              </w:rPr>
              <w:t>cantidad</w:t>
            </w:r>
          </w:p>
        </w:tc>
        <w:tc>
          <w:tcPr>
            <w:tcW w:w="755" w:type="pct"/>
            <w:hideMark/>
          </w:tcPr>
          <w:p w14:paraId="31AE97E0" w14:textId="379155E2"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Descripción </w:t>
            </w:r>
          </w:p>
        </w:tc>
        <w:tc>
          <w:tcPr>
            <w:tcW w:w="511" w:type="pct"/>
            <w:hideMark/>
          </w:tcPr>
          <w:p w14:paraId="1205283F" w14:textId="734D4212"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valor de mercado (dólar) </w:t>
            </w:r>
          </w:p>
        </w:tc>
        <w:tc>
          <w:tcPr>
            <w:tcW w:w="391" w:type="pct"/>
            <w:hideMark/>
          </w:tcPr>
          <w:p w14:paraId="6AE5B161"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horas</w:t>
            </w:r>
          </w:p>
        </w:tc>
        <w:tc>
          <w:tcPr>
            <w:tcW w:w="604" w:type="pct"/>
            <w:hideMark/>
          </w:tcPr>
          <w:p w14:paraId="08D2D4CC" w14:textId="45E74E82"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valor diario (dólar)</w:t>
            </w:r>
          </w:p>
        </w:tc>
        <w:tc>
          <w:tcPr>
            <w:tcW w:w="664" w:type="pct"/>
            <w:hideMark/>
          </w:tcPr>
          <w:p w14:paraId="1B3A41A5" w14:textId="1E619D09"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valor mensual (dólar)</w:t>
            </w:r>
          </w:p>
        </w:tc>
        <w:tc>
          <w:tcPr>
            <w:tcW w:w="1043" w:type="pct"/>
            <w:hideMark/>
          </w:tcPr>
          <w:p w14:paraId="24F51EE0" w14:textId="16D4ECD1"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valor anual (dólar)</w:t>
            </w:r>
          </w:p>
        </w:tc>
      </w:tr>
      <w:tr w:rsidR="002D4C08" w:rsidRPr="005D5911" w14:paraId="223F33F9" w14:textId="77777777" w:rsidTr="00D57FEF">
        <w:trPr>
          <w:trHeight w:val="300"/>
        </w:trPr>
        <w:tc>
          <w:tcPr>
            <w:cnfStyle w:val="001000000000" w:firstRow="0" w:lastRow="0" w:firstColumn="1" w:lastColumn="0" w:oddVBand="0" w:evenVBand="0" w:oddHBand="0" w:evenHBand="0" w:firstRowFirstColumn="0" w:firstRowLastColumn="0" w:lastRowFirstColumn="0" w:lastRowLastColumn="0"/>
            <w:tcW w:w="574" w:type="pct"/>
            <w:hideMark/>
          </w:tcPr>
          <w:p w14:paraId="38D6A60A" w14:textId="77777777" w:rsidR="002D4C08" w:rsidRPr="005D5911" w:rsidRDefault="002D4C08" w:rsidP="005D5911">
            <w:pPr>
              <w:rPr>
                <w:sz w:val="16"/>
                <w:lang w:val="es-ES" w:eastAsia="es-ES"/>
              </w:rPr>
            </w:pPr>
            <w:r w:rsidRPr="005D5911">
              <w:rPr>
                <w:sz w:val="16"/>
                <w:lang w:val="es-ES" w:eastAsia="es-ES"/>
              </w:rPr>
              <w:t>0,75</w:t>
            </w:r>
          </w:p>
        </w:tc>
        <w:tc>
          <w:tcPr>
            <w:tcW w:w="458" w:type="pct"/>
            <w:hideMark/>
          </w:tcPr>
          <w:p w14:paraId="1DAC8F0C" w14:textId="32E0A69D"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kW/h</w:t>
            </w:r>
          </w:p>
        </w:tc>
        <w:tc>
          <w:tcPr>
            <w:tcW w:w="755" w:type="pct"/>
            <w:hideMark/>
          </w:tcPr>
          <w:p w14:paraId="7FF888C9" w14:textId="77777777"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cinta de inspección</w:t>
            </w:r>
          </w:p>
        </w:tc>
        <w:tc>
          <w:tcPr>
            <w:tcW w:w="511" w:type="pct"/>
            <w:hideMark/>
          </w:tcPr>
          <w:p w14:paraId="7CA48785" w14:textId="437E4565"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0,05  </w:t>
            </w:r>
          </w:p>
        </w:tc>
        <w:tc>
          <w:tcPr>
            <w:tcW w:w="391" w:type="pct"/>
            <w:hideMark/>
          </w:tcPr>
          <w:p w14:paraId="4EEFE6F0" w14:textId="77777777"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4,00  </w:t>
            </w:r>
          </w:p>
        </w:tc>
        <w:tc>
          <w:tcPr>
            <w:tcW w:w="604" w:type="pct"/>
            <w:hideMark/>
          </w:tcPr>
          <w:p w14:paraId="647B5522" w14:textId="68C125EA"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0,16  </w:t>
            </w:r>
          </w:p>
        </w:tc>
        <w:tc>
          <w:tcPr>
            <w:tcW w:w="664" w:type="pct"/>
            <w:hideMark/>
          </w:tcPr>
          <w:p w14:paraId="6A7DF249" w14:textId="54D88295"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3,93  </w:t>
            </w:r>
          </w:p>
        </w:tc>
        <w:tc>
          <w:tcPr>
            <w:tcW w:w="1043" w:type="pct"/>
            <w:hideMark/>
          </w:tcPr>
          <w:p w14:paraId="7CC4BACD" w14:textId="111682A5"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47,12  </w:t>
            </w:r>
          </w:p>
        </w:tc>
      </w:tr>
      <w:tr w:rsidR="002D4C08" w:rsidRPr="005D5911" w14:paraId="3C90DF5B" w14:textId="77777777" w:rsidTr="00D57FE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74" w:type="pct"/>
            <w:hideMark/>
          </w:tcPr>
          <w:p w14:paraId="6DB9A7B4" w14:textId="77777777" w:rsidR="002D4C08" w:rsidRPr="005D5911" w:rsidRDefault="002D4C08" w:rsidP="005D5911">
            <w:pPr>
              <w:rPr>
                <w:sz w:val="16"/>
                <w:lang w:val="es-ES" w:eastAsia="es-ES"/>
              </w:rPr>
            </w:pPr>
            <w:r w:rsidRPr="005D5911">
              <w:rPr>
                <w:sz w:val="16"/>
                <w:lang w:val="es-ES" w:eastAsia="es-ES"/>
              </w:rPr>
              <w:t>75,00</w:t>
            </w:r>
          </w:p>
        </w:tc>
        <w:tc>
          <w:tcPr>
            <w:tcW w:w="458" w:type="pct"/>
            <w:hideMark/>
          </w:tcPr>
          <w:p w14:paraId="066392D7" w14:textId="00BB776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kW/h</w:t>
            </w:r>
          </w:p>
        </w:tc>
        <w:tc>
          <w:tcPr>
            <w:tcW w:w="755" w:type="pct"/>
            <w:hideMark/>
          </w:tcPr>
          <w:p w14:paraId="3504EBB1"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moledora</w:t>
            </w:r>
          </w:p>
        </w:tc>
        <w:tc>
          <w:tcPr>
            <w:tcW w:w="511" w:type="pct"/>
            <w:hideMark/>
          </w:tcPr>
          <w:p w14:paraId="18D2B7E0" w14:textId="2EAFAB59"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0,05  </w:t>
            </w:r>
          </w:p>
        </w:tc>
        <w:tc>
          <w:tcPr>
            <w:tcW w:w="391" w:type="pct"/>
            <w:hideMark/>
          </w:tcPr>
          <w:p w14:paraId="66E4C64B"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4,00  </w:t>
            </w:r>
          </w:p>
        </w:tc>
        <w:tc>
          <w:tcPr>
            <w:tcW w:w="604" w:type="pct"/>
            <w:hideMark/>
          </w:tcPr>
          <w:p w14:paraId="719814BE" w14:textId="279EB8BA"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15,71  </w:t>
            </w:r>
          </w:p>
        </w:tc>
        <w:tc>
          <w:tcPr>
            <w:tcW w:w="664" w:type="pct"/>
            <w:hideMark/>
          </w:tcPr>
          <w:p w14:paraId="7260B3A2" w14:textId="0F2187AC"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392,67  </w:t>
            </w:r>
          </w:p>
        </w:tc>
        <w:tc>
          <w:tcPr>
            <w:tcW w:w="1043" w:type="pct"/>
            <w:hideMark/>
          </w:tcPr>
          <w:p w14:paraId="02D83C60" w14:textId="145E8BA2"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4.712,04  </w:t>
            </w:r>
          </w:p>
        </w:tc>
      </w:tr>
      <w:tr w:rsidR="002D4C08" w:rsidRPr="005D5911" w14:paraId="48A2B5F0" w14:textId="77777777" w:rsidTr="00D57FEF">
        <w:trPr>
          <w:trHeight w:val="300"/>
        </w:trPr>
        <w:tc>
          <w:tcPr>
            <w:cnfStyle w:val="001000000000" w:firstRow="0" w:lastRow="0" w:firstColumn="1" w:lastColumn="0" w:oddVBand="0" w:evenVBand="0" w:oddHBand="0" w:evenHBand="0" w:firstRowFirstColumn="0" w:firstRowLastColumn="0" w:lastRowFirstColumn="0" w:lastRowLastColumn="0"/>
            <w:tcW w:w="574" w:type="pct"/>
            <w:hideMark/>
          </w:tcPr>
          <w:p w14:paraId="1CD56D8C" w14:textId="77777777" w:rsidR="002D4C08" w:rsidRPr="005D5911" w:rsidRDefault="002D4C08" w:rsidP="005D5911">
            <w:pPr>
              <w:rPr>
                <w:sz w:val="16"/>
                <w:lang w:val="es-ES" w:eastAsia="es-ES"/>
              </w:rPr>
            </w:pPr>
            <w:r w:rsidRPr="005D5911">
              <w:rPr>
                <w:sz w:val="16"/>
                <w:lang w:val="es-ES" w:eastAsia="es-ES"/>
              </w:rPr>
              <w:t>16,50</w:t>
            </w:r>
          </w:p>
        </w:tc>
        <w:tc>
          <w:tcPr>
            <w:tcW w:w="458" w:type="pct"/>
            <w:hideMark/>
          </w:tcPr>
          <w:p w14:paraId="42D842EA" w14:textId="6645176E"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kW/h</w:t>
            </w:r>
          </w:p>
        </w:tc>
        <w:tc>
          <w:tcPr>
            <w:tcW w:w="755" w:type="pct"/>
            <w:hideMark/>
          </w:tcPr>
          <w:p w14:paraId="7D8BE78A" w14:textId="7C5F8706" w:rsidR="002D4C08" w:rsidRPr="005D5911" w:rsidRDefault="00E60B3B"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Pr>
                <w:sz w:val="16"/>
                <w:lang w:val="es-ES" w:eastAsia="es-ES"/>
              </w:rPr>
              <w:t>hidrólisis ácida</w:t>
            </w:r>
          </w:p>
        </w:tc>
        <w:tc>
          <w:tcPr>
            <w:tcW w:w="511" w:type="pct"/>
            <w:hideMark/>
          </w:tcPr>
          <w:p w14:paraId="7B3EA5D8" w14:textId="01781B51"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0,05  </w:t>
            </w:r>
          </w:p>
        </w:tc>
        <w:tc>
          <w:tcPr>
            <w:tcW w:w="391" w:type="pct"/>
            <w:hideMark/>
          </w:tcPr>
          <w:p w14:paraId="2D6D5478" w14:textId="77777777"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8,00  </w:t>
            </w:r>
          </w:p>
        </w:tc>
        <w:tc>
          <w:tcPr>
            <w:tcW w:w="604" w:type="pct"/>
            <w:hideMark/>
          </w:tcPr>
          <w:p w14:paraId="564E42F4" w14:textId="0A1F7788"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6,91  </w:t>
            </w:r>
          </w:p>
        </w:tc>
        <w:tc>
          <w:tcPr>
            <w:tcW w:w="664" w:type="pct"/>
            <w:hideMark/>
          </w:tcPr>
          <w:p w14:paraId="136B6FCC" w14:textId="7439604A"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172,77  </w:t>
            </w:r>
          </w:p>
        </w:tc>
        <w:tc>
          <w:tcPr>
            <w:tcW w:w="1043" w:type="pct"/>
            <w:hideMark/>
          </w:tcPr>
          <w:p w14:paraId="1BACA0D4" w14:textId="582FE673"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2.073,30  </w:t>
            </w:r>
          </w:p>
        </w:tc>
      </w:tr>
      <w:tr w:rsidR="002D4C08" w:rsidRPr="005D5911" w14:paraId="056B9B51" w14:textId="77777777" w:rsidTr="00D57FE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74" w:type="pct"/>
            <w:hideMark/>
          </w:tcPr>
          <w:p w14:paraId="252A989F" w14:textId="77777777" w:rsidR="002D4C08" w:rsidRPr="005D5911" w:rsidRDefault="002D4C08" w:rsidP="005D5911">
            <w:pPr>
              <w:rPr>
                <w:sz w:val="16"/>
                <w:lang w:val="es-ES" w:eastAsia="es-ES"/>
              </w:rPr>
            </w:pPr>
            <w:r w:rsidRPr="005D5911">
              <w:rPr>
                <w:sz w:val="16"/>
                <w:lang w:val="es-ES" w:eastAsia="es-ES"/>
              </w:rPr>
              <w:t>5,00</w:t>
            </w:r>
          </w:p>
        </w:tc>
        <w:tc>
          <w:tcPr>
            <w:tcW w:w="458" w:type="pct"/>
            <w:hideMark/>
          </w:tcPr>
          <w:p w14:paraId="6E2DDCD5" w14:textId="487BB54C"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kW/h</w:t>
            </w:r>
          </w:p>
        </w:tc>
        <w:tc>
          <w:tcPr>
            <w:tcW w:w="755" w:type="pct"/>
            <w:hideMark/>
          </w:tcPr>
          <w:p w14:paraId="707DC5BF"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bomba para solidos</w:t>
            </w:r>
          </w:p>
        </w:tc>
        <w:tc>
          <w:tcPr>
            <w:tcW w:w="511" w:type="pct"/>
            <w:hideMark/>
          </w:tcPr>
          <w:p w14:paraId="24181FA8" w14:textId="40A8B573"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0,05  </w:t>
            </w:r>
          </w:p>
        </w:tc>
        <w:tc>
          <w:tcPr>
            <w:tcW w:w="391" w:type="pct"/>
            <w:hideMark/>
          </w:tcPr>
          <w:p w14:paraId="4C833FD4"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4,00  </w:t>
            </w:r>
          </w:p>
        </w:tc>
        <w:tc>
          <w:tcPr>
            <w:tcW w:w="604" w:type="pct"/>
            <w:hideMark/>
          </w:tcPr>
          <w:p w14:paraId="62349303" w14:textId="17D62D74"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1,05  </w:t>
            </w:r>
          </w:p>
        </w:tc>
        <w:tc>
          <w:tcPr>
            <w:tcW w:w="664" w:type="pct"/>
            <w:hideMark/>
          </w:tcPr>
          <w:p w14:paraId="15F8C29E" w14:textId="0E9A85D9"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26,18  </w:t>
            </w:r>
          </w:p>
        </w:tc>
        <w:tc>
          <w:tcPr>
            <w:tcW w:w="1043" w:type="pct"/>
            <w:hideMark/>
          </w:tcPr>
          <w:p w14:paraId="034EE9CA" w14:textId="583FF38B"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314,14  </w:t>
            </w:r>
          </w:p>
        </w:tc>
      </w:tr>
      <w:tr w:rsidR="002D4C08" w:rsidRPr="005D5911" w14:paraId="59B7B37B" w14:textId="77777777" w:rsidTr="00D57FEF">
        <w:trPr>
          <w:trHeight w:val="300"/>
        </w:trPr>
        <w:tc>
          <w:tcPr>
            <w:cnfStyle w:val="001000000000" w:firstRow="0" w:lastRow="0" w:firstColumn="1" w:lastColumn="0" w:oddVBand="0" w:evenVBand="0" w:oddHBand="0" w:evenHBand="0" w:firstRowFirstColumn="0" w:firstRowLastColumn="0" w:lastRowFirstColumn="0" w:lastRowLastColumn="0"/>
            <w:tcW w:w="574" w:type="pct"/>
            <w:hideMark/>
          </w:tcPr>
          <w:p w14:paraId="0C3216FF" w14:textId="77777777" w:rsidR="002D4C08" w:rsidRPr="005D5911" w:rsidRDefault="002D4C08" w:rsidP="005D5911">
            <w:pPr>
              <w:rPr>
                <w:sz w:val="16"/>
                <w:lang w:val="es-ES" w:eastAsia="es-ES"/>
              </w:rPr>
            </w:pPr>
            <w:r w:rsidRPr="005D5911">
              <w:rPr>
                <w:sz w:val="16"/>
                <w:lang w:val="es-ES" w:eastAsia="es-ES"/>
              </w:rPr>
              <w:t>3,20</w:t>
            </w:r>
          </w:p>
        </w:tc>
        <w:tc>
          <w:tcPr>
            <w:tcW w:w="458" w:type="pct"/>
            <w:hideMark/>
          </w:tcPr>
          <w:p w14:paraId="78A8F151" w14:textId="532FA54C"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kW/h</w:t>
            </w:r>
          </w:p>
        </w:tc>
        <w:tc>
          <w:tcPr>
            <w:tcW w:w="755" w:type="pct"/>
            <w:hideMark/>
          </w:tcPr>
          <w:p w14:paraId="043EA652" w14:textId="77777777"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concentrador evaporador</w:t>
            </w:r>
          </w:p>
        </w:tc>
        <w:tc>
          <w:tcPr>
            <w:tcW w:w="511" w:type="pct"/>
            <w:hideMark/>
          </w:tcPr>
          <w:p w14:paraId="727F47F7" w14:textId="5A8BB956"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0,05  </w:t>
            </w:r>
          </w:p>
        </w:tc>
        <w:tc>
          <w:tcPr>
            <w:tcW w:w="391" w:type="pct"/>
            <w:hideMark/>
          </w:tcPr>
          <w:p w14:paraId="17F8C711" w14:textId="77777777"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10,00  </w:t>
            </w:r>
          </w:p>
        </w:tc>
        <w:tc>
          <w:tcPr>
            <w:tcW w:w="604" w:type="pct"/>
            <w:hideMark/>
          </w:tcPr>
          <w:p w14:paraId="3DF9A63A" w14:textId="3D5208EF"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1,68  </w:t>
            </w:r>
          </w:p>
        </w:tc>
        <w:tc>
          <w:tcPr>
            <w:tcW w:w="664" w:type="pct"/>
            <w:hideMark/>
          </w:tcPr>
          <w:p w14:paraId="2D6ACAC0" w14:textId="0F2D99DC"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41,88  </w:t>
            </w:r>
          </w:p>
        </w:tc>
        <w:tc>
          <w:tcPr>
            <w:tcW w:w="1043" w:type="pct"/>
            <w:hideMark/>
          </w:tcPr>
          <w:p w14:paraId="74F0ECC2" w14:textId="5361FC63"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502,62  </w:t>
            </w:r>
          </w:p>
        </w:tc>
      </w:tr>
      <w:tr w:rsidR="002D4C08" w:rsidRPr="005D5911" w14:paraId="5F0E1F5F" w14:textId="77777777" w:rsidTr="00D57FE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74" w:type="pct"/>
            <w:hideMark/>
          </w:tcPr>
          <w:p w14:paraId="776D49D3" w14:textId="77777777" w:rsidR="002D4C08" w:rsidRPr="005D5911" w:rsidRDefault="002D4C08" w:rsidP="005D5911">
            <w:pPr>
              <w:rPr>
                <w:sz w:val="16"/>
                <w:lang w:val="es-ES" w:eastAsia="es-ES"/>
              </w:rPr>
            </w:pPr>
            <w:r w:rsidRPr="005D5911">
              <w:rPr>
                <w:sz w:val="16"/>
                <w:lang w:val="es-ES" w:eastAsia="es-ES"/>
              </w:rPr>
              <w:t>10,00</w:t>
            </w:r>
          </w:p>
        </w:tc>
        <w:tc>
          <w:tcPr>
            <w:tcW w:w="458" w:type="pct"/>
            <w:hideMark/>
          </w:tcPr>
          <w:p w14:paraId="36B6232E" w14:textId="231FCFDE"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kW/h</w:t>
            </w:r>
          </w:p>
        </w:tc>
        <w:tc>
          <w:tcPr>
            <w:tcW w:w="755" w:type="pct"/>
            <w:hideMark/>
          </w:tcPr>
          <w:p w14:paraId="04707B8C"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caldera</w:t>
            </w:r>
          </w:p>
        </w:tc>
        <w:tc>
          <w:tcPr>
            <w:tcW w:w="511" w:type="pct"/>
            <w:hideMark/>
          </w:tcPr>
          <w:p w14:paraId="6A40698C" w14:textId="008A89D4"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0,05  </w:t>
            </w:r>
          </w:p>
        </w:tc>
        <w:tc>
          <w:tcPr>
            <w:tcW w:w="391" w:type="pct"/>
            <w:hideMark/>
          </w:tcPr>
          <w:p w14:paraId="441E08D6"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16,00  </w:t>
            </w:r>
          </w:p>
        </w:tc>
        <w:tc>
          <w:tcPr>
            <w:tcW w:w="604" w:type="pct"/>
            <w:hideMark/>
          </w:tcPr>
          <w:p w14:paraId="4F45BF93" w14:textId="3BF83156"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8,38  </w:t>
            </w:r>
          </w:p>
        </w:tc>
        <w:tc>
          <w:tcPr>
            <w:tcW w:w="664" w:type="pct"/>
            <w:hideMark/>
          </w:tcPr>
          <w:p w14:paraId="41D34F55" w14:textId="3B8974CD"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209,42  </w:t>
            </w:r>
          </w:p>
        </w:tc>
        <w:tc>
          <w:tcPr>
            <w:tcW w:w="1043" w:type="pct"/>
            <w:hideMark/>
          </w:tcPr>
          <w:p w14:paraId="62973D0E" w14:textId="16635C6D"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2.513,09  </w:t>
            </w:r>
          </w:p>
        </w:tc>
      </w:tr>
      <w:tr w:rsidR="002D4C08" w:rsidRPr="005D5911" w14:paraId="5AA544A3" w14:textId="77777777" w:rsidTr="00D57FEF">
        <w:trPr>
          <w:trHeight w:val="300"/>
        </w:trPr>
        <w:tc>
          <w:tcPr>
            <w:cnfStyle w:val="001000000000" w:firstRow="0" w:lastRow="0" w:firstColumn="1" w:lastColumn="0" w:oddVBand="0" w:evenVBand="0" w:oddHBand="0" w:evenHBand="0" w:firstRowFirstColumn="0" w:firstRowLastColumn="0" w:lastRowFirstColumn="0" w:lastRowLastColumn="0"/>
            <w:tcW w:w="574" w:type="pct"/>
            <w:hideMark/>
          </w:tcPr>
          <w:p w14:paraId="3BD65ED2" w14:textId="77777777" w:rsidR="002D4C08" w:rsidRPr="005D5911" w:rsidRDefault="002D4C08" w:rsidP="005D5911">
            <w:pPr>
              <w:rPr>
                <w:sz w:val="16"/>
                <w:lang w:val="es-ES" w:eastAsia="es-ES"/>
              </w:rPr>
            </w:pPr>
            <w:r w:rsidRPr="005D5911">
              <w:rPr>
                <w:sz w:val="16"/>
                <w:lang w:val="es-ES" w:eastAsia="es-ES"/>
              </w:rPr>
              <w:t>8,80</w:t>
            </w:r>
          </w:p>
        </w:tc>
        <w:tc>
          <w:tcPr>
            <w:tcW w:w="458" w:type="pct"/>
            <w:hideMark/>
          </w:tcPr>
          <w:p w14:paraId="2A0079EE" w14:textId="501BE861"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kW/h</w:t>
            </w:r>
          </w:p>
        </w:tc>
        <w:tc>
          <w:tcPr>
            <w:tcW w:w="755" w:type="pct"/>
            <w:hideMark/>
          </w:tcPr>
          <w:p w14:paraId="6F52588E" w14:textId="77777777"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horno de secado al vacío</w:t>
            </w:r>
          </w:p>
        </w:tc>
        <w:tc>
          <w:tcPr>
            <w:tcW w:w="511" w:type="pct"/>
            <w:hideMark/>
          </w:tcPr>
          <w:p w14:paraId="451C2929" w14:textId="2A566895"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0,05  </w:t>
            </w:r>
          </w:p>
        </w:tc>
        <w:tc>
          <w:tcPr>
            <w:tcW w:w="391" w:type="pct"/>
            <w:hideMark/>
          </w:tcPr>
          <w:p w14:paraId="6463E12F" w14:textId="77777777"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16,00  </w:t>
            </w:r>
          </w:p>
        </w:tc>
        <w:tc>
          <w:tcPr>
            <w:tcW w:w="604" w:type="pct"/>
            <w:hideMark/>
          </w:tcPr>
          <w:p w14:paraId="66C2B95D" w14:textId="54AC0251"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7,37  </w:t>
            </w:r>
          </w:p>
        </w:tc>
        <w:tc>
          <w:tcPr>
            <w:tcW w:w="664" w:type="pct"/>
            <w:hideMark/>
          </w:tcPr>
          <w:p w14:paraId="574E1733" w14:textId="65E1CD71"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184,29  </w:t>
            </w:r>
          </w:p>
        </w:tc>
        <w:tc>
          <w:tcPr>
            <w:tcW w:w="1043" w:type="pct"/>
            <w:hideMark/>
          </w:tcPr>
          <w:p w14:paraId="69DCE760" w14:textId="11B0FA39"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2.211,52  </w:t>
            </w:r>
          </w:p>
        </w:tc>
      </w:tr>
      <w:tr w:rsidR="002D4C08" w:rsidRPr="005D5911" w14:paraId="557F87E8" w14:textId="77777777" w:rsidTr="00D57FE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74" w:type="pct"/>
            <w:hideMark/>
          </w:tcPr>
          <w:p w14:paraId="1146F73C" w14:textId="77777777" w:rsidR="002D4C08" w:rsidRPr="005D5911" w:rsidRDefault="002D4C08" w:rsidP="005D5911">
            <w:pPr>
              <w:rPr>
                <w:sz w:val="16"/>
                <w:lang w:val="es-ES" w:eastAsia="es-ES"/>
              </w:rPr>
            </w:pPr>
            <w:r w:rsidRPr="005D5911">
              <w:rPr>
                <w:sz w:val="16"/>
                <w:lang w:val="es-ES" w:eastAsia="es-ES"/>
              </w:rPr>
              <w:t>46,00</w:t>
            </w:r>
          </w:p>
        </w:tc>
        <w:tc>
          <w:tcPr>
            <w:tcW w:w="458" w:type="pct"/>
            <w:hideMark/>
          </w:tcPr>
          <w:p w14:paraId="6A87805A" w14:textId="1F755274"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kW/h</w:t>
            </w:r>
          </w:p>
        </w:tc>
        <w:tc>
          <w:tcPr>
            <w:tcW w:w="755" w:type="pct"/>
            <w:hideMark/>
          </w:tcPr>
          <w:p w14:paraId="6B53E871"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molino de bolas</w:t>
            </w:r>
          </w:p>
        </w:tc>
        <w:tc>
          <w:tcPr>
            <w:tcW w:w="511" w:type="pct"/>
            <w:hideMark/>
          </w:tcPr>
          <w:p w14:paraId="0D091889" w14:textId="2A383BC0"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0,05  </w:t>
            </w:r>
          </w:p>
        </w:tc>
        <w:tc>
          <w:tcPr>
            <w:tcW w:w="391" w:type="pct"/>
            <w:hideMark/>
          </w:tcPr>
          <w:p w14:paraId="30FEFF63"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4,00  </w:t>
            </w:r>
          </w:p>
        </w:tc>
        <w:tc>
          <w:tcPr>
            <w:tcW w:w="604" w:type="pct"/>
            <w:hideMark/>
          </w:tcPr>
          <w:p w14:paraId="4198349C" w14:textId="4A58F975"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9,63  </w:t>
            </w:r>
          </w:p>
        </w:tc>
        <w:tc>
          <w:tcPr>
            <w:tcW w:w="664" w:type="pct"/>
            <w:hideMark/>
          </w:tcPr>
          <w:p w14:paraId="07270EA1" w14:textId="5266ECFF"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240,84  </w:t>
            </w:r>
          </w:p>
        </w:tc>
        <w:tc>
          <w:tcPr>
            <w:tcW w:w="1043" w:type="pct"/>
            <w:hideMark/>
          </w:tcPr>
          <w:p w14:paraId="0068F4AF" w14:textId="211ABAEC"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2.890,05  </w:t>
            </w:r>
          </w:p>
        </w:tc>
      </w:tr>
      <w:tr w:rsidR="002D4C08" w:rsidRPr="005D5911" w14:paraId="4AD91F42" w14:textId="77777777" w:rsidTr="00D57FEF">
        <w:trPr>
          <w:trHeight w:val="300"/>
        </w:trPr>
        <w:tc>
          <w:tcPr>
            <w:cnfStyle w:val="001000000000" w:firstRow="0" w:lastRow="0" w:firstColumn="1" w:lastColumn="0" w:oddVBand="0" w:evenVBand="0" w:oddHBand="0" w:evenHBand="0" w:firstRowFirstColumn="0" w:firstRowLastColumn="0" w:lastRowFirstColumn="0" w:lastRowLastColumn="0"/>
            <w:tcW w:w="574" w:type="pct"/>
            <w:hideMark/>
          </w:tcPr>
          <w:p w14:paraId="188DC12D" w14:textId="77777777" w:rsidR="002D4C08" w:rsidRPr="005D5911" w:rsidRDefault="002D4C08" w:rsidP="005D5911">
            <w:pPr>
              <w:rPr>
                <w:sz w:val="16"/>
                <w:lang w:val="es-ES" w:eastAsia="es-ES"/>
              </w:rPr>
            </w:pPr>
            <w:r w:rsidRPr="005D5911">
              <w:rPr>
                <w:sz w:val="16"/>
                <w:lang w:val="es-ES" w:eastAsia="es-ES"/>
              </w:rPr>
              <w:t>5,50</w:t>
            </w:r>
          </w:p>
        </w:tc>
        <w:tc>
          <w:tcPr>
            <w:tcW w:w="458" w:type="pct"/>
            <w:hideMark/>
          </w:tcPr>
          <w:p w14:paraId="1138A0CF" w14:textId="6DB1A138"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kW/h</w:t>
            </w:r>
          </w:p>
        </w:tc>
        <w:tc>
          <w:tcPr>
            <w:tcW w:w="755" w:type="pct"/>
            <w:hideMark/>
          </w:tcPr>
          <w:p w14:paraId="447DE749" w14:textId="77777777"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filtro prensa</w:t>
            </w:r>
          </w:p>
        </w:tc>
        <w:tc>
          <w:tcPr>
            <w:tcW w:w="511" w:type="pct"/>
            <w:hideMark/>
          </w:tcPr>
          <w:p w14:paraId="2D1EBD4D" w14:textId="39FA7C7A"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0,05  </w:t>
            </w:r>
          </w:p>
        </w:tc>
        <w:tc>
          <w:tcPr>
            <w:tcW w:w="391" w:type="pct"/>
            <w:hideMark/>
          </w:tcPr>
          <w:p w14:paraId="0F510E63" w14:textId="77777777"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4,00  </w:t>
            </w:r>
          </w:p>
        </w:tc>
        <w:tc>
          <w:tcPr>
            <w:tcW w:w="604" w:type="pct"/>
            <w:hideMark/>
          </w:tcPr>
          <w:p w14:paraId="33A1B685" w14:textId="501B900A"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1,15  </w:t>
            </w:r>
          </w:p>
        </w:tc>
        <w:tc>
          <w:tcPr>
            <w:tcW w:w="664" w:type="pct"/>
            <w:hideMark/>
          </w:tcPr>
          <w:p w14:paraId="5DE3DBE4" w14:textId="4C71A0B4"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28,80  </w:t>
            </w:r>
          </w:p>
        </w:tc>
        <w:tc>
          <w:tcPr>
            <w:tcW w:w="1043" w:type="pct"/>
            <w:hideMark/>
          </w:tcPr>
          <w:p w14:paraId="09778FED" w14:textId="79A66B3D"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345,55  </w:t>
            </w:r>
          </w:p>
        </w:tc>
      </w:tr>
      <w:tr w:rsidR="002D4C08" w:rsidRPr="005D5911" w14:paraId="025ACAAC" w14:textId="77777777" w:rsidTr="00D57FE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74" w:type="pct"/>
            <w:hideMark/>
          </w:tcPr>
          <w:p w14:paraId="06910E9B" w14:textId="77777777" w:rsidR="002D4C08" w:rsidRPr="005D5911" w:rsidRDefault="002D4C08" w:rsidP="005D5911">
            <w:pPr>
              <w:rPr>
                <w:sz w:val="16"/>
                <w:lang w:val="es-ES" w:eastAsia="es-ES"/>
              </w:rPr>
            </w:pPr>
            <w:r w:rsidRPr="005D5911">
              <w:rPr>
                <w:sz w:val="16"/>
                <w:lang w:val="es-ES" w:eastAsia="es-ES"/>
              </w:rPr>
              <w:t>3,00</w:t>
            </w:r>
          </w:p>
        </w:tc>
        <w:tc>
          <w:tcPr>
            <w:tcW w:w="458" w:type="pct"/>
            <w:hideMark/>
          </w:tcPr>
          <w:p w14:paraId="05EA0BCE" w14:textId="005E9D45"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kW/h</w:t>
            </w:r>
          </w:p>
        </w:tc>
        <w:tc>
          <w:tcPr>
            <w:tcW w:w="755" w:type="pct"/>
            <w:hideMark/>
          </w:tcPr>
          <w:p w14:paraId="7ED399DA"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tamiz vibratorio malla 80</w:t>
            </w:r>
          </w:p>
        </w:tc>
        <w:tc>
          <w:tcPr>
            <w:tcW w:w="511" w:type="pct"/>
            <w:hideMark/>
          </w:tcPr>
          <w:p w14:paraId="16C22CFE" w14:textId="3405D2BC"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0,05  </w:t>
            </w:r>
          </w:p>
        </w:tc>
        <w:tc>
          <w:tcPr>
            <w:tcW w:w="391" w:type="pct"/>
            <w:hideMark/>
          </w:tcPr>
          <w:p w14:paraId="3244DC39"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2,00  </w:t>
            </w:r>
          </w:p>
        </w:tc>
        <w:tc>
          <w:tcPr>
            <w:tcW w:w="604" w:type="pct"/>
            <w:hideMark/>
          </w:tcPr>
          <w:p w14:paraId="16C14948" w14:textId="5259DB09"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0,31  </w:t>
            </w:r>
          </w:p>
        </w:tc>
        <w:tc>
          <w:tcPr>
            <w:tcW w:w="664" w:type="pct"/>
            <w:hideMark/>
          </w:tcPr>
          <w:p w14:paraId="10250914" w14:textId="32ECCE40"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7,85  </w:t>
            </w:r>
          </w:p>
        </w:tc>
        <w:tc>
          <w:tcPr>
            <w:tcW w:w="1043" w:type="pct"/>
            <w:hideMark/>
          </w:tcPr>
          <w:p w14:paraId="77DA0766" w14:textId="1BF2F29C"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94,24  </w:t>
            </w:r>
          </w:p>
        </w:tc>
      </w:tr>
      <w:tr w:rsidR="002D4C08" w:rsidRPr="005D5911" w14:paraId="0443016D" w14:textId="77777777" w:rsidTr="00D57FEF">
        <w:trPr>
          <w:trHeight w:val="300"/>
        </w:trPr>
        <w:tc>
          <w:tcPr>
            <w:cnfStyle w:val="001000000000" w:firstRow="0" w:lastRow="0" w:firstColumn="1" w:lastColumn="0" w:oddVBand="0" w:evenVBand="0" w:oddHBand="0" w:evenHBand="0" w:firstRowFirstColumn="0" w:firstRowLastColumn="0" w:lastRowFirstColumn="0" w:lastRowLastColumn="0"/>
            <w:tcW w:w="574" w:type="pct"/>
            <w:hideMark/>
          </w:tcPr>
          <w:p w14:paraId="701DCA46" w14:textId="77777777" w:rsidR="002D4C08" w:rsidRPr="005D5911" w:rsidRDefault="002D4C08" w:rsidP="005D5911">
            <w:pPr>
              <w:rPr>
                <w:sz w:val="16"/>
                <w:lang w:val="es-ES" w:eastAsia="es-ES"/>
              </w:rPr>
            </w:pPr>
            <w:r w:rsidRPr="005D5911">
              <w:rPr>
                <w:sz w:val="16"/>
                <w:lang w:val="es-ES" w:eastAsia="es-ES"/>
              </w:rPr>
              <w:t>0,50</w:t>
            </w:r>
          </w:p>
        </w:tc>
        <w:tc>
          <w:tcPr>
            <w:tcW w:w="458" w:type="pct"/>
            <w:hideMark/>
          </w:tcPr>
          <w:p w14:paraId="41E5DC90" w14:textId="224BCE69"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kW/h</w:t>
            </w:r>
          </w:p>
        </w:tc>
        <w:tc>
          <w:tcPr>
            <w:tcW w:w="755" w:type="pct"/>
            <w:hideMark/>
          </w:tcPr>
          <w:p w14:paraId="2A4B57E8" w14:textId="77777777"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llenadora d bolsas</w:t>
            </w:r>
          </w:p>
        </w:tc>
        <w:tc>
          <w:tcPr>
            <w:tcW w:w="511" w:type="pct"/>
            <w:hideMark/>
          </w:tcPr>
          <w:p w14:paraId="27781FB9" w14:textId="6C492A1D"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0,05  </w:t>
            </w:r>
          </w:p>
        </w:tc>
        <w:tc>
          <w:tcPr>
            <w:tcW w:w="391" w:type="pct"/>
            <w:hideMark/>
          </w:tcPr>
          <w:p w14:paraId="4665B7C6" w14:textId="77777777"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4,00  </w:t>
            </w:r>
          </w:p>
        </w:tc>
        <w:tc>
          <w:tcPr>
            <w:tcW w:w="604" w:type="pct"/>
            <w:hideMark/>
          </w:tcPr>
          <w:p w14:paraId="47481047" w14:textId="02C14808"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0,10  </w:t>
            </w:r>
          </w:p>
        </w:tc>
        <w:tc>
          <w:tcPr>
            <w:tcW w:w="664" w:type="pct"/>
            <w:hideMark/>
          </w:tcPr>
          <w:p w14:paraId="32A55C78" w14:textId="75FB7753"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2,62  </w:t>
            </w:r>
          </w:p>
        </w:tc>
        <w:tc>
          <w:tcPr>
            <w:tcW w:w="1043" w:type="pct"/>
            <w:hideMark/>
          </w:tcPr>
          <w:p w14:paraId="0CD937EC" w14:textId="4BF51A5F"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31,41  </w:t>
            </w:r>
          </w:p>
        </w:tc>
      </w:tr>
      <w:tr w:rsidR="002D4C08" w:rsidRPr="005D5911" w14:paraId="1B4A56A9" w14:textId="77777777" w:rsidTr="00D57FEF">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574" w:type="pct"/>
            <w:hideMark/>
          </w:tcPr>
          <w:p w14:paraId="199A57EA" w14:textId="77777777" w:rsidR="002D4C08" w:rsidRPr="005D5911" w:rsidRDefault="002D4C08" w:rsidP="005D5911">
            <w:pPr>
              <w:rPr>
                <w:sz w:val="16"/>
                <w:lang w:val="es-ES" w:eastAsia="es-ES"/>
              </w:rPr>
            </w:pPr>
            <w:r w:rsidRPr="005D5911">
              <w:rPr>
                <w:sz w:val="16"/>
                <w:lang w:val="es-ES" w:eastAsia="es-ES"/>
              </w:rPr>
              <w:t>1444,00</w:t>
            </w:r>
          </w:p>
        </w:tc>
        <w:tc>
          <w:tcPr>
            <w:tcW w:w="458" w:type="pct"/>
            <w:hideMark/>
          </w:tcPr>
          <w:p w14:paraId="79DB8DF4"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M3/h</w:t>
            </w:r>
          </w:p>
          <w:p w14:paraId="512B7104" w14:textId="6864B0B2"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p>
        </w:tc>
        <w:tc>
          <w:tcPr>
            <w:tcW w:w="755" w:type="pct"/>
            <w:hideMark/>
          </w:tcPr>
          <w:p w14:paraId="0A9B8B76"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caldera</w:t>
            </w:r>
          </w:p>
        </w:tc>
        <w:tc>
          <w:tcPr>
            <w:tcW w:w="511" w:type="pct"/>
            <w:hideMark/>
          </w:tcPr>
          <w:p w14:paraId="0C41DBA7" w14:textId="02D71CE3"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0,16  </w:t>
            </w:r>
          </w:p>
        </w:tc>
        <w:tc>
          <w:tcPr>
            <w:tcW w:w="391" w:type="pct"/>
            <w:hideMark/>
          </w:tcPr>
          <w:p w14:paraId="55944878"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16,00  </w:t>
            </w:r>
          </w:p>
        </w:tc>
        <w:tc>
          <w:tcPr>
            <w:tcW w:w="604" w:type="pct"/>
            <w:hideMark/>
          </w:tcPr>
          <w:p w14:paraId="34AD0347" w14:textId="2FF07D80"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3.669,67  </w:t>
            </w:r>
          </w:p>
        </w:tc>
        <w:tc>
          <w:tcPr>
            <w:tcW w:w="664" w:type="pct"/>
            <w:hideMark/>
          </w:tcPr>
          <w:p w14:paraId="6C6392E8" w14:textId="2FD9F16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91.741,87  </w:t>
            </w:r>
          </w:p>
        </w:tc>
        <w:tc>
          <w:tcPr>
            <w:tcW w:w="1043" w:type="pct"/>
            <w:hideMark/>
          </w:tcPr>
          <w:p w14:paraId="4307BF7F" w14:textId="368540BC"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1.100.902,41  </w:t>
            </w:r>
          </w:p>
        </w:tc>
      </w:tr>
      <w:tr w:rsidR="002D4C08" w:rsidRPr="005D5911" w14:paraId="011D322C" w14:textId="77777777" w:rsidTr="00D57FEF">
        <w:trPr>
          <w:trHeight w:val="495"/>
        </w:trPr>
        <w:tc>
          <w:tcPr>
            <w:cnfStyle w:val="001000000000" w:firstRow="0" w:lastRow="0" w:firstColumn="1" w:lastColumn="0" w:oddVBand="0" w:evenVBand="0" w:oddHBand="0" w:evenHBand="0" w:firstRowFirstColumn="0" w:firstRowLastColumn="0" w:lastRowFirstColumn="0" w:lastRowLastColumn="0"/>
            <w:tcW w:w="574" w:type="pct"/>
            <w:hideMark/>
          </w:tcPr>
          <w:p w14:paraId="0DEB5DFA" w14:textId="76E1BC0E" w:rsidR="002D4C08" w:rsidRPr="005D5911" w:rsidRDefault="002D4C08" w:rsidP="005D5911">
            <w:pPr>
              <w:rPr>
                <w:sz w:val="16"/>
                <w:lang w:val="es-ES" w:eastAsia="es-ES"/>
              </w:rPr>
            </w:pPr>
            <w:r w:rsidRPr="005D5911">
              <w:rPr>
                <w:sz w:val="16"/>
                <w:lang w:val="es-ES" w:eastAsia="es-ES"/>
              </w:rPr>
              <w:t>27,36</w:t>
            </w:r>
          </w:p>
        </w:tc>
        <w:tc>
          <w:tcPr>
            <w:tcW w:w="458" w:type="pct"/>
            <w:hideMark/>
          </w:tcPr>
          <w:p w14:paraId="387C655B" w14:textId="4E83419B"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KG/día</w:t>
            </w:r>
          </w:p>
          <w:p w14:paraId="1980E55D" w14:textId="43629860"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p>
        </w:tc>
        <w:tc>
          <w:tcPr>
            <w:tcW w:w="755" w:type="pct"/>
            <w:hideMark/>
          </w:tcPr>
          <w:p w14:paraId="00EBD457" w14:textId="29F41963" w:rsidR="002D4C08" w:rsidRPr="005D5911" w:rsidRDefault="00D57FEF"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ácido</w:t>
            </w:r>
            <w:r w:rsidR="002D4C08" w:rsidRPr="005D5911">
              <w:rPr>
                <w:sz w:val="16"/>
                <w:lang w:val="es-ES" w:eastAsia="es-ES"/>
              </w:rPr>
              <w:t xml:space="preserve"> </w:t>
            </w:r>
            <w:r w:rsidRPr="005D5911">
              <w:rPr>
                <w:sz w:val="16"/>
                <w:lang w:val="es-ES" w:eastAsia="es-ES"/>
              </w:rPr>
              <w:t xml:space="preserve">clorhídrico </w:t>
            </w:r>
          </w:p>
        </w:tc>
        <w:tc>
          <w:tcPr>
            <w:tcW w:w="511" w:type="pct"/>
            <w:hideMark/>
          </w:tcPr>
          <w:p w14:paraId="723DBFE1" w14:textId="1463A88C"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4,12  </w:t>
            </w:r>
          </w:p>
        </w:tc>
        <w:tc>
          <w:tcPr>
            <w:tcW w:w="391" w:type="pct"/>
            <w:hideMark/>
          </w:tcPr>
          <w:p w14:paraId="45F7165F" w14:textId="77777777"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w:t>
            </w:r>
          </w:p>
        </w:tc>
        <w:tc>
          <w:tcPr>
            <w:tcW w:w="604" w:type="pct"/>
            <w:hideMark/>
          </w:tcPr>
          <w:p w14:paraId="332214A7" w14:textId="687F812E"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112,67  </w:t>
            </w:r>
          </w:p>
        </w:tc>
        <w:tc>
          <w:tcPr>
            <w:tcW w:w="664" w:type="pct"/>
            <w:hideMark/>
          </w:tcPr>
          <w:p w14:paraId="3D7F11DA" w14:textId="749E2A85"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2.816,64  </w:t>
            </w:r>
          </w:p>
        </w:tc>
        <w:tc>
          <w:tcPr>
            <w:tcW w:w="1043" w:type="pct"/>
            <w:hideMark/>
          </w:tcPr>
          <w:p w14:paraId="4EDCA11A" w14:textId="12E08F73"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33.799,64  </w:t>
            </w:r>
          </w:p>
        </w:tc>
      </w:tr>
      <w:tr w:rsidR="002D4C08" w:rsidRPr="005D5911" w14:paraId="4A911FC6" w14:textId="77777777" w:rsidTr="00D57FEF">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574" w:type="pct"/>
            <w:hideMark/>
          </w:tcPr>
          <w:p w14:paraId="581A7FA6" w14:textId="17491CAB" w:rsidR="002D4C08" w:rsidRPr="005D5911" w:rsidRDefault="002D4C08" w:rsidP="005D5911">
            <w:pPr>
              <w:rPr>
                <w:sz w:val="16"/>
                <w:lang w:val="es-ES" w:eastAsia="es-ES"/>
              </w:rPr>
            </w:pPr>
            <w:r w:rsidRPr="005D5911">
              <w:rPr>
                <w:sz w:val="16"/>
                <w:lang w:val="es-ES" w:eastAsia="es-ES"/>
              </w:rPr>
              <w:t>6000,00</w:t>
            </w:r>
          </w:p>
        </w:tc>
        <w:tc>
          <w:tcPr>
            <w:tcW w:w="458" w:type="pct"/>
            <w:hideMark/>
          </w:tcPr>
          <w:p w14:paraId="0B9FEFF5" w14:textId="76691062"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KG/día</w:t>
            </w:r>
          </w:p>
        </w:tc>
        <w:tc>
          <w:tcPr>
            <w:tcW w:w="755" w:type="pct"/>
            <w:hideMark/>
          </w:tcPr>
          <w:p w14:paraId="11C5311F" w14:textId="147EB453"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alcohol </w:t>
            </w:r>
            <w:r w:rsidR="00D57FEF" w:rsidRPr="005D5911">
              <w:rPr>
                <w:sz w:val="16"/>
                <w:lang w:val="es-ES" w:eastAsia="es-ES"/>
              </w:rPr>
              <w:t xml:space="preserve">etílico </w:t>
            </w:r>
          </w:p>
        </w:tc>
        <w:tc>
          <w:tcPr>
            <w:tcW w:w="511" w:type="pct"/>
            <w:hideMark/>
          </w:tcPr>
          <w:p w14:paraId="54FA1EB1" w14:textId="1F702F60"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2,06  </w:t>
            </w:r>
          </w:p>
        </w:tc>
        <w:tc>
          <w:tcPr>
            <w:tcW w:w="391" w:type="pct"/>
            <w:hideMark/>
          </w:tcPr>
          <w:p w14:paraId="1A78617E"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w:t>
            </w:r>
          </w:p>
        </w:tc>
        <w:tc>
          <w:tcPr>
            <w:tcW w:w="604" w:type="pct"/>
            <w:hideMark/>
          </w:tcPr>
          <w:p w14:paraId="1740D58D" w14:textId="2DD64873"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12.353,67  </w:t>
            </w:r>
          </w:p>
        </w:tc>
        <w:tc>
          <w:tcPr>
            <w:tcW w:w="664" w:type="pct"/>
            <w:hideMark/>
          </w:tcPr>
          <w:p w14:paraId="2D4D2D3C" w14:textId="318E5E82"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308.841,70  </w:t>
            </w:r>
          </w:p>
        </w:tc>
        <w:tc>
          <w:tcPr>
            <w:tcW w:w="1043" w:type="pct"/>
            <w:hideMark/>
          </w:tcPr>
          <w:p w14:paraId="04CD1451" w14:textId="3DCC694F"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3.706.100,36  </w:t>
            </w:r>
          </w:p>
        </w:tc>
      </w:tr>
      <w:tr w:rsidR="002D4C08" w:rsidRPr="005D5911" w14:paraId="1DED8A5F" w14:textId="77777777" w:rsidTr="00D57FEF">
        <w:trPr>
          <w:trHeight w:val="300"/>
        </w:trPr>
        <w:tc>
          <w:tcPr>
            <w:cnfStyle w:val="001000000000" w:firstRow="0" w:lastRow="0" w:firstColumn="1" w:lastColumn="0" w:oddVBand="0" w:evenVBand="0" w:oddHBand="0" w:evenHBand="0" w:firstRowFirstColumn="0" w:firstRowLastColumn="0" w:lastRowFirstColumn="0" w:lastRowLastColumn="0"/>
            <w:tcW w:w="574" w:type="pct"/>
            <w:hideMark/>
          </w:tcPr>
          <w:p w14:paraId="3C7CB92F" w14:textId="77777777" w:rsidR="002D4C08" w:rsidRPr="005D5911" w:rsidRDefault="002D4C08" w:rsidP="005D5911">
            <w:pPr>
              <w:rPr>
                <w:sz w:val="16"/>
                <w:lang w:val="es-ES" w:eastAsia="es-ES"/>
              </w:rPr>
            </w:pPr>
            <w:r w:rsidRPr="005D5911">
              <w:rPr>
                <w:sz w:val="16"/>
                <w:lang w:val="es-ES" w:eastAsia="es-ES"/>
              </w:rPr>
              <w:t>12500,00</w:t>
            </w:r>
          </w:p>
        </w:tc>
        <w:tc>
          <w:tcPr>
            <w:tcW w:w="458" w:type="pct"/>
            <w:hideMark/>
          </w:tcPr>
          <w:p w14:paraId="17D91A24" w14:textId="7B4F3179"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Lts/día </w:t>
            </w:r>
          </w:p>
        </w:tc>
        <w:tc>
          <w:tcPr>
            <w:tcW w:w="755" w:type="pct"/>
            <w:hideMark/>
          </w:tcPr>
          <w:p w14:paraId="7ECC974A" w14:textId="6D4295EF"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agua </w:t>
            </w:r>
            <w:r w:rsidR="00E60B3B">
              <w:rPr>
                <w:sz w:val="16"/>
                <w:lang w:val="es-ES" w:eastAsia="es-ES"/>
              </w:rPr>
              <w:t>hidrólisis</w:t>
            </w:r>
            <w:r w:rsidRPr="005D5911">
              <w:rPr>
                <w:sz w:val="16"/>
                <w:lang w:val="es-ES" w:eastAsia="es-ES"/>
              </w:rPr>
              <w:t xml:space="preserve"> y lavado</w:t>
            </w:r>
          </w:p>
        </w:tc>
        <w:tc>
          <w:tcPr>
            <w:tcW w:w="511" w:type="pct"/>
            <w:hideMark/>
          </w:tcPr>
          <w:p w14:paraId="09D4E547" w14:textId="78ADAAE0"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0,29  </w:t>
            </w:r>
          </w:p>
        </w:tc>
        <w:tc>
          <w:tcPr>
            <w:tcW w:w="391" w:type="pct"/>
            <w:hideMark/>
          </w:tcPr>
          <w:p w14:paraId="476C7DC7" w14:textId="77777777"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w:t>
            </w:r>
          </w:p>
        </w:tc>
        <w:tc>
          <w:tcPr>
            <w:tcW w:w="604" w:type="pct"/>
            <w:hideMark/>
          </w:tcPr>
          <w:p w14:paraId="282222D8" w14:textId="39813C20"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3.566,39  </w:t>
            </w:r>
          </w:p>
        </w:tc>
        <w:tc>
          <w:tcPr>
            <w:tcW w:w="664" w:type="pct"/>
            <w:hideMark/>
          </w:tcPr>
          <w:p w14:paraId="409F935B" w14:textId="263A41CF"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89.159,66  </w:t>
            </w:r>
          </w:p>
        </w:tc>
        <w:tc>
          <w:tcPr>
            <w:tcW w:w="1043" w:type="pct"/>
            <w:hideMark/>
          </w:tcPr>
          <w:p w14:paraId="44E4F08F" w14:textId="4DAE072A" w:rsidR="002D4C08" w:rsidRPr="005D5911" w:rsidRDefault="002D4C08" w:rsidP="005D5911">
            <w:pPr>
              <w:cnfStyle w:val="000000000000" w:firstRow="0" w:lastRow="0" w:firstColumn="0" w:lastColumn="0" w:oddVBand="0" w:evenVBand="0" w:oddHBand="0" w:evenHBand="0" w:firstRowFirstColumn="0" w:firstRowLastColumn="0" w:lastRowFirstColumn="0" w:lastRowLastColumn="0"/>
              <w:rPr>
                <w:sz w:val="16"/>
                <w:lang w:val="es-ES" w:eastAsia="es-ES"/>
              </w:rPr>
            </w:pPr>
            <w:r w:rsidRPr="005D5911">
              <w:rPr>
                <w:sz w:val="16"/>
                <w:lang w:val="es-ES" w:eastAsia="es-ES"/>
              </w:rPr>
              <w:t xml:space="preserve">1.069.915,88  </w:t>
            </w:r>
          </w:p>
        </w:tc>
      </w:tr>
      <w:tr w:rsidR="002D4C08" w:rsidRPr="005D5911" w14:paraId="7E4DD835" w14:textId="77777777" w:rsidTr="00963F97">
        <w:trPr>
          <w:cnfStyle w:val="000000100000" w:firstRow="0" w:lastRow="0" w:firstColumn="0" w:lastColumn="0" w:oddVBand="0" w:evenVBand="0" w:oddHBand="1" w:evenHBand="0" w:firstRowFirstColumn="0" w:firstRowLastColumn="0" w:lastRowFirstColumn="0" w:lastRowLastColumn="0"/>
          <w:trHeight w:val="268"/>
        </w:trPr>
        <w:tc>
          <w:tcPr>
            <w:cnfStyle w:val="001000000000" w:firstRow="0" w:lastRow="0" w:firstColumn="1" w:lastColumn="0" w:oddVBand="0" w:evenVBand="0" w:oddHBand="0" w:evenHBand="0" w:firstRowFirstColumn="0" w:firstRowLastColumn="0" w:lastRowFirstColumn="0" w:lastRowLastColumn="0"/>
            <w:tcW w:w="574" w:type="pct"/>
            <w:noWrap/>
            <w:hideMark/>
          </w:tcPr>
          <w:p w14:paraId="3CE231FB" w14:textId="77777777" w:rsidR="002D4C08" w:rsidRPr="005D5911" w:rsidRDefault="002D4C08" w:rsidP="005D5911">
            <w:pPr>
              <w:rPr>
                <w:sz w:val="16"/>
                <w:lang w:val="es-ES" w:eastAsia="es-ES"/>
              </w:rPr>
            </w:pPr>
            <w:r w:rsidRPr="005D5911">
              <w:rPr>
                <w:sz w:val="16"/>
                <w:lang w:val="es-ES" w:eastAsia="es-ES"/>
              </w:rPr>
              <w:t>15000</w:t>
            </w:r>
          </w:p>
        </w:tc>
        <w:tc>
          <w:tcPr>
            <w:tcW w:w="458" w:type="pct"/>
            <w:noWrap/>
            <w:hideMark/>
          </w:tcPr>
          <w:p w14:paraId="4CA4515C" w14:textId="45E14280"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KG/día </w:t>
            </w:r>
          </w:p>
        </w:tc>
        <w:tc>
          <w:tcPr>
            <w:tcW w:w="755" w:type="pct"/>
            <w:hideMark/>
          </w:tcPr>
          <w:p w14:paraId="56D214D5" w14:textId="28C96E63" w:rsidR="002D4C08" w:rsidRPr="005D5911" w:rsidRDefault="00C1378E" w:rsidP="00C1378E">
            <w:pPr>
              <w:cnfStyle w:val="000000100000" w:firstRow="0" w:lastRow="0" w:firstColumn="0" w:lastColumn="0" w:oddVBand="0" w:evenVBand="0" w:oddHBand="1" w:evenHBand="0" w:firstRowFirstColumn="0" w:firstRowLastColumn="0" w:lastRowFirstColumn="0" w:lastRowLastColumn="0"/>
              <w:rPr>
                <w:sz w:val="16"/>
                <w:lang w:val="es-ES" w:eastAsia="es-ES"/>
              </w:rPr>
            </w:pPr>
            <w:r>
              <w:rPr>
                <w:sz w:val="16"/>
                <w:lang w:val="es-ES" w:eastAsia="es-ES"/>
              </w:rPr>
              <w:t>materia prima</w:t>
            </w:r>
          </w:p>
        </w:tc>
        <w:tc>
          <w:tcPr>
            <w:tcW w:w="511" w:type="pct"/>
            <w:hideMark/>
          </w:tcPr>
          <w:p w14:paraId="5476041F" w14:textId="7BC9A283"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0,30  </w:t>
            </w:r>
          </w:p>
        </w:tc>
        <w:tc>
          <w:tcPr>
            <w:tcW w:w="391" w:type="pct"/>
            <w:hideMark/>
          </w:tcPr>
          <w:p w14:paraId="4E8903CF"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w:t>
            </w:r>
          </w:p>
        </w:tc>
        <w:tc>
          <w:tcPr>
            <w:tcW w:w="604" w:type="pct"/>
            <w:hideMark/>
          </w:tcPr>
          <w:p w14:paraId="79640146" w14:textId="1A1D43FA"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4.500,00  </w:t>
            </w:r>
          </w:p>
        </w:tc>
        <w:tc>
          <w:tcPr>
            <w:tcW w:w="664" w:type="pct"/>
            <w:hideMark/>
          </w:tcPr>
          <w:p w14:paraId="0C91DBE9" w14:textId="03703F14"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112.500,00  </w:t>
            </w:r>
          </w:p>
        </w:tc>
        <w:tc>
          <w:tcPr>
            <w:tcW w:w="1043" w:type="pct"/>
            <w:hideMark/>
          </w:tcPr>
          <w:p w14:paraId="52AE2853" w14:textId="5683107B"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1.350.000,00  </w:t>
            </w:r>
          </w:p>
        </w:tc>
      </w:tr>
      <w:tr w:rsidR="00D57FEF" w:rsidRPr="005D5911" w14:paraId="0C89A616" w14:textId="77777777" w:rsidTr="00D57FEF">
        <w:trPr>
          <w:trHeight w:val="300"/>
        </w:trPr>
        <w:tc>
          <w:tcPr>
            <w:cnfStyle w:val="001000000000" w:firstRow="0" w:lastRow="0" w:firstColumn="1" w:lastColumn="0" w:oddVBand="0" w:evenVBand="0" w:oddHBand="0" w:evenHBand="0" w:firstRowFirstColumn="0" w:firstRowLastColumn="0" w:lastRowFirstColumn="0" w:lastRowLastColumn="0"/>
            <w:tcW w:w="5000" w:type="pct"/>
            <w:gridSpan w:val="8"/>
            <w:noWrap/>
            <w:hideMark/>
          </w:tcPr>
          <w:p w14:paraId="2AAB668B" w14:textId="07387914" w:rsidR="00D57FEF" w:rsidRPr="005D5911" w:rsidRDefault="00D57FEF" w:rsidP="005D5911">
            <w:pPr>
              <w:rPr>
                <w:sz w:val="16"/>
                <w:lang w:val="es-ES" w:eastAsia="es-ES"/>
              </w:rPr>
            </w:pPr>
            <w:r w:rsidRPr="005D5911">
              <w:rPr>
                <w:sz w:val="16"/>
                <w:lang w:val="es-ES" w:eastAsia="es-ES"/>
              </w:rPr>
              <w:t>Costo total de insumos</w:t>
            </w:r>
          </w:p>
        </w:tc>
      </w:tr>
      <w:tr w:rsidR="002D4C08" w:rsidRPr="005D5911" w14:paraId="79642178" w14:textId="77777777" w:rsidTr="00D57FE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74" w:type="pct"/>
            <w:noWrap/>
            <w:hideMark/>
          </w:tcPr>
          <w:p w14:paraId="17B54754" w14:textId="77777777" w:rsidR="002D4C08" w:rsidRPr="005D5911" w:rsidRDefault="002D4C08" w:rsidP="005D5911">
            <w:pPr>
              <w:rPr>
                <w:sz w:val="16"/>
                <w:lang w:val="es-ES" w:eastAsia="es-ES"/>
              </w:rPr>
            </w:pPr>
          </w:p>
        </w:tc>
        <w:tc>
          <w:tcPr>
            <w:tcW w:w="458" w:type="pct"/>
            <w:hideMark/>
          </w:tcPr>
          <w:p w14:paraId="207E10DF"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p>
        </w:tc>
        <w:tc>
          <w:tcPr>
            <w:tcW w:w="755" w:type="pct"/>
            <w:hideMark/>
          </w:tcPr>
          <w:p w14:paraId="1F5A0D0F"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p>
        </w:tc>
        <w:tc>
          <w:tcPr>
            <w:tcW w:w="511" w:type="pct"/>
            <w:hideMark/>
          </w:tcPr>
          <w:p w14:paraId="5CB3CE51"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p>
        </w:tc>
        <w:tc>
          <w:tcPr>
            <w:tcW w:w="391" w:type="pct"/>
            <w:hideMark/>
          </w:tcPr>
          <w:p w14:paraId="78FED968"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p>
        </w:tc>
        <w:tc>
          <w:tcPr>
            <w:tcW w:w="604" w:type="pct"/>
            <w:hideMark/>
          </w:tcPr>
          <w:p w14:paraId="63E75EC5"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p>
        </w:tc>
        <w:tc>
          <w:tcPr>
            <w:tcW w:w="664" w:type="pct"/>
            <w:hideMark/>
          </w:tcPr>
          <w:p w14:paraId="3E2B8C4D"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p>
        </w:tc>
        <w:tc>
          <w:tcPr>
            <w:tcW w:w="1043" w:type="pct"/>
            <w:hideMark/>
          </w:tcPr>
          <w:p w14:paraId="27B22C8F" w14:textId="321A6A4F" w:rsidR="002D4C08" w:rsidRPr="005D5911" w:rsidRDefault="00D57FEF"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7.276.453,36  </w:t>
            </w:r>
          </w:p>
        </w:tc>
      </w:tr>
      <w:tr w:rsidR="00D57FEF" w:rsidRPr="005D5911" w14:paraId="16E943D0" w14:textId="77777777" w:rsidTr="00D57FEF">
        <w:trPr>
          <w:trHeight w:val="338"/>
        </w:trPr>
        <w:tc>
          <w:tcPr>
            <w:cnfStyle w:val="001000000000" w:firstRow="0" w:lastRow="0" w:firstColumn="1" w:lastColumn="0" w:oddVBand="0" w:evenVBand="0" w:oddHBand="0" w:evenHBand="0" w:firstRowFirstColumn="0" w:firstRowLastColumn="0" w:lastRowFirstColumn="0" w:lastRowLastColumn="0"/>
            <w:tcW w:w="5000" w:type="pct"/>
            <w:gridSpan w:val="8"/>
            <w:noWrap/>
            <w:hideMark/>
          </w:tcPr>
          <w:p w14:paraId="539F0756" w14:textId="0B43F3C0" w:rsidR="00D57FEF" w:rsidRPr="005D5911" w:rsidRDefault="00D57FEF" w:rsidP="005D5911">
            <w:pPr>
              <w:rPr>
                <w:sz w:val="16"/>
                <w:lang w:val="es-ES" w:eastAsia="es-ES"/>
              </w:rPr>
            </w:pPr>
            <w:r w:rsidRPr="005D5911">
              <w:rPr>
                <w:sz w:val="16"/>
                <w:lang w:val="es-ES" w:eastAsia="es-ES"/>
              </w:rPr>
              <w:t xml:space="preserve">Valor de electricidad anual </w:t>
            </w:r>
          </w:p>
        </w:tc>
      </w:tr>
      <w:tr w:rsidR="002D4C08" w:rsidRPr="005D5911" w14:paraId="3A8977D5" w14:textId="77777777" w:rsidTr="00D57FE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74" w:type="pct"/>
            <w:noWrap/>
            <w:hideMark/>
          </w:tcPr>
          <w:p w14:paraId="0DDB46AD" w14:textId="77777777" w:rsidR="002D4C08" w:rsidRPr="005D5911" w:rsidRDefault="002D4C08" w:rsidP="005D5911">
            <w:pPr>
              <w:rPr>
                <w:sz w:val="16"/>
                <w:lang w:val="es-ES" w:eastAsia="es-ES"/>
              </w:rPr>
            </w:pPr>
          </w:p>
        </w:tc>
        <w:tc>
          <w:tcPr>
            <w:tcW w:w="458" w:type="pct"/>
            <w:hideMark/>
          </w:tcPr>
          <w:p w14:paraId="30331298"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p>
        </w:tc>
        <w:tc>
          <w:tcPr>
            <w:tcW w:w="755" w:type="pct"/>
            <w:hideMark/>
          </w:tcPr>
          <w:p w14:paraId="325D3074"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p>
        </w:tc>
        <w:tc>
          <w:tcPr>
            <w:tcW w:w="511" w:type="pct"/>
            <w:hideMark/>
          </w:tcPr>
          <w:p w14:paraId="3C18A6CF"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p>
        </w:tc>
        <w:tc>
          <w:tcPr>
            <w:tcW w:w="391" w:type="pct"/>
            <w:hideMark/>
          </w:tcPr>
          <w:p w14:paraId="18C436C8"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p>
        </w:tc>
        <w:tc>
          <w:tcPr>
            <w:tcW w:w="604" w:type="pct"/>
            <w:hideMark/>
          </w:tcPr>
          <w:p w14:paraId="3A76597E"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p>
        </w:tc>
        <w:tc>
          <w:tcPr>
            <w:tcW w:w="664" w:type="pct"/>
            <w:hideMark/>
          </w:tcPr>
          <w:p w14:paraId="69541182"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p>
        </w:tc>
        <w:tc>
          <w:tcPr>
            <w:tcW w:w="1043" w:type="pct"/>
            <w:hideMark/>
          </w:tcPr>
          <w:p w14:paraId="5930A727" w14:textId="48EACA7E"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15.735,08  </w:t>
            </w:r>
          </w:p>
        </w:tc>
      </w:tr>
      <w:tr w:rsidR="00D57FEF" w:rsidRPr="005D5911" w14:paraId="2A5FE0DA" w14:textId="77777777" w:rsidTr="00D57FEF">
        <w:trPr>
          <w:trHeight w:val="300"/>
        </w:trPr>
        <w:tc>
          <w:tcPr>
            <w:cnfStyle w:val="001000000000" w:firstRow="0" w:lastRow="0" w:firstColumn="1" w:lastColumn="0" w:oddVBand="0" w:evenVBand="0" w:oddHBand="0" w:evenHBand="0" w:firstRowFirstColumn="0" w:firstRowLastColumn="0" w:lastRowFirstColumn="0" w:lastRowLastColumn="0"/>
            <w:tcW w:w="5000" w:type="pct"/>
            <w:gridSpan w:val="8"/>
            <w:noWrap/>
            <w:hideMark/>
          </w:tcPr>
          <w:p w14:paraId="4A834E4E" w14:textId="3F6F56D5" w:rsidR="00D57FEF" w:rsidRPr="005D5911" w:rsidRDefault="00D57FEF" w:rsidP="005D5911">
            <w:pPr>
              <w:rPr>
                <w:sz w:val="16"/>
                <w:lang w:val="es-ES" w:eastAsia="es-ES"/>
              </w:rPr>
            </w:pPr>
            <w:r w:rsidRPr="005D5911">
              <w:rPr>
                <w:sz w:val="16"/>
                <w:lang w:val="es-ES" w:eastAsia="es-ES"/>
              </w:rPr>
              <w:t xml:space="preserve">Valor de gas anual </w:t>
            </w:r>
          </w:p>
        </w:tc>
      </w:tr>
      <w:tr w:rsidR="002D4C08" w:rsidRPr="005D5911" w14:paraId="5772B2ED" w14:textId="77777777" w:rsidTr="00D57FE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74" w:type="pct"/>
            <w:noWrap/>
            <w:hideMark/>
          </w:tcPr>
          <w:p w14:paraId="3B41CEDB" w14:textId="77777777" w:rsidR="002D4C08" w:rsidRPr="005D5911" w:rsidRDefault="002D4C08" w:rsidP="005D5911">
            <w:pPr>
              <w:rPr>
                <w:sz w:val="16"/>
                <w:lang w:val="es-ES" w:eastAsia="es-ES"/>
              </w:rPr>
            </w:pPr>
          </w:p>
        </w:tc>
        <w:tc>
          <w:tcPr>
            <w:tcW w:w="458" w:type="pct"/>
            <w:noWrap/>
            <w:hideMark/>
          </w:tcPr>
          <w:p w14:paraId="66A98238"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p>
        </w:tc>
        <w:tc>
          <w:tcPr>
            <w:tcW w:w="755" w:type="pct"/>
            <w:noWrap/>
            <w:hideMark/>
          </w:tcPr>
          <w:p w14:paraId="0FF5964F"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p>
        </w:tc>
        <w:tc>
          <w:tcPr>
            <w:tcW w:w="511" w:type="pct"/>
            <w:noWrap/>
            <w:hideMark/>
          </w:tcPr>
          <w:p w14:paraId="5B9400C1"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p>
        </w:tc>
        <w:tc>
          <w:tcPr>
            <w:tcW w:w="391" w:type="pct"/>
            <w:noWrap/>
            <w:hideMark/>
          </w:tcPr>
          <w:p w14:paraId="57EDE4D2"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p>
        </w:tc>
        <w:tc>
          <w:tcPr>
            <w:tcW w:w="604" w:type="pct"/>
            <w:noWrap/>
            <w:hideMark/>
          </w:tcPr>
          <w:p w14:paraId="5C703E07"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p>
        </w:tc>
        <w:tc>
          <w:tcPr>
            <w:tcW w:w="664" w:type="pct"/>
            <w:noWrap/>
            <w:hideMark/>
          </w:tcPr>
          <w:p w14:paraId="59088867"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p>
        </w:tc>
        <w:tc>
          <w:tcPr>
            <w:tcW w:w="1043" w:type="pct"/>
            <w:hideMark/>
          </w:tcPr>
          <w:p w14:paraId="3765CCE8" w14:textId="720ED15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1.100.902,41  </w:t>
            </w:r>
          </w:p>
        </w:tc>
      </w:tr>
      <w:tr w:rsidR="00D57FEF" w:rsidRPr="005D5911" w14:paraId="11669095" w14:textId="77777777" w:rsidTr="00D57FEF">
        <w:trPr>
          <w:trHeight w:val="300"/>
        </w:trPr>
        <w:tc>
          <w:tcPr>
            <w:cnfStyle w:val="001000000000" w:firstRow="0" w:lastRow="0" w:firstColumn="1" w:lastColumn="0" w:oddVBand="0" w:evenVBand="0" w:oddHBand="0" w:evenHBand="0" w:firstRowFirstColumn="0" w:firstRowLastColumn="0" w:lastRowFirstColumn="0" w:lastRowLastColumn="0"/>
            <w:tcW w:w="5000" w:type="pct"/>
            <w:gridSpan w:val="8"/>
            <w:noWrap/>
            <w:hideMark/>
          </w:tcPr>
          <w:p w14:paraId="69B9A11C" w14:textId="4D21CBA3" w:rsidR="00D57FEF" w:rsidRPr="005D5911" w:rsidRDefault="00D57FEF" w:rsidP="005D5911">
            <w:pPr>
              <w:rPr>
                <w:sz w:val="16"/>
                <w:lang w:val="es-ES" w:eastAsia="es-ES"/>
              </w:rPr>
            </w:pPr>
            <w:r w:rsidRPr="005D5911">
              <w:rPr>
                <w:sz w:val="16"/>
                <w:lang w:val="es-ES" w:eastAsia="es-ES"/>
              </w:rPr>
              <w:t>Valor de agua anual</w:t>
            </w:r>
          </w:p>
        </w:tc>
      </w:tr>
      <w:tr w:rsidR="002D4C08" w:rsidRPr="005D5911" w14:paraId="4D07F210" w14:textId="77777777" w:rsidTr="00D57FE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74" w:type="pct"/>
            <w:noWrap/>
            <w:hideMark/>
          </w:tcPr>
          <w:p w14:paraId="26C55CB4" w14:textId="77777777" w:rsidR="002D4C08" w:rsidRPr="005D5911" w:rsidRDefault="002D4C08" w:rsidP="005D5911">
            <w:pPr>
              <w:rPr>
                <w:sz w:val="16"/>
                <w:lang w:val="es-ES" w:eastAsia="es-ES"/>
              </w:rPr>
            </w:pPr>
          </w:p>
        </w:tc>
        <w:tc>
          <w:tcPr>
            <w:tcW w:w="458" w:type="pct"/>
            <w:noWrap/>
            <w:hideMark/>
          </w:tcPr>
          <w:p w14:paraId="7C821E2F"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p>
        </w:tc>
        <w:tc>
          <w:tcPr>
            <w:tcW w:w="755" w:type="pct"/>
            <w:noWrap/>
            <w:hideMark/>
          </w:tcPr>
          <w:p w14:paraId="26CCE524"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p>
        </w:tc>
        <w:tc>
          <w:tcPr>
            <w:tcW w:w="511" w:type="pct"/>
            <w:noWrap/>
            <w:hideMark/>
          </w:tcPr>
          <w:p w14:paraId="1D7F577E"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p>
        </w:tc>
        <w:tc>
          <w:tcPr>
            <w:tcW w:w="391" w:type="pct"/>
            <w:noWrap/>
            <w:hideMark/>
          </w:tcPr>
          <w:p w14:paraId="394C4634"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p>
        </w:tc>
        <w:tc>
          <w:tcPr>
            <w:tcW w:w="604" w:type="pct"/>
            <w:noWrap/>
            <w:hideMark/>
          </w:tcPr>
          <w:p w14:paraId="3E2E1308"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p>
        </w:tc>
        <w:tc>
          <w:tcPr>
            <w:tcW w:w="664" w:type="pct"/>
            <w:noWrap/>
            <w:hideMark/>
          </w:tcPr>
          <w:p w14:paraId="089CE118" w14:textId="77777777"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lang w:val="es-ES" w:eastAsia="es-ES"/>
              </w:rPr>
            </w:pPr>
          </w:p>
        </w:tc>
        <w:tc>
          <w:tcPr>
            <w:tcW w:w="1043" w:type="pct"/>
            <w:noWrap/>
            <w:hideMark/>
          </w:tcPr>
          <w:p w14:paraId="0573F844" w14:textId="13E4D628" w:rsidR="002D4C08" w:rsidRPr="005D5911" w:rsidRDefault="002D4C08" w:rsidP="005D5911">
            <w:pPr>
              <w:cnfStyle w:val="000000100000" w:firstRow="0" w:lastRow="0" w:firstColumn="0" w:lastColumn="0" w:oddVBand="0" w:evenVBand="0" w:oddHBand="1" w:evenHBand="0" w:firstRowFirstColumn="0" w:firstRowLastColumn="0" w:lastRowFirstColumn="0" w:lastRowLastColumn="0"/>
              <w:rPr>
                <w:sz w:val="16"/>
                <w:lang w:val="es-ES" w:eastAsia="es-ES"/>
              </w:rPr>
            </w:pPr>
            <w:r w:rsidRPr="005D5911">
              <w:rPr>
                <w:sz w:val="16"/>
                <w:lang w:val="es-ES" w:eastAsia="es-ES"/>
              </w:rPr>
              <w:t xml:space="preserve">1.069.915,88  </w:t>
            </w:r>
          </w:p>
        </w:tc>
      </w:tr>
    </w:tbl>
    <w:p w14:paraId="1EE8FCD9" w14:textId="07D5E420" w:rsidR="002B1DC7" w:rsidRDefault="00C1378E" w:rsidP="00B76E6F">
      <w:r>
        <w:t>Como se observa en la tabla anterior los insumos de mayor importancia son el alcohol etílico y la materia prima ya que representan más del 50% del gasto en insumos.</w:t>
      </w:r>
    </w:p>
    <w:p w14:paraId="60A9BC08" w14:textId="3B2A787E" w:rsidR="00D57FEF" w:rsidRDefault="00D57FEF" w:rsidP="00290F37">
      <w:pPr>
        <w:pStyle w:val="Ttulo3"/>
      </w:pPr>
      <w:bookmarkStart w:id="135" w:name="_Toc496519105"/>
      <w:r>
        <w:lastRenderedPageBreak/>
        <w:t>Calculo de amortizaciones y depreciaciones</w:t>
      </w:r>
      <w:bookmarkEnd w:id="135"/>
      <w:r>
        <w:t xml:space="preserve"> </w:t>
      </w:r>
    </w:p>
    <w:p w14:paraId="339D4C0F" w14:textId="57ADC97B" w:rsidR="00C1378E" w:rsidRPr="00C1378E" w:rsidRDefault="00C1378E" w:rsidP="00C1378E">
      <w:r>
        <w:t xml:space="preserve">Para el cálculo de las amortizaciones se utilizó el método de amortización lineal, ya que este es el método más utilizado en los proyectos de inversión. </w:t>
      </w:r>
    </w:p>
    <w:tbl>
      <w:tblPr>
        <w:tblStyle w:val="Tabladecuadrcula5oscura-nfasis1"/>
        <w:tblW w:w="5000" w:type="pct"/>
        <w:tblLook w:val="04A0" w:firstRow="1" w:lastRow="0" w:firstColumn="1" w:lastColumn="0" w:noHBand="0" w:noVBand="1"/>
      </w:tblPr>
      <w:tblGrid>
        <w:gridCol w:w="1934"/>
        <w:gridCol w:w="549"/>
        <w:gridCol w:w="1426"/>
        <w:gridCol w:w="821"/>
        <w:gridCol w:w="1385"/>
        <w:gridCol w:w="1279"/>
        <w:gridCol w:w="1101"/>
      </w:tblGrid>
      <w:tr w:rsidR="005417FC" w:rsidRPr="00AC7950" w14:paraId="12358D53" w14:textId="77777777" w:rsidTr="005417FC">
        <w:trPr>
          <w:cnfStyle w:val="100000000000" w:firstRow="1" w:lastRow="0" w:firstColumn="0" w:lastColumn="0" w:oddVBand="0" w:evenVBand="0" w:oddHBand="0" w:evenHBand="0" w:firstRowFirstColumn="0" w:firstRowLastColumn="0" w:lastRowFirstColumn="0" w:lastRowLastColumn="0"/>
          <w:trHeight w:val="645"/>
        </w:trPr>
        <w:tc>
          <w:tcPr>
            <w:cnfStyle w:val="001000000000" w:firstRow="0" w:lastRow="0" w:firstColumn="1" w:lastColumn="0" w:oddVBand="0" w:evenVBand="0" w:oddHBand="0" w:evenHBand="0" w:firstRowFirstColumn="0" w:firstRowLastColumn="0" w:lastRowFirstColumn="0" w:lastRowLastColumn="0"/>
            <w:tcW w:w="1114" w:type="pct"/>
            <w:hideMark/>
          </w:tcPr>
          <w:p w14:paraId="52C67D5F" w14:textId="77777777" w:rsidR="005417FC" w:rsidRPr="00AC7950" w:rsidRDefault="005417FC" w:rsidP="00AC7950">
            <w:pPr>
              <w:rPr>
                <w:rFonts w:eastAsia="Times New Roman"/>
                <w:sz w:val="16"/>
                <w:lang w:val="es-ES_tradnl" w:eastAsia="es-ES_tradnl"/>
              </w:rPr>
            </w:pPr>
            <w:r w:rsidRPr="00AC7950">
              <w:rPr>
                <w:rFonts w:eastAsia="Times New Roman"/>
                <w:sz w:val="16"/>
                <w:lang w:val="es-ES_tradnl" w:eastAsia="es-ES_tradnl"/>
              </w:rPr>
              <w:t xml:space="preserve">Máquinas </w:t>
            </w:r>
          </w:p>
        </w:tc>
        <w:tc>
          <w:tcPr>
            <w:tcW w:w="264" w:type="pct"/>
            <w:hideMark/>
          </w:tcPr>
          <w:p w14:paraId="23C49934" w14:textId="77777777" w:rsidR="005417FC" w:rsidRPr="00AC7950" w:rsidRDefault="005417FC" w:rsidP="00AC7950">
            <w:pPr>
              <w:cnfStyle w:val="100000000000" w:firstRow="1"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Años</w:t>
            </w:r>
          </w:p>
        </w:tc>
        <w:tc>
          <w:tcPr>
            <w:tcW w:w="884" w:type="pct"/>
            <w:hideMark/>
          </w:tcPr>
          <w:p w14:paraId="483624C0" w14:textId="30AB5D66" w:rsidR="005417FC" w:rsidRPr="00AC7950" w:rsidRDefault="005417FC" w:rsidP="00AC7950">
            <w:pPr>
              <w:cnfStyle w:val="100000000000" w:firstRow="1"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Valor de mercado (dólares)</w:t>
            </w:r>
          </w:p>
        </w:tc>
        <w:tc>
          <w:tcPr>
            <w:tcW w:w="528" w:type="pct"/>
            <w:hideMark/>
          </w:tcPr>
          <w:p w14:paraId="602CB0D1" w14:textId="77777777" w:rsidR="005417FC" w:rsidRPr="00AC7950" w:rsidRDefault="005417FC" w:rsidP="00AC7950">
            <w:pPr>
              <w:cnfStyle w:val="100000000000" w:firstRow="1"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Cantidad</w:t>
            </w:r>
          </w:p>
        </w:tc>
        <w:tc>
          <w:tcPr>
            <w:tcW w:w="721" w:type="pct"/>
            <w:hideMark/>
          </w:tcPr>
          <w:p w14:paraId="2D881E50" w14:textId="3A363514" w:rsidR="005417FC" w:rsidRPr="00AC7950" w:rsidRDefault="005417FC" w:rsidP="00AC7950">
            <w:pPr>
              <w:cnfStyle w:val="100000000000" w:firstRow="1"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valor de inversión</w:t>
            </w:r>
          </w:p>
        </w:tc>
        <w:tc>
          <w:tcPr>
            <w:tcW w:w="797" w:type="pct"/>
            <w:hideMark/>
          </w:tcPr>
          <w:p w14:paraId="59FFBB7A" w14:textId="4E42459B" w:rsidR="005417FC" w:rsidRPr="00AC7950" w:rsidRDefault="005417FC" w:rsidP="00AC7950">
            <w:pPr>
              <w:cnfStyle w:val="100000000000" w:firstRow="1"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Cuota de amortización por año</w:t>
            </w:r>
            <w:r w:rsidR="00AC7950" w:rsidRPr="00AC7950">
              <w:rPr>
                <w:rFonts w:eastAsia="Times New Roman"/>
                <w:sz w:val="16"/>
                <w:lang w:val="es-ES_tradnl" w:eastAsia="es-ES_tradnl"/>
              </w:rPr>
              <w:t xml:space="preserve"> En USD</w:t>
            </w:r>
          </w:p>
        </w:tc>
        <w:tc>
          <w:tcPr>
            <w:tcW w:w="692" w:type="pct"/>
            <w:hideMark/>
          </w:tcPr>
          <w:p w14:paraId="42C81E0C" w14:textId="2D103A03" w:rsidR="005417FC" w:rsidRPr="00AC7950" w:rsidRDefault="005417FC" w:rsidP="00AC7950">
            <w:pPr>
              <w:cnfStyle w:val="100000000000" w:firstRow="1"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 de la inversión</w:t>
            </w:r>
          </w:p>
        </w:tc>
      </w:tr>
      <w:tr w:rsidR="005417FC" w:rsidRPr="00AC7950" w14:paraId="682F6F77" w14:textId="77777777" w:rsidTr="005417FC">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114" w:type="pct"/>
            <w:noWrap/>
            <w:hideMark/>
          </w:tcPr>
          <w:p w14:paraId="2B7B7043" w14:textId="13F68DD8" w:rsidR="005417FC" w:rsidRPr="00AC7950" w:rsidRDefault="00F72947" w:rsidP="00AC7950">
            <w:pPr>
              <w:rPr>
                <w:rFonts w:eastAsia="Times New Roman"/>
                <w:sz w:val="16"/>
                <w:lang w:val="es-ES_tradnl" w:eastAsia="es-ES_tradnl"/>
              </w:rPr>
            </w:pPr>
            <w:r w:rsidRPr="00AC7950">
              <w:rPr>
                <w:rFonts w:eastAsia="Times New Roman"/>
                <w:sz w:val="16"/>
                <w:lang w:val="es-ES_tradnl" w:eastAsia="es-ES_tradnl"/>
              </w:rPr>
              <w:t>C</w:t>
            </w:r>
            <w:r w:rsidR="005417FC" w:rsidRPr="00AC7950">
              <w:rPr>
                <w:rFonts w:eastAsia="Times New Roman"/>
                <w:sz w:val="16"/>
                <w:lang w:val="es-ES_tradnl" w:eastAsia="es-ES_tradnl"/>
              </w:rPr>
              <w:t>himango</w:t>
            </w:r>
            <w:r w:rsidRPr="00AC7950">
              <w:rPr>
                <w:rFonts w:eastAsia="Times New Roman"/>
                <w:sz w:val="16"/>
                <w:lang w:val="es-ES_tradnl" w:eastAsia="es-ES_tradnl"/>
              </w:rPr>
              <w:t xml:space="preserve"> </w:t>
            </w:r>
            <w:r w:rsidR="005417FC" w:rsidRPr="00AC7950">
              <w:rPr>
                <w:rFonts w:eastAsia="Times New Roman"/>
                <w:sz w:val="16"/>
                <w:lang w:val="es-ES_tradnl" w:eastAsia="es-ES_tradnl"/>
              </w:rPr>
              <w:t>y silo</w:t>
            </w:r>
          </w:p>
        </w:tc>
        <w:tc>
          <w:tcPr>
            <w:tcW w:w="264" w:type="pct"/>
            <w:noWrap/>
            <w:hideMark/>
          </w:tcPr>
          <w:p w14:paraId="398E7C47"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10</w:t>
            </w:r>
          </w:p>
        </w:tc>
        <w:tc>
          <w:tcPr>
            <w:tcW w:w="884" w:type="pct"/>
            <w:noWrap/>
            <w:hideMark/>
          </w:tcPr>
          <w:p w14:paraId="2A4283A4" w14:textId="2F68E4CA"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5.806,29</w:t>
            </w:r>
          </w:p>
        </w:tc>
        <w:tc>
          <w:tcPr>
            <w:tcW w:w="528" w:type="pct"/>
            <w:noWrap/>
            <w:hideMark/>
          </w:tcPr>
          <w:p w14:paraId="54C0E7DE"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w:t>
            </w:r>
          </w:p>
        </w:tc>
        <w:tc>
          <w:tcPr>
            <w:tcW w:w="721" w:type="pct"/>
            <w:noWrap/>
            <w:hideMark/>
          </w:tcPr>
          <w:p w14:paraId="078C1FD2" w14:textId="22C14925"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5.806,29</w:t>
            </w:r>
          </w:p>
        </w:tc>
        <w:tc>
          <w:tcPr>
            <w:tcW w:w="797" w:type="pct"/>
            <w:noWrap/>
            <w:hideMark/>
          </w:tcPr>
          <w:p w14:paraId="25AD6B8B" w14:textId="1BB70882"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580,63</w:t>
            </w:r>
          </w:p>
        </w:tc>
        <w:tc>
          <w:tcPr>
            <w:tcW w:w="692" w:type="pct"/>
            <w:noWrap/>
            <w:hideMark/>
          </w:tcPr>
          <w:p w14:paraId="09038C71"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0,6%</w:t>
            </w:r>
          </w:p>
        </w:tc>
      </w:tr>
      <w:tr w:rsidR="005417FC" w:rsidRPr="00AC7950" w14:paraId="70793CF8" w14:textId="77777777" w:rsidTr="005417FC">
        <w:trPr>
          <w:trHeight w:val="285"/>
        </w:trPr>
        <w:tc>
          <w:tcPr>
            <w:cnfStyle w:val="001000000000" w:firstRow="0" w:lastRow="0" w:firstColumn="1" w:lastColumn="0" w:oddVBand="0" w:evenVBand="0" w:oddHBand="0" w:evenHBand="0" w:firstRowFirstColumn="0" w:firstRowLastColumn="0" w:lastRowFirstColumn="0" w:lastRowLastColumn="0"/>
            <w:tcW w:w="1114" w:type="pct"/>
            <w:noWrap/>
            <w:hideMark/>
          </w:tcPr>
          <w:p w14:paraId="7ED40CB5" w14:textId="37E1D060" w:rsidR="005417FC" w:rsidRPr="00AC7950" w:rsidRDefault="00F72947" w:rsidP="00AC7950">
            <w:pPr>
              <w:rPr>
                <w:rFonts w:eastAsia="Times New Roman"/>
                <w:sz w:val="16"/>
                <w:lang w:val="es-ES_tradnl" w:eastAsia="es-ES_tradnl"/>
              </w:rPr>
            </w:pPr>
            <w:r w:rsidRPr="00AC7950">
              <w:rPr>
                <w:rFonts w:eastAsia="Times New Roman"/>
                <w:sz w:val="16"/>
                <w:lang w:val="es-ES_tradnl" w:eastAsia="es-ES_tradnl"/>
              </w:rPr>
              <w:t>C</w:t>
            </w:r>
            <w:r w:rsidR="005417FC" w:rsidRPr="00AC7950">
              <w:rPr>
                <w:rFonts w:eastAsia="Times New Roman"/>
                <w:sz w:val="16"/>
                <w:lang w:val="es-ES_tradnl" w:eastAsia="es-ES_tradnl"/>
              </w:rPr>
              <w:t>inta</w:t>
            </w:r>
            <w:r w:rsidRPr="00AC7950">
              <w:rPr>
                <w:rFonts w:eastAsia="Times New Roman"/>
                <w:sz w:val="16"/>
                <w:lang w:val="es-ES_tradnl" w:eastAsia="es-ES_tradnl"/>
              </w:rPr>
              <w:t xml:space="preserve"> </w:t>
            </w:r>
            <w:r w:rsidR="005417FC" w:rsidRPr="00AC7950">
              <w:rPr>
                <w:rFonts w:eastAsia="Times New Roman"/>
                <w:sz w:val="16"/>
                <w:lang w:val="es-ES_tradnl" w:eastAsia="es-ES_tradnl"/>
              </w:rPr>
              <w:t>de inspección</w:t>
            </w:r>
          </w:p>
        </w:tc>
        <w:tc>
          <w:tcPr>
            <w:tcW w:w="264" w:type="pct"/>
            <w:noWrap/>
            <w:hideMark/>
          </w:tcPr>
          <w:p w14:paraId="27F86BD9" w14:textId="7777777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10</w:t>
            </w:r>
          </w:p>
        </w:tc>
        <w:tc>
          <w:tcPr>
            <w:tcW w:w="884" w:type="pct"/>
            <w:noWrap/>
            <w:hideMark/>
          </w:tcPr>
          <w:p w14:paraId="004E337C" w14:textId="1ACDAC19"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2.600,00</w:t>
            </w:r>
          </w:p>
        </w:tc>
        <w:tc>
          <w:tcPr>
            <w:tcW w:w="528" w:type="pct"/>
            <w:noWrap/>
            <w:hideMark/>
          </w:tcPr>
          <w:p w14:paraId="5319D2BE" w14:textId="7777777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w:t>
            </w:r>
          </w:p>
        </w:tc>
        <w:tc>
          <w:tcPr>
            <w:tcW w:w="721" w:type="pct"/>
            <w:noWrap/>
            <w:hideMark/>
          </w:tcPr>
          <w:p w14:paraId="20B6B3CB" w14:textId="18127A8A"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2.600,00</w:t>
            </w:r>
          </w:p>
        </w:tc>
        <w:tc>
          <w:tcPr>
            <w:tcW w:w="797" w:type="pct"/>
            <w:noWrap/>
            <w:hideMark/>
          </w:tcPr>
          <w:p w14:paraId="1C1C42C6" w14:textId="7BA5B4AF"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260,00</w:t>
            </w:r>
          </w:p>
        </w:tc>
        <w:tc>
          <w:tcPr>
            <w:tcW w:w="692" w:type="pct"/>
            <w:noWrap/>
            <w:hideMark/>
          </w:tcPr>
          <w:p w14:paraId="033A591C" w14:textId="7777777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0,2%</w:t>
            </w:r>
          </w:p>
        </w:tc>
      </w:tr>
      <w:tr w:rsidR="005417FC" w:rsidRPr="00AC7950" w14:paraId="2A30E808" w14:textId="77777777" w:rsidTr="005417FC">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114" w:type="pct"/>
            <w:noWrap/>
            <w:hideMark/>
          </w:tcPr>
          <w:p w14:paraId="7624DFF7" w14:textId="082B1003" w:rsidR="005417FC" w:rsidRPr="00AC7950" w:rsidRDefault="00F72947" w:rsidP="00AC7950">
            <w:pPr>
              <w:rPr>
                <w:rFonts w:eastAsia="Times New Roman"/>
                <w:sz w:val="16"/>
                <w:lang w:val="es-ES_tradnl" w:eastAsia="es-ES_tradnl"/>
              </w:rPr>
            </w:pPr>
            <w:r w:rsidRPr="00AC7950">
              <w:rPr>
                <w:rFonts w:eastAsia="Times New Roman"/>
                <w:sz w:val="16"/>
                <w:lang w:val="es-ES_tradnl" w:eastAsia="es-ES_tradnl"/>
              </w:rPr>
              <w:t>M</w:t>
            </w:r>
            <w:r w:rsidR="005417FC" w:rsidRPr="00AC7950">
              <w:rPr>
                <w:rFonts w:eastAsia="Times New Roman"/>
                <w:sz w:val="16"/>
                <w:lang w:val="es-ES_tradnl" w:eastAsia="es-ES_tradnl"/>
              </w:rPr>
              <w:t>oledora</w:t>
            </w:r>
            <w:r w:rsidRPr="00AC7950">
              <w:rPr>
                <w:rFonts w:eastAsia="Times New Roman"/>
                <w:sz w:val="16"/>
                <w:lang w:val="es-ES_tradnl" w:eastAsia="es-ES_tradnl"/>
              </w:rPr>
              <w:t xml:space="preserve"> </w:t>
            </w:r>
          </w:p>
        </w:tc>
        <w:tc>
          <w:tcPr>
            <w:tcW w:w="264" w:type="pct"/>
            <w:noWrap/>
            <w:hideMark/>
          </w:tcPr>
          <w:p w14:paraId="7FB110D2"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10</w:t>
            </w:r>
          </w:p>
        </w:tc>
        <w:tc>
          <w:tcPr>
            <w:tcW w:w="884" w:type="pct"/>
            <w:noWrap/>
            <w:hideMark/>
          </w:tcPr>
          <w:p w14:paraId="46DF3F80" w14:textId="0290E50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5.774,75</w:t>
            </w:r>
          </w:p>
        </w:tc>
        <w:tc>
          <w:tcPr>
            <w:tcW w:w="528" w:type="pct"/>
            <w:noWrap/>
            <w:hideMark/>
          </w:tcPr>
          <w:p w14:paraId="7D93EB09"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w:t>
            </w:r>
          </w:p>
        </w:tc>
        <w:tc>
          <w:tcPr>
            <w:tcW w:w="721" w:type="pct"/>
            <w:noWrap/>
            <w:hideMark/>
          </w:tcPr>
          <w:p w14:paraId="2EACBACC" w14:textId="4E8F9EF3"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5.774,75</w:t>
            </w:r>
          </w:p>
        </w:tc>
        <w:tc>
          <w:tcPr>
            <w:tcW w:w="797" w:type="pct"/>
            <w:noWrap/>
            <w:hideMark/>
          </w:tcPr>
          <w:p w14:paraId="3386E7C5" w14:textId="67A25216"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577,47</w:t>
            </w:r>
          </w:p>
        </w:tc>
        <w:tc>
          <w:tcPr>
            <w:tcW w:w="692" w:type="pct"/>
            <w:noWrap/>
            <w:hideMark/>
          </w:tcPr>
          <w:p w14:paraId="59764B3A"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0,5%</w:t>
            </w:r>
          </w:p>
        </w:tc>
      </w:tr>
      <w:tr w:rsidR="005417FC" w:rsidRPr="00AC7950" w14:paraId="4BF832B0" w14:textId="77777777" w:rsidTr="005417FC">
        <w:trPr>
          <w:trHeight w:val="285"/>
        </w:trPr>
        <w:tc>
          <w:tcPr>
            <w:cnfStyle w:val="001000000000" w:firstRow="0" w:lastRow="0" w:firstColumn="1" w:lastColumn="0" w:oddVBand="0" w:evenVBand="0" w:oddHBand="0" w:evenHBand="0" w:firstRowFirstColumn="0" w:firstRowLastColumn="0" w:lastRowFirstColumn="0" w:lastRowLastColumn="0"/>
            <w:tcW w:w="1114" w:type="pct"/>
            <w:noWrap/>
            <w:hideMark/>
          </w:tcPr>
          <w:p w14:paraId="31424D54" w14:textId="6423835A" w:rsidR="005417FC" w:rsidRPr="00AC7950" w:rsidRDefault="00E60B3B" w:rsidP="00AC7950">
            <w:pPr>
              <w:rPr>
                <w:rFonts w:eastAsia="Times New Roman"/>
                <w:sz w:val="16"/>
                <w:lang w:val="es-ES_tradnl" w:eastAsia="es-ES_tradnl"/>
              </w:rPr>
            </w:pPr>
            <w:r>
              <w:rPr>
                <w:rFonts w:eastAsia="Times New Roman"/>
                <w:sz w:val="16"/>
                <w:lang w:val="es-ES_tradnl" w:eastAsia="es-ES_tradnl"/>
              </w:rPr>
              <w:t>Hidrólisis ácida</w:t>
            </w:r>
            <w:r w:rsidR="00F72947" w:rsidRPr="00AC7950">
              <w:rPr>
                <w:rFonts w:eastAsia="Times New Roman"/>
                <w:sz w:val="16"/>
                <w:lang w:val="es-ES_tradnl" w:eastAsia="es-ES_tradnl"/>
              </w:rPr>
              <w:t xml:space="preserve"> </w:t>
            </w:r>
          </w:p>
        </w:tc>
        <w:tc>
          <w:tcPr>
            <w:tcW w:w="264" w:type="pct"/>
            <w:noWrap/>
            <w:hideMark/>
          </w:tcPr>
          <w:p w14:paraId="579D61DC" w14:textId="7777777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10</w:t>
            </w:r>
          </w:p>
        </w:tc>
        <w:tc>
          <w:tcPr>
            <w:tcW w:w="884" w:type="pct"/>
            <w:noWrap/>
            <w:hideMark/>
          </w:tcPr>
          <w:p w14:paraId="4BC026AA" w14:textId="3C3365A2"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27.810,00</w:t>
            </w:r>
          </w:p>
        </w:tc>
        <w:tc>
          <w:tcPr>
            <w:tcW w:w="528" w:type="pct"/>
            <w:noWrap/>
            <w:hideMark/>
          </w:tcPr>
          <w:p w14:paraId="25981742" w14:textId="7777777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3</w:t>
            </w:r>
          </w:p>
        </w:tc>
        <w:tc>
          <w:tcPr>
            <w:tcW w:w="721" w:type="pct"/>
            <w:noWrap/>
            <w:hideMark/>
          </w:tcPr>
          <w:p w14:paraId="56C10E1A" w14:textId="09E51545"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83.430,00</w:t>
            </w:r>
          </w:p>
        </w:tc>
        <w:tc>
          <w:tcPr>
            <w:tcW w:w="797" w:type="pct"/>
            <w:noWrap/>
            <w:hideMark/>
          </w:tcPr>
          <w:p w14:paraId="4746CE17" w14:textId="715D2282"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8.343,00</w:t>
            </w:r>
          </w:p>
        </w:tc>
        <w:tc>
          <w:tcPr>
            <w:tcW w:w="692" w:type="pct"/>
            <w:noWrap/>
            <w:hideMark/>
          </w:tcPr>
          <w:p w14:paraId="025D2F9C" w14:textId="7777777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7,9%</w:t>
            </w:r>
          </w:p>
        </w:tc>
      </w:tr>
      <w:tr w:rsidR="005417FC" w:rsidRPr="00AC7950" w14:paraId="14BEF6FB" w14:textId="77777777" w:rsidTr="005417FC">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114" w:type="pct"/>
            <w:noWrap/>
            <w:hideMark/>
          </w:tcPr>
          <w:p w14:paraId="0BBD5A91" w14:textId="3EB41AD6" w:rsidR="005417FC" w:rsidRPr="00AC7950" w:rsidRDefault="00F72947" w:rsidP="00AC7950">
            <w:pPr>
              <w:rPr>
                <w:rFonts w:eastAsia="Times New Roman"/>
                <w:sz w:val="16"/>
                <w:lang w:val="es-ES_tradnl" w:eastAsia="es-ES_tradnl"/>
              </w:rPr>
            </w:pPr>
            <w:r w:rsidRPr="00AC7950">
              <w:rPr>
                <w:rFonts w:eastAsia="Times New Roman"/>
                <w:sz w:val="16"/>
                <w:lang w:val="es-ES_tradnl" w:eastAsia="es-ES_tradnl"/>
              </w:rPr>
              <w:t>B</w:t>
            </w:r>
            <w:r w:rsidR="005417FC" w:rsidRPr="00AC7950">
              <w:rPr>
                <w:rFonts w:eastAsia="Times New Roman"/>
                <w:sz w:val="16"/>
                <w:lang w:val="es-ES_tradnl" w:eastAsia="es-ES_tradnl"/>
              </w:rPr>
              <w:t>omba</w:t>
            </w:r>
            <w:r w:rsidRPr="00AC7950">
              <w:rPr>
                <w:rFonts w:eastAsia="Times New Roman"/>
                <w:sz w:val="16"/>
                <w:lang w:val="es-ES_tradnl" w:eastAsia="es-ES_tradnl"/>
              </w:rPr>
              <w:t xml:space="preserve"> </w:t>
            </w:r>
            <w:r w:rsidR="005417FC" w:rsidRPr="00AC7950">
              <w:rPr>
                <w:rFonts w:eastAsia="Times New Roman"/>
                <w:sz w:val="16"/>
                <w:lang w:val="es-ES_tradnl" w:eastAsia="es-ES_tradnl"/>
              </w:rPr>
              <w:t>para solidos</w:t>
            </w:r>
          </w:p>
        </w:tc>
        <w:tc>
          <w:tcPr>
            <w:tcW w:w="264" w:type="pct"/>
            <w:noWrap/>
            <w:hideMark/>
          </w:tcPr>
          <w:p w14:paraId="7A4821DF"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10</w:t>
            </w:r>
          </w:p>
        </w:tc>
        <w:tc>
          <w:tcPr>
            <w:tcW w:w="884" w:type="pct"/>
            <w:noWrap/>
            <w:hideMark/>
          </w:tcPr>
          <w:p w14:paraId="3C4866DE" w14:textId="65CB23BB"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9.976,00</w:t>
            </w:r>
          </w:p>
        </w:tc>
        <w:tc>
          <w:tcPr>
            <w:tcW w:w="528" w:type="pct"/>
            <w:noWrap/>
            <w:hideMark/>
          </w:tcPr>
          <w:p w14:paraId="409F1A0E"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4</w:t>
            </w:r>
          </w:p>
        </w:tc>
        <w:tc>
          <w:tcPr>
            <w:tcW w:w="721" w:type="pct"/>
            <w:noWrap/>
            <w:hideMark/>
          </w:tcPr>
          <w:p w14:paraId="32B768E6" w14:textId="0DAC4D82"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39.904,00</w:t>
            </w:r>
          </w:p>
        </w:tc>
        <w:tc>
          <w:tcPr>
            <w:tcW w:w="797" w:type="pct"/>
            <w:noWrap/>
            <w:hideMark/>
          </w:tcPr>
          <w:p w14:paraId="414002EA" w14:textId="22690392"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3.990,40</w:t>
            </w:r>
          </w:p>
        </w:tc>
        <w:tc>
          <w:tcPr>
            <w:tcW w:w="692" w:type="pct"/>
            <w:noWrap/>
            <w:hideMark/>
          </w:tcPr>
          <w:p w14:paraId="4FBCB029"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3,8%</w:t>
            </w:r>
          </w:p>
        </w:tc>
      </w:tr>
      <w:tr w:rsidR="005417FC" w:rsidRPr="00AC7950" w14:paraId="173A8954" w14:textId="77777777" w:rsidTr="005417FC">
        <w:trPr>
          <w:trHeight w:val="285"/>
        </w:trPr>
        <w:tc>
          <w:tcPr>
            <w:cnfStyle w:val="001000000000" w:firstRow="0" w:lastRow="0" w:firstColumn="1" w:lastColumn="0" w:oddVBand="0" w:evenVBand="0" w:oddHBand="0" w:evenHBand="0" w:firstRowFirstColumn="0" w:firstRowLastColumn="0" w:lastRowFirstColumn="0" w:lastRowLastColumn="0"/>
            <w:tcW w:w="1114" w:type="pct"/>
            <w:noWrap/>
            <w:hideMark/>
          </w:tcPr>
          <w:p w14:paraId="7D15A5BD" w14:textId="10E5705D" w:rsidR="005417FC" w:rsidRPr="00AC7950" w:rsidRDefault="00F72947" w:rsidP="00AC7950">
            <w:pPr>
              <w:rPr>
                <w:rFonts w:eastAsia="Times New Roman"/>
                <w:sz w:val="16"/>
                <w:lang w:val="es-ES_tradnl" w:eastAsia="es-ES_tradnl"/>
              </w:rPr>
            </w:pPr>
            <w:r w:rsidRPr="00AC7950">
              <w:rPr>
                <w:rFonts w:eastAsia="Times New Roman"/>
                <w:sz w:val="16"/>
                <w:lang w:val="es-ES_tradnl" w:eastAsia="es-ES_tradnl"/>
              </w:rPr>
              <w:t>C</w:t>
            </w:r>
            <w:r w:rsidR="005417FC" w:rsidRPr="00AC7950">
              <w:rPr>
                <w:rFonts w:eastAsia="Times New Roman"/>
                <w:sz w:val="16"/>
                <w:lang w:val="es-ES_tradnl" w:eastAsia="es-ES_tradnl"/>
              </w:rPr>
              <w:t>oncentrador</w:t>
            </w:r>
            <w:r w:rsidRPr="00AC7950">
              <w:rPr>
                <w:rFonts w:eastAsia="Times New Roman"/>
                <w:sz w:val="16"/>
                <w:lang w:val="es-ES_tradnl" w:eastAsia="es-ES_tradnl"/>
              </w:rPr>
              <w:t xml:space="preserve"> </w:t>
            </w:r>
            <w:r w:rsidR="005417FC" w:rsidRPr="00AC7950">
              <w:rPr>
                <w:rFonts w:eastAsia="Times New Roman"/>
                <w:sz w:val="16"/>
                <w:lang w:val="es-ES_tradnl" w:eastAsia="es-ES_tradnl"/>
              </w:rPr>
              <w:t>evaporador</w:t>
            </w:r>
          </w:p>
        </w:tc>
        <w:tc>
          <w:tcPr>
            <w:tcW w:w="264" w:type="pct"/>
            <w:noWrap/>
            <w:hideMark/>
          </w:tcPr>
          <w:p w14:paraId="42844A75" w14:textId="7777777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10</w:t>
            </w:r>
          </w:p>
        </w:tc>
        <w:tc>
          <w:tcPr>
            <w:tcW w:w="884" w:type="pct"/>
            <w:noWrap/>
            <w:hideMark/>
          </w:tcPr>
          <w:p w14:paraId="68293BA6" w14:textId="64ED6F1C"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32.683,70</w:t>
            </w:r>
          </w:p>
        </w:tc>
        <w:tc>
          <w:tcPr>
            <w:tcW w:w="528" w:type="pct"/>
            <w:noWrap/>
            <w:hideMark/>
          </w:tcPr>
          <w:p w14:paraId="10E244A5" w14:textId="7777777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w:t>
            </w:r>
          </w:p>
        </w:tc>
        <w:tc>
          <w:tcPr>
            <w:tcW w:w="721" w:type="pct"/>
            <w:noWrap/>
            <w:hideMark/>
          </w:tcPr>
          <w:p w14:paraId="537032A6" w14:textId="554E4644"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32.683,70</w:t>
            </w:r>
          </w:p>
        </w:tc>
        <w:tc>
          <w:tcPr>
            <w:tcW w:w="797" w:type="pct"/>
            <w:noWrap/>
            <w:hideMark/>
          </w:tcPr>
          <w:p w14:paraId="1253F9CD" w14:textId="5D13932C"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3.268,37</w:t>
            </w:r>
          </w:p>
        </w:tc>
        <w:tc>
          <w:tcPr>
            <w:tcW w:w="692" w:type="pct"/>
            <w:noWrap/>
            <w:hideMark/>
          </w:tcPr>
          <w:p w14:paraId="3AA2EBBD" w14:textId="7777777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3,1%</w:t>
            </w:r>
          </w:p>
        </w:tc>
      </w:tr>
      <w:tr w:rsidR="005417FC" w:rsidRPr="00572FED" w14:paraId="2C8A77CA" w14:textId="77777777" w:rsidTr="005417FC">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114" w:type="pct"/>
            <w:noWrap/>
            <w:hideMark/>
          </w:tcPr>
          <w:p w14:paraId="3BB322EC" w14:textId="3AA6B4B2" w:rsidR="005417FC" w:rsidRPr="00AC7950" w:rsidRDefault="00F72947" w:rsidP="00AC7950">
            <w:pPr>
              <w:rPr>
                <w:rFonts w:eastAsia="Times New Roman"/>
                <w:sz w:val="16"/>
                <w:lang w:val="es-ES_tradnl" w:eastAsia="es-ES_tradnl"/>
              </w:rPr>
            </w:pPr>
            <w:r w:rsidRPr="00AC7950">
              <w:rPr>
                <w:rFonts w:eastAsia="Times New Roman"/>
                <w:sz w:val="16"/>
                <w:lang w:val="es-ES_tradnl" w:eastAsia="es-ES_tradnl"/>
              </w:rPr>
              <w:t>C</w:t>
            </w:r>
            <w:r w:rsidR="005417FC" w:rsidRPr="00AC7950">
              <w:rPr>
                <w:rFonts w:eastAsia="Times New Roman"/>
                <w:sz w:val="16"/>
                <w:lang w:val="es-ES_tradnl" w:eastAsia="es-ES_tradnl"/>
              </w:rPr>
              <w:t>aldera</w:t>
            </w:r>
          </w:p>
        </w:tc>
        <w:tc>
          <w:tcPr>
            <w:tcW w:w="264" w:type="pct"/>
            <w:noWrap/>
            <w:hideMark/>
          </w:tcPr>
          <w:p w14:paraId="624F958B"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10</w:t>
            </w:r>
          </w:p>
        </w:tc>
        <w:tc>
          <w:tcPr>
            <w:tcW w:w="884" w:type="pct"/>
            <w:noWrap/>
            <w:hideMark/>
          </w:tcPr>
          <w:p w14:paraId="2228DF39" w14:textId="0DD5CF8E"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35.000,00</w:t>
            </w:r>
          </w:p>
        </w:tc>
        <w:tc>
          <w:tcPr>
            <w:tcW w:w="528" w:type="pct"/>
            <w:noWrap/>
            <w:hideMark/>
          </w:tcPr>
          <w:p w14:paraId="15084C80"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w:t>
            </w:r>
          </w:p>
        </w:tc>
        <w:tc>
          <w:tcPr>
            <w:tcW w:w="721" w:type="pct"/>
            <w:noWrap/>
            <w:hideMark/>
          </w:tcPr>
          <w:p w14:paraId="7A6B8637" w14:textId="2861D8BD"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35.000,00</w:t>
            </w:r>
          </w:p>
        </w:tc>
        <w:tc>
          <w:tcPr>
            <w:tcW w:w="797" w:type="pct"/>
            <w:noWrap/>
            <w:hideMark/>
          </w:tcPr>
          <w:p w14:paraId="0A08E345" w14:textId="2B136046"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3.500,00</w:t>
            </w:r>
          </w:p>
        </w:tc>
        <w:tc>
          <w:tcPr>
            <w:tcW w:w="692" w:type="pct"/>
            <w:noWrap/>
            <w:hideMark/>
          </w:tcPr>
          <w:p w14:paraId="12038824"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3,3%</w:t>
            </w:r>
          </w:p>
        </w:tc>
      </w:tr>
      <w:tr w:rsidR="005417FC" w:rsidRPr="00AC7950" w14:paraId="0E866763" w14:textId="77777777" w:rsidTr="005417FC">
        <w:trPr>
          <w:trHeight w:val="285"/>
        </w:trPr>
        <w:tc>
          <w:tcPr>
            <w:cnfStyle w:val="001000000000" w:firstRow="0" w:lastRow="0" w:firstColumn="1" w:lastColumn="0" w:oddVBand="0" w:evenVBand="0" w:oddHBand="0" w:evenHBand="0" w:firstRowFirstColumn="0" w:firstRowLastColumn="0" w:lastRowFirstColumn="0" w:lastRowLastColumn="0"/>
            <w:tcW w:w="1114" w:type="pct"/>
            <w:noWrap/>
            <w:hideMark/>
          </w:tcPr>
          <w:p w14:paraId="57224863" w14:textId="416C4A96" w:rsidR="005417FC" w:rsidRPr="00AC7950" w:rsidRDefault="00362137" w:rsidP="00AC7950">
            <w:pPr>
              <w:rPr>
                <w:rFonts w:eastAsia="Times New Roman"/>
                <w:sz w:val="16"/>
                <w:lang w:val="es-ES_tradnl" w:eastAsia="es-ES_tradnl"/>
              </w:rPr>
            </w:pPr>
            <w:r w:rsidRPr="00AC7950">
              <w:rPr>
                <w:rFonts w:eastAsia="Times New Roman"/>
                <w:sz w:val="16"/>
                <w:lang w:val="es-ES_tradnl" w:eastAsia="es-ES_tradnl"/>
              </w:rPr>
              <w:t>L</w:t>
            </w:r>
            <w:r w:rsidR="005417FC" w:rsidRPr="00AC7950">
              <w:rPr>
                <w:rFonts w:eastAsia="Times New Roman"/>
                <w:sz w:val="16"/>
                <w:lang w:val="es-ES_tradnl" w:eastAsia="es-ES_tradnl"/>
              </w:rPr>
              <w:t>avado</w:t>
            </w:r>
            <w:r w:rsidRPr="00AC7950">
              <w:rPr>
                <w:rFonts w:eastAsia="Times New Roman"/>
                <w:sz w:val="16"/>
                <w:lang w:val="es-ES_tradnl" w:eastAsia="es-ES_tradnl"/>
              </w:rPr>
              <w:t xml:space="preserve"> </w:t>
            </w:r>
            <w:r w:rsidR="005417FC" w:rsidRPr="00AC7950">
              <w:rPr>
                <w:rFonts w:eastAsia="Times New Roman"/>
                <w:sz w:val="16"/>
                <w:lang w:val="es-ES_tradnl" w:eastAsia="es-ES_tradnl"/>
              </w:rPr>
              <w:t xml:space="preserve">y </w:t>
            </w:r>
            <w:r w:rsidR="00F72947" w:rsidRPr="00AC7950">
              <w:rPr>
                <w:rFonts w:eastAsia="Times New Roman"/>
                <w:sz w:val="16"/>
                <w:lang w:val="es-ES_tradnl" w:eastAsia="es-ES_tradnl"/>
              </w:rPr>
              <w:t>precipitado</w:t>
            </w:r>
          </w:p>
        </w:tc>
        <w:tc>
          <w:tcPr>
            <w:tcW w:w="264" w:type="pct"/>
            <w:noWrap/>
            <w:hideMark/>
          </w:tcPr>
          <w:p w14:paraId="593FED28" w14:textId="7777777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10</w:t>
            </w:r>
          </w:p>
        </w:tc>
        <w:tc>
          <w:tcPr>
            <w:tcW w:w="884" w:type="pct"/>
            <w:noWrap/>
            <w:hideMark/>
          </w:tcPr>
          <w:p w14:paraId="047A06A7" w14:textId="27619CF5"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1.779,46</w:t>
            </w:r>
          </w:p>
        </w:tc>
        <w:tc>
          <w:tcPr>
            <w:tcW w:w="528" w:type="pct"/>
            <w:noWrap/>
            <w:hideMark/>
          </w:tcPr>
          <w:p w14:paraId="585DF674" w14:textId="7777777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2</w:t>
            </w:r>
          </w:p>
        </w:tc>
        <w:tc>
          <w:tcPr>
            <w:tcW w:w="721" w:type="pct"/>
            <w:noWrap/>
            <w:hideMark/>
          </w:tcPr>
          <w:p w14:paraId="27C4AC6A" w14:textId="36FF2069"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3.558,92</w:t>
            </w:r>
          </w:p>
        </w:tc>
        <w:tc>
          <w:tcPr>
            <w:tcW w:w="797" w:type="pct"/>
            <w:noWrap/>
            <w:hideMark/>
          </w:tcPr>
          <w:p w14:paraId="3F17240B" w14:textId="18F3D521"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355,89</w:t>
            </w:r>
          </w:p>
        </w:tc>
        <w:tc>
          <w:tcPr>
            <w:tcW w:w="692" w:type="pct"/>
            <w:noWrap/>
            <w:hideMark/>
          </w:tcPr>
          <w:p w14:paraId="75CE830C" w14:textId="7777777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0,3%</w:t>
            </w:r>
          </w:p>
        </w:tc>
      </w:tr>
      <w:tr w:rsidR="005417FC" w:rsidRPr="00AC7950" w14:paraId="72420385" w14:textId="77777777" w:rsidTr="005417FC">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114" w:type="pct"/>
            <w:noWrap/>
            <w:hideMark/>
          </w:tcPr>
          <w:p w14:paraId="5538F68A" w14:textId="5BB56D1A" w:rsidR="005417FC" w:rsidRPr="00AC7950" w:rsidRDefault="00362137" w:rsidP="00AC7950">
            <w:pPr>
              <w:rPr>
                <w:rFonts w:eastAsia="Times New Roman"/>
                <w:sz w:val="16"/>
                <w:lang w:val="es-ES_tradnl" w:eastAsia="es-ES_tradnl"/>
              </w:rPr>
            </w:pPr>
            <w:r w:rsidRPr="00AC7950">
              <w:rPr>
                <w:rFonts w:eastAsia="Times New Roman"/>
                <w:sz w:val="16"/>
                <w:lang w:val="es-ES_tradnl" w:eastAsia="es-ES_tradnl"/>
              </w:rPr>
              <w:t>H</w:t>
            </w:r>
            <w:r w:rsidR="005417FC" w:rsidRPr="00AC7950">
              <w:rPr>
                <w:rFonts w:eastAsia="Times New Roman"/>
                <w:sz w:val="16"/>
                <w:lang w:val="es-ES_tradnl" w:eastAsia="es-ES_tradnl"/>
              </w:rPr>
              <w:t>orno</w:t>
            </w:r>
            <w:r w:rsidRPr="00AC7950">
              <w:rPr>
                <w:rFonts w:eastAsia="Times New Roman"/>
                <w:sz w:val="16"/>
                <w:lang w:val="es-ES_tradnl" w:eastAsia="es-ES_tradnl"/>
              </w:rPr>
              <w:t xml:space="preserve"> </w:t>
            </w:r>
            <w:r w:rsidR="005417FC" w:rsidRPr="00AC7950">
              <w:rPr>
                <w:rFonts w:eastAsia="Times New Roman"/>
                <w:sz w:val="16"/>
                <w:lang w:val="es-ES_tradnl" w:eastAsia="es-ES_tradnl"/>
              </w:rPr>
              <w:t>de secado al vacío</w:t>
            </w:r>
          </w:p>
        </w:tc>
        <w:tc>
          <w:tcPr>
            <w:tcW w:w="264" w:type="pct"/>
            <w:noWrap/>
            <w:hideMark/>
          </w:tcPr>
          <w:p w14:paraId="0556E11B"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10</w:t>
            </w:r>
          </w:p>
        </w:tc>
        <w:tc>
          <w:tcPr>
            <w:tcW w:w="884" w:type="pct"/>
            <w:noWrap/>
            <w:hideMark/>
          </w:tcPr>
          <w:p w14:paraId="71067B88" w14:textId="198A28EF"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50.058,00</w:t>
            </w:r>
          </w:p>
        </w:tc>
        <w:tc>
          <w:tcPr>
            <w:tcW w:w="528" w:type="pct"/>
            <w:noWrap/>
            <w:hideMark/>
          </w:tcPr>
          <w:p w14:paraId="20BE0F7D"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2</w:t>
            </w:r>
          </w:p>
        </w:tc>
        <w:tc>
          <w:tcPr>
            <w:tcW w:w="721" w:type="pct"/>
            <w:noWrap/>
            <w:hideMark/>
          </w:tcPr>
          <w:p w14:paraId="3664E449" w14:textId="16FDD8DE"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100.116,00</w:t>
            </w:r>
          </w:p>
        </w:tc>
        <w:tc>
          <w:tcPr>
            <w:tcW w:w="797" w:type="pct"/>
            <w:noWrap/>
            <w:hideMark/>
          </w:tcPr>
          <w:p w14:paraId="57968EFF" w14:textId="6DC8315C"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10.011,60</w:t>
            </w:r>
          </w:p>
        </w:tc>
        <w:tc>
          <w:tcPr>
            <w:tcW w:w="692" w:type="pct"/>
            <w:noWrap/>
            <w:hideMark/>
          </w:tcPr>
          <w:p w14:paraId="45F8BB9B"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9,5%</w:t>
            </w:r>
          </w:p>
        </w:tc>
      </w:tr>
      <w:tr w:rsidR="005417FC" w:rsidRPr="00AC7950" w14:paraId="23520C78" w14:textId="77777777" w:rsidTr="005417FC">
        <w:trPr>
          <w:trHeight w:val="285"/>
        </w:trPr>
        <w:tc>
          <w:tcPr>
            <w:cnfStyle w:val="001000000000" w:firstRow="0" w:lastRow="0" w:firstColumn="1" w:lastColumn="0" w:oddVBand="0" w:evenVBand="0" w:oddHBand="0" w:evenHBand="0" w:firstRowFirstColumn="0" w:firstRowLastColumn="0" w:lastRowFirstColumn="0" w:lastRowLastColumn="0"/>
            <w:tcW w:w="1114" w:type="pct"/>
            <w:noWrap/>
            <w:hideMark/>
          </w:tcPr>
          <w:p w14:paraId="698DF9D4" w14:textId="79F9F35D" w:rsidR="005417FC" w:rsidRPr="00AC7950" w:rsidRDefault="00362137" w:rsidP="00AC7950">
            <w:pPr>
              <w:rPr>
                <w:rFonts w:eastAsia="Times New Roman"/>
                <w:sz w:val="16"/>
                <w:lang w:val="es-ES_tradnl" w:eastAsia="es-ES_tradnl"/>
              </w:rPr>
            </w:pPr>
            <w:r w:rsidRPr="00AC7950">
              <w:rPr>
                <w:rFonts w:eastAsia="Times New Roman"/>
                <w:sz w:val="16"/>
                <w:lang w:val="es-ES_tradnl" w:eastAsia="es-ES_tradnl"/>
              </w:rPr>
              <w:t>M</w:t>
            </w:r>
            <w:r w:rsidR="005417FC" w:rsidRPr="00AC7950">
              <w:rPr>
                <w:rFonts w:eastAsia="Times New Roman"/>
                <w:sz w:val="16"/>
                <w:lang w:val="es-ES_tradnl" w:eastAsia="es-ES_tradnl"/>
              </w:rPr>
              <w:t>olino</w:t>
            </w:r>
            <w:r w:rsidRPr="00AC7950">
              <w:rPr>
                <w:rFonts w:eastAsia="Times New Roman"/>
                <w:sz w:val="16"/>
                <w:lang w:val="es-ES_tradnl" w:eastAsia="es-ES_tradnl"/>
              </w:rPr>
              <w:t xml:space="preserve"> </w:t>
            </w:r>
            <w:r w:rsidR="005417FC" w:rsidRPr="00AC7950">
              <w:rPr>
                <w:rFonts w:eastAsia="Times New Roman"/>
                <w:sz w:val="16"/>
                <w:lang w:val="es-ES_tradnl" w:eastAsia="es-ES_tradnl"/>
              </w:rPr>
              <w:t>de bolas</w:t>
            </w:r>
          </w:p>
        </w:tc>
        <w:tc>
          <w:tcPr>
            <w:tcW w:w="264" w:type="pct"/>
            <w:noWrap/>
            <w:hideMark/>
          </w:tcPr>
          <w:p w14:paraId="06B6253E" w14:textId="7777777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10</w:t>
            </w:r>
          </w:p>
        </w:tc>
        <w:tc>
          <w:tcPr>
            <w:tcW w:w="884" w:type="pct"/>
            <w:noWrap/>
            <w:hideMark/>
          </w:tcPr>
          <w:p w14:paraId="14BF6C3B" w14:textId="79D51818"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31.935,61</w:t>
            </w:r>
          </w:p>
        </w:tc>
        <w:tc>
          <w:tcPr>
            <w:tcW w:w="528" w:type="pct"/>
            <w:noWrap/>
            <w:hideMark/>
          </w:tcPr>
          <w:p w14:paraId="0EA7C976" w14:textId="7777777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w:t>
            </w:r>
          </w:p>
        </w:tc>
        <w:tc>
          <w:tcPr>
            <w:tcW w:w="721" w:type="pct"/>
            <w:noWrap/>
            <w:hideMark/>
          </w:tcPr>
          <w:p w14:paraId="55E865EB" w14:textId="49BB2050"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31.935,61</w:t>
            </w:r>
          </w:p>
        </w:tc>
        <w:tc>
          <w:tcPr>
            <w:tcW w:w="797" w:type="pct"/>
            <w:noWrap/>
            <w:hideMark/>
          </w:tcPr>
          <w:p w14:paraId="4F9ACF19" w14:textId="0C09DEAA"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3.193,56</w:t>
            </w:r>
          </w:p>
        </w:tc>
        <w:tc>
          <w:tcPr>
            <w:tcW w:w="692" w:type="pct"/>
            <w:noWrap/>
            <w:hideMark/>
          </w:tcPr>
          <w:p w14:paraId="0107CD0D" w14:textId="7777777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3,0%</w:t>
            </w:r>
          </w:p>
        </w:tc>
      </w:tr>
      <w:tr w:rsidR="005417FC" w:rsidRPr="00AC7950" w14:paraId="61ED37F4" w14:textId="77777777" w:rsidTr="005417FC">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114" w:type="pct"/>
            <w:noWrap/>
            <w:hideMark/>
          </w:tcPr>
          <w:p w14:paraId="1DB51989" w14:textId="0E4A5797" w:rsidR="005417FC" w:rsidRPr="00AC7950" w:rsidRDefault="00362137" w:rsidP="00AC7950">
            <w:pPr>
              <w:rPr>
                <w:rFonts w:eastAsia="Times New Roman"/>
                <w:sz w:val="16"/>
                <w:lang w:val="es-ES_tradnl" w:eastAsia="es-ES_tradnl"/>
              </w:rPr>
            </w:pPr>
            <w:r w:rsidRPr="00AC7950">
              <w:rPr>
                <w:rFonts w:eastAsia="Times New Roman"/>
                <w:sz w:val="16"/>
                <w:lang w:val="es-ES_tradnl" w:eastAsia="es-ES_tradnl"/>
              </w:rPr>
              <w:t>Filtro prensa</w:t>
            </w:r>
          </w:p>
        </w:tc>
        <w:tc>
          <w:tcPr>
            <w:tcW w:w="264" w:type="pct"/>
            <w:noWrap/>
            <w:hideMark/>
          </w:tcPr>
          <w:p w14:paraId="47A155C1"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10</w:t>
            </w:r>
          </w:p>
        </w:tc>
        <w:tc>
          <w:tcPr>
            <w:tcW w:w="884" w:type="pct"/>
            <w:noWrap/>
            <w:hideMark/>
          </w:tcPr>
          <w:p w14:paraId="1363990E" w14:textId="023EAB5A"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19.500,00</w:t>
            </w:r>
          </w:p>
        </w:tc>
        <w:tc>
          <w:tcPr>
            <w:tcW w:w="528" w:type="pct"/>
            <w:noWrap/>
            <w:hideMark/>
          </w:tcPr>
          <w:p w14:paraId="6EF37843"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2</w:t>
            </w:r>
          </w:p>
        </w:tc>
        <w:tc>
          <w:tcPr>
            <w:tcW w:w="721" w:type="pct"/>
            <w:noWrap/>
            <w:hideMark/>
          </w:tcPr>
          <w:p w14:paraId="0D599BCD" w14:textId="71BA2D36"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39.000,00</w:t>
            </w:r>
          </w:p>
        </w:tc>
        <w:tc>
          <w:tcPr>
            <w:tcW w:w="797" w:type="pct"/>
            <w:noWrap/>
            <w:hideMark/>
          </w:tcPr>
          <w:p w14:paraId="41BACBE2" w14:textId="60D785CD"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3.900,00</w:t>
            </w:r>
          </w:p>
        </w:tc>
        <w:tc>
          <w:tcPr>
            <w:tcW w:w="692" w:type="pct"/>
            <w:noWrap/>
            <w:hideMark/>
          </w:tcPr>
          <w:p w14:paraId="362C70B9"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3,7%</w:t>
            </w:r>
          </w:p>
        </w:tc>
      </w:tr>
      <w:tr w:rsidR="005417FC" w:rsidRPr="00AC7950" w14:paraId="624B34E4" w14:textId="77777777" w:rsidTr="005417FC">
        <w:trPr>
          <w:trHeight w:val="285"/>
        </w:trPr>
        <w:tc>
          <w:tcPr>
            <w:cnfStyle w:val="001000000000" w:firstRow="0" w:lastRow="0" w:firstColumn="1" w:lastColumn="0" w:oddVBand="0" w:evenVBand="0" w:oddHBand="0" w:evenHBand="0" w:firstRowFirstColumn="0" w:firstRowLastColumn="0" w:lastRowFirstColumn="0" w:lastRowLastColumn="0"/>
            <w:tcW w:w="1114" w:type="pct"/>
            <w:noWrap/>
            <w:hideMark/>
          </w:tcPr>
          <w:p w14:paraId="6488882B" w14:textId="3B9863AD" w:rsidR="005417FC" w:rsidRPr="00AC7950" w:rsidRDefault="00362137" w:rsidP="00AC7950">
            <w:pPr>
              <w:rPr>
                <w:rFonts w:eastAsia="Times New Roman"/>
                <w:sz w:val="16"/>
                <w:lang w:val="es-ES_tradnl" w:eastAsia="es-ES_tradnl"/>
              </w:rPr>
            </w:pPr>
            <w:r w:rsidRPr="00AC7950">
              <w:rPr>
                <w:rFonts w:eastAsia="Times New Roman"/>
                <w:sz w:val="16"/>
                <w:lang w:val="es-ES_tradnl" w:eastAsia="es-ES_tradnl"/>
              </w:rPr>
              <w:t>Tamiz vibratorio malla 80</w:t>
            </w:r>
          </w:p>
        </w:tc>
        <w:tc>
          <w:tcPr>
            <w:tcW w:w="264" w:type="pct"/>
            <w:noWrap/>
            <w:hideMark/>
          </w:tcPr>
          <w:p w14:paraId="64DCD57A" w14:textId="7777777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10</w:t>
            </w:r>
          </w:p>
        </w:tc>
        <w:tc>
          <w:tcPr>
            <w:tcW w:w="884" w:type="pct"/>
            <w:noWrap/>
            <w:hideMark/>
          </w:tcPr>
          <w:p w14:paraId="06F68CD4" w14:textId="55544AF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5.086,00</w:t>
            </w:r>
          </w:p>
        </w:tc>
        <w:tc>
          <w:tcPr>
            <w:tcW w:w="528" w:type="pct"/>
            <w:noWrap/>
            <w:hideMark/>
          </w:tcPr>
          <w:p w14:paraId="3B855CE2" w14:textId="7777777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w:t>
            </w:r>
          </w:p>
        </w:tc>
        <w:tc>
          <w:tcPr>
            <w:tcW w:w="721" w:type="pct"/>
            <w:noWrap/>
            <w:hideMark/>
          </w:tcPr>
          <w:p w14:paraId="064928F7" w14:textId="51710622"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5.086,00</w:t>
            </w:r>
          </w:p>
        </w:tc>
        <w:tc>
          <w:tcPr>
            <w:tcW w:w="797" w:type="pct"/>
            <w:noWrap/>
            <w:hideMark/>
          </w:tcPr>
          <w:p w14:paraId="3FB53D8F" w14:textId="7B513FB2"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508,60</w:t>
            </w:r>
          </w:p>
        </w:tc>
        <w:tc>
          <w:tcPr>
            <w:tcW w:w="692" w:type="pct"/>
            <w:noWrap/>
            <w:hideMark/>
          </w:tcPr>
          <w:p w14:paraId="270768C6" w14:textId="7777777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0,5%</w:t>
            </w:r>
          </w:p>
        </w:tc>
      </w:tr>
      <w:tr w:rsidR="005417FC" w:rsidRPr="00AC7950" w14:paraId="640EFAB7" w14:textId="77777777" w:rsidTr="005417FC">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114" w:type="pct"/>
            <w:noWrap/>
            <w:hideMark/>
          </w:tcPr>
          <w:p w14:paraId="7A38FB2C" w14:textId="635DAF19" w:rsidR="005417FC" w:rsidRPr="00AC7950" w:rsidRDefault="00362137" w:rsidP="00AC7950">
            <w:pPr>
              <w:rPr>
                <w:rFonts w:eastAsia="Times New Roman"/>
                <w:sz w:val="16"/>
                <w:lang w:val="es-ES_tradnl" w:eastAsia="es-ES_tradnl"/>
              </w:rPr>
            </w:pPr>
            <w:r w:rsidRPr="00AC7950">
              <w:rPr>
                <w:rFonts w:eastAsia="Times New Roman"/>
                <w:sz w:val="16"/>
                <w:lang w:val="es-ES_tradnl" w:eastAsia="es-ES_tradnl"/>
              </w:rPr>
              <w:t>Llenadora d bolsas</w:t>
            </w:r>
          </w:p>
        </w:tc>
        <w:tc>
          <w:tcPr>
            <w:tcW w:w="264" w:type="pct"/>
            <w:noWrap/>
            <w:hideMark/>
          </w:tcPr>
          <w:p w14:paraId="7708B9D9"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10</w:t>
            </w:r>
          </w:p>
        </w:tc>
        <w:tc>
          <w:tcPr>
            <w:tcW w:w="884" w:type="pct"/>
            <w:noWrap/>
            <w:hideMark/>
          </w:tcPr>
          <w:p w14:paraId="24CEA535" w14:textId="2D1C35FF"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5.277,00</w:t>
            </w:r>
          </w:p>
        </w:tc>
        <w:tc>
          <w:tcPr>
            <w:tcW w:w="528" w:type="pct"/>
            <w:noWrap/>
            <w:hideMark/>
          </w:tcPr>
          <w:p w14:paraId="26A4A0F9"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w:t>
            </w:r>
          </w:p>
        </w:tc>
        <w:tc>
          <w:tcPr>
            <w:tcW w:w="721" w:type="pct"/>
            <w:noWrap/>
            <w:hideMark/>
          </w:tcPr>
          <w:p w14:paraId="14C02536" w14:textId="5AA8C31C"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5.277,00</w:t>
            </w:r>
          </w:p>
        </w:tc>
        <w:tc>
          <w:tcPr>
            <w:tcW w:w="797" w:type="pct"/>
            <w:noWrap/>
            <w:hideMark/>
          </w:tcPr>
          <w:p w14:paraId="2A60374D" w14:textId="3FE58911"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527,70</w:t>
            </w:r>
          </w:p>
        </w:tc>
        <w:tc>
          <w:tcPr>
            <w:tcW w:w="692" w:type="pct"/>
            <w:noWrap/>
            <w:hideMark/>
          </w:tcPr>
          <w:p w14:paraId="48363EAB"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0,5%</w:t>
            </w:r>
          </w:p>
        </w:tc>
      </w:tr>
      <w:tr w:rsidR="005417FC" w:rsidRPr="00AC7950" w14:paraId="20907870" w14:textId="77777777" w:rsidTr="005417FC">
        <w:trPr>
          <w:trHeight w:val="285"/>
        </w:trPr>
        <w:tc>
          <w:tcPr>
            <w:cnfStyle w:val="001000000000" w:firstRow="0" w:lastRow="0" w:firstColumn="1" w:lastColumn="0" w:oddVBand="0" w:evenVBand="0" w:oddHBand="0" w:evenHBand="0" w:firstRowFirstColumn="0" w:firstRowLastColumn="0" w:lastRowFirstColumn="0" w:lastRowLastColumn="0"/>
            <w:tcW w:w="1114" w:type="pct"/>
            <w:noWrap/>
            <w:hideMark/>
          </w:tcPr>
          <w:p w14:paraId="2DB51B18" w14:textId="28FE5216" w:rsidR="005417FC" w:rsidRPr="00AC7950" w:rsidRDefault="00362137" w:rsidP="00AC7950">
            <w:pPr>
              <w:rPr>
                <w:rFonts w:eastAsia="Times New Roman"/>
                <w:sz w:val="16"/>
                <w:lang w:val="es-ES_tradnl" w:eastAsia="es-ES_tradnl"/>
              </w:rPr>
            </w:pPr>
            <w:r w:rsidRPr="00AC7950">
              <w:rPr>
                <w:rFonts w:eastAsia="Times New Roman"/>
                <w:sz w:val="16"/>
                <w:lang w:val="es-ES_tradnl" w:eastAsia="es-ES_tradnl"/>
              </w:rPr>
              <w:t>Montacargas</w:t>
            </w:r>
          </w:p>
        </w:tc>
        <w:tc>
          <w:tcPr>
            <w:tcW w:w="264" w:type="pct"/>
            <w:noWrap/>
            <w:hideMark/>
          </w:tcPr>
          <w:p w14:paraId="17DD2EAE" w14:textId="7777777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5</w:t>
            </w:r>
          </w:p>
        </w:tc>
        <w:tc>
          <w:tcPr>
            <w:tcW w:w="884" w:type="pct"/>
            <w:noWrap/>
            <w:hideMark/>
          </w:tcPr>
          <w:p w14:paraId="1B547D37" w14:textId="1074D225"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13.905,00</w:t>
            </w:r>
          </w:p>
        </w:tc>
        <w:tc>
          <w:tcPr>
            <w:tcW w:w="528" w:type="pct"/>
            <w:noWrap/>
            <w:hideMark/>
          </w:tcPr>
          <w:p w14:paraId="13545CB5" w14:textId="7777777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w:t>
            </w:r>
          </w:p>
        </w:tc>
        <w:tc>
          <w:tcPr>
            <w:tcW w:w="721" w:type="pct"/>
            <w:noWrap/>
            <w:hideMark/>
          </w:tcPr>
          <w:p w14:paraId="2675484C" w14:textId="0281C61C"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13.905,00</w:t>
            </w:r>
          </w:p>
        </w:tc>
        <w:tc>
          <w:tcPr>
            <w:tcW w:w="797" w:type="pct"/>
            <w:noWrap/>
            <w:hideMark/>
          </w:tcPr>
          <w:p w14:paraId="7C635C74" w14:textId="753C4340"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2.781,00</w:t>
            </w:r>
          </w:p>
        </w:tc>
        <w:tc>
          <w:tcPr>
            <w:tcW w:w="692" w:type="pct"/>
            <w:noWrap/>
            <w:hideMark/>
          </w:tcPr>
          <w:p w14:paraId="0ADECDF9" w14:textId="7777777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1,3%</w:t>
            </w:r>
          </w:p>
        </w:tc>
      </w:tr>
      <w:tr w:rsidR="005417FC" w:rsidRPr="00AC7950" w14:paraId="7CA422DC" w14:textId="77777777" w:rsidTr="005417FC">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114" w:type="pct"/>
            <w:noWrap/>
            <w:hideMark/>
          </w:tcPr>
          <w:p w14:paraId="61693641" w14:textId="72AA139D" w:rsidR="005417FC" w:rsidRPr="00AC7950" w:rsidRDefault="00362137" w:rsidP="00AC7950">
            <w:pPr>
              <w:rPr>
                <w:rFonts w:eastAsia="Times New Roman"/>
                <w:sz w:val="16"/>
                <w:lang w:val="es-ES_tradnl" w:eastAsia="es-ES_tradnl"/>
              </w:rPr>
            </w:pPr>
            <w:r w:rsidRPr="00AC7950">
              <w:rPr>
                <w:rFonts w:eastAsia="Times New Roman"/>
                <w:sz w:val="16"/>
                <w:lang w:val="es-ES_tradnl" w:eastAsia="es-ES_tradnl"/>
              </w:rPr>
              <w:t>Báscula</w:t>
            </w:r>
          </w:p>
        </w:tc>
        <w:tc>
          <w:tcPr>
            <w:tcW w:w="264" w:type="pct"/>
            <w:noWrap/>
            <w:hideMark/>
          </w:tcPr>
          <w:p w14:paraId="1C534617"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10</w:t>
            </w:r>
          </w:p>
        </w:tc>
        <w:tc>
          <w:tcPr>
            <w:tcW w:w="884" w:type="pct"/>
            <w:noWrap/>
            <w:hideMark/>
          </w:tcPr>
          <w:p w14:paraId="41B4981A" w14:textId="50E12834"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1.000,00</w:t>
            </w:r>
          </w:p>
        </w:tc>
        <w:tc>
          <w:tcPr>
            <w:tcW w:w="528" w:type="pct"/>
            <w:noWrap/>
            <w:hideMark/>
          </w:tcPr>
          <w:p w14:paraId="483BFCAE"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w:t>
            </w:r>
          </w:p>
        </w:tc>
        <w:tc>
          <w:tcPr>
            <w:tcW w:w="721" w:type="pct"/>
            <w:noWrap/>
            <w:hideMark/>
          </w:tcPr>
          <w:p w14:paraId="405973E1" w14:textId="16A6E438"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1.000,00</w:t>
            </w:r>
          </w:p>
        </w:tc>
        <w:tc>
          <w:tcPr>
            <w:tcW w:w="797" w:type="pct"/>
            <w:noWrap/>
            <w:hideMark/>
          </w:tcPr>
          <w:p w14:paraId="42BF6251" w14:textId="2FCA7B62"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100,00</w:t>
            </w:r>
          </w:p>
        </w:tc>
        <w:tc>
          <w:tcPr>
            <w:tcW w:w="692" w:type="pct"/>
            <w:noWrap/>
            <w:hideMark/>
          </w:tcPr>
          <w:p w14:paraId="432BA6A0"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0,1%</w:t>
            </w:r>
          </w:p>
        </w:tc>
      </w:tr>
      <w:tr w:rsidR="005417FC" w:rsidRPr="00AC7950" w14:paraId="204FE5BA" w14:textId="77777777" w:rsidTr="005417FC">
        <w:trPr>
          <w:trHeight w:val="285"/>
        </w:trPr>
        <w:tc>
          <w:tcPr>
            <w:cnfStyle w:val="001000000000" w:firstRow="0" w:lastRow="0" w:firstColumn="1" w:lastColumn="0" w:oddVBand="0" w:evenVBand="0" w:oddHBand="0" w:evenHBand="0" w:firstRowFirstColumn="0" w:firstRowLastColumn="0" w:lastRowFirstColumn="0" w:lastRowLastColumn="0"/>
            <w:tcW w:w="1114" w:type="pct"/>
            <w:noWrap/>
            <w:hideMark/>
          </w:tcPr>
          <w:p w14:paraId="3FDA50DA" w14:textId="25402B27" w:rsidR="005417FC" w:rsidRPr="00AC7950" w:rsidRDefault="00362137" w:rsidP="00AC7950">
            <w:pPr>
              <w:rPr>
                <w:rFonts w:eastAsia="Times New Roman"/>
                <w:sz w:val="16"/>
                <w:lang w:val="es-ES_tradnl" w:eastAsia="es-ES_tradnl"/>
              </w:rPr>
            </w:pPr>
            <w:r w:rsidRPr="00AC7950">
              <w:rPr>
                <w:rFonts w:eastAsia="Times New Roman"/>
                <w:sz w:val="16"/>
                <w:lang w:val="es-ES_tradnl" w:eastAsia="es-ES_tradnl"/>
              </w:rPr>
              <w:t>Planta de tratamiento</w:t>
            </w:r>
          </w:p>
        </w:tc>
        <w:tc>
          <w:tcPr>
            <w:tcW w:w="264" w:type="pct"/>
            <w:noWrap/>
            <w:hideMark/>
          </w:tcPr>
          <w:p w14:paraId="355C89A5" w14:textId="7777777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10</w:t>
            </w:r>
          </w:p>
        </w:tc>
        <w:tc>
          <w:tcPr>
            <w:tcW w:w="884" w:type="pct"/>
            <w:noWrap/>
            <w:hideMark/>
          </w:tcPr>
          <w:p w14:paraId="3A195F99" w14:textId="5091CBFE"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13.721,45</w:t>
            </w:r>
          </w:p>
        </w:tc>
        <w:tc>
          <w:tcPr>
            <w:tcW w:w="528" w:type="pct"/>
            <w:noWrap/>
            <w:hideMark/>
          </w:tcPr>
          <w:p w14:paraId="7A75568E" w14:textId="7777777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w:t>
            </w:r>
          </w:p>
        </w:tc>
        <w:tc>
          <w:tcPr>
            <w:tcW w:w="721" w:type="pct"/>
            <w:noWrap/>
            <w:hideMark/>
          </w:tcPr>
          <w:p w14:paraId="02868DF6" w14:textId="659AEF98"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13.721,45</w:t>
            </w:r>
          </w:p>
        </w:tc>
        <w:tc>
          <w:tcPr>
            <w:tcW w:w="797" w:type="pct"/>
            <w:noWrap/>
            <w:hideMark/>
          </w:tcPr>
          <w:p w14:paraId="7F00B9F4" w14:textId="3CC8408F"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1.372,15</w:t>
            </w:r>
          </w:p>
        </w:tc>
        <w:tc>
          <w:tcPr>
            <w:tcW w:w="692" w:type="pct"/>
            <w:noWrap/>
            <w:hideMark/>
          </w:tcPr>
          <w:p w14:paraId="59EAD08F" w14:textId="7777777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1,3%</w:t>
            </w:r>
          </w:p>
        </w:tc>
      </w:tr>
      <w:tr w:rsidR="005417FC" w:rsidRPr="00AC7950" w14:paraId="4D0FC0BB" w14:textId="77777777" w:rsidTr="005417FC">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114" w:type="pct"/>
            <w:noWrap/>
            <w:hideMark/>
          </w:tcPr>
          <w:p w14:paraId="342CDA00" w14:textId="670674B5" w:rsidR="005417FC" w:rsidRPr="00AC7950" w:rsidRDefault="00362137" w:rsidP="00AC7950">
            <w:pPr>
              <w:rPr>
                <w:rFonts w:eastAsia="Times New Roman"/>
                <w:sz w:val="16"/>
                <w:lang w:val="es-ES_tradnl" w:eastAsia="es-ES_tradnl"/>
              </w:rPr>
            </w:pPr>
            <w:r w:rsidRPr="00AC7950">
              <w:rPr>
                <w:rFonts w:eastAsia="Times New Roman"/>
                <w:sz w:val="16"/>
                <w:lang w:val="es-ES_tradnl" w:eastAsia="es-ES_tradnl"/>
              </w:rPr>
              <w:t>Laboratorio</w:t>
            </w:r>
          </w:p>
        </w:tc>
        <w:tc>
          <w:tcPr>
            <w:tcW w:w="264" w:type="pct"/>
            <w:noWrap/>
            <w:hideMark/>
          </w:tcPr>
          <w:p w14:paraId="37B40C24"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10</w:t>
            </w:r>
          </w:p>
        </w:tc>
        <w:tc>
          <w:tcPr>
            <w:tcW w:w="884" w:type="pct"/>
            <w:noWrap/>
            <w:hideMark/>
          </w:tcPr>
          <w:p w14:paraId="11428843" w14:textId="5D1C0822"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8.765,00</w:t>
            </w:r>
          </w:p>
        </w:tc>
        <w:tc>
          <w:tcPr>
            <w:tcW w:w="528" w:type="pct"/>
            <w:noWrap/>
            <w:hideMark/>
          </w:tcPr>
          <w:p w14:paraId="40723B3F"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w:t>
            </w:r>
          </w:p>
        </w:tc>
        <w:tc>
          <w:tcPr>
            <w:tcW w:w="721" w:type="pct"/>
            <w:noWrap/>
            <w:hideMark/>
          </w:tcPr>
          <w:p w14:paraId="7957AF9B" w14:textId="5FA5F904"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8.765,00</w:t>
            </w:r>
          </w:p>
        </w:tc>
        <w:tc>
          <w:tcPr>
            <w:tcW w:w="797" w:type="pct"/>
            <w:noWrap/>
            <w:hideMark/>
          </w:tcPr>
          <w:p w14:paraId="33F8D7B4" w14:textId="56E4BA69"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876,50</w:t>
            </w:r>
          </w:p>
        </w:tc>
        <w:tc>
          <w:tcPr>
            <w:tcW w:w="692" w:type="pct"/>
            <w:noWrap/>
            <w:hideMark/>
          </w:tcPr>
          <w:p w14:paraId="6C77DABF"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0,8%</w:t>
            </w:r>
          </w:p>
        </w:tc>
      </w:tr>
      <w:tr w:rsidR="005417FC" w:rsidRPr="00AC7950" w14:paraId="2B870B1C" w14:textId="77777777" w:rsidTr="005417FC">
        <w:trPr>
          <w:trHeight w:val="285"/>
        </w:trPr>
        <w:tc>
          <w:tcPr>
            <w:cnfStyle w:val="001000000000" w:firstRow="0" w:lastRow="0" w:firstColumn="1" w:lastColumn="0" w:oddVBand="0" w:evenVBand="0" w:oddHBand="0" w:evenHBand="0" w:firstRowFirstColumn="0" w:firstRowLastColumn="0" w:lastRowFirstColumn="0" w:lastRowLastColumn="0"/>
            <w:tcW w:w="1114" w:type="pct"/>
            <w:noWrap/>
            <w:hideMark/>
          </w:tcPr>
          <w:p w14:paraId="70619CC6" w14:textId="1E6D7E33" w:rsidR="005417FC" w:rsidRPr="00AC7950" w:rsidRDefault="00362137" w:rsidP="00AC7950">
            <w:pPr>
              <w:rPr>
                <w:rFonts w:eastAsia="Times New Roman"/>
                <w:sz w:val="16"/>
                <w:lang w:val="es-ES_tradnl" w:eastAsia="es-ES_tradnl"/>
              </w:rPr>
            </w:pPr>
            <w:r w:rsidRPr="00AC7950">
              <w:rPr>
                <w:rFonts w:eastAsia="Times New Roman"/>
                <w:sz w:val="16"/>
                <w:lang w:val="es-ES_tradnl" w:eastAsia="es-ES_tradnl"/>
              </w:rPr>
              <w:t>Galpón</w:t>
            </w:r>
            <w:r w:rsidR="005417FC" w:rsidRPr="00AC7950">
              <w:rPr>
                <w:rFonts w:eastAsia="Times New Roman"/>
                <w:sz w:val="16"/>
                <w:lang w:val="es-ES_tradnl" w:eastAsia="es-ES_tradnl"/>
              </w:rPr>
              <w:t xml:space="preserve"> e </w:t>
            </w:r>
            <w:r w:rsidR="00F72947" w:rsidRPr="00AC7950">
              <w:rPr>
                <w:rFonts w:eastAsia="Times New Roman"/>
                <w:sz w:val="16"/>
                <w:lang w:val="es-ES_tradnl" w:eastAsia="es-ES_tradnl"/>
              </w:rPr>
              <w:t>instalación</w:t>
            </w:r>
          </w:p>
        </w:tc>
        <w:tc>
          <w:tcPr>
            <w:tcW w:w="264" w:type="pct"/>
            <w:noWrap/>
            <w:hideMark/>
          </w:tcPr>
          <w:p w14:paraId="6BC845C6" w14:textId="7777777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20</w:t>
            </w:r>
          </w:p>
        </w:tc>
        <w:tc>
          <w:tcPr>
            <w:tcW w:w="884" w:type="pct"/>
            <w:noWrap/>
            <w:hideMark/>
          </w:tcPr>
          <w:p w14:paraId="7D29A1DB" w14:textId="0EF9C77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500.000,00</w:t>
            </w:r>
          </w:p>
        </w:tc>
        <w:tc>
          <w:tcPr>
            <w:tcW w:w="528" w:type="pct"/>
            <w:noWrap/>
            <w:hideMark/>
          </w:tcPr>
          <w:p w14:paraId="4133422C" w14:textId="7777777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w:t>
            </w:r>
          </w:p>
        </w:tc>
        <w:tc>
          <w:tcPr>
            <w:tcW w:w="721" w:type="pct"/>
            <w:noWrap/>
            <w:hideMark/>
          </w:tcPr>
          <w:p w14:paraId="667E7650" w14:textId="207D582B"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500.000,00</w:t>
            </w:r>
          </w:p>
        </w:tc>
        <w:tc>
          <w:tcPr>
            <w:tcW w:w="797" w:type="pct"/>
            <w:noWrap/>
            <w:hideMark/>
          </w:tcPr>
          <w:p w14:paraId="1C8DBD39" w14:textId="0157668C"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25.000,00</w:t>
            </w:r>
          </w:p>
        </w:tc>
        <w:tc>
          <w:tcPr>
            <w:tcW w:w="692" w:type="pct"/>
            <w:noWrap/>
            <w:hideMark/>
          </w:tcPr>
          <w:p w14:paraId="04A0E53D" w14:textId="7777777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47,5%</w:t>
            </w:r>
          </w:p>
        </w:tc>
      </w:tr>
      <w:tr w:rsidR="005417FC" w:rsidRPr="00AC7950" w14:paraId="2FB1E014" w14:textId="77777777" w:rsidTr="005417FC">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114" w:type="pct"/>
            <w:noWrap/>
            <w:hideMark/>
          </w:tcPr>
          <w:p w14:paraId="76C2029E" w14:textId="3478C746" w:rsidR="005417FC" w:rsidRPr="00AC7950" w:rsidRDefault="00362137" w:rsidP="00AC7950">
            <w:pPr>
              <w:rPr>
                <w:rFonts w:eastAsia="Times New Roman"/>
                <w:sz w:val="16"/>
                <w:lang w:val="es-ES_tradnl" w:eastAsia="es-ES_tradnl"/>
              </w:rPr>
            </w:pPr>
            <w:r w:rsidRPr="00AC7950">
              <w:rPr>
                <w:rFonts w:eastAsia="Times New Roman"/>
                <w:sz w:val="16"/>
                <w:lang w:val="es-ES_tradnl" w:eastAsia="es-ES_tradnl"/>
              </w:rPr>
              <w:t>Cargos diferidos</w:t>
            </w:r>
          </w:p>
        </w:tc>
        <w:tc>
          <w:tcPr>
            <w:tcW w:w="264" w:type="pct"/>
            <w:noWrap/>
            <w:hideMark/>
          </w:tcPr>
          <w:p w14:paraId="0BEB5240"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2</w:t>
            </w:r>
          </w:p>
        </w:tc>
        <w:tc>
          <w:tcPr>
            <w:tcW w:w="884" w:type="pct"/>
            <w:noWrap/>
            <w:hideMark/>
          </w:tcPr>
          <w:p w14:paraId="5DBF15A0" w14:textId="20EC6563"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51.000,00</w:t>
            </w:r>
          </w:p>
        </w:tc>
        <w:tc>
          <w:tcPr>
            <w:tcW w:w="528" w:type="pct"/>
            <w:noWrap/>
            <w:hideMark/>
          </w:tcPr>
          <w:p w14:paraId="06AD73B2"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w:t>
            </w:r>
          </w:p>
        </w:tc>
        <w:tc>
          <w:tcPr>
            <w:tcW w:w="721" w:type="pct"/>
            <w:noWrap/>
            <w:hideMark/>
          </w:tcPr>
          <w:p w14:paraId="473C1B9A" w14:textId="48F7FC3F"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51.000,00</w:t>
            </w:r>
          </w:p>
        </w:tc>
        <w:tc>
          <w:tcPr>
            <w:tcW w:w="797" w:type="pct"/>
            <w:noWrap/>
            <w:hideMark/>
          </w:tcPr>
          <w:p w14:paraId="67FBB5AA" w14:textId="280ADC2B"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25.500,00</w:t>
            </w:r>
          </w:p>
        </w:tc>
        <w:tc>
          <w:tcPr>
            <w:tcW w:w="692" w:type="pct"/>
            <w:noWrap/>
            <w:hideMark/>
          </w:tcPr>
          <w:p w14:paraId="3E7528FA"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4,8%</w:t>
            </w:r>
          </w:p>
        </w:tc>
      </w:tr>
      <w:tr w:rsidR="005417FC" w:rsidRPr="00AC7950" w14:paraId="263F86FE" w14:textId="77777777" w:rsidTr="005417FC">
        <w:trPr>
          <w:trHeight w:val="285"/>
        </w:trPr>
        <w:tc>
          <w:tcPr>
            <w:cnfStyle w:val="001000000000" w:firstRow="0" w:lastRow="0" w:firstColumn="1" w:lastColumn="0" w:oddVBand="0" w:evenVBand="0" w:oddHBand="0" w:evenHBand="0" w:firstRowFirstColumn="0" w:firstRowLastColumn="0" w:lastRowFirstColumn="0" w:lastRowLastColumn="0"/>
            <w:tcW w:w="1114" w:type="pct"/>
            <w:noWrap/>
            <w:hideMark/>
          </w:tcPr>
          <w:p w14:paraId="55EE3043" w14:textId="7136D4F4" w:rsidR="005417FC" w:rsidRPr="00AC7950" w:rsidRDefault="00362137" w:rsidP="00AC7950">
            <w:pPr>
              <w:rPr>
                <w:rFonts w:eastAsia="Times New Roman"/>
                <w:sz w:val="16"/>
                <w:lang w:val="es-ES_tradnl" w:eastAsia="es-ES_tradnl"/>
              </w:rPr>
            </w:pPr>
            <w:r w:rsidRPr="00AC7950">
              <w:rPr>
                <w:rFonts w:eastAsia="Times New Roman"/>
                <w:sz w:val="16"/>
                <w:lang w:val="es-ES_tradnl" w:eastAsia="es-ES_tradnl"/>
              </w:rPr>
              <w:t>Muebles y útiles</w:t>
            </w:r>
          </w:p>
        </w:tc>
        <w:tc>
          <w:tcPr>
            <w:tcW w:w="264" w:type="pct"/>
            <w:noWrap/>
            <w:hideMark/>
          </w:tcPr>
          <w:p w14:paraId="2DBE61BE" w14:textId="7777777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3</w:t>
            </w:r>
          </w:p>
        </w:tc>
        <w:tc>
          <w:tcPr>
            <w:tcW w:w="884" w:type="pct"/>
            <w:noWrap/>
            <w:hideMark/>
          </w:tcPr>
          <w:p w14:paraId="7BB882F9" w14:textId="66B7013A"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15.000,00</w:t>
            </w:r>
          </w:p>
        </w:tc>
        <w:tc>
          <w:tcPr>
            <w:tcW w:w="528" w:type="pct"/>
            <w:noWrap/>
            <w:hideMark/>
          </w:tcPr>
          <w:p w14:paraId="70857933" w14:textId="7777777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w:t>
            </w:r>
          </w:p>
        </w:tc>
        <w:tc>
          <w:tcPr>
            <w:tcW w:w="721" w:type="pct"/>
            <w:noWrap/>
            <w:hideMark/>
          </w:tcPr>
          <w:p w14:paraId="4B878559" w14:textId="2907B7FC"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15.000,00</w:t>
            </w:r>
          </w:p>
        </w:tc>
        <w:tc>
          <w:tcPr>
            <w:tcW w:w="797" w:type="pct"/>
            <w:noWrap/>
            <w:hideMark/>
          </w:tcPr>
          <w:p w14:paraId="29138FDC" w14:textId="7013755C"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5.000,00</w:t>
            </w:r>
          </w:p>
        </w:tc>
        <w:tc>
          <w:tcPr>
            <w:tcW w:w="692" w:type="pct"/>
            <w:noWrap/>
            <w:hideMark/>
          </w:tcPr>
          <w:p w14:paraId="6E82AD4E" w14:textId="7777777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1,4%</w:t>
            </w:r>
          </w:p>
        </w:tc>
      </w:tr>
      <w:tr w:rsidR="005417FC" w:rsidRPr="00AC7950" w14:paraId="10ED872A" w14:textId="77777777" w:rsidTr="005417FC">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114" w:type="pct"/>
            <w:noWrap/>
            <w:hideMark/>
          </w:tcPr>
          <w:p w14:paraId="6E2A8946" w14:textId="1CDF7777" w:rsidR="005417FC" w:rsidRPr="00AC7950" w:rsidRDefault="00362137" w:rsidP="00AC7950">
            <w:pPr>
              <w:rPr>
                <w:rFonts w:eastAsia="Times New Roman"/>
                <w:sz w:val="16"/>
                <w:lang w:val="es-ES_tradnl" w:eastAsia="es-ES_tradnl"/>
              </w:rPr>
            </w:pPr>
            <w:r w:rsidRPr="00AC7950">
              <w:rPr>
                <w:rFonts w:eastAsia="Times New Roman"/>
                <w:sz w:val="16"/>
                <w:lang w:val="es-ES_tradnl" w:eastAsia="es-ES_tradnl"/>
              </w:rPr>
              <w:t>Rodados</w:t>
            </w:r>
          </w:p>
        </w:tc>
        <w:tc>
          <w:tcPr>
            <w:tcW w:w="264" w:type="pct"/>
            <w:noWrap/>
            <w:hideMark/>
          </w:tcPr>
          <w:p w14:paraId="70E13BD0"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5</w:t>
            </w:r>
          </w:p>
        </w:tc>
        <w:tc>
          <w:tcPr>
            <w:tcW w:w="884" w:type="pct"/>
            <w:noWrap/>
            <w:hideMark/>
          </w:tcPr>
          <w:p w14:paraId="0BC07E4C" w14:textId="15916B8C"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60.000,00</w:t>
            </w:r>
          </w:p>
        </w:tc>
        <w:tc>
          <w:tcPr>
            <w:tcW w:w="528" w:type="pct"/>
            <w:noWrap/>
            <w:hideMark/>
          </w:tcPr>
          <w:p w14:paraId="72B9D417"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w:t>
            </w:r>
          </w:p>
        </w:tc>
        <w:tc>
          <w:tcPr>
            <w:tcW w:w="721" w:type="pct"/>
            <w:noWrap/>
            <w:hideMark/>
          </w:tcPr>
          <w:p w14:paraId="5E0A762E" w14:textId="17B1BE45"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60.000,00</w:t>
            </w:r>
          </w:p>
        </w:tc>
        <w:tc>
          <w:tcPr>
            <w:tcW w:w="797" w:type="pct"/>
            <w:noWrap/>
            <w:hideMark/>
          </w:tcPr>
          <w:p w14:paraId="5264BE6B" w14:textId="73C216D0"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12.000,00</w:t>
            </w:r>
          </w:p>
        </w:tc>
        <w:tc>
          <w:tcPr>
            <w:tcW w:w="692" w:type="pct"/>
            <w:noWrap/>
            <w:hideMark/>
          </w:tcPr>
          <w:p w14:paraId="7DE9E470" w14:textId="77777777" w:rsidR="005417FC" w:rsidRPr="00AC7950" w:rsidRDefault="005417FC" w:rsidP="00AC7950">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5,7%</w:t>
            </w:r>
          </w:p>
        </w:tc>
      </w:tr>
      <w:tr w:rsidR="005417FC" w:rsidRPr="00AC7950" w14:paraId="5DD135D0" w14:textId="77777777" w:rsidTr="005417FC">
        <w:trPr>
          <w:trHeight w:val="285"/>
        </w:trPr>
        <w:tc>
          <w:tcPr>
            <w:cnfStyle w:val="001000000000" w:firstRow="0" w:lastRow="0" w:firstColumn="1" w:lastColumn="0" w:oddVBand="0" w:evenVBand="0" w:oddHBand="0" w:evenHBand="0" w:firstRowFirstColumn="0" w:firstRowLastColumn="0" w:lastRowFirstColumn="0" w:lastRowLastColumn="0"/>
            <w:tcW w:w="1114" w:type="pct"/>
            <w:noWrap/>
            <w:hideMark/>
          </w:tcPr>
          <w:p w14:paraId="03670E15" w14:textId="5DB826E9" w:rsidR="005417FC" w:rsidRPr="00AC7950" w:rsidRDefault="00362137" w:rsidP="00AC7950">
            <w:pPr>
              <w:rPr>
                <w:rFonts w:eastAsia="Times New Roman"/>
                <w:sz w:val="16"/>
                <w:lang w:val="es-ES_tradnl" w:eastAsia="es-ES_tradnl"/>
              </w:rPr>
            </w:pPr>
            <w:r w:rsidRPr="00AC7950">
              <w:rPr>
                <w:rFonts w:eastAsia="Times New Roman"/>
                <w:sz w:val="16"/>
                <w:lang w:val="es-ES_tradnl" w:eastAsia="es-ES_tradnl"/>
              </w:rPr>
              <w:t>T</w:t>
            </w:r>
            <w:r w:rsidR="005417FC" w:rsidRPr="00AC7950">
              <w:rPr>
                <w:rFonts w:eastAsia="Times New Roman"/>
                <w:sz w:val="16"/>
                <w:lang w:val="es-ES_tradnl" w:eastAsia="es-ES_tradnl"/>
              </w:rPr>
              <w:t>otal</w:t>
            </w:r>
          </w:p>
        </w:tc>
        <w:tc>
          <w:tcPr>
            <w:tcW w:w="264" w:type="pct"/>
            <w:noWrap/>
            <w:hideMark/>
          </w:tcPr>
          <w:p w14:paraId="2393FB78" w14:textId="7648185D"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p>
        </w:tc>
        <w:tc>
          <w:tcPr>
            <w:tcW w:w="884" w:type="pct"/>
            <w:noWrap/>
            <w:hideMark/>
          </w:tcPr>
          <w:p w14:paraId="7F22FB23" w14:textId="46DB9ED9"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p>
        </w:tc>
        <w:tc>
          <w:tcPr>
            <w:tcW w:w="528" w:type="pct"/>
            <w:noWrap/>
            <w:hideMark/>
          </w:tcPr>
          <w:p w14:paraId="7C097807" w14:textId="7269B66F"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p>
        </w:tc>
        <w:tc>
          <w:tcPr>
            <w:tcW w:w="721" w:type="pct"/>
            <w:noWrap/>
            <w:hideMark/>
          </w:tcPr>
          <w:p w14:paraId="124EB0BD" w14:textId="1D7E954E"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1.053.563,72</w:t>
            </w:r>
          </w:p>
        </w:tc>
        <w:tc>
          <w:tcPr>
            <w:tcW w:w="797" w:type="pct"/>
            <w:noWrap/>
            <w:hideMark/>
          </w:tcPr>
          <w:p w14:paraId="6FDEF070" w14:textId="59A7EB0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U$D 111.646,87</w:t>
            </w:r>
          </w:p>
        </w:tc>
        <w:tc>
          <w:tcPr>
            <w:tcW w:w="692" w:type="pct"/>
            <w:noWrap/>
            <w:hideMark/>
          </w:tcPr>
          <w:p w14:paraId="56BAF837" w14:textId="77777777" w:rsidR="005417FC" w:rsidRPr="00AC7950" w:rsidRDefault="005417FC" w:rsidP="00AC7950">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AC7950">
              <w:rPr>
                <w:rFonts w:eastAsia="Times New Roman"/>
                <w:sz w:val="16"/>
                <w:lang w:val="es-ES_tradnl" w:eastAsia="es-ES_tradnl"/>
              </w:rPr>
              <w:t>100,0%</w:t>
            </w:r>
          </w:p>
        </w:tc>
      </w:tr>
    </w:tbl>
    <w:p w14:paraId="675D5A0E" w14:textId="77777777" w:rsidR="00D57FEF" w:rsidRDefault="00D57FEF" w:rsidP="00D57FEF"/>
    <w:p w14:paraId="3120538D" w14:textId="68E8AA66" w:rsidR="00C1378E" w:rsidRDefault="00C1378E" w:rsidP="00D57FEF">
      <w:r>
        <w:t>La cuota</w:t>
      </w:r>
      <w:r w:rsidR="00C932D4">
        <w:t xml:space="preserve"> de amortización más importante</w:t>
      </w:r>
      <w:r>
        <w:t xml:space="preserve"> es la inversión </w:t>
      </w:r>
      <w:r w:rsidR="006F6791">
        <w:t>en el edificio e instalaciones</w:t>
      </w:r>
      <w:r>
        <w:t xml:space="preserve"> para colocar la planta</w:t>
      </w:r>
      <w:r w:rsidR="00C053B7">
        <w:t>.</w:t>
      </w:r>
    </w:p>
    <w:p w14:paraId="1CBCAA31" w14:textId="52DC1EF2" w:rsidR="007D2EC9" w:rsidRDefault="007D2EC9" w:rsidP="00D57FEF">
      <w:r>
        <w:br/>
      </w:r>
    </w:p>
    <w:p w14:paraId="619BF990" w14:textId="77777777" w:rsidR="007D2EC9" w:rsidRDefault="007D2EC9">
      <w:r>
        <w:br w:type="page"/>
      </w:r>
    </w:p>
    <w:tbl>
      <w:tblPr>
        <w:tblStyle w:val="Tabladecuadrcula5oscura-nfasis1"/>
        <w:tblW w:w="5000" w:type="pct"/>
        <w:tblCellMar>
          <w:left w:w="28" w:type="dxa"/>
          <w:right w:w="28" w:type="dxa"/>
        </w:tblCellMar>
        <w:tblLook w:val="04A0" w:firstRow="1" w:lastRow="0" w:firstColumn="1" w:lastColumn="0" w:noHBand="0" w:noVBand="1"/>
      </w:tblPr>
      <w:tblGrid>
        <w:gridCol w:w="1560"/>
        <w:gridCol w:w="289"/>
        <w:gridCol w:w="665"/>
        <w:gridCol w:w="666"/>
        <w:gridCol w:w="666"/>
        <w:gridCol w:w="666"/>
        <w:gridCol w:w="666"/>
        <w:gridCol w:w="666"/>
        <w:gridCol w:w="666"/>
        <w:gridCol w:w="664"/>
        <w:gridCol w:w="664"/>
        <w:gridCol w:w="657"/>
      </w:tblGrid>
      <w:tr w:rsidR="00350C4F" w:rsidRPr="007E6841" w14:paraId="19D81F1B" w14:textId="77777777" w:rsidTr="00350C4F">
        <w:trPr>
          <w:cnfStyle w:val="100000000000" w:firstRow="1" w:lastRow="0" w:firstColumn="0" w:lastColumn="0" w:oddVBand="0" w:evenVBand="0" w:oddHBand="0"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872" w:type="pct"/>
            <w:noWrap/>
            <w:vAlign w:val="center"/>
            <w:hideMark/>
          </w:tcPr>
          <w:p w14:paraId="187520DC" w14:textId="77777777" w:rsidR="00350C4F" w:rsidRPr="007D2EC9" w:rsidRDefault="00350C4F" w:rsidP="00350C4F">
            <w:pPr>
              <w:rPr>
                <w:rFonts w:ascii="Times New Roman" w:eastAsia="Times New Roman" w:hAnsi="Times New Roman" w:cs="Times New Roman"/>
                <w:sz w:val="14"/>
                <w:szCs w:val="14"/>
                <w:lang w:val="es-ES_tradnl" w:eastAsia="es-ES_tradnl"/>
              </w:rPr>
            </w:pPr>
          </w:p>
        </w:tc>
        <w:tc>
          <w:tcPr>
            <w:tcW w:w="175" w:type="pct"/>
            <w:noWrap/>
            <w:vAlign w:val="center"/>
            <w:hideMark/>
          </w:tcPr>
          <w:p w14:paraId="607A4567" w14:textId="77777777" w:rsidR="00350C4F" w:rsidRPr="007D2EC9" w:rsidRDefault="00350C4F" w:rsidP="00350C4F">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4"/>
                <w:lang w:val="es-ES_tradnl" w:eastAsia="es-ES_tradnl"/>
              </w:rPr>
            </w:pPr>
          </w:p>
        </w:tc>
        <w:tc>
          <w:tcPr>
            <w:tcW w:w="396" w:type="pct"/>
            <w:noWrap/>
            <w:vAlign w:val="center"/>
            <w:hideMark/>
          </w:tcPr>
          <w:p w14:paraId="289CF6B5" w14:textId="77777777" w:rsidR="00350C4F" w:rsidRPr="007D2EC9" w:rsidRDefault="00350C4F" w:rsidP="00350C4F">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w:t>
            </w:r>
          </w:p>
        </w:tc>
        <w:tc>
          <w:tcPr>
            <w:tcW w:w="396" w:type="pct"/>
            <w:noWrap/>
            <w:vAlign w:val="center"/>
            <w:hideMark/>
          </w:tcPr>
          <w:p w14:paraId="28B1545F" w14:textId="77777777" w:rsidR="00350C4F" w:rsidRPr="007D2EC9" w:rsidRDefault="00350C4F" w:rsidP="00350C4F">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w:t>
            </w:r>
          </w:p>
        </w:tc>
        <w:tc>
          <w:tcPr>
            <w:tcW w:w="396" w:type="pct"/>
            <w:noWrap/>
            <w:vAlign w:val="center"/>
            <w:hideMark/>
          </w:tcPr>
          <w:p w14:paraId="35FE9974" w14:textId="77777777" w:rsidR="00350C4F" w:rsidRPr="007D2EC9" w:rsidRDefault="00350C4F" w:rsidP="00350C4F">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3</w:t>
            </w:r>
          </w:p>
        </w:tc>
        <w:tc>
          <w:tcPr>
            <w:tcW w:w="396" w:type="pct"/>
            <w:noWrap/>
            <w:vAlign w:val="center"/>
            <w:hideMark/>
          </w:tcPr>
          <w:p w14:paraId="0351C1EC" w14:textId="77777777" w:rsidR="00350C4F" w:rsidRPr="007D2EC9" w:rsidRDefault="00350C4F" w:rsidP="00350C4F">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4</w:t>
            </w:r>
          </w:p>
        </w:tc>
        <w:tc>
          <w:tcPr>
            <w:tcW w:w="396" w:type="pct"/>
            <w:noWrap/>
            <w:vAlign w:val="center"/>
            <w:hideMark/>
          </w:tcPr>
          <w:p w14:paraId="728938D9" w14:textId="77777777" w:rsidR="00350C4F" w:rsidRPr="007D2EC9" w:rsidRDefault="00350C4F" w:rsidP="00350C4F">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w:t>
            </w:r>
          </w:p>
        </w:tc>
        <w:tc>
          <w:tcPr>
            <w:tcW w:w="396" w:type="pct"/>
            <w:noWrap/>
            <w:vAlign w:val="center"/>
            <w:hideMark/>
          </w:tcPr>
          <w:p w14:paraId="1556CCEE" w14:textId="77777777" w:rsidR="00350C4F" w:rsidRPr="007D2EC9" w:rsidRDefault="00350C4F" w:rsidP="00350C4F">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6</w:t>
            </w:r>
          </w:p>
        </w:tc>
        <w:tc>
          <w:tcPr>
            <w:tcW w:w="396" w:type="pct"/>
            <w:noWrap/>
            <w:vAlign w:val="center"/>
            <w:hideMark/>
          </w:tcPr>
          <w:p w14:paraId="3E0086D3" w14:textId="77777777" w:rsidR="00350C4F" w:rsidRPr="007D2EC9" w:rsidRDefault="00350C4F" w:rsidP="00350C4F">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7</w:t>
            </w:r>
          </w:p>
        </w:tc>
        <w:tc>
          <w:tcPr>
            <w:tcW w:w="395" w:type="pct"/>
            <w:noWrap/>
            <w:vAlign w:val="center"/>
            <w:hideMark/>
          </w:tcPr>
          <w:p w14:paraId="3541279E" w14:textId="77777777" w:rsidR="00350C4F" w:rsidRPr="007D2EC9" w:rsidRDefault="00350C4F" w:rsidP="00350C4F">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8</w:t>
            </w:r>
          </w:p>
        </w:tc>
        <w:tc>
          <w:tcPr>
            <w:tcW w:w="395" w:type="pct"/>
            <w:noWrap/>
            <w:vAlign w:val="center"/>
            <w:hideMark/>
          </w:tcPr>
          <w:p w14:paraId="1F999F82" w14:textId="77777777" w:rsidR="00350C4F" w:rsidRPr="007D2EC9" w:rsidRDefault="00350C4F" w:rsidP="00350C4F">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9</w:t>
            </w:r>
          </w:p>
        </w:tc>
        <w:tc>
          <w:tcPr>
            <w:tcW w:w="391" w:type="pct"/>
            <w:noWrap/>
            <w:vAlign w:val="center"/>
            <w:hideMark/>
          </w:tcPr>
          <w:p w14:paraId="63890029" w14:textId="77777777" w:rsidR="00350C4F" w:rsidRPr="007D2EC9" w:rsidRDefault="00350C4F" w:rsidP="00350C4F">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10</w:t>
            </w:r>
          </w:p>
        </w:tc>
      </w:tr>
      <w:tr w:rsidR="00350C4F" w:rsidRPr="007E6841" w14:paraId="45AC095B" w14:textId="77777777" w:rsidTr="00350C4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872" w:type="pct"/>
            <w:noWrap/>
            <w:vAlign w:val="center"/>
            <w:hideMark/>
          </w:tcPr>
          <w:p w14:paraId="132E0C1A" w14:textId="7A47E12C" w:rsidR="00350C4F" w:rsidRPr="007D2EC9" w:rsidRDefault="00350C4F" w:rsidP="00350C4F">
            <w:pPr>
              <w:rPr>
                <w:rFonts w:ascii="Calibri" w:eastAsia="Times New Roman" w:hAnsi="Calibri" w:cs="Calibri"/>
                <w:color w:val="000000"/>
                <w:sz w:val="14"/>
                <w:szCs w:val="16"/>
                <w:lang w:val="es-ES_tradnl" w:eastAsia="es-ES_tradnl"/>
              </w:rPr>
            </w:pPr>
            <w:r w:rsidRPr="007D2EC9">
              <w:rPr>
                <w:rFonts w:ascii="Calibri" w:eastAsia="Times New Roman" w:hAnsi="Calibri" w:cs="Calibri"/>
                <w:color w:val="000000"/>
                <w:sz w:val="14"/>
                <w:szCs w:val="16"/>
                <w:lang w:val="es-ES_tradnl" w:eastAsia="es-ES_tradnl"/>
              </w:rPr>
              <w:t>Chimango y silo</w:t>
            </w:r>
          </w:p>
        </w:tc>
        <w:tc>
          <w:tcPr>
            <w:tcW w:w="175" w:type="pct"/>
            <w:noWrap/>
            <w:vAlign w:val="center"/>
            <w:hideMark/>
          </w:tcPr>
          <w:p w14:paraId="68930B3F" w14:textId="77777777"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10</w:t>
            </w:r>
          </w:p>
        </w:tc>
        <w:tc>
          <w:tcPr>
            <w:tcW w:w="396" w:type="pct"/>
            <w:noWrap/>
            <w:vAlign w:val="center"/>
            <w:hideMark/>
          </w:tcPr>
          <w:p w14:paraId="26145997" w14:textId="57A1BF81"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580,63</w:t>
            </w:r>
          </w:p>
        </w:tc>
        <w:tc>
          <w:tcPr>
            <w:tcW w:w="396" w:type="pct"/>
            <w:noWrap/>
            <w:vAlign w:val="center"/>
            <w:hideMark/>
          </w:tcPr>
          <w:p w14:paraId="75BDC0B5" w14:textId="6DE687F9"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580,63</w:t>
            </w:r>
          </w:p>
        </w:tc>
        <w:tc>
          <w:tcPr>
            <w:tcW w:w="396" w:type="pct"/>
            <w:noWrap/>
            <w:vAlign w:val="center"/>
            <w:hideMark/>
          </w:tcPr>
          <w:p w14:paraId="0B96CB34" w14:textId="693BC498"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580,63</w:t>
            </w:r>
          </w:p>
        </w:tc>
        <w:tc>
          <w:tcPr>
            <w:tcW w:w="396" w:type="pct"/>
            <w:noWrap/>
            <w:vAlign w:val="center"/>
            <w:hideMark/>
          </w:tcPr>
          <w:p w14:paraId="32FE4FA6" w14:textId="0BA646CD"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580,63</w:t>
            </w:r>
          </w:p>
        </w:tc>
        <w:tc>
          <w:tcPr>
            <w:tcW w:w="396" w:type="pct"/>
            <w:noWrap/>
            <w:vAlign w:val="center"/>
            <w:hideMark/>
          </w:tcPr>
          <w:p w14:paraId="61427143" w14:textId="17001ADC"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580,63</w:t>
            </w:r>
          </w:p>
        </w:tc>
        <w:tc>
          <w:tcPr>
            <w:tcW w:w="396" w:type="pct"/>
            <w:noWrap/>
            <w:vAlign w:val="center"/>
            <w:hideMark/>
          </w:tcPr>
          <w:p w14:paraId="4D000F00" w14:textId="3EB49CFB"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580,63</w:t>
            </w:r>
          </w:p>
        </w:tc>
        <w:tc>
          <w:tcPr>
            <w:tcW w:w="396" w:type="pct"/>
            <w:noWrap/>
            <w:vAlign w:val="center"/>
            <w:hideMark/>
          </w:tcPr>
          <w:p w14:paraId="164C4FEA" w14:textId="30DAA0C3"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580,63</w:t>
            </w:r>
          </w:p>
        </w:tc>
        <w:tc>
          <w:tcPr>
            <w:tcW w:w="395" w:type="pct"/>
            <w:noWrap/>
            <w:vAlign w:val="center"/>
            <w:hideMark/>
          </w:tcPr>
          <w:p w14:paraId="08A2807B" w14:textId="19D0223F"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580,63</w:t>
            </w:r>
          </w:p>
        </w:tc>
        <w:tc>
          <w:tcPr>
            <w:tcW w:w="395" w:type="pct"/>
            <w:noWrap/>
            <w:vAlign w:val="center"/>
            <w:hideMark/>
          </w:tcPr>
          <w:p w14:paraId="5D279233" w14:textId="6A9CDEC7"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580,63</w:t>
            </w:r>
          </w:p>
        </w:tc>
        <w:tc>
          <w:tcPr>
            <w:tcW w:w="391" w:type="pct"/>
            <w:noWrap/>
            <w:vAlign w:val="center"/>
            <w:hideMark/>
          </w:tcPr>
          <w:p w14:paraId="52208C1D" w14:textId="0C483B54"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580,63</w:t>
            </w:r>
          </w:p>
        </w:tc>
      </w:tr>
      <w:tr w:rsidR="00350C4F" w:rsidRPr="007E6841" w14:paraId="75530F97" w14:textId="77777777" w:rsidTr="00350C4F">
        <w:trPr>
          <w:trHeight w:val="285"/>
        </w:trPr>
        <w:tc>
          <w:tcPr>
            <w:cnfStyle w:val="001000000000" w:firstRow="0" w:lastRow="0" w:firstColumn="1" w:lastColumn="0" w:oddVBand="0" w:evenVBand="0" w:oddHBand="0" w:evenHBand="0" w:firstRowFirstColumn="0" w:firstRowLastColumn="0" w:lastRowFirstColumn="0" w:lastRowLastColumn="0"/>
            <w:tcW w:w="872" w:type="pct"/>
            <w:noWrap/>
            <w:vAlign w:val="center"/>
            <w:hideMark/>
          </w:tcPr>
          <w:p w14:paraId="73EFB335" w14:textId="4BCAAA22" w:rsidR="00350C4F" w:rsidRPr="007D2EC9" w:rsidRDefault="00350C4F" w:rsidP="00350C4F">
            <w:pPr>
              <w:rPr>
                <w:rFonts w:ascii="Calibri" w:eastAsia="Times New Roman" w:hAnsi="Calibri" w:cs="Calibri"/>
                <w:color w:val="000000"/>
                <w:sz w:val="14"/>
                <w:szCs w:val="16"/>
                <w:lang w:val="es-ES_tradnl" w:eastAsia="es-ES_tradnl"/>
              </w:rPr>
            </w:pPr>
            <w:r w:rsidRPr="007D2EC9">
              <w:rPr>
                <w:rFonts w:ascii="Calibri" w:eastAsia="Times New Roman" w:hAnsi="Calibri" w:cs="Calibri"/>
                <w:color w:val="000000"/>
                <w:sz w:val="14"/>
                <w:szCs w:val="16"/>
                <w:lang w:val="es-ES_tradnl" w:eastAsia="es-ES_tradnl"/>
              </w:rPr>
              <w:t>Cinta de inspección</w:t>
            </w:r>
          </w:p>
        </w:tc>
        <w:tc>
          <w:tcPr>
            <w:tcW w:w="175" w:type="pct"/>
            <w:noWrap/>
            <w:vAlign w:val="center"/>
            <w:hideMark/>
          </w:tcPr>
          <w:p w14:paraId="4DBAFF93" w14:textId="77777777"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10</w:t>
            </w:r>
          </w:p>
        </w:tc>
        <w:tc>
          <w:tcPr>
            <w:tcW w:w="396" w:type="pct"/>
            <w:noWrap/>
            <w:vAlign w:val="center"/>
            <w:hideMark/>
          </w:tcPr>
          <w:p w14:paraId="7B820D17" w14:textId="7642CEE2"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260,00</w:t>
            </w:r>
          </w:p>
        </w:tc>
        <w:tc>
          <w:tcPr>
            <w:tcW w:w="396" w:type="pct"/>
            <w:noWrap/>
            <w:vAlign w:val="center"/>
            <w:hideMark/>
          </w:tcPr>
          <w:p w14:paraId="473D14EE" w14:textId="5A662B49"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260,00</w:t>
            </w:r>
          </w:p>
        </w:tc>
        <w:tc>
          <w:tcPr>
            <w:tcW w:w="396" w:type="pct"/>
            <w:noWrap/>
            <w:vAlign w:val="center"/>
            <w:hideMark/>
          </w:tcPr>
          <w:p w14:paraId="0D58C5C1" w14:textId="45D5A082"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260,00</w:t>
            </w:r>
          </w:p>
        </w:tc>
        <w:tc>
          <w:tcPr>
            <w:tcW w:w="396" w:type="pct"/>
            <w:noWrap/>
            <w:vAlign w:val="center"/>
            <w:hideMark/>
          </w:tcPr>
          <w:p w14:paraId="21A7480B" w14:textId="153F4737"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260,00</w:t>
            </w:r>
          </w:p>
        </w:tc>
        <w:tc>
          <w:tcPr>
            <w:tcW w:w="396" w:type="pct"/>
            <w:noWrap/>
            <w:vAlign w:val="center"/>
            <w:hideMark/>
          </w:tcPr>
          <w:p w14:paraId="29839A0D" w14:textId="34EA4119"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260,00</w:t>
            </w:r>
          </w:p>
        </w:tc>
        <w:tc>
          <w:tcPr>
            <w:tcW w:w="396" w:type="pct"/>
            <w:noWrap/>
            <w:vAlign w:val="center"/>
            <w:hideMark/>
          </w:tcPr>
          <w:p w14:paraId="38B9A636" w14:textId="70455896"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260,00</w:t>
            </w:r>
          </w:p>
        </w:tc>
        <w:tc>
          <w:tcPr>
            <w:tcW w:w="396" w:type="pct"/>
            <w:noWrap/>
            <w:vAlign w:val="center"/>
            <w:hideMark/>
          </w:tcPr>
          <w:p w14:paraId="452A3604" w14:textId="03202DA2"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260,00</w:t>
            </w:r>
          </w:p>
        </w:tc>
        <w:tc>
          <w:tcPr>
            <w:tcW w:w="395" w:type="pct"/>
            <w:noWrap/>
            <w:vAlign w:val="center"/>
            <w:hideMark/>
          </w:tcPr>
          <w:p w14:paraId="7F670D78" w14:textId="5F170BAF"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260,00</w:t>
            </w:r>
          </w:p>
        </w:tc>
        <w:tc>
          <w:tcPr>
            <w:tcW w:w="395" w:type="pct"/>
            <w:noWrap/>
            <w:vAlign w:val="center"/>
            <w:hideMark/>
          </w:tcPr>
          <w:p w14:paraId="2F7CA284" w14:textId="304148A7"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260,00</w:t>
            </w:r>
          </w:p>
        </w:tc>
        <w:tc>
          <w:tcPr>
            <w:tcW w:w="391" w:type="pct"/>
            <w:noWrap/>
            <w:vAlign w:val="center"/>
            <w:hideMark/>
          </w:tcPr>
          <w:p w14:paraId="5B736769" w14:textId="06E0AA73"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260,00</w:t>
            </w:r>
          </w:p>
        </w:tc>
      </w:tr>
      <w:tr w:rsidR="00350C4F" w:rsidRPr="007E6841" w14:paraId="7E7B3A61" w14:textId="77777777" w:rsidTr="00350C4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872" w:type="pct"/>
            <w:noWrap/>
            <w:vAlign w:val="center"/>
            <w:hideMark/>
          </w:tcPr>
          <w:p w14:paraId="0E8A1C01" w14:textId="12CA661B" w:rsidR="00350C4F" w:rsidRPr="007D2EC9" w:rsidRDefault="00350C4F" w:rsidP="00350C4F">
            <w:pPr>
              <w:rPr>
                <w:rFonts w:ascii="Calibri" w:eastAsia="Times New Roman" w:hAnsi="Calibri" w:cs="Calibri"/>
                <w:color w:val="000000"/>
                <w:sz w:val="14"/>
                <w:szCs w:val="16"/>
                <w:lang w:val="es-ES_tradnl" w:eastAsia="es-ES_tradnl"/>
              </w:rPr>
            </w:pPr>
            <w:r w:rsidRPr="007D2EC9">
              <w:rPr>
                <w:rFonts w:ascii="Calibri" w:eastAsia="Times New Roman" w:hAnsi="Calibri" w:cs="Calibri"/>
                <w:color w:val="000000"/>
                <w:sz w:val="14"/>
                <w:szCs w:val="16"/>
                <w:lang w:val="es-ES_tradnl" w:eastAsia="es-ES_tradnl"/>
              </w:rPr>
              <w:t>Moledora</w:t>
            </w:r>
          </w:p>
        </w:tc>
        <w:tc>
          <w:tcPr>
            <w:tcW w:w="175" w:type="pct"/>
            <w:noWrap/>
            <w:vAlign w:val="center"/>
            <w:hideMark/>
          </w:tcPr>
          <w:p w14:paraId="6361077C" w14:textId="77777777"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10</w:t>
            </w:r>
          </w:p>
        </w:tc>
        <w:tc>
          <w:tcPr>
            <w:tcW w:w="396" w:type="pct"/>
            <w:noWrap/>
            <w:vAlign w:val="center"/>
            <w:hideMark/>
          </w:tcPr>
          <w:p w14:paraId="06C7F748" w14:textId="70642770"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577,47</w:t>
            </w:r>
          </w:p>
        </w:tc>
        <w:tc>
          <w:tcPr>
            <w:tcW w:w="396" w:type="pct"/>
            <w:noWrap/>
            <w:vAlign w:val="center"/>
            <w:hideMark/>
          </w:tcPr>
          <w:p w14:paraId="40663543" w14:textId="4C486095"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577,47</w:t>
            </w:r>
          </w:p>
        </w:tc>
        <w:tc>
          <w:tcPr>
            <w:tcW w:w="396" w:type="pct"/>
            <w:noWrap/>
            <w:vAlign w:val="center"/>
            <w:hideMark/>
          </w:tcPr>
          <w:p w14:paraId="2C161658" w14:textId="1EB795CC"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577,47</w:t>
            </w:r>
          </w:p>
        </w:tc>
        <w:tc>
          <w:tcPr>
            <w:tcW w:w="396" w:type="pct"/>
            <w:noWrap/>
            <w:vAlign w:val="center"/>
            <w:hideMark/>
          </w:tcPr>
          <w:p w14:paraId="666400FD" w14:textId="04934BBD"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577,47</w:t>
            </w:r>
          </w:p>
        </w:tc>
        <w:tc>
          <w:tcPr>
            <w:tcW w:w="396" w:type="pct"/>
            <w:noWrap/>
            <w:vAlign w:val="center"/>
            <w:hideMark/>
          </w:tcPr>
          <w:p w14:paraId="2586CDA4" w14:textId="0A4D1C59"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577,47</w:t>
            </w:r>
          </w:p>
        </w:tc>
        <w:tc>
          <w:tcPr>
            <w:tcW w:w="396" w:type="pct"/>
            <w:noWrap/>
            <w:vAlign w:val="center"/>
            <w:hideMark/>
          </w:tcPr>
          <w:p w14:paraId="3F8BDD5A" w14:textId="399D2002"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577,47</w:t>
            </w:r>
          </w:p>
        </w:tc>
        <w:tc>
          <w:tcPr>
            <w:tcW w:w="396" w:type="pct"/>
            <w:noWrap/>
            <w:vAlign w:val="center"/>
            <w:hideMark/>
          </w:tcPr>
          <w:p w14:paraId="73B79830" w14:textId="283EDE6E"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577,47</w:t>
            </w:r>
          </w:p>
        </w:tc>
        <w:tc>
          <w:tcPr>
            <w:tcW w:w="395" w:type="pct"/>
            <w:noWrap/>
            <w:vAlign w:val="center"/>
            <w:hideMark/>
          </w:tcPr>
          <w:p w14:paraId="6556691D" w14:textId="09648EF7"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577,47</w:t>
            </w:r>
          </w:p>
        </w:tc>
        <w:tc>
          <w:tcPr>
            <w:tcW w:w="395" w:type="pct"/>
            <w:noWrap/>
            <w:vAlign w:val="center"/>
            <w:hideMark/>
          </w:tcPr>
          <w:p w14:paraId="3F0B6B28" w14:textId="3735AE65"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577,47</w:t>
            </w:r>
          </w:p>
        </w:tc>
        <w:tc>
          <w:tcPr>
            <w:tcW w:w="391" w:type="pct"/>
            <w:noWrap/>
            <w:vAlign w:val="center"/>
            <w:hideMark/>
          </w:tcPr>
          <w:p w14:paraId="341AAD68" w14:textId="4D92DDDE"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577,47</w:t>
            </w:r>
          </w:p>
        </w:tc>
      </w:tr>
      <w:tr w:rsidR="00350C4F" w:rsidRPr="007E6841" w14:paraId="648BDBBF" w14:textId="77777777" w:rsidTr="00350C4F">
        <w:trPr>
          <w:trHeight w:val="285"/>
        </w:trPr>
        <w:tc>
          <w:tcPr>
            <w:cnfStyle w:val="001000000000" w:firstRow="0" w:lastRow="0" w:firstColumn="1" w:lastColumn="0" w:oddVBand="0" w:evenVBand="0" w:oddHBand="0" w:evenHBand="0" w:firstRowFirstColumn="0" w:firstRowLastColumn="0" w:lastRowFirstColumn="0" w:lastRowLastColumn="0"/>
            <w:tcW w:w="872" w:type="pct"/>
            <w:noWrap/>
            <w:vAlign w:val="center"/>
            <w:hideMark/>
          </w:tcPr>
          <w:p w14:paraId="587BA601" w14:textId="73EF5155" w:rsidR="00350C4F" w:rsidRPr="007D2EC9" w:rsidRDefault="00E60B3B" w:rsidP="00350C4F">
            <w:pPr>
              <w:rPr>
                <w:rFonts w:ascii="Calibri" w:eastAsia="Times New Roman" w:hAnsi="Calibri" w:cs="Calibri"/>
                <w:color w:val="000000"/>
                <w:sz w:val="14"/>
                <w:szCs w:val="16"/>
                <w:lang w:val="es-ES_tradnl" w:eastAsia="es-ES_tradnl"/>
              </w:rPr>
            </w:pPr>
            <w:r>
              <w:rPr>
                <w:rFonts w:ascii="Calibri" w:eastAsia="Times New Roman" w:hAnsi="Calibri" w:cs="Calibri"/>
                <w:color w:val="000000"/>
                <w:sz w:val="14"/>
                <w:szCs w:val="16"/>
                <w:lang w:val="es-ES_tradnl" w:eastAsia="es-ES_tradnl"/>
              </w:rPr>
              <w:t>Hidrólisis ácida</w:t>
            </w:r>
          </w:p>
        </w:tc>
        <w:tc>
          <w:tcPr>
            <w:tcW w:w="175" w:type="pct"/>
            <w:noWrap/>
            <w:vAlign w:val="center"/>
            <w:hideMark/>
          </w:tcPr>
          <w:p w14:paraId="1A9C5D7E" w14:textId="77777777"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10</w:t>
            </w:r>
          </w:p>
        </w:tc>
        <w:tc>
          <w:tcPr>
            <w:tcW w:w="396" w:type="pct"/>
            <w:noWrap/>
            <w:vAlign w:val="center"/>
            <w:hideMark/>
          </w:tcPr>
          <w:p w14:paraId="5D32B965" w14:textId="647F6030"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2.781,00</w:t>
            </w:r>
          </w:p>
        </w:tc>
        <w:tc>
          <w:tcPr>
            <w:tcW w:w="396" w:type="pct"/>
            <w:noWrap/>
            <w:vAlign w:val="center"/>
            <w:hideMark/>
          </w:tcPr>
          <w:p w14:paraId="7DFF4C0D" w14:textId="1D8CB049"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2.781,00</w:t>
            </w:r>
          </w:p>
        </w:tc>
        <w:tc>
          <w:tcPr>
            <w:tcW w:w="396" w:type="pct"/>
            <w:noWrap/>
            <w:vAlign w:val="center"/>
            <w:hideMark/>
          </w:tcPr>
          <w:p w14:paraId="4615924C" w14:textId="094BB479"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2.781,00</w:t>
            </w:r>
          </w:p>
        </w:tc>
        <w:tc>
          <w:tcPr>
            <w:tcW w:w="396" w:type="pct"/>
            <w:noWrap/>
            <w:vAlign w:val="center"/>
            <w:hideMark/>
          </w:tcPr>
          <w:p w14:paraId="449A45F3" w14:textId="3BD87D0F"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2.781,00</w:t>
            </w:r>
          </w:p>
        </w:tc>
        <w:tc>
          <w:tcPr>
            <w:tcW w:w="396" w:type="pct"/>
            <w:noWrap/>
            <w:vAlign w:val="center"/>
            <w:hideMark/>
          </w:tcPr>
          <w:p w14:paraId="6D7A5B09" w14:textId="6FEAD375"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2.781,00</w:t>
            </w:r>
          </w:p>
        </w:tc>
        <w:tc>
          <w:tcPr>
            <w:tcW w:w="396" w:type="pct"/>
            <w:noWrap/>
            <w:vAlign w:val="center"/>
            <w:hideMark/>
          </w:tcPr>
          <w:p w14:paraId="0A03475B" w14:textId="4BA971A7"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2.781,00</w:t>
            </w:r>
          </w:p>
        </w:tc>
        <w:tc>
          <w:tcPr>
            <w:tcW w:w="396" w:type="pct"/>
            <w:noWrap/>
            <w:vAlign w:val="center"/>
            <w:hideMark/>
          </w:tcPr>
          <w:p w14:paraId="3AD534DE" w14:textId="0C2A91EF"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2.781,00</w:t>
            </w:r>
          </w:p>
        </w:tc>
        <w:tc>
          <w:tcPr>
            <w:tcW w:w="395" w:type="pct"/>
            <w:noWrap/>
            <w:vAlign w:val="center"/>
            <w:hideMark/>
          </w:tcPr>
          <w:p w14:paraId="2059F514" w14:textId="7EA846BB"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2.781,00</w:t>
            </w:r>
          </w:p>
        </w:tc>
        <w:tc>
          <w:tcPr>
            <w:tcW w:w="395" w:type="pct"/>
            <w:noWrap/>
            <w:vAlign w:val="center"/>
            <w:hideMark/>
          </w:tcPr>
          <w:p w14:paraId="361BBE3B" w14:textId="100B0CEB"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2.781,00</w:t>
            </w:r>
          </w:p>
        </w:tc>
        <w:tc>
          <w:tcPr>
            <w:tcW w:w="391" w:type="pct"/>
            <w:noWrap/>
            <w:vAlign w:val="center"/>
            <w:hideMark/>
          </w:tcPr>
          <w:p w14:paraId="615DBF97" w14:textId="018E2324"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2.781,00</w:t>
            </w:r>
          </w:p>
        </w:tc>
      </w:tr>
      <w:tr w:rsidR="00350C4F" w:rsidRPr="007E6841" w14:paraId="74F29FC2" w14:textId="77777777" w:rsidTr="00350C4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872" w:type="pct"/>
            <w:noWrap/>
            <w:vAlign w:val="center"/>
            <w:hideMark/>
          </w:tcPr>
          <w:p w14:paraId="647A0AB2" w14:textId="2AD587E8" w:rsidR="00350C4F" w:rsidRPr="007D2EC9" w:rsidRDefault="00350C4F" w:rsidP="00350C4F">
            <w:pPr>
              <w:rPr>
                <w:rFonts w:ascii="Calibri" w:eastAsia="Times New Roman" w:hAnsi="Calibri" w:cs="Calibri"/>
                <w:color w:val="000000"/>
                <w:sz w:val="14"/>
                <w:szCs w:val="16"/>
                <w:lang w:val="es-ES_tradnl" w:eastAsia="es-ES_tradnl"/>
              </w:rPr>
            </w:pPr>
            <w:r w:rsidRPr="007D2EC9">
              <w:rPr>
                <w:rFonts w:ascii="Calibri" w:eastAsia="Times New Roman" w:hAnsi="Calibri" w:cs="Calibri"/>
                <w:color w:val="000000"/>
                <w:sz w:val="14"/>
                <w:szCs w:val="16"/>
                <w:lang w:val="es-ES_tradnl" w:eastAsia="es-ES_tradnl"/>
              </w:rPr>
              <w:t>Bomba para solidos</w:t>
            </w:r>
          </w:p>
        </w:tc>
        <w:tc>
          <w:tcPr>
            <w:tcW w:w="175" w:type="pct"/>
            <w:noWrap/>
            <w:vAlign w:val="center"/>
            <w:hideMark/>
          </w:tcPr>
          <w:p w14:paraId="38F9467A" w14:textId="77777777"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10</w:t>
            </w:r>
          </w:p>
        </w:tc>
        <w:tc>
          <w:tcPr>
            <w:tcW w:w="396" w:type="pct"/>
            <w:noWrap/>
            <w:vAlign w:val="center"/>
            <w:hideMark/>
          </w:tcPr>
          <w:p w14:paraId="0FA10B6D" w14:textId="1D98B511"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997,60</w:t>
            </w:r>
          </w:p>
        </w:tc>
        <w:tc>
          <w:tcPr>
            <w:tcW w:w="396" w:type="pct"/>
            <w:noWrap/>
            <w:vAlign w:val="center"/>
            <w:hideMark/>
          </w:tcPr>
          <w:p w14:paraId="30401F3A" w14:textId="638306B4"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997,60</w:t>
            </w:r>
          </w:p>
        </w:tc>
        <w:tc>
          <w:tcPr>
            <w:tcW w:w="396" w:type="pct"/>
            <w:noWrap/>
            <w:vAlign w:val="center"/>
            <w:hideMark/>
          </w:tcPr>
          <w:p w14:paraId="26FACA9D" w14:textId="489CEBA7"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997,60</w:t>
            </w:r>
          </w:p>
        </w:tc>
        <w:tc>
          <w:tcPr>
            <w:tcW w:w="396" w:type="pct"/>
            <w:noWrap/>
            <w:vAlign w:val="center"/>
            <w:hideMark/>
          </w:tcPr>
          <w:p w14:paraId="7E3BBB01" w14:textId="11C3F4F5"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997,60</w:t>
            </w:r>
          </w:p>
        </w:tc>
        <w:tc>
          <w:tcPr>
            <w:tcW w:w="396" w:type="pct"/>
            <w:noWrap/>
            <w:vAlign w:val="center"/>
            <w:hideMark/>
          </w:tcPr>
          <w:p w14:paraId="54820AA0" w14:textId="49EB404C"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997,60</w:t>
            </w:r>
          </w:p>
        </w:tc>
        <w:tc>
          <w:tcPr>
            <w:tcW w:w="396" w:type="pct"/>
            <w:noWrap/>
            <w:vAlign w:val="center"/>
            <w:hideMark/>
          </w:tcPr>
          <w:p w14:paraId="1BDE804F" w14:textId="5EBAA699"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997,60</w:t>
            </w:r>
          </w:p>
        </w:tc>
        <w:tc>
          <w:tcPr>
            <w:tcW w:w="396" w:type="pct"/>
            <w:noWrap/>
            <w:vAlign w:val="center"/>
            <w:hideMark/>
          </w:tcPr>
          <w:p w14:paraId="41ED048E" w14:textId="514E64AE"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997,60</w:t>
            </w:r>
          </w:p>
        </w:tc>
        <w:tc>
          <w:tcPr>
            <w:tcW w:w="395" w:type="pct"/>
            <w:noWrap/>
            <w:vAlign w:val="center"/>
            <w:hideMark/>
          </w:tcPr>
          <w:p w14:paraId="3CD49BB8" w14:textId="719F5585"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997,60</w:t>
            </w:r>
          </w:p>
        </w:tc>
        <w:tc>
          <w:tcPr>
            <w:tcW w:w="395" w:type="pct"/>
            <w:noWrap/>
            <w:vAlign w:val="center"/>
            <w:hideMark/>
          </w:tcPr>
          <w:p w14:paraId="4366BD68" w14:textId="647BC71E"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997,60</w:t>
            </w:r>
          </w:p>
        </w:tc>
        <w:tc>
          <w:tcPr>
            <w:tcW w:w="391" w:type="pct"/>
            <w:noWrap/>
            <w:vAlign w:val="center"/>
            <w:hideMark/>
          </w:tcPr>
          <w:p w14:paraId="577D1745" w14:textId="5D27979D"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997,60</w:t>
            </w:r>
          </w:p>
        </w:tc>
      </w:tr>
      <w:tr w:rsidR="00350C4F" w:rsidRPr="007E6841" w14:paraId="63348AD1" w14:textId="77777777" w:rsidTr="00350C4F">
        <w:trPr>
          <w:trHeight w:val="285"/>
        </w:trPr>
        <w:tc>
          <w:tcPr>
            <w:cnfStyle w:val="001000000000" w:firstRow="0" w:lastRow="0" w:firstColumn="1" w:lastColumn="0" w:oddVBand="0" w:evenVBand="0" w:oddHBand="0" w:evenHBand="0" w:firstRowFirstColumn="0" w:firstRowLastColumn="0" w:lastRowFirstColumn="0" w:lastRowLastColumn="0"/>
            <w:tcW w:w="872" w:type="pct"/>
            <w:noWrap/>
            <w:vAlign w:val="center"/>
            <w:hideMark/>
          </w:tcPr>
          <w:p w14:paraId="1AE7D2AF" w14:textId="0B54E540" w:rsidR="00350C4F" w:rsidRPr="007D2EC9" w:rsidRDefault="00350C4F" w:rsidP="00350C4F">
            <w:pPr>
              <w:rPr>
                <w:rFonts w:ascii="Calibri" w:eastAsia="Times New Roman" w:hAnsi="Calibri" w:cs="Calibri"/>
                <w:color w:val="000000"/>
                <w:sz w:val="14"/>
                <w:szCs w:val="16"/>
                <w:lang w:val="es-ES_tradnl" w:eastAsia="es-ES_tradnl"/>
              </w:rPr>
            </w:pPr>
            <w:r w:rsidRPr="007D2EC9">
              <w:rPr>
                <w:rFonts w:ascii="Calibri" w:eastAsia="Times New Roman" w:hAnsi="Calibri" w:cs="Calibri"/>
                <w:color w:val="000000"/>
                <w:sz w:val="14"/>
                <w:szCs w:val="16"/>
                <w:lang w:val="es-ES_tradnl" w:eastAsia="es-ES_tradnl"/>
              </w:rPr>
              <w:t>Concentrador evaporador</w:t>
            </w:r>
          </w:p>
        </w:tc>
        <w:tc>
          <w:tcPr>
            <w:tcW w:w="175" w:type="pct"/>
            <w:noWrap/>
            <w:vAlign w:val="center"/>
            <w:hideMark/>
          </w:tcPr>
          <w:p w14:paraId="4A8A4B21" w14:textId="77777777"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10</w:t>
            </w:r>
          </w:p>
        </w:tc>
        <w:tc>
          <w:tcPr>
            <w:tcW w:w="396" w:type="pct"/>
            <w:noWrap/>
            <w:vAlign w:val="center"/>
            <w:hideMark/>
          </w:tcPr>
          <w:p w14:paraId="2C6839C8" w14:textId="4EB9476A"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3.268,37</w:t>
            </w:r>
          </w:p>
        </w:tc>
        <w:tc>
          <w:tcPr>
            <w:tcW w:w="396" w:type="pct"/>
            <w:noWrap/>
            <w:vAlign w:val="center"/>
            <w:hideMark/>
          </w:tcPr>
          <w:p w14:paraId="357D6D32" w14:textId="02FE92A1"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3.268,37</w:t>
            </w:r>
          </w:p>
        </w:tc>
        <w:tc>
          <w:tcPr>
            <w:tcW w:w="396" w:type="pct"/>
            <w:noWrap/>
            <w:vAlign w:val="center"/>
            <w:hideMark/>
          </w:tcPr>
          <w:p w14:paraId="27D2F234" w14:textId="60FC7140"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3.268,37</w:t>
            </w:r>
          </w:p>
        </w:tc>
        <w:tc>
          <w:tcPr>
            <w:tcW w:w="396" w:type="pct"/>
            <w:noWrap/>
            <w:vAlign w:val="center"/>
            <w:hideMark/>
          </w:tcPr>
          <w:p w14:paraId="62A282F7" w14:textId="617CDBFF"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3.268,37</w:t>
            </w:r>
          </w:p>
        </w:tc>
        <w:tc>
          <w:tcPr>
            <w:tcW w:w="396" w:type="pct"/>
            <w:noWrap/>
            <w:vAlign w:val="center"/>
            <w:hideMark/>
          </w:tcPr>
          <w:p w14:paraId="0F8721EA" w14:textId="46E6B063"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3.268,37</w:t>
            </w:r>
          </w:p>
        </w:tc>
        <w:tc>
          <w:tcPr>
            <w:tcW w:w="396" w:type="pct"/>
            <w:noWrap/>
            <w:vAlign w:val="center"/>
            <w:hideMark/>
          </w:tcPr>
          <w:p w14:paraId="4E2CBBDD" w14:textId="5B343C81"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3.268,37</w:t>
            </w:r>
          </w:p>
        </w:tc>
        <w:tc>
          <w:tcPr>
            <w:tcW w:w="396" w:type="pct"/>
            <w:noWrap/>
            <w:vAlign w:val="center"/>
            <w:hideMark/>
          </w:tcPr>
          <w:p w14:paraId="252FED6C" w14:textId="34844C12"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3.268,37</w:t>
            </w:r>
          </w:p>
        </w:tc>
        <w:tc>
          <w:tcPr>
            <w:tcW w:w="395" w:type="pct"/>
            <w:noWrap/>
            <w:vAlign w:val="center"/>
            <w:hideMark/>
          </w:tcPr>
          <w:p w14:paraId="3AB3FD6F" w14:textId="681BC897"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3.268,37</w:t>
            </w:r>
          </w:p>
        </w:tc>
        <w:tc>
          <w:tcPr>
            <w:tcW w:w="395" w:type="pct"/>
            <w:noWrap/>
            <w:vAlign w:val="center"/>
            <w:hideMark/>
          </w:tcPr>
          <w:p w14:paraId="260E63D1" w14:textId="795F96E4"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3.268,37</w:t>
            </w:r>
          </w:p>
        </w:tc>
        <w:tc>
          <w:tcPr>
            <w:tcW w:w="391" w:type="pct"/>
            <w:noWrap/>
            <w:vAlign w:val="center"/>
            <w:hideMark/>
          </w:tcPr>
          <w:p w14:paraId="11181043" w14:textId="43CC6D1F"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3.268,37</w:t>
            </w:r>
          </w:p>
        </w:tc>
      </w:tr>
      <w:tr w:rsidR="00350C4F" w:rsidRPr="007E6841" w14:paraId="6DB6313F" w14:textId="77777777" w:rsidTr="00350C4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872" w:type="pct"/>
            <w:noWrap/>
            <w:vAlign w:val="center"/>
            <w:hideMark/>
          </w:tcPr>
          <w:p w14:paraId="71BE61C5" w14:textId="2D5E329C" w:rsidR="00350C4F" w:rsidRPr="007D2EC9" w:rsidRDefault="00350C4F" w:rsidP="00350C4F">
            <w:pPr>
              <w:rPr>
                <w:rFonts w:ascii="Calibri" w:eastAsia="Times New Roman" w:hAnsi="Calibri" w:cs="Calibri"/>
                <w:color w:val="000000"/>
                <w:sz w:val="14"/>
                <w:szCs w:val="16"/>
                <w:lang w:val="es-ES_tradnl" w:eastAsia="es-ES_tradnl"/>
              </w:rPr>
            </w:pPr>
            <w:r w:rsidRPr="007D2EC9">
              <w:rPr>
                <w:rFonts w:ascii="Calibri" w:eastAsia="Times New Roman" w:hAnsi="Calibri" w:cs="Calibri"/>
                <w:color w:val="000000"/>
                <w:sz w:val="14"/>
                <w:szCs w:val="16"/>
                <w:lang w:val="es-ES_tradnl" w:eastAsia="es-ES_tradnl"/>
              </w:rPr>
              <w:t>Caldera</w:t>
            </w:r>
          </w:p>
        </w:tc>
        <w:tc>
          <w:tcPr>
            <w:tcW w:w="175" w:type="pct"/>
            <w:noWrap/>
            <w:vAlign w:val="center"/>
            <w:hideMark/>
          </w:tcPr>
          <w:p w14:paraId="2FB9A759" w14:textId="77777777"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10</w:t>
            </w:r>
          </w:p>
        </w:tc>
        <w:tc>
          <w:tcPr>
            <w:tcW w:w="396" w:type="pct"/>
            <w:noWrap/>
            <w:vAlign w:val="center"/>
            <w:hideMark/>
          </w:tcPr>
          <w:p w14:paraId="74CC666F" w14:textId="49418205"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3.500,00</w:t>
            </w:r>
          </w:p>
        </w:tc>
        <w:tc>
          <w:tcPr>
            <w:tcW w:w="396" w:type="pct"/>
            <w:noWrap/>
            <w:vAlign w:val="center"/>
            <w:hideMark/>
          </w:tcPr>
          <w:p w14:paraId="6082B120" w14:textId="1453D38C"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3.500,00</w:t>
            </w:r>
          </w:p>
        </w:tc>
        <w:tc>
          <w:tcPr>
            <w:tcW w:w="396" w:type="pct"/>
            <w:noWrap/>
            <w:vAlign w:val="center"/>
            <w:hideMark/>
          </w:tcPr>
          <w:p w14:paraId="10D20A25" w14:textId="3A3CE0EC"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3.500,00</w:t>
            </w:r>
          </w:p>
        </w:tc>
        <w:tc>
          <w:tcPr>
            <w:tcW w:w="396" w:type="pct"/>
            <w:noWrap/>
            <w:vAlign w:val="center"/>
            <w:hideMark/>
          </w:tcPr>
          <w:p w14:paraId="64DBE809" w14:textId="0061267C"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3.500,00</w:t>
            </w:r>
          </w:p>
        </w:tc>
        <w:tc>
          <w:tcPr>
            <w:tcW w:w="396" w:type="pct"/>
            <w:noWrap/>
            <w:vAlign w:val="center"/>
            <w:hideMark/>
          </w:tcPr>
          <w:p w14:paraId="63617CC1" w14:textId="70A5121F"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3.500,00</w:t>
            </w:r>
          </w:p>
        </w:tc>
        <w:tc>
          <w:tcPr>
            <w:tcW w:w="396" w:type="pct"/>
            <w:noWrap/>
            <w:vAlign w:val="center"/>
            <w:hideMark/>
          </w:tcPr>
          <w:p w14:paraId="2DFBF000" w14:textId="3214E191"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3.500,00</w:t>
            </w:r>
          </w:p>
        </w:tc>
        <w:tc>
          <w:tcPr>
            <w:tcW w:w="396" w:type="pct"/>
            <w:noWrap/>
            <w:vAlign w:val="center"/>
            <w:hideMark/>
          </w:tcPr>
          <w:p w14:paraId="3532FB74" w14:textId="5BF9BD35"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3.500,00</w:t>
            </w:r>
          </w:p>
        </w:tc>
        <w:tc>
          <w:tcPr>
            <w:tcW w:w="395" w:type="pct"/>
            <w:noWrap/>
            <w:vAlign w:val="center"/>
            <w:hideMark/>
          </w:tcPr>
          <w:p w14:paraId="7FE5679B" w14:textId="6FD6EB08"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3.500,00</w:t>
            </w:r>
          </w:p>
        </w:tc>
        <w:tc>
          <w:tcPr>
            <w:tcW w:w="395" w:type="pct"/>
            <w:noWrap/>
            <w:vAlign w:val="center"/>
            <w:hideMark/>
          </w:tcPr>
          <w:p w14:paraId="1EC496AD" w14:textId="5EEFD8BE"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3.500,00</w:t>
            </w:r>
          </w:p>
        </w:tc>
        <w:tc>
          <w:tcPr>
            <w:tcW w:w="391" w:type="pct"/>
            <w:noWrap/>
            <w:vAlign w:val="center"/>
            <w:hideMark/>
          </w:tcPr>
          <w:p w14:paraId="76D53DF1" w14:textId="50F430CC"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3.500,00</w:t>
            </w:r>
          </w:p>
        </w:tc>
      </w:tr>
      <w:tr w:rsidR="00350C4F" w:rsidRPr="007E6841" w14:paraId="28AC55C1" w14:textId="77777777" w:rsidTr="00350C4F">
        <w:trPr>
          <w:trHeight w:val="285"/>
        </w:trPr>
        <w:tc>
          <w:tcPr>
            <w:cnfStyle w:val="001000000000" w:firstRow="0" w:lastRow="0" w:firstColumn="1" w:lastColumn="0" w:oddVBand="0" w:evenVBand="0" w:oddHBand="0" w:evenHBand="0" w:firstRowFirstColumn="0" w:firstRowLastColumn="0" w:lastRowFirstColumn="0" w:lastRowLastColumn="0"/>
            <w:tcW w:w="872" w:type="pct"/>
            <w:noWrap/>
            <w:vAlign w:val="center"/>
            <w:hideMark/>
          </w:tcPr>
          <w:p w14:paraId="018C30E8" w14:textId="7DFA6EE8" w:rsidR="00350C4F" w:rsidRPr="007D2EC9" w:rsidRDefault="00350C4F" w:rsidP="00350C4F">
            <w:pPr>
              <w:rPr>
                <w:rFonts w:ascii="Calibri" w:eastAsia="Times New Roman" w:hAnsi="Calibri" w:cs="Calibri"/>
                <w:color w:val="000000"/>
                <w:sz w:val="14"/>
                <w:szCs w:val="16"/>
                <w:lang w:val="es-ES_tradnl" w:eastAsia="es-ES_tradnl"/>
              </w:rPr>
            </w:pPr>
            <w:r w:rsidRPr="007D2EC9">
              <w:rPr>
                <w:rFonts w:ascii="Calibri" w:eastAsia="Times New Roman" w:hAnsi="Calibri" w:cs="Calibri"/>
                <w:color w:val="000000"/>
                <w:sz w:val="14"/>
                <w:szCs w:val="16"/>
                <w:lang w:val="es-ES_tradnl" w:eastAsia="es-ES_tradnl"/>
              </w:rPr>
              <w:t xml:space="preserve">Lavado y </w:t>
            </w:r>
            <w:r w:rsidRPr="00350C4F">
              <w:rPr>
                <w:rFonts w:ascii="Calibri" w:eastAsia="Times New Roman" w:hAnsi="Calibri" w:cs="Calibri"/>
                <w:color w:val="000000"/>
                <w:sz w:val="14"/>
                <w:szCs w:val="14"/>
                <w:lang w:val="es-ES_tradnl" w:eastAsia="es-ES_tradnl"/>
              </w:rPr>
              <w:t>precipitado</w:t>
            </w:r>
          </w:p>
        </w:tc>
        <w:tc>
          <w:tcPr>
            <w:tcW w:w="175" w:type="pct"/>
            <w:noWrap/>
            <w:vAlign w:val="center"/>
            <w:hideMark/>
          </w:tcPr>
          <w:p w14:paraId="7A3CE0DC" w14:textId="77777777"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10</w:t>
            </w:r>
          </w:p>
        </w:tc>
        <w:tc>
          <w:tcPr>
            <w:tcW w:w="396" w:type="pct"/>
            <w:noWrap/>
            <w:vAlign w:val="center"/>
            <w:hideMark/>
          </w:tcPr>
          <w:p w14:paraId="5930BBCA" w14:textId="5C6BFDE6"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177,95</w:t>
            </w:r>
          </w:p>
        </w:tc>
        <w:tc>
          <w:tcPr>
            <w:tcW w:w="396" w:type="pct"/>
            <w:noWrap/>
            <w:vAlign w:val="center"/>
            <w:hideMark/>
          </w:tcPr>
          <w:p w14:paraId="3DA12BD2" w14:textId="4554AFEC"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177,95</w:t>
            </w:r>
          </w:p>
        </w:tc>
        <w:tc>
          <w:tcPr>
            <w:tcW w:w="396" w:type="pct"/>
            <w:noWrap/>
            <w:vAlign w:val="center"/>
            <w:hideMark/>
          </w:tcPr>
          <w:p w14:paraId="6B1ADF4B" w14:textId="33F21094"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177,95</w:t>
            </w:r>
          </w:p>
        </w:tc>
        <w:tc>
          <w:tcPr>
            <w:tcW w:w="396" w:type="pct"/>
            <w:noWrap/>
            <w:vAlign w:val="center"/>
            <w:hideMark/>
          </w:tcPr>
          <w:p w14:paraId="00F52F72" w14:textId="47E83C59"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177,95</w:t>
            </w:r>
          </w:p>
        </w:tc>
        <w:tc>
          <w:tcPr>
            <w:tcW w:w="396" w:type="pct"/>
            <w:noWrap/>
            <w:vAlign w:val="center"/>
            <w:hideMark/>
          </w:tcPr>
          <w:p w14:paraId="5929CACE" w14:textId="437E52C5"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177,95</w:t>
            </w:r>
          </w:p>
        </w:tc>
        <w:tc>
          <w:tcPr>
            <w:tcW w:w="396" w:type="pct"/>
            <w:noWrap/>
            <w:vAlign w:val="center"/>
            <w:hideMark/>
          </w:tcPr>
          <w:p w14:paraId="335628FD" w14:textId="4EBBBFE8"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177,95</w:t>
            </w:r>
          </w:p>
        </w:tc>
        <w:tc>
          <w:tcPr>
            <w:tcW w:w="396" w:type="pct"/>
            <w:noWrap/>
            <w:vAlign w:val="center"/>
            <w:hideMark/>
          </w:tcPr>
          <w:p w14:paraId="0B6F4349" w14:textId="65DECD4B"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177,95</w:t>
            </w:r>
          </w:p>
        </w:tc>
        <w:tc>
          <w:tcPr>
            <w:tcW w:w="395" w:type="pct"/>
            <w:noWrap/>
            <w:vAlign w:val="center"/>
            <w:hideMark/>
          </w:tcPr>
          <w:p w14:paraId="46750509" w14:textId="6AFC2770"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177,95</w:t>
            </w:r>
          </w:p>
        </w:tc>
        <w:tc>
          <w:tcPr>
            <w:tcW w:w="395" w:type="pct"/>
            <w:noWrap/>
            <w:vAlign w:val="center"/>
            <w:hideMark/>
          </w:tcPr>
          <w:p w14:paraId="124F08FB" w14:textId="396FDD75"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177,95</w:t>
            </w:r>
          </w:p>
        </w:tc>
        <w:tc>
          <w:tcPr>
            <w:tcW w:w="391" w:type="pct"/>
            <w:noWrap/>
            <w:vAlign w:val="center"/>
            <w:hideMark/>
          </w:tcPr>
          <w:p w14:paraId="7D184F6F" w14:textId="02113496"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177,95</w:t>
            </w:r>
          </w:p>
        </w:tc>
      </w:tr>
      <w:tr w:rsidR="00350C4F" w:rsidRPr="007E6841" w14:paraId="04D1DB34" w14:textId="77777777" w:rsidTr="00350C4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872" w:type="pct"/>
            <w:noWrap/>
            <w:vAlign w:val="center"/>
            <w:hideMark/>
          </w:tcPr>
          <w:p w14:paraId="76628D79" w14:textId="39ECFB7C" w:rsidR="00350C4F" w:rsidRPr="007D2EC9" w:rsidRDefault="00350C4F" w:rsidP="00350C4F">
            <w:pPr>
              <w:rPr>
                <w:rFonts w:ascii="Calibri" w:eastAsia="Times New Roman" w:hAnsi="Calibri" w:cs="Calibri"/>
                <w:color w:val="000000"/>
                <w:sz w:val="14"/>
                <w:szCs w:val="16"/>
                <w:lang w:val="es-ES_tradnl" w:eastAsia="es-ES_tradnl"/>
              </w:rPr>
            </w:pPr>
            <w:r w:rsidRPr="007D2EC9">
              <w:rPr>
                <w:rFonts w:ascii="Calibri" w:eastAsia="Times New Roman" w:hAnsi="Calibri" w:cs="Calibri"/>
                <w:color w:val="000000"/>
                <w:sz w:val="14"/>
                <w:szCs w:val="16"/>
                <w:lang w:val="es-ES_tradnl" w:eastAsia="es-ES_tradnl"/>
              </w:rPr>
              <w:t>Horno de secado al vacío</w:t>
            </w:r>
          </w:p>
        </w:tc>
        <w:tc>
          <w:tcPr>
            <w:tcW w:w="175" w:type="pct"/>
            <w:noWrap/>
            <w:vAlign w:val="center"/>
            <w:hideMark/>
          </w:tcPr>
          <w:p w14:paraId="3DDA5C49" w14:textId="77777777"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10</w:t>
            </w:r>
          </w:p>
        </w:tc>
        <w:tc>
          <w:tcPr>
            <w:tcW w:w="396" w:type="pct"/>
            <w:noWrap/>
            <w:vAlign w:val="center"/>
            <w:hideMark/>
          </w:tcPr>
          <w:p w14:paraId="6250592A" w14:textId="7B23B32A"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5.005,80</w:t>
            </w:r>
          </w:p>
        </w:tc>
        <w:tc>
          <w:tcPr>
            <w:tcW w:w="396" w:type="pct"/>
            <w:noWrap/>
            <w:vAlign w:val="center"/>
            <w:hideMark/>
          </w:tcPr>
          <w:p w14:paraId="3F799260" w14:textId="2BAA2D3F"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5.005,80</w:t>
            </w:r>
          </w:p>
        </w:tc>
        <w:tc>
          <w:tcPr>
            <w:tcW w:w="396" w:type="pct"/>
            <w:noWrap/>
            <w:vAlign w:val="center"/>
            <w:hideMark/>
          </w:tcPr>
          <w:p w14:paraId="35F138DA" w14:textId="7C5024F2"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5.005,80</w:t>
            </w:r>
          </w:p>
        </w:tc>
        <w:tc>
          <w:tcPr>
            <w:tcW w:w="396" w:type="pct"/>
            <w:noWrap/>
            <w:vAlign w:val="center"/>
            <w:hideMark/>
          </w:tcPr>
          <w:p w14:paraId="021EE415" w14:textId="29D23061"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5.005,80</w:t>
            </w:r>
          </w:p>
        </w:tc>
        <w:tc>
          <w:tcPr>
            <w:tcW w:w="396" w:type="pct"/>
            <w:noWrap/>
            <w:vAlign w:val="center"/>
            <w:hideMark/>
          </w:tcPr>
          <w:p w14:paraId="7620A7C8" w14:textId="11999CDE"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5.005,80</w:t>
            </w:r>
          </w:p>
        </w:tc>
        <w:tc>
          <w:tcPr>
            <w:tcW w:w="396" w:type="pct"/>
            <w:noWrap/>
            <w:vAlign w:val="center"/>
            <w:hideMark/>
          </w:tcPr>
          <w:p w14:paraId="5DD19FAA" w14:textId="54378CC6"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5.005,80</w:t>
            </w:r>
          </w:p>
        </w:tc>
        <w:tc>
          <w:tcPr>
            <w:tcW w:w="396" w:type="pct"/>
            <w:noWrap/>
            <w:vAlign w:val="center"/>
            <w:hideMark/>
          </w:tcPr>
          <w:p w14:paraId="4DE71ED7" w14:textId="4EA1A1C8"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5.005,80</w:t>
            </w:r>
          </w:p>
        </w:tc>
        <w:tc>
          <w:tcPr>
            <w:tcW w:w="395" w:type="pct"/>
            <w:noWrap/>
            <w:vAlign w:val="center"/>
            <w:hideMark/>
          </w:tcPr>
          <w:p w14:paraId="3696EF07" w14:textId="38BBBDFF"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5.005,80</w:t>
            </w:r>
          </w:p>
        </w:tc>
        <w:tc>
          <w:tcPr>
            <w:tcW w:w="395" w:type="pct"/>
            <w:noWrap/>
            <w:vAlign w:val="center"/>
            <w:hideMark/>
          </w:tcPr>
          <w:p w14:paraId="575CBFF9" w14:textId="378F3A44"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5.005,80</w:t>
            </w:r>
          </w:p>
        </w:tc>
        <w:tc>
          <w:tcPr>
            <w:tcW w:w="391" w:type="pct"/>
            <w:noWrap/>
            <w:vAlign w:val="center"/>
            <w:hideMark/>
          </w:tcPr>
          <w:p w14:paraId="1C3DAAE5" w14:textId="7CBB9625"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5.005,80</w:t>
            </w:r>
          </w:p>
        </w:tc>
      </w:tr>
      <w:tr w:rsidR="00350C4F" w:rsidRPr="007E6841" w14:paraId="080CC8C7" w14:textId="77777777" w:rsidTr="00350C4F">
        <w:trPr>
          <w:trHeight w:val="285"/>
        </w:trPr>
        <w:tc>
          <w:tcPr>
            <w:cnfStyle w:val="001000000000" w:firstRow="0" w:lastRow="0" w:firstColumn="1" w:lastColumn="0" w:oddVBand="0" w:evenVBand="0" w:oddHBand="0" w:evenHBand="0" w:firstRowFirstColumn="0" w:firstRowLastColumn="0" w:lastRowFirstColumn="0" w:lastRowLastColumn="0"/>
            <w:tcW w:w="872" w:type="pct"/>
            <w:noWrap/>
            <w:vAlign w:val="center"/>
            <w:hideMark/>
          </w:tcPr>
          <w:p w14:paraId="01D2FC5D" w14:textId="56BDCE95" w:rsidR="00350C4F" w:rsidRPr="007D2EC9" w:rsidRDefault="00350C4F" w:rsidP="00350C4F">
            <w:pPr>
              <w:rPr>
                <w:rFonts w:ascii="Calibri" w:eastAsia="Times New Roman" w:hAnsi="Calibri" w:cs="Calibri"/>
                <w:color w:val="000000"/>
                <w:sz w:val="14"/>
                <w:szCs w:val="16"/>
                <w:lang w:val="es-ES_tradnl" w:eastAsia="es-ES_tradnl"/>
              </w:rPr>
            </w:pPr>
            <w:r w:rsidRPr="007D2EC9">
              <w:rPr>
                <w:rFonts w:ascii="Calibri" w:eastAsia="Times New Roman" w:hAnsi="Calibri" w:cs="Calibri"/>
                <w:color w:val="000000"/>
                <w:sz w:val="14"/>
                <w:szCs w:val="16"/>
                <w:lang w:val="es-ES_tradnl" w:eastAsia="es-ES_tradnl"/>
              </w:rPr>
              <w:t>Molino de bolas</w:t>
            </w:r>
          </w:p>
        </w:tc>
        <w:tc>
          <w:tcPr>
            <w:tcW w:w="175" w:type="pct"/>
            <w:noWrap/>
            <w:vAlign w:val="center"/>
            <w:hideMark/>
          </w:tcPr>
          <w:p w14:paraId="16281E2E" w14:textId="77777777"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10</w:t>
            </w:r>
          </w:p>
        </w:tc>
        <w:tc>
          <w:tcPr>
            <w:tcW w:w="396" w:type="pct"/>
            <w:noWrap/>
            <w:vAlign w:val="center"/>
            <w:hideMark/>
          </w:tcPr>
          <w:p w14:paraId="418CE769" w14:textId="6142EF7F"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3.193,56</w:t>
            </w:r>
          </w:p>
        </w:tc>
        <w:tc>
          <w:tcPr>
            <w:tcW w:w="396" w:type="pct"/>
            <w:noWrap/>
            <w:vAlign w:val="center"/>
            <w:hideMark/>
          </w:tcPr>
          <w:p w14:paraId="559689F9" w14:textId="478AC0E1"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3.193,56</w:t>
            </w:r>
          </w:p>
        </w:tc>
        <w:tc>
          <w:tcPr>
            <w:tcW w:w="396" w:type="pct"/>
            <w:noWrap/>
            <w:vAlign w:val="center"/>
            <w:hideMark/>
          </w:tcPr>
          <w:p w14:paraId="0B3805B4" w14:textId="1807007A"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3.193,56</w:t>
            </w:r>
          </w:p>
        </w:tc>
        <w:tc>
          <w:tcPr>
            <w:tcW w:w="396" w:type="pct"/>
            <w:noWrap/>
            <w:vAlign w:val="center"/>
            <w:hideMark/>
          </w:tcPr>
          <w:p w14:paraId="7F3F819C" w14:textId="2D1A3E66"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3.193,56</w:t>
            </w:r>
          </w:p>
        </w:tc>
        <w:tc>
          <w:tcPr>
            <w:tcW w:w="396" w:type="pct"/>
            <w:noWrap/>
            <w:vAlign w:val="center"/>
            <w:hideMark/>
          </w:tcPr>
          <w:p w14:paraId="425C38DB" w14:textId="5DDE21A1"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3.193,56</w:t>
            </w:r>
          </w:p>
        </w:tc>
        <w:tc>
          <w:tcPr>
            <w:tcW w:w="396" w:type="pct"/>
            <w:noWrap/>
            <w:vAlign w:val="center"/>
            <w:hideMark/>
          </w:tcPr>
          <w:p w14:paraId="66FDF4B6" w14:textId="42762C5F"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3.193,56</w:t>
            </w:r>
          </w:p>
        </w:tc>
        <w:tc>
          <w:tcPr>
            <w:tcW w:w="396" w:type="pct"/>
            <w:noWrap/>
            <w:vAlign w:val="center"/>
            <w:hideMark/>
          </w:tcPr>
          <w:p w14:paraId="37A1CB13" w14:textId="5BA5D84A"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3.193,56</w:t>
            </w:r>
          </w:p>
        </w:tc>
        <w:tc>
          <w:tcPr>
            <w:tcW w:w="395" w:type="pct"/>
            <w:noWrap/>
            <w:vAlign w:val="center"/>
            <w:hideMark/>
          </w:tcPr>
          <w:p w14:paraId="54F87364" w14:textId="6ED9D746"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3.193,56</w:t>
            </w:r>
          </w:p>
        </w:tc>
        <w:tc>
          <w:tcPr>
            <w:tcW w:w="395" w:type="pct"/>
            <w:noWrap/>
            <w:vAlign w:val="center"/>
            <w:hideMark/>
          </w:tcPr>
          <w:p w14:paraId="5A6F94D9" w14:textId="3D550B4A"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3.193,56</w:t>
            </w:r>
          </w:p>
        </w:tc>
        <w:tc>
          <w:tcPr>
            <w:tcW w:w="391" w:type="pct"/>
            <w:noWrap/>
            <w:vAlign w:val="center"/>
            <w:hideMark/>
          </w:tcPr>
          <w:p w14:paraId="05AE3AA7" w14:textId="61534353"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3.193,56</w:t>
            </w:r>
          </w:p>
        </w:tc>
      </w:tr>
      <w:tr w:rsidR="00350C4F" w:rsidRPr="007E6841" w14:paraId="081B2205" w14:textId="77777777" w:rsidTr="00350C4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872" w:type="pct"/>
            <w:noWrap/>
            <w:vAlign w:val="center"/>
            <w:hideMark/>
          </w:tcPr>
          <w:p w14:paraId="6D7F1EEE" w14:textId="1F22C2FD" w:rsidR="00350C4F" w:rsidRPr="007D2EC9" w:rsidRDefault="00350C4F" w:rsidP="00350C4F">
            <w:pPr>
              <w:rPr>
                <w:rFonts w:ascii="Calibri" w:eastAsia="Times New Roman" w:hAnsi="Calibri" w:cs="Calibri"/>
                <w:color w:val="000000"/>
                <w:sz w:val="14"/>
                <w:szCs w:val="16"/>
                <w:lang w:val="es-ES_tradnl" w:eastAsia="es-ES_tradnl"/>
              </w:rPr>
            </w:pPr>
            <w:r w:rsidRPr="007D2EC9">
              <w:rPr>
                <w:rFonts w:ascii="Calibri" w:eastAsia="Times New Roman" w:hAnsi="Calibri" w:cs="Calibri"/>
                <w:color w:val="000000"/>
                <w:sz w:val="14"/>
                <w:szCs w:val="16"/>
                <w:lang w:val="es-ES_tradnl" w:eastAsia="es-ES_tradnl"/>
              </w:rPr>
              <w:t>Filtro prensa</w:t>
            </w:r>
          </w:p>
        </w:tc>
        <w:tc>
          <w:tcPr>
            <w:tcW w:w="175" w:type="pct"/>
            <w:noWrap/>
            <w:vAlign w:val="center"/>
            <w:hideMark/>
          </w:tcPr>
          <w:p w14:paraId="40D289D8" w14:textId="77777777"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10</w:t>
            </w:r>
          </w:p>
        </w:tc>
        <w:tc>
          <w:tcPr>
            <w:tcW w:w="396" w:type="pct"/>
            <w:noWrap/>
            <w:vAlign w:val="center"/>
            <w:hideMark/>
          </w:tcPr>
          <w:p w14:paraId="3DC4004D" w14:textId="5773154B"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1.950,00</w:t>
            </w:r>
          </w:p>
        </w:tc>
        <w:tc>
          <w:tcPr>
            <w:tcW w:w="396" w:type="pct"/>
            <w:noWrap/>
            <w:vAlign w:val="center"/>
            <w:hideMark/>
          </w:tcPr>
          <w:p w14:paraId="234C5C79" w14:textId="596D87FD"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1.950,00</w:t>
            </w:r>
          </w:p>
        </w:tc>
        <w:tc>
          <w:tcPr>
            <w:tcW w:w="396" w:type="pct"/>
            <w:noWrap/>
            <w:vAlign w:val="center"/>
            <w:hideMark/>
          </w:tcPr>
          <w:p w14:paraId="438440E9" w14:textId="1FB5948E"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1.950,00</w:t>
            </w:r>
          </w:p>
        </w:tc>
        <w:tc>
          <w:tcPr>
            <w:tcW w:w="396" w:type="pct"/>
            <w:noWrap/>
            <w:vAlign w:val="center"/>
            <w:hideMark/>
          </w:tcPr>
          <w:p w14:paraId="43BAF1E7" w14:textId="6DFA40D2"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1.950,00</w:t>
            </w:r>
          </w:p>
        </w:tc>
        <w:tc>
          <w:tcPr>
            <w:tcW w:w="396" w:type="pct"/>
            <w:noWrap/>
            <w:vAlign w:val="center"/>
            <w:hideMark/>
          </w:tcPr>
          <w:p w14:paraId="75DEFACA" w14:textId="1E475143"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1.950,00</w:t>
            </w:r>
          </w:p>
        </w:tc>
        <w:tc>
          <w:tcPr>
            <w:tcW w:w="396" w:type="pct"/>
            <w:noWrap/>
            <w:vAlign w:val="center"/>
            <w:hideMark/>
          </w:tcPr>
          <w:p w14:paraId="0648095A" w14:textId="0F6F1310"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1.950,00</w:t>
            </w:r>
          </w:p>
        </w:tc>
        <w:tc>
          <w:tcPr>
            <w:tcW w:w="396" w:type="pct"/>
            <w:noWrap/>
            <w:vAlign w:val="center"/>
            <w:hideMark/>
          </w:tcPr>
          <w:p w14:paraId="149B7FD0" w14:textId="123ED840"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1.950,00</w:t>
            </w:r>
          </w:p>
        </w:tc>
        <w:tc>
          <w:tcPr>
            <w:tcW w:w="395" w:type="pct"/>
            <w:noWrap/>
            <w:vAlign w:val="center"/>
            <w:hideMark/>
          </w:tcPr>
          <w:p w14:paraId="2C83184B" w14:textId="21DED193"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1.950,00</w:t>
            </w:r>
          </w:p>
        </w:tc>
        <w:tc>
          <w:tcPr>
            <w:tcW w:w="395" w:type="pct"/>
            <w:noWrap/>
            <w:vAlign w:val="center"/>
            <w:hideMark/>
          </w:tcPr>
          <w:p w14:paraId="3C47C4E5" w14:textId="1C959CDE"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1.950,00</w:t>
            </w:r>
          </w:p>
        </w:tc>
        <w:tc>
          <w:tcPr>
            <w:tcW w:w="391" w:type="pct"/>
            <w:noWrap/>
            <w:vAlign w:val="center"/>
            <w:hideMark/>
          </w:tcPr>
          <w:p w14:paraId="28596241" w14:textId="22A449F5"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1.950,00</w:t>
            </w:r>
          </w:p>
        </w:tc>
      </w:tr>
      <w:tr w:rsidR="00350C4F" w:rsidRPr="007E6841" w14:paraId="46138979" w14:textId="77777777" w:rsidTr="00350C4F">
        <w:trPr>
          <w:trHeight w:val="285"/>
        </w:trPr>
        <w:tc>
          <w:tcPr>
            <w:cnfStyle w:val="001000000000" w:firstRow="0" w:lastRow="0" w:firstColumn="1" w:lastColumn="0" w:oddVBand="0" w:evenVBand="0" w:oddHBand="0" w:evenHBand="0" w:firstRowFirstColumn="0" w:firstRowLastColumn="0" w:lastRowFirstColumn="0" w:lastRowLastColumn="0"/>
            <w:tcW w:w="872" w:type="pct"/>
            <w:noWrap/>
            <w:vAlign w:val="center"/>
            <w:hideMark/>
          </w:tcPr>
          <w:p w14:paraId="13F4DB75" w14:textId="5E64482E" w:rsidR="00350C4F" w:rsidRPr="007D2EC9" w:rsidRDefault="00350C4F" w:rsidP="00350C4F">
            <w:pPr>
              <w:rPr>
                <w:rFonts w:ascii="Calibri" w:eastAsia="Times New Roman" w:hAnsi="Calibri" w:cs="Calibri"/>
                <w:color w:val="000000"/>
                <w:sz w:val="14"/>
                <w:szCs w:val="16"/>
                <w:lang w:val="es-ES_tradnl" w:eastAsia="es-ES_tradnl"/>
              </w:rPr>
            </w:pPr>
            <w:r w:rsidRPr="007D2EC9">
              <w:rPr>
                <w:rFonts w:ascii="Calibri" w:eastAsia="Times New Roman" w:hAnsi="Calibri" w:cs="Calibri"/>
                <w:color w:val="000000"/>
                <w:sz w:val="14"/>
                <w:szCs w:val="16"/>
                <w:lang w:val="es-ES_tradnl" w:eastAsia="es-ES_tradnl"/>
              </w:rPr>
              <w:t>Tamiz vibratorio malla 80</w:t>
            </w:r>
          </w:p>
        </w:tc>
        <w:tc>
          <w:tcPr>
            <w:tcW w:w="175" w:type="pct"/>
            <w:noWrap/>
            <w:vAlign w:val="center"/>
            <w:hideMark/>
          </w:tcPr>
          <w:p w14:paraId="3393CF7A" w14:textId="77777777"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10</w:t>
            </w:r>
          </w:p>
        </w:tc>
        <w:tc>
          <w:tcPr>
            <w:tcW w:w="396" w:type="pct"/>
            <w:noWrap/>
            <w:vAlign w:val="center"/>
            <w:hideMark/>
          </w:tcPr>
          <w:p w14:paraId="22800C64" w14:textId="69449C4E"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508,60</w:t>
            </w:r>
          </w:p>
        </w:tc>
        <w:tc>
          <w:tcPr>
            <w:tcW w:w="396" w:type="pct"/>
            <w:noWrap/>
            <w:vAlign w:val="center"/>
            <w:hideMark/>
          </w:tcPr>
          <w:p w14:paraId="256816AC" w14:textId="651345D4"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508,60</w:t>
            </w:r>
          </w:p>
        </w:tc>
        <w:tc>
          <w:tcPr>
            <w:tcW w:w="396" w:type="pct"/>
            <w:noWrap/>
            <w:vAlign w:val="center"/>
            <w:hideMark/>
          </w:tcPr>
          <w:p w14:paraId="253A7CC2" w14:textId="2E044336"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508,60</w:t>
            </w:r>
          </w:p>
        </w:tc>
        <w:tc>
          <w:tcPr>
            <w:tcW w:w="396" w:type="pct"/>
            <w:noWrap/>
            <w:vAlign w:val="center"/>
            <w:hideMark/>
          </w:tcPr>
          <w:p w14:paraId="4FD0E1C3" w14:textId="060BA0B1"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508,60</w:t>
            </w:r>
          </w:p>
        </w:tc>
        <w:tc>
          <w:tcPr>
            <w:tcW w:w="396" w:type="pct"/>
            <w:noWrap/>
            <w:vAlign w:val="center"/>
            <w:hideMark/>
          </w:tcPr>
          <w:p w14:paraId="1B71D407" w14:textId="2F251103"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508,60</w:t>
            </w:r>
          </w:p>
        </w:tc>
        <w:tc>
          <w:tcPr>
            <w:tcW w:w="396" w:type="pct"/>
            <w:noWrap/>
            <w:vAlign w:val="center"/>
            <w:hideMark/>
          </w:tcPr>
          <w:p w14:paraId="78DFD061" w14:textId="293DA03B"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508,60</w:t>
            </w:r>
          </w:p>
        </w:tc>
        <w:tc>
          <w:tcPr>
            <w:tcW w:w="396" w:type="pct"/>
            <w:noWrap/>
            <w:vAlign w:val="center"/>
            <w:hideMark/>
          </w:tcPr>
          <w:p w14:paraId="3D4A1026" w14:textId="7757E794"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508,60</w:t>
            </w:r>
          </w:p>
        </w:tc>
        <w:tc>
          <w:tcPr>
            <w:tcW w:w="395" w:type="pct"/>
            <w:noWrap/>
            <w:vAlign w:val="center"/>
            <w:hideMark/>
          </w:tcPr>
          <w:p w14:paraId="5D5A65D5" w14:textId="7346E212"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508,60</w:t>
            </w:r>
          </w:p>
        </w:tc>
        <w:tc>
          <w:tcPr>
            <w:tcW w:w="395" w:type="pct"/>
            <w:noWrap/>
            <w:vAlign w:val="center"/>
            <w:hideMark/>
          </w:tcPr>
          <w:p w14:paraId="70018906" w14:textId="64EAE401"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508,60</w:t>
            </w:r>
          </w:p>
        </w:tc>
        <w:tc>
          <w:tcPr>
            <w:tcW w:w="391" w:type="pct"/>
            <w:noWrap/>
            <w:vAlign w:val="center"/>
            <w:hideMark/>
          </w:tcPr>
          <w:p w14:paraId="05F2938F" w14:textId="625F594C"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508,60</w:t>
            </w:r>
          </w:p>
        </w:tc>
      </w:tr>
      <w:tr w:rsidR="00350C4F" w:rsidRPr="007E6841" w14:paraId="4745E759" w14:textId="77777777" w:rsidTr="00350C4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872" w:type="pct"/>
            <w:noWrap/>
            <w:vAlign w:val="center"/>
            <w:hideMark/>
          </w:tcPr>
          <w:p w14:paraId="768DCD75" w14:textId="3FE4A42F" w:rsidR="00350C4F" w:rsidRPr="007D2EC9" w:rsidRDefault="00350C4F" w:rsidP="00350C4F">
            <w:pPr>
              <w:rPr>
                <w:rFonts w:ascii="Calibri" w:eastAsia="Times New Roman" w:hAnsi="Calibri" w:cs="Calibri"/>
                <w:color w:val="000000"/>
                <w:sz w:val="14"/>
                <w:szCs w:val="16"/>
                <w:lang w:val="es-ES_tradnl" w:eastAsia="es-ES_tradnl"/>
              </w:rPr>
            </w:pPr>
            <w:r w:rsidRPr="007D2EC9">
              <w:rPr>
                <w:rFonts w:ascii="Calibri" w:eastAsia="Times New Roman" w:hAnsi="Calibri" w:cs="Calibri"/>
                <w:color w:val="000000"/>
                <w:sz w:val="14"/>
                <w:szCs w:val="16"/>
                <w:lang w:val="es-ES_tradnl" w:eastAsia="es-ES_tradnl"/>
              </w:rPr>
              <w:t>Llenadora d bolsas</w:t>
            </w:r>
          </w:p>
        </w:tc>
        <w:tc>
          <w:tcPr>
            <w:tcW w:w="175" w:type="pct"/>
            <w:noWrap/>
            <w:vAlign w:val="center"/>
            <w:hideMark/>
          </w:tcPr>
          <w:p w14:paraId="390FEDED" w14:textId="77777777"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10</w:t>
            </w:r>
          </w:p>
        </w:tc>
        <w:tc>
          <w:tcPr>
            <w:tcW w:w="396" w:type="pct"/>
            <w:noWrap/>
            <w:vAlign w:val="center"/>
            <w:hideMark/>
          </w:tcPr>
          <w:p w14:paraId="0B1931BA" w14:textId="17FD4E9C"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527,70</w:t>
            </w:r>
          </w:p>
        </w:tc>
        <w:tc>
          <w:tcPr>
            <w:tcW w:w="396" w:type="pct"/>
            <w:noWrap/>
            <w:vAlign w:val="center"/>
            <w:hideMark/>
          </w:tcPr>
          <w:p w14:paraId="6095607E" w14:textId="6185FDE8"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527,70</w:t>
            </w:r>
          </w:p>
        </w:tc>
        <w:tc>
          <w:tcPr>
            <w:tcW w:w="396" w:type="pct"/>
            <w:noWrap/>
            <w:vAlign w:val="center"/>
            <w:hideMark/>
          </w:tcPr>
          <w:p w14:paraId="5DA3BD41" w14:textId="234CFEF7"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527,70</w:t>
            </w:r>
          </w:p>
        </w:tc>
        <w:tc>
          <w:tcPr>
            <w:tcW w:w="396" w:type="pct"/>
            <w:noWrap/>
            <w:vAlign w:val="center"/>
            <w:hideMark/>
          </w:tcPr>
          <w:p w14:paraId="6DA04DA3" w14:textId="2535A7A2"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527,70</w:t>
            </w:r>
          </w:p>
        </w:tc>
        <w:tc>
          <w:tcPr>
            <w:tcW w:w="396" w:type="pct"/>
            <w:noWrap/>
            <w:vAlign w:val="center"/>
            <w:hideMark/>
          </w:tcPr>
          <w:p w14:paraId="39CF5D0D" w14:textId="4A982139"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527,70</w:t>
            </w:r>
          </w:p>
        </w:tc>
        <w:tc>
          <w:tcPr>
            <w:tcW w:w="396" w:type="pct"/>
            <w:noWrap/>
            <w:vAlign w:val="center"/>
            <w:hideMark/>
          </w:tcPr>
          <w:p w14:paraId="633198DB" w14:textId="59681A80"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527,70</w:t>
            </w:r>
          </w:p>
        </w:tc>
        <w:tc>
          <w:tcPr>
            <w:tcW w:w="396" w:type="pct"/>
            <w:noWrap/>
            <w:vAlign w:val="center"/>
            <w:hideMark/>
          </w:tcPr>
          <w:p w14:paraId="00C2014C" w14:textId="653B7634"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527,70</w:t>
            </w:r>
          </w:p>
        </w:tc>
        <w:tc>
          <w:tcPr>
            <w:tcW w:w="395" w:type="pct"/>
            <w:noWrap/>
            <w:vAlign w:val="center"/>
            <w:hideMark/>
          </w:tcPr>
          <w:p w14:paraId="2DB87E20" w14:textId="12B077E4"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527,70</w:t>
            </w:r>
          </w:p>
        </w:tc>
        <w:tc>
          <w:tcPr>
            <w:tcW w:w="395" w:type="pct"/>
            <w:noWrap/>
            <w:vAlign w:val="center"/>
            <w:hideMark/>
          </w:tcPr>
          <w:p w14:paraId="19CB7057" w14:textId="30545951"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527,70</w:t>
            </w:r>
          </w:p>
        </w:tc>
        <w:tc>
          <w:tcPr>
            <w:tcW w:w="391" w:type="pct"/>
            <w:noWrap/>
            <w:vAlign w:val="center"/>
            <w:hideMark/>
          </w:tcPr>
          <w:p w14:paraId="2CA16900" w14:textId="5B3B1752"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527,70</w:t>
            </w:r>
          </w:p>
        </w:tc>
      </w:tr>
      <w:tr w:rsidR="00350C4F" w:rsidRPr="007E6841" w14:paraId="3B2A382B" w14:textId="77777777" w:rsidTr="00350C4F">
        <w:trPr>
          <w:trHeight w:val="285"/>
        </w:trPr>
        <w:tc>
          <w:tcPr>
            <w:cnfStyle w:val="001000000000" w:firstRow="0" w:lastRow="0" w:firstColumn="1" w:lastColumn="0" w:oddVBand="0" w:evenVBand="0" w:oddHBand="0" w:evenHBand="0" w:firstRowFirstColumn="0" w:firstRowLastColumn="0" w:lastRowFirstColumn="0" w:lastRowLastColumn="0"/>
            <w:tcW w:w="872" w:type="pct"/>
            <w:noWrap/>
            <w:vAlign w:val="center"/>
            <w:hideMark/>
          </w:tcPr>
          <w:p w14:paraId="5FC92852" w14:textId="39A9715E" w:rsidR="00350C4F" w:rsidRPr="007D2EC9" w:rsidRDefault="00350C4F" w:rsidP="00350C4F">
            <w:pPr>
              <w:rPr>
                <w:rFonts w:ascii="Calibri" w:eastAsia="Times New Roman" w:hAnsi="Calibri" w:cs="Calibri"/>
                <w:color w:val="000000"/>
                <w:sz w:val="14"/>
                <w:szCs w:val="16"/>
                <w:lang w:val="es-ES_tradnl" w:eastAsia="es-ES_tradnl"/>
              </w:rPr>
            </w:pPr>
            <w:r w:rsidRPr="007D2EC9">
              <w:rPr>
                <w:rFonts w:ascii="Calibri" w:eastAsia="Times New Roman" w:hAnsi="Calibri" w:cs="Calibri"/>
                <w:color w:val="000000"/>
                <w:sz w:val="14"/>
                <w:szCs w:val="16"/>
                <w:lang w:val="es-ES_tradnl" w:eastAsia="es-ES_tradnl"/>
              </w:rPr>
              <w:t>Montacargas</w:t>
            </w:r>
          </w:p>
        </w:tc>
        <w:tc>
          <w:tcPr>
            <w:tcW w:w="175" w:type="pct"/>
            <w:noWrap/>
            <w:vAlign w:val="center"/>
            <w:hideMark/>
          </w:tcPr>
          <w:p w14:paraId="431CB1FF" w14:textId="77777777"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w:t>
            </w:r>
          </w:p>
        </w:tc>
        <w:tc>
          <w:tcPr>
            <w:tcW w:w="396" w:type="pct"/>
            <w:noWrap/>
            <w:vAlign w:val="center"/>
            <w:hideMark/>
          </w:tcPr>
          <w:p w14:paraId="018D53FF" w14:textId="1822C3CC"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2.781,00</w:t>
            </w:r>
          </w:p>
        </w:tc>
        <w:tc>
          <w:tcPr>
            <w:tcW w:w="396" w:type="pct"/>
            <w:noWrap/>
            <w:vAlign w:val="center"/>
            <w:hideMark/>
          </w:tcPr>
          <w:p w14:paraId="25DBFEFB" w14:textId="076443D1"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2.781,00</w:t>
            </w:r>
          </w:p>
        </w:tc>
        <w:tc>
          <w:tcPr>
            <w:tcW w:w="396" w:type="pct"/>
            <w:noWrap/>
            <w:vAlign w:val="center"/>
            <w:hideMark/>
          </w:tcPr>
          <w:p w14:paraId="03D1B682" w14:textId="0255B960"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2.781,00</w:t>
            </w:r>
          </w:p>
        </w:tc>
        <w:tc>
          <w:tcPr>
            <w:tcW w:w="396" w:type="pct"/>
            <w:noWrap/>
            <w:vAlign w:val="center"/>
            <w:hideMark/>
          </w:tcPr>
          <w:p w14:paraId="1F53579B" w14:textId="1CF19879"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2.781,00</w:t>
            </w:r>
          </w:p>
        </w:tc>
        <w:tc>
          <w:tcPr>
            <w:tcW w:w="396" w:type="pct"/>
            <w:noWrap/>
            <w:vAlign w:val="center"/>
            <w:hideMark/>
          </w:tcPr>
          <w:p w14:paraId="5B54A43F" w14:textId="35A84564"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2.781,00</w:t>
            </w:r>
          </w:p>
        </w:tc>
        <w:tc>
          <w:tcPr>
            <w:tcW w:w="396" w:type="pct"/>
            <w:noWrap/>
            <w:vAlign w:val="center"/>
            <w:hideMark/>
          </w:tcPr>
          <w:p w14:paraId="592DD94B" w14:textId="77777777"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p>
        </w:tc>
        <w:tc>
          <w:tcPr>
            <w:tcW w:w="396" w:type="pct"/>
            <w:noWrap/>
            <w:vAlign w:val="center"/>
            <w:hideMark/>
          </w:tcPr>
          <w:p w14:paraId="4EF5F0A8" w14:textId="77777777"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4"/>
                <w:lang w:val="es-ES_tradnl" w:eastAsia="es-ES_tradnl"/>
              </w:rPr>
            </w:pPr>
          </w:p>
        </w:tc>
        <w:tc>
          <w:tcPr>
            <w:tcW w:w="395" w:type="pct"/>
            <w:noWrap/>
            <w:vAlign w:val="center"/>
            <w:hideMark/>
          </w:tcPr>
          <w:p w14:paraId="4C1E31C6" w14:textId="77777777"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4"/>
                <w:lang w:val="es-ES_tradnl" w:eastAsia="es-ES_tradnl"/>
              </w:rPr>
            </w:pPr>
          </w:p>
        </w:tc>
        <w:tc>
          <w:tcPr>
            <w:tcW w:w="395" w:type="pct"/>
            <w:noWrap/>
            <w:vAlign w:val="center"/>
            <w:hideMark/>
          </w:tcPr>
          <w:p w14:paraId="3D68637A" w14:textId="77777777"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4"/>
                <w:lang w:val="es-ES_tradnl" w:eastAsia="es-ES_tradnl"/>
              </w:rPr>
            </w:pPr>
          </w:p>
        </w:tc>
        <w:tc>
          <w:tcPr>
            <w:tcW w:w="391" w:type="pct"/>
            <w:noWrap/>
            <w:vAlign w:val="center"/>
            <w:hideMark/>
          </w:tcPr>
          <w:p w14:paraId="68BD2465" w14:textId="77777777"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4"/>
                <w:lang w:val="es-ES_tradnl" w:eastAsia="es-ES_tradnl"/>
              </w:rPr>
            </w:pPr>
          </w:p>
        </w:tc>
      </w:tr>
      <w:tr w:rsidR="00350C4F" w:rsidRPr="007E6841" w14:paraId="5DE1C59F" w14:textId="77777777" w:rsidTr="00350C4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872" w:type="pct"/>
            <w:noWrap/>
            <w:vAlign w:val="center"/>
            <w:hideMark/>
          </w:tcPr>
          <w:p w14:paraId="5DB99EAA" w14:textId="2261F6C6" w:rsidR="00350C4F" w:rsidRPr="007D2EC9" w:rsidRDefault="00350C4F" w:rsidP="00350C4F">
            <w:pPr>
              <w:rPr>
                <w:rFonts w:ascii="Calibri" w:eastAsia="Times New Roman" w:hAnsi="Calibri" w:cs="Calibri"/>
                <w:color w:val="000000"/>
                <w:sz w:val="14"/>
                <w:szCs w:val="16"/>
                <w:lang w:val="es-ES_tradnl" w:eastAsia="es-ES_tradnl"/>
              </w:rPr>
            </w:pPr>
            <w:r w:rsidRPr="007D2EC9">
              <w:rPr>
                <w:rFonts w:ascii="Calibri" w:eastAsia="Times New Roman" w:hAnsi="Calibri" w:cs="Calibri"/>
                <w:color w:val="000000"/>
                <w:sz w:val="14"/>
                <w:szCs w:val="16"/>
                <w:lang w:val="es-ES_tradnl" w:eastAsia="es-ES_tradnl"/>
              </w:rPr>
              <w:t>Báscula</w:t>
            </w:r>
          </w:p>
        </w:tc>
        <w:tc>
          <w:tcPr>
            <w:tcW w:w="175" w:type="pct"/>
            <w:noWrap/>
            <w:vAlign w:val="center"/>
            <w:hideMark/>
          </w:tcPr>
          <w:p w14:paraId="3508BFD1" w14:textId="77777777"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10</w:t>
            </w:r>
          </w:p>
        </w:tc>
        <w:tc>
          <w:tcPr>
            <w:tcW w:w="396" w:type="pct"/>
            <w:noWrap/>
            <w:vAlign w:val="center"/>
            <w:hideMark/>
          </w:tcPr>
          <w:p w14:paraId="21AF8FEE" w14:textId="59A4A0AC"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100,00</w:t>
            </w:r>
          </w:p>
        </w:tc>
        <w:tc>
          <w:tcPr>
            <w:tcW w:w="396" w:type="pct"/>
            <w:noWrap/>
            <w:vAlign w:val="center"/>
            <w:hideMark/>
          </w:tcPr>
          <w:p w14:paraId="6731646A" w14:textId="16546F26"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100,00</w:t>
            </w:r>
          </w:p>
        </w:tc>
        <w:tc>
          <w:tcPr>
            <w:tcW w:w="396" w:type="pct"/>
            <w:noWrap/>
            <w:vAlign w:val="center"/>
            <w:hideMark/>
          </w:tcPr>
          <w:p w14:paraId="6CE6373B" w14:textId="47C0A62B"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100,00</w:t>
            </w:r>
          </w:p>
        </w:tc>
        <w:tc>
          <w:tcPr>
            <w:tcW w:w="396" w:type="pct"/>
            <w:noWrap/>
            <w:vAlign w:val="center"/>
            <w:hideMark/>
          </w:tcPr>
          <w:p w14:paraId="56E1D4E2" w14:textId="32AEC372"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100,00</w:t>
            </w:r>
          </w:p>
        </w:tc>
        <w:tc>
          <w:tcPr>
            <w:tcW w:w="396" w:type="pct"/>
            <w:noWrap/>
            <w:vAlign w:val="center"/>
            <w:hideMark/>
          </w:tcPr>
          <w:p w14:paraId="30B0C515" w14:textId="10FA9261"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100,00</w:t>
            </w:r>
          </w:p>
        </w:tc>
        <w:tc>
          <w:tcPr>
            <w:tcW w:w="396" w:type="pct"/>
            <w:noWrap/>
            <w:vAlign w:val="center"/>
            <w:hideMark/>
          </w:tcPr>
          <w:p w14:paraId="08858E73" w14:textId="1A86A3C7"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100,00</w:t>
            </w:r>
          </w:p>
        </w:tc>
        <w:tc>
          <w:tcPr>
            <w:tcW w:w="396" w:type="pct"/>
            <w:noWrap/>
            <w:vAlign w:val="center"/>
            <w:hideMark/>
          </w:tcPr>
          <w:p w14:paraId="06B680C3" w14:textId="32B1996D"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100,00</w:t>
            </w:r>
          </w:p>
        </w:tc>
        <w:tc>
          <w:tcPr>
            <w:tcW w:w="395" w:type="pct"/>
            <w:noWrap/>
            <w:vAlign w:val="center"/>
            <w:hideMark/>
          </w:tcPr>
          <w:p w14:paraId="2276680C" w14:textId="4F5844BD"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100,00</w:t>
            </w:r>
          </w:p>
        </w:tc>
        <w:tc>
          <w:tcPr>
            <w:tcW w:w="395" w:type="pct"/>
            <w:noWrap/>
            <w:vAlign w:val="center"/>
            <w:hideMark/>
          </w:tcPr>
          <w:p w14:paraId="33825878" w14:textId="1F448163"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100,00</w:t>
            </w:r>
          </w:p>
        </w:tc>
        <w:tc>
          <w:tcPr>
            <w:tcW w:w="391" w:type="pct"/>
            <w:noWrap/>
            <w:vAlign w:val="center"/>
            <w:hideMark/>
          </w:tcPr>
          <w:p w14:paraId="2A88D1B5" w14:textId="6E9ACC77"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100,00</w:t>
            </w:r>
          </w:p>
        </w:tc>
      </w:tr>
      <w:tr w:rsidR="00350C4F" w:rsidRPr="007E6841" w14:paraId="60FF6EF8" w14:textId="77777777" w:rsidTr="00350C4F">
        <w:trPr>
          <w:trHeight w:val="285"/>
        </w:trPr>
        <w:tc>
          <w:tcPr>
            <w:cnfStyle w:val="001000000000" w:firstRow="0" w:lastRow="0" w:firstColumn="1" w:lastColumn="0" w:oddVBand="0" w:evenVBand="0" w:oddHBand="0" w:evenHBand="0" w:firstRowFirstColumn="0" w:firstRowLastColumn="0" w:lastRowFirstColumn="0" w:lastRowLastColumn="0"/>
            <w:tcW w:w="872" w:type="pct"/>
            <w:noWrap/>
            <w:vAlign w:val="center"/>
            <w:hideMark/>
          </w:tcPr>
          <w:p w14:paraId="39675FCB" w14:textId="1F458EE7" w:rsidR="00350C4F" w:rsidRPr="007D2EC9" w:rsidRDefault="00350C4F" w:rsidP="00350C4F">
            <w:pPr>
              <w:rPr>
                <w:rFonts w:ascii="Calibri" w:eastAsia="Times New Roman" w:hAnsi="Calibri" w:cs="Calibri"/>
                <w:color w:val="000000"/>
                <w:sz w:val="14"/>
                <w:szCs w:val="16"/>
                <w:lang w:val="es-ES_tradnl" w:eastAsia="es-ES_tradnl"/>
              </w:rPr>
            </w:pPr>
            <w:r w:rsidRPr="007D2EC9">
              <w:rPr>
                <w:rFonts w:ascii="Calibri" w:eastAsia="Times New Roman" w:hAnsi="Calibri" w:cs="Calibri"/>
                <w:color w:val="000000"/>
                <w:sz w:val="14"/>
                <w:szCs w:val="16"/>
                <w:lang w:val="es-ES_tradnl" w:eastAsia="es-ES_tradnl"/>
              </w:rPr>
              <w:t>Planta de tratamiento</w:t>
            </w:r>
          </w:p>
        </w:tc>
        <w:tc>
          <w:tcPr>
            <w:tcW w:w="175" w:type="pct"/>
            <w:noWrap/>
            <w:vAlign w:val="center"/>
            <w:hideMark/>
          </w:tcPr>
          <w:p w14:paraId="4DD2D253" w14:textId="77777777"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10</w:t>
            </w:r>
          </w:p>
        </w:tc>
        <w:tc>
          <w:tcPr>
            <w:tcW w:w="396" w:type="pct"/>
            <w:noWrap/>
            <w:vAlign w:val="center"/>
            <w:hideMark/>
          </w:tcPr>
          <w:p w14:paraId="24168E6F" w14:textId="55CD893C"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1.372,15</w:t>
            </w:r>
          </w:p>
        </w:tc>
        <w:tc>
          <w:tcPr>
            <w:tcW w:w="396" w:type="pct"/>
            <w:noWrap/>
            <w:vAlign w:val="center"/>
            <w:hideMark/>
          </w:tcPr>
          <w:p w14:paraId="106310E5" w14:textId="3D81ADF2"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1.372,15</w:t>
            </w:r>
          </w:p>
        </w:tc>
        <w:tc>
          <w:tcPr>
            <w:tcW w:w="396" w:type="pct"/>
            <w:noWrap/>
            <w:vAlign w:val="center"/>
            <w:hideMark/>
          </w:tcPr>
          <w:p w14:paraId="438BC921" w14:textId="42EF2FDF"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1.372,15</w:t>
            </w:r>
          </w:p>
        </w:tc>
        <w:tc>
          <w:tcPr>
            <w:tcW w:w="396" w:type="pct"/>
            <w:noWrap/>
            <w:vAlign w:val="center"/>
            <w:hideMark/>
          </w:tcPr>
          <w:p w14:paraId="64AFC9B5" w14:textId="12614C68"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1.372,15</w:t>
            </w:r>
          </w:p>
        </w:tc>
        <w:tc>
          <w:tcPr>
            <w:tcW w:w="396" w:type="pct"/>
            <w:noWrap/>
            <w:vAlign w:val="center"/>
            <w:hideMark/>
          </w:tcPr>
          <w:p w14:paraId="46DA12F9" w14:textId="1E99804C"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1.372,15</w:t>
            </w:r>
          </w:p>
        </w:tc>
        <w:tc>
          <w:tcPr>
            <w:tcW w:w="396" w:type="pct"/>
            <w:noWrap/>
            <w:vAlign w:val="center"/>
            <w:hideMark/>
          </w:tcPr>
          <w:p w14:paraId="3716BBB7" w14:textId="3BF084F7"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1.372,15</w:t>
            </w:r>
          </w:p>
        </w:tc>
        <w:tc>
          <w:tcPr>
            <w:tcW w:w="396" w:type="pct"/>
            <w:noWrap/>
            <w:vAlign w:val="center"/>
            <w:hideMark/>
          </w:tcPr>
          <w:p w14:paraId="7E2C2C79" w14:textId="0C31813E"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1.372,15</w:t>
            </w:r>
          </w:p>
        </w:tc>
        <w:tc>
          <w:tcPr>
            <w:tcW w:w="395" w:type="pct"/>
            <w:noWrap/>
            <w:vAlign w:val="center"/>
            <w:hideMark/>
          </w:tcPr>
          <w:p w14:paraId="7FB32BB8" w14:textId="3863E888"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1.372,15</w:t>
            </w:r>
          </w:p>
        </w:tc>
        <w:tc>
          <w:tcPr>
            <w:tcW w:w="395" w:type="pct"/>
            <w:noWrap/>
            <w:vAlign w:val="center"/>
            <w:hideMark/>
          </w:tcPr>
          <w:p w14:paraId="17A12529" w14:textId="687F89B3"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1.372,15</w:t>
            </w:r>
          </w:p>
        </w:tc>
        <w:tc>
          <w:tcPr>
            <w:tcW w:w="391" w:type="pct"/>
            <w:noWrap/>
            <w:vAlign w:val="center"/>
            <w:hideMark/>
          </w:tcPr>
          <w:p w14:paraId="1C1B5E5A" w14:textId="3EB46778"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1.372,15</w:t>
            </w:r>
          </w:p>
        </w:tc>
      </w:tr>
      <w:tr w:rsidR="00350C4F" w:rsidRPr="007E6841" w14:paraId="289B400C" w14:textId="77777777" w:rsidTr="00350C4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872" w:type="pct"/>
            <w:noWrap/>
            <w:vAlign w:val="center"/>
            <w:hideMark/>
          </w:tcPr>
          <w:p w14:paraId="42511CD9" w14:textId="5EC9F110" w:rsidR="00350C4F" w:rsidRPr="007D2EC9" w:rsidRDefault="00350C4F" w:rsidP="00350C4F">
            <w:pPr>
              <w:rPr>
                <w:rFonts w:ascii="Calibri" w:eastAsia="Times New Roman" w:hAnsi="Calibri" w:cs="Calibri"/>
                <w:color w:val="000000"/>
                <w:sz w:val="14"/>
                <w:szCs w:val="16"/>
                <w:lang w:val="es-ES_tradnl" w:eastAsia="es-ES_tradnl"/>
              </w:rPr>
            </w:pPr>
            <w:r w:rsidRPr="007D2EC9">
              <w:rPr>
                <w:rFonts w:ascii="Calibri" w:eastAsia="Times New Roman" w:hAnsi="Calibri" w:cs="Calibri"/>
                <w:color w:val="000000"/>
                <w:sz w:val="14"/>
                <w:szCs w:val="16"/>
                <w:lang w:val="es-ES_tradnl" w:eastAsia="es-ES_tradnl"/>
              </w:rPr>
              <w:t>Laboratorio</w:t>
            </w:r>
          </w:p>
        </w:tc>
        <w:tc>
          <w:tcPr>
            <w:tcW w:w="175" w:type="pct"/>
            <w:noWrap/>
            <w:vAlign w:val="center"/>
            <w:hideMark/>
          </w:tcPr>
          <w:p w14:paraId="3CCC9B3B" w14:textId="77777777"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10</w:t>
            </w:r>
          </w:p>
        </w:tc>
        <w:tc>
          <w:tcPr>
            <w:tcW w:w="396" w:type="pct"/>
            <w:noWrap/>
            <w:vAlign w:val="center"/>
            <w:hideMark/>
          </w:tcPr>
          <w:p w14:paraId="19EBD3C3" w14:textId="14DEACDB"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876,50</w:t>
            </w:r>
          </w:p>
        </w:tc>
        <w:tc>
          <w:tcPr>
            <w:tcW w:w="396" w:type="pct"/>
            <w:noWrap/>
            <w:vAlign w:val="center"/>
            <w:hideMark/>
          </w:tcPr>
          <w:p w14:paraId="07278DC6" w14:textId="4442842D"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876,50</w:t>
            </w:r>
          </w:p>
        </w:tc>
        <w:tc>
          <w:tcPr>
            <w:tcW w:w="396" w:type="pct"/>
            <w:noWrap/>
            <w:vAlign w:val="center"/>
            <w:hideMark/>
          </w:tcPr>
          <w:p w14:paraId="1376A5AC" w14:textId="17371F08"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876,50</w:t>
            </w:r>
          </w:p>
        </w:tc>
        <w:tc>
          <w:tcPr>
            <w:tcW w:w="396" w:type="pct"/>
            <w:noWrap/>
            <w:vAlign w:val="center"/>
            <w:hideMark/>
          </w:tcPr>
          <w:p w14:paraId="49BE6890" w14:textId="743F5ED4"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876,50</w:t>
            </w:r>
          </w:p>
        </w:tc>
        <w:tc>
          <w:tcPr>
            <w:tcW w:w="396" w:type="pct"/>
            <w:noWrap/>
            <w:vAlign w:val="center"/>
            <w:hideMark/>
          </w:tcPr>
          <w:p w14:paraId="28BE352E" w14:textId="70B691A7"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876,50</w:t>
            </w:r>
          </w:p>
        </w:tc>
        <w:tc>
          <w:tcPr>
            <w:tcW w:w="396" w:type="pct"/>
            <w:noWrap/>
            <w:vAlign w:val="center"/>
            <w:hideMark/>
          </w:tcPr>
          <w:p w14:paraId="240AE986" w14:textId="6B4E32AD"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876,50</w:t>
            </w:r>
          </w:p>
        </w:tc>
        <w:tc>
          <w:tcPr>
            <w:tcW w:w="396" w:type="pct"/>
            <w:noWrap/>
            <w:vAlign w:val="center"/>
            <w:hideMark/>
          </w:tcPr>
          <w:p w14:paraId="51AD7BEA" w14:textId="5F20DD3B"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876,50</w:t>
            </w:r>
          </w:p>
        </w:tc>
        <w:tc>
          <w:tcPr>
            <w:tcW w:w="395" w:type="pct"/>
            <w:noWrap/>
            <w:vAlign w:val="center"/>
            <w:hideMark/>
          </w:tcPr>
          <w:p w14:paraId="0777AFBB" w14:textId="3BDB1E50"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876,50</w:t>
            </w:r>
          </w:p>
        </w:tc>
        <w:tc>
          <w:tcPr>
            <w:tcW w:w="395" w:type="pct"/>
            <w:noWrap/>
            <w:vAlign w:val="center"/>
            <w:hideMark/>
          </w:tcPr>
          <w:p w14:paraId="159D45BE" w14:textId="0C31A581"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876,50</w:t>
            </w:r>
          </w:p>
        </w:tc>
        <w:tc>
          <w:tcPr>
            <w:tcW w:w="391" w:type="pct"/>
            <w:noWrap/>
            <w:vAlign w:val="center"/>
            <w:hideMark/>
          </w:tcPr>
          <w:p w14:paraId="4D895553" w14:textId="080EBD82"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876,50</w:t>
            </w:r>
          </w:p>
        </w:tc>
      </w:tr>
      <w:tr w:rsidR="00350C4F" w:rsidRPr="007E6841" w14:paraId="59501058" w14:textId="77777777" w:rsidTr="00350C4F">
        <w:trPr>
          <w:trHeight w:val="285"/>
        </w:trPr>
        <w:tc>
          <w:tcPr>
            <w:cnfStyle w:val="001000000000" w:firstRow="0" w:lastRow="0" w:firstColumn="1" w:lastColumn="0" w:oddVBand="0" w:evenVBand="0" w:oddHBand="0" w:evenHBand="0" w:firstRowFirstColumn="0" w:firstRowLastColumn="0" w:lastRowFirstColumn="0" w:lastRowLastColumn="0"/>
            <w:tcW w:w="872" w:type="pct"/>
            <w:noWrap/>
            <w:vAlign w:val="center"/>
            <w:hideMark/>
          </w:tcPr>
          <w:p w14:paraId="66F4DF9A" w14:textId="319BC2C9" w:rsidR="00350C4F" w:rsidRPr="007D2EC9" w:rsidRDefault="00350C4F" w:rsidP="00350C4F">
            <w:pPr>
              <w:rPr>
                <w:rFonts w:ascii="Calibri" w:eastAsia="Times New Roman" w:hAnsi="Calibri" w:cs="Calibri"/>
                <w:color w:val="000000"/>
                <w:sz w:val="14"/>
                <w:szCs w:val="16"/>
                <w:lang w:val="es-ES_tradnl" w:eastAsia="es-ES_tradnl"/>
              </w:rPr>
            </w:pPr>
            <w:r w:rsidRPr="007D2EC9">
              <w:rPr>
                <w:rFonts w:ascii="Calibri" w:eastAsia="Times New Roman" w:hAnsi="Calibri" w:cs="Calibri"/>
                <w:color w:val="000000"/>
                <w:sz w:val="14"/>
                <w:szCs w:val="16"/>
                <w:lang w:val="es-ES_tradnl" w:eastAsia="es-ES_tradnl"/>
              </w:rPr>
              <w:t>Galpón e instalación</w:t>
            </w:r>
          </w:p>
        </w:tc>
        <w:tc>
          <w:tcPr>
            <w:tcW w:w="175" w:type="pct"/>
            <w:noWrap/>
            <w:vAlign w:val="center"/>
            <w:hideMark/>
          </w:tcPr>
          <w:p w14:paraId="5B330F94" w14:textId="77777777"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20</w:t>
            </w:r>
          </w:p>
        </w:tc>
        <w:tc>
          <w:tcPr>
            <w:tcW w:w="396" w:type="pct"/>
            <w:noWrap/>
            <w:vAlign w:val="center"/>
            <w:hideMark/>
          </w:tcPr>
          <w:p w14:paraId="2A9B00C1" w14:textId="52B86FE6"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25.000,00</w:t>
            </w:r>
          </w:p>
        </w:tc>
        <w:tc>
          <w:tcPr>
            <w:tcW w:w="396" w:type="pct"/>
            <w:noWrap/>
            <w:vAlign w:val="center"/>
            <w:hideMark/>
          </w:tcPr>
          <w:p w14:paraId="1778BADE" w14:textId="5AFF3FFF"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25.000,00</w:t>
            </w:r>
          </w:p>
        </w:tc>
        <w:tc>
          <w:tcPr>
            <w:tcW w:w="396" w:type="pct"/>
            <w:noWrap/>
            <w:vAlign w:val="center"/>
            <w:hideMark/>
          </w:tcPr>
          <w:p w14:paraId="0DA58675" w14:textId="6B8B8B61"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25.000,00</w:t>
            </w:r>
          </w:p>
        </w:tc>
        <w:tc>
          <w:tcPr>
            <w:tcW w:w="396" w:type="pct"/>
            <w:noWrap/>
            <w:vAlign w:val="center"/>
            <w:hideMark/>
          </w:tcPr>
          <w:p w14:paraId="2223E5A3" w14:textId="5B5ED3F6"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25.000,00</w:t>
            </w:r>
          </w:p>
        </w:tc>
        <w:tc>
          <w:tcPr>
            <w:tcW w:w="396" w:type="pct"/>
            <w:noWrap/>
            <w:vAlign w:val="center"/>
            <w:hideMark/>
          </w:tcPr>
          <w:p w14:paraId="562D5B5B" w14:textId="74F99BDB"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25.000,00</w:t>
            </w:r>
          </w:p>
        </w:tc>
        <w:tc>
          <w:tcPr>
            <w:tcW w:w="396" w:type="pct"/>
            <w:noWrap/>
            <w:vAlign w:val="center"/>
            <w:hideMark/>
          </w:tcPr>
          <w:p w14:paraId="2516944B" w14:textId="34A66468"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25.000,00</w:t>
            </w:r>
          </w:p>
        </w:tc>
        <w:tc>
          <w:tcPr>
            <w:tcW w:w="396" w:type="pct"/>
            <w:noWrap/>
            <w:vAlign w:val="center"/>
            <w:hideMark/>
          </w:tcPr>
          <w:p w14:paraId="6E43B9BD" w14:textId="54FDA97E"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25.000,00</w:t>
            </w:r>
          </w:p>
        </w:tc>
        <w:tc>
          <w:tcPr>
            <w:tcW w:w="395" w:type="pct"/>
            <w:noWrap/>
            <w:vAlign w:val="center"/>
            <w:hideMark/>
          </w:tcPr>
          <w:p w14:paraId="37398637" w14:textId="4F600DCD"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25.000,00</w:t>
            </w:r>
          </w:p>
        </w:tc>
        <w:tc>
          <w:tcPr>
            <w:tcW w:w="395" w:type="pct"/>
            <w:noWrap/>
            <w:vAlign w:val="center"/>
            <w:hideMark/>
          </w:tcPr>
          <w:p w14:paraId="34DEBDE1" w14:textId="14F54CCA"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25.000,00</w:t>
            </w:r>
          </w:p>
        </w:tc>
        <w:tc>
          <w:tcPr>
            <w:tcW w:w="391" w:type="pct"/>
            <w:noWrap/>
            <w:vAlign w:val="center"/>
            <w:hideMark/>
          </w:tcPr>
          <w:p w14:paraId="602728AB" w14:textId="03255F3B"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25.000,00</w:t>
            </w:r>
          </w:p>
        </w:tc>
      </w:tr>
      <w:tr w:rsidR="00350C4F" w:rsidRPr="007E6841" w14:paraId="7CDBAB7C" w14:textId="77777777" w:rsidTr="00350C4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872" w:type="pct"/>
            <w:noWrap/>
            <w:vAlign w:val="center"/>
            <w:hideMark/>
          </w:tcPr>
          <w:p w14:paraId="6F8FF335" w14:textId="55C2EA03" w:rsidR="00350C4F" w:rsidRPr="007D2EC9" w:rsidRDefault="00350C4F" w:rsidP="00350C4F">
            <w:pPr>
              <w:rPr>
                <w:rFonts w:ascii="Calibri" w:eastAsia="Times New Roman" w:hAnsi="Calibri" w:cs="Calibri"/>
                <w:color w:val="000000"/>
                <w:sz w:val="14"/>
                <w:szCs w:val="16"/>
                <w:lang w:val="es-ES_tradnl" w:eastAsia="es-ES_tradnl"/>
              </w:rPr>
            </w:pPr>
            <w:r w:rsidRPr="007D2EC9">
              <w:rPr>
                <w:rFonts w:ascii="Calibri" w:eastAsia="Times New Roman" w:hAnsi="Calibri" w:cs="Calibri"/>
                <w:color w:val="000000"/>
                <w:sz w:val="14"/>
                <w:szCs w:val="16"/>
                <w:lang w:val="es-ES_tradnl" w:eastAsia="es-ES_tradnl"/>
              </w:rPr>
              <w:t>Cargos diferidos</w:t>
            </w:r>
          </w:p>
        </w:tc>
        <w:tc>
          <w:tcPr>
            <w:tcW w:w="175" w:type="pct"/>
            <w:noWrap/>
            <w:vAlign w:val="center"/>
            <w:hideMark/>
          </w:tcPr>
          <w:p w14:paraId="00722009" w14:textId="77777777"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w:t>
            </w:r>
          </w:p>
        </w:tc>
        <w:tc>
          <w:tcPr>
            <w:tcW w:w="396" w:type="pct"/>
            <w:noWrap/>
            <w:vAlign w:val="center"/>
            <w:hideMark/>
          </w:tcPr>
          <w:p w14:paraId="7DD44940" w14:textId="13FF07C9"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25.500,00</w:t>
            </w:r>
          </w:p>
        </w:tc>
        <w:tc>
          <w:tcPr>
            <w:tcW w:w="396" w:type="pct"/>
            <w:noWrap/>
            <w:vAlign w:val="center"/>
            <w:hideMark/>
          </w:tcPr>
          <w:p w14:paraId="540B112D" w14:textId="2DA34DA5"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25.500,00</w:t>
            </w:r>
          </w:p>
        </w:tc>
        <w:tc>
          <w:tcPr>
            <w:tcW w:w="396" w:type="pct"/>
            <w:noWrap/>
            <w:vAlign w:val="center"/>
            <w:hideMark/>
          </w:tcPr>
          <w:p w14:paraId="479EC363" w14:textId="77777777"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p>
        </w:tc>
        <w:tc>
          <w:tcPr>
            <w:tcW w:w="396" w:type="pct"/>
            <w:noWrap/>
            <w:vAlign w:val="center"/>
            <w:hideMark/>
          </w:tcPr>
          <w:p w14:paraId="30BA9737" w14:textId="77777777"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4"/>
                <w:szCs w:val="14"/>
                <w:lang w:val="es-ES_tradnl" w:eastAsia="es-ES_tradnl"/>
              </w:rPr>
            </w:pPr>
          </w:p>
        </w:tc>
        <w:tc>
          <w:tcPr>
            <w:tcW w:w="396" w:type="pct"/>
            <w:noWrap/>
            <w:vAlign w:val="center"/>
            <w:hideMark/>
          </w:tcPr>
          <w:p w14:paraId="0147E231" w14:textId="77777777"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4"/>
                <w:szCs w:val="14"/>
                <w:lang w:val="es-ES_tradnl" w:eastAsia="es-ES_tradnl"/>
              </w:rPr>
            </w:pPr>
          </w:p>
        </w:tc>
        <w:tc>
          <w:tcPr>
            <w:tcW w:w="396" w:type="pct"/>
            <w:noWrap/>
            <w:vAlign w:val="center"/>
            <w:hideMark/>
          </w:tcPr>
          <w:p w14:paraId="3DBD10AC" w14:textId="77777777"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4"/>
                <w:szCs w:val="14"/>
                <w:lang w:val="es-ES_tradnl" w:eastAsia="es-ES_tradnl"/>
              </w:rPr>
            </w:pPr>
          </w:p>
        </w:tc>
        <w:tc>
          <w:tcPr>
            <w:tcW w:w="396" w:type="pct"/>
            <w:noWrap/>
            <w:vAlign w:val="center"/>
            <w:hideMark/>
          </w:tcPr>
          <w:p w14:paraId="19356A09" w14:textId="77777777"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4"/>
                <w:szCs w:val="14"/>
                <w:lang w:val="es-ES_tradnl" w:eastAsia="es-ES_tradnl"/>
              </w:rPr>
            </w:pPr>
          </w:p>
        </w:tc>
        <w:tc>
          <w:tcPr>
            <w:tcW w:w="395" w:type="pct"/>
            <w:noWrap/>
            <w:vAlign w:val="center"/>
            <w:hideMark/>
          </w:tcPr>
          <w:p w14:paraId="31318827" w14:textId="77777777"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4"/>
                <w:szCs w:val="14"/>
                <w:lang w:val="es-ES_tradnl" w:eastAsia="es-ES_tradnl"/>
              </w:rPr>
            </w:pPr>
          </w:p>
        </w:tc>
        <w:tc>
          <w:tcPr>
            <w:tcW w:w="395" w:type="pct"/>
            <w:noWrap/>
            <w:vAlign w:val="center"/>
            <w:hideMark/>
          </w:tcPr>
          <w:p w14:paraId="54411270" w14:textId="77777777"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4"/>
                <w:szCs w:val="14"/>
                <w:lang w:val="es-ES_tradnl" w:eastAsia="es-ES_tradnl"/>
              </w:rPr>
            </w:pPr>
          </w:p>
        </w:tc>
        <w:tc>
          <w:tcPr>
            <w:tcW w:w="391" w:type="pct"/>
            <w:noWrap/>
            <w:vAlign w:val="center"/>
            <w:hideMark/>
          </w:tcPr>
          <w:p w14:paraId="5F6D3D75" w14:textId="77777777"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4"/>
                <w:szCs w:val="14"/>
                <w:lang w:val="es-ES_tradnl" w:eastAsia="es-ES_tradnl"/>
              </w:rPr>
            </w:pPr>
          </w:p>
        </w:tc>
      </w:tr>
      <w:tr w:rsidR="00350C4F" w:rsidRPr="007E6841" w14:paraId="1CB5F9FE" w14:textId="77777777" w:rsidTr="00350C4F">
        <w:trPr>
          <w:trHeight w:val="285"/>
        </w:trPr>
        <w:tc>
          <w:tcPr>
            <w:cnfStyle w:val="001000000000" w:firstRow="0" w:lastRow="0" w:firstColumn="1" w:lastColumn="0" w:oddVBand="0" w:evenVBand="0" w:oddHBand="0" w:evenHBand="0" w:firstRowFirstColumn="0" w:firstRowLastColumn="0" w:lastRowFirstColumn="0" w:lastRowLastColumn="0"/>
            <w:tcW w:w="872" w:type="pct"/>
            <w:noWrap/>
            <w:vAlign w:val="center"/>
            <w:hideMark/>
          </w:tcPr>
          <w:p w14:paraId="124EA92A" w14:textId="0D70BC23" w:rsidR="00350C4F" w:rsidRPr="007D2EC9" w:rsidRDefault="00350C4F" w:rsidP="00350C4F">
            <w:pPr>
              <w:rPr>
                <w:rFonts w:ascii="Calibri" w:eastAsia="Times New Roman" w:hAnsi="Calibri" w:cs="Calibri"/>
                <w:color w:val="000000"/>
                <w:sz w:val="14"/>
                <w:szCs w:val="16"/>
                <w:lang w:val="es-ES_tradnl" w:eastAsia="es-ES_tradnl"/>
              </w:rPr>
            </w:pPr>
            <w:r w:rsidRPr="007D2EC9">
              <w:rPr>
                <w:rFonts w:ascii="Calibri" w:eastAsia="Times New Roman" w:hAnsi="Calibri" w:cs="Calibri"/>
                <w:color w:val="000000"/>
                <w:sz w:val="14"/>
                <w:szCs w:val="16"/>
                <w:lang w:val="es-ES_tradnl" w:eastAsia="es-ES_tradnl"/>
              </w:rPr>
              <w:t xml:space="preserve">Muebles y </w:t>
            </w:r>
            <w:r w:rsidRPr="00350C4F">
              <w:rPr>
                <w:rFonts w:ascii="Calibri" w:eastAsia="Times New Roman" w:hAnsi="Calibri" w:cs="Calibri"/>
                <w:color w:val="000000"/>
                <w:sz w:val="14"/>
                <w:szCs w:val="14"/>
                <w:lang w:val="es-ES_tradnl" w:eastAsia="es-ES_tradnl"/>
              </w:rPr>
              <w:t>útiles</w:t>
            </w:r>
          </w:p>
        </w:tc>
        <w:tc>
          <w:tcPr>
            <w:tcW w:w="175" w:type="pct"/>
            <w:noWrap/>
            <w:vAlign w:val="center"/>
            <w:hideMark/>
          </w:tcPr>
          <w:p w14:paraId="6EBC6022" w14:textId="77777777"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3</w:t>
            </w:r>
          </w:p>
        </w:tc>
        <w:tc>
          <w:tcPr>
            <w:tcW w:w="396" w:type="pct"/>
            <w:noWrap/>
            <w:vAlign w:val="center"/>
            <w:hideMark/>
          </w:tcPr>
          <w:p w14:paraId="4570CCE2" w14:textId="11EFF754"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5.000,00</w:t>
            </w:r>
          </w:p>
        </w:tc>
        <w:tc>
          <w:tcPr>
            <w:tcW w:w="396" w:type="pct"/>
            <w:noWrap/>
            <w:vAlign w:val="center"/>
            <w:hideMark/>
          </w:tcPr>
          <w:p w14:paraId="1370C449" w14:textId="1B9142D1"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5.000,00</w:t>
            </w:r>
          </w:p>
        </w:tc>
        <w:tc>
          <w:tcPr>
            <w:tcW w:w="396" w:type="pct"/>
            <w:noWrap/>
            <w:vAlign w:val="center"/>
            <w:hideMark/>
          </w:tcPr>
          <w:p w14:paraId="6826D140" w14:textId="0CBC3720"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5.000,00</w:t>
            </w:r>
          </w:p>
        </w:tc>
        <w:tc>
          <w:tcPr>
            <w:tcW w:w="396" w:type="pct"/>
            <w:noWrap/>
            <w:vAlign w:val="center"/>
            <w:hideMark/>
          </w:tcPr>
          <w:p w14:paraId="34366EF3" w14:textId="77777777"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p>
        </w:tc>
        <w:tc>
          <w:tcPr>
            <w:tcW w:w="396" w:type="pct"/>
            <w:noWrap/>
            <w:vAlign w:val="center"/>
            <w:hideMark/>
          </w:tcPr>
          <w:p w14:paraId="274B2CEE" w14:textId="77777777"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4"/>
                <w:lang w:val="es-ES_tradnl" w:eastAsia="es-ES_tradnl"/>
              </w:rPr>
            </w:pPr>
          </w:p>
        </w:tc>
        <w:tc>
          <w:tcPr>
            <w:tcW w:w="396" w:type="pct"/>
            <w:noWrap/>
            <w:vAlign w:val="center"/>
            <w:hideMark/>
          </w:tcPr>
          <w:p w14:paraId="0A077956" w14:textId="77777777"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4"/>
                <w:lang w:val="es-ES_tradnl" w:eastAsia="es-ES_tradnl"/>
              </w:rPr>
            </w:pPr>
          </w:p>
        </w:tc>
        <w:tc>
          <w:tcPr>
            <w:tcW w:w="396" w:type="pct"/>
            <w:noWrap/>
            <w:vAlign w:val="center"/>
            <w:hideMark/>
          </w:tcPr>
          <w:p w14:paraId="5BC687AC" w14:textId="77777777"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4"/>
                <w:lang w:val="es-ES_tradnl" w:eastAsia="es-ES_tradnl"/>
              </w:rPr>
            </w:pPr>
          </w:p>
        </w:tc>
        <w:tc>
          <w:tcPr>
            <w:tcW w:w="395" w:type="pct"/>
            <w:noWrap/>
            <w:vAlign w:val="center"/>
            <w:hideMark/>
          </w:tcPr>
          <w:p w14:paraId="6A4FAA7F" w14:textId="77777777"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4"/>
                <w:lang w:val="es-ES_tradnl" w:eastAsia="es-ES_tradnl"/>
              </w:rPr>
            </w:pPr>
          </w:p>
        </w:tc>
        <w:tc>
          <w:tcPr>
            <w:tcW w:w="395" w:type="pct"/>
            <w:noWrap/>
            <w:vAlign w:val="center"/>
            <w:hideMark/>
          </w:tcPr>
          <w:p w14:paraId="0D4CC240" w14:textId="77777777"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4"/>
                <w:lang w:val="es-ES_tradnl" w:eastAsia="es-ES_tradnl"/>
              </w:rPr>
            </w:pPr>
          </w:p>
        </w:tc>
        <w:tc>
          <w:tcPr>
            <w:tcW w:w="391" w:type="pct"/>
            <w:noWrap/>
            <w:vAlign w:val="center"/>
            <w:hideMark/>
          </w:tcPr>
          <w:p w14:paraId="54C4CB3E" w14:textId="77777777"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4"/>
                <w:lang w:val="es-ES_tradnl" w:eastAsia="es-ES_tradnl"/>
              </w:rPr>
            </w:pPr>
          </w:p>
        </w:tc>
      </w:tr>
      <w:tr w:rsidR="00350C4F" w:rsidRPr="007E6841" w14:paraId="6F707F02" w14:textId="77777777" w:rsidTr="00350C4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872" w:type="pct"/>
            <w:noWrap/>
            <w:vAlign w:val="center"/>
            <w:hideMark/>
          </w:tcPr>
          <w:p w14:paraId="0C445167" w14:textId="63553B30" w:rsidR="00350C4F" w:rsidRPr="007D2EC9" w:rsidRDefault="00350C4F" w:rsidP="00350C4F">
            <w:pPr>
              <w:rPr>
                <w:rFonts w:ascii="Calibri" w:eastAsia="Times New Roman" w:hAnsi="Calibri" w:cs="Calibri"/>
                <w:color w:val="000000"/>
                <w:sz w:val="14"/>
                <w:szCs w:val="16"/>
                <w:lang w:val="es-ES_tradnl" w:eastAsia="es-ES_tradnl"/>
              </w:rPr>
            </w:pPr>
            <w:r w:rsidRPr="007D2EC9">
              <w:rPr>
                <w:rFonts w:ascii="Calibri" w:eastAsia="Times New Roman" w:hAnsi="Calibri" w:cs="Calibri"/>
                <w:color w:val="000000"/>
                <w:sz w:val="14"/>
                <w:szCs w:val="16"/>
                <w:lang w:val="es-ES_tradnl" w:eastAsia="es-ES_tradnl"/>
              </w:rPr>
              <w:t>Rodados</w:t>
            </w:r>
          </w:p>
        </w:tc>
        <w:tc>
          <w:tcPr>
            <w:tcW w:w="175" w:type="pct"/>
            <w:noWrap/>
            <w:vAlign w:val="center"/>
            <w:hideMark/>
          </w:tcPr>
          <w:p w14:paraId="33F3A4E0" w14:textId="77777777"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w:t>
            </w:r>
          </w:p>
        </w:tc>
        <w:tc>
          <w:tcPr>
            <w:tcW w:w="396" w:type="pct"/>
            <w:noWrap/>
            <w:vAlign w:val="center"/>
            <w:hideMark/>
          </w:tcPr>
          <w:p w14:paraId="632B6A0F" w14:textId="0F061CAA"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12.000,00</w:t>
            </w:r>
          </w:p>
        </w:tc>
        <w:tc>
          <w:tcPr>
            <w:tcW w:w="396" w:type="pct"/>
            <w:noWrap/>
            <w:vAlign w:val="center"/>
            <w:hideMark/>
          </w:tcPr>
          <w:p w14:paraId="1390ABDA" w14:textId="5487D7A6"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12.000,00</w:t>
            </w:r>
          </w:p>
        </w:tc>
        <w:tc>
          <w:tcPr>
            <w:tcW w:w="396" w:type="pct"/>
            <w:noWrap/>
            <w:vAlign w:val="center"/>
            <w:hideMark/>
          </w:tcPr>
          <w:p w14:paraId="301D7AFA" w14:textId="5144FD68"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12.000,00</w:t>
            </w:r>
          </w:p>
        </w:tc>
        <w:tc>
          <w:tcPr>
            <w:tcW w:w="396" w:type="pct"/>
            <w:noWrap/>
            <w:vAlign w:val="center"/>
            <w:hideMark/>
          </w:tcPr>
          <w:p w14:paraId="760385CF" w14:textId="6240A3A7"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12.000,00</w:t>
            </w:r>
          </w:p>
        </w:tc>
        <w:tc>
          <w:tcPr>
            <w:tcW w:w="396" w:type="pct"/>
            <w:noWrap/>
            <w:vAlign w:val="center"/>
            <w:hideMark/>
          </w:tcPr>
          <w:p w14:paraId="003150DC" w14:textId="485FF4EC"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12.000,00</w:t>
            </w:r>
          </w:p>
        </w:tc>
        <w:tc>
          <w:tcPr>
            <w:tcW w:w="396" w:type="pct"/>
            <w:noWrap/>
            <w:vAlign w:val="center"/>
            <w:hideMark/>
          </w:tcPr>
          <w:p w14:paraId="7EF7C8BB" w14:textId="77777777"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4"/>
                <w:szCs w:val="14"/>
                <w:lang w:val="es-ES_tradnl" w:eastAsia="es-ES_tradnl"/>
              </w:rPr>
            </w:pPr>
          </w:p>
        </w:tc>
        <w:tc>
          <w:tcPr>
            <w:tcW w:w="396" w:type="pct"/>
            <w:noWrap/>
            <w:vAlign w:val="center"/>
            <w:hideMark/>
          </w:tcPr>
          <w:p w14:paraId="02DCB2B6" w14:textId="77777777"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4"/>
                <w:szCs w:val="14"/>
                <w:lang w:val="es-ES_tradnl" w:eastAsia="es-ES_tradnl"/>
              </w:rPr>
            </w:pPr>
          </w:p>
        </w:tc>
        <w:tc>
          <w:tcPr>
            <w:tcW w:w="395" w:type="pct"/>
            <w:noWrap/>
            <w:vAlign w:val="center"/>
            <w:hideMark/>
          </w:tcPr>
          <w:p w14:paraId="67C0ACE2" w14:textId="77777777"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4"/>
                <w:szCs w:val="14"/>
                <w:lang w:val="es-ES_tradnl" w:eastAsia="es-ES_tradnl"/>
              </w:rPr>
            </w:pPr>
          </w:p>
        </w:tc>
        <w:tc>
          <w:tcPr>
            <w:tcW w:w="395" w:type="pct"/>
            <w:noWrap/>
            <w:vAlign w:val="center"/>
            <w:hideMark/>
          </w:tcPr>
          <w:p w14:paraId="65B53FDB" w14:textId="77777777"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4"/>
                <w:szCs w:val="14"/>
                <w:lang w:val="es-ES_tradnl" w:eastAsia="es-ES_tradnl"/>
              </w:rPr>
            </w:pPr>
          </w:p>
        </w:tc>
        <w:tc>
          <w:tcPr>
            <w:tcW w:w="391" w:type="pct"/>
            <w:noWrap/>
            <w:vAlign w:val="center"/>
            <w:hideMark/>
          </w:tcPr>
          <w:p w14:paraId="755F98A9" w14:textId="77777777" w:rsidR="00350C4F" w:rsidRPr="007D2EC9" w:rsidRDefault="00350C4F" w:rsidP="00350C4F">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4"/>
                <w:szCs w:val="14"/>
                <w:lang w:val="es-ES_tradnl" w:eastAsia="es-ES_tradnl"/>
              </w:rPr>
            </w:pPr>
          </w:p>
        </w:tc>
      </w:tr>
      <w:tr w:rsidR="00350C4F" w:rsidRPr="007E6841" w14:paraId="201720F9" w14:textId="77777777" w:rsidTr="00350C4F">
        <w:trPr>
          <w:trHeight w:val="285"/>
        </w:trPr>
        <w:tc>
          <w:tcPr>
            <w:cnfStyle w:val="001000000000" w:firstRow="0" w:lastRow="0" w:firstColumn="1" w:lastColumn="0" w:oddVBand="0" w:evenVBand="0" w:oddHBand="0" w:evenHBand="0" w:firstRowFirstColumn="0" w:firstRowLastColumn="0" w:lastRowFirstColumn="0" w:lastRowLastColumn="0"/>
            <w:tcW w:w="872" w:type="pct"/>
            <w:noWrap/>
            <w:vAlign w:val="center"/>
            <w:hideMark/>
          </w:tcPr>
          <w:p w14:paraId="49C5540E" w14:textId="77777777" w:rsidR="00350C4F" w:rsidRPr="007D2EC9" w:rsidRDefault="00350C4F" w:rsidP="00350C4F">
            <w:pPr>
              <w:rPr>
                <w:rFonts w:ascii="Times New Roman" w:eastAsia="Times New Roman" w:hAnsi="Times New Roman" w:cs="Times New Roman"/>
                <w:sz w:val="14"/>
                <w:szCs w:val="16"/>
                <w:lang w:val="es-ES_tradnl" w:eastAsia="es-ES_tradnl"/>
              </w:rPr>
            </w:pPr>
          </w:p>
        </w:tc>
        <w:tc>
          <w:tcPr>
            <w:tcW w:w="175" w:type="pct"/>
            <w:noWrap/>
            <w:vAlign w:val="center"/>
            <w:hideMark/>
          </w:tcPr>
          <w:p w14:paraId="32367F51" w14:textId="77777777"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4"/>
                <w:lang w:val="es-ES_tradnl" w:eastAsia="es-ES_tradnl"/>
              </w:rPr>
            </w:pPr>
          </w:p>
        </w:tc>
        <w:tc>
          <w:tcPr>
            <w:tcW w:w="396" w:type="pct"/>
            <w:noWrap/>
            <w:vAlign w:val="center"/>
            <w:hideMark/>
          </w:tcPr>
          <w:p w14:paraId="130639B7" w14:textId="58CA4458"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95.958,33</w:t>
            </w:r>
          </w:p>
        </w:tc>
        <w:tc>
          <w:tcPr>
            <w:tcW w:w="396" w:type="pct"/>
            <w:noWrap/>
            <w:vAlign w:val="center"/>
            <w:hideMark/>
          </w:tcPr>
          <w:p w14:paraId="70E0CD03" w14:textId="02C33641"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95.958,33</w:t>
            </w:r>
          </w:p>
        </w:tc>
        <w:tc>
          <w:tcPr>
            <w:tcW w:w="396" w:type="pct"/>
            <w:noWrap/>
            <w:vAlign w:val="center"/>
            <w:hideMark/>
          </w:tcPr>
          <w:p w14:paraId="7B25DA62" w14:textId="2828497C"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70.458,33</w:t>
            </w:r>
          </w:p>
        </w:tc>
        <w:tc>
          <w:tcPr>
            <w:tcW w:w="396" w:type="pct"/>
            <w:noWrap/>
            <w:vAlign w:val="center"/>
            <w:hideMark/>
          </w:tcPr>
          <w:p w14:paraId="7637C9D3" w14:textId="60B32E8B"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65.458,33</w:t>
            </w:r>
          </w:p>
        </w:tc>
        <w:tc>
          <w:tcPr>
            <w:tcW w:w="396" w:type="pct"/>
            <w:noWrap/>
            <w:vAlign w:val="center"/>
            <w:hideMark/>
          </w:tcPr>
          <w:p w14:paraId="554696F7" w14:textId="4444912C"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65.458,33</w:t>
            </w:r>
          </w:p>
        </w:tc>
        <w:tc>
          <w:tcPr>
            <w:tcW w:w="396" w:type="pct"/>
            <w:noWrap/>
            <w:vAlign w:val="center"/>
            <w:hideMark/>
          </w:tcPr>
          <w:p w14:paraId="101A708D" w14:textId="48273BD1"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50.677,33</w:t>
            </w:r>
          </w:p>
        </w:tc>
        <w:tc>
          <w:tcPr>
            <w:tcW w:w="396" w:type="pct"/>
            <w:noWrap/>
            <w:vAlign w:val="center"/>
            <w:hideMark/>
          </w:tcPr>
          <w:p w14:paraId="615C9D7F" w14:textId="148FA1EB"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50.677,33</w:t>
            </w:r>
          </w:p>
        </w:tc>
        <w:tc>
          <w:tcPr>
            <w:tcW w:w="395" w:type="pct"/>
            <w:noWrap/>
            <w:vAlign w:val="center"/>
            <w:hideMark/>
          </w:tcPr>
          <w:p w14:paraId="39130DE5" w14:textId="71FF0F72"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50.677,33</w:t>
            </w:r>
          </w:p>
        </w:tc>
        <w:tc>
          <w:tcPr>
            <w:tcW w:w="395" w:type="pct"/>
            <w:noWrap/>
            <w:vAlign w:val="center"/>
            <w:hideMark/>
          </w:tcPr>
          <w:p w14:paraId="2B08CE3A" w14:textId="7EA322F7"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50.677,33</w:t>
            </w:r>
          </w:p>
        </w:tc>
        <w:tc>
          <w:tcPr>
            <w:tcW w:w="391" w:type="pct"/>
            <w:noWrap/>
            <w:vAlign w:val="center"/>
            <w:hideMark/>
          </w:tcPr>
          <w:p w14:paraId="0BDC5E37" w14:textId="446B592F" w:rsidR="00350C4F" w:rsidRPr="007D2EC9" w:rsidRDefault="00350C4F" w:rsidP="00350C4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4"/>
                <w:szCs w:val="14"/>
                <w:lang w:val="es-ES_tradnl" w:eastAsia="es-ES_tradnl"/>
              </w:rPr>
            </w:pPr>
            <w:r w:rsidRPr="007D2EC9">
              <w:rPr>
                <w:rFonts w:ascii="Calibri" w:eastAsia="Times New Roman" w:hAnsi="Calibri" w:cs="Calibri"/>
                <w:color w:val="000000"/>
                <w:sz w:val="14"/>
                <w:szCs w:val="14"/>
                <w:lang w:val="es-ES_tradnl" w:eastAsia="es-ES_tradnl"/>
              </w:rPr>
              <w:t>50.677,33</w:t>
            </w:r>
          </w:p>
        </w:tc>
      </w:tr>
    </w:tbl>
    <w:p w14:paraId="7D2A17B3" w14:textId="77777777" w:rsidR="00C053B7" w:rsidRPr="00D57FEF" w:rsidRDefault="00C053B7" w:rsidP="00D57FEF"/>
    <w:p w14:paraId="3D90403F" w14:textId="77777777" w:rsidR="00D57FEF" w:rsidRPr="00D57FEF" w:rsidRDefault="00D57FEF" w:rsidP="00D57FEF"/>
    <w:p w14:paraId="5A3A37CE" w14:textId="77777777" w:rsidR="0075072B" w:rsidRDefault="0075072B" w:rsidP="00B76E6F"/>
    <w:p w14:paraId="74EB9356" w14:textId="77777777" w:rsidR="00DA5B48" w:rsidRDefault="0075072B" w:rsidP="00290F37">
      <w:pPr>
        <w:pStyle w:val="Ttulo3"/>
      </w:pPr>
      <w:r>
        <w:br w:type="page"/>
      </w:r>
      <w:bookmarkStart w:id="136" w:name="_Toc496519106"/>
      <w:r w:rsidR="00DA5B48">
        <w:lastRenderedPageBreak/>
        <w:t>Costo de mano de obra</w:t>
      </w:r>
      <w:bookmarkEnd w:id="136"/>
    </w:p>
    <w:tbl>
      <w:tblPr>
        <w:tblStyle w:val="Tabladecuadrcula5oscura-nfasis1"/>
        <w:tblW w:w="5000" w:type="pct"/>
        <w:tblLayout w:type="fixed"/>
        <w:tblLook w:val="04A0" w:firstRow="1" w:lastRow="0" w:firstColumn="1" w:lastColumn="0" w:noHBand="0" w:noVBand="1"/>
      </w:tblPr>
      <w:tblGrid>
        <w:gridCol w:w="847"/>
        <w:gridCol w:w="1137"/>
        <w:gridCol w:w="1984"/>
        <w:gridCol w:w="460"/>
        <w:gridCol w:w="809"/>
        <w:gridCol w:w="669"/>
        <w:gridCol w:w="783"/>
        <w:gridCol w:w="865"/>
        <w:gridCol w:w="941"/>
      </w:tblGrid>
      <w:tr w:rsidR="005F3AED" w:rsidRPr="00892ACD" w14:paraId="44EAA386" w14:textId="77777777" w:rsidTr="00C51B67">
        <w:trPr>
          <w:cnfStyle w:val="100000000000" w:firstRow="1" w:lastRow="0" w:firstColumn="0" w:lastColumn="0" w:oddVBand="0" w:evenVBand="0" w:oddHBand="0" w:evenHBand="0" w:firstRowFirstColumn="0" w:firstRowLastColumn="0" w:lastRowFirstColumn="0" w:lastRowLastColumn="0"/>
          <w:cantSplit/>
          <w:trHeight w:val="1134"/>
        </w:trPr>
        <w:tc>
          <w:tcPr>
            <w:cnfStyle w:val="001000000000" w:firstRow="0" w:lastRow="0" w:firstColumn="1" w:lastColumn="0" w:oddVBand="0" w:evenVBand="0" w:oddHBand="0" w:evenHBand="0" w:firstRowFirstColumn="0" w:firstRowLastColumn="0" w:lastRowFirstColumn="0" w:lastRowLastColumn="0"/>
            <w:tcW w:w="498" w:type="pct"/>
            <w:textDirection w:val="tbRl"/>
            <w:hideMark/>
          </w:tcPr>
          <w:p w14:paraId="1E9DF0A5" w14:textId="78B46FFF" w:rsidR="00E4461A" w:rsidRPr="00C51B67" w:rsidRDefault="00C51B67" w:rsidP="00892ACD">
            <w:pPr>
              <w:ind w:left="113" w:right="113"/>
              <w:rPr>
                <w:rFonts w:eastAsia="Times New Roman"/>
                <w:sz w:val="16"/>
                <w:lang w:val="es-ES_tradnl" w:eastAsia="es-ES_tradnl"/>
              </w:rPr>
            </w:pPr>
            <w:r w:rsidRPr="00C51B67">
              <w:rPr>
                <w:rFonts w:eastAsia="Times New Roman"/>
                <w:sz w:val="16"/>
                <w:lang w:val="es-ES_tradnl" w:eastAsia="es-ES_tradnl"/>
              </w:rPr>
              <w:t>Requerimientos de empleados</w:t>
            </w:r>
          </w:p>
        </w:tc>
        <w:tc>
          <w:tcPr>
            <w:tcW w:w="669" w:type="pct"/>
            <w:noWrap/>
            <w:hideMark/>
          </w:tcPr>
          <w:p w14:paraId="2C25AE21" w14:textId="77777777" w:rsidR="00E4461A" w:rsidRPr="00C51B67" w:rsidRDefault="00E4461A" w:rsidP="00E4461A">
            <w:pPr>
              <w:cnfStyle w:val="100000000000" w:firstRow="1"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C51B67">
              <w:rPr>
                <w:rFonts w:eastAsia="Times New Roman"/>
                <w:sz w:val="16"/>
                <w:lang w:val="es-ES_tradnl" w:eastAsia="es-ES_tradnl"/>
              </w:rPr>
              <w:t> </w:t>
            </w:r>
          </w:p>
        </w:tc>
        <w:tc>
          <w:tcPr>
            <w:tcW w:w="1168" w:type="pct"/>
            <w:noWrap/>
            <w:hideMark/>
          </w:tcPr>
          <w:p w14:paraId="3C95E6B4" w14:textId="63F6A870" w:rsidR="00E4461A" w:rsidRPr="00C51B67" w:rsidRDefault="00C51B67" w:rsidP="00E4461A">
            <w:pPr>
              <w:cnfStyle w:val="100000000000" w:firstRow="1"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C51B67">
              <w:rPr>
                <w:rFonts w:eastAsia="Times New Roman"/>
                <w:sz w:val="16"/>
                <w:lang w:val="es-ES_tradnl" w:eastAsia="es-ES_tradnl"/>
              </w:rPr>
              <w:t>Descripción</w:t>
            </w:r>
            <w:r w:rsidR="00E4461A" w:rsidRPr="00C51B67">
              <w:rPr>
                <w:rFonts w:eastAsia="Times New Roman"/>
                <w:sz w:val="16"/>
                <w:lang w:val="es-ES_tradnl" w:eastAsia="es-ES_tradnl"/>
              </w:rPr>
              <w:t xml:space="preserve"> de tarea</w:t>
            </w:r>
          </w:p>
        </w:tc>
        <w:tc>
          <w:tcPr>
            <w:tcW w:w="271" w:type="pct"/>
            <w:noWrap/>
            <w:textDirection w:val="tbRl"/>
            <w:hideMark/>
          </w:tcPr>
          <w:p w14:paraId="5DC06280" w14:textId="4DCD3EBC" w:rsidR="00E4461A" w:rsidRPr="00C51B67" w:rsidRDefault="00C51B67" w:rsidP="00892ACD">
            <w:pPr>
              <w:ind w:left="113" w:right="113"/>
              <w:cnfStyle w:val="100000000000" w:firstRow="1"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C51B67">
              <w:rPr>
                <w:rFonts w:eastAsia="Times New Roman"/>
                <w:sz w:val="16"/>
                <w:lang w:val="es-ES_tradnl" w:eastAsia="es-ES_tradnl"/>
              </w:rPr>
              <w:t>Horas</w:t>
            </w:r>
          </w:p>
        </w:tc>
        <w:tc>
          <w:tcPr>
            <w:tcW w:w="476" w:type="pct"/>
            <w:noWrap/>
            <w:textDirection w:val="tbRl"/>
            <w:hideMark/>
          </w:tcPr>
          <w:p w14:paraId="388FC3E8" w14:textId="217DDBE5" w:rsidR="00E4461A" w:rsidRPr="00C51B67" w:rsidRDefault="00C51B67" w:rsidP="00892ACD">
            <w:pPr>
              <w:ind w:left="113" w:right="113"/>
              <w:cnfStyle w:val="100000000000" w:firstRow="1"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C51B67">
              <w:rPr>
                <w:rFonts w:eastAsia="Times New Roman"/>
                <w:sz w:val="16"/>
                <w:lang w:val="es-ES_tradnl" w:eastAsia="es-ES_tradnl"/>
              </w:rPr>
              <w:t>Valor hora</w:t>
            </w:r>
            <w:r w:rsidR="00AC7950">
              <w:rPr>
                <w:rFonts w:eastAsia="Times New Roman"/>
                <w:sz w:val="16"/>
                <w:lang w:val="es-ES_tradnl" w:eastAsia="es-ES_tradnl"/>
              </w:rPr>
              <w:t xml:space="preserve"> </w:t>
            </w:r>
            <w:r w:rsidR="00AC7950">
              <w:rPr>
                <w:rFonts w:eastAsia="Times New Roman" w:cstheme="minorHAnsi"/>
                <w:sz w:val="16"/>
                <w:szCs w:val="16"/>
                <w:lang w:val="es-ES_tradnl" w:eastAsia="es-ES_tradnl"/>
              </w:rPr>
              <w:t>En USD</w:t>
            </w:r>
          </w:p>
        </w:tc>
        <w:tc>
          <w:tcPr>
            <w:tcW w:w="394" w:type="pct"/>
            <w:textDirection w:val="tbRl"/>
            <w:hideMark/>
          </w:tcPr>
          <w:p w14:paraId="7E5B7B56" w14:textId="59B1EE6C" w:rsidR="00E4461A" w:rsidRPr="00C51B67" w:rsidRDefault="00C51B67" w:rsidP="00892ACD">
            <w:pPr>
              <w:ind w:left="113" w:right="113"/>
              <w:cnfStyle w:val="100000000000" w:firstRow="1"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C51B67">
              <w:rPr>
                <w:rFonts w:eastAsia="Times New Roman"/>
                <w:sz w:val="16"/>
                <w:lang w:val="es-ES_tradnl" w:eastAsia="es-ES_tradnl"/>
              </w:rPr>
              <w:t xml:space="preserve">Valor total </w:t>
            </w:r>
            <w:r w:rsidR="00892ACD" w:rsidRPr="00C51B67">
              <w:rPr>
                <w:rFonts w:eastAsia="Times New Roman"/>
                <w:sz w:val="16"/>
                <w:lang w:val="es-ES_tradnl" w:eastAsia="es-ES_tradnl"/>
              </w:rPr>
              <w:t>día</w:t>
            </w:r>
            <w:r w:rsidR="00E4461A" w:rsidRPr="00C51B67">
              <w:rPr>
                <w:rFonts w:eastAsia="Times New Roman"/>
                <w:sz w:val="16"/>
                <w:lang w:val="es-ES_tradnl" w:eastAsia="es-ES_tradnl"/>
              </w:rPr>
              <w:t xml:space="preserve"> x persona</w:t>
            </w:r>
          </w:p>
        </w:tc>
        <w:tc>
          <w:tcPr>
            <w:tcW w:w="461" w:type="pct"/>
            <w:textDirection w:val="tbRl"/>
            <w:hideMark/>
          </w:tcPr>
          <w:p w14:paraId="16978D34" w14:textId="232A41BC" w:rsidR="00E4461A" w:rsidRPr="00C51B67" w:rsidRDefault="00C51B67" w:rsidP="00892ACD">
            <w:pPr>
              <w:ind w:left="113" w:right="113"/>
              <w:cnfStyle w:val="100000000000" w:firstRow="1"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C51B67">
              <w:rPr>
                <w:rFonts w:eastAsia="Times New Roman"/>
                <w:sz w:val="16"/>
                <w:lang w:val="es-ES_tradnl" w:eastAsia="es-ES_tradnl"/>
              </w:rPr>
              <w:t>Valor mensual x persona</w:t>
            </w:r>
          </w:p>
        </w:tc>
        <w:tc>
          <w:tcPr>
            <w:tcW w:w="509" w:type="pct"/>
            <w:textDirection w:val="tbRl"/>
            <w:hideMark/>
          </w:tcPr>
          <w:p w14:paraId="4F10BA37" w14:textId="5A91C3B5" w:rsidR="00E4461A" w:rsidRPr="00C51B67" w:rsidRDefault="00C51B67" w:rsidP="00892ACD">
            <w:pPr>
              <w:ind w:left="113" w:right="113"/>
              <w:cnfStyle w:val="100000000000" w:firstRow="1"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C51B67">
              <w:rPr>
                <w:rFonts w:eastAsia="Times New Roman"/>
                <w:sz w:val="16"/>
                <w:lang w:val="es-ES_tradnl" w:eastAsia="es-ES_tradnl"/>
              </w:rPr>
              <w:t xml:space="preserve">Valor </w:t>
            </w:r>
            <w:r w:rsidR="00892ACD" w:rsidRPr="00C51B67">
              <w:rPr>
                <w:rFonts w:eastAsia="Times New Roman"/>
                <w:sz w:val="16"/>
                <w:lang w:val="es-ES_tradnl" w:eastAsia="es-ES_tradnl"/>
              </w:rPr>
              <w:t>mensual</w:t>
            </w:r>
            <w:r w:rsidR="00E4461A" w:rsidRPr="00C51B67">
              <w:rPr>
                <w:rFonts w:eastAsia="Times New Roman"/>
                <w:sz w:val="16"/>
                <w:lang w:val="es-ES_tradnl" w:eastAsia="es-ES_tradnl"/>
              </w:rPr>
              <w:t xml:space="preserve"> total</w:t>
            </w:r>
          </w:p>
        </w:tc>
        <w:tc>
          <w:tcPr>
            <w:tcW w:w="555" w:type="pct"/>
            <w:textDirection w:val="tbRl"/>
            <w:hideMark/>
          </w:tcPr>
          <w:p w14:paraId="4FC49DE8" w14:textId="114FF8ED" w:rsidR="00E4461A" w:rsidRPr="00C51B67" w:rsidRDefault="00C51B67" w:rsidP="00892ACD">
            <w:pPr>
              <w:ind w:left="113" w:right="113"/>
              <w:cnfStyle w:val="100000000000" w:firstRow="1"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C51B67">
              <w:rPr>
                <w:rFonts w:eastAsia="Times New Roman"/>
                <w:sz w:val="16"/>
                <w:lang w:val="es-ES_tradnl" w:eastAsia="es-ES_tradnl"/>
              </w:rPr>
              <w:t>Valor de anual</w:t>
            </w:r>
            <w:r w:rsidR="00AC7950">
              <w:rPr>
                <w:rFonts w:eastAsia="Times New Roman"/>
                <w:sz w:val="16"/>
                <w:lang w:val="es-ES_tradnl" w:eastAsia="es-ES_tradnl"/>
              </w:rPr>
              <w:t xml:space="preserve"> </w:t>
            </w:r>
            <w:r w:rsidR="00AC7950">
              <w:rPr>
                <w:rFonts w:eastAsia="Times New Roman" w:cstheme="minorHAnsi"/>
                <w:sz w:val="16"/>
                <w:szCs w:val="16"/>
                <w:lang w:val="es-ES_tradnl" w:eastAsia="es-ES_tradnl"/>
              </w:rPr>
              <w:t>En USD</w:t>
            </w:r>
          </w:p>
        </w:tc>
      </w:tr>
      <w:tr w:rsidR="00892ACD" w:rsidRPr="00892ACD" w14:paraId="325B402E" w14:textId="77777777" w:rsidTr="00C51B6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98" w:type="pct"/>
            <w:noWrap/>
            <w:hideMark/>
          </w:tcPr>
          <w:p w14:paraId="78902823" w14:textId="77777777" w:rsidR="00E4461A" w:rsidRPr="00892ACD" w:rsidRDefault="00E4461A" w:rsidP="00E4461A">
            <w:pPr>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8</w:t>
            </w:r>
          </w:p>
        </w:tc>
        <w:tc>
          <w:tcPr>
            <w:tcW w:w="669" w:type="pct"/>
            <w:noWrap/>
            <w:hideMark/>
          </w:tcPr>
          <w:p w14:paraId="4D60CC76" w14:textId="4CA9541A" w:rsidR="00E4461A" w:rsidRPr="00892ACD" w:rsidRDefault="00892ACD" w:rsidP="00E446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Persona</w:t>
            </w:r>
          </w:p>
        </w:tc>
        <w:tc>
          <w:tcPr>
            <w:tcW w:w="1168" w:type="pct"/>
            <w:noWrap/>
            <w:hideMark/>
          </w:tcPr>
          <w:p w14:paraId="1590AD8D" w14:textId="4CF11405" w:rsidR="00E4461A" w:rsidRPr="00892ACD" w:rsidRDefault="00892ACD" w:rsidP="00E446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Inspección</w:t>
            </w:r>
          </w:p>
        </w:tc>
        <w:tc>
          <w:tcPr>
            <w:tcW w:w="271" w:type="pct"/>
            <w:noWrap/>
            <w:hideMark/>
          </w:tcPr>
          <w:p w14:paraId="6A5EB62A" w14:textId="77777777"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8</w:t>
            </w:r>
          </w:p>
        </w:tc>
        <w:tc>
          <w:tcPr>
            <w:tcW w:w="476" w:type="pct"/>
            <w:noWrap/>
            <w:hideMark/>
          </w:tcPr>
          <w:p w14:paraId="4E7F4F16" w14:textId="380E9827"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4,41 </w:t>
            </w:r>
          </w:p>
        </w:tc>
        <w:tc>
          <w:tcPr>
            <w:tcW w:w="394" w:type="pct"/>
            <w:noWrap/>
            <w:hideMark/>
          </w:tcPr>
          <w:p w14:paraId="0509D311" w14:textId="22EFE9DC"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35,30 </w:t>
            </w:r>
          </w:p>
        </w:tc>
        <w:tc>
          <w:tcPr>
            <w:tcW w:w="461" w:type="pct"/>
            <w:noWrap/>
            <w:hideMark/>
          </w:tcPr>
          <w:p w14:paraId="64F2DF02" w14:textId="68EB60A8"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882,40 </w:t>
            </w:r>
          </w:p>
        </w:tc>
        <w:tc>
          <w:tcPr>
            <w:tcW w:w="509" w:type="pct"/>
            <w:noWrap/>
            <w:hideMark/>
          </w:tcPr>
          <w:p w14:paraId="54623388" w14:textId="28E7EEAA"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7.059,24 </w:t>
            </w:r>
          </w:p>
        </w:tc>
        <w:tc>
          <w:tcPr>
            <w:tcW w:w="555" w:type="pct"/>
            <w:noWrap/>
            <w:hideMark/>
          </w:tcPr>
          <w:p w14:paraId="565FC025" w14:textId="64BBBD3B"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91.770,10 </w:t>
            </w:r>
          </w:p>
        </w:tc>
      </w:tr>
      <w:tr w:rsidR="00892ACD" w:rsidRPr="00892ACD" w14:paraId="0A712878" w14:textId="77777777" w:rsidTr="00C51B67">
        <w:trPr>
          <w:trHeight w:val="285"/>
        </w:trPr>
        <w:tc>
          <w:tcPr>
            <w:cnfStyle w:val="001000000000" w:firstRow="0" w:lastRow="0" w:firstColumn="1" w:lastColumn="0" w:oddVBand="0" w:evenVBand="0" w:oddHBand="0" w:evenHBand="0" w:firstRowFirstColumn="0" w:firstRowLastColumn="0" w:lastRowFirstColumn="0" w:lastRowLastColumn="0"/>
            <w:tcW w:w="498" w:type="pct"/>
            <w:noWrap/>
            <w:hideMark/>
          </w:tcPr>
          <w:p w14:paraId="71B9FE66" w14:textId="77777777" w:rsidR="00E4461A" w:rsidRPr="00892ACD" w:rsidRDefault="00E4461A" w:rsidP="00E4461A">
            <w:pPr>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2</w:t>
            </w:r>
          </w:p>
        </w:tc>
        <w:tc>
          <w:tcPr>
            <w:tcW w:w="669" w:type="pct"/>
            <w:noWrap/>
            <w:hideMark/>
          </w:tcPr>
          <w:p w14:paraId="07617928" w14:textId="43131C23" w:rsidR="00E4461A" w:rsidRPr="00892ACD" w:rsidRDefault="00892ACD" w:rsidP="00E446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Persona</w:t>
            </w:r>
          </w:p>
        </w:tc>
        <w:tc>
          <w:tcPr>
            <w:tcW w:w="1168" w:type="pct"/>
            <w:noWrap/>
            <w:hideMark/>
          </w:tcPr>
          <w:p w14:paraId="4171AECD" w14:textId="49B84FD8" w:rsidR="00E4461A" w:rsidRPr="00892ACD" w:rsidRDefault="00892ACD" w:rsidP="00E446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Molienda</w:t>
            </w:r>
          </w:p>
        </w:tc>
        <w:tc>
          <w:tcPr>
            <w:tcW w:w="271" w:type="pct"/>
            <w:noWrap/>
            <w:hideMark/>
          </w:tcPr>
          <w:p w14:paraId="414BBBF3" w14:textId="77777777"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8</w:t>
            </w:r>
          </w:p>
        </w:tc>
        <w:tc>
          <w:tcPr>
            <w:tcW w:w="476" w:type="pct"/>
            <w:noWrap/>
            <w:hideMark/>
          </w:tcPr>
          <w:p w14:paraId="11762C14" w14:textId="11577999"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4,41 </w:t>
            </w:r>
          </w:p>
        </w:tc>
        <w:tc>
          <w:tcPr>
            <w:tcW w:w="394" w:type="pct"/>
            <w:noWrap/>
            <w:hideMark/>
          </w:tcPr>
          <w:p w14:paraId="7D85A3B9" w14:textId="63E08B0B"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35,30 </w:t>
            </w:r>
          </w:p>
        </w:tc>
        <w:tc>
          <w:tcPr>
            <w:tcW w:w="461" w:type="pct"/>
            <w:noWrap/>
            <w:hideMark/>
          </w:tcPr>
          <w:p w14:paraId="0AE6F3B6" w14:textId="38430222"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882,40 </w:t>
            </w:r>
          </w:p>
        </w:tc>
        <w:tc>
          <w:tcPr>
            <w:tcW w:w="509" w:type="pct"/>
            <w:noWrap/>
            <w:hideMark/>
          </w:tcPr>
          <w:p w14:paraId="59203833" w14:textId="7DB5A3B8"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1.764,81 </w:t>
            </w:r>
          </w:p>
        </w:tc>
        <w:tc>
          <w:tcPr>
            <w:tcW w:w="555" w:type="pct"/>
            <w:noWrap/>
            <w:hideMark/>
          </w:tcPr>
          <w:p w14:paraId="4418E760" w14:textId="3C56D416"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22.942,53 </w:t>
            </w:r>
          </w:p>
        </w:tc>
      </w:tr>
      <w:tr w:rsidR="00892ACD" w:rsidRPr="00892ACD" w14:paraId="7B68C3F4" w14:textId="77777777" w:rsidTr="00C51B6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98" w:type="pct"/>
            <w:noWrap/>
            <w:hideMark/>
          </w:tcPr>
          <w:p w14:paraId="322A27DC" w14:textId="77777777" w:rsidR="00E4461A" w:rsidRPr="00892ACD" w:rsidRDefault="00E4461A" w:rsidP="00E4461A">
            <w:pPr>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2</w:t>
            </w:r>
          </w:p>
        </w:tc>
        <w:tc>
          <w:tcPr>
            <w:tcW w:w="669" w:type="pct"/>
            <w:noWrap/>
            <w:hideMark/>
          </w:tcPr>
          <w:p w14:paraId="1647F978" w14:textId="16A83E52" w:rsidR="00E4461A" w:rsidRPr="00892ACD" w:rsidRDefault="00892ACD" w:rsidP="00E446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Persona</w:t>
            </w:r>
          </w:p>
        </w:tc>
        <w:tc>
          <w:tcPr>
            <w:tcW w:w="1168" w:type="pct"/>
            <w:noWrap/>
            <w:hideMark/>
          </w:tcPr>
          <w:p w14:paraId="623A1C33" w14:textId="129B6F65" w:rsidR="00E4461A" w:rsidRPr="00892ACD" w:rsidRDefault="00E60B3B" w:rsidP="00E446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8"/>
                <w:lang w:val="es-ES_tradnl" w:eastAsia="es-ES_tradnl"/>
              </w:rPr>
            </w:pPr>
            <w:r>
              <w:rPr>
                <w:rFonts w:ascii="Arial" w:eastAsia="Times New Roman" w:hAnsi="Arial" w:cs="Arial"/>
                <w:sz w:val="16"/>
                <w:szCs w:val="18"/>
                <w:lang w:val="es-ES_tradnl" w:eastAsia="es-ES_tradnl"/>
              </w:rPr>
              <w:t>Hidrólisis</w:t>
            </w:r>
            <w:r w:rsidR="00892ACD" w:rsidRPr="00892ACD">
              <w:rPr>
                <w:rFonts w:ascii="Arial" w:eastAsia="Times New Roman" w:hAnsi="Arial" w:cs="Arial"/>
                <w:sz w:val="16"/>
                <w:szCs w:val="18"/>
                <w:lang w:val="es-ES_tradnl" w:eastAsia="es-ES_tradnl"/>
              </w:rPr>
              <w:t xml:space="preserve"> </w:t>
            </w:r>
            <w:r w:rsidRPr="00892ACD">
              <w:rPr>
                <w:rFonts w:ascii="Arial" w:eastAsia="Times New Roman" w:hAnsi="Arial" w:cs="Arial"/>
                <w:sz w:val="16"/>
                <w:szCs w:val="18"/>
                <w:lang w:val="es-ES_tradnl" w:eastAsia="es-ES_tradnl"/>
              </w:rPr>
              <w:t>e</w:t>
            </w:r>
            <w:r w:rsidR="00892ACD" w:rsidRPr="00892ACD">
              <w:rPr>
                <w:rFonts w:ascii="Arial" w:eastAsia="Times New Roman" w:hAnsi="Arial" w:cs="Arial"/>
                <w:sz w:val="16"/>
                <w:szCs w:val="18"/>
                <w:lang w:val="es-ES_tradnl" w:eastAsia="es-ES_tradnl"/>
              </w:rPr>
              <w:t xml:space="preserve"> inactivación</w:t>
            </w:r>
            <w:r w:rsidR="00E4461A" w:rsidRPr="00892ACD">
              <w:rPr>
                <w:rFonts w:ascii="Arial" w:eastAsia="Times New Roman" w:hAnsi="Arial" w:cs="Arial"/>
                <w:sz w:val="16"/>
                <w:szCs w:val="18"/>
                <w:lang w:val="es-ES_tradnl" w:eastAsia="es-ES_tradnl"/>
              </w:rPr>
              <w:t xml:space="preserve"> </w:t>
            </w:r>
            <w:r w:rsidR="00892ACD" w:rsidRPr="00892ACD">
              <w:rPr>
                <w:rFonts w:ascii="Arial" w:eastAsia="Times New Roman" w:hAnsi="Arial" w:cs="Arial"/>
                <w:sz w:val="16"/>
                <w:szCs w:val="18"/>
                <w:lang w:val="es-ES_tradnl" w:eastAsia="es-ES_tradnl"/>
              </w:rPr>
              <w:t>enzimática</w:t>
            </w:r>
          </w:p>
        </w:tc>
        <w:tc>
          <w:tcPr>
            <w:tcW w:w="271" w:type="pct"/>
            <w:noWrap/>
            <w:hideMark/>
          </w:tcPr>
          <w:p w14:paraId="6A58C5CA" w14:textId="77777777"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8</w:t>
            </w:r>
          </w:p>
        </w:tc>
        <w:tc>
          <w:tcPr>
            <w:tcW w:w="476" w:type="pct"/>
            <w:noWrap/>
            <w:hideMark/>
          </w:tcPr>
          <w:p w14:paraId="6AA8BA7C" w14:textId="6A132EC6"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5,53 </w:t>
            </w:r>
          </w:p>
        </w:tc>
        <w:tc>
          <w:tcPr>
            <w:tcW w:w="394" w:type="pct"/>
            <w:noWrap/>
            <w:hideMark/>
          </w:tcPr>
          <w:p w14:paraId="66071AA9" w14:textId="7CF65983"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44,24 </w:t>
            </w:r>
          </w:p>
        </w:tc>
        <w:tc>
          <w:tcPr>
            <w:tcW w:w="461" w:type="pct"/>
            <w:noWrap/>
            <w:hideMark/>
          </w:tcPr>
          <w:p w14:paraId="3996A9A6" w14:textId="11D4F2E6"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1.105,95 </w:t>
            </w:r>
          </w:p>
        </w:tc>
        <w:tc>
          <w:tcPr>
            <w:tcW w:w="509" w:type="pct"/>
            <w:noWrap/>
            <w:hideMark/>
          </w:tcPr>
          <w:p w14:paraId="63F7207E" w14:textId="31772238"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2.211,89 </w:t>
            </w:r>
          </w:p>
        </w:tc>
        <w:tc>
          <w:tcPr>
            <w:tcW w:w="555" w:type="pct"/>
            <w:noWrap/>
            <w:hideMark/>
          </w:tcPr>
          <w:p w14:paraId="1AA65DCA" w14:textId="42688ED1"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28.754,63 </w:t>
            </w:r>
          </w:p>
        </w:tc>
      </w:tr>
      <w:tr w:rsidR="00892ACD" w:rsidRPr="00892ACD" w14:paraId="0EA5D6C4" w14:textId="77777777" w:rsidTr="00C51B67">
        <w:trPr>
          <w:trHeight w:val="285"/>
        </w:trPr>
        <w:tc>
          <w:tcPr>
            <w:cnfStyle w:val="001000000000" w:firstRow="0" w:lastRow="0" w:firstColumn="1" w:lastColumn="0" w:oddVBand="0" w:evenVBand="0" w:oddHBand="0" w:evenHBand="0" w:firstRowFirstColumn="0" w:firstRowLastColumn="0" w:lastRowFirstColumn="0" w:lastRowLastColumn="0"/>
            <w:tcW w:w="498" w:type="pct"/>
            <w:noWrap/>
            <w:hideMark/>
          </w:tcPr>
          <w:p w14:paraId="7D3262F8" w14:textId="77777777" w:rsidR="00E4461A" w:rsidRPr="00892ACD" w:rsidRDefault="00E4461A" w:rsidP="00E4461A">
            <w:pPr>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2</w:t>
            </w:r>
          </w:p>
        </w:tc>
        <w:tc>
          <w:tcPr>
            <w:tcW w:w="669" w:type="pct"/>
            <w:noWrap/>
            <w:hideMark/>
          </w:tcPr>
          <w:p w14:paraId="110BC3B3" w14:textId="5A6B1CAA" w:rsidR="00E4461A" w:rsidRPr="00892ACD" w:rsidRDefault="00892ACD" w:rsidP="00E446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Persona</w:t>
            </w:r>
          </w:p>
        </w:tc>
        <w:tc>
          <w:tcPr>
            <w:tcW w:w="1168" w:type="pct"/>
            <w:noWrap/>
            <w:hideMark/>
          </w:tcPr>
          <w:p w14:paraId="0B5F6A65" w14:textId="76EE6B32" w:rsidR="00E4461A" w:rsidRPr="00892ACD" w:rsidRDefault="00892ACD" w:rsidP="00E446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F</w:t>
            </w:r>
            <w:r w:rsidR="00E4461A" w:rsidRPr="00892ACD">
              <w:rPr>
                <w:rFonts w:ascii="Arial" w:eastAsia="Times New Roman" w:hAnsi="Arial" w:cs="Arial"/>
                <w:sz w:val="16"/>
                <w:szCs w:val="18"/>
                <w:lang w:val="es-ES_tradnl" w:eastAsia="es-ES_tradnl"/>
              </w:rPr>
              <w:t>iltrado</w:t>
            </w:r>
          </w:p>
        </w:tc>
        <w:tc>
          <w:tcPr>
            <w:tcW w:w="271" w:type="pct"/>
            <w:noWrap/>
            <w:hideMark/>
          </w:tcPr>
          <w:p w14:paraId="6681594A" w14:textId="77777777"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8</w:t>
            </w:r>
          </w:p>
        </w:tc>
        <w:tc>
          <w:tcPr>
            <w:tcW w:w="476" w:type="pct"/>
            <w:noWrap/>
            <w:hideMark/>
          </w:tcPr>
          <w:p w14:paraId="0B4B595B" w14:textId="403BC4E9"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4,59 </w:t>
            </w:r>
          </w:p>
        </w:tc>
        <w:tc>
          <w:tcPr>
            <w:tcW w:w="394" w:type="pct"/>
            <w:noWrap/>
            <w:hideMark/>
          </w:tcPr>
          <w:p w14:paraId="64AFB9FE" w14:textId="4FFE0871"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36,71 </w:t>
            </w:r>
          </w:p>
        </w:tc>
        <w:tc>
          <w:tcPr>
            <w:tcW w:w="461" w:type="pct"/>
            <w:noWrap/>
            <w:hideMark/>
          </w:tcPr>
          <w:p w14:paraId="447F3F7B" w14:textId="5F96C32C"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917,70 </w:t>
            </w:r>
          </w:p>
        </w:tc>
        <w:tc>
          <w:tcPr>
            <w:tcW w:w="509" w:type="pct"/>
            <w:noWrap/>
            <w:hideMark/>
          </w:tcPr>
          <w:p w14:paraId="60B33556" w14:textId="35CA4CF2"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1.835,40 </w:t>
            </w:r>
          </w:p>
        </w:tc>
        <w:tc>
          <w:tcPr>
            <w:tcW w:w="555" w:type="pct"/>
            <w:noWrap/>
            <w:hideMark/>
          </w:tcPr>
          <w:p w14:paraId="56121469" w14:textId="2CF6B136"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23.860,23 </w:t>
            </w:r>
          </w:p>
        </w:tc>
      </w:tr>
      <w:tr w:rsidR="00892ACD" w:rsidRPr="00892ACD" w14:paraId="4893F3EE" w14:textId="77777777" w:rsidTr="00C51B6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98" w:type="pct"/>
            <w:noWrap/>
            <w:hideMark/>
          </w:tcPr>
          <w:p w14:paraId="0B2CCFC9" w14:textId="77777777" w:rsidR="00E4461A" w:rsidRPr="00892ACD" w:rsidRDefault="00E4461A" w:rsidP="00E4461A">
            <w:pPr>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4</w:t>
            </w:r>
          </w:p>
        </w:tc>
        <w:tc>
          <w:tcPr>
            <w:tcW w:w="669" w:type="pct"/>
            <w:noWrap/>
            <w:hideMark/>
          </w:tcPr>
          <w:p w14:paraId="512BF66F" w14:textId="22A78E65" w:rsidR="00E4461A" w:rsidRPr="00892ACD" w:rsidRDefault="00892ACD" w:rsidP="00E446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Persona</w:t>
            </w:r>
          </w:p>
        </w:tc>
        <w:tc>
          <w:tcPr>
            <w:tcW w:w="1168" w:type="pct"/>
            <w:noWrap/>
            <w:hideMark/>
          </w:tcPr>
          <w:p w14:paraId="1E99E4CE" w14:textId="7696E2E5" w:rsidR="00E4461A" w:rsidRPr="00892ACD" w:rsidRDefault="00892ACD" w:rsidP="00E446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Concentrador</w:t>
            </w:r>
          </w:p>
        </w:tc>
        <w:tc>
          <w:tcPr>
            <w:tcW w:w="271" w:type="pct"/>
            <w:noWrap/>
            <w:hideMark/>
          </w:tcPr>
          <w:p w14:paraId="10EB7C92" w14:textId="77777777"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8</w:t>
            </w:r>
          </w:p>
        </w:tc>
        <w:tc>
          <w:tcPr>
            <w:tcW w:w="476" w:type="pct"/>
            <w:noWrap/>
            <w:hideMark/>
          </w:tcPr>
          <w:p w14:paraId="35169653" w14:textId="0EF94188"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5,53 </w:t>
            </w:r>
          </w:p>
        </w:tc>
        <w:tc>
          <w:tcPr>
            <w:tcW w:w="394" w:type="pct"/>
            <w:noWrap/>
            <w:hideMark/>
          </w:tcPr>
          <w:p w14:paraId="3E91CB37" w14:textId="0B53BAE0"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44,24 </w:t>
            </w:r>
          </w:p>
        </w:tc>
        <w:tc>
          <w:tcPr>
            <w:tcW w:w="461" w:type="pct"/>
            <w:noWrap/>
            <w:hideMark/>
          </w:tcPr>
          <w:p w14:paraId="7A2DC762" w14:textId="2634ED42"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1.105,95 </w:t>
            </w:r>
          </w:p>
        </w:tc>
        <w:tc>
          <w:tcPr>
            <w:tcW w:w="509" w:type="pct"/>
            <w:noWrap/>
            <w:hideMark/>
          </w:tcPr>
          <w:p w14:paraId="4946E29A" w14:textId="577EB433"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4.423,79 </w:t>
            </w:r>
          </w:p>
        </w:tc>
        <w:tc>
          <w:tcPr>
            <w:tcW w:w="555" w:type="pct"/>
            <w:noWrap/>
            <w:hideMark/>
          </w:tcPr>
          <w:p w14:paraId="3F700C48" w14:textId="32D3DD59"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57.509,27 </w:t>
            </w:r>
          </w:p>
        </w:tc>
      </w:tr>
      <w:tr w:rsidR="00892ACD" w:rsidRPr="00892ACD" w14:paraId="3E735D70" w14:textId="77777777" w:rsidTr="00C51B67">
        <w:trPr>
          <w:trHeight w:val="285"/>
        </w:trPr>
        <w:tc>
          <w:tcPr>
            <w:cnfStyle w:val="001000000000" w:firstRow="0" w:lastRow="0" w:firstColumn="1" w:lastColumn="0" w:oddVBand="0" w:evenVBand="0" w:oddHBand="0" w:evenHBand="0" w:firstRowFirstColumn="0" w:firstRowLastColumn="0" w:lastRowFirstColumn="0" w:lastRowLastColumn="0"/>
            <w:tcW w:w="498" w:type="pct"/>
            <w:noWrap/>
            <w:hideMark/>
          </w:tcPr>
          <w:p w14:paraId="6F01E021" w14:textId="77777777" w:rsidR="00E4461A" w:rsidRPr="00892ACD" w:rsidRDefault="00E4461A" w:rsidP="00E4461A">
            <w:pPr>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8</w:t>
            </w:r>
          </w:p>
        </w:tc>
        <w:tc>
          <w:tcPr>
            <w:tcW w:w="669" w:type="pct"/>
            <w:noWrap/>
            <w:hideMark/>
          </w:tcPr>
          <w:p w14:paraId="360036B1" w14:textId="1F9E3F22" w:rsidR="00E4461A" w:rsidRPr="00892ACD" w:rsidRDefault="00892ACD" w:rsidP="00E446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Persona</w:t>
            </w:r>
          </w:p>
        </w:tc>
        <w:tc>
          <w:tcPr>
            <w:tcW w:w="1168" w:type="pct"/>
            <w:noWrap/>
            <w:hideMark/>
          </w:tcPr>
          <w:p w14:paraId="413F02EF" w14:textId="35DC6335" w:rsidR="00E4461A" w:rsidRPr="00892ACD" w:rsidRDefault="00892ACD" w:rsidP="00E446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H</w:t>
            </w:r>
            <w:r w:rsidR="00E4461A" w:rsidRPr="00892ACD">
              <w:rPr>
                <w:rFonts w:ascii="Arial" w:eastAsia="Times New Roman" w:hAnsi="Arial" w:cs="Arial"/>
                <w:sz w:val="16"/>
                <w:szCs w:val="18"/>
                <w:lang w:val="es-ES_tradnl" w:eastAsia="es-ES_tradnl"/>
              </w:rPr>
              <w:t>orno</w:t>
            </w:r>
          </w:p>
        </w:tc>
        <w:tc>
          <w:tcPr>
            <w:tcW w:w="271" w:type="pct"/>
            <w:noWrap/>
            <w:hideMark/>
          </w:tcPr>
          <w:p w14:paraId="2960747A" w14:textId="77777777"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8</w:t>
            </w:r>
          </w:p>
        </w:tc>
        <w:tc>
          <w:tcPr>
            <w:tcW w:w="476" w:type="pct"/>
            <w:noWrap/>
            <w:hideMark/>
          </w:tcPr>
          <w:p w14:paraId="74612424" w14:textId="04DF6A7D"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4,41 </w:t>
            </w:r>
          </w:p>
        </w:tc>
        <w:tc>
          <w:tcPr>
            <w:tcW w:w="394" w:type="pct"/>
            <w:noWrap/>
            <w:hideMark/>
          </w:tcPr>
          <w:p w14:paraId="4DB45F48" w14:textId="0A04F802"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35,30 </w:t>
            </w:r>
          </w:p>
        </w:tc>
        <w:tc>
          <w:tcPr>
            <w:tcW w:w="461" w:type="pct"/>
            <w:noWrap/>
            <w:hideMark/>
          </w:tcPr>
          <w:p w14:paraId="1BB81DB5" w14:textId="7BAB19D9"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882,40 </w:t>
            </w:r>
          </w:p>
        </w:tc>
        <w:tc>
          <w:tcPr>
            <w:tcW w:w="509" w:type="pct"/>
            <w:noWrap/>
            <w:hideMark/>
          </w:tcPr>
          <w:p w14:paraId="01586659" w14:textId="6E0B91B7"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7.059,24 </w:t>
            </w:r>
          </w:p>
        </w:tc>
        <w:tc>
          <w:tcPr>
            <w:tcW w:w="555" w:type="pct"/>
            <w:noWrap/>
            <w:hideMark/>
          </w:tcPr>
          <w:p w14:paraId="375B23A6" w14:textId="4CE20B4C"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91.770,10 </w:t>
            </w:r>
          </w:p>
        </w:tc>
      </w:tr>
      <w:tr w:rsidR="00892ACD" w:rsidRPr="00892ACD" w14:paraId="1E1C0337" w14:textId="77777777" w:rsidTr="00C51B6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98" w:type="pct"/>
            <w:noWrap/>
            <w:hideMark/>
          </w:tcPr>
          <w:p w14:paraId="6AD47796" w14:textId="77777777" w:rsidR="00E4461A" w:rsidRPr="00892ACD" w:rsidRDefault="00E4461A" w:rsidP="00E4461A">
            <w:pPr>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2</w:t>
            </w:r>
          </w:p>
        </w:tc>
        <w:tc>
          <w:tcPr>
            <w:tcW w:w="669" w:type="pct"/>
            <w:noWrap/>
            <w:hideMark/>
          </w:tcPr>
          <w:p w14:paraId="73FCB6E4" w14:textId="41EBBA1F" w:rsidR="00E4461A" w:rsidRPr="00892ACD" w:rsidRDefault="00892ACD" w:rsidP="00E446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Persona</w:t>
            </w:r>
          </w:p>
        </w:tc>
        <w:tc>
          <w:tcPr>
            <w:tcW w:w="1168" w:type="pct"/>
            <w:noWrap/>
            <w:hideMark/>
          </w:tcPr>
          <w:p w14:paraId="41013D58" w14:textId="1998C506" w:rsidR="00E4461A" w:rsidRPr="00892ACD" w:rsidRDefault="00892ACD" w:rsidP="00E446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Lavado y precipitación</w:t>
            </w:r>
          </w:p>
        </w:tc>
        <w:tc>
          <w:tcPr>
            <w:tcW w:w="271" w:type="pct"/>
            <w:noWrap/>
            <w:hideMark/>
          </w:tcPr>
          <w:p w14:paraId="679B1DD3" w14:textId="77777777"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3</w:t>
            </w:r>
          </w:p>
        </w:tc>
        <w:tc>
          <w:tcPr>
            <w:tcW w:w="476" w:type="pct"/>
            <w:noWrap/>
            <w:hideMark/>
          </w:tcPr>
          <w:p w14:paraId="44D42515" w14:textId="16D83928"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4,76 </w:t>
            </w:r>
          </w:p>
        </w:tc>
        <w:tc>
          <w:tcPr>
            <w:tcW w:w="394" w:type="pct"/>
            <w:noWrap/>
            <w:hideMark/>
          </w:tcPr>
          <w:p w14:paraId="199F7305" w14:textId="00155F25"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14,29 </w:t>
            </w:r>
          </w:p>
        </w:tc>
        <w:tc>
          <w:tcPr>
            <w:tcW w:w="461" w:type="pct"/>
            <w:noWrap/>
            <w:hideMark/>
          </w:tcPr>
          <w:p w14:paraId="150C38DF" w14:textId="4EEFB6FA"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357,37 </w:t>
            </w:r>
          </w:p>
        </w:tc>
        <w:tc>
          <w:tcPr>
            <w:tcW w:w="509" w:type="pct"/>
            <w:noWrap/>
            <w:hideMark/>
          </w:tcPr>
          <w:p w14:paraId="10EE8361" w14:textId="5D4B78ED"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714,75 </w:t>
            </w:r>
          </w:p>
        </w:tc>
        <w:tc>
          <w:tcPr>
            <w:tcW w:w="555" w:type="pct"/>
            <w:noWrap/>
            <w:hideMark/>
          </w:tcPr>
          <w:p w14:paraId="2932D4D7" w14:textId="336AF6FD"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9.291,72 </w:t>
            </w:r>
          </w:p>
        </w:tc>
      </w:tr>
      <w:tr w:rsidR="00892ACD" w:rsidRPr="00892ACD" w14:paraId="7914E956" w14:textId="77777777" w:rsidTr="00C51B67">
        <w:trPr>
          <w:trHeight w:val="285"/>
        </w:trPr>
        <w:tc>
          <w:tcPr>
            <w:cnfStyle w:val="001000000000" w:firstRow="0" w:lastRow="0" w:firstColumn="1" w:lastColumn="0" w:oddVBand="0" w:evenVBand="0" w:oddHBand="0" w:evenHBand="0" w:firstRowFirstColumn="0" w:firstRowLastColumn="0" w:lastRowFirstColumn="0" w:lastRowLastColumn="0"/>
            <w:tcW w:w="498" w:type="pct"/>
            <w:noWrap/>
            <w:hideMark/>
          </w:tcPr>
          <w:p w14:paraId="33B416EB" w14:textId="77777777" w:rsidR="00E4461A" w:rsidRPr="00892ACD" w:rsidRDefault="00E4461A" w:rsidP="00E4461A">
            <w:pPr>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2</w:t>
            </w:r>
          </w:p>
        </w:tc>
        <w:tc>
          <w:tcPr>
            <w:tcW w:w="669" w:type="pct"/>
            <w:noWrap/>
            <w:hideMark/>
          </w:tcPr>
          <w:p w14:paraId="1EE00938" w14:textId="5571AFB0" w:rsidR="00E4461A" w:rsidRPr="00892ACD" w:rsidRDefault="00892ACD" w:rsidP="00E446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Persona</w:t>
            </w:r>
          </w:p>
        </w:tc>
        <w:tc>
          <w:tcPr>
            <w:tcW w:w="1168" w:type="pct"/>
            <w:noWrap/>
            <w:hideMark/>
          </w:tcPr>
          <w:p w14:paraId="13CE66A3" w14:textId="61EB0DBA" w:rsidR="00E4461A" w:rsidRPr="00892ACD" w:rsidRDefault="00892ACD" w:rsidP="00E446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Tamiz y molino</w:t>
            </w:r>
          </w:p>
        </w:tc>
        <w:tc>
          <w:tcPr>
            <w:tcW w:w="271" w:type="pct"/>
            <w:noWrap/>
            <w:hideMark/>
          </w:tcPr>
          <w:p w14:paraId="70444504" w14:textId="77777777"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8</w:t>
            </w:r>
          </w:p>
        </w:tc>
        <w:tc>
          <w:tcPr>
            <w:tcW w:w="476" w:type="pct"/>
            <w:noWrap/>
            <w:hideMark/>
          </w:tcPr>
          <w:p w14:paraId="0618A770" w14:textId="2992080D"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4,59 </w:t>
            </w:r>
          </w:p>
        </w:tc>
        <w:tc>
          <w:tcPr>
            <w:tcW w:w="394" w:type="pct"/>
            <w:noWrap/>
            <w:hideMark/>
          </w:tcPr>
          <w:p w14:paraId="7ADC2643" w14:textId="624BA0C7"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36,71 </w:t>
            </w:r>
          </w:p>
        </w:tc>
        <w:tc>
          <w:tcPr>
            <w:tcW w:w="461" w:type="pct"/>
            <w:noWrap/>
            <w:hideMark/>
          </w:tcPr>
          <w:p w14:paraId="6AB4C97B" w14:textId="0A63EC21"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917,70 </w:t>
            </w:r>
          </w:p>
        </w:tc>
        <w:tc>
          <w:tcPr>
            <w:tcW w:w="509" w:type="pct"/>
            <w:noWrap/>
            <w:hideMark/>
          </w:tcPr>
          <w:p w14:paraId="34A25850" w14:textId="36666ECD"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1.835,40 </w:t>
            </w:r>
          </w:p>
        </w:tc>
        <w:tc>
          <w:tcPr>
            <w:tcW w:w="555" w:type="pct"/>
            <w:noWrap/>
            <w:hideMark/>
          </w:tcPr>
          <w:p w14:paraId="5322CCBA" w14:textId="12B58CE3"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23.860,23 </w:t>
            </w:r>
          </w:p>
        </w:tc>
      </w:tr>
      <w:tr w:rsidR="00892ACD" w:rsidRPr="00892ACD" w14:paraId="4D73F989" w14:textId="77777777" w:rsidTr="00C51B6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98" w:type="pct"/>
            <w:noWrap/>
            <w:hideMark/>
          </w:tcPr>
          <w:p w14:paraId="32488C6B" w14:textId="77777777" w:rsidR="00E4461A" w:rsidRPr="00892ACD" w:rsidRDefault="00E4461A" w:rsidP="00E4461A">
            <w:pPr>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4</w:t>
            </w:r>
          </w:p>
        </w:tc>
        <w:tc>
          <w:tcPr>
            <w:tcW w:w="669" w:type="pct"/>
            <w:noWrap/>
            <w:hideMark/>
          </w:tcPr>
          <w:p w14:paraId="243FA83C" w14:textId="265AE014" w:rsidR="00E4461A" w:rsidRPr="00892ACD" w:rsidRDefault="00892ACD" w:rsidP="00E446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Persona</w:t>
            </w:r>
          </w:p>
        </w:tc>
        <w:tc>
          <w:tcPr>
            <w:tcW w:w="1168" w:type="pct"/>
            <w:noWrap/>
            <w:hideMark/>
          </w:tcPr>
          <w:p w14:paraId="3925C496" w14:textId="37F4637A" w:rsidR="00E4461A" w:rsidRPr="00892ACD" w:rsidRDefault="00892ACD" w:rsidP="00E446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Embolsado</w:t>
            </w:r>
          </w:p>
        </w:tc>
        <w:tc>
          <w:tcPr>
            <w:tcW w:w="271" w:type="pct"/>
            <w:noWrap/>
            <w:hideMark/>
          </w:tcPr>
          <w:p w14:paraId="78F39092" w14:textId="77777777"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8</w:t>
            </w:r>
          </w:p>
        </w:tc>
        <w:tc>
          <w:tcPr>
            <w:tcW w:w="476" w:type="pct"/>
            <w:noWrap/>
            <w:hideMark/>
          </w:tcPr>
          <w:p w14:paraId="32FE2853" w14:textId="59EA8ED8"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4,41 </w:t>
            </w:r>
          </w:p>
        </w:tc>
        <w:tc>
          <w:tcPr>
            <w:tcW w:w="394" w:type="pct"/>
            <w:noWrap/>
            <w:hideMark/>
          </w:tcPr>
          <w:p w14:paraId="5B5DD895" w14:textId="1676DF05"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35,30 </w:t>
            </w:r>
          </w:p>
        </w:tc>
        <w:tc>
          <w:tcPr>
            <w:tcW w:w="461" w:type="pct"/>
            <w:noWrap/>
            <w:hideMark/>
          </w:tcPr>
          <w:p w14:paraId="3A4AC391" w14:textId="69568187"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882,40 </w:t>
            </w:r>
          </w:p>
        </w:tc>
        <w:tc>
          <w:tcPr>
            <w:tcW w:w="509" w:type="pct"/>
            <w:noWrap/>
            <w:hideMark/>
          </w:tcPr>
          <w:p w14:paraId="613D59AE" w14:textId="36B41985"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3.529,62 </w:t>
            </w:r>
          </w:p>
        </w:tc>
        <w:tc>
          <w:tcPr>
            <w:tcW w:w="555" w:type="pct"/>
            <w:noWrap/>
            <w:hideMark/>
          </w:tcPr>
          <w:p w14:paraId="09A65768" w14:textId="3643D85C"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45.885,05 </w:t>
            </w:r>
          </w:p>
        </w:tc>
      </w:tr>
      <w:tr w:rsidR="00892ACD" w:rsidRPr="00892ACD" w14:paraId="200CFA94" w14:textId="77777777" w:rsidTr="00C51B67">
        <w:trPr>
          <w:trHeight w:val="285"/>
        </w:trPr>
        <w:tc>
          <w:tcPr>
            <w:cnfStyle w:val="001000000000" w:firstRow="0" w:lastRow="0" w:firstColumn="1" w:lastColumn="0" w:oddVBand="0" w:evenVBand="0" w:oddHBand="0" w:evenHBand="0" w:firstRowFirstColumn="0" w:firstRowLastColumn="0" w:lastRowFirstColumn="0" w:lastRowLastColumn="0"/>
            <w:tcW w:w="498" w:type="pct"/>
            <w:noWrap/>
            <w:hideMark/>
          </w:tcPr>
          <w:p w14:paraId="7538E4EB" w14:textId="77777777" w:rsidR="00E4461A" w:rsidRPr="00892ACD" w:rsidRDefault="00E4461A" w:rsidP="00E4461A">
            <w:pPr>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8</w:t>
            </w:r>
          </w:p>
        </w:tc>
        <w:tc>
          <w:tcPr>
            <w:tcW w:w="669" w:type="pct"/>
            <w:noWrap/>
            <w:hideMark/>
          </w:tcPr>
          <w:p w14:paraId="22B2F7A5" w14:textId="1CF9870C" w:rsidR="00E4461A" w:rsidRPr="00892ACD" w:rsidRDefault="00892ACD" w:rsidP="00E446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Persona</w:t>
            </w:r>
          </w:p>
        </w:tc>
        <w:tc>
          <w:tcPr>
            <w:tcW w:w="1168" w:type="pct"/>
            <w:noWrap/>
            <w:hideMark/>
          </w:tcPr>
          <w:p w14:paraId="46D33A8D" w14:textId="562D41F5" w:rsidR="00E4461A" w:rsidRPr="00892ACD" w:rsidRDefault="00892ACD" w:rsidP="00E446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L</w:t>
            </w:r>
            <w:r w:rsidR="00E4461A" w:rsidRPr="00892ACD">
              <w:rPr>
                <w:rFonts w:ascii="Arial" w:eastAsia="Times New Roman" w:hAnsi="Arial" w:cs="Arial"/>
                <w:sz w:val="16"/>
                <w:szCs w:val="18"/>
                <w:lang w:val="es-ES_tradnl" w:eastAsia="es-ES_tradnl"/>
              </w:rPr>
              <w:t>aboratorio</w:t>
            </w:r>
          </w:p>
        </w:tc>
        <w:tc>
          <w:tcPr>
            <w:tcW w:w="271" w:type="pct"/>
            <w:noWrap/>
            <w:hideMark/>
          </w:tcPr>
          <w:p w14:paraId="307A033F" w14:textId="77777777"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8</w:t>
            </w:r>
          </w:p>
        </w:tc>
        <w:tc>
          <w:tcPr>
            <w:tcW w:w="476" w:type="pct"/>
            <w:noWrap/>
            <w:hideMark/>
          </w:tcPr>
          <w:p w14:paraId="53DB616D" w14:textId="63D0217A"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5,88 </w:t>
            </w:r>
          </w:p>
        </w:tc>
        <w:tc>
          <w:tcPr>
            <w:tcW w:w="394" w:type="pct"/>
            <w:noWrap/>
            <w:hideMark/>
          </w:tcPr>
          <w:p w14:paraId="22356EC3" w14:textId="42A14047"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47,06 </w:t>
            </w:r>
          </w:p>
        </w:tc>
        <w:tc>
          <w:tcPr>
            <w:tcW w:w="461" w:type="pct"/>
            <w:noWrap/>
            <w:hideMark/>
          </w:tcPr>
          <w:p w14:paraId="76E6F259" w14:textId="3F2BC068"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1.176,54 </w:t>
            </w:r>
          </w:p>
        </w:tc>
        <w:tc>
          <w:tcPr>
            <w:tcW w:w="509" w:type="pct"/>
            <w:noWrap/>
            <w:hideMark/>
          </w:tcPr>
          <w:p w14:paraId="14EC336D" w14:textId="0C811CBE"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9.412,32 </w:t>
            </w:r>
          </w:p>
        </w:tc>
        <w:tc>
          <w:tcPr>
            <w:tcW w:w="555" w:type="pct"/>
            <w:noWrap/>
            <w:hideMark/>
          </w:tcPr>
          <w:p w14:paraId="447D9013" w14:textId="50385906"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122.360,14 </w:t>
            </w:r>
          </w:p>
        </w:tc>
      </w:tr>
      <w:tr w:rsidR="00892ACD" w:rsidRPr="00892ACD" w14:paraId="1D86DF19" w14:textId="77777777" w:rsidTr="00C51B6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98" w:type="pct"/>
            <w:noWrap/>
            <w:hideMark/>
          </w:tcPr>
          <w:p w14:paraId="2CF5B2CB" w14:textId="77777777" w:rsidR="00E4461A" w:rsidRPr="00892ACD" w:rsidRDefault="00E4461A" w:rsidP="00E4461A">
            <w:pPr>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2</w:t>
            </w:r>
          </w:p>
        </w:tc>
        <w:tc>
          <w:tcPr>
            <w:tcW w:w="669" w:type="pct"/>
            <w:noWrap/>
            <w:hideMark/>
          </w:tcPr>
          <w:p w14:paraId="68D8E3F8" w14:textId="4845A0E3" w:rsidR="00E4461A" w:rsidRPr="00892ACD" w:rsidRDefault="00892ACD" w:rsidP="00E446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Persona</w:t>
            </w:r>
          </w:p>
        </w:tc>
        <w:tc>
          <w:tcPr>
            <w:tcW w:w="1168" w:type="pct"/>
            <w:noWrap/>
            <w:hideMark/>
          </w:tcPr>
          <w:p w14:paraId="63AE9335" w14:textId="77777777"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En montacargas</w:t>
            </w:r>
          </w:p>
        </w:tc>
        <w:tc>
          <w:tcPr>
            <w:tcW w:w="271" w:type="pct"/>
            <w:noWrap/>
            <w:hideMark/>
          </w:tcPr>
          <w:p w14:paraId="3B524A98" w14:textId="77777777"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8</w:t>
            </w:r>
          </w:p>
        </w:tc>
        <w:tc>
          <w:tcPr>
            <w:tcW w:w="476" w:type="pct"/>
            <w:noWrap/>
            <w:hideMark/>
          </w:tcPr>
          <w:p w14:paraId="5F048A19" w14:textId="1CBC1745"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4,41 </w:t>
            </w:r>
          </w:p>
        </w:tc>
        <w:tc>
          <w:tcPr>
            <w:tcW w:w="394" w:type="pct"/>
            <w:noWrap/>
            <w:hideMark/>
          </w:tcPr>
          <w:p w14:paraId="4C32DBF7" w14:textId="76D56E9B"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35,30 </w:t>
            </w:r>
          </w:p>
        </w:tc>
        <w:tc>
          <w:tcPr>
            <w:tcW w:w="461" w:type="pct"/>
            <w:noWrap/>
            <w:hideMark/>
          </w:tcPr>
          <w:p w14:paraId="562D685F" w14:textId="75012784"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882,40 </w:t>
            </w:r>
          </w:p>
        </w:tc>
        <w:tc>
          <w:tcPr>
            <w:tcW w:w="509" w:type="pct"/>
            <w:noWrap/>
            <w:hideMark/>
          </w:tcPr>
          <w:p w14:paraId="2709F5F4" w14:textId="4855F2DB"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1.764,81 </w:t>
            </w:r>
          </w:p>
        </w:tc>
        <w:tc>
          <w:tcPr>
            <w:tcW w:w="555" w:type="pct"/>
            <w:noWrap/>
            <w:hideMark/>
          </w:tcPr>
          <w:p w14:paraId="442D6BA1" w14:textId="245297CC"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22.942,53 </w:t>
            </w:r>
          </w:p>
        </w:tc>
      </w:tr>
      <w:tr w:rsidR="00892ACD" w:rsidRPr="00892ACD" w14:paraId="47D559A7" w14:textId="77777777" w:rsidTr="00C51B67">
        <w:trPr>
          <w:trHeight w:val="285"/>
        </w:trPr>
        <w:tc>
          <w:tcPr>
            <w:cnfStyle w:val="001000000000" w:firstRow="0" w:lastRow="0" w:firstColumn="1" w:lastColumn="0" w:oddVBand="0" w:evenVBand="0" w:oddHBand="0" w:evenHBand="0" w:firstRowFirstColumn="0" w:firstRowLastColumn="0" w:lastRowFirstColumn="0" w:lastRowLastColumn="0"/>
            <w:tcW w:w="498" w:type="pct"/>
            <w:noWrap/>
            <w:hideMark/>
          </w:tcPr>
          <w:p w14:paraId="5A29933A" w14:textId="77777777" w:rsidR="00E4461A" w:rsidRPr="00892ACD" w:rsidRDefault="00E4461A" w:rsidP="00E4461A">
            <w:pPr>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4</w:t>
            </w:r>
          </w:p>
        </w:tc>
        <w:tc>
          <w:tcPr>
            <w:tcW w:w="669" w:type="pct"/>
            <w:noWrap/>
            <w:hideMark/>
          </w:tcPr>
          <w:p w14:paraId="08020D69" w14:textId="772E18E0" w:rsidR="00E4461A" w:rsidRPr="00892ACD" w:rsidRDefault="00892ACD" w:rsidP="00E446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Persona</w:t>
            </w:r>
          </w:p>
        </w:tc>
        <w:tc>
          <w:tcPr>
            <w:tcW w:w="1168" w:type="pct"/>
            <w:noWrap/>
            <w:hideMark/>
          </w:tcPr>
          <w:p w14:paraId="51C939DA" w14:textId="77777777"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Jefe de sección</w:t>
            </w:r>
          </w:p>
        </w:tc>
        <w:tc>
          <w:tcPr>
            <w:tcW w:w="271" w:type="pct"/>
            <w:noWrap/>
            <w:hideMark/>
          </w:tcPr>
          <w:p w14:paraId="2FBD4FB1" w14:textId="77777777"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8</w:t>
            </w:r>
          </w:p>
        </w:tc>
        <w:tc>
          <w:tcPr>
            <w:tcW w:w="476" w:type="pct"/>
            <w:noWrap/>
            <w:hideMark/>
          </w:tcPr>
          <w:p w14:paraId="0CA6F792" w14:textId="0F963797"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5,88 </w:t>
            </w:r>
          </w:p>
        </w:tc>
        <w:tc>
          <w:tcPr>
            <w:tcW w:w="394" w:type="pct"/>
            <w:noWrap/>
            <w:hideMark/>
          </w:tcPr>
          <w:p w14:paraId="7C744D57" w14:textId="10DF6477"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47,06 </w:t>
            </w:r>
          </w:p>
        </w:tc>
        <w:tc>
          <w:tcPr>
            <w:tcW w:w="461" w:type="pct"/>
            <w:noWrap/>
            <w:hideMark/>
          </w:tcPr>
          <w:p w14:paraId="14C7F061" w14:textId="651DDD14"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1.176,54 </w:t>
            </w:r>
          </w:p>
        </w:tc>
        <w:tc>
          <w:tcPr>
            <w:tcW w:w="509" w:type="pct"/>
            <w:noWrap/>
            <w:hideMark/>
          </w:tcPr>
          <w:p w14:paraId="555D70C2" w14:textId="45B73CC7"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4.706,16 </w:t>
            </w:r>
          </w:p>
        </w:tc>
        <w:tc>
          <w:tcPr>
            <w:tcW w:w="555" w:type="pct"/>
            <w:noWrap/>
            <w:hideMark/>
          </w:tcPr>
          <w:p w14:paraId="7CBBB32A" w14:textId="21A38971"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61.180,07 </w:t>
            </w:r>
          </w:p>
        </w:tc>
      </w:tr>
      <w:tr w:rsidR="00892ACD" w:rsidRPr="00892ACD" w14:paraId="77954C5F" w14:textId="77777777" w:rsidTr="00C51B6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98" w:type="pct"/>
            <w:noWrap/>
            <w:hideMark/>
          </w:tcPr>
          <w:p w14:paraId="5EDD3E32" w14:textId="77777777" w:rsidR="00E4461A" w:rsidRPr="00892ACD" w:rsidRDefault="00E4461A" w:rsidP="00E4461A">
            <w:pPr>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3</w:t>
            </w:r>
          </w:p>
        </w:tc>
        <w:tc>
          <w:tcPr>
            <w:tcW w:w="669" w:type="pct"/>
            <w:noWrap/>
            <w:hideMark/>
          </w:tcPr>
          <w:p w14:paraId="68A7FEE5" w14:textId="6426CAFF" w:rsidR="00E4461A" w:rsidRPr="00892ACD" w:rsidRDefault="00892ACD" w:rsidP="00E446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Persona</w:t>
            </w:r>
          </w:p>
        </w:tc>
        <w:tc>
          <w:tcPr>
            <w:tcW w:w="1168" w:type="pct"/>
            <w:noWrap/>
            <w:hideMark/>
          </w:tcPr>
          <w:p w14:paraId="0FEA8544" w14:textId="0E1B130E" w:rsidR="00E4461A" w:rsidRPr="00892ACD" w:rsidRDefault="00892ACD" w:rsidP="00E446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 xml:space="preserve"> sereno </w:t>
            </w:r>
          </w:p>
        </w:tc>
        <w:tc>
          <w:tcPr>
            <w:tcW w:w="271" w:type="pct"/>
            <w:noWrap/>
            <w:hideMark/>
          </w:tcPr>
          <w:p w14:paraId="33072EA9" w14:textId="77777777"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8</w:t>
            </w:r>
          </w:p>
        </w:tc>
        <w:tc>
          <w:tcPr>
            <w:tcW w:w="476" w:type="pct"/>
            <w:noWrap/>
            <w:hideMark/>
          </w:tcPr>
          <w:p w14:paraId="3595E2A3" w14:textId="77777777"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w:t>
            </w:r>
          </w:p>
        </w:tc>
        <w:tc>
          <w:tcPr>
            <w:tcW w:w="394" w:type="pct"/>
            <w:noWrap/>
            <w:hideMark/>
          </w:tcPr>
          <w:p w14:paraId="52244781" w14:textId="77777777"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w:t>
            </w:r>
          </w:p>
        </w:tc>
        <w:tc>
          <w:tcPr>
            <w:tcW w:w="461" w:type="pct"/>
            <w:noWrap/>
            <w:hideMark/>
          </w:tcPr>
          <w:p w14:paraId="54D7F3DB" w14:textId="74A6E32F" w:rsidR="00E4461A" w:rsidRPr="00892ACD" w:rsidRDefault="00994DDC"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Pr>
                <w:rFonts w:eastAsia="Times New Roman"/>
                <w:sz w:val="16"/>
                <w:lang w:val="es-ES_tradnl" w:eastAsia="es-ES_tradnl"/>
              </w:rPr>
              <w:t>173,66</w:t>
            </w:r>
            <w:r w:rsidR="00E4461A" w:rsidRPr="00892ACD">
              <w:rPr>
                <w:rFonts w:eastAsia="Times New Roman"/>
                <w:sz w:val="16"/>
                <w:lang w:val="es-ES_tradnl" w:eastAsia="es-ES_tradnl"/>
              </w:rPr>
              <w:t xml:space="preserve"> </w:t>
            </w:r>
          </w:p>
        </w:tc>
        <w:tc>
          <w:tcPr>
            <w:tcW w:w="509" w:type="pct"/>
            <w:noWrap/>
            <w:hideMark/>
          </w:tcPr>
          <w:p w14:paraId="7BB30A26" w14:textId="3BC68650"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1.563,09 </w:t>
            </w:r>
          </w:p>
        </w:tc>
        <w:tc>
          <w:tcPr>
            <w:tcW w:w="555" w:type="pct"/>
            <w:noWrap/>
            <w:hideMark/>
          </w:tcPr>
          <w:p w14:paraId="1E993BBC" w14:textId="4A1B831A"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20.320,20 </w:t>
            </w:r>
          </w:p>
        </w:tc>
      </w:tr>
      <w:tr w:rsidR="00892ACD" w:rsidRPr="00892ACD" w14:paraId="6D2D66A7" w14:textId="77777777" w:rsidTr="00C51B67">
        <w:trPr>
          <w:trHeight w:val="285"/>
        </w:trPr>
        <w:tc>
          <w:tcPr>
            <w:cnfStyle w:val="001000000000" w:firstRow="0" w:lastRow="0" w:firstColumn="1" w:lastColumn="0" w:oddVBand="0" w:evenVBand="0" w:oddHBand="0" w:evenHBand="0" w:firstRowFirstColumn="0" w:firstRowLastColumn="0" w:lastRowFirstColumn="0" w:lastRowLastColumn="0"/>
            <w:tcW w:w="498" w:type="pct"/>
            <w:noWrap/>
            <w:hideMark/>
          </w:tcPr>
          <w:p w14:paraId="359FD7BE" w14:textId="77777777" w:rsidR="00E4461A" w:rsidRPr="00892ACD" w:rsidRDefault="00E4461A" w:rsidP="00E4461A">
            <w:pPr>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4</w:t>
            </w:r>
          </w:p>
        </w:tc>
        <w:tc>
          <w:tcPr>
            <w:tcW w:w="669" w:type="pct"/>
            <w:noWrap/>
            <w:hideMark/>
          </w:tcPr>
          <w:p w14:paraId="502457FC" w14:textId="5E97D28B" w:rsidR="00E4461A" w:rsidRPr="00892ACD" w:rsidRDefault="00892ACD" w:rsidP="00E446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Persona</w:t>
            </w:r>
          </w:p>
        </w:tc>
        <w:tc>
          <w:tcPr>
            <w:tcW w:w="1168" w:type="pct"/>
            <w:noWrap/>
            <w:hideMark/>
          </w:tcPr>
          <w:p w14:paraId="1D502EB9" w14:textId="02E5C4B3" w:rsidR="00E4461A" w:rsidRPr="00892ACD" w:rsidRDefault="00892ACD" w:rsidP="00E446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 xml:space="preserve"> mantenimiento </w:t>
            </w:r>
          </w:p>
        </w:tc>
        <w:tc>
          <w:tcPr>
            <w:tcW w:w="271" w:type="pct"/>
            <w:noWrap/>
            <w:hideMark/>
          </w:tcPr>
          <w:p w14:paraId="281D3052" w14:textId="77777777"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8</w:t>
            </w:r>
          </w:p>
        </w:tc>
        <w:tc>
          <w:tcPr>
            <w:tcW w:w="476" w:type="pct"/>
            <w:noWrap/>
            <w:hideMark/>
          </w:tcPr>
          <w:p w14:paraId="02D38DB6" w14:textId="1C8166B2"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4,41 </w:t>
            </w:r>
          </w:p>
        </w:tc>
        <w:tc>
          <w:tcPr>
            <w:tcW w:w="394" w:type="pct"/>
            <w:noWrap/>
            <w:hideMark/>
          </w:tcPr>
          <w:p w14:paraId="08F04361" w14:textId="2B4D83DF"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35,30 </w:t>
            </w:r>
          </w:p>
        </w:tc>
        <w:tc>
          <w:tcPr>
            <w:tcW w:w="461" w:type="pct"/>
            <w:noWrap/>
            <w:hideMark/>
          </w:tcPr>
          <w:p w14:paraId="0455A5EE" w14:textId="57C8C73F"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882,40 </w:t>
            </w:r>
          </w:p>
        </w:tc>
        <w:tc>
          <w:tcPr>
            <w:tcW w:w="509" w:type="pct"/>
            <w:noWrap/>
            <w:hideMark/>
          </w:tcPr>
          <w:p w14:paraId="64CB3CB8" w14:textId="4C908F6E"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3.529,62 </w:t>
            </w:r>
          </w:p>
        </w:tc>
        <w:tc>
          <w:tcPr>
            <w:tcW w:w="555" w:type="pct"/>
            <w:noWrap/>
            <w:hideMark/>
          </w:tcPr>
          <w:p w14:paraId="63E5424D" w14:textId="60DB5D1B"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45.885,05 </w:t>
            </w:r>
          </w:p>
        </w:tc>
      </w:tr>
      <w:tr w:rsidR="00892ACD" w:rsidRPr="00892ACD" w14:paraId="7984B6B0" w14:textId="77777777" w:rsidTr="00C51B6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98" w:type="pct"/>
            <w:noWrap/>
            <w:hideMark/>
          </w:tcPr>
          <w:p w14:paraId="01C7F6FA" w14:textId="77777777" w:rsidR="00E4461A" w:rsidRPr="00892ACD" w:rsidRDefault="00E4461A" w:rsidP="00E4461A">
            <w:pPr>
              <w:rPr>
                <w:rFonts w:eastAsia="Times New Roman"/>
                <w:sz w:val="16"/>
                <w:lang w:val="es-ES_tradnl" w:eastAsia="es-ES_tradnl"/>
              </w:rPr>
            </w:pPr>
            <w:r w:rsidRPr="00892ACD">
              <w:rPr>
                <w:rFonts w:eastAsia="Times New Roman"/>
                <w:sz w:val="16"/>
                <w:lang w:val="es-ES_tradnl" w:eastAsia="es-ES_tradnl"/>
              </w:rPr>
              <w:t>15</w:t>
            </w:r>
          </w:p>
        </w:tc>
        <w:tc>
          <w:tcPr>
            <w:tcW w:w="669" w:type="pct"/>
            <w:noWrap/>
            <w:hideMark/>
          </w:tcPr>
          <w:p w14:paraId="6F5A9448" w14:textId="7810BFD6" w:rsidR="00E4461A" w:rsidRPr="00892ACD" w:rsidRDefault="00892ACD" w:rsidP="00E446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Persona</w:t>
            </w:r>
          </w:p>
        </w:tc>
        <w:tc>
          <w:tcPr>
            <w:tcW w:w="1168" w:type="pct"/>
            <w:noWrap/>
            <w:hideMark/>
          </w:tcPr>
          <w:p w14:paraId="00F78898" w14:textId="77777777"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Administrativo</w:t>
            </w:r>
          </w:p>
        </w:tc>
        <w:tc>
          <w:tcPr>
            <w:tcW w:w="271" w:type="pct"/>
            <w:noWrap/>
            <w:hideMark/>
          </w:tcPr>
          <w:p w14:paraId="333FF221" w14:textId="77777777"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w:t>
            </w:r>
          </w:p>
        </w:tc>
        <w:tc>
          <w:tcPr>
            <w:tcW w:w="476" w:type="pct"/>
            <w:noWrap/>
            <w:hideMark/>
          </w:tcPr>
          <w:p w14:paraId="3738BDB2" w14:textId="77777777"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w:t>
            </w:r>
          </w:p>
        </w:tc>
        <w:tc>
          <w:tcPr>
            <w:tcW w:w="394" w:type="pct"/>
            <w:noWrap/>
            <w:hideMark/>
          </w:tcPr>
          <w:p w14:paraId="16D2359D" w14:textId="77777777"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w:t>
            </w:r>
          </w:p>
        </w:tc>
        <w:tc>
          <w:tcPr>
            <w:tcW w:w="461" w:type="pct"/>
            <w:noWrap/>
            <w:hideMark/>
          </w:tcPr>
          <w:p w14:paraId="195F7F09" w14:textId="5A8FAF19"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1.000,06 </w:t>
            </w:r>
          </w:p>
        </w:tc>
        <w:tc>
          <w:tcPr>
            <w:tcW w:w="509" w:type="pct"/>
            <w:noWrap/>
            <w:hideMark/>
          </w:tcPr>
          <w:p w14:paraId="7F993C2E" w14:textId="553D2733"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15.000,88 </w:t>
            </w:r>
          </w:p>
        </w:tc>
        <w:tc>
          <w:tcPr>
            <w:tcW w:w="555" w:type="pct"/>
            <w:noWrap/>
            <w:hideMark/>
          </w:tcPr>
          <w:p w14:paraId="34A6AE97" w14:textId="2615B68E" w:rsidR="00E4461A" w:rsidRPr="00892ACD" w:rsidRDefault="00E4461A" w:rsidP="00E4461A">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195.011,47 </w:t>
            </w:r>
          </w:p>
        </w:tc>
      </w:tr>
      <w:tr w:rsidR="00892ACD" w:rsidRPr="00892ACD" w14:paraId="0662C303" w14:textId="77777777" w:rsidTr="00C51B67">
        <w:trPr>
          <w:trHeight w:val="285"/>
        </w:trPr>
        <w:tc>
          <w:tcPr>
            <w:cnfStyle w:val="001000000000" w:firstRow="0" w:lastRow="0" w:firstColumn="1" w:lastColumn="0" w:oddVBand="0" w:evenVBand="0" w:oddHBand="0" w:evenHBand="0" w:firstRowFirstColumn="0" w:firstRowLastColumn="0" w:lastRowFirstColumn="0" w:lastRowLastColumn="0"/>
            <w:tcW w:w="498" w:type="pct"/>
            <w:noWrap/>
            <w:hideMark/>
          </w:tcPr>
          <w:p w14:paraId="736163FD" w14:textId="77777777" w:rsidR="00E4461A" w:rsidRPr="00892ACD" w:rsidRDefault="00E4461A" w:rsidP="00E4461A">
            <w:pPr>
              <w:rPr>
                <w:rFonts w:eastAsia="Times New Roman"/>
                <w:sz w:val="16"/>
                <w:lang w:val="es-ES_tradnl" w:eastAsia="es-ES_tradnl"/>
              </w:rPr>
            </w:pPr>
            <w:r w:rsidRPr="00892ACD">
              <w:rPr>
                <w:rFonts w:eastAsia="Times New Roman"/>
                <w:sz w:val="16"/>
                <w:lang w:val="es-ES_tradnl" w:eastAsia="es-ES_tradnl"/>
              </w:rPr>
              <w:t>4</w:t>
            </w:r>
          </w:p>
        </w:tc>
        <w:tc>
          <w:tcPr>
            <w:tcW w:w="669" w:type="pct"/>
            <w:noWrap/>
            <w:hideMark/>
          </w:tcPr>
          <w:p w14:paraId="7A45CA08" w14:textId="4D7BC274" w:rsidR="00E4461A" w:rsidRPr="00892ACD" w:rsidRDefault="00892ACD" w:rsidP="00E446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Persona</w:t>
            </w:r>
          </w:p>
        </w:tc>
        <w:tc>
          <w:tcPr>
            <w:tcW w:w="1168" w:type="pct"/>
            <w:noWrap/>
            <w:hideMark/>
          </w:tcPr>
          <w:p w14:paraId="62648F1D" w14:textId="77777777"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8"/>
                <w:lang w:val="es-ES_tradnl" w:eastAsia="es-ES_tradnl"/>
              </w:rPr>
            </w:pPr>
            <w:r w:rsidRPr="00892ACD">
              <w:rPr>
                <w:rFonts w:ascii="Arial" w:eastAsia="Times New Roman" w:hAnsi="Arial" w:cs="Arial"/>
                <w:sz w:val="16"/>
                <w:szCs w:val="18"/>
                <w:lang w:val="es-ES_tradnl" w:eastAsia="es-ES_tradnl"/>
              </w:rPr>
              <w:t>Contador</w:t>
            </w:r>
          </w:p>
        </w:tc>
        <w:tc>
          <w:tcPr>
            <w:tcW w:w="271" w:type="pct"/>
            <w:noWrap/>
            <w:hideMark/>
          </w:tcPr>
          <w:p w14:paraId="46D32F44" w14:textId="77777777"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w:t>
            </w:r>
          </w:p>
        </w:tc>
        <w:tc>
          <w:tcPr>
            <w:tcW w:w="476" w:type="pct"/>
            <w:noWrap/>
            <w:hideMark/>
          </w:tcPr>
          <w:p w14:paraId="2EC9147A" w14:textId="77777777"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w:t>
            </w:r>
          </w:p>
        </w:tc>
        <w:tc>
          <w:tcPr>
            <w:tcW w:w="394" w:type="pct"/>
            <w:noWrap/>
            <w:hideMark/>
          </w:tcPr>
          <w:p w14:paraId="73235ED0" w14:textId="77777777"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w:t>
            </w:r>
          </w:p>
        </w:tc>
        <w:tc>
          <w:tcPr>
            <w:tcW w:w="461" w:type="pct"/>
            <w:noWrap/>
            <w:hideMark/>
          </w:tcPr>
          <w:p w14:paraId="2EF9513E" w14:textId="2A093610"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1.000,06 </w:t>
            </w:r>
          </w:p>
        </w:tc>
        <w:tc>
          <w:tcPr>
            <w:tcW w:w="509" w:type="pct"/>
            <w:noWrap/>
            <w:hideMark/>
          </w:tcPr>
          <w:p w14:paraId="2DAE7EC8" w14:textId="3E6BBA70"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4.000,24 </w:t>
            </w:r>
          </w:p>
        </w:tc>
        <w:tc>
          <w:tcPr>
            <w:tcW w:w="555" w:type="pct"/>
            <w:noWrap/>
            <w:hideMark/>
          </w:tcPr>
          <w:p w14:paraId="1A428E88" w14:textId="45DC1E1F" w:rsidR="00E4461A" w:rsidRPr="00892ACD" w:rsidRDefault="00E4461A" w:rsidP="00E4461A">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892ACD">
              <w:rPr>
                <w:rFonts w:eastAsia="Times New Roman"/>
                <w:sz w:val="16"/>
                <w:lang w:val="es-ES_tradnl" w:eastAsia="es-ES_tradnl"/>
              </w:rPr>
              <w:t xml:space="preserve">52.003,06 </w:t>
            </w:r>
          </w:p>
        </w:tc>
      </w:tr>
    </w:tbl>
    <w:p w14:paraId="30135363" w14:textId="206A44BE" w:rsidR="00DD506A" w:rsidRDefault="00DD506A" w:rsidP="00DD506A"/>
    <w:p w14:paraId="696FCFBD" w14:textId="50A2DB17" w:rsidR="00433286" w:rsidRDefault="00433286" w:rsidP="00DD506A">
      <w:r>
        <w:t>En el cálculo de los costos de mano de obra se tomaron en cuenta las contribuciones patronales promedio y el salario anual complementario con el fin de mayor exactitud.</w:t>
      </w:r>
      <w:r w:rsidR="00B86342">
        <w:t xml:space="preserve"> Los datos del valor de mano de obra son obtenidos de la </w:t>
      </w:r>
      <w:r w:rsidR="00335E10">
        <w:t>escala</w:t>
      </w:r>
      <w:r w:rsidR="00B86342">
        <w:t xml:space="preserve"> salarial vigente del sindicato de la industria de la alimentación.</w:t>
      </w:r>
    </w:p>
    <w:p w14:paraId="5CA9818F" w14:textId="2DB6C953" w:rsidR="00433286" w:rsidRDefault="00433286" w:rsidP="00DD506A">
      <w:r>
        <w:t xml:space="preserve">El proceso productivo </w:t>
      </w:r>
      <w:r w:rsidR="006F6791">
        <w:t xml:space="preserve">es </w:t>
      </w:r>
      <w:r>
        <w:t xml:space="preserve">continuo en </w:t>
      </w:r>
      <w:r w:rsidR="006F6791">
        <w:t xml:space="preserve">su </w:t>
      </w:r>
      <w:r>
        <w:t>mayor pa</w:t>
      </w:r>
      <w:r w:rsidR="006F6791">
        <w:t xml:space="preserve">rte, por lo que </w:t>
      </w:r>
      <w:r>
        <w:t>los requerimientos de mano de obra no</w:t>
      </w:r>
      <w:r w:rsidR="00907B68">
        <w:t xml:space="preserve"> generan un impacto mayor en el proyecto</w:t>
      </w:r>
      <w:r>
        <w:t>.</w:t>
      </w:r>
    </w:p>
    <w:p w14:paraId="27DBF914" w14:textId="77777777" w:rsidR="00DD506A" w:rsidRDefault="00DD506A">
      <w:r>
        <w:br w:type="page"/>
      </w:r>
    </w:p>
    <w:p w14:paraId="33C23750" w14:textId="77777777" w:rsidR="00F530AD" w:rsidRDefault="00F530AD" w:rsidP="00290F37">
      <w:pPr>
        <w:pStyle w:val="Ttulo3"/>
      </w:pPr>
      <w:bookmarkStart w:id="137" w:name="_Toc496519107"/>
      <w:r>
        <w:lastRenderedPageBreak/>
        <w:t>Costos indirectos</w:t>
      </w:r>
      <w:bookmarkEnd w:id="137"/>
      <w:r>
        <w:t xml:space="preserve"> </w:t>
      </w:r>
    </w:p>
    <w:tbl>
      <w:tblPr>
        <w:tblStyle w:val="Tabladecuadrcula5oscura-nfasis1"/>
        <w:tblW w:w="5068" w:type="pct"/>
        <w:tblLook w:val="04A0" w:firstRow="1" w:lastRow="0" w:firstColumn="1" w:lastColumn="0" w:noHBand="0" w:noVBand="1"/>
      </w:tblPr>
      <w:tblGrid>
        <w:gridCol w:w="3526"/>
        <w:gridCol w:w="1077"/>
        <w:gridCol w:w="1641"/>
        <w:gridCol w:w="1480"/>
        <w:gridCol w:w="1393"/>
      </w:tblGrid>
      <w:tr w:rsidR="005677AE" w:rsidRPr="00963F97" w14:paraId="1CB58EB1" w14:textId="77777777" w:rsidTr="00963F97">
        <w:trPr>
          <w:cnfStyle w:val="100000000000" w:firstRow="1" w:lastRow="0" w:firstColumn="0" w:lastColumn="0" w:oddVBand="0" w:evenVBand="0" w:oddHBand="0" w:evenHBand="0" w:firstRowFirstColumn="0" w:firstRowLastColumn="0" w:lastRowFirstColumn="0" w:lastRowLastColumn="0"/>
          <w:trHeight w:val="293"/>
        </w:trPr>
        <w:tc>
          <w:tcPr>
            <w:cnfStyle w:val="001000000000" w:firstRow="0" w:lastRow="0" w:firstColumn="1" w:lastColumn="0" w:oddVBand="0" w:evenVBand="0" w:oddHBand="0" w:evenHBand="0" w:firstRowFirstColumn="0" w:firstRowLastColumn="0" w:lastRowFirstColumn="0" w:lastRowLastColumn="0"/>
            <w:tcW w:w="1899" w:type="pct"/>
            <w:vMerge w:val="restart"/>
            <w:noWrap/>
            <w:hideMark/>
          </w:tcPr>
          <w:p w14:paraId="727F74A4" w14:textId="77777777" w:rsidR="005677AE" w:rsidRPr="00963F97" w:rsidRDefault="005677AE" w:rsidP="00753980">
            <w:pPr>
              <w:rPr>
                <w:rFonts w:eastAsia="Times New Roman"/>
                <w:sz w:val="20"/>
                <w:lang w:val="es-ES_tradnl" w:eastAsia="es-ES_tradnl"/>
              </w:rPr>
            </w:pPr>
            <w:r w:rsidRPr="00963F97">
              <w:rPr>
                <w:rFonts w:eastAsia="Times New Roman"/>
                <w:sz w:val="20"/>
                <w:lang w:val="es-ES_tradnl" w:eastAsia="es-ES_tradnl"/>
              </w:rPr>
              <w:t>Conceptos</w:t>
            </w:r>
          </w:p>
        </w:tc>
        <w:tc>
          <w:tcPr>
            <w:tcW w:w="650" w:type="pct"/>
            <w:vMerge w:val="restart"/>
            <w:noWrap/>
            <w:hideMark/>
          </w:tcPr>
          <w:p w14:paraId="1EAAB263" w14:textId="77777777" w:rsidR="005677AE" w:rsidRPr="00963F97" w:rsidRDefault="005677AE" w:rsidP="00753980">
            <w:pPr>
              <w:cnfStyle w:val="100000000000" w:firstRow="1"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Total</w:t>
            </w:r>
          </w:p>
        </w:tc>
        <w:tc>
          <w:tcPr>
            <w:tcW w:w="889" w:type="pct"/>
            <w:vMerge w:val="restart"/>
            <w:noWrap/>
            <w:hideMark/>
          </w:tcPr>
          <w:p w14:paraId="158A4EB8" w14:textId="193A0700" w:rsidR="005677AE" w:rsidRPr="00963F97" w:rsidRDefault="005677AE" w:rsidP="00753980">
            <w:pPr>
              <w:cnfStyle w:val="100000000000" w:firstRow="1"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 xml:space="preserve">Base </w:t>
            </w:r>
            <w:r w:rsidR="005B4C90" w:rsidRPr="00963F97">
              <w:rPr>
                <w:rFonts w:eastAsia="Times New Roman"/>
                <w:sz w:val="20"/>
                <w:lang w:val="es-ES_tradnl" w:eastAsia="es-ES_tradnl"/>
              </w:rPr>
              <w:t>distribución</w:t>
            </w:r>
          </w:p>
        </w:tc>
        <w:tc>
          <w:tcPr>
            <w:tcW w:w="802" w:type="pct"/>
            <w:vMerge w:val="restart"/>
            <w:noWrap/>
            <w:hideMark/>
          </w:tcPr>
          <w:p w14:paraId="7E45EE78" w14:textId="77777777" w:rsidR="00963F97" w:rsidRDefault="005677AE" w:rsidP="00753980">
            <w:pPr>
              <w:cnfStyle w:val="100000000000" w:firstRow="1"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Administración</w:t>
            </w:r>
          </w:p>
          <w:p w14:paraId="75FA98A5" w14:textId="42D4F19D" w:rsidR="005677AE" w:rsidRPr="00963F97" w:rsidRDefault="00AC7950" w:rsidP="00753980">
            <w:pPr>
              <w:cnfStyle w:val="100000000000" w:firstRow="1"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 xml:space="preserve"> </w:t>
            </w:r>
            <w:r w:rsidRPr="00963F97">
              <w:rPr>
                <w:rFonts w:eastAsia="Times New Roman" w:cstheme="minorHAnsi"/>
                <w:sz w:val="20"/>
                <w:szCs w:val="16"/>
                <w:lang w:val="es-ES_tradnl" w:eastAsia="es-ES_tradnl"/>
              </w:rPr>
              <w:t>En USD</w:t>
            </w:r>
          </w:p>
        </w:tc>
        <w:tc>
          <w:tcPr>
            <w:tcW w:w="756" w:type="pct"/>
            <w:vMerge w:val="restart"/>
            <w:noWrap/>
            <w:hideMark/>
          </w:tcPr>
          <w:p w14:paraId="29BEEDCD" w14:textId="26292205" w:rsidR="005677AE" w:rsidRPr="00963F97" w:rsidRDefault="005677AE" w:rsidP="00753980">
            <w:pPr>
              <w:cnfStyle w:val="100000000000" w:firstRow="1"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Planta</w:t>
            </w:r>
            <w:r w:rsidR="00AC7950" w:rsidRPr="00963F97">
              <w:rPr>
                <w:rFonts w:eastAsia="Times New Roman"/>
                <w:sz w:val="20"/>
                <w:lang w:val="es-ES_tradnl" w:eastAsia="es-ES_tradnl"/>
              </w:rPr>
              <w:t xml:space="preserve"> </w:t>
            </w:r>
            <w:r w:rsidR="00AC7950" w:rsidRPr="00963F97">
              <w:rPr>
                <w:rFonts w:eastAsia="Times New Roman" w:cstheme="minorHAnsi"/>
                <w:sz w:val="20"/>
                <w:szCs w:val="16"/>
                <w:lang w:val="es-ES_tradnl" w:eastAsia="es-ES_tradnl"/>
              </w:rPr>
              <w:t>En USD</w:t>
            </w:r>
          </w:p>
        </w:tc>
      </w:tr>
      <w:tr w:rsidR="005677AE" w:rsidRPr="00963F97" w14:paraId="2FA75842" w14:textId="77777777" w:rsidTr="00963F97">
        <w:trPr>
          <w:cnfStyle w:val="000000100000" w:firstRow="0" w:lastRow="0" w:firstColumn="0" w:lastColumn="0" w:oddVBand="0" w:evenVBand="0" w:oddHBand="1" w:evenHBand="0" w:firstRowFirstColumn="0" w:firstRowLastColumn="0" w:lastRowFirstColumn="0" w:lastRowLastColumn="0"/>
          <w:trHeight w:val="442"/>
        </w:trPr>
        <w:tc>
          <w:tcPr>
            <w:cnfStyle w:val="001000000000" w:firstRow="0" w:lastRow="0" w:firstColumn="1" w:lastColumn="0" w:oddVBand="0" w:evenVBand="0" w:oddHBand="0" w:evenHBand="0" w:firstRowFirstColumn="0" w:firstRowLastColumn="0" w:lastRowFirstColumn="0" w:lastRowLastColumn="0"/>
            <w:tcW w:w="1899" w:type="pct"/>
            <w:vMerge/>
            <w:hideMark/>
          </w:tcPr>
          <w:p w14:paraId="7C2FDF22" w14:textId="77777777" w:rsidR="005677AE" w:rsidRPr="00963F97" w:rsidRDefault="005677AE" w:rsidP="00753980">
            <w:pPr>
              <w:rPr>
                <w:rFonts w:eastAsia="Times New Roman"/>
                <w:sz w:val="20"/>
                <w:lang w:val="es-ES_tradnl" w:eastAsia="es-ES_tradnl"/>
              </w:rPr>
            </w:pPr>
          </w:p>
        </w:tc>
        <w:tc>
          <w:tcPr>
            <w:tcW w:w="650" w:type="pct"/>
            <w:vMerge/>
            <w:hideMark/>
          </w:tcPr>
          <w:p w14:paraId="53901C74" w14:textId="77777777" w:rsidR="005677AE" w:rsidRPr="00963F97" w:rsidRDefault="005677AE" w:rsidP="00753980">
            <w:pPr>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p>
        </w:tc>
        <w:tc>
          <w:tcPr>
            <w:tcW w:w="889" w:type="pct"/>
            <w:vMerge/>
            <w:hideMark/>
          </w:tcPr>
          <w:p w14:paraId="5AA066C8" w14:textId="77777777" w:rsidR="005677AE" w:rsidRPr="00963F97" w:rsidRDefault="005677AE" w:rsidP="00753980">
            <w:pPr>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p>
        </w:tc>
        <w:tc>
          <w:tcPr>
            <w:tcW w:w="802" w:type="pct"/>
            <w:vMerge/>
            <w:hideMark/>
          </w:tcPr>
          <w:p w14:paraId="5693DBEC" w14:textId="77777777" w:rsidR="005677AE" w:rsidRPr="00963F97" w:rsidRDefault="005677AE" w:rsidP="00753980">
            <w:pPr>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p>
        </w:tc>
        <w:tc>
          <w:tcPr>
            <w:tcW w:w="756" w:type="pct"/>
            <w:vMerge/>
            <w:hideMark/>
          </w:tcPr>
          <w:p w14:paraId="0168E1B4" w14:textId="77777777" w:rsidR="005677AE" w:rsidRPr="00963F97" w:rsidRDefault="005677AE" w:rsidP="00753980">
            <w:pPr>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p>
        </w:tc>
      </w:tr>
      <w:tr w:rsidR="005677AE" w:rsidRPr="00963F97" w14:paraId="7D4555AA"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99" w:type="pct"/>
            <w:noWrap/>
            <w:hideMark/>
          </w:tcPr>
          <w:p w14:paraId="41F1B9B7" w14:textId="77777777" w:rsidR="005677AE" w:rsidRPr="00963F97" w:rsidRDefault="005677AE" w:rsidP="00753980">
            <w:pPr>
              <w:rPr>
                <w:rFonts w:eastAsia="Times New Roman"/>
                <w:sz w:val="20"/>
                <w:lang w:val="es-ES_tradnl" w:eastAsia="es-ES_tradnl"/>
              </w:rPr>
            </w:pPr>
            <w:r w:rsidRPr="00963F97">
              <w:rPr>
                <w:rFonts w:eastAsia="Times New Roman"/>
                <w:sz w:val="20"/>
                <w:lang w:val="es-ES_tradnl" w:eastAsia="es-ES_tradnl"/>
              </w:rPr>
              <w:t>Jefe de sección</w:t>
            </w:r>
          </w:p>
        </w:tc>
        <w:tc>
          <w:tcPr>
            <w:tcW w:w="650" w:type="pct"/>
            <w:noWrap/>
            <w:vAlign w:val="center"/>
            <w:hideMark/>
          </w:tcPr>
          <w:p w14:paraId="716E695F" w14:textId="74C455BB"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61.180,07</w:t>
            </w:r>
          </w:p>
        </w:tc>
        <w:tc>
          <w:tcPr>
            <w:tcW w:w="889" w:type="pct"/>
            <w:noWrap/>
            <w:hideMark/>
          </w:tcPr>
          <w:p w14:paraId="33CD5966" w14:textId="7C934958" w:rsidR="005677AE" w:rsidRPr="00963F97" w:rsidRDefault="00753980" w:rsidP="00753980">
            <w:pPr>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Producto</w:t>
            </w:r>
          </w:p>
        </w:tc>
        <w:tc>
          <w:tcPr>
            <w:tcW w:w="802" w:type="pct"/>
            <w:noWrap/>
            <w:vAlign w:val="center"/>
            <w:hideMark/>
          </w:tcPr>
          <w:p w14:paraId="67EB6981" w14:textId="4AD5700A"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p>
        </w:tc>
        <w:tc>
          <w:tcPr>
            <w:tcW w:w="756" w:type="pct"/>
            <w:noWrap/>
            <w:vAlign w:val="center"/>
            <w:hideMark/>
          </w:tcPr>
          <w:p w14:paraId="4D3B76B1"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61180,07</w:t>
            </w:r>
          </w:p>
        </w:tc>
      </w:tr>
      <w:tr w:rsidR="005677AE" w:rsidRPr="00963F97" w14:paraId="1A3B0A43"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99" w:type="pct"/>
            <w:noWrap/>
            <w:hideMark/>
          </w:tcPr>
          <w:p w14:paraId="67F45424" w14:textId="77777777" w:rsidR="005677AE" w:rsidRPr="00963F97" w:rsidRDefault="005677AE" w:rsidP="00753980">
            <w:pPr>
              <w:rPr>
                <w:rFonts w:eastAsia="Times New Roman"/>
                <w:sz w:val="20"/>
                <w:lang w:val="es-ES_tradnl" w:eastAsia="es-ES_tradnl"/>
              </w:rPr>
            </w:pPr>
            <w:r w:rsidRPr="00963F97">
              <w:rPr>
                <w:rFonts w:eastAsia="Times New Roman"/>
                <w:sz w:val="20"/>
                <w:lang w:val="es-ES_tradnl" w:eastAsia="es-ES_tradnl"/>
              </w:rPr>
              <w:t>Sereno</w:t>
            </w:r>
          </w:p>
        </w:tc>
        <w:tc>
          <w:tcPr>
            <w:tcW w:w="650" w:type="pct"/>
            <w:noWrap/>
            <w:vAlign w:val="center"/>
            <w:hideMark/>
          </w:tcPr>
          <w:p w14:paraId="234CCCCF"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20320,20</w:t>
            </w:r>
          </w:p>
        </w:tc>
        <w:tc>
          <w:tcPr>
            <w:tcW w:w="889" w:type="pct"/>
            <w:noWrap/>
            <w:hideMark/>
          </w:tcPr>
          <w:p w14:paraId="5459F1F9" w14:textId="5B234097" w:rsidR="005677AE" w:rsidRPr="00963F97" w:rsidRDefault="00753980" w:rsidP="00753980">
            <w:pPr>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Mt</w:t>
            </w:r>
            <w:r w:rsidR="005677AE" w:rsidRPr="00963F97">
              <w:rPr>
                <w:rFonts w:eastAsia="Times New Roman"/>
                <w:sz w:val="20"/>
                <w:lang w:val="es-ES_tradnl" w:eastAsia="es-ES_tradnl"/>
              </w:rPr>
              <w:t>²</w:t>
            </w:r>
          </w:p>
        </w:tc>
        <w:tc>
          <w:tcPr>
            <w:tcW w:w="802" w:type="pct"/>
            <w:noWrap/>
            <w:vAlign w:val="center"/>
            <w:hideMark/>
          </w:tcPr>
          <w:p w14:paraId="19A4AFF5"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1016,01</w:t>
            </w:r>
          </w:p>
        </w:tc>
        <w:tc>
          <w:tcPr>
            <w:tcW w:w="756" w:type="pct"/>
            <w:noWrap/>
            <w:vAlign w:val="center"/>
            <w:hideMark/>
          </w:tcPr>
          <w:p w14:paraId="5DFEFCF4"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19304,19</w:t>
            </w:r>
          </w:p>
        </w:tc>
      </w:tr>
      <w:tr w:rsidR="005677AE" w:rsidRPr="00963F97" w14:paraId="23263309"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99" w:type="pct"/>
            <w:noWrap/>
            <w:hideMark/>
          </w:tcPr>
          <w:p w14:paraId="66057C36" w14:textId="77777777" w:rsidR="005677AE" w:rsidRPr="00963F97" w:rsidRDefault="005677AE" w:rsidP="00753980">
            <w:pPr>
              <w:rPr>
                <w:rFonts w:eastAsia="Times New Roman"/>
                <w:sz w:val="20"/>
                <w:lang w:val="es-ES_tradnl" w:eastAsia="es-ES_tradnl"/>
              </w:rPr>
            </w:pPr>
            <w:r w:rsidRPr="00963F97">
              <w:rPr>
                <w:rFonts w:eastAsia="Times New Roman"/>
                <w:sz w:val="20"/>
                <w:lang w:val="es-ES_tradnl" w:eastAsia="es-ES_tradnl"/>
              </w:rPr>
              <w:t>Mantenimiento</w:t>
            </w:r>
          </w:p>
        </w:tc>
        <w:tc>
          <w:tcPr>
            <w:tcW w:w="650" w:type="pct"/>
            <w:noWrap/>
            <w:vAlign w:val="center"/>
            <w:hideMark/>
          </w:tcPr>
          <w:p w14:paraId="7B7B1594"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45885,05</w:t>
            </w:r>
          </w:p>
        </w:tc>
        <w:tc>
          <w:tcPr>
            <w:tcW w:w="889" w:type="pct"/>
            <w:noWrap/>
            <w:hideMark/>
          </w:tcPr>
          <w:p w14:paraId="3BF7D989" w14:textId="0F4DB943" w:rsidR="005677AE" w:rsidRPr="00963F97" w:rsidRDefault="00753980" w:rsidP="00753980">
            <w:pPr>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Mt</w:t>
            </w:r>
            <w:r w:rsidR="005677AE" w:rsidRPr="00963F97">
              <w:rPr>
                <w:rFonts w:eastAsia="Times New Roman"/>
                <w:sz w:val="20"/>
                <w:lang w:val="es-ES_tradnl" w:eastAsia="es-ES_tradnl"/>
              </w:rPr>
              <w:t>²</w:t>
            </w:r>
          </w:p>
        </w:tc>
        <w:tc>
          <w:tcPr>
            <w:tcW w:w="802" w:type="pct"/>
            <w:noWrap/>
            <w:vAlign w:val="center"/>
            <w:hideMark/>
          </w:tcPr>
          <w:p w14:paraId="2E611F88"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2294,25</w:t>
            </w:r>
          </w:p>
        </w:tc>
        <w:tc>
          <w:tcPr>
            <w:tcW w:w="756" w:type="pct"/>
            <w:noWrap/>
            <w:vAlign w:val="center"/>
            <w:hideMark/>
          </w:tcPr>
          <w:p w14:paraId="5F03782D"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43590,80</w:t>
            </w:r>
          </w:p>
        </w:tc>
      </w:tr>
      <w:tr w:rsidR="005677AE" w:rsidRPr="00963F97" w14:paraId="2FB942CE"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99" w:type="pct"/>
            <w:noWrap/>
            <w:hideMark/>
          </w:tcPr>
          <w:p w14:paraId="0B80AE33" w14:textId="77777777" w:rsidR="005677AE" w:rsidRPr="00963F97" w:rsidRDefault="005677AE" w:rsidP="00753980">
            <w:pPr>
              <w:rPr>
                <w:rFonts w:eastAsia="Times New Roman"/>
                <w:sz w:val="20"/>
                <w:lang w:val="es-ES_tradnl" w:eastAsia="es-ES_tradnl"/>
              </w:rPr>
            </w:pPr>
            <w:r w:rsidRPr="00963F97">
              <w:rPr>
                <w:rFonts w:eastAsia="Times New Roman"/>
                <w:sz w:val="20"/>
                <w:lang w:val="es-ES_tradnl" w:eastAsia="es-ES_tradnl"/>
              </w:rPr>
              <w:t>Administrativo</w:t>
            </w:r>
          </w:p>
        </w:tc>
        <w:tc>
          <w:tcPr>
            <w:tcW w:w="650" w:type="pct"/>
            <w:noWrap/>
            <w:vAlign w:val="center"/>
            <w:hideMark/>
          </w:tcPr>
          <w:p w14:paraId="62A78A68"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195011,47</w:t>
            </w:r>
          </w:p>
        </w:tc>
        <w:tc>
          <w:tcPr>
            <w:tcW w:w="889" w:type="pct"/>
            <w:noWrap/>
            <w:hideMark/>
          </w:tcPr>
          <w:p w14:paraId="5075943E" w14:textId="77777777" w:rsidR="005677AE" w:rsidRPr="00963F97" w:rsidRDefault="005677AE" w:rsidP="00753980">
            <w:pPr>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w:t>
            </w:r>
          </w:p>
        </w:tc>
        <w:tc>
          <w:tcPr>
            <w:tcW w:w="802" w:type="pct"/>
            <w:noWrap/>
            <w:vAlign w:val="center"/>
            <w:hideMark/>
          </w:tcPr>
          <w:p w14:paraId="49C4EDE8"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195011,47</w:t>
            </w:r>
          </w:p>
        </w:tc>
        <w:tc>
          <w:tcPr>
            <w:tcW w:w="756" w:type="pct"/>
            <w:noWrap/>
            <w:vAlign w:val="center"/>
            <w:hideMark/>
          </w:tcPr>
          <w:p w14:paraId="22E7BFE4" w14:textId="79381562"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p>
        </w:tc>
      </w:tr>
      <w:tr w:rsidR="005677AE" w:rsidRPr="00963F97" w14:paraId="7EB1860B"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99" w:type="pct"/>
            <w:noWrap/>
            <w:hideMark/>
          </w:tcPr>
          <w:p w14:paraId="71449C6B" w14:textId="77777777" w:rsidR="005677AE" w:rsidRPr="00963F97" w:rsidRDefault="005677AE" w:rsidP="00753980">
            <w:pPr>
              <w:rPr>
                <w:rFonts w:eastAsia="Times New Roman"/>
                <w:sz w:val="20"/>
                <w:lang w:val="es-ES_tradnl" w:eastAsia="es-ES_tradnl"/>
              </w:rPr>
            </w:pPr>
            <w:r w:rsidRPr="00963F97">
              <w:rPr>
                <w:rFonts w:eastAsia="Times New Roman"/>
                <w:sz w:val="20"/>
                <w:lang w:val="es-ES_tradnl" w:eastAsia="es-ES_tradnl"/>
              </w:rPr>
              <w:t>Contador</w:t>
            </w:r>
          </w:p>
        </w:tc>
        <w:tc>
          <w:tcPr>
            <w:tcW w:w="650" w:type="pct"/>
            <w:noWrap/>
            <w:vAlign w:val="center"/>
            <w:hideMark/>
          </w:tcPr>
          <w:p w14:paraId="7031AEED"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52003,06</w:t>
            </w:r>
          </w:p>
        </w:tc>
        <w:tc>
          <w:tcPr>
            <w:tcW w:w="889" w:type="pct"/>
            <w:noWrap/>
            <w:hideMark/>
          </w:tcPr>
          <w:p w14:paraId="3D10B641" w14:textId="77994410" w:rsidR="005677AE" w:rsidRPr="00963F97" w:rsidRDefault="005677AE" w:rsidP="00753980">
            <w:pPr>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p>
        </w:tc>
        <w:tc>
          <w:tcPr>
            <w:tcW w:w="802" w:type="pct"/>
            <w:noWrap/>
            <w:vAlign w:val="center"/>
            <w:hideMark/>
          </w:tcPr>
          <w:p w14:paraId="452CB4B4"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52003,06</w:t>
            </w:r>
          </w:p>
        </w:tc>
        <w:tc>
          <w:tcPr>
            <w:tcW w:w="756" w:type="pct"/>
            <w:noWrap/>
            <w:vAlign w:val="center"/>
            <w:hideMark/>
          </w:tcPr>
          <w:p w14:paraId="5F1D361B" w14:textId="4DD51691"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p>
        </w:tc>
      </w:tr>
      <w:tr w:rsidR="005677AE" w:rsidRPr="00963F97" w14:paraId="6683C756"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99" w:type="pct"/>
            <w:noWrap/>
            <w:hideMark/>
          </w:tcPr>
          <w:p w14:paraId="7B7044D6" w14:textId="77777777" w:rsidR="005677AE" w:rsidRPr="00963F97" w:rsidRDefault="005677AE" w:rsidP="00753980">
            <w:pPr>
              <w:rPr>
                <w:rFonts w:eastAsia="Times New Roman"/>
                <w:sz w:val="20"/>
                <w:lang w:val="es-ES_tradnl" w:eastAsia="es-ES_tradnl"/>
              </w:rPr>
            </w:pPr>
            <w:r w:rsidRPr="00963F97">
              <w:rPr>
                <w:rFonts w:eastAsia="Times New Roman"/>
                <w:sz w:val="20"/>
                <w:lang w:val="es-ES_tradnl" w:eastAsia="es-ES_tradnl"/>
              </w:rPr>
              <w:t>Inmobiliario (Anual:12000)</w:t>
            </w:r>
          </w:p>
        </w:tc>
        <w:tc>
          <w:tcPr>
            <w:tcW w:w="650" w:type="pct"/>
            <w:noWrap/>
            <w:vAlign w:val="center"/>
            <w:hideMark/>
          </w:tcPr>
          <w:p w14:paraId="1D0DB4DD"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7059,24</w:t>
            </w:r>
          </w:p>
        </w:tc>
        <w:tc>
          <w:tcPr>
            <w:tcW w:w="889" w:type="pct"/>
            <w:noWrap/>
            <w:hideMark/>
          </w:tcPr>
          <w:p w14:paraId="31E04426" w14:textId="416832F5" w:rsidR="005677AE" w:rsidRPr="00963F97" w:rsidRDefault="00753980" w:rsidP="00753980">
            <w:pPr>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Mt</w:t>
            </w:r>
            <w:r w:rsidR="005677AE" w:rsidRPr="00963F97">
              <w:rPr>
                <w:rFonts w:eastAsia="Times New Roman"/>
                <w:sz w:val="20"/>
                <w:lang w:val="es-ES_tradnl" w:eastAsia="es-ES_tradnl"/>
              </w:rPr>
              <w:t>²</w:t>
            </w:r>
          </w:p>
        </w:tc>
        <w:tc>
          <w:tcPr>
            <w:tcW w:w="802" w:type="pct"/>
            <w:noWrap/>
            <w:vAlign w:val="center"/>
            <w:hideMark/>
          </w:tcPr>
          <w:p w14:paraId="03A332AF"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352,96</w:t>
            </w:r>
          </w:p>
        </w:tc>
        <w:tc>
          <w:tcPr>
            <w:tcW w:w="756" w:type="pct"/>
            <w:noWrap/>
            <w:vAlign w:val="center"/>
            <w:hideMark/>
          </w:tcPr>
          <w:p w14:paraId="26DC24FD"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6706,28</w:t>
            </w:r>
          </w:p>
        </w:tc>
      </w:tr>
      <w:tr w:rsidR="005677AE" w:rsidRPr="00963F97" w14:paraId="19FEB82C"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99" w:type="pct"/>
            <w:noWrap/>
            <w:hideMark/>
          </w:tcPr>
          <w:p w14:paraId="68832EBE" w14:textId="77777777" w:rsidR="005677AE" w:rsidRPr="00963F97" w:rsidRDefault="005677AE" w:rsidP="00753980">
            <w:pPr>
              <w:rPr>
                <w:rFonts w:eastAsia="Times New Roman"/>
                <w:sz w:val="20"/>
                <w:lang w:val="es-ES_tradnl" w:eastAsia="es-ES_tradnl"/>
              </w:rPr>
            </w:pPr>
            <w:r w:rsidRPr="00963F97">
              <w:rPr>
                <w:rFonts w:eastAsia="Times New Roman"/>
                <w:sz w:val="20"/>
                <w:lang w:val="es-ES_tradnl" w:eastAsia="es-ES_tradnl"/>
              </w:rPr>
              <w:t>Tasa ecológica    Utilización: 60%</w:t>
            </w:r>
          </w:p>
        </w:tc>
        <w:tc>
          <w:tcPr>
            <w:tcW w:w="650" w:type="pct"/>
            <w:noWrap/>
            <w:vAlign w:val="center"/>
            <w:hideMark/>
          </w:tcPr>
          <w:p w14:paraId="0BA51C92"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982,41</w:t>
            </w:r>
          </w:p>
        </w:tc>
        <w:tc>
          <w:tcPr>
            <w:tcW w:w="889" w:type="pct"/>
            <w:noWrap/>
            <w:hideMark/>
          </w:tcPr>
          <w:p w14:paraId="5845D5F1" w14:textId="77777777" w:rsidR="005677AE" w:rsidRPr="00963F97" w:rsidRDefault="005677AE" w:rsidP="00753980">
            <w:pPr>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w:t>
            </w:r>
          </w:p>
        </w:tc>
        <w:tc>
          <w:tcPr>
            <w:tcW w:w="802" w:type="pct"/>
            <w:noWrap/>
            <w:vAlign w:val="center"/>
            <w:hideMark/>
          </w:tcPr>
          <w:p w14:paraId="0A2D74A4"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982,41</w:t>
            </w:r>
          </w:p>
        </w:tc>
        <w:tc>
          <w:tcPr>
            <w:tcW w:w="756" w:type="pct"/>
            <w:noWrap/>
            <w:vAlign w:val="center"/>
            <w:hideMark/>
          </w:tcPr>
          <w:p w14:paraId="0CE0753F" w14:textId="02CFA32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p>
        </w:tc>
      </w:tr>
      <w:tr w:rsidR="005677AE" w:rsidRPr="00963F97" w14:paraId="4EB62519"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99" w:type="pct"/>
            <w:noWrap/>
            <w:hideMark/>
          </w:tcPr>
          <w:p w14:paraId="5BEC31FF" w14:textId="77777777" w:rsidR="005677AE" w:rsidRPr="00963F97" w:rsidRDefault="005677AE" w:rsidP="00753980">
            <w:pPr>
              <w:rPr>
                <w:rFonts w:eastAsia="Times New Roman"/>
                <w:sz w:val="20"/>
                <w:lang w:val="es-ES_tradnl" w:eastAsia="es-ES_tradnl"/>
              </w:rPr>
            </w:pPr>
            <w:r w:rsidRPr="00963F97">
              <w:rPr>
                <w:rFonts w:eastAsia="Times New Roman"/>
                <w:sz w:val="20"/>
                <w:lang w:val="es-ES_tradnl" w:eastAsia="es-ES_tradnl"/>
              </w:rPr>
              <w:t>Derecho de comercio     Utilización: 60%</w:t>
            </w:r>
          </w:p>
        </w:tc>
        <w:tc>
          <w:tcPr>
            <w:tcW w:w="650" w:type="pct"/>
            <w:noWrap/>
            <w:vAlign w:val="center"/>
            <w:hideMark/>
          </w:tcPr>
          <w:p w14:paraId="0F46DE74"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1323,61</w:t>
            </w:r>
          </w:p>
        </w:tc>
        <w:tc>
          <w:tcPr>
            <w:tcW w:w="889" w:type="pct"/>
            <w:noWrap/>
            <w:hideMark/>
          </w:tcPr>
          <w:p w14:paraId="2CD0C150" w14:textId="77777777" w:rsidR="005677AE" w:rsidRPr="00963F97" w:rsidRDefault="005677AE" w:rsidP="00753980">
            <w:pPr>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w:t>
            </w:r>
          </w:p>
        </w:tc>
        <w:tc>
          <w:tcPr>
            <w:tcW w:w="802" w:type="pct"/>
            <w:noWrap/>
            <w:vAlign w:val="center"/>
            <w:hideMark/>
          </w:tcPr>
          <w:p w14:paraId="5F94E43D"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1323,61</w:t>
            </w:r>
          </w:p>
        </w:tc>
        <w:tc>
          <w:tcPr>
            <w:tcW w:w="756" w:type="pct"/>
            <w:noWrap/>
            <w:vAlign w:val="center"/>
            <w:hideMark/>
          </w:tcPr>
          <w:p w14:paraId="6E04F19E" w14:textId="72B2C6E9"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p>
        </w:tc>
      </w:tr>
      <w:tr w:rsidR="005677AE" w:rsidRPr="00963F97" w14:paraId="18FA74F5"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99" w:type="pct"/>
            <w:noWrap/>
            <w:hideMark/>
          </w:tcPr>
          <w:p w14:paraId="3CB9FCBC" w14:textId="6C78CB73" w:rsidR="005677AE" w:rsidRPr="00963F97" w:rsidRDefault="00753980" w:rsidP="00753980">
            <w:pPr>
              <w:rPr>
                <w:rFonts w:eastAsia="Times New Roman"/>
                <w:sz w:val="20"/>
                <w:lang w:val="es-ES_tradnl" w:eastAsia="es-ES_tradnl"/>
              </w:rPr>
            </w:pPr>
            <w:r w:rsidRPr="00963F97">
              <w:rPr>
                <w:rFonts w:eastAsia="Times New Roman"/>
                <w:sz w:val="20"/>
                <w:lang w:val="es-ES_tradnl" w:eastAsia="es-ES_tradnl"/>
              </w:rPr>
              <w:t>Galpón</w:t>
            </w:r>
            <w:r w:rsidR="005677AE" w:rsidRPr="00963F97">
              <w:rPr>
                <w:rFonts w:eastAsia="Times New Roman"/>
                <w:sz w:val="20"/>
                <w:lang w:val="es-ES_tradnl" w:eastAsia="es-ES_tradnl"/>
              </w:rPr>
              <w:t xml:space="preserve"> e </w:t>
            </w:r>
            <w:r w:rsidRPr="00963F97">
              <w:rPr>
                <w:rFonts w:eastAsia="Times New Roman"/>
                <w:sz w:val="20"/>
                <w:lang w:val="es-ES_tradnl" w:eastAsia="es-ES_tradnl"/>
              </w:rPr>
              <w:t>instalación</w:t>
            </w:r>
          </w:p>
        </w:tc>
        <w:tc>
          <w:tcPr>
            <w:tcW w:w="650" w:type="pct"/>
            <w:noWrap/>
            <w:vAlign w:val="center"/>
            <w:hideMark/>
          </w:tcPr>
          <w:p w14:paraId="46218B2B"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25000,00</w:t>
            </w:r>
          </w:p>
        </w:tc>
        <w:tc>
          <w:tcPr>
            <w:tcW w:w="889" w:type="pct"/>
            <w:noWrap/>
            <w:hideMark/>
          </w:tcPr>
          <w:p w14:paraId="0FE4C66B" w14:textId="3E0E134C" w:rsidR="005677AE" w:rsidRPr="00963F97" w:rsidRDefault="00753980" w:rsidP="00753980">
            <w:pPr>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Mt</w:t>
            </w:r>
            <w:r w:rsidR="005677AE" w:rsidRPr="00963F97">
              <w:rPr>
                <w:rFonts w:ascii="Sylfaen" w:eastAsia="Times New Roman" w:hAnsi="Sylfaen"/>
                <w:sz w:val="20"/>
                <w:lang w:val="es-ES_tradnl" w:eastAsia="es-ES_tradnl"/>
              </w:rPr>
              <w:t>²</w:t>
            </w:r>
          </w:p>
        </w:tc>
        <w:tc>
          <w:tcPr>
            <w:tcW w:w="802" w:type="pct"/>
            <w:noWrap/>
            <w:vAlign w:val="center"/>
            <w:hideMark/>
          </w:tcPr>
          <w:p w14:paraId="569CA986"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1250,00</w:t>
            </w:r>
          </w:p>
        </w:tc>
        <w:tc>
          <w:tcPr>
            <w:tcW w:w="756" w:type="pct"/>
            <w:noWrap/>
            <w:vAlign w:val="center"/>
            <w:hideMark/>
          </w:tcPr>
          <w:p w14:paraId="53204B6D"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23750,00</w:t>
            </w:r>
          </w:p>
        </w:tc>
      </w:tr>
      <w:tr w:rsidR="00EB3F3F" w:rsidRPr="00963F97" w14:paraId="0A401EA0"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000" w:type="pct"/>
            <w:gridSpan w:val="5"/>
            <w:noWrap/>
            <w:vAlign w:val="center"/>
            <w:hideMark/>
          </w:tcPr>
          <w:p w14:paraId="012F2F8E" w14:textId="786A319D" w:rsidR="00EB3F3F" w:rsidRPr="00963F97" w:rsidRDefault="00EB3F3F" w:rsidP="00EB3F3F">
            <w:pPr>
              <w:rPr>
                <w:rFonts w:eastAsia="Times New Roman"/>
                <w:sz w:val="20"/>
                <w:lang w:val="es-ES_tradnl" w:eastAsia="es-ES_tradnl"/>
              </w:rPr>
            </w:pPr>
            <w:r w:rsidRPr="00963F97">
              <w:rPr>
                <w:rFonts w:eastAsia="Times New Roman"/>
                <w:sz w:val="20"/>
                <w:lang w:val="es-ES_tradnl" w:eastAsia="es-ES_tradnl"/>
              </w:rPr>
              <w:t>Amortizaciones</w:t>
            </w:r>
          </w:p>
        </w:tc>
      </w:tr>
      <w:tr w:rsidR="005677AE" w:rsidRPr="00963F97" w14:paraId="3E8644FC"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99" w:type="pct"/>
            <w:noWrap/>
            <w:hideMark/>
          </w:tcPr>
          <w:p w14:paraId="58E390E7" w14:textId="40EFAE3C" w:rsidR="005677AE" w:rsidRPr="00963F97" w:rsidRDefault="00753980" w:rsidP="00753980">
            <w:pPr>
              <w:rPr>
                <w:rFonts w:eastAsia="Times New Roman"/>
                <w:sz w:val="20"/>
                <w:lang w:val="es-ES_tradnl" w:eastAsia="es-ES_tradnl"/>
              </w:rPr>
            </w:pPr>
            <w:r w:rsidRPr="00963F97">
              <w:rPr>
                <w:rFonts w:eastAsia="Times New Roman"/>
                <w:sz w:val="20"/>
                <w:lang w:val="es-ES_tradnl" w:eastAsia="es-ES_tradnl"/>
              </w:rPr>
              <w:t xml:space="preserve">Chimango </w:t>
            </w:r>
            <w:r w:rsidR="005677AE" w:rsidRPr="00963F97">
              <w:rPr>
                <w:rFonts w:eastAsia="Times New Roman"/>
                <w:sz w:val="20"/>
                <w:lang w:val="es-ES_tradnl" w:eastAsia="es-ES_tradnl"/>
              </w:rPr>
              <w:t>y silo</w:t>
            </w:r>
          </w:p>
        </w:tc>
        <w:tc>
          <w:tcPr>
            <w:tcW w:w="650" w:type="pct"/>
            <w:noWrap/>
            <w:vAlign w:val="center"/>
            <w:hideMark/>
          </w:tcPr>
          <w:p w14:paraId="2D3ADCC7"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580,63</w:t>
            </w:r>
          </w:p>
        </w:tc>
        <w:tc>
          <w:tcPr>
            <w:tcW w:w="889" w:type="pct"/>
            <w:noWrap/>
            <w:hideMark/>
          </w:tcPr>
          <w:p w14:paraId="46347AD6" w14:textId="77777777" w:rsidR="005677AE" w:rsidRPr="00963F97" w:rsidRDefault="005677AE" w:rsidP="00753980">
            <w:pPr>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w:t>
            </w:r>
          </w:p>
        </w:tc>
        <w:tc>
          <w:tcPr>
            <w:tcW w:w="802" w:type="pct"/>
            <w:noWrap/>
            <w:vAlign w:val="center"/>
            <w:hideMark/>
          </w:tcPr>
          <w:p w14:paraId="66593496" w14:textId="183A67AD"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p>
        </w:tc>
        <w:tc>
          <w:tcPr>
            <w:tcW w:w="756" w:type="pct"/>
            <w:noWrap/>
            <w:vAlign w:val="center"/>
            <w:hideMark/>
          </w:tcPr>
          <w:p w14:paraId="07435E53"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580,63</w:t>
            </w:r>
          </w:p>
        </w:tc>
      </w:tr>
      <w:tr w:rsidR="005677AE" w:rsidRPr="00963F97" w14:paraId="7CEE532B"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99" w:type="pct"/>
            <w:noWrap/>
            <w:hideMark/>
          </w:tcPr>
          <w:p w14:paraId="40113F2E" w14:textId="6F7650F9" w:rsidR="005677AE" w:rsidRPr="00963F97" w:rsidRDefault="00753980" w:rsidP="00753980">
            <w:pPr>
              <w:rPr>
                <w:rFonts w:eastAsia="Times New Roman"/>
                <w:sz w:val="20"/>
                <w:lang w:val="es-ES_tradnl" w:eastAsia="es-ES_tradnl"/>
              </w:rPr>
            </w:pPr>
            <w:r w:rsidRPr="00963F97">
              <w:rPr>
                <w:rFonts w:eastAsia="Times New Roman"/>
                <w:sz w:val="20"/>
                <w:lang w:val="es-ES_tradnl" w:eastAsia="es-ES_tradnl"/>
              </w:rPr>
              <w:t xml:space="preserve">Cinta </w:t>
            </w:r>
            <w:r w:rsidR="005677AE" w:rsidRPr="00963F97">
              <w:rPr>
                <w:rFonts w:eastAsia="Times New Roman"/>
                <w:sz w:val="20"/>
                <w:lang w:val="es-ES_tradnl" w:eastAsia="es-ES_tradnl"/>
              </w:rPr>
              <w:t>de inspección</w:t>
            </w:r>
          </w:p>
        </w:tc>
        <w:tc>
          <w:tcPr>
            <w:tcW w:w="650" w:type="pct"/>
            <w:noWrap/>
            <w:vAlign w:val="center"/>
            <w:hideMark/>
          </w:tcPr>
          <w:p w14:paraId="70B1940F"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260,00</w:t>
            </w:r>
          </w:p>
        </w:tc>
        <w:tc>
          <w:tcPr>
            <w:tcW w:w="889" w:type="pct"/>
            <w:noWrap/>
            <w:hideMark/>
          </w:tcPr>
          <w:p w14:paraId="678A072C" w14:textId="77777777" w:rsidR="005677AE" w:rsidRPr="00963F97" w:rsidRDefault="005677AE" w:rsidP="00753980">
            <w:pPr>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w:t>
            </w:r>
          </w:p>
        </w:tc>
        <w:tc>
          <w:tcPr>
            <w:tcW w:w="802" w:type="pct"/>
            <w:noWrap/>
            <w:vAlign w:val="center"/>
            <w:hideMark/>
          </w:tcPr>
          <w:p w14:paraId="3542096A" w14:textId="13A82973"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p>
        </w:tc>
        <w:tc>
          <w:tcPr>
            <w:tcW w:w="756" w:type="pct"/>
            <w:noWrap/>
            <w:vAlign w:val="center"/>
            <w:hideMark/>
          </w:tcPr>
          <w:p w14:paraId="416FE699"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260,00</w:t>
            </w:r>
          </w:p>
        </w:tc>
      </w:tr>
      <w:tr w:rsidR="005677AE" w:rsidRPr="00963F97" w14:paraId="092E9B2A"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99" w:type="pct"/>
            <w:noWrap/>
            <w:hideMark/>
          </w:tcPr>
          <w:p w14:paraId="5DF9A5C9" w14:textId="00451087" w:rsidR="005677AE" w:rsidRPr="00963F97" w:rsidRDefault="00753980" w:rsidP="00753980">
            <w:pPr>
              <w:rPr>
                <w:rFonts w:eastAsia="Times New Roman"/>
                <w:sz w:val="20"/>
                <w:lang w:val="es-ES_tradnl" w:eastAsia="es-ES_tradnl"/>
              </w:rPr>
            </w:pPr>
            <w:r w:rsidRPr="00963F97">
              <w:rPr>
                <w:rFonts w:eastAsia="Times New Roman"/>
                <w:sz w:val="20"/>
                <w:lang w:val="es-ES_tradnl" w:eastAsia="es-ES_tradnl"/>
              </w:rPr>
              <w:t>Moledora</w:t>
            </w:r>
          </w:p>
        </w:tc>
        <w:tc>
          <w:tcPr>
            <w:tcW w:w="650" w:type="pct"/>
            <w:noWrap/>
            <w:vAlign w:val="center"/>
            <w:hideMark/>
          </w:tcPr>
          <w:p w14:paraId="4D59F1F3"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577,47</w:t>
            </w:r>
          </w:p>
        </w:tc>
        <w:tc>
          <w:tcPr>
            <w:tcW w:w="889" w:type="pct"/>
            <w:noWrap/>
            <w:hideMark/>
          </w:tcPr>
          <w:p w14:paraId="0EA3E0A1" w14:textId="77777777" w:rsidR="005677AE" w:rsidRPr="00963F97" w:rsidRDefault="005677AE" w:rsidP="00753980">
            <w:pPr>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w:t>
            </w:r>
          </w:p>
        </w:tc>
        <w:tc>
          <w:tcPr>
            <w:tcW w:w="802" w:type="pct"/>
            <w:noWrap/>
            <w:vAlign w:val="center"/>
            <w:hideMark/>
          </w:tcPr>
          <w:p w14:paraId="3FED42CD" w14:textId="354ACCD6"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p>
        </w:tc>
        <w:tc>
          <w:tcPr>
            <w:tcW w:w="756" w:type="pct"/>
            <w:noWrap/>
            <w:vAlign w:val="center"/>
            <w:hideMark/>
          </w:tcPr>
          <w:p w14:paraId="0C2882CD"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577,47</w:t>
            </w:r>
          </w:p>
        </w:tc>
      </w:tr>
      <w:tr w:rsidR="005677AE" w:rsidRPr="00963F97" w14:paraId="17C996BD"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99" w:type="pct"/>
            <w:noWrap/>
            <w:hideMark/>
          </w:tcPr>
          <w:p w14:paraId="5C033F92" w14:textId="673A1B42" w:rsidR="005677AE" w:rsidRPr="00963F97" w:rsidRDefault="00E60B3B" w:rsidP="00753980">
            <w:pPr>
              <w:rPr>
                <w:rFonts w:eastAsia="Times New Roman"/>
                <w:sz w:val="20"/>
                <w:lang w:val="es-ES_tradnl" w:eastAsia="es-ES_tradnl"/>
              </w:rPr>
            </w:pPr>
            <w:r>
              <w:rPr>
                <w:rFonts w:eastAsia="Times New Roman"/>
                <w:sz w:val="20"/>
                <w:lang w:val="es-ES_tradnl" w:eastAsia="es-ES_tradnl"/>
              </w:rPr>
              <w:t>Hidrólisis ácida</w:t>
            </w:r>
          </w:p>
        </w:tc>
        <w:tc>
          <w:tcPr>
            <w:tcW w:w="650" w:type="pct"/>
            <w:noWrap/>
            <w:vAlign w:val="center"/>
            <w:hideMark/>
          </w:tcPr>
          <w:p w14:paraId="03AAAF6A"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8343,00</w:t>
            </w:r>
          </w:p>
        </w:tc>
        <w:tc>
          <w:tcPr>
            <w:tcW w:w="889" w:type="pct"/>
            <w:noWrap/>
            <w:hideMark/>
          </w:tcPr>
          <w:p w14:paraId="46183426" w14:textId="77777777" w:rsidR="005677AE" w:rsidRPr="00963F97" w:rsidRDefault="005677AE" w:rsidP="00753980">
            <w:pPr>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w:t>
            </w:r>
          </w:p>
        </w:tc>
        <w:tc>
          <w:tcPr>
            <w:tcW w:w="802" w:type="pct"/>
            <w:noWrap/>
            <w:vAlign w:val="center"/>
            <w:hideMark/>
          </w:tcPr>
          <w:p w14:paraId="299569F3" w14:textId="11A1001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p>
        </w:tc>
        <w:tc>
          <w:tcPr>
            <w:tcW w:w="756" w:type="pct"/>
            <w:noWrap/>
            <w:vAlign w:val="center"/>
            <w:hideMark/>
          </w:tcPr>
          <w:p w14:paraId="640E6871"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8343,00</w:t>
            </w:r>
          </w:p>
        </w:tc>
      </w:tr>
      <w:tr w:rsidR="005677AE" w:rsidRPr="00963F97" w14:paraId="178ECE58"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99" w:type="pct"/>
            <w:noWrap/>
            <w:hideMark/>
          </w:tcPr>
          <w:p w14:paraId="2BA8826A" w14:textId="733D2C2D" w:rsidR="005677AE" w:rsidRPr="00963F97" w:rsidRDefault="00753980" w:rsidP="00753980">
            <w:pPr>
              <w:rPr>
                <w:rFonts w:eastAsia="Times New Roman"/>
                <w:sz w:val="20"/>
                <w:lang w:val="es-ES_tradnl" w:eastAsia="es-ES_tradnl"/>
              </w:rPr>
            </w:pPr>
            <w:r w:rsidRPr="00963F97">
              <w:rPr>
                <w:rFonts w:eastAsia="Times New Roman"/>
                <w:sz w:val="20"/>
                <w:lang w:val="es-ES_tradnl" w:eastAsia="es-ES_tradnl"/>
              </w:rPr>
              <w:t xml:space="preserve">Bomba </w:t>
            </w:r>
            <w:r w:rsidR="005677AE" w:rsidRPr="00963F97">
              <w:rPr>
                <w:rFonts w:eastAsia="Times New Roman"/>
                <w:sz w:val="20"/>
                <w:lang w:val="es-ES_tradnl" w:eastAsia="es-ES_tradnl"/>
              </w:rPr>
              <w:t>para solidos</w:t>
            </w:r>
          </w:p>
        </w:tc>
        <w:tc>
          <w:tcPr>
            <w:tcW w:w="650" w:type="pct"/>
            <w:noWrap/>
            <w:vAlign w:val="center"/>
            <w:hideMark/>
          </w:tcPr>
          <w:p w14:paraId="7A9FE75C"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3990,40</w:t>
            </w:r>
          </w:p>
        </w:tc>
        <w:tc>
          <w:tcPr>
            <w:tcW w:w="889" w:type="pct"/>
            <w:noWrap/>
            <w:hideMark/>
          </w:tcPr>
          <w:p w14:paraId="637B9FDE" w14:textId="77777777" w:rsidR="005677AE" w:rsidRPr="00963F97" w:rsidRDefault="005677AE" w:rsidP="00753980">
            <w:pPr>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w:t>
            </w:r>
          </w:p>
        </w:tc>
        <w:tc>
          <w:tcPr>
            <w:tcW w:w="802" w:type="pct"/>
            <w:noWrap/>
            <w:vAlign w:val="center"/>
            <w:hideMark/>
          </w:tcPr>
          <w:p w14:paraId="18B0F3C6" w14:textId="688D3DBB"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p>
        </w:tc>
        <w:tc>
          <w:tcPr>
            <w:tcW w:w="756" w:type="pct"/>
            <w:noWrap/>
            <w:vAlign w:val="center"/>
            <w:hideMark/>
          </w:tcPr>
          <w:p w14:paraId="5784AA86"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3990,40</w:t>
            </w:r>
          </w:p>
        </w:tc>
      </w:tr>
      <w:tr w:rsidR="005677AE" w:rsidRPr="00963F97" w14:paraId="5016E67D"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99" w:type="pct"/>
            <w:noWrap/>
            <w:hideMark/>
          </w:tcPr>
          <w:p w14:paraId="5C8EBC84" w14:textId="56DD7237" w:rsidR="005677AE" w:rsidRPr="00963F97" w:rsidRDefault="00753980" w:rsidP="00753980">
            <w:pPr>
              <w:rPr>
                <w:rFonts w:eastAsia="Times New Roman"/>
                <w:sz w:val="20"/>
                <w:lang w:val="es-ES_tradnl" w:eastAsia="es-ES_tradnl"/>
              </w:rPr>
            </w:pPr>
            <w:r w:rsidRPr="00963F97">
              <w:rPr>
                <w:rFonts w:eastAsia="Times New Roman"/>
                <w:sz w:val="20"/>
                <w:lang w:val="es-ES_tradnl" w:eastAsia="es-ES_tradnl"/>
              </w:rPr>
              <w:t xml:space="preserve">Concentrador </w:t>
            </w:r>
            <w:r w:rsidR="005677AE" w:rsidRPr="00963F97">
              <w:rPr>
                <w:rFonts w:eastAsia="Times New Roman"/>
                <w:sz w:val="20"/>
                <w:lang w:val="es-ES_tradnl" w:eastAsia="es-ES_tradnl"/>
              </w:rPr>
              <w:t>evaporador</w:t>
            </w:r>
          </w:p>
        </w:tc>
        <w:tc>
          <w:tcPr>
            <w:tcW w:w="650" w:type="pct"/>
            <w:noWrap/>
            <w:vAlign w:val="center"/>
            <w:hideMark/>
          </w:tcPr>
          <w:p w14:paraId="6AE2F6C8"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3268,37</w:t>
            </w:r>
          </w:p>
        </w:tc>
        <w:tc>
          <w:tcPr>
            <w:tcW w:w="889" w:type="pct"/>
            <w:noWrap/>
            <w:hideMark/>
          </w:tcPr>
          <w:p w14:paraId="202246E7" w14:textId="77777777" w:rsidR="005677AE" w:rsidRPr="00963F97" w:rsidRDefault="005677AE" w:rsidP="00753980">
            <w:pPr>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w:t>
            </w:r>
          </w:p>
        </w:tc>
        <w:tc>
          <w:tcPr>
            <w:tcW w:w="802" w:type="pct"/>
            <w:noWrap/>
            <w:vAlign w:val="center"/>
            <w:hideMark/>
          </w:tcPr>
          <w:p w14:paraId="5E06C34A" w14:textId="0D8624CD"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p>
        </w:tc>
        <w:tc>
          <w:tcPr>
            <w:tcW w:w="756" w:type="pct"/>
            <w:noWrap/>
            <w:vAlign w:val="center"/>
            <w:hideMark/>
          </w:tcPr>
          <w:p w14:paraId="447ED0A3"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3268,37</w:t>
            </w:r>
          </w:p>
        </w:tc>
      </w:tr>
      <w:tr w:rsidR="005677AE" w:rsidRPr="00963F97" w14:paraId="79C2086D"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99" w:type="pct"/>
            <w:noWrap/>
            <w:hideMark/>
          </w:tcPr>
          <w:p w14:paraId="19952B1F" w14:textId="5295C378" w:rsidR="005677AE" w:rsidRPr="00963F97" w:rsidRDefault="00753980" w:rsidP="00753980">
            <w:pPr>
              <w:rPr>
                <w:rFonts w:eastAsia="Times New Roman"/>
                <w:sz w:val="20"/>
                <w:lang w:val="es-ES_tradnl" w:eastAsia="es-ES_tradnl"/>
              </w:rPr>
            </w:pPr>
            <w:r w:rsidRPr="00963F97">
              <w:rPr>
                <w:rFonts w:eastAsia="Times New Roman"/>
                <w:sz w:val="20"/>
                <w:lang w:val="es-ES_tradnl" w:eastAsia="es-ES_tradnl"/>
              </w:rPr>
              <w:t>Caldera</w:t>
            </w:r>
          </w:p>
        </w:tc>
        <w:tc>
          <w:tcPr>
            <w:tcW w:w="650" w:type="pct"/>
            <w:noWrap/>
            <w:vAlign w:val="center"/>
            <w:hideMark/>
          </w:tcPr>
          <w:p w14:paraId="0AA3F259"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3500,00</w:t>
            </w:r>
          </w:p>
        </w:tc>
        <w:tc>
          <w:tcPr>
            <w:tcW w:w="889" w:type="pct"/>
            <w:noWrap/>
            <w:hideMark/>
          </w:tcPr>
          <w:p w14:paraId="4E94E8A5" w14:textId="77777777" w:rsidR="005677AE" w:rsidRPr="00963F97" w:rsidRDefault="005677AE" w:rsidP="00753980">
            <w:pPr>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w:t>
            </w:r>
          </w:p>
        </w:tc>
        <w:tc>
          <w:tcPr>
            <w:tcW w:w="802" w:type="pct"/>
            <w:noWrap/>
            <w:vAlign w:val="center"/>
            <w:hideMark/>
          </w:tcPr>
          <w:p w14:paraId="41ADD124" w14:textId="6E3E753B"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p>
        </w:tc>
        <w:tc>
          <w:tcPr>
            <w:tcW w:w="756" w:type="pct"/>
            <w:noWrap/>
            <w:vAlign w:val="center"/>
            <w:hideMark/>
          </w:tcPr>
          <w:p w14:paraId="443D2BB1"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3500,00</w:t>
            </w:r>
          </w:p>
        </w:tc>
      </w:tr>
      <w:tr w:rsidR="005677AE" w:rsidRPr="00963F97" w14:paraId="1814F4A8"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99" w:type="pct"/>
            <w:noWrap/>
            <w:hideMark/>
          </w:tcPr>
          <w:p w14:paraId="23CA49B7" w14:textId="3811521D" w:rsidR="005677AE" w:rsidRPr="00963F97" w:rsidRDefault="00753980" w:rsidP="00753980">
            <w:pPr>
              <w:rPr>
                <w:rFonts w:eastAsia="Times New Roman"/>
                <w:sz w:val="20"/>
                <w:lang w:val="es-ES_tradnl" w:eastAsia="es-ES_tradnl"/>
              </w:rPr>
            </w:pPr>
            <w:r w:rsidRPr="00963F97">
              <w:rPr>
                <w:rFonts w:eastAsia="Times New Roman"/>
                <w:sz w:val="20"/>
                <w:lang w:val="es-ES_tradnl" w:eastAsia="es-ES_tradnl"/>
              </w:rPr>
              <w:t xml:space="preserve">Lavado </w:t>
            </w:r>
            <w:r w:rsidR="005677AE" w:rsidRPr="00963F97">
              <w:rPr>
                <w:rFonts w:eastAsia="Times New Roman"/>
                <w:sz w:val="20"/>
                <w:lang w:val="es-ES_tradnl" w:eastAsia="es-ES_tradnl"/>
              </w:rPr>
              <w:t xml:space="preserve">y </w:t>
            </w:r>
            <w:r w:rsidR="005B4C90" w:rsidRPr="00963F97">
              <w:rPr>
                <w:rFonts w:eastAsia="Times New Roman"/>
                <w:sz w:val="20"/>
                <w:lang w:val="es-ES_tradnl" w:eastAsia="es-ES_tradnl"/>
              </w:rPr>
              <w:t>precipitado</w:t>
            </w:r>
          </w:p>
        </w:tc>
        <w:tc>
          <w:tcPr>
            <w:tcW w:w="650" w:type="pct"/>
            <w:noWrap/>
            <w:vAlign w:val="center"/>
            <w:hideMark/>
          </w:tcPr>
          <w:p w14:paraId="227ABEBC"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355,89</w:t>
            </w:r>
          </w:p>
        </w:tc>
        <w:tc>
          <w:tcPr>
            <w:tcW w:w="889" w:type="pct"/>
            <w:noWrap/>
            <w:hideMark/>
          </w:tcPr>
          <w:p w14:paraId="59F3F030" w14:textId="77777777" w:rsidR="005677AE" w:rsidRPr="00963F97" w:rsidRDefault="005677AE" w:rsidP="00753980">
            <w:pPr>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w:t>
            </w:r>
          </w:p>
        </w:tc>
        <w:tc>
          <w:tcPr>
            <w:tcW w:w="802" w:type="pct"/>
            <w:noWrap/>
            <w:vAlign w:val="center"/>
            <w:hideMark/>
          </w:tcPr>
          <w:p w14:paraId="7E523C9F" w14:textId="6D245171"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p>
        </w:tc>
        <w:tc>
          <w:tcPr>
            <w:tcW w:w="756" w:type="pct"/>
            <w:noWrap/>
            <w:vAlign w:val="center"/>
            <w:hideMark/>
          </w:tcPr>
          <w:p w14:paraId="33ECA223"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355,89</w:t>
            </w:r>
          </w:p>
        </w:tc>
      </w:tr>
      <w:tr w:rsidR="005677AE" w:rsidRPr="00963F97" w14:paraId="33BBE4F0"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99" w:type="pct"/>
            <w:noWrap/>
            <w:hideMark/>
          </w:tcPr>
          <w:p w14:paraId="76FA7FA2" w14:textId="35266B0B" w:rsidR="005677AE" w:rsidRPr="00963F97" w:rsidRDefault="00753980" w:rsidP="00753980">
            <w:pPr>
              <w:rPr>
                <w:rFonts w:eastAsia="Times New Roman"/>
                <w:sz w:val="20"/>
                <w:lang w:val="es-ES_tradnl" w:eastAsia="es-ES_tradnl"/>
              </w:rPr>
            </w:pPr>
            <w:r w:rsidRPr="00963F97">
              <w:rPr>
                <w:rFonts w:eastAsia="Times New Roman"/>
                <w:sz w:val="20"/>
                <w:lang w:val="es-ES_tradnl" w:eastAsia="es-ES_tradnl"/>
              </w:rPr>
              <w:t xml:space="preserve">Horno </w:t>
            </w:r>
            <w:r w:rsidR="005677AE" w:rsidRPr="00963F97">
              <w:rPr>
                <w:rFonts w:eastAsia="Times New Roman"/>
                <w:sz w:val="20"/>
                <w:lang w:val="es-ES_tradnl" w:eastAsia="es-ES_tradnl"/>
              </w:rPr>
              <w:t>de secado al vacío</w:t>
            </w:r>
          </w:p>
        </w:tc>
        <w:tc>
          <w:tcPr>
            <w:tcW w:w="650" w:type="pct"/>
            <w:noWrap/>
            <w:vAlign w:val="center"/>
            <w:hideMark/>
          </w:tcPr>
          <w:p w14:paraId="02FF694F"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10011,60</w:t>
            </w:r>
          </w:p>
        </w:tc>
        <w:tc>
          <w:tcPr>
            <w:tcW w:w="889" w:type="pct"/>
            <w:noWrap/>
            <w:hideMark/>
          </w:tcPr>
          <w:p w14:paraId="1B77AE21" w14:textId="77777777" w:rsidR="005677AE" w:rsidRPr="00963F97" w:rsidRDefault="005677AE" w:rsidP="00753980">
            <w:pPr>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w:t>
            </w:r>
          </w:p>
        </w:tc>
        <w:tc>
          <w:tcPr>
            <w:tcW w:w="802" w:type="pct"/>
            <w:noWrap/>
            <w:vAlign w:val="center"/>
            <w:hideMark/>
          </w:tcPr>
          <w:p w14:paraId="595FE4D5" w14:textId="25554361"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p>
        </w:tc>
        <w:tc>
          <w:tcPr>
            <w:tcW w:w="756" w:type="pct"/>
            <w:noWrap/>
            <w:vAlign w:val="center"/>
            <w:hideMark/>
          </w:tcPr>
          <w:p w14:paraId="4EDA9CBD"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10011,60</w:t>
            </w:r>
          </w:p>
        </w:tc>
      </w:tr>
      <w:tr w:rsidR="005677AE" w:rsidRPr="00963F97" w14:paraId="2307C663"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99" w:type="pct"/>
            <w:noWrap/>
            <w:hideMark/>
          </w:tcPr>
          <w:p w14:paraId="4A4AA2B4" w14:textId="02ADB257" w:rsidR="005677AE" w:rsidRPr="00963F97" w:rsidRDefault="00753980" w:rsidP="00753980">
            <w:pPr>
              <w:rPr>
                <w:rFonts w:eastAsia="Times New Roman"/>
                <w:sz w:val="20"/>
                <w:lang w:val="es-ES_tradnl" w:eastAsia="es-ES_tradnl"/>
              </w:rPr>
            </w:pPr>
            <w:r w:rsidRPr="00963F97">
              <w:rPr>
                <w:rFonts w:eastAsia="Times New Roman"/>
                <w:sz w:val="20"/>
                <w:lang w:val="es-ES_tradnl" w:eastAsia="es-ES_tradnl"/>
              </w:rPr>
              <w:t xml:space="preserve">Molino </w:t>
            </w:r>
            <w:r w:rsidR="005677AE" w:rsidRPr="00963F97">
              <w:rPr>
                <w:rFonts w:eastAsia="Times New Roman"/>
                <w:sz w:val="20"/>
                <w:lang w:val="es-ES_tradnl" w:eastAsia="es-ES_tradnl"/>
              </w:rPr>
              <w:t>de bolas</w:t>
            </w:r>
          </w:p>
        </w:tc>
        <w:tc>
          <w:tcPr>
            <w:tcW w:w="650" w:type="pct"/>
            <w:noWrap/>
            <w:vAlign w:val="center"/>
            <w:hideMark/>
          </w:tcPr>
          <w:p w14:paraId="2C50B33A"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3193,56</w:t>
            </w:r>
          </w:p>
        </w:tc>
        <w:tc>
          <w:tcPr>
            <w:tcW w:w="889" w:type="pct"/>
            <w:noWrap/>
            <w:hideMark/>
          </w:tcPr>
          <w:p w14:paraId="2EF877C3" w14:textId="77777777" w:rsidR="005677AE" w:rsidRPr="00963F97" w:rsidRDefault="005677AE" w:rsidP="00753980">
            <w:pPr>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w:t>
            </w:r>
          </w:p>
        </w:tc>
        <w:tc>
          <w:tcPr>
            <w:tcW w:w="802" w:type="pct"/>
            <w:noWrap/>
            <w:vAlign w:val="center"/>
            <w:hideMark/>
          </w:tcPr>
          <w:p w14:paraId="0D173674" w14:textId="5306A64C"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p>
        </w:tc>
        <w:tc>
          <w:tcPr>
            <w:tcW w:w="756" w:type="pct"/>
            <w:noWrap/>
            <w:vAlign w:val="center"/>
            <w:hideMark/>
          </w:tcPr>
          <w:p w14:paraId="4E90C5F9"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3193,56</w:t>
            </w:r>
          </w:p>
        </w:tc>
      </w:tr>
      <w:tr w:rsidR="005677AE" w:rsidRPr="00963F97" w14:paraId="698979BA"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99" w:type="pct"/>
            <w:noWrap/>
            <w:hideMark/>
          </w:tcPr>
          <w:p w14:paraId="7C529123" w14:textId="6C8FA7CA" w:rsidR="005677AE" w:rsidRPr="00963F97" w:rsidRDefault="00753980" w:rsidP="00753980">
            <w:pPr>
              <w:rPr>
                <w:rFonts w:eastAsia="Times New Roman"/>
                <w:sz w:val="20"/>
                <w:lang w:val="es-ES_tradnl" w:eastAsia="es-ES_tradnl"/>
              </w:rPr>
            </w:pPr>
            <w:r w:rsidRPr="00963F97">
              <w:rPr>
                <w:rFonts w:eastAsia="Times New Roman"/>
                <w:sz w:val="20"/>
                <w:lang w:val="es-ES_tradnl" w:eastAsia="es-ES_tradnl"/>
              </w:rPr>
              <w:t xml:space="preserve">Filtro </w:t>
            </w:r>
            <w:r w:rsidR="005677AE" w:rsidRPr="00963F97">
              <w:rPr>
                <w:rFonts w:eastAsia="Times New Roman"/>
                <w:sz w:val="20"/>
                <w:lang w:val="es-ES_tradnl" w:eastAsia="es-ES_tradnl"/>
              </w:rPr>
              <w:t>prensa</w:t>
            </w:r>
          </w:p>
        </w:tc>
        <w:tc>
          <w:tcPr>
            <w:tcW w:w="650" w:type="pct"/>
            <w:noWrap/>
            <w:vAlign w:val="center"/>
            <w:hideMark/>
          </w:tcPr>
          <w:p w14:paraId="0696EF5E"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3900,00</w:t>
            </w:r>
          </w:p>
        </w:tc>
        <w:tc>
          <w:tcPr>
            <w:tcW w:w="889" w:type="pct"/>
            <w:noWrap/>
            <w:hideMark/>
          </w:tcPr>
          <w:p w14:paraId="6769A22B" w14:textId="77777777" w:rsidR="005677AE" w:rsidRPr="00963F97" w:rsidRDefault="005677AE" w:rsidP="00753980">
            <w:pPr>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w:t>
            </w:r>
          </w:p>
        </w:tc>
        <w:tc>
          <w:tcPr>
            <w:tcW w:w="802" w:type="pct"/>
            <w:noWrap/>
            <w:vAlign w:val="center"/>
            <w:hideMark/>
          </w:tcPr>
          <w:p w14:paraId="5A7F2E3A" w14:textId="41268514"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p>
        </w:tc>
        <w:tc>
          <w:tcPr>
            <w:tcW w:w="756" w:type="pct"/>
            <w:noWrap/>
            <w:vAlign w:val="center"/>
            <w:hideMark/>
          </w:tcPr>
          <w:p w14:paraId="5C1D4268"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3900,00</w:t>
            </w:r>
          </w:p>
        </w:tc>
      </w:tr>
      <w:tr w:rsidR="005677AE" w:rsidRPr="00963F97" w14:paraId="1217E9FC"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99" w:type="pct"/>
            <w:noWrap/>
            <w:hideMark/>
          </w:tcPr>
          <w:p w14:paraId="5A0FCEA1" w14:textId="47B058F3" w:rsidR="005677AE" w:rsidRPr="00963F97" w:rsidRDefault="00753980" w:rsidP="00753980">
            <w:pPr>
              <w:rPr>
                <w:rFonts w:eastAsia="Times New Roman"/>
                <w:sz w:val="20"/>
                <w:lang w:val="es-ES_tradnl" w:eastAsia="es-ES_tradnl"/>
              </w:rPr>
            </w:pPr>
            <w:r w:rsidRPr="00963F97">
              <w:rPr>
                <w:rFonts w:eastAsia="Times New Roman"/>
                <w:sz w:val="20"/>
                <w:lang w:val="es-ES_tradnl" w:eastAsia="es-ES_tradnl"/>
              </w:rPr>
              <w:t xml:space="preserve">Tamiz </w:t>
            </w:r>
            <w:r w:rsidR="005677AE" w:rsidRPr="00963F97">
              <w:rPr>
                <w:rFonts w:eastAsia="Times New Roman"/>
                <w:sz w:val="20"/>
                <w:lang w:val="es-ES_tradnl" w:eastAsia="es-ES_tradnl"/>
              </w:rPr>
              <w:t>vibratorio malla 80</w:t>
            </w:r>
          </w:p>
        </w:tc>
        <w:tc>
          <w:tcPr>
            <w:tcW w:w="650" w:type="pct"/>
            <w:noWrap/>
            <w:vAlign w:val="center"/>
            <w:hideMark/>
          </w:tcPr>
          <w:p w14:paraId="2B76CC35"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508,60</w:t>
            </w:r>
          </w:p>
        </w:tc>
        <w:tc>
          <w:tcPr>
            <w:tcW w:w="889" w:type="pct"/>
            <w:noWrap/>
            <w:hideMark/>
          </w:tcPr>
          <w:p w14:paraId="0784DF4E" w14:textId="77777777" w:rsidR="005677AE" w:rsidRPr="00963F97" w:rsidRDefault="005677AE" w:rsidP="00753980">
            <w:pPr>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w:t>
            </w:r>
          </w:p>
        </w:tc>
        <w:tc>
          <w:tcPr>
            <w:tcW w:w="802" w:type="pct"/>
            <w:noWrap/>
            <w:vAlign w:val="center"/>
            <w:hideMark/>
          </w:tcPr>
          <w:p w14:paraId="0F7762D8" w14:textId="7DCC3770"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p>
        </w:tc>
        <w:tc>
          <w:tcPr>
            <w:tcW w:w="756" w:type="pct"/>
            <w:noWrap/>
            <w:vAlign w:val="center"/>
            <w:hideMark/>
          </w:tcPr>
          <w:p w14:paraId="7217B216"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508,60</w:t>
            </w:r>
          </w:p>
        </w:tc>
      </w:tr>
      <w:tr w:rsidR="005677AE" w:rsidRPr="00963F97" w14:paraId="49F659F4"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99" w:type="pct"/>
            <w:noWrap/>
            <w:hideMark/>
          </w:tcPr>
          <w:p w14:paraId="3A7822EB" w14:textId="6E95FB67" w:rsidR="005677AE" w:rsidRPr="00963F97" w:rsidRDefault="00753980" w:rsidP="00753980">
            <w:pPr>
              <w:rPr>
                <w:rFonts w:eastAsia="Times New Roman"/>
                <w:sz w:val="20"/>
                <w:lang w:val="es-ES_tradnl" w:eastAsia="es-ES_tradnl"/>
              </w:rPr>
            </w:pPr>
            <w:r w:rsidRPr="00963F97">
              <w:rPr>
                <w:rFonts w:eastAsia="Times New Roman"/>
                <w:sz w:val="20"/>
                <w:lang w:val="es-ES_tradnl" w:eastAsia="es-ES_tradnl"/>
              </w:rPr>
              <w:t xml:space="preserve">Llenadora </w:t>
            </w:r>
            <w:r w:rsidR="005677AE" w:rsidRPr="00963F97">
              <w:rPr>
                <w:rFonts w:eastAsia="Times New Roman"/>
                <w:sz w:val="20"/>
                <w:lang w:val="es-ES_tradnl" w:eastAsia="es-ES_tradnl"/>
              </w:rPr>
              <w:t>d bolsas</w:t>
            </w:r>
          </w:p>
        </w:tc>
        <w:tc>
          <w:tcPr>
            <w:tcW w:w="650" w:type="pct"/>
            <w:noWrap/>
            <w:vAlign w:val="center"/>
            <w:hideMark/>
          </w:tcPr>
          <w:p w14:paraId="2DE057F4"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527,70</w:t>
            </w:r>
          </w:p>
        </w:tc>
        <w:tc>
          <w:tcPr>
            <w:tcW w:w="889" w:type="pct"/>
            <w:noWrap/>
            <w:hideMark/>
          </w:tcPr>
          <w:p w14:paraId="129B0987" w14:textId="77777777" w:rsidR="005677AE" w:rsidRPr="00963F97" w:rsidRDefault="005677AE" w:rsidP="00753980">
            <w:pPr>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w:t>
            </w:r>
          </w:p>
        </w:tc>
        <w:tc>
          <w:tcPr>
            <w:tcW w:w="802" w:type="pct"/>
            <w:noWrap/>
            <w:vAlign w:val="center"/>
            <w:hideMark/>
          </w:tcPr>
          <w:p w14:paraId="60C94A5F" w14:textId="1E77C876"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p>
        </w:tc>
        <w:tc>
          <w:tcPr>
            <w:tcW w:w="756" w:type="pct"/>
            <w:noWrap/>
            <w:vAlign w:val="center"/>
            <w:hideMark/>
          </w:tcPr>
          <w:p w14:paraId="2536FF8C"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527,70</w:t>
            </w:r>
          </w:p>
        </w:tc>
      </w:tr>
      <w:tr w:rsidR="005677AE" w:rsidRPr="00963F97" w14:paraId="1AF72B7C"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99" w:type="pct"/>
            <w:noWrap/>
            <w:hideMark/>
          </w:tcPr>
          <w:p w14:paraId="0AE5B30C" w14:textId="0023AA2A" w:rsidR="005677AE" w:rsidRPr="00963F97" w:rsidRDefault="00753980" w:rsidP="00753980">
            <w:pPr>
              <w:rPr>
                <w:rFonts w:eastAsia="Times New Roman"/>
                <w:sz w:val="20"/>
                <w:lang w:val="es-ES_tradnl" w:eastAsia="es-ES_tradnl"/>
              </w:rPr>
            </w:pPr>
            <w:r w:rsidRPr="00963F97">
              <w:rPr>
                <w:rFonts w:eastAsia="Times New Roman"/>
                <w:sz w:val="20"/>
                <w:lang w:val="es-ES_tradnl" w:eastAsia="es-ES_tradnl"/>
              </w:rPr>
              <w:t>Montacargas</w:t>
            </w:r>
          </w:p>
        </w:tc>
        <w:tc>
          <w:tcPr>
            <w:tcW w:w="650" w:type="pct"/>
            <w:noWrap/>
            <w:vAlign w:val="center"/>
            <w:hideMark/>
          </w:tcPr>
          <w:p w14:paraId="291278D3"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2781,00</w:t>
            </w:r>
          </w:p>
        </w:tc>
        <w:tc>
          <w:tcPr>
            <w:tcW w:w="889" w:type="pct"/>
            <w:noWrap/>
            <w:hideMark/>
          </w:tcPr>
          <w:p w14:paraId="44B20999" w14:textId="77777777" w:rsidR="005677AE" w:rsidRPr="00963F97" w:rsidRDefault="005677AE" w:rsidP="00753980">
            <w:pPr>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w:t>
            </w:r>
          </w:p>
        </w:tc>
        <w:tc>
          <w:tcPr>
            <w:tcW w:w="802" w:type="pct"/>
            <w:noWrap/>
            <w:vAlign w:val="center"/>
            <w:hideMark/>
          </w:tcPr>
          <w:p w14:paraId="7D270F57" w14:textId="74522B9C"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p>
        </w:tc>
        <w:tc>
          <w:tcPr>
            <w:tcW w:w="756" w:type="pct"/>
            <w:noWrap/>
            <w:vAlign w:val="center"/>
            <w:hideMark/>
          </w:tcPr>
          <w:p w14:paraId="5E8477DC"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2781,00</w:t>
            </w:r>
          </w:p>
        </w:tc>
      </w:tr>
      <w:tr w:rsidR="005677AE" w:rsidRPr="00963F97" w14:paraId="2CDC769E"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99" w:type="pct"/>
            <w:noWrap/>
            <w:hideMark/>
          </w:tcPr>
          <w:p w14:paraId="174BF17E" w14:textId="0A3FD2B9" w:rsidR="005677AE" w:rsidRPr="00963F97" w:rsidRDefault="00753980" w:rsidP="00753980">
            <w:pPr>
              <w:rPr>
                <w:rFonts w:eastAsia="Times New Roman"/>
                <w:sz w:val="20"/>
                <w:lang w:val="es-ES_tradnl" w:eastAsia="es-ES_tradnl"/>
              </w:rPr>
            </w:pPr>
            <w:r w:rsidRPr="00963F97">
              <w:rPr>
                <w:rFonts w:eastAsia="Times New Roman"/>
                <w:sz w:val="20"/>
                <w:lang w:val="es-ES_tradnl" w:eastAsia="es-ES_tradnl"/>
              </w:rPr>
              <w:t>Báscula</w:t>
            </w:r>
          </w:p>
        </w:tc>
        <w:tc>
          <w:tcPr>
            <w:tcW w:w="650" w:type="pct"/>
            <w:noWrap/>
            <w:vAlign w:val="center"/>
            <w:hideMark/>
          </w:tcPr>
          <w:p w14:paraId="577C2026"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100,00</w:t>
            </w:r>
          </w:p>
        </w:tc>
        <w:tc>
          <w:tcPr>
            <w:tcW w:w="889" w:type="pct"/>
            <w:noWrap/>
            <w:hideMark/>
          </w:tcPr>
          <w:p w14:paraId="4FEA468B" w14:textId="77777777" w:rsidR="005677AE" w:rsidRPr="00963F97" w:rsidRDefault="005677AE" w:rsidP="00753980">
            <w:pPr>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w:t>
            </w:r>
          </w:p>
        </w:tc>
        <w:tc>
          <w:tcPr>
            <w:tcW w:w="802" w:type="pct"/>
            <w:noWrap/>
            <w:vAlign w:val="center"/>
            <w:hideMark/>
          </w:tcPr>
          <w:p w14:paraId="69A11C2F" w14:textId="0F5FEA39"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p>
        </w:tc>
        <w:tc>
          <w:tcPr>
            <w:tcW w:w="756" w:type="pct"/>
            <w:noWrap/>
            <w:vAlign w:val="center"/>
            <w:hideMark/>
          </w:tcPr>
          <w:p w14:paraId="64C3212C"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100,00</w:t>
            </w:r>
          </w:p>
        </w:tc>
      </w:tr>
      <w:tr w:rsidR="005677AE" w:rsidRPr="00963F97" w14:paraId="5F753AC9"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99" w:type="pct"/>
            <w:noWrap/>
            <w:hideMark/>
          </w:tcPr>
          <w:p w14:paraId="20BF58E0" w14:textId="5120E7F4" w:rsidR="005677AE" w:rsidRPr="00963F97" w:rsidRDefault="00753980" w:rsidP="00753980">
            <w:pPr>
              <w:rPr>
                <w:rFonts w:eastAsia="Times New Roman"/>
                <w:sz w:val="20"/>
                <w:lang w:val="es-ES_tradnl" w:eastAsia="es-ES_tradnl"/>
              </w:rPr>
            </w:pPr>
            <w:r w:rsidRPr="00963F97">
              <w:rPr>
                <w:rFonts w:eastAsia="Times New Roman"/>
                <w:sz w:val="20"/>
                <w:lang w:val="es-ES_tradnl" w:eastAsia="es-ES_tradnl"/>
              </w:rPr>
              <w:t xml:space="preserve">Planta </w:t>
            </w:r>
            <w:r w:rsidR="005677AE" w:rsidRPr="00963F97">
              <w:rPr>
                <w:rFonts w:eastAsia="Times New Roman"/>
                <w:sz w:val="20"/>
                <w:lang w:val="es-ES_tradnl" w:eastAsia="es-ES_tradnl"/>
              </w:rPr>
              <w:t>de tratamiento</w:t>
            </w:r>
          </w:p>
        </w:tc>
        <w:tc>
          <w:tcPr>
            <w:tcW w:w="650" w:type="pct"/>
            <w:noWrap/>
            <w:vAlign w:val="center"/>
            <w:hideMark/>
          </w:tcPr>
          <w:p w14:paraId="67C15C2B"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1372,15</w:t>
            </w:r>
          </w:p>
        </w:tc>
        <w:tc>
          <w:tcPr>
            <w:tcW w:w="889" w:type="pct"/>
            <w:noWrap/>
            <w:hideMark/>
          </w:tcPr>
          <w:p w14:paraId="7FF9D2CE" w14:textId="77777777" w:rsidR="005677AE" w:rsidRPr="00963F97" w:rsidRDefault="005677AE" w:rsidP="00753980">
            <w:pPr>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w:t>
            </w:r>
          </w:p>
        </w:tc>
        <w:tc>
          <w:tcPr>
            <w:tcW w:w="802" w:type="pct"/>
            <w:noWrap/>
            <w:vAlign w:val="center"/>
            <w:hideMark/>
          </w:tcPr>
          <w:p w14:paraId="2E192C56" w14:textId="6DA94B92"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p>
        </w:tc>
        <w:tc>
          <w:tcPr>
            <w:tcW w:w="756" w:type="pct"/>
            <w:noWrap/>
            <w:vAlign w:val="center"/>
            <w:hideMark/>
          </w:tcPr>
          <w:p w14:paraId="16C6B0B1"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1372,15</w:t>
            </w:r>
          </w:p>
        </w:tc>
      </w:tr>
      <w:tr w:rsidR="005677AE" w:rsidRPr="00963F97" w14:paraId="1C04EF7C"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99" w:type="pct"/>
            <w:noWrap/>
            <w:hideMark/>
          </w:tcPr>
          <w:p w14:paraId="2F5D0B9C" w14:textId="27B0A70C" w:rsidR="005677AE" w:rsidRPr="00963F97" w:rsidRDefault="00753980" w:rsidP="00753980">
            <w:pPr>
              <w:rPr>
                <w:rFonts w:eastAsia="Times New Roman"/>
                <w:sz w:val="20"/>
                <w:lang w:val="es-ES_tradnl" w:eastAsia="es-ES_tradnl"/>
              </w:rPr>
            </w:pPr>
            <w:r w:rsidRPr="00963F97">
              <w:rPr>
                <w:rFonts w:eastAsia="Times New Roman"/>
                <w:sz w:val="20"/>
                <w:lang w:val="es-ES_tradnl" w:eastAsia="es-ES_tradnl"/>
              </w:rPr>
              <w:t>Laboratorio</w:t>
            </w:r>
          </w:p>
        </w:tc>
        <w:tc>
          <w:tcPr>
            <w:tcW w:w="650" w:type="pct"/>
            <w:noWrap/>
            <w:vAlign w:val="center"/>
            <w:hideMark/>
          </w:tcPr>
          <w:p w14:paraId="1F932A4E"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876,50</w:t>
            </w:r>
          </w:p>
        </w:tc>
        <w:tc>
          <w:tcPr>
            <w:tcW w:w="889" w:type="pct"/>
            <w:noWrap/>
            <w:hideMark/>
          </w:tcPr>
          <w:p w14:paraId="6BCAA283" w14:textId="77777777" w:rsidR="005677AE" w:rsidRPr="00963F97" w:rsidRDefault="005677AE" w:rsidP="00753980">
            <w:pPr>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w:t>
            </w:r>
          </w:p>
        </w:tc>
        <w:tc>
          <w:tcPr>
            <w:tcW w:w="802" w:type="pct"/>
            <w:noWrap/>
            <w:vAlign w:val="center"/>
            <w:hideMark/>
          </w:tcPr>
          <w:p w14:paraId="57C973EC" w14:textId="12C5091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p>
        </w:tc>
        <w:tc>
          <w:tcPr>
            <w:tcW w:w="756" w:type="pct"/>
            <w:noWrap/>
            <w:vAlign w:val="center"/>
            <w:hideMark/>
          </w:tcPr>
          <w:p w14:paraId="66711A25"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876,50</w:t>
            </w:r>
          </w:p>
        </w:tc>
      </w:tr>
      <w:tr w:rsidR="005677AE" w:rsidRPr="00963F97" w14:paraId="5ACD002A"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99" w:type="pct"/>
            <w:noWrap/>
            <w:hideMark/>
          </w:tcPr>
          <w:p w14:paraId="04642D0F" w14:textId="383572E6" w:rsidR="005677AE" w:rsidRPr="00963F97" w:rsidRDefault="005B4C90" w:rsidP="00753980">
            <w:pPr>
              <w:rPr>
                <w:rFonts w:eastAsia="Times New Roman"/>
                <w:sz w:val="20"/>
                <w:lang w:val="es-ES_tradnl" w:eastAsia="es-ES_tradnl"/>
              </w:rPr>
            </w:pPr>
            <w:r w:rsidRPr="00963F97">
              <w:rPr>
                <w:rFonts w:eastAsia="Times New Roman"/>
                <w:sz w:val="20"/>
                <w:lang w:val="es-ES_tradnl" w:eastAsia="es-ES_tradnl"/>
              </w:rPr>
              <w:t>Galpón</w:t>
            </w:r>
            <w:r w:rsidR="00753980" w:rsidRPr="00963F97">
              <w:rPr>
                <w:rFonts w:eastAsia="Times New Roman"/>
                <w:sz w:val="20"/>
                <w:lang w:val="es-ES_tradnl" w:eastAsia="es-ES_tradnl"/>
              </w:rPr>
              <w:t xml:space="preserve"> </w:t>
            </w:r>
            <w:r w:rsidR="005677AE" w:rsidRPr="00963F97">
              <w:rPr>
                <w:rFonts w:eastAsia="Times New Roman"/>
                <w:sz w:val="20"/>
                <w:lang w:val="es-ES_tradnl" w:eastAsia="es-ES_tradnl"/>
              </w:rPr>
              <w:t xml:space="preserve">e </w:t>
            </w:r>
            <w:r w:rsidRPr="00963F97">
              <w:rPr>
                <w:rFonts w:eastAsia="Times New Roman"/>
                <w:sz w:val="20"/>
                <w:lang w:val="es-ES_tradnl" w:eastAsia="es-ES_tradnl"/>
              </w:rPr>
              <w:t>instalación</w:t>
            </w:r>
          </w:p>
        </w:tc>
        <w:tc>
          <w:tcPr>
            <w:tcW w:w="650" w:type="pct"/>
            <w:noWrap/>
            <w:vAlign w:val="center"/>
            <w:hideMark/>
          </w:tcPr>
          <w:p w14:paraId="12215718"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25000,00</w:t>
            </w:r>
          </w:p>
        </w:tc>
        <w:tc>
          <w:tcPr>
            <w:tcW w:w="889" w:type="pct"/>
            <w:noWrap/>
            <w:hideMark/>
          </w:tcPr>
          <w:p w14:paraId="2416E181" w14:textId="2BFA844F" w:rsidR="005677AE" w:rsidRPr="00963F97" w:rsidRDefault="005677AE" w:rsidP="00753980">
            <w:pPr>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p>
        </w:tc>
        <w:tc>
          <w:tcPr>
            <w:tcW w:w="802" w:type="pct"/>
            <w:noWrap/>
            <w:vAlign w:val="center"/>
            <w:hideMark/>
          </w:tcPr>
          <w:p w14:paraId="1CD5C4AB" w14:textId="44B29314"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p>
        </w:tc>
        <w:tc>
          <w:tcPr>
            <w:tcW w:w="756" w:type="pct"/>
            <w:noWrap/>
            <w:vAlign w:val="center"/>
            <w:hideMark/>
          </w:tcPr>
          <w:p w14:paraId="4FE68D71"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25000,00</w:t>
            </w:r>
          </w:p>
        </w:tc>
      </w:tr>
      <w:tr w:rsidR="005677AE" w:rsidRPr="00963F97" w14:paraId="263E9DDA"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99" w:type="pct"/>
            <w:noWrap/>
            <w:hideMark/>
          </w:tcPr>
          <w:p w14:paraId="058C3C7A" w14:textId="2ED38C66" w:rsidR="005677AE" w:rsidRPr="00963F97" w:rsidRDefault="00753980" w:rsidP="00753980">
            <w:pPr>
              <w:rPr>
                <w:rFonts w:eastAsia="Times New Roman"/>
                <w:sz w:val="20"/>
                <w:lang w:val="es-ES_tradnl" w:eastAsia="es-ES_tradnl"/>
              </w:rPr>
            </w:pPr>
            <w:r w:rsidRPr="00963F97">
              <w:rPr>
                <w:rFonts w:eastAsia="Times New Roman"/>
                <w:sz w:val="20"/>
                <w:lang w:val="es-ES_tradnl" w:eastAsia="es-ES_tradnl"/>
              </w:rPr>
              <w:t xml:space="preserve">Cargos </w:t>
            </w:r>
            <w:r w:rsidR="005677AE" w:rsidRPr="00963F97">
              <w:rPr>
                <w:rFonts w:eastAsia="Times New Roman"/>
                <w:sz w:val="20"/>
                <w:lang w:val="es-ES_tradnl" w:eastAsia="es-ES_tradnl"/>
              </w:rPr>
              <w:t>diferidos</w:t>
            </w:r>
          </w:p>
        </w:tc>
        <w:tc>
          <w:tcPr>
            <w:tcW w:w="650" w:type="pct"/>
            <w:noWrap/>
            <w:vAlign w:val="center"/>
            <w:hideMark/>
          </w:tcPr>
          <w:p w14:paraId="6FF8D967"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25500,00</w:t>
            </w:r>
          </w:p>
        </w:tc>
        <w:tc>
          <w:tcPr>
            <w:tcW w:w="889" w:type="pct"/>
            <w:noWrap/>
            <w:hideMark/>
          </w:tcPr>
          <w:p w14:paraId="38B93064" w14:textId="11C151F1" w:rsidR="005677AE" w:rsidRPr="00963F97" w:rsidRDefault="005677AE" w:rsidP="00753980">
            <w:pPr>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p>
        </w:tc>
        <w:tc>
          <w:tcPr>
            <w:tcW w:w="802" w:type="pct"/>
            <w:noWrap/>
            <w:vAlign w:val="center"/>
            <w:hideMark/>
          </w:tcPr>
          <w:p w14:paraId="33823C6D"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25500,00</w:t>
            </w:r>
          </w:p>
        </w:tc>
        <w:tc>
          <w:tcPr>
            <w:tcW w:w="756" w:type="pct"/>
            <w:noWrap/>
            <w:vAlign w:val="center"/>
            <w:hideMark/>
          </w:tcPr>
          <w:p w14:paraId="2655021B"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p>
        </w:tc>
      </w:tr>
      <w:tr w:rsidR="005677AE" w:rsidRPr="00963F97" w14:paraId="78F37BBF"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99" w:type="pct"/>
            <w:noWrap/>
            <w:hideMark/>
          </w:tcPr>
          <w:p w14:paraId="4B3A7814" w14:textId="238784FD" w:rsidR="005677AE" w:rsidRPr="00963F97" w:rsidRDefault="00753980" w:rsidP="00753980">
            <w:pPr>
              <w:rPr>
                <w:rFonts w:eastAsia="Times New Roman"/>
                <w:sz w:val="20"/>
                <w:lang w:val="es-ES_tradnl" w:eastAsia="es-ES_tradnl"/>
              </w:rPr>
            </w:pPr>
            <w:r w:rsidRPr="00963F97">
              <w:rPr>
                <w:rFonts w:eastAsia="Times New Roman"/>
                <w:sz w:val="20"/>
                <w:lang w:val="es-ES_tradnl" w:eastAsia="es-ES_tradnl"/>
              </w:rPr>
              <w:t xml:space="preserve">Muebles </w:t>
            </w:r>
            <w:r w:rsidR="005677AE" w:rsidRPr="00963F97">
              <w:rPr>
                <w:rFonts w:eastAsia="Times New Roman"/>
                <w:sz w:val="20"/>
                <w:lang w:val="es-ES_tradnl" w:eastAsia="es-ES_tradnl"/>
              </w:rPr>
              <w:t xml:space="preserve">y </w:t>
            </w:r>
            <w:r w:rsidR="005B4C90" w:rsidRPr="00963F97">
              <w:rPr>
                <w:rFonts w:eastAsia="Times New Roman"/>
                <w:sz w:val="20"/>
                <w:lang w:val="es-ES_tradnl" w:eastAsia="es-ES_tradnl"/>
              </w:rPr>
              <w:t>útiles</w:t>
            </w:r>
          </w:p>
        </w:tc>
        <w:tc>
          <w:tcPr>
            <w:tcW w:w="650" w:type="pct"/>
            <w:noWrap/>
            <w:vAlign w:val="center"/>
            <w:hideMark/>
          </w:tcPr>
          <w:p w14:paraId="1D1D86D6"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5000,00</w:t>
            </w:r>
          </w:p>
        </w:tc>
        <w:tc>
          <w:tcPr>
            <w:tcW w:w="889" w:type="pct"/>
            <w:noWrap/>
            <w:hideMark/>
          </w:tcPr>
          <w:p w14:paraId="10CA84FB" w14:textId="40713EB4" w:rsidR="005677AE" w:rsidRPr="00963F97" w:rsidRDefault="005677AE" w:rsidP="00753980">
            <w:pPr>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p>
        </w:tc>
        <w:tc>
          <w:tcPr>
            <w:tcW w:w="802" w:type="pct"/>
            <w:noWrap/>
            <w:vAlign w:val="center"/>
            <w:hideMark/>
          </w:tcPr>
          <w:p w14:paraId="445C3E5E"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5000,00</w:t>
            </w:r>
          </w:p>
        </w:tc>
        <w:tc>
          <w:tcPr>
            <w:tcW w:w="756" w:type="pct"/>
            <w:noWrap/>
            <w:vAlign w:val="center"/>
            <w:hideMark/>
          </w:tcPr>
          <w:p w14:paraId="21D163EF"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p>
        </w:tc>
      </w:tr>
      <w:tr w:rsidR="005677AE" w:rsidRPr="00963F97" w14:paraId="1D4623B2"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99" w:type="pct"/>
            <w:noWrap/>
            <w:hideMark/>
          </w:tcPr>
          <w:p w14:paraId="2FDF49DF" w14:textId="351D4EAA" w:rsidR="005677AE" w:rsidRPr="00963F97" w:rsidRDefault="00753980" w:rsidP="00753980">
            <w:pPr>
              <w:rPr>
                <w:rFonts w:eastAsia="Times New Roman"/>
                <w:sz w:val="20"/>
                <w:lang w:val="es-ES_tradnl" w:eastAsia="es-ES_tradnl"/>
              </w:rPr>
            </w:pPr>
            <w:r w:rsidRPr="00963F97">
              <w:rPr>
                <w:rFonts w:eastAsia="Times New Roman"/>
                <w:sz w:val="20"/>
                <w:lang w:val="es-ES_tradnl" w:eastAsia="es-ES_tradnl"/>
              </w:rPr>
              <w:t>Rodados</w:t>
            </w:r>
          </w:p>
        </w:tc>
        <w:tc>
          <w:tcPr>
            <w:tcW w:w="650" w:type="pct"/>
            <w:noWrap/>
            <w:vAlign w:val="center"/>
            <w:hideMark/>
          </w:tcPr>
          <w:p w14:paraId="2421B0AD"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12000,00</w:t>
            </w:r>
          </w:p>
        </w:tc>
        <w:tc>
          <w:tcPr>
            <w:tcW w:w="889" w:type="pct"/>
            <w:noWrap/>
            <w:hideMark/>
          </w:tcPr>
          <w:p w14:paraId="3B83AD52" w14:textId="537F430D" w:rsidR="005677AE" w:rsidRPr="00963F97" w:rsidRDefault="005677AE" w:rsidP="00753980">
            <w:pPr>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p>
        </w:tc>
        <w:tc>
          <w:tcPr>
            <w:tcW w:w="802" w:type="pct"/>
            <w:noWrap/>
            <w:vAlign w:val="center"/>
            <w:hideMark/>
          </w:tcPr>
          <w:p w14:paraId="459CFFC6"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600,00</w:t>
            </w:r>
          </w:p>
        </w:tc>
        <w:tc>
          <w:tcPr>
            <w:tcW w:w="756" w:type="pct"/>
            <w:noWrap/>
            <w:vAlign w:val="center"/>
            <w:hideMark/>
          </w:tcPr>
          <w:p w14:paraId="330D38BB" w14:textId="77777777" w:rsidR="005677AE" w:rsidRPr="00963F97" w:rsidRDefault="005677AE" w:rsidP="00EB3F3F">
            <w:pPr>
              <w:jc w:val="right"/>
              <w:cnfStyle w:val="000000000000" w:firstRow="0" w:lastRow="0" w:firstColumn="0" w:lastColumn="0" w:oddVBand="0" w:evenVBand="0" w:oddHBand="0"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11400,00</w:t>
            </w:r>
          </w:p>
        </w:tc>
      </w:tr>
      <w:tr w:rsidR="005677AE" w:rsidRPr="00963F97" w14:paraId="7D24312F"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99" w:type="pct"/>
            <w:noWrap/>
            <w:hideMark/>
          </w:tcPr>
          <w:p w14:paraId="26D41B43" w14:textId="77777777" w:rsidR="005677AE" w:rsidRPr="00963F97" w:rsidRDefault="005677AE" w:rsidP="00753980">
            <w:pPr>
              <w:rPr>
                <w:rFonts w:eastAsia="Times New Roman"/>
                <w:sz w:val="20"/>
                <w:lang w:val="es-ES_tradnl" w:eastAsia="es-ES_tradnl"/>
              </w:rPr>
            </w:pPr>
            <w:r w:rsidRPr="00963F97">
              <w:rPr>
                <w:rFonts w:eastAsia="Times New Roman"/>
                <w:sz w:val="20"/>
                <w:lang w:val="es-ES_tradnl" w:eastAsia="es-ES_tradnl"/>
              </w:rPr>
              <w:t>TOTAL</w:t>
            </w:r>
          </w:p>
        </w:tc>
        <w:tc>
          <w:tcPr>
            <w:tcW w:w="650" w:type="pct"/>
            <w:noWrap/>
            <w:vAlign w:val="center"/>
            <w:hideMark/>
          </w:tcPr>
          <w:p w14:paraId="3226AAA3"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520411,98</w:t>
            </w:r>
          </w:p>
        </w:tc>
        <w:tc>
          <w:tcPr>
            <w:tcW w:w="889" w:type="pct"/>
            <w:noWrap/>
            <w:hideMark/>
          </w:tcPr>
          <w:p w14:paraId="106D0C21" w14:textId="543C2463" w:rsidR="005677AE" w:rsidRPr="00963F97" w:rsidRDefault="005677AE" w:rsidP="00753980">
            <w:pPr>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p>
        </w:tc>
        <w:tc>
          <w:tcPr>
            <w:tcW w:w="802" w:type="pct"/>
            <w:noWrap/>
            <w:vAlign w:val="center"/>
            <w:hideMark/>
          </w:tcPr>
          <w:p w14:paraId="42770A75"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285333,77</w:t>
            </w:r>
          </w:p>
        </w:tc>
        <w:tc>
          <w:tcPr>
            <w:tcW w:w="756" w:type="pct"/>
            <w:noWrap/>
            <w:vAlign w:val="center"/>
            <w:hideMark/>
          </w:tcPr>
          <w:p w14:paraId="6BD8F461" w14:textId="77777777" w:rsidR="005677AE" w:rsidRPr="00963F97" w:rsidRDefault="005677AE" w:rsidP="00EB3F3F">
            <w:pPr>
              <w:jc w:val="right"/>
              <w:cnfStyle w:val="000000100000" w:firstRow="0" w:lastRow="0" w:firstColumn="0" w:lastColumn="0" w:oddVBand="0" w:evenVBand="0" w:oddHBand="1" w:evenHBand="0" w:firstRowFirstColumn="0" w:firstRowLastColumn="0" w:lastRowFirstColumn="0" w:lastRowLastColumn="0"/>
              <w:rPr>
                <w:rFonts w:eastAsia="Times New Roman"/>
                <w:sz w:val="20"/>
                <w:lang w:val="es-ES_tradnl" w:eastAsia="es-ES_tradnl"/>
              </w:rPr>
            </w:pPr>
            <w:r w:rsidRPr="00963F97">
              <w:rPr>
                <w:rFonts w:eastAsia="Times New Roman"/>
                <w:sz w:val="20"/>
                <w:lang w:val="es-ES_tradnl" w:eastAsia="es-ES_tradnl"/>
              </w:rPr>
              <w:t>235078,20</w:t>
            </w:r>
          </w:p>
        </w:tc>
      </w:tr>
    </w:tbl>
    <w:p w14:paraId="359945FF" w14:textId="0ADC0610" w:rsidR="00F530AD" w:rsidRDefault="00F530AD"/>
    <w:p w14:paraId="3D5BDC40" w14:textId="10F853B2" w:rsidR="00907B68" w:rsidRDefault="00907B68">
      <w:r>
        <w:t>Para distribuir los costos indirectos</w:t>
      </w:r>
      <w:r w:rsidR="00482D31">
        <w:t xml:space="preserve">, </w:t>
      </w:r>
      <w:r>
        <w:t>según el caso</w:t>
      </w:r>
      <w:r w:rsidR="00482D31">
        <w:t>,</w:t>
      </w:r>
      <w:r w:rsidR="00FE7E02">
        <w:t xml:space="preserve"> se </w:t>
      </w:r>
      <w:r w:rsidR="00482D31">
        <w:t>usaron</w:t>
      </w:r>
      <w:r>
        <w:t xml:space="preserve"> diferentes bases de distribución. La principal base de distribución es el porcentaje </w:t>
      </w:r>
      <w:r w:rsidR="00482D31">
        <w:t xml:space="preserve">de </w:t>
      </w:r>
      <w:r>
        <w:t xml:space="preserve">superficie que ocupan </w:t>
      </w:r>
      <w:r w:rsidR="00482D31">
        <w:t xml:space="preserve">cada uno de los ítems anteriormente mencionados </w:t>
      </w:r>
      <w:r>
        <w:t>en la planta.</w:t>
      </w:r>
    </w:p>
    <w:p w14:paraId="3BA53783" w14:textId="21AF9155" w:rsidR="006A0B60" w:rsidRDefault="00907B68">
      <w:r>
        <w:t>En el caso del proyecto</w:t>
      </w:r>
      <w:r w:rsidR="00482D31">
        <w:t>,</w:t>
      </w:r>
      <w:r>
        <w:t xml:space="preserve"> la mayor superficie la utiliza el proceso de producción, mientas que la parte administrativa solo ocupa </w:t>
      </w:r>
      <w:r w:rsidR="006A0B60">
        <w:t>5% del terreno.</w:t>
      </w:r>
    </w:p>
    <w:p w14:paraId="35E13F7F" w14:textId="6C64CF95" w:rsidR="00F530AD" w:rsidRDefault="006A0B60">
      <w:r>
        <w:t>En el área de proceso entran el laboratorio y mantenimiento.</w:t>
      </w:r>
      <w:r w:rsidR="00F530AD">
        <w:br w:type="page"/>
      </w:r>
    </w:p>
    <w:p w14:paraId="4050F60D" w14:textId="77777777" w:rsidR="00C24B0C" w:rsidRDefault="00C24B0C" w:rsidP="00290F37">
      <w:pPr>
        <w:pStyle w:val="Ttulo3"/>
      </w:pPr>
      <w:bookmarkStart w:id="138" w:name="_Toc496519108"/>
      <w:r>
        <w:lastRenderedPageBreak/>
        <w:t>Costos directos de producción</w:t>
      </w:r>
      <w:bookmarkEnd w:id="138"/>
    </w:p>
    <w:tbl>
      <w:tblPr>
        <w:tblStyle w:val="Tabladecuadrcula5oscura-nfasis1"/>
        <w:tblW w:w="5000" w:type="pct"/>
        <w:tblLook w:val="04A0" w:firstRow="1" w:lastRow="0" w:firstColumn="1" w:lastColumn="0" w:noHBand="0" w:noVBand="1"/>
      </w:tblPr>
      <w:tblGrid>
        <w:gridCol w:w="967"/>
        <w:gridCol w:w="1371"/>
        <w:gridCol w:w="2528"/>
        <w:gridCol w:w="792"/>
        <w:gridCol w:w="824"/>
        <w:gridCol w:w="946"/>
        <w:gridCol w:w="1067"/>
      </w:tblGrid>
      <w:tr w:rsidR="00E8070E" w:rsidRPr="00AC7950" w14:paraId="223D43E0" w14:textId="77777777" w:rsidTr="00572FED">
        <w:trPr>
          <w:cnfStyle w:val="100000000000" w:firstRow="1" w:lastRow="0" w:firstColumn="0" w:lastColumn="0" w:oddVBand="0" w:evenVBand="0" w:oddHBand="0"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5B4EB3F2"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4431" w:type="pct"/>
            <w:gridSpan w:val="6"/>
            <w:hideMark/>
          </w:tcPr>
          <w:p w14:paraId="755A3F5A" w14:textId="01612380" w:rsidR="00E8070E" w:rsidRPr="00AC7950" w:rsidRDefault="00AC7950" w:rsidP="00AC7950">
            <w:pPr>
              <w:cnfStyle w:val="100000000000" w:firstRow="1"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COSTO DE PRODUCCIÓN</w:t>
            </w:r>
          </w:p>
        </w:tc>
      </w:tr>
      <w:tr w:rsidR="00D52CFE" w:rsidRPr="00AC7950" w14:paraId="2A7FCFD9" w14:textId="77777777" w:rsidTr="00572FED">
        <w:trPr>
          <w:cnfStyle w:val="000000100000" w:firstRow="0" w:lastRow="0" w:firstColumn="0" w:lastColumn="0" w:oddVBand="0" w:evenVBand="0" w:oddHBand="1" w:evenHBand="0" w:firstRowFirstColumn="0" w:firstRowLastColumn="0" w:lastRowFirstColumn="0" w:lastRowLastColumn="0"/>
          <w:trHeight w:val="570"/>
        </w:trPr>
        <w:tc>
          <w:tcPr>
            <w:cnfStyle w:val="001000000000" w:firstRow="0" w:lastRow="0" w:firstColumn="1" w:lastColumn="0" w:oddVBand="0" w:evenVBand="0" w:oddHBand="0" w:evenHBand="0" w:firstRowFirstColumn="0" w:firstRowLastColumn="0" w:lastRowFirstColumn="0" w:lastRowLastColumn="0"/>
            <w:tcW w:w="569" w:type="pct"/>
            <w:hideMark/>
          </w:tcPr>
          <w:p w14:paraId="2361BCAC" w14:textId="6813883C"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Cantidad diaria</w:t>
            </w:r>
          </w:p>
        </w:tc>
        <w:tc>
          <w:tcPr>
            <w:tcW w:w="807" w:type="pct"/>
            <w:noWrap/>
            <w:hideMark/>
          </w:tcPr>
          <w:p w14:paraId="778FD338" w14:textId="4C0992E2"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Unidad</w:t>
            </w:r>
          </w:p>
        </w:tc>
        <w:tc>
          <w:tcPr>
            <w:tcW w:w="1488" w:type="pct"/>
            <w:hideMark/>
          </w:tcPr>
          <w:p w14:paraId="63A70926" w14:textId="2F722C39"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Descripción</w:t>
            </w:r>
          </w:p>
        </w:tc>
        <w:tc>
          <w:tcPr>
            <w:tcW w:w="466" w:type="pct"/>
            <w:hideMark/>
          </w:tcPr>
          <w:p w14:paraId="1C2B6AC5" w14:textId="77777777" w:rsidR="00E8070E"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Valor de mercado</w:t>
            </w:r>
          </w:p>
          <w:p w14:paraId="1A16CFBF" w14:textId="6720B509" w:rsidR="00AC7950" w:rsidRPr="00AC7950" w:rsidRDefault="00AC7950"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Pr>
                <w:rFonts w:eastAsia="Times New Roman" w:cstheme="minorHAnsi"/>
                <w:sz w:val="16"/>
                <w:szCs w:val="16"/>
                <w:lang w:val="es-ES_tradnl" w:eastAsia="es-ES_tradnl"/>
              </w:rPr>
              <w:t>En USD</w:t>
            </w:r>
          </w:p>
        </w:tc>
        <w:tc>
          <w:tcPr>
            <w:tcW w:w="485" w:type="pct"/>
            <w:hideMark/>
          </w:tcPr>
          <w:p w14:paraId="23D6ABCC" w14:textId="77777777" w:rsidR="00E8070E"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Valor diario</w:t>
            </w:r>
          </w:p>
          <w:p w14:paraId="782C9D29" w14:textId="7D8988FF" w:rsidR="00AC7950" w:rsidRPr="00AC7950" w:rsidRDefault="00AC7950"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Pr>
                <w:rFonts w:eastAsia="Times New Roman" w:cstheme="minorHAnsi"/>
                <w:sz w:val="16"/>
                <w:szCs w:val="16"/>
                <w:lang w:val="es-ES_tradnl" w:eastAsia="es-ES_tradnl"/>
              </w:rPr>
              <w:t>En USD</w:t>
            </w:r>
          </w:p>
        </w:tc>
        <w:tc>
          <w:tcPr>
            <w:tcW w:w="557" w:type="pct"/>
            <w:hideMark/>
          </w:tcPr>
          <w:p w14:paraId="2B4787B2" w14:textId="77777777" w:rsidR="00E8070E"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xml:space="preserve">Valor mensual </w:t>
            </w:r>
          </w:p>
          <w:p w14:paraId="629638BC" w14:textId="722D9339" w:rsidR="00AC7950" w:rsidRPr="00AC7950" w:rsidRDefault="00AC7950"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Pr>
                <w:rFonts w:eastAsia="Times New Roman" w:cstheme="minorHAnsi"/>
                <w:sz w:val="16"/>
                <w:szCs w:val="16"/>
                <w:lang w:val="es-ES_tradnl" w:eastAsia="es-ES_tradnl"/>
              </w:rPr>
              <w:t>En USD</w:t>
            </w:r>
          </w:p>
        </w:tc>
        <w:tc>
          <w:tcPr>
            <w:tcW w:w="628" w:type="pct"/>
            <w:hideMark/>
          </w:tcPr>
          <w:p w14:paraId="1C9A8BB9" w14:textId="77777777" w:rsidR="00E8070E"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Valor anual</w:t>
            </w:r>
          </w:p>
          <w:p w14:paraId="380B7477" w14:textId="6FEEEFA7" w:rsidR="00AC7950" w:rsidRPr="00AC7950" w:rsidRDefault="00AC7950"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Pr>
                <w:rFonts w:eastAsia="Times New Roman" w:cstheme="minorHAnsi"/>
                <w:sz w:val="16"/>
                <w:szCs w:val="16"/>
                <w:lang w:val="es-ES_tradnl" w:eastAsia="es-ES_tradnl"/>
              </w:rPr>
              <w:t>En USD</w:t>
            </w:r>
          </w:p>
        </w:tc>
      </w:tr>
      <w:tr w:rsidR="00AC7950" w:rsidRPr="00AC7950" w14:paraId="3ED7B187" w14:textId="77777777" w:rsidTr="00AC7950">
        <w:trPr>
          <w:trHeight w:val="285"/>
        </w:trPr>
        <w:tc>
          <w:tcPr>
            <w:cnfStyle w:val="001000000000" w:firstRow="0" w:lastRow="0" w:firstColumn="1" w:lastColumn="0" w:oddVBand="0" w:evenVBand="0" w:oddHBand="0" w:evenHBand="0" w:firstRowFirstColumn="0" w:firstRowLastColumn="0" w:lastRowFirstColumn="0" w:lastRowLastColumn="0"/>
            <w:tcW w:w="5000" w:type="pct"/>
            <w:gridSpan w:val="7"/>
            <w:hideMark/>
          </w:tcPr>
          <w:p w14:paraId="4996F23C" w14:textId="317195A0" w:rsidR="00AC7950" w:rsidRPr="00AC7950" w:rsidRDefault="00AC7950"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Materia prima </w:t>
            </w:r>
          </w:p>
        </w:tc>
      </w:tr>
      <w:tr w:rsidR="00D52CFE" w:rsidRPr="00AC7950" w14:paraId="1D13C978" w14:textId="77777777" w:rsidTr="00572FE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73C257B0"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15000</w:t>
            </w:r>
          </w:p>
        </w:tc>
        <w:tc>
          <w:tcPr>
            <w:tcW w:w="807" w:type="pct"/>
            <w:noWrap/>
            <w:hideMark/>
          </w:tcPr>
          <w:p w14:paraId="01AAFE5E" w14:textId="5DFCC71D"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Kg</w:t>
            </w:r>
          </w:p>
        </w:tc>
        <w:tc>
          <w:tcPr>
            <w:tcW w:w="1488" w:type="pct"/>
            <w:noWrap/>
            <w:hideMark/>
          </w:tcPr>
          <w:p w14:paraId="17ED0057" w14:textId="3AB6C328"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Kg</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de</w:t>
            </w:r>
            <w:r w:rsidR="00EF7CB4" w:rsidRPr="00AC7950">
              <w:rPr>
                <w:rFonts w:eastAsia="Times New Roman" w:cstheme="minorHAnsi"/>
                <w:sz w:val="16"/>
                <w:szCs w:val="16"/>
                <w:lang w:val="es-ES_tradnl" w:eastAsia="es-ES_tradnl"/>
              </w:rPr>
              <w:t xml:space="preserve"> </w:t>
            </w:r>
            <w:r w:rsidR="00E60B3B">
              <w:rPr>
                <w:rFonts w:eastAsia="Times New Roman" w:cstheme="minorHAnsi"/>
                <w:sz w:val="16"/>
                <w:szCs w:val="16"/>
                <w:lang w:val="es-ES_tradnl" w:eastAsia="es-ES_tradnl"/>
              </w:rPr>
              <w:t>cáscara</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de</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limón</w:t>
            </w:r>
          </w:p>
        </w:tc>
        <w:tc>
          <w:tcPr>
            <w:tcW w:w="466" w:type="pct"/>
            <w:noWrap/>
            <w:hideMark/>
          </w:tcPr>
          <w:p w14:paraId="7A32D92E" w14:textId="40830F42"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0,30</w:t>
            </w:r>
          </w:p>
        </w:tc>
        <w:tc>
          <w:tcPr>
            <w:tcW w:w="485" w:type="pct"/>
            <w:noWrap/>
            <w:hideMark/>
          </w:tcPr>
          <w:p w14:paraId="0BC2A6CF" w14:textId="428A2C42"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4.500,00</w:t>
            </w:r>
          </w:p>
        </w:tc>
        <w:tc>
          <w:tcPr>
            <w:tcW w:w="557" w:type="pct"/>
            <w:noWrap/>
            <w:hideMark/>
          </w:tcPr>
          <w:p w14:paraId="458618A8" w14:textId="69DE0522"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112.500,00</w:t>
            </w:r>
          </w:p>
        </w:tc>
        <w:tc>
          <w:tcPr>
            <w:tcW w:w="628" w:type="pct"/>
            <w:noWrap/>
            <w:hideMark/>
          </w:tcPr>
          <w:p w14:paraId="446CCD7B" w14:textId="4E784036"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1.350.000,00</w:t>
            </w:r>
          </w:p>
        </w:tc>
      </w:tr>
      <w:tr w:rsidR="00AC7950" w:rsidRPr="00AC7950" w14:paraId="12AB6437" w14:textId="77777777" w:rsidTr="00AC7950">
        <w:trPr>
          <w:trHeight w:val="285"/>
        </w:trPr>
        <w:tc>
          <w:tcPr>
            <w:cnfStyle w:val="001000000000" w:firstRow="0" w:lastRow="0" w:firstColumn="1" w:lastColumn="0" w:oddVBand="0" w:evenVBand="0" w:oddHBand="0" w:evenHBand="0" w:firstRowFirstColumn="0" w:firstRowLastColumn="0" w:lastRowFirstColumn="0" w:lastRowLastColumn="0"/>
            <w:tcW w:w="5000" w:type="pct"/>
            <w:gridSpan w:val="7"/>
            <w:noWrap/>
            <w:hideMark/>
          </w:tcPr>
          <w:p w14:paraId="7DCBE8B5" w14:textId="423C8641" w:rsidR="00AC7950" w:rsidRPr="00AC7950" w:rsidRDefault="00AC7950"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Insumos</w:t>
            </w:r>
          </w:p>
        </w:tc>
      </w:tr>
      <w:tr w:rsidR="00D52CFE" w:rsidRPr="00AC7950" w14:paraId="11EC126F" w14:textId="77777777" w:rsidTr="00572FE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54303A37"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0,75</w:t>
            </w:r>
          </w:p>
        </w:tc>
        <w:tc>
          <w:tcPr>
            <w:tcW w:w="807" w:type="pct"/>
            <w:noWrap/>
            <w:hideMark/>
          </w:tcPr>
          <w:p w14:paraId="59363E93" w14:textId="0B4A4357" w:rsidR="00E8070E" w:rsidRPr="00AC7950" w:rsidRDefault="00EF7CB4"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KW</w:t>
            </w:r>
            <w:r w:rsidR="00CE6A04" w:rsidRPr="00AC7950">
              <w:rPr>
                <w:rFonts w:eastAsia="Times New Roman" w:cstheme="minorHAnsi"/>
                <w:sz w:val="16"/>
                <w:szCs w:val="16"/>
                <w:lang w:val="es-ES_tradnl" w:eastAsia="es-ES_tradnl"/>
              </w:rPr>
              <w:t xml:space="preserve"> </w:t>
            </w:r>
            <w:r w:rsidR="00E8070E" w:rsidRPr="00AC7950">
              <w:rPr>
                <w:rFonts w:eastAsia="Times New Roman" w:cstheme="minorHAnsi"/>
                <w:sz w:val="16"/>
                <w:szCs w:val="16"/>
                <w:lang w:val="es-ES_tradnl" w:eastAsia="es-ES_tradnl"/>
              </w:rPr>
              <w:t>por</w:t>
            </w:r>
            <w:r w:rsidR="00CE6A04" w:rsidRPr="00AC7950">
              <w:rPr>
                <w:rFonts w:eastAsia="Times New Roman" w:cstheme="minorHAnsi"/>
                <w:sz w:val="16"/>
                <w:szCs w:val="16"/>
                <w:lang w:val="es-ES_tradnl" w:eastAsia="es-ES_tradnl"/>
              </w:rPr>
              <w:t xml:space="preserve"> </w:t>
            </w:r>
            <w:r w:rsidR="00E8070E" w:rsidRPr="00AC7950">
              <w:rPr>
                <w:rFonts w:eastAsia="Times New Roman" w:cstheme="minorHAnsi"/>
                <w:sz w:val="16"/>
                <w:szCs w:val="16"/>
                <w:lang w:val="es-ES_tradnl" w:eastAsia="es-ES_tradnl"/>
              </w:rPr>
              <w:t>hora</w:t>
            </w:r>
          </w:p>
        </w:tc>
        <w:tc>
          <w:tcPr>
            <w:tcW w:w="1488" w:type="pct"/>
            <w:noWrap/>
            <w:hideMark/>
          </w:tcPr>
          <w:p w14:paraId="110B6B24" w14:textId="4B364AC2"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Cinta</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de</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inspección</w:t>
            </w:r>
          </w:p>
        </w:tc>
        <w:tc>
          <w:tcPr>
            <w:tcW w:w="466" w:type="pct"/>
            <w:noWrap/>
            <w:hideMark/>
          </w:tcPr>
          <w:p w14:paraId="7E1A0078"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0,05</w:t>
            </w:r>
          </w:p>
        </w:tc>
        <w:tc>
          <w:tcPr>
            <w:tcW w:w="485" w:type="pct"/>
            <w:noWrap/>
            <w:hideMark/>
          </w:tcPr>
          <w:p w14:paraId="4690E4DE"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0,16</w:t>
            </w:r>
          </w:p>
        </w:tc>
        <w:tc>
          <w:tcPr>
            <w:tcW w:w="557" w:type="pct"/>
            <w:noWrap/>
            <w:hideMark/>
          </w:tcPr>
          <w:p w14:paraId="3FA8FA6E"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3,93</w:t>
            </w:r>
          </w:p>
        </w:tc>
        <w:tc>
          <w:tcPr>
            <w:tcW w:w="628" w:type="pct"/>
            <w:noWrap/>
            <w:hideMark/>
          </w:tcPr>
          <w:p w14:paraId="509C295F"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47,12</w:t>
            </w:r>
          </w:p>
        </w:tc>
      </w:tr>
      <w:tr w:rsidR="00D52CFE" w:rsidRPr="00AC7950" w14:paraId="679641C1" w14:textId="77777777" w:rsidTr="00572FED">
        <w:trPr>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288BD589"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75,00</w:t>
            </w:r>
          </w:p>
        </w:tc>
        <w:tc>
          <w:tcPr>
            <w:tcW w:w="807" w:type="pct"/>
            <w:noWrap/>
            <w:hideMark/>
          </w:tcPr>
          <w:p w14:paraId="178BBEDD" w14:textId="76621716" w:rsidR="00E8070E" w:rsidRPr="00AC7950" w:rsidRDefault="00EF7CB4"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KW</w:t>
            </w:r>
            <w:r w:rsidR="00CE6A04" w:rsidRPr="00AC7950">
              <w:rPr>
                <w:rFonts w:eastAsia="Times New Roman" w:cstheme="minorHAnsi"/>
                <w:sz w:val="16"/>
                <w:szCs w:val="16"/>
                <w:lang w:val="es-ES_tradnl" w:eastAsia="es-ES_tradnl"/>
              </w:rPr>
              <w:t xml:space="preserve"> por hora</w:t>
            </w:r>
          </w:p>
        </w:tc>
        <w:tc>
          <w:tcPr>
            <w:tcW w:w="1488" w:type="pct"/>
            <w:noWrap/>
            <w:hideMark/>
          </w:tcPr>
          <w:p w14:paraId="6725F2CF" w14:textId="0F764C28"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Moledora</w:t>
            </w:r>
          </w:p>
        </w:tc>
        <w:tc>
          <w:tcPr>
            <w:tcW w:w="466" w:type="pct"/>
            <w:noWrap/>
            <w:hideMark/>
          </w:tcPr>
          <w:p w14:paraId="35E0D6D3"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0,05</w:t>
            </w:r>
          </w:p>
        </w:tc>
        <w:tc>
          <w:tcPr>
            <w:tcW w:w="485" w:type="pct"/>
            <w:noWrap/>
            <w:hideMark/>
          </w:tcPr>
          <w:p w14:paraId="0D9E3E83"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15,71</w:t>
            </w:r>
          </w:p>
        </w:tc>
        <w:tc>
          <w:tcPr>
            <w:tcW w:w="557" w:type="pct"/>
            <w:noWrap/>
            <w:hideMark/>
          </w:tcPr>
          <w:p w14:paraId="0AD0E39C"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392,67</w:t>
            </w:r>
          </w:p>
        </w:tc>
        <w:tc>
          <w:tcPr>
            <w:tcW w:w="628" w:type="pct"/>
            <w:noWrap/>
            <w:hideMark/>
          </w:tcPr>
          <w:p w14:paraId="0AB89E1C"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4712,04</w:t>
            </w:r>
          </w:p>
        </w:tc>
      </w:tr>
      <w:tr w:rsidR="00D52CFE" w:rsidRPr="00AC7950" w14:paraId="3A33EA83" w14:textId="77777777" w:rsidTr="00572FE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0A65820D"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16,50</w:t>
            </w:r>
          </w:p>
        </w:tc>
        <w:tc>
          <w:tcPr>
            <w:tcW w:w="807" w:type="pct"/>
            <w:noWrap/>
            <w:hideMark/>
          </w:tcPr>
          <w:p w14:paraId="733AE6A4" w14:textId="61C2C0DC" w:rsidR="00E8070E" w:rsidRPr="00AC7950" w:rsidRDefault="00EF7CB4"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KW</w:t>
            </w:r>
            <w:r w:rsidR="00CE6A04" w:rsidRPr="00AC7950">
              <w:rPr>
                <w:rFonts w:eastAsia="Times New Roman" w:cstheme="minorHAnsi"/>
                <w:sz w:val="16"/>
                <w:szCs w:val="16"/>
                <w:lang w:val="es-ES_tradnl" w:eastAsia="es-ES_tradnl"/>
              </w:rPr>
              <w:t xml:space="preserve"> por hora</w:t>
            </w:r>
          </w:p>
        </w:tc>
        <w:tc>
          <w:tcPr>
            <w:tcW w:w="1488" w:type="pct"/>
            <w:noWrap/>
            <w:hideMark/>
          </w:tcPr>
          <w:p w14:paraId="35AF0B14" w14:textId="7B78B479" w:rsidR="00E8070E" w:rsidRPr="00AC7950" w:rsidRDefault="00E60B3B"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Pr>
                <w:rFonts w:eastAsia="Times New Roman" w:cstheme="minorHAnsi"/>
                <w:sz w:val="16"/>
                <w:szCs w:val="16"/>
                <w:lang w:val="es-ES_tradnl" w:eastAsia="es-ES_tradnl"/>
              </w:rPr>
              <w:t>Hidrólisis ácida</w:t>
            </w:r>
          </w:p>
        </w:tc>
        <w:tc>
          <w:tcPr>
            <w:tcW w:w="466" w:type="pct"/>
            <w:noWrap/>
            <w:hideMark/>
          </w:tcPr>
          <w:p w14:paraId="1748CE84"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0,05</w:t>
            </w:r>
          </w:p>
        </w:tc>
        <w:tc>
          <w:tcPr>
            <w:tcW w:w="485" w:type="pct"/>
            <w:noWrap/>
            <w:hideMark/>
          </w:tcPr>
          <w:p w14:paraId="5F276608"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6,91</w:t>
            </w:r>
          </w:p>
        </w:tc>
        <w:tc>
          <w:tcPr>
            <w:tcW w:w="557" w:type="pct"/>
            <w:noWrap/>
            <w:hideMark/>
          </w:tcPr>
          <w:p w14:paraId="05823712"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172,77</w:t>
            </w:r>
          </w:p>
        </w:tc>
        <w:tc>
          <w:tcPr>
            <w:tcW w:w="628" w:type="pct"/>
            <w:noWrap/>
            <w:hideMark/>
          </w:tcPr>
          <w:p w14:paraId="6F87722C"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2073,30</w:t>
            </w:r>
          </w:p>
        </w:tc>
      </w:tr>
      <w:tr w:rsidR="00D52CFE" w:rsidRPr="00AC7950" w14:paraId="46792F3C" w14:textId="77777777" w:rsidTr="00572FED">
        <w:trPr>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74B8660C"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5,00</w:t>
            </w:r>
          </w:p>
        </w:tc>
        <w:tc>
          <w:tcPr>
            <w:tcW w:w="807" w:type="pct"/>
            <w:noWrap/>
            <w:hideMark/>
          </w:tcPr>
          <w:p w14:paraId="612FDEFB" w14:textId="12219025" w:rsidR="00E8070E" w:rsidRPr="00AC7950" w:rsidRDefault="00EF7CB4"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KW</w:t>
            </w:r>
            <w:r w:rsidR="00CE6A04" w:rsidRPr="00AC7950">
              <w:rPr>
                <w:rFonts w:eastAsia="Times New Roman" w:cstheme="minorHAnsi"/>
                <w:sz w:val="16"/>
                <w:szCs w:val="16"/>
                <w:lang w:val="es-ES_tradnl" w:eastAsia="es-ES_tradnl"/>
              </w:rPr>
              <w:t xml:space="preserve"> por hora</w:t>
            </w:r>
          </w:p>
        </w:tc>
        <w:tc>
          <w:tcPr>
            <w:tcW w:w="1488" w:type="pct"/>
            <w:noWrap/>
            <w:hideMark/>
          </w:tcPr>
          <w:p w14:paraId="048A3082" w14:textId="55B30B22"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Bomba</w:t>
            </w:r>
            <w:r w:rsidR="00EF7CB4" w:rsidRPr="00AC7950">
              <w:rPr>
                <w:rFonts w:eastAsia="Times New Roman" w:cstheme="minorHAnsi"/>
                <w:sz w:val="16"/>
                <w:szCs w:val="16"/>
                <w:lang w:val="es-ES_tradnl" w:eastAsia="es-ES_tradnl"/>
              </w:rPr>
              <w:t xml:space="preserve"> para solidos</w:t>
            </w:r>
          </w:p>
        </w:tc>
        <w:tc>
          <w:tcPr>
            <w:tcW w:w="466" w:type="pct"/>
            <w:noWrap/>
            <w:hideMark/>
          </w:tcPr>
          <w:p w14:paraId="44739F3A"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0,05</w:t>
            </w:r>
          </w:p>
        </w:tc>
        <w:tc>
          <w:tcPr>
            <w:tcW w:w="485" w:type="pct"/>
            <w:noWrap/>
            <w:hideMark/>
          </w:tcPr>
          <w:p w14:paraId="22B05029"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1,05</w:t>
            </w:r>
          </w:p>
        </w:tc>
        <w:tc>
          <w:tcPr>
            <w:tcW w:w="557" w:type="pct"/>
            <w:noWrap/>
            <w:hideMark/>
          </w:tcPr>
          <w:p w14:paraId="60FFF16F"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26,18</w:t>
            </w:r>
          </w:p>
        </w:tc>
        <w:tc>
          <w:tcPr>
            <w:tcW w:w="628" w:type="pct"/>
            <w:noWrap/>
            <w:hideMark/>
          </w:tcPr>
          <w:p w14:paraId="55DE2689"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314,14</w:t>
            </w:r>
          </w:p>
        </w:tc>
      </w:tr>
      <w:tr w:rsidR="00D52CFE" w:rsidRPr="00AC7950" w14:paraId="77D8D88B" w14:textId="77777777" w:rsidTr="00572FE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3215E5FE"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3,20</w:t>
            </w:r>
          </w:p>
        </w:tc>
        <w:tc>
          <w:tcPr>
            <w:tcW w:w="807" w:type="pct"/>
            <w:noWrap/>
            <w:hideMark/>
          </w:tcPr>
          <w:p w14:paraId="0D2508E9" w14:textId="18E847F8" w:rsidR="00E8070E" w:rsidRPr="00AC7950" w:rsidRDefault="00EF7CB4"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KW</w:t>
            </w:r>
            <w:r w:rsidR="00CE6A04" w:rsidRPr="00AC7950">
              <w:rPr>
                <w:rFonts w:eastAsia="Times New Roman" w:cstheme="minorHAnsi"/>
                <w:sz w:val="16"/>
                <w:szCs w:val="16"/>
                <w:lang w:val="es-ES_tradnl" w:eastAsia="es-ES_tradnl"/>
              </w:rPr>
              <w:t xml:space="preserve"> por hora</w:t>
            </w:r>
          </w:p>
        </w:tc>
        <w:tc>
          <w:tcPr>
            <w:tcW w:w="1488" w:type="pct"/>
            <w:noWrap/>
            <w:hideMark/>
          </w:tcPr>
          <w:p w14:paraId="60D378A2" w14:textId="50BEF16A"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Concentrador</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evaporador</w:t>
            </w:r>
          </w:p>
        </w:tc>
        <w:tc>
          <w:tcPr>
            <w:tcW w:w="466" w:type="pct"/>
            <w:noWrap/>
            <w:hideMark/>
          </w:tcPr>
          <w:p w14:paraId="2BC7BC37"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0,05</w:t>
            </w:r>
          </w:p>
        </w:tc>
        <w:tc>
          <w:tcPr>
            <w:tcW w:w="485" w:type="pct"/>
            <w:noWrap/>
            <w:hideMark/>
          </w:tcPr>
          <w:p w14:paraId="288C49E5"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1,68</w:t>
            </w:r>
          </w:p>
        </w:tc>
        <w:tc>
          <w:tcPr>
            <w:tcW w:w="557" w:type="pct"/>
            <w:noWrap/>
            <w:hideMark/>
          </w:tcPr>
          <w:p w14:paraId="28FBADB6"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41,88</w:t>
            </w:r>
          </w:p>
        </w:tc>
        <w:tc>
          <w:tcPr>
            <w:tcW w:w="628" w:type="pct"/>
            <w:noWrap/>
            <w:hideMark/>
          </w:tcPr>
          <w:p w14:paraId="5A43D896"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502,62</w:t>
            </w:r>
          </w:p>
        </w:tc>
      </w:tr>
      <w:tr w:rsidR="00D52CFE" w:rsidRPr="00AC7950" w14:paraId="0C930F16" w14:textId="77777777" w:rsidTr="00572FED">
        <w:trPr>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54F83578"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10,00</w:t>
            </w:r>
          </w:p>
        </w:tc>
        <w:tc>
          <w:tcPr>
            <w:tcW w:w="807" w:type="pct"/>
            <w:noWrap/>
            <w:hideMark/>
          </w:tcPr>
          <w:p w14:paraId="512828DD" w14:textId="69260032" w:rsidR="00E8070E" w:rsidRPr="00AC7950" w:rsidRDefault="00EF7CB4"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KW</w:t>
            </w:r>
            <w:r w:rsidR="00CE6A04" w:rsidRPr="00AC7950">
              <w:rPr>
                <w:rFonts w:eastAsia="Times New Roman" w:cstheme="minorHAnsi"/>
                <w:sz w:val="16"/>
                <w:szCs w:val="16"/>
                <w:lang w:val="es-ES_tradnl" w:eastAsia="es-ES_tradnl"/>
              </w:rPr>
              <w:t xml:space="preserve"> por hora</w:t>
            </w:r>
          </w:p>
        </w:tc>
        <w:tc>
          <w:tcPr>
            <w:tcW w:w="1488" w:type="pct"/>
            <w:noWrap/>
            <w:hideMark/>
          </w:tcPr>
          <w:p w14:paraId="0CB4922F" w14:textId="540DCA79"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Caldera</w:t>
            </w:r>
          </w:p>
        </w:tc>
        <w:tc>
          <w:tcPr>
            <w:tcW w:w="466" w:type="pct"/>
            <w:noWrap/>
            <w:hideMark/>
          </w:tcPr>
          <w:p w14:paraId="0658DE22"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0,05</w:t>
            </w:r>
          </w:p>
        </w:tc>
        <w:tc>
          <w:tcPr>
            <w:tcW w:w="485" w:type="pct"/>
            <w:noWrap/>
            <w:hideMark/>
          </w:tcPr>
          <w:p w14:paraId="1A4E75A7"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8,38</w:t>
            </w:r>
          </w:p>
        </w:tc>
        <w:tc>
          <w:tcPr>
            <w:tcW w:w="557" w:type="pct"/>
            <w:noWrap/>
            <w:hideMark/>
          </w:tcPr>
          <w:p w14:paraId="4F043D17"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209,42</w:t>
            </w:r>
          </w:p>
        </w:tc>
        <w:tc>
          <w:tcPr>
            <w:tcW w:w="628" w:type="pct"/>
            <w:noWrap/>
            <w:hideMark/>
          </w:tcPr>
          <w:p w14:paraId="70A888C0"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2513,09</w:t>
            </w:r>
          </w:p>
        </w:tc>
      </w:tr>
      <w:tr w:rsidR="00D52CFE" w:rsidRPr="00AC7950" w14:paraId="435EB771" w14:textId="77777777" w:rsidTr="00572FE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00B670AD"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8,80</w:t>
            </w:r>
          </w:p>
        </w:tc>
        <w:tc>
          <w:tcPr>
            <w:tcW w:w="807" w:type="pct"/>
            <w:noWrap/>
            <w:hideMark/>
          </w:tcPr>
          <w:p w14:paraId="720D3A5E" w14:textId="7E23A67E" w:rsidR="00E8070E" w:rsidRPr="00AC7950" w:rsidRDefault="00EF7CB4"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KW</w:t>
            </w:r>
            <w:r w:rsidR="00CE6A04" w:rsidRPr="00AC7950">
              <w:rPr>
                <w:rFonts w:eastAsia="Times New Roman" w:cstheme="minorHAnsi"/>
                <w:sz w:val="16"/>
                <w:szCs w:val="16"/>
                <w:lang w:val="es-ES_tradnl" w:eastAsia="es-ES_tradnl"/>
              </w:rPr>
              <w:t xml:space="preserve"> por hora</w:t>
            </w:r>
          </w:p>
        </w:tc>
        <w:tc>
          <w:tcPr>
            <w:tcW w:w="1488" w:type="pct"/>
            <w:noWrap/>
            <w:hideMark/>
          </w:tcPr>
          <w:p w14:paraId="008517B9" w14:textId="49C474CF"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Horno</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de</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secado</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al</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vacío</w:t>
            </w:r>
          </w:p>
        </w:tc>
        <w:tc>
          <w:tcPr>
            <w:tcW w:w="466" w:type="pct"/>
            <w:noWrap/>
            <w:hideMark/>
          </w:tcPr>
          <w:p w14:paraId="0CEBBEB2"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0,05</w:t>
            </w:r>
          </w:p>
        </w:tc>
        <w:tc>
          <w:tcPr>
            <w:tcW w:w="485" w:type="pct"/>
            <w:noWrap/>
            <w:hideMark/>
          </w:tcPr>
          <w:p w14:paraId="4AFF65C4"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7,37</w:t>
            </w:r>
          </w:p>
        </w:tc>
        <w:tc>
          <w:tcPr>
            <w:tcW w:w="557" w:type="pct"/>
            <w:noWrap/>
            <w:hideMark/>
          </w:tcPr>
          <w:p w14:paraId="42EFF0E6"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184,29</w:t>
            </w:r>
          </w:p>
        </w:tc>
        <w:tc>
          <w:tcPr>
            <w:tcW w:w="628" w:type="pct"/>
            <w:noWrap/>
            <w:hideMark/>
          </w:tcPr>
          <w:p w14:paraId="09F97DE0"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2211,52</w:t>
            </w:r>
          </w:p>
        </w:tc>
      </w:tr>
      <w:tr w:rsidR="00D52CFE" w:rsidRPr="00AC7950" w14:paraId="3485D085" w14:textId="77777777" w:rsidTr="00572FED">
        <w:trPr>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23B04551"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46,00</w:t>
            </w:r>
          </w:p>
        </w:tc>
        <w:tc>
          <w:tcPr>
            <w:tcW w:w="807" w:type="pct"/>
            <w:noWrap/>
            <w:hideMark/>
          </w:tcPr>
          <w:p w14:paraId="3C5FF10B" w14:textId="63C17DB5" w:rsidR="00E8070E" w:rsidRPr="00AC7950" w:rsidRDefault="00EF7CB4"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KW</w:t>
            </w:r>
            <w:r w:rsidR="00CE6A04" w:rsidRPr="00AC7950">
              <w:rPr>
                <w:rFonts w:eastAsia="Times New Roman" w:cstheme="minorHAnsi"/>
                <w:sz w:val="16"/>
                <w:szCs w:val="16"/>
                <w:lang w:val="es-ES_tradnl" w:eastAsia="es-ES_tradnl"/>
              </w:rPr>
              <w:t xml:space="preserve"> por hora</w:t>
            </w:r>
          </w:p>
        </w:tc>
        <w:tc>
          <w:tcPr>
            <w:tcW w:w="1488" w:type="pct"/>
            <w:noWrap/>
            <w:hideMark/>
          </w:tcPr>
          <w:p w14:paraId="47AF0AD0" w14:textId="59DE2FD8"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Molino</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de</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bolas</w:t>
            </w:r>
          </w:p>
        </w:tc>
        <w:tc>
          <w:tcPr>
            <w:tcW w:w="466" w:type="pct"/>
            <w:noWrap/>
            <w:hideMark/>
          </w:tcPr>
          <w:p w14:paraId="213EA2E8"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0,05</w:t>
            </w:r>
          </w:p>
        </w:tc>
        <w:tc>
          <w:tcPr>
            <w:tcW w:w="485" w:type="pct"/>
            <w:noWrap/>
            <w:hideMark/>
          </w:tcPr>
          <w:p w14:paraId="7AFC73D9"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9,63</w:t>
            </w:r>
          </w:p>
        </w:tc>
        <w:tc>
          <w:tcPr>
            <w:tcW w:w="557" w:type="pct"/>
            <w:noWrap/>
            <w:hideMark/>
          </w:tcPr>
          <w:p w14:paraId="41F5364E"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240,84</w:t>
            </w:r>
          </w:p>
        </w:tc>
        <w:tc>
          <w:tcPr>
            <w:tcW w:w="628" w:type="pct"/>
            <w:noWrap/>
            <w:hideMark/>
          </w:tcPr>
          <w:p w14:paraId="77312C85"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2890,05</w:t>
            </w:r>
          </w:p>
        </w:tc>
      </w:tr>
      <w:tr w:rsidR="00D52CFE" w:rsidRPr="00AC7950" w14:paraId="7FBB681C" w14:textId="77777777" w:rsidTr="00572FE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0C9D4EDE"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5,50</w:t>
            </w:r>
          </w:p>
        </w:tc>
        <w:tc>
          <w:tcPr>
            <w:tcW w:w="807" w:type="pct"/>
            <w:noWrap/>
            <w:hideMark/>
          </w:tcPr>
          <w:p w14:paraId="09E7583E" w14:textId="5946CF84" w:rsidR="00E8070E" w:rsidRPr="00AC7950" w:rsidRDefault="00EF7CB4"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KW</w:t>
            </w:r>
            <w:r w:rsidR="00CE6A04" w:rsidRPr="00AC7950">
              <w:rPr>
                <w:rFonts w:eastAsia="Times New Roman" w:cstheme="minorHAnsi"/>
                <w:sz w:val="16"/>
                <w:szCs w:val="16"/>
                <w:lang w:val="es-ES_tradnl" w:eastAsia="es-ES_tradnl"/>
              </w:rPr>
              <w:t xml:space="preserve"> por hora</w:t>
            </w:r>
          </w:p>
        </w:tc>
        <w:tc>
          <w:tcPr>
            <w:tcW w:w="1488" w:type="pct"/>
            <w:noWrap/>
            <w:hideMark/>
          </w:tcPr>
          <w:p w14:paraId="0B3101D7" w14:textId="76FD3A08" w:rsidR="00E8070E" w:rsidRPr="00AC7950" w:rsidRDefault="00EF7CB4"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Filtro prensa</w:t>
            </w:r>
          </w:p>
        </w:tc>
        <w:tc>
          <w:tcPr>
            <w:tcW w:w="466" w:type="pct"/>
            <w:noWrap/>
            <w:hideMark/>
          </w:tcPr>
          <w:p w14:paraId="72205B3C"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0,05</w:t>
            </w:r>
          </w:p>
        </w:tc>
        <w:tc>
          <w:tcPr>
            <w:tcW w:w="485" w:type="pct"/>
            <w:noWrap/>
            <w:hideMark/>
          </w:tcPr>
          <w:p w14:paraId="5E590D99"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1,15</w:t>
            </w:r>
          </w:p>
        </w:tc>
        <w:tc>
          <w:tcPr>
            <w:tcW w:w="557" w:type="pct"/>
            <w:noWrap/>
            <w:hideMark/>
          </w:tcPr>
          <w:p w14:paraId="196B89B7"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28,80</w:t>
            </w:r>
          </w:p>
        </w:tc>
        <w:tc>
          <w:tcPr>
            <w:tcW w:w="628" w:type="pct"/>
            <w:noWrap/>
            <w:hideMark/>
          </w:tcPr>
          <w:p w14:paraId="4D8EF0DF"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345,55</w:t>
            </w:r>
          </w:p>
        </w:tc>
      </w:tr>
      <w:tr w:rsidR="00D52CFE" w:rsidRPr="00AC7950" w14:paraId="45A377C4" w14:textId="77777777" w:rsidTr="00572FED">
        <w:trPr>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5395F6DA"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3,00</w:t>
            </w:r>
          </w:p>
        </w:tc>
        <w:tc>
          <w:tcPr>
            <w:tcW w:w="807" w:type="pct"/>
            <w:noWrap/>
            <w:hideMark/>
          </w:tcPr>
          <w:p w14:paraId="3B2BECA0" w14:textId="320E2DE2" w:rsidR="00E8070E" w:rsidRPr="00AC7950" w:rsidRDefault="00EF7CB4"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KW</w:t>
            </w:r>
            <w:r w:rsidR="00CE6A04" w:rsidRPr="00AC7950">
              <w:rPr>
                <w:rFonts w:eastAsia="Times New Roman" w:cstheme="minorHAnsi"/>
                <w:sz w:val="16"/>
                <w:szCs w:val="16"/>
                <w:lang w:val="es-ES_tradnl" w:eastAsia="es-ES_tradnl"/>
              </w:rPr>
              <w:t xml:space="preserve"> por hora</w:t>
            </w:r>
          </w:p>
        </w:tc>
        <w:tc>
          <w:tcPr>
            <w:tcW w:w="1488" w:type="pct"/>
            <w:noWrap/>
            <w:hideMark/>
          </w:tcPr>
          <w:p w14:paraId="1F219164" w14:textId="6B704E25"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Tamiz</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vibratorio</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malla</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80</w:t>
            </w:r>
          </w:p>
        </w:tc>
        <w:tc>
          <w:tcPr>
            <w:tcW w:w="466" w:type="pct"/>
            <w:noWrap/>
            <w:hideMark/>
          </w:tcPr>
          <w:p w14:paraId="65D365F1"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0,05</w:t>
            </w:r>
          </w:p>
        </w:tc>
        <w:tc>
          <w:tcPr>
            <w:tcW w:w="485" w:type="pct"/>
            <w:noWrap/>
            <w:hideMark/>
          </w:tcPr>
          <w:p w14:paraId="79FACCBA"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0,31</w:t>
            </w:r>
          </w:p>
        </w:tc>
        <w:tc>
          <w:tcPr>
            <w:tcW w:w="557" w:type="pct"/>
            <w:noWrap/>
            <w:hideMark/>
          </w:tcPr>
          <w:p w14:paraId="258CF747"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7,85</w:t>
            </w:r>
          </w:p>
        </w:tc>
        <w:tc>
          <w:tcPr>
            <w:tcW w:w="628" w:type="pct"/>
            <w:noWrap/>
            <w:hideMark/>
          </w:tcPr>
          <w:p w14:paraId="2BF73470"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94,24</w:t>
            </w:r>
          </w:p>
        </w:tc>
      </w:tr>
      <w:tr w:rsidR="00D52CFE" w:rsidRPr="00AC7950" w14:paraId="11D67128" w14:textId="77777777" w:rsidTr="00572FE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2B367432"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0,50</w:t>
            </w:r>
          </w:p>
        </w:tc>
        <w:tc>
          <w:tcPr>
            <w:tcW w:w="807" w:type="pct"/>
            <w:noWrap/>
            <w:hideMark/>
          </w:tcPr>
          <w:p w14:paraId="63145B68" w14:textId="0D1B42F2" w:rsidR="00E8070E" w:rsidRPr="00AC7950" w:rsidRDefault="00EF7CB4"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KW</w:t>
            </w:r>
            <w:r w:rsidR="00CE6A04" w:rsidRPr="00AC7950">
              <w:rPr>
                <w:rFonts w:eastAsia="Times New Roman" w:cstheme="minorHAnsi"/>
                <w:sz w:val="16"/>
                <w:szCs w:val="16"/>
                <w:lang w:val="es-ES_tradnl" w:eastAsia="es-ES_tradnl"/>
              </w:rPr>
              <w:t xml:space="preserve"> por hora</w:t>
            </w:r>
          </w:p>
        </w:tc>
        <w:tc>
          <w:tcPr>
            <w:tcW w:w="1488" w:type="pct"/>
            <w:noWrap/>
            <w:hideMark/>
          </w:tcPr>
          <w:p w14:paraId="1F039C4B" w14:textId="16FDD569"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Llenadora</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d</w:t>
            </w:r>
            <w:r w:rsidR="00EF7CB4" w:rsidRPr="00AC7950">
              <w:rPr>
                <w:rFonts w:eastAsia="Times New Roman" w:cstheme="minorHAnsi"/>
                <w:sz w:val="16"/>
                <w:szCs w:val="16"/>
                <w:lang w:val="es-ES_tradnl" w:eastAsia="es-ES_tradnl"/>
              </w:rPr>
              <w:t xml:space="preserve">e </w:t>
            </w:r>
            <w:r w:rsidRPr="00AC7950">
              <w:rPr>
                <w:rFonts w:eastAsia="Times New Roman" w:cstheme="minorHAnsi"/>
                <w:sz w:val="16"/>
                <w:szCs w:val="16"/>
                <w:lang w:val="es-ES_tradnl" w:eastAsia="es-ES_tradnl"/>
              </w:rPr>
              <w:t>bolsas</w:t>
            </w:r>
          </w:p>
        </w:tc>
        <w:tc>
          <w:tcPr>
            <w:tcW w:w="466" w:type="pct"/>
            <w:noWrap/>
            <w:hideMark/>
          </w:tcPr>
          <w:p w14:paraId="688FB838"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0,05</w:t>
            </w:r>
          </w:p>
        </w:tc>
        <w:tc>
          <w:tcPr>
            <w:tcW w:w="485" w:type="pct"/>
            <w:noWrap/>
            <w:hideMark/>
          </w:tcPr>
          <w:p w14:paraId="6C9B276A"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0,10</w:t>
            </w:r>
          </w:p>
        </w:tc>
        <w:tc>
          <w:tcPr>
            <w:tcW w:w="557" w:type="pct"/>
            <w:noWrap/>
            <w:hideMark/>
          </w:tcPr>
          <w:p w14:paraId="1743FD01"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2,62</w:t>
            </w:r>
          </w:p>
        </w:tc>
        <w:tc>
          <w:tcPr>
            <w:tcW w:w="628" w:type="pct"/>
            <w:noWrap/>
            <w:hideMark/>
          </w:tcPr>
          <w:p w14:paraId="264DCDA1"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31,41</w:t>
            </w:r>
          </w:p>
        </w:tc>
      </w:tr>
      <w:tr w:rsidR="00D52CFE" w:rsidRPr="00AC7950" w14:paraId="18E6241E" w14:textId="77777777" w:rsidTr="00572FED">
        <w:trPr>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6ABFD2F0"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1444,00</w:t>
            </w:r>
          </w:p>
        </w:tc>
        <w:tc>
          <w:tcPr>
            <w:tcW w:w="807" w:type="pct"/>
            <w:noWrap/>
            <w:hideMark/>
          </w:tcPr>
          <w:p w14:paraId="5C0C1EFF" w14:textId="2D7503CD"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Mts³</w:t>
            </w:r>
            <w:r w:rsidR="00CE6A0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por</w:t>
            </w:r>
            <w:r w:rsidR="00CE6A0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hora</w:t>
            </w:r>
          </w:p>
        </w:tc>
        <w:tc>
          <w:tcPr>
            <w:tcW w:w="1488" w:type="pct"/>
            <w:noWrap/>
            <w:hideMark/>
          </w:tcPr>
          <w:p w14:paraId="580E065C" w14:textId="747ED36B"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Caldera</w:t>
            </w:r>
          </w:p>
        </w:tc>
        <w:tc>
          <w:tcPr>
            <w:tcW w:w="466" w:type="pct"/>
            <w:noWrap/>
            <w:hideMark/>
          </w:tcPr>
          <w:p w14:paraId="2D16DC94"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0,16</w:t>
            </w:r>
          </w:p>
        </w:tc>
        <w:tc>
          <w:tcPr>
            <w:tcW w:w="485" w:type="pct"/>
            <w:noWrap/>
            <w:hideMark/>
          </w:tcPr>
          <w:p w14:paraId="6118D57B"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3669,67</w:t>
            </w:r>
          </w:p>
        </w:tc>
        <w:tc>
          <w:tcPr>
            <w:tcW w:w="557" w:type="pct"/>
            <w:noWrap/>
            <w:hideMark/>
          </w:tcPr>
          <w:p w14:paraId="10C2C6F9"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91741,87</w:t>
            </w:r>
          </w:p>
        </w:tc>
        <w:tc>
          <w:tcPr>
            <w:tcW w:w="628" w:type="pct"/>
            <w:noWrap/>
            <w:hideMark/>
          </w:tcPr>
          <w:p w14:paraId="1B57F887"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1100902,41</w:t>
            </w:r>
          </w:p>
        </w:tc>
      </w:tr>
      <w:tr w:rsidR="00D52CFE" w:rsidRPr="00AC7950" w14:paraId="22C8A837" w14:textId="77777777" w:rsidTr="00572FE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50045AE7"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27,36</w:t>
            </w:r>
          </w:p>
        </w:tc>
        <w:tc>
          <w:tcPr>
            <w:tcW w:w="807" w:type="pct"/>
            <w:noWrap/>
            <w:hideMark/>
          </w:tcPr>
          <w:p w14:paraId="52203F1C" w14:textId="66131199"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Kilogramo</w:t>
            </w:r>
            <w:r w:rsidR="00CE6A0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por</w:t>
            </w:r>
            <w:r w:rsidR="00CE6A04" w:rsidRPr="00AC7950">
              <w:rPr>
                <w:rFonts w:eastAsia="Times New Roman" w:cstheme="minorHAnsi"/>
                <w:sz w:val="16"/>
                <w:szCs w:val="16"/>
                <w:lang w:val="es-ES_tradnl" w:eastAsia="es-ES_tradnl"/>
              </w:rPr>
              <w:t xml:space="preserve"> día</w:t>
            </w:r>
          </w:p>
        </w:tc>
        <w:tc>
          <w:tcPr>
            <w:tcW w:w="1488" w:type="pct"/>
            <w:noWrap/>
            <w:hideMark/>
          </w:tcPr>
          <w:p w14:paraId="3A22044B" w14:textId="2BB33BD4" w:rsidR="00E8070E" w:rsidRPr="00AC7950" w:rsidRDefault="00EF7CB4"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Ácido</w:t>
            </w:r>
            <w:r w:rsidR="00CE6A0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clorhídrico</w:t>
            </w:r>
          </w:p>
        </w:tc>
        <w:tc>
          <w:tcPr>
            <w:tcW w:w="466" w:type="pct"/>
            <w:noWrap/>
            <w:hideMark/>
          </w:tcPr>
          <w:p w14:paraId="460B7308"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4,12</w:t>
            </w:r>
          </w:p>
        </w:tc>
        <w:tc>
          <w:tcPr>
            <w:tcW w:w="485" w:type="pct"/>
            <w:noWrap/>
            <w:hideMark/>
          </w:tcPr>
          <w:p w14:paraId="4048E62E"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112,67</w:t>
            </w:r>
          </w:p>
        </w:tc>
        <w:tc>
          <w:tcPr>
            <w:tcW w:w="557" w:type="pct"/>
            <w:noWrap/>
            <w:hideMark/>
          </w:tcPr>
          <w:p w14:paraId="47B3383F"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2816,64</w:t>
            </w:r>
          </w:p>
        </w:tc>
        <w:tc>
          <w:tcPr>
            <w:tcW w:w="628" w:type="pct"/>
            <w:noWrap/>
            <w:hideMark/>
          </w:tcPr>
          <w:p w14:paraId="418191F1"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33799,64</w:t>
            </w:r>
          </w:p>
        </w:tc>
      </w:tr>
      <w:tr w:rsidR="00D52CFE" w:rsidRPr="00AC7950" w14:paraId="36344F01" w14:textId="77777777" w:rsidTr="00572FED">
        <w:trPr>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06E9FB68"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6000,00</w:t>
            </w:r>
          </w:p>
        </w:tc>
        <w:tc>
          <w:tcPr>
            <w:tcW w:w="807" w:type="pct"/>
            <w:noWrap/>
            <w:hideMark/>
          </w:tcPr>
          <w:p w14:paraId="595E8BD0" w14:textId="166ED24D"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Kilogramo</w:t>
            </w:r>
            <w:r w:rsidR="00CE6A0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por</w:t>
            </w:r>
            <w:r w:rsidR="00CE6A04" w:rsidRPr="00AC7950">
              <w:rPr>
                <w:rFonts w:eastAsia="Times New Roman" w:cstheme="minorHAnsi"/>
                <w:sz w:val="16"/>
                <w:szCs w:val="16"/>
                <w:lang w:val="es-ES_tradnl" w:eastAsia="es-ES_tradnl"/>
              </w:rPr>
              <w:t xml:space="preserve"> </w:t>
            </w:r>
            <w:r w:rsidR="00EF7CB4" w:rsidRPr="00AC7950">
              <w:rPr>
                <w:rFonts w:eastAsia="Times New Roman" w:cstheme="minorHAnsi"/>
                <w:sz w:val="16"/>
                <w:szCs w:val="16"/>
                <w:lang w:val="es-ES_tradnl" w:eastAsia="es-ES_tradnl"/>
              </w:rPr>
              <w:t>día</w:t>
            </w:r>
          </w:p>
        </w:tc>
        <w:tc>
          <w:tcPr>
            <w:tcW w:w="1488" w:type="pct"/>
            <w:noWrap/>
            <w:hideMark/>
          </w:tcPr>
          <w:p w14:paraId="1B268BE6" w14:textId="3C53F374"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Alcohol</w:t>
            </w:r>
            <w:r w:rsidR="00CE6A04" w:rsidRPr="00AC7950">
              <w:rPr>
                <w:rFonts w:eastAsia="Times New Roman" w:cstheme="minorHAnsi"/>
                <w:sz w:val="16"/>
                <w:szCs w:val="16"/>
                <w:lang w:val="es-ES_tradnl" w:eastAsia="es-ES_tradnl"/>
              </w:rPr>
              <w:t xml:space="preserve"> </w:t>
            </w:r>
            <w:r w:rsidR="00EF7CB4" w:rsidRPr="00AC7950">
              <w:rPr>
                <w:rFonts w:eastAsia="Times New Roman" w:cstheme="minorHAnsi"/>
                <w:sz w:val="16"/>
                <w:szCs w:val="16"/>
                <w:lang w:val="es-ES_tradnl" w:eastAsia="es-ES_tradnl"/>
              </w:rPr>
              <w:t>etílico</w:t>
            </w:r>
          </w:p>
        </w:tc>
        <w:tc>
          <w:tcPr>
            <w:tcW w:w="466" w:type="pct"/>
            <w:noWrap/>
            <w:hideMark/>
          </w:tcPr>
          <w:p w14:paraId="30D1A829"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2,06</w:t>
            </w:r>
          </w:p>
        </w:tc>
        <w:tc>
          <w:tcPr>
            <w:tcW w:w="485" w:type="pct"/>
            <w:noWrap/>
            <w:hideMark/>
          </w:tcPr>
          <w:p w14:paraId="762CE9CF"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12353,67</w:t>
            </w:r>
          </w:p>
        </w:tc>
        <w:tc>
          <w:tcPr>
            <w:tcW w:w="557" w:type="pct"/>
            <w:noWrap/>
            <w:hideMark/>
          </w:tcPr>
          <w:p w14:paraId="34129DE4"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308841,70</w:t>
            </w:r>
          </w:p>
        </w:tc>
        <w:tc>
          <w:tcPr>
            <w:tcW w:w="628" w:type="pct"/>
            <w:noWrap/>
            <w:hideMark/>
          </w:tcPr>
          <w:p w14:paraId="493FF8B0"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3706100,36</w:t>
            </w:r>
          </w:p>
        </w:tc>
      </w:tr>
      <w:tr w:rsidR="00D52CFE" w:rsidRPr="00AC7950" w14:paraId="3254BB6D" w14:textId="77777777" w:rsidTr="00572FE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0FC7B5C1"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12500,00</w:t>
            </w:r>
          </w:p>
        </w:tc>
        <w:tc>
          <w:tcPr>
            <w:tcW w:w="807" w:type="pct"/>
            <w:noWrap/>
            <w:hideMark/>
          </w:tcPr>
          <w:p w14:paraId="7B945F29" w14:textId="62C5C768"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Litros</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por</w:t>
            </w:r>
            <w:r w:rsidR="00EF7CB4" w:rsidRPr="00AC7950">
              <w:rPr>
                <w:rFonts w:eastAsia="Times New Roman" w:cstheme="minorHAnsi"/>
                <w:sz w:val="16"/>
                <w:szCs w:val="16"/>
                <w:lang w:val="es-ES_tradnl" w:eastAsia="es-ES_tradnl"/>
              </w:rPr>
              <w:t xml:space="preserve"> día</w:t>
            </w:r>
          </w:p>
        </w:tc>
        <w:tc>
          <w:tcPr>
            <w:tcW w:w="1488" w:type="pct"/>
            <w:noWrap/>
            <w:hideMark/>
          </w:tcPr>
          <w:p w14:paraId="0613B4FD" w14:textId="6AD51D31"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Agua</w:t>
            </w:r>
            <w:r w:rsidR="00EF7CB4" w:rsidRPr="00AC7950">
              <w:rPr>
                <w:rFonts w:eastAsia="Times New Roman" w:cstheme="minorHAnsi"/>
                <w:sz w:val="16"/>
                <w:szCs w:val="16"/>
                <w:lang w:val="es-ES_tradnl" w:eastAsia="es-ES_tradnl"/>
              </w:rPr>
              <w:t xml:space="preserve"> </w:t>
            </w:r>
            <w:r w:rsidR="00E60B3B">
              <w:rPr>
                <w:rFonts w:eastAsia="Times New Roman" w:cstheme="minorHAnsi"/>
                <w:sz w:val="16"/>
                <w:szCs w:val="16"/>
                <w:lang w:val="es-ES_tradnl" w:eastAsia="es-ES_tradnl"/>
              </w:rPr>
              <w:t>hidrólisis</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y</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lavado</w:t>
            </w:r>
          </w:p>
        </w:tc>
        <w:tc>
          <w:tcPr>
            <w:tcW w:w="466" w:type="pct"/>
            <w:noWrap/>
            <w:hideMark/>
          </w:tcPr>
          <w:p w14:paraId="3D130296"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0,29</w:t>
            </w:r>
          </w:p>
        </w:tc>
        <w:tc>
          <w:tcPr>
            <w:tcW w:w="485" w:type="pct"/>
            <w:noWrap/>
            <w:hideMark/>
          </w:tcPr>
          <w:p w14:paraId="1D570292"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3566,39</w:t>
            </w:r>
          </w:p>
        </w:tc>
        <w:tc>
          <w:tcPr>
            <w:tcW w:w="557" w:type="pct"/>
            <w:noWrap/>
            <w:hideMark/>
          </w:tcPr>
          <w:p w14:paraId="2E0A58DB"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89159,66</w:t>
            </w:r>
          </w:p>
        </w:tc>
        <w:tc>
          <w:tcPr>
            <w:tcW w:w="628" w:type="pct"/>
            <w:noWrap/>
            <w:hideMark/>
          </w:tcPr>
          <w:p w14:paraId="5DFF9DC7"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1069915,88</w:t>
            </w:r>
          </w:p>
        </w:tc>
      </w:tr>
      <w:tr w:rsidR="00E8070E" w:rsidRPr="00AC7950" w14:paraId="7767A65E" w14:textId="77777777" w:rsidTr="00AC7950">
        <w:trPr>
          <w:trHeight w:val="285"/>
        </w:trPr>
        <w:tc>
          <w:tcPr>
            <w:cnfStyle w:val="001000000000" w:firstRow="0" w:lastRow="0" w:firstColumn="1" w:lastColumn="0" w:oddVBand="0" w:evenVBand="0" w:oddHBand="0" w:evenHBand="0" w:firstRowFirstColumn="0" w:firstRowLastColumn="0" w:lastRowFirstColumn="0" w:lastRowLastColumn="0"/>
            <w:tcW w:w="4372" w:type="pct"/>
            <w:gridSpan w:val="6"/>
            <w:noWrap/>
            <w:hideMark/>
          </w:tcPr>
          <w:p w14:paraId="77A72028" w14:textId="3C767B3F"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Total</w:t>
            </w:r>
          </w:p>
        </w:tc>
        <w:tc>
          <w:tcPr>
            <w:tcW w:w="628" w:type="pct"/>
            <w:noWrap/>
            <w:hideMark/>
          </w:tcPr>
          <w:p w14:paraId="61899D62" w14:textId="3F2CD23F"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7.276.453,36</w:t>
            </w:r>
          </w:p>
        </w:tc>
      </w:tr>
      <w:tr w:rsidR="00AC7950" w:rsidRPr="00AC7950" w14:paraId="0209B5BF" w14:textId="77777777" w:rsidTr="00AC7950">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000" w:type="pct"/>
            <w:gridSpan w:val="7"/>
            <w:noWrap/>
            <w:hideMark/>
          </w:tcPr>
          <w:p w14:paraId="19BCFB84" w14:textId="2E07E50A" w:rsidR="00AC7950" w:rsidRPr="00AC7950" w:rsidRDefault="00AC7950"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Mano de obra</w:t>
            </w:r>
          </w:p>
        </w:tc>
      </w:tr>
      <w:tr w:rsidR="00D52CFE" w:rsidRPr="00AC7950" w14:paraId="63A8A519" w14:textId="77777777" w:rsidTr="00572FED">
        <w:trPr>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498E1C1B" w14:textId="4AEF4AA1"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8,00</w:t>
            </w:r>
          </w:p>
        </w:tc>
        <w:tc>
          <w:tcPr>
            <w:tcW w:w="807" w:type="pct"/>
            <w:noWrap/>
            <w:hideMark/>
          </w:tcPr>
          <w:p w14:paraId="6BD908BB" w14:textId="3D8D2841"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Persona</w:t>
            </w:r>
          </w:p>
        </w:tc>
        <w:tc>
          <w:tcPr>
            <w:tcW w:w="1488" w:type="pct"/>
            <w:noWrap/>
            <w:hideMark/>
          </w:tcPr>
          <w:p w14:paraId="0030E560" w14:textId="36BE8295" w:rsidR="00E8070E" w:rsidRPr="00AC7950" w:rsidRDefault="00EF7CB4"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Inspección</w:t>
            </w:r>
          </w:p>
        </w:tc>
        <w:tc>
          <w:tcPr>
            <w:tcW w:w="466" w:type="pct"/>
            <w:noWrap/>
            <w:hideMark/>
          </w:tcPr>
          <w:p w14:paraId="6EDC35AA" w14:textId="7EED341C"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4,41</w:t>
            </w:r>
          </w:p>
        </w:tc>
        <w:tc>
          <w:tcPr>
            <w:tcW w:w="485" w:type="pct"/>
            <w:noWrap/>
            <w:hideMark/>
          </w:tcPr>
          <w:p w14:paraId="1103B7E5" w14:textId="26C8AD55"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35,30</w:t>
            </w:r>
          </w:p>
        </w:tc>
        <w:tc>
          <w:tcPr>
            <w:tcW w:w="557" w:type="pct"/>
            <w:noWrap/>
            <w:hideMark/>
          </w:tcPr>
          <w:p w14:paraId="56B274BA" w14:textId="7BAE539E"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7.059,24</w:t>
            </w:r>
          </w:p>
        </w:tc>
        <w:tc>
          <w:tcPr>
            <w:tcW w:w="628" w:type="pct"/>
            <w:noWrap/>
            <w:hideMark/>
          </w:tcPr>
          <w:p w14:paraId="1734E7AD" w14:textId="69CAC803"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91.770,10</w:t>
            </w:r>
          </w:p>
        </w:tc>
      </w:tr>
      <w:tr w:rsidR="00D52CFE" w:rsidRPr="00AC7950" w14:paraId="0A4B15F3" w14:textId="77777777" w:rsidTr="00572FE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57D29456" w14:textId="4C3CF305"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2,00</w:t>
            </w:r>
          </w:p>
        </w:tc>
        <w:tc>
          <w:tcPr>
            <w:tcW w:w="807" w:type="pct"/>
            <w:noWrap/>
            <w:hideMark/>
          </w:tcPr>
          <w:p w14:paraId="4491826E" w14:textId="08D2B4C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Persona</w:t>
            </w:r>
          </w:p>
        </w:tc>
        <w:tc>
          <w:tcPr>
            <w:tcW w:w="1488" w:type="pct"/>
            <w:noWrap/>
            <w:hideMark/>
          </w:tcPr>
          <w:p w14:paraId="1D4591FA" w14:textId="1185BE0D"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Molienda</w:t>
            </w:r>
          </w:p>
        </w:tc>
        <w:tc>
          <w:tcPr>
            <w:tcW w:w="466" w:type="pct"/>
            <w:noWrap/>
            <w:hideMark/>
          </w:tcPr>
          <w:p w14:paraId="10FDD966" w14:textId="6CF50DE8"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4,41</w:t>
            </w:r>
          </w:p>
        </w:tc>
        <w:tc>
          <w:tcPr>
            <w:tcW w:w="485" w:type="pct"/>
            <w:noWrap/>
            <w:hideMark/>
          </w:tcPr>
          <w:p w14:paraId="7589CCA8" w14:textId="2367FF6C"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35,30</w:t>
            </w:r>
          </w:p>
        </w:tc>
        <w:tc>
          <w:tcPr>
            <w:tcW w:w="557" w:type="pct"/>
            <w:noWrap/>
            <w:hideMark/>
          </w:tcPr>
          <w:p w14:paraId="427D487C" w14:textId="67BE8E06"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1.764,81</w:t>
            </w:r>
          </w:p>
        </w:tc>
        <w:tc>
          <w:tcPr>
            <w:tcW w:w="628" w:type="pct"/>
            <w:noWrap/>
            <w:hideMark/>
          </w:tcPr>
          <w:p w14:paraId="5B5295D6" w14:textId="145B7A70"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22.942,53</w:t>
            </w:r>
          </w:p>
        </w:tc>
      </w:tr>
      <w:tr w:rsidR="00D52CFE" w:rsidRPr="00AC7950" w14:paraId="2171F80B" w14:textId="77777777" w:rsidTr="00572FED">
        <w:trPr>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7D95D1A2" w14:textId="7FBD2161"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2,00</w:t>
            </w:r>
          </w:p>
        </w:tc>
        <w:tc>
          <w:tcPr>
            <w:tcW w:w="807" w:type="pct"/>
            <w:noWrap/>
            <w:hideMark/>
          </w:tcPr>
          <w:p w14:paraId="77982331" w14:textId="6027519C"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Persona</w:t>
            </w:r>
          </w:p>
        </w:tc>
        <w:tc>
          <w:tcPr>
            <w:tcW w:w="1488" w:type="pct"/>
            <w:noWrap/>
            <w:hideMark/>
          </w:tcPr>
          <w:p w14:paraId="228B0C02" w14:textId="56AD14C2" w:rsidR="00E8070E" w:rsidRPr="00AC7950" w:rsidRDefault="00E60B3B"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Pr>
                <w:rFonts w:eastAsia="Times New Roman" w:cstheme="minorHAnsi"/>
                <w:sz w:val="16"/>
                <w:szCs w:val="16"/>
                <w:lang w:val="es-ES_tradnl" w:eastAsia="es-ES_tradnl"/>
              </w:rPr>
              <w:t>Hidrólisis</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e</w:t>
            </w:r>
            <w:r w:rsidR="00EF7CB4" w:rsidRPr="00AC7950">
              <w:rPr>
                <w:rFonts w:eastAsia="Times New Roman" w:cstheme="minorHAnsi"/>
                <w:sz w:val="16"/>
                <w:szCs w:val="16"/>
                <w:lang w:val="es-ES_tradnl" w:eastAsia="es-ES_tradnl"/>
              </w:rPr>
              <w:t xml:space="preserve"> inactivación enzimática</w:t>
            </w:r>
          </w:p>
        </w:tc>
        <w:tc>
          <w:tcPr>
            <w:tcW w:w="466" w:type="pct"/>
            <w:noWrap/>
            <w:hideMark/>
          </w:tcPr>
          <w:p w14:paraId="4B587048" w14:textId="10236150"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5,53</w:t>
            </w:r>
          </w:p>
        </w:tc>
        <w:tc>
          <w:tcPr>
            <w:tcW w:w="485" w:type="pct"/>
            <w:noWrap/>
            <w:hideMark/>
          </w:tcPr>
          <w:p w14:paraId="1AD865E8" w14:textId="1474D0A4"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44,24</w:t>
            </w:r>
          </w:p>
        </w:tc>
        <w:tc>
          <w:tcPr>
            <w:tcW w:w="557" w:type="pct"/>
            <w:noWrap/>
            <w:hideMark/>
          </w:tcPr>
          <w:p w14:paraId="7ACA3065" w14:textId="6074CEA9"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2.211,89</w:t>
            </w:r>
          </w:p>
        </w:tc>
        <w:tc>
          <w:tcPr>
            <w:tcW w:w="628" w:type="pct"/>
            <w:noWrap/>
            <w:hideMark/>
          </w:tcPr>
          <w:p w14:paraId="39AF9EF5" w14:textId="7C29143D"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28.754,63</w:t>
            </w:r>
          </w:p>
        </w:tc>
      </w:tr>
      <w:tr w:rsidR="00D52CFE" w:rsidRPr="00AC7950" w14:paraId="1267CD49" w14:textId="77777777" w:rsidTr="00572FE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2C458C13" w14:textId="38C56465"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2,00</w:t>
            </w:r>
          </w:p>
        </w:tc>
        <w:tc>
          <w:tcPr>
            <w:tcW w:w="807" w:type="pct"/>
            <w:noWrap/>
            <w:hideMark/>
          </w:tcPr>
          <w:p w14:paraId="031B72B9" w14:textId="70BCB0A4"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Persona</w:t>
            </w:r>
          </w:p>
        </w:tc>
        <w:tc>
          <w:tcPr>
            <w:tcW w:w="1488" w:type="pct"/>
            <w:noWrap/>
            <w:hideMark/>
          </w:tcPr>
          <w:p w14:paraId="4F0CD110" w14:textId="2AC8434A"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Filtrado</w:t>
            </w:r>
          </w:p>
        </w:tc>
        <w:tc>
          <w:tcPr>
            <w:tcW w:w="466" w:type="pct"/>
            <w:noWrap/>
            <w:hideMark/>
          </w:tcPr>
          <w:p w14:paraId="39BD32F3" w14:textId="3859006C"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4,59</w:t>
            </w:r>
          </w:p>
        </w:tc>
        <w:tc>
          <w:tcPr>
            <w:tcW w:w="485" w:type="pct"/>
            <w:noWrap/>
            <w:hideMark/>
          </w:tcPr>
          <w:p w14:paraId="2A58607B" w14:textId="4EFA691C"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36,71</w:t>
            </w:r>
          </w:p>
        </w:tc>
        <w:tc>
          <w:tcPr>
            <w:tcW w:w="557" w:type="pct"/>
            <w:noWrap/>
            <w:hideMark/>
          </w:tcPr>
          <w:p w14:paraId="1B7A1E1C" w14:textId="779F483C"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1.835,40</w:t>
            </w:r>
          </w:p>
        </w:tc>
        <w:tc>
          <w:tcPr>
            <w:tcW w:w="628" w:type="pct"/>
            <w:noWrap/>
            <w:hideMark/>
          </w:tcPr>
          <w:p w14:paraId="36E1E054" w14:textId="34A329AC"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23.860,23</w:t>
            </w:r>
          </w:p>
        </w:tc>
      </w:tr>
      <w:tr w:rsidR="00D52CFE" w:rsidRPr="00AC7950" w14:paraId="2D849F50" w14:textId="77777777" w:rsidTr="00572FED">
        <w:trPr>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333B2A09" w14:textId="037D7118"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4,00</w:t>
            </w:r>
          </w:p>
        </w:tc>
        <w:tc>
          <w:tcPr>
            <w:tcW w:w="807" w:type="pct"/>
            <w:noWrap/>
            <w:hideMark/>
          </w:tcPr>
          <w:p w14:paraId="7FC85DCD" w14:textId="6A3D6345"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Persona</w:t>
            </w:r>
          </w:p>
        </w:tc>
        <w:tc>
          <w:tcPr>
            <w:tcW w:w="1488" w:type="pct"/>
            <w:noWrap/>
            <w:hideMark/>
          </w:tcPr>
          <w:p w14:paraId="44C38D10" w14:textId="0102330C"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Concentrador</w:t>
            </w:r>
          </w:p>
        </w:tc>
        <w:tc>
          <w:tcPr>
            <w:tcW w:w="466" w:type="pct"/>
            <w:noWrap/>
            <w:hideMark/>
          </w:tcPr>
          <w:p w14:paraId="1D0787F0" w14:textId="4971F83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5,53</w:t>
            </w:r>
          </w:p>
        </w:tc>
        <w:tc>
          <w:tcPr>
            <w:tcW w:w="485" w:type="pct"/>
            <w:noWrap/>
            <w:hideMark/>
          </w:tcPr>
          <w:p w14:paraId="44F6D5F5" w14:textId="72827955"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44,24</w:t>
            </w:r>
          </w:p>
        </w:tc>
        <w:tc>
          <w:tcPr>
            <w:tcW w:w="557" w:type="pct"/>
            <w:noWrap/>
            <w:hideMark/>
          </w:tcPr>
          <w:p w14:paraId="4C7AF4B1" w14:textId="1275A785"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4.423,79</w:t>
            </w:r>
          </w:p>
        </w:tc>
        <w:tc>
          <w:tcPr>
            <w:tcW w:w="628" w:type="pct"/>
            <w:noWrap/>
            <w:hideMark/>
          </w:tcPr>
          <w:p w14:paraId="2409F83A" w14:textId="46A853AF"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57.509,27</w:t>
            </w:r>
          </w:p>
        </w:tc>
      </w:tr>
      <w:tr w:rsidR="00D52CFE" w:rsidRPr="00AC7950" w14:paraId="43CC0ADE" w14:textId="77777777" w:rsidTr="00572FE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53E09C86" w14:textId="63A0727A"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2,00</w:t>
            </w:r>
          </w:p>
        </w:tc>
        <w:tc>
          <w:tcPr>
            <w:tcW w:w="807" w:type="pct"/>
            <w:noWrap/>
            <w:hideMark/>
          </w:tcPr>
          <w:p w14:paraId="6AE1A010" w14:textId="0CD47B1E"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Persona</w:t>
            </w:r>
          </w:p>
        </w:tc>
        <w:tc>
          <w:tcPr>
            <w:tcW w:w="1488" w:type="pct"/>
            <w:noWrap/>
            <w:hideMark/>
          </w:tcPr>
          <w:p w14:paraId="6CC6686A" w14:textId="37E332A5" w:rsidR="00E8070E" w:rsidRPr="00AC7950" w:rsidRDefault="00EF7CB4"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Lavado y precipitación</w:t>
            </w:r>
          </w:p>
        </w:tc>
        <w:tc>
          <w:tcPr>
            <w:tcW w:w="466" w:type="pct"/>
            <w:noWrap/>
            <w:hideMark/>
          </w:tcPr>
          <w:p w14:paraId="12A0AC36" w14:textId="344C2CAC"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4,76</w:t>
            </w:r>
          </w:p>
        </w:tc>
        <w:tc>
          <w:tcPr>
            <w:tcW w:w="485" w:type="pct"/>
            <w:noWrap/>
            <w:hideMark/>
          </w:tcPr>
          <w:p w14:paraId="38FB5747" w14:textId="429F4D85"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14,29</w:t>
            </w:r>
          </w:p>
        </w:tc>
        <w:tc>
          <w:tcPr>
            <w:tcW w:w="557" w:type="pct"/>
            <w:noWrap/>
            <w:hideMark/>
          </w:tcPr>
          <w:p w14:paraId="1D501975" w14:textId="746DC533"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714,75</w:t>
            </w:r>
          </w:p>
        </w:tc>
        <w:tc>
          <w:tcPr>
            <w:tcW w:w="628" w:type="pct"/>
            <w:noWrap/>
            <w:hideMark/>
          </w:tcPr>
          <w:p w14:paraId="24ED6F1A" w14:textId="32332638"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9.291,72</w:t>
            </w:r>
          </w:p>
        </w:tc>
      </w:tr>
      <w:tr w:rsidR="00D52CFE" w:rsidRPr="00AC7950" w14:paraId="0749BE18" w14:textId="77777777" w:rsidTr="00572FED">
        <w:trPr>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05C9B900" w14:textId="5CC2439B"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2,00</w:t>
            </w:r>
          </w:p>
        </w:tc>
        <w:tc>
          <w:tcPr>
            <w:tcW w:w="807" w:type="pct"/>
            <w:noWrap/>
            <w:hideMark/>
          </w:tcPr>
          <w:p w14:paraId="26CADA04" w14:textId="6D6AC629"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Persona</w:t>
            </w:r>
          </w:p>
        </w:tc>
        <w:tc>
          <w:tcPr>
            <w:tcW w:w="1488" w:type="pct"/>
            <w:noWrap/>
            <w:hideMark/>
          </w:tcPr>
          <w:p w14:paraId="4F1A9AF4" w14:textId="763A5B79"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Tamiz</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y</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molino</w:t>
            </w:r>
          </w:p>
        </w:tc>
        <w:tc>
          <w:tcPr>
            <w:tcW w:w="466" w:type="pct"/>
            <w:noWrap/>
            <w:hideMark/>
          </w:tcPr>
          <w:p w14:paraId="4AB751C4" w14:textId="695AA264"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4,59</w:t>
            </w:r>
          </w:p>
        </w:tc>
        <w:tc>
          <w:tcPr>
            <w:tcW w:w="485" w:type="pct"/>
            <w:noWrap/>
            <w:hideMark/>
          </w:tcPr>
          <w:p w14:paraId="75C89ED9" w14:textId="6F4E1360"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36,71</w:t>
            </w:r>
          </w:p>
        </w:tc>
        <w:tc>
          <w:tcPr>
            <w:tcW w:w="557" w:type="pct"/>
            <w:noWrap/>
            <w:hideMark/>
          </w:tcPr>
          <w:p w14:paraId="2C82D216" w14:textId="214A2C55"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1.835,40</w:t>
            </w:r>
          </w:p>
        </w:tc>
        <w:tc>
          <w:tcPr>
            <w:tcW w:w="628" w:type="pct"/>
            <w:noWrap/>
            <w:hideMark/>
          </w:tcPr>
          <w:p w14:paraId="31C25528" w14:textId="3593866E"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23.860,23</w:t>
            </w:r>
          </w:p>
        </w:tc>
      </w:tr>
      <w:tr w:rsidR="00D52CFE" w:rsidRPr="00AC7950" w14:paraId="29B40E6F" w14:textId="77777777" w:rsidTr="00572FE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330E5B0A" w14:textId="3E89E913"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4,00</w:t>
            </w:r>
          </w:p>
        </w:tc>
        <w:tc>
          <w:tcPr>
            <w:tcW w:w="807" w:type="pct"/>
            <w:noWrap/>
            <w:hideMark/>
          </w:tcPr>
          <w:p w14:paraId="48C74A93" w14:textId="165B96A4"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Persona</w:t>
            </w:r>
          </w:p>
        </w:tc>
        <w:tc>
          <w:tcPr>
            <w:tcW w:w="1488" w:type="pct"/>
            <w:noWrap/>
            <w:hideMark/>
          </w:tcPr>
          <w:p w14:paraId="2084CF3B" w14:textId="610773E1" w:rsidR="00E8070E" w:rsidRPr="00AC7950" w:rsidRDefault="00EF7CB4"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Embolsado</w:t>
            </w:r>
          </w:p>
        </w:tc>
        <w:tc>
          <w:tcPr>
            <w:tcW w:w="466" w:type="pct"/>
            <w:noWrap/>
            <w:hideMark/>
          </w:tcPr>
          <w:p w14:paraId="220EDE81" w14:textId="5514C359"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4,41</w:t>
            </w:r>
          </w:p>
        </w:tc>
        <w:tc>
          <w:tcPr>
            <w:tcW w:w="485" w:type="pct"/>
            <w:noWrap/>
            <w:hideMark/>
          </w:tcPr>
          <w:p w14:paraId="2F7ACD10" w14:textId="779903B9"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35,30</w:t>
            </w:r>
          </w:p>
        </w:tc>
        <w:tc>
          <w:tcPr>
            <w:tcW w:w="557" w:type="pct"/>
            <w:noWrap/>
            <w:hideMark/>
          </w:tcPr>
          <w:p w14:paraId="15199C42" w14:textId="4430C146"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3.529,62</w:t>
            </w:r>
          </w:p>
        </w:tc>
        <w:tc>
          <w:tcPr>
            <w:tcW w:w="628" w:type="pct"/>
            <w:noWrap/>
            <w:hideMark/>
          </w:tcPr>
          <w:p w14:paraId="128C415B" w14:textId="1D737804"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45.885,05</w:t>
            </w:r>
          </w:p>
        </w:tc>
      </w:tr>
      <w:tr w:rsidR="00D52CFE" w:rsidRPr="00AC7950" w14:paraId="1CF4E492" w14:textId="77777777" w:rsidTr="00572FED">
        <w:trPr>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7B9A9203" w14:textId="249C7CF1"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8,00</w:t>
            </w:r>
          </w:p>
        </w:tc>
        <w:tc>
          <w:tcPr>
            <w:tcW w:w="807" w:type="pct"/>
            <w:noWrap/>
            <w:hideMark/>
          </w:tcPr>
          <w:p w14:paraId="73E0672F" w14:textId="2C572E39"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Persona</w:t>
            </w:r>
          </w:p>
        </w:tc>
        <w:tc>
          <w:tcPr>
            <w:tcW w:w="1488" w:type="pct"/>
            <w:noWrap/>
            <w:hideMark/>
          </w:tcPr>
          <w:p w14:paraId="02E37E13" w14:textId="19543625"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Laboratorio</w:t>
            </w:r>
          </w:p>
        </w:tc>
        <w:tc>
          <w:tcPr>
            <w:tcW w:w="466" w:type="pct"/>
            <w:noWrap/>
            <w:hideMark/>
          </w:tcPr>
          <w:p w14:paraId="6C684616" w14:textId="18971230"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5,88</w:t>
            </w:r>
          </w:p>
        </w:tc>
        <w:tc>
          <w:tcPr>
            <w:tcW w:w="485" w:type="pct"/>
            <w:noWrap/>
            <w:hideMark/>
          </w:tcPr>
          <w:p w14:paraId="7755BA1E" w14:textId="71D00645"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47,06</w:t>
            </w:r>
          </w:p>
        </w:tc>
        <w:tc>
          <w:tcPr>
            <w:tcW w:w="557" w:type="pct"/>
            <w:noWrap/>
            <w:hideMark/>
          </w:tcPr>
          <w:p w14:paraId="2ED2190B" w14:textId="548D7695"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9.412,32</w:t>
            </w:r>
          </w:p>
        </w:tc>
        <w:tc>
          <w:tcPr>
            <w:tcW w:w="628" w:type="pct"/>
            <w:noWrap/>
            <w:hideMark/>
          </w:tcPr>
          <w:p w14:paraId="4D17967C" w14:textId="520B1329"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122.360,14</w:t>
            </w:r>
          </w:p>
        </w:tc>
      </w:tr>
      <w:tr w:rsidR="00D52CFE" w:rsidRPr="00AC7950" w14:paraId="24632971" w14:textId="77777777" w:rsidTr="00572FE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79F1807D" w14:textId="5D3DB3C1"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2,00</w:t>
            </w:r>
          </w:p>
        </w:tc>
        <w:tc>
          <w:tcPr>
            <w:tcW w:w="807" w:type="pct"/>
            <w:noWrap/>
            <w:hideMark/>
          </w:tcPr>
          <w:p w14:paraId="40DB383E" w14:textId="00096926"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Persona</w:t>
            </w:r>
          </w:p>
        </w:tc>
        <w:tc>
          <w:tcPr>
            <w:tcW w:w="1488" w:type="pct"/>
            <w:noWrap/>
            <w:hideMark/>
          </w:tcPr>
          <w:p w14:paraId="35096DAD" w14:textId="5381D38E" w:rsidR="00E8070E" w:rsidRPr="00AC7950" w:rsidRDefault="00EF7CB4"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M</w:t>
            </w:r>
            <w:r w:rsidR="00E8070E" w:rsidRPr="00AC7950">
              <w:rPr>
                <w:rFonts w:eastAsia="Times New Roman" w:cstheme="minorHAnsi"/>
                <w:sz w:val="16"/>
                <w:szCs w:val="16"/>
                <w:lang w:val="es-ES_tradnl" w:eastAsia="es-ES_tradnl"/>
              </w:rPr>
              <w:t>ontacargas</w:t>
            </w:r>
            <w:r w:rsidRPr="00AC7950">
              <w:rPr>
                <w:rFonts w:eastAsia="Times New Roman" w:cstheme="minorHAnsi"/>
                <w:sz w:val="16"/>
                <w:szCs w:val="16"/>
                <w:lang w:val="es-ES_tradnl" w:eastAsia="es-ES_tradnl"/>
              </w:rPr>
              <w:t xml:space="preserve"> </w:t>
            </w:r>
          </w:p>
        </w:tc>
        <w:tc>
          <w:tcPr>
            <w:tcW w:w="466" w:type="pct"/>
            <w:noWrap/>
            <w:hideMark/>
          </w:tcPr>
          <w:p w14:paraId="45C166CE" w14:textId="76A181A4"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4,41</w:t>
            </w:r>
          </w:p>
        </w:tc>
        <w:tc>
          <w:tcPr>
            <w:tcW w:w="485" w:type="pct"/>
            <w:noWrap/>
            <w:hideMark/>
          </w:tcPr>
          <w:p w14:paraId="2791C853" w14:textId="0DEAEE5B"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35,30</w:t>
            </w:r>
          </w:p>
        </w:tc>
        <w:tc>
          <w:tcPr>
            <w:tcW w:w="557" w:type="pct"/>
            <w:noWrap/>
            <w:hideMark/>
          </w:tcPr>
          <w:p w14:paraId="1EBEE9AD" w14:textId="08C6C01A"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1.764,81</w:t>
            </w:r>
          </w:p>
        </w:tc>
        <w:tc>
          <w:tcPr>
            <w:tcW w:w="628" w:type="pct"/>
            <w:noWrap/>
            <w:hideMark/>
          </w:tcPr>
          <w:p w14:paraId="1D175D4E" w14:textId="4BC44AE9"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22.942,53</w:t>
            </w:r>
          </w:p>
        </w:tc>
      </w:tr>
      <w:tr w:rsidR="00D52CFE" w:rsidRPr="00AC7950" w14:paraId="7A350E55" w14:textId="77777777" w:rsidTr="00572FED">
        <w:trPr>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0B399F0F" w14:textId="6222D37A"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4,00</w:t>
            </w:r>
          </w:p>
        </w:tc>
        <w:tc>
          <w:tcPr>
            <w:tcW w:w="807" w:type="pct"/>
            <w:noWrap/>
            <w:hideMark/>
          </w:tcPr>
          <w:p w14:paraId="3C97AF1B" w14:textId="7D47F6D8"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Persona</w:t>
            </w:r>
          </w:p>
        </w:tc>
        <w:tc>
          <w:tcPr>
            <w:tcW w:w="1488" w:type="pct"/>
            <w:noWrap/>
            <w:hideMark/>
          </w:tcPr>
          <w:p w14:paraId="2225828A" w14:textId="5DCB7305"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Jefe</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de</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sección</w:t>
            </w:r>
          </w:p>
        </w:tc>
        <w:tc>
          <w:tcPr>
            <w:tcW w:w="466" w:type="pct"/>
            <w:noWrap/>
            <w:hideMark/>
          </w:tcPr>
          <w:p w14:paraId="140DB8E9" w14:textId="2CF7785A"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5,88</w:t>
            </w:r>
          </w:p>
        </w:tc>
        <w:tc>
          <w:tcPr>
            <w:tcW w:w="485" w:type="pct"/>
            <w:noWrap/>
            <w:hideMark/>
          </w:tcPr>
          <w:p w14:paraId="6D7B6EC6" w14:textId="447A9F9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47,06</w:t>
            </w:r>
          </w:p>
        </w:tc>
        <w:tc>
          <w:tcPr>
            <w:tcW w:w="557" w:type="pct"/>
            <w:noWrap/>
            <w:hideMark/>
          </w:tcPr>
          <w:p w14:paraId="3355A19C" w14:textId="2F49409E"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4.706,16</w:t>
            </w:r>
          </w:p>
        </w:tc>
        <w:tc>
          <w:tcPr>
            <w:tcW w:w="628" w:type="pct"/>
            <w:noWrap/>
            <w:hideMark/>
          </w:tcPr>
          <w:p w14:paraId="7725A4ED" w14:textId="2840C24B"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61.180,07</w:t>
            </w:r>
          </w:p>
        </w:tc>
      </w:tr>
      <w:tr w:rsidR="00E8070E" w:rsidRPr="00AC7950" w14:paraId="7D93E5C9" w14:textId="77777777" w:rsidTr="00AC7950">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372" w:type="pct"/>
            <w:gridSpan w:val="6"/>
            <w:noWrap/>
            <w:hideMark/>
          </w:tcPr>
          <w:p w14:paraId="6073C4FE"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628" w:type="pct"/>
            <w:noWrap/>
            <w:hideMark/>
          </w:tcPr>
          <w:p w14:paraId="545936B0" w14:textId="29F525DE"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r>
      <w:tr w:rsidR="00D52CFE" w:rsidRPr="00AC7950" w14:paraId="6CFF9510" w14:textId="77777777" w:rsidTr="00572FED">
        <w:trPr>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2DE346C8" w14:textId="41BBBC2B"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3,00</w:t>
            </w:r>
          </w:p>
        </w:tc>
        <w:tc>
          <w:tcPr>
            <w:tcW w:w="807" w:type="pct"/>
            <w:noWrap/>
            <w:hideMark/>
          </w:tcPr>
          <w:p w14:paraId="031F3CC1" w14:textId="3C13FA85"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Persona</w:t>
            </w:r>
          </w:p>
        </w:tc>
        <w:tc>
          <w:tcPr>
            <w:tcW w:w="1488" w:type="pct"/>
            <w:noWrap/>
            <w:hideMark/>
          </w:tcPr>
          <w:p w14:paraId="606A6046"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Sereno</w:t>
            </w:r>
          </w:p>
        </w:tc>
        <w:tc>
          <w:tcPr>
            <w:tcW w:w="466" w:type="pct"/>
            <w:noWrap/>
            <w:hideMark/>
          </w:tcPr>
          <w:p w14:paraId="6BFC450E" w14:textId="58AA27EA"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w:t>
            </w:r>
          </w:p>
        </w:tc>
        <w:tc>
          <w:tcPr>
            <w:tcW w:w="485" w:type="pct"/>
            <w:noWrap/>
            <w:hideMark/>
          </w:tcPr>
          <w:p w14:paraId="47F222F2" w14:textId="4E0F1E4A"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w:t>
            </w:r>
          </w:p>
        </w:tc>
        <w:tc>
          <w:tcPr>
            <w:tcW w:w="557" w:type="pct"/>
            <w:noWrap/>
            <w:hideMark/>
          </w:tcPr>
          <w:p w14:paraId="2F33774E" w14:textId="15C9EDDE"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1.563,09</w:t>
            </w:r>
          </w:p>
        </w:tc>
        <w:tc>
          <w:tcPr>
            <w:tcW w:w="628" w:type="pct"/>
            <w:noWrap/>
            <w:hideMark/>
          </w:tcPr>
          <w:p w14:paraId="6474B98F" w14:textId="44EA875E"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19.304,19</w:t>
            </w:r>
          </w:p>
        </w:tc>
      </w:tr>
      <w:tr w:rsidR="00D52CFE" w:rsidRPr="00AC7950" w14:paraId="2FF90645" w14:textId="77777777" w:rsidTr="00572FE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24067928" w14:textId="3202F6DE"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4,00</w:t>
            </w:r>
          </w:p>
        </w:tc>
        <w:tc>
          <w:tcPr>
            <w:tcW w:w="807" w:type="pct"/>
            <w:noWrap/>
            <w:hideMark/>
          </w:tcPr>
          <w:p w14:paraId="2762AE34" w14:textId="419148DF"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Persona</w:t>
            </w:r>
          </w:p>
        </w:tc>
        <w:tc>
          <w:tcPr>
            <w:tcW w:w="1488" w:type="pct"/>
            <w:noWrap/>
            <w:hideMark/>
          </w:tcPr>
          <w:p w14:paraId="0FC1BCFD"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Mantenimiento</w:t>
            </w:r>
          </w:p>
        </w:tc>
        <w:tc>
          <w:tcPr>
            <w:tcW w:w="466" w:type="pct"/>
            <w:noWrap/>
            <w:hideMark/>
          </w:tcPr>
          <w:p w14:paraId="167BDCF3" w14:textId="2CD0CD45"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4,41</w:t>
            </w:r>
          </w:p>
        </w:tc>
        <w:tc>
          <w:tcPr>
            <w:tcW w:w="485" w:type="pct"/>
            <w:noWrap/>
            <w:hideMark/>
          </w:tcPr>
          <w:p w14:paraId="28D8221B" w14:textId="5DE173E0"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35,30</w:t>
            </w:r>
          </w:p>
        </w:tc>
        <w:tc>
          <w:tcPr>
            <w:tcW w:w="557" w:type="pct"/>
            <w:noWrap/>
            <w:hideMark/>
          </w:tcPr>
          <w:p w14:paraId="06A138C2" w14:textId="2D5EE418"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3.529,62</w:t>
            </w:r>
          </w:p>
        </w:tc>
        <w:tc>
          <w:tcPr>
            <w:tcW w:w="628" w:type="pct"/>
            <w:noWrap/>
            <w:hideMark/>
          </w:tcPr>
          <w:p w14:paraId="720B20DF" w14:textId="46F3EBDA"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43.590,80</w:t>
            </w:r>
          </w:p>
        </w:tc>
      </w:tr>
    </w:tbl>
    <w:p w14:paraId="727C70C6" w14:textId="5F3AAEE1" w:rsidR="00963F97" w:rsidRDefault="00963F97"/>
    <w:p w14:paraId="6953CE52" w14:textId="77777777" w:rsidR="00963F97" w:rsidRDefault="00963F97">
      <w:r>
        <w:br w:type="page"/>
      </w:r>
    </w:p>
    <w:tbl>
      <w:tblPr>
        <w:tblStyle w:val="Tabladecuadrcula5oscura-nfasis1"/>
        <w:tblW w:w="5000" w:type="pct"/>
        <w:tblLook w:val="04A0" w:firstRow="1" w:lastRow="0" w:firstColumn="1" w:lastColumn="0" w:noHBand="0" w:noVBand="1"/>
      </w:tblPr>
      <w:tblGrid>
        <w:gridCol w:w="967"/>
        <w:gridCol w:w="1371"/>
        <w:gridCol w:w="2528"/>
        <w:gridCol w:w="792"/>
        <w:gridCol w:w="824"/>
        <w:gridCol w:w="946"/>
        <w:gridCol w:w="573"/>
        <w:gridCol w:w="494"/>
      </w:tblGrid>
      <w:tr w:rsidR="00D52CFE" w:rsidRPr="00AC7950" w14:paraId="765E6172" w14:textId="77777777" w:rsidTr="00AC7950">
        <w:trPr>
          <w:cnfStyle w:val="100000000000" w:firstRow="1" w:lastRow="0" w:firstColumn="0" w:lastColumn="0" w:oddVBand="0" w:evenVBand="0" w:oddHBand="0"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372" w:type="pct"/>
            <w:gridSpan w:val="6"/>
            <w:noWrap/>
            <w:hideMark/>
          </w:tcPr>
          <w:p w14:paraId="7F725742" w14:textId="001EF9A2"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lastRenderedPageBreak/>
              <w:t xml:space="preserve"> Costos indirectos de </w:t>
            </w:r>
            <w:r w:rsidR="00EF7CB4" w:rsidRPr="00AC7950">
              <w:rPr>
                <w:rFonts w:eastAsia="Times New Roman" w:cstheme="minorHAnsi"/>
                <w:sz w:val="16"/>
                <w:szCs w:val="16"/>
                <w:lang w:val="es-ES_tradnl" w:eastAsia="es-ES_tradnl"/>
              </w:rPr>
              <w:t>fabricación</w:t>
            </w:r>
            <w:r w:rsidRPr="00AC7950">
              <w:rPr>
                <w:rFonts w:eastAsia="Times New Roman" w:cstheme="minorHAnsi"/>
                <w:sz w:val="16"/>
                <w:szCs w:val="16"/>
                <w:lang w:val="es-ES_tradnl" w:eastAsia="es-ES_tradnl"/>
              </w:rPr>
              <w:t xml:space="preserve"> </w:t>
            </w:r>
          </w:p>
        </w:tc>
        <w:tc>
          <w:tcPr>
            <w:tcW w:w="337" w:type="pct"/>
            <w:noWrap/>
            <w:hideMark/>
          </w:tcPr>
          <w:p w14:paraId="608A8925" w14:textId="42E031E2" w:rsidR="00E8070E" w:rsidRPr="00AC7950" w:rsidRDefault="00E8070E" w:rsidP="00AC7950">
            <w:pPr>
              <w:cnfStyle w:val="100000000000" w:firstRow="1"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291" w:type="pct"/>
            <w:noWrap/>
            <w:hideMark/>
          </w:tcPr>
          <w:p w14:paraId="3DBC282F" w14:textId="2DE67A27" w:rsidR="00E8070E" w:rsidRPr="00AC7950" w:rsidRDefault="00E8070E" w:rsidP="00AC7950">
            <w:pPr>
              <w:cnfStyle w:val="100000000000" w:firstRow="1"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r>
      <w:tr w:rsidR="00D52CFE" w:rsidRPr="00AC7950" w14:paraId="2A3EFC9F" w14:textId="77777777" w:rsidTr="00572FE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1DCD5278"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807" w:type="pct"/>
            <w:noWrap/>
            <w:hideMark/>
          </w:tcPr>
          <w:p w14:paraId="68E18967" w14:textId="7DE8F5D8"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1488" w:type="pct"/>
            <w:noWrap/>
            <w:hideMark/>
          </w:tcPr>
          <w:p w14:paraId="2F611D05" w14:textId="1A0937DA"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Jefe</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de</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sección</w:t>
            </w:r>
          </w:p>
        </w:tc>
        <w:tc>
          <w:tcPr>
            <w:tcW w:w="466" w:type="pct"/>
            <w:noWrap/>
            <w:hideMark/>
          </w:tcPr>
          <w:p w14:paraId="3BA3122C" w14:textId="4D2D8943"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485" w:type="pct"/>
            <w:noWrap/>
            <w:hideMark/>
          </w:tcPr>
          <w:p w14:paraId="79FCF527" w14:textId="16ABF306"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557" w:type="pct"/>
            <w:noWrap/>
            <w:hideMark/>
          </w:tcPr>
          <w:p w14:paraId="7855CAD5" w14:textId="5D96E513"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628" w:type="pct"/>
            <w:gridSpan w:val="2"/>
            <w:noWrap/>
            <w:hideMark/>
          </w:tcPr>
          <w:p w14:paraId="0E533C5A" w14:textId="13CFD394"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61.180,07</w:t>
            </w:r>
          </w:p>
        </w:tc>
      </w:tr>
      <w:tr w:rsidR="00D52CFE" w:rsidRPr="00AC7950" w14:paraId="35E8BED4" w14:textId="77777777" w:rsidTr="00572FED">
        <w:trPr>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4D6E34E1"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807" w:type="pct"/>
            <w:noWrap/>
            <w:hideMark/>
          </w:tcPr>
          <w:p w14:paraId="17EF82C4" w14:textId="66F7AB5A"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1488" w:type="pct"/>
            <w:noWrap/>
            <w:hideMark/>
          </w:tcPr>
          <w:p w14:paraId="5A7869AD"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Sereno</w:t>
            </w:r>
          </w:p>
        </w:tc>
        <w:tc>
          <w:tcPr>
            <w:tcW w:w="466" w:type="pct"/>
            <w:noWrap/>
            <w:hideMark/>
          </w:tcPr>
          <w:p w14:paraId="587AEED5" w14:textId="467577A2"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485" w:type="pct"/>
            <w:noWrap/>
            <w:hideMark/>
          </w:tcPr>
          <w:p w14:paraId="7F294B2D" w14:textId="1488B118"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557" w:type="pct"/>
            <w:noWrap/>
            <w:hideMark/>
          </w:tcPr>
          <w:p w14:paraId="6E35E977" w14:textId="5AFE94D9"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628" w:type="pct"/>
            <w:gridSpan w:val="2"/>
            <w:noWrap/>
            <w:hideMark/>
          </w:tcPr>
          <w:p w14:paraId="254A7EA1" w14:textId="26F4882B"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20.320,20</w:t>
            </w:r>
          </w:p>
        </w:tc>
      </w:tr>
      <w:tr w:rsidR="00D52CFE" w:rsidRPr="00AC7950" w14:paraId="5CF0F57F" w14:textId="77777777" w:rsidTr="00572FE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3CEDAAC6"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807" w:type="pct"/>
            <w:noWrap/>
            <w:hideMark/>
          </w:tcPr>
          <w:p w14:paraId="04BD4D05" w14:textId="237B56D3"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1488" w:type="pct"/>
            <w:noWrap/>
            <w:hideMark/>
          </w:tcPr>
          <w:p w14:paraId="6D40592F"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Mantenimiento</w:t>
            </w:r>
          </w:p>
        </w:tc>
        <w:tc>
          <w:tcPr>
            <w:tcW w:w="466" w:type="pct"/>
            <w:noWrap/>
            <w:hideMark/>
          </w:tcPr>
          <w:p w14:paraId="58AA4BE5" w14:textId="4DBE8F61"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485" w:type="pct"/>
            <w:noWrap/>
            <w:hideMark/>
          </w:tcPr>
          <w:p w14:paraId="182E78B8" w14:textId="2875F298"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557" w:type="pct"/>
            <w:noWrap/>
            <w:hideMark/>
          </w:tcPr>
          <w:p w14:paraId="49D9ED3B" w14:textId="4FE8752E"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628" w:type="pct"/>
            <w:gridSpan w:val="2"/>
            <w:noWrap/>
            <w:hideMark/>
          </w:tcPr>
          <w:p w14:paraId="486EC7BA" w14:textId="0E18A454"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45.885,05</w:t>
            </w:r>
          </w:p>
        </w:tc>
      </w:tr>
      <w:tr w:rsidR="00D52CFE" w:rsidRPr="00AC7950" w14:paraId="7AE7EA94" w14:textId="77777777" w:rsidTr="00572FED">
        <w:trPr>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2306FB8E"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807" w:type="pct"/>
            <w:noWrap/>
            <w:hideMark/>
          </w:tcPr>
          <w:p w14:paraId="5DED3812" w14:textId="228F54F5"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1488" w:type="pct"/>
            <w:noWrap/>
            <w:hideMark/>
          </w:tcPr>
          <w:p w14:paraId="708D014C"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Administrativo</w:t>
            </w:r>
          </w:p>
        </w:tc>
        <w:tc>
          <w:tcPr>
            <w:tcW w:w="466" w:type="pct"/>
            <w:noWrap/>
            <w:hideMark/>
          </w:tcPr>
          <w:p w14:paraId="6C77BCFD" w14:textId="6FBAF0E0"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485" w:type="pct"/>
            <w:noWrap/>
            <w:hideMark/>
          </w:tcPr>
          <w:p w14:paraId="489A23D4" w14:textId="7F12F572"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557" w:type="pct"/>
            <w:noWrap/>
            <w:hideMark/>
          </w:tcPr>
          <w:p w14:paraId="5C5D67D6" w14:textId="155F04A3"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628" w:type="pct"/>
            <w:gridSpan w:val="2"/>
            <w:noWrap/>
            <w:hideMark/>
          </w:tcPr>
          <w:p w14:paraId="06656532" w14:textId="6264E1A9"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195.011,47</w:t>
            </w:r>
          </w:p>
        </w:tc>
      </w:tr>
      <w:tr w:rsidR="00D52CFE" w:rsidRPr="00AC7950" w14:paraId="2BD782E0" w14:textId="77777777" w:rsidTr="00572FE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2E1F318B"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807" w:type="pct"/>
            <w:noWrap/>
            <w:hideMark/>
          </w:tcPr>
          <w:p w14:paraId="7DBC6C0C" w14:textId="71B7B23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1488" w:type="pct"/>
            <w:noWrap/>
            <w:hideMark/>
          </w:tcPr>
          <w:p w14:paraId="4089FE4C"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Contador</w:t>
            </w:r>
          </w:p>
        </w:tc>
        <w:tc>
          <w:tcPr>
            <w:tcW w:w="466" w:type="pct"/>
            <w:noWrap/>
            <w:hideMark/>
          </w:tcPr>
          <w:p w14:paraId="08ED7FDB" w14:textId="2F3CD71A"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485" w:type="pct"/>
            <w:noWrap/>
            <w:hideMark/>
          </w:tcPr>
          <w:p w14:paraId="1A4EAAA9" w14:textId="03BB8FB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557" w:type="pct"/>
            <w:noWrap/>
            <w:hideMark/>
          </w:tcPr>
          <w:p w14:paraId="56F5CE6A" w14:textId="4D850252"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628" w:type="pct"/>
            <w:gridSpan w:val="2"/>
            <w:noWrap/>
            <w:hideMark/>
          </w:tcPr>
          <w:p w14:paraId="2EFC9B1D" w14:textId="5332049C"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52.003,06</w:t>
            </w:r>
          </w:p>
        </w:tc>
      </w:tr>
      <w:tr w:rsidR="00D52CFE" w:rsidRPr="00AC7950" w14:paraId="5C63A225" w14:textId="77777777" w:rsidTr="00572FED">
        <w:trPr>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05C48EF7"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807" w:type="pct"/>
            <w:noWrap/>
            <w:hideMark/>
          </w:tcPr>
          <w:p w14:paraId="60AD470F" w14:textId="4C14C24F"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1488" w:type="pct"/>
            <w:noWrap/>
            <w:hideMark/>
          </w:tcPr>
          <w:p w14:paraId="728C0687" w14:textId="536F1D93"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Inmobiliario(Anual:12000)</w:t>
            </w:r>
          </w:p>
        </w:tc>
        <w:tc>
          <w:tcPr>
            <w:tcW w:w="466" w:type="pct"/>
            <w:noWrap/>
            <w:hideMark/>
          </w:tcPr>
          <w:p w14:paraId="00E36175" w14:textId="68CE782D"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485" w:type="pct"/>
            <w:noWrap/>
            <w:hideMark/>
          </w:tcPr>
          <w:p w14:paraId="2E1E7516" w14:textId="5EB0EB3D"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557" w:type="pct"/>
            <w:noWrap/>
            <w:hideMark/>
          </w:tcPr>
          <w:p w14:paraId="617E8D94" w14:textId="443D708E"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628" w:type="pct"/>
            <w:gridSpan w:val="2"/>
            <w:noWrap/>
            <w:hideMark/>
          </w:tcPr>
          <w:p w14:paraId="4F0A6222" w14:textId="40E7A3F2"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7.059,24</w:t>
            </w:r>
          </w:p>
        </w:tc>
      </w:tr>
      <w:tr w:rsidR="00D52CFE" w:rsidRPr="00AC7950" w14:paraId="2617CFD2" w14:textId="77777777" w:rsidTr="00572FE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75503F94"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807" w:type="pct"/>
            <w:noWrap/>
            <w:hideMark/>
          </w:tcPr>
          <w:p w14:paraId="22A3FE50" w14:textId="53E54624"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1488" w:type="pct"/>
            <w:noWrap/>
            <w:hideMark/>
          </w:tcPr>
          <w:p w14:paraId="08600C1F" w14:textId="0A601087" w:rsidR="00E8070E" w:rsidRPr="00AC7950" w:rsidRDefault="00AC7950"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Tasaecológicautilización</w:t>
            </w:r>
            <w:r w:rsidR="00E8070E" w:rsidRPr="00AC7950">
              <w:rPr>
                <w:rFonts w:eastAsia="Times New Roman" w:cstheme="minorHAnsi"/>
                <w:sz w:val="16"/>
                <w:szCs w:val="16"/>
                <w:lang w:val="es-ES_tradnl" w:eastAsia="es-ES_tradnl"/>
              </w:rPr>
              <w:t>:60%</w:t>
            </w:r>
          </w:p>
        </w:tc>
        <w:tc>
          <w:tcPr>
            <w:tcW w:w="466" w:type="pct"/>
            <w:noWrap/>
            <w:hideMark/>
          </w:tcPr>
          <w:p w14:paraId="67BDB88F" w14:textId="268CDBD1"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485" w:type="pct"/>
            <w:noWrap/>
            <w:hideMark/>
          </w:tcPr>
          <w:p w14:paraId="745E21BC" w14:textId="12B585B5"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557" w:type="pct"/>
            <w:noWrap/>
            <w:hideMark/>
          </w:tcPr>
          <w:p w14:paraId="5A4116B1" w14:textId="58D72CEC"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628" w:type="pct"/>
            <w:gridSpan w:val="2"/>
            <w:noWrap/>
            <w:hideMark/>
          </w:tcPr>
          <w:p w14:paraId="0E1065A3" w14:textId="11895B80"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982,41</w:t>
            </w:r>
          </w:p>
        </w:tc>
      </w:tr>
      <w:tr w:rsidR="00D52CFE" w:rsidRPr="00AC7950" w14:paraId="7A56B35D" w14:textId="77777777" w:rsidTr="00572FED">
        <w:trPr>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7A8C6834"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807" w:type="pct"/>
            <w:noWrap/>
            <w:hideMark/>
          </w:tcPr>
          <w:p w14:paraId="77868694" w14:textId="04D99561"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1488" w:type="pct"/>
            <w:noWrap/>
            <w:hideMark/>
          </w:tcPr>
          <w:p w14:paraId="7EE5C6FC" w14:textId="5B0F4155" w:rsidR="00E8070E" w:rsidRPr="00AC7950" w:rsidRDefault="00AC7950"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Derechodecomercioutilización</w:t>
            </w:r>
            <w:r w:rsidR="00E8070E" w:rsidRPr="00AC7950">
              <w:rPr>
                <w:rFonts w:eastAsia="Times New Roman" w:cstheme="minorHAnsi"/>
                <w:sz w:val="16"/>
                <w:szCs w:val="16"/>
                <w:lang w:val="es-ES_tradnl" w:eastAsia="es-ES_tradnl"/>
              </w:rPr>
              <w:t>:60%</w:t>
            </w:r>
          </w:p>
        </w:tc>
        <w:tc>
          <w:tcPr>
            <w:tcW w:w="466" w:type="pct"/>
            <w:noWrap/>
            <w:hideMark/>
          </w:tcPr>
          <w:p w14:paraId="500FAF0D" w14:textId="2B4F552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485" w:type="pct"/>
            <w:noWrap/>
            <w:hideMark/>
          </w:tcPr>
          <w:p w14:paraId="04BB6928" w14:textId="49434CAB"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557" w:type="pct"/>
            <w:noWrap/>
            <w:hideMark/>
          </w:tcPr>
          <w:p w14:paraId="24BDD86F" w14:textId="35E1208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628" w:type="pct"/>
            <w:gridSpan w:val="2"/>
            <w:noWrap/>
            <w:hideMark/>
          </w:tcPr>
          <w:p w14:paraId="2224D6F1" w14:textId="5D87F625"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1.323,61</w:t>
            </w:r>
          </w:p>
        </w:tc>
      </w:tr>
      <w:tr w:rsidR="00D52CFE" w:rsidRPr="00AC7950" w14:paraId="6511FED5" w14:textId="77777777" w:rsidTr="00572FE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6B2BF27D"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807" w:type="pct"/>
            <w:noWrap/>
            <w:hideMark/>
          </w:tcPr>
          <w:p w14:paraId="1002A16B" w14:textId="1D82732A"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1488" w:type="pct"/>
            <w:noWrap/>
            <w:hideMark/>
          </w:tcPr>
          <w:p w14:paraId="4FF75106" w14:textId="43FAC57C" w:rsidR="00E8070E" w:rsidRPr="00AC7950" w:rsidRDefault="00EF7CB4"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xml:space="preserve">Galpón </w:t>
            </w:r>
            <w:r w:rsidR="00E8070E" w:rsidRPr="00AC7950">
              <w:rPr>
                <w:rFonts w:eastAsia="Times New Roman" w:cstheme="minorHAnsi"/>
                <w:sz w:val="16"/>
                <w:szCs w:val="16"/>
                <w:lang w:val="es-ES_tradnl" w:eastAsia="es-ES_tradnl"/>
              </w:rPr>
              <w:t>e</w:t>
            </w:r>
            <w:r w:rsidRPr="00AC7950">
              <w:rPr>
                <w:rFonts w:eastAsia="Times New Roman" w:cstheme="minorHAnsi"/>
                <w:sz w:val="16"/>
                <w:szCs w:val="16"/>
                <w:lang w:val="es-ES_tradnl" w:eastAsia="es-ES_tradnl"/>
              </w:rPr>
              <w:t xml:space="preserve"> instalación</w:t>
            </w:r>
          </w:p>
        </w:tc>
        <w:tc>
          <w:tcPr>
            <w:tcW w:w="466" w:type="pct"/>
            <w:noWrap/>
            <w:hideMark/>
          </w:tcPr>
          <w:p w14:paraId="5DEC3423" w14:textId="358884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485" w:type="pct"/>
            <w:noWrap/>
            <w:hideMark/>
          </w:tcPr>
          <w:p w14:paraId="4998FE34" w14:textId="2F93D810"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557" w:type="pct"/>
            <w:noWrap/>
            <w:hideMark/>
          </w:tcPr>
          <w:p w14:paraId="0D5CE26B" w14:textId="55D4A1C5"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628" w:type="pct"/>
            <w:gridSpan w:val="2"/>
            <w:noWrap/>
            <w:hideMark/>
          </w:tcPr>
          <w:p w14:paraId="3F66C7F6" w14:textId="43FACF92"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25.000,00</w:t>
            </w:r>
          </w:p>
        </w:tc>
      </w:tr>
      <w:tr w:rsidR="00E8070E" w:rsidRPr="00AC7950" w14:paraId="48C3CC68" w14:textId="77777777" w:rsidTr="00E8070E">
        <w:trPr>
          <w:trHeight w:val="285"/>
        </w:trPr>
        <w:tc>
          <w:tcPr>
            <w:cnfStyle w:val="001000000000" w:firstRow="0" w:lastRow="0" w:firstColumn="1" w:lastColumn="0" w:oddVBand="0" w:evenVBand="0" w:oddHBand="0" w:evenHBand="0" w:firstRowFirstColumn="0" w:firstRowLastColumn="0" w:lastRowFirstColumn="0" w:lastRowLastColumn="0"/>
            <w:tcW w:w="5000" w:type="pct"/>
            <w:gridSpan w:val="8"/>
            <w:noWrap/>
            <w:hideMark/>
          </w:tcPr>
          <w:p w14:paraId="7E6A22BE" w14:textId="12E282E3"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Amortizaciones</w:t>
            </w:r>
          </w:p>
        </w:tc>
      </w:tr>
      <w:tr w:rsidR="00D52CFE" w:rsidRPr="00AC7950" w14:paraId="25D64631" w14:textId="77777777" w:rsidTr="00572FE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1A859583"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807" w:type="pct"/>
            <w:noWrap/>
            <w:hideMark/>
          </w:tcPr>
          <w:p w14:paraId="11C5935E" w14:textId="514E9582"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1488" w:type="pct"/>
            <w:noWrap/>
            <w:hideMark/>
          </w:tcPr>
          <w:p w14:paraId="63B32948" w14:textId="1BDC54D1"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Chimango</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y</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silo</w:t>
            </w:r>
          </w:p>
        </w:tc>
        <w:tc>
          <w:tcPr>
            <w:tcW w:w="466" w:type="pct"/>
            <w:noWrap/>
            <w:hideMark/>
          </w:tcPr>
          <w:p w14:paraId="6B438878" w14:textId="46FDC640"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485" w:type="pct"/>
            <w:noWrap/>
            <w:hideMark/>
          </w:tcPr>
          <w:p w14:paraId="18D75137"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557" w:type="pct"/>
            <w:noWrap/>
            <w:hideMark/>
          </w:tcPr>
          <w:p w14:paraId="17537AEF" w14:textId="5FD04C41"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628" w:type="pct"/>
            <w:gridSpan w:val="2"/>
            <w:noWrap/>
            <w:hideMark/>
          </w:tcPr>
          <w:p w14:paraId="789FCF07" w14:textId="7706D1C4"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580,63</w:t>
            </w:r>
          </w:p>
        </w:tc>
      </w:tr>
      <w:tr w:rsidR="00D52CFE" w:rsidRPr="00AC7950" w14:paraId="4AD6837D" w14:textId="77777777" w:rsidTr="00572FED">
        <w:trPr>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284F8903"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807" w:type="pct"/>
            <w:noWrap/>
            <w:hideMark/>
          </w:tcPr>
          <w:p w14:paraId="0E480F4F" w14:textId="10AB689C"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1488" w:type="pct"/>
            <w:noWrap/>
            <w:hideMark/>
          </w:tcPr>
          <w:p w14:paraId="7D800DA8" w14:textId="38B787A4"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Cinta</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de</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inspección</w:t>
            </w:r>
          </w:p>
        </w:tc>
        <w:tc>
          <w:tcPr>
            <w:tcW w:w="466" w:type="pct"/>
            <w:noWrap/>
            <w:hideMark/>
          </w:tcPr>
          <w:p w14:paraId="3498DC92" w14:textId="22A0D8CE"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485" w:type="pct"/>
            <w:noWrap/>
            <w:hideMark/>
          </w:tcPr>
          <w:p w14:paraId="67528E4D"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557" w:type="pct"/>
            <w:noWrap/>
            <w:hideMark/>
          </w:tcPr>
          <w:p w14:paraId="652A01D4" w14:textId="5BAA5206"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628" w:type="pct"/>
            <w:gridSpan w:val="2"/>
            <w:noWrap/>
            <w:hideMark/>
          </w:tcPr>
          <w:p w14:paraId="17950466" w14:textId="7654913D"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260,00</w:t>
            </w:r>
          </w:p>
        </w:tc>
      </w:tr>
      <w:tr w:rsidR="00D52CFE" w:rsidRPr="00AC7950" w14:paraId="0D75930F" w14:textId="77777777" w:rsidTr="00572FE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227F225C"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807" w:type="pct"/>
            <w:noWrap/>
            <w:hideMark/>
          </w:tcPr>
          <w:p w14:paraId="0255F5FF" w14:textId="0FAA095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1488" w:type="pct"/>
            <w:noWrap/>
            <w:hideMark/>
          </w:tcPr>
          <w:p w14:paraId="36CAF18F" w14:textId="29FD6B8C"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Moledora</w:t>
            </w:r>
          </w:p>
        </w:tc>
        <w:tc>
          <w:tcPr>
            <w:tcW w:w="466" w:type="pct"/>
            <w:noWrap/>
            <w:hideMark/>
          </w:tcPr>
          <w:p w14:paraId="22A1BE17" w14:textId="0935126B"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485" w:type="pct"/>
            <w:noWrap/>
            <w:hideMark/>
          </w:tcPr>
          <w:p w14:paraId="3206393F"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557" w:type="pct"/>
            <w:noWrap/>
            <w:hideMark/>
          </w:tcPr>
          <w:p w14:paraId="33CEE4E7" w14:textId="2554BABC"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628" w:type="pct"/>
            <w:gridSpan w:val="2"/>
            <w:noWrap/>
            <w:hideMark/>
          </w:tcPr>
          <w:p w14:paraId="2330428B" w14:textId="40D22895"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577,47</w:t>
            </w:r>
          </w:p>
        </w:tc>
      </w:tr>
      <w:tr w:rsidR="00D52CFE" w:rsidRPr="00AC7950" w14:paraId="5C4F86D5" w14:textId="77777777" w:rsidTr="00572FED">
        <w:trPr>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729761A4"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807" w:type="pct"/>
            <w:noWrap/>
            <w:hideMark/>
          </w:tcPr>
          <w:p w14:paraId="3489BD73" w14:textId="5410551B"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1488" w:type="pct"/>
            <w:noWrap/>
            <w:hideMark/>
          </w:tcPr>
          <w:p w14:paraId="2335BBC5" w14:textId="7056B65C" w:rsidR="00E8070E" w:rsidRPr="00AC7950" w:rsidRDefault="00E60B3B"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Pr>
                <w:rFonts w:eastAsia="Times New Roman" w:cstheme="minorHAnsi"/>
                <w:sz w:val="16"/>
                <w:szCs w:val="16"/>
                <w:lang w:val="es-ES_tradnl" w:eastAsia="es-ES_tradnl"/>
              </w:rPr>
              <w:t>Hidrólisis ácida</w:t>
            </w:r>
          </w:p>
        </w:tc>
        <w:tc>
          <w:tcPr>
            <w:tcW w:w="466" w:type="pct"/>
            <w:noWrap/>
            <w:hideMark/>
          </w:tcPr>
          <w:p w14:paraId="5F7149FC" w14:textId="7021FA36"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485" w:type="pct"/>
            <w:noWrap/>
            <w:hideMark/>
          </w:tcPr>
          <w:p w14:paraId="18302516"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557" w:type="pct"/>
            <w:noWrap/>
            <w:hideMark/>
          </w:tcPr>
          <w:p w14:paraId="0A0B7CFC" w14:textId="596BACE6"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628" w:type="pct"/>
            <w:gridSpan w:val="2"/>
            <w:noWrap/>
            <w:hideMark/>
          </w:tcPr>
          <w:p w14:paraId="75C687AA" w14:textId="1DFA278C"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8.343,00</w:t>
            </w:r>
          </w:p>
        </w:tc>
      </w:tr>
      <w:tr w:rsidR="00D52CFE" w:rsidRPr="00AC7950" w14:paraId="09A1E9F9" w14:textId="77777777" w:rsidTr="00572FE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71F47FCE"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807" w:type="pct"/>
            <w:noWrap/>
            <w:hideMark/>
          </w:tcPr>
          <w:p w14:paraId="4BD7E74A" w14:textId="6288DB48"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1488" w:type="pct"/>
            <w:noWrap/>
            <w:hideMark/>
          </w:tcPr>
          <w:p w14:paraId="34D0D9A0" w14:textId="4B7DA84A"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Bomba</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para</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solidos</w:t>
            </w:r>
          </w:p>
        </w:tc>
        <w:tc>
          <w:tcPr>
            <w:tcW w:w="466" w:type="pct"/>
            <w:noWrap/>
            <w:hideMark/>
          </w:tcPr>
          <w:p w14:paraId="4B399D80" w14:textId="380D7F42"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485" w:type="pct"/>
            <w:noWrap/>
            <w:hideMark/>
          </w:tcPr>
          <w:p w14:paraId="7C5C1130"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557" w:type="pct"/>
            <w:noWrap/>
            <w:hideMark/>
          </w:tcPr>
          <w:p w14:paraId="730C4888" w14:textId="20CBE32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628" w:type="pct"/>
            <w:gridSpan w:val="2"/>
            <w:noWrap/>
            <w:hideMark/>
          </w:tcPr>
          <w:p w14:paraId="39479167" w14:textId="3708E9DB"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3.990,40</w:t>
            </w:r>
          </w:p>
        </w:tc>
      </w:tr>
      <w:tr w:rsidR="00D52CFE" w:rsidRPr="00AC7950" w14:paraId="5BAEE8AB" w14:textId="77777777" w:rsidTr="00572FED">
        <w:trPr>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2399A8DC"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807" w:type="pct"/>
            <w:noWrap/>
            <w:hideMark/>
          </w:tcPr>
          <w:p w14:paraId="58EFCAA0" w14:textId="78D7CBC2"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1488" w:type="pct"/>
            <w:noWrap/>
            <w:hideMark/>
          </w:tcPr>
          <w:p w14:paraId="023D39A4" w14:textId="2EAE0AA2"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Concentrador</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evaporador</w:t>
            </w:r>
          </w:p>
        </w:tc>
        <w:tc>
          <w:tcPr>
            <w:tcW w:w="466" w:type="pct"/>
            <w:noWrap/>
            <w:hideMark/>
          </w:tcPr>
          <w:p w14:paraId="01D8F012" w14:textId="5DF322C5"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485" w:type="pct"/>
            <w:noWrap/>
            <w:hideMark/>
          </w:tcPr>
          <w:p w14:paraId="7A7E8B73"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557" w:type="pct"/>
            <w:noWrap/>
            <w:hideMark/>
          </w:tcPr>
          <w:p w14:paraId="63B8B25B" w14:textId="6C004CF3"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628" w:type="pct"/>
            <w:gridSpan w:val="2"/>
            <w:noWrap/>
            <w:hideMark/>
          </w:tcPr>
          <w:p w14:paraId="3F9F41DF" w14:textId="049FD5EE"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3.268,37</w:t>
            </w:r>
          </w:p>
        </w:tc>
      </w:tr>
      <w:tr w:rsidR="00D52CFE" w:rsidRPr="00AC7950" w14:paraId="39666E21" w14:textId="77777777" w:rsidTr="00572FE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6020CE19"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807" w:type="pct"/>
            <w:noWrap/>
            <w:hideMark/>
          </w:tcPr>
          <w:p w14:paraId="658F7716" w14:textId="5389BE93"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1488" w:type="pct"/>
            <w:noWrap/>
            <w:hideMark/>
          </w:tcPr>
          <w:p w14:paraId="4BD8774F" w14:textId="43BB46C4"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Caldera</w:t>
            </w:r>
          </w:p>
        </w:tc>
        <w:tc>
          <w:tcPr>
            <w:tcW w:w="466" w:type="pct"/>
            <w:noWrap/>
            <w:hideMark/>
          </w:tcPr>
          <w:p w14:paraId="4A65F641" w14:textId="6660F38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485" w:type="pct"/>
            <w:noWrap/>
            <w:hideMark/>
          </w:tcPr>
          <w:p w14:paraId="44A4EC50"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557" w:type="pct"/>
            <w:noWrap/>
            <w:hideMark/>
          </w:tcPr>
          <w:p w14:paraId="060A8498" w14:textId="02DEB041"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628" w:type="pct"/>
            <w:gridSpan w:val="2"/>
            <w:noWrap/>
            <w:hideMark/>
          </w:tcPr>
          <w:p w14:paraId="5C8D724A" w14:textId="7A993F79"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3.500,00</w:t>
            </w:r>
          </w:p>
        </w:tc>
      </w:tr>
      <w:tr w:rsidR="00D52CFE" w:rsidRPr="00AC7950" w14:paraId="6989D24C" w14:textId="77777777" w:rsidTr="00572FED">
        <w:trPr>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299BBB63"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807" w:type="pct"/>
            <w:noWrap/>
            <w:hideMark/>
          </w:tcPr>
          <w:p w14:paraId="56707ECF" w14:textId="306B71FD"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1488" w:type="pct"/>
            <w:noWrap/>
            <w:hideMark/>
          </w:tcPr>
          <w:p w14:paraId="34BDADBB" w14:textId="75498AE9"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Lavado</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y</w:t>
            </w:r>
            <w:r w:rsidR="00EF7CB4" w:rsidRPr="00AC7950">
              <w:rPr>
                <w:rFonts w:eastAsia="Times New Roman" w:cstheme="minorHAnsi"/>
                <w:sz w:val="16"/>
                <w:szCs w:val="16"/>
                <w:lang w:val="es-ES_tradnl" w:eastAsia="es-ES_tradnl"/>
              </w:rPr>
              <w:t xml:space="preserve"> precipitado</w:t>
            </w:r>
          </w:p>
        </w:tc>
        <w:tc>
          <w:tcPr>
            <w:tcW w:w="466" w:type="pct"/>
            <w:noWrap/>
            <w:hideMark/>
          </w:tcPr>
          <w:p w14:paraId="6BBEB34D" w14:textId="484502D5"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485" w:type="pct"/>
            <w:noWrap/>
            <w:hideMark/>
          </w:tcPr>
          <w:p w14:paraId="0DF17F0C"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557" w:type="pct"/>
            <w:noWrap/>
            <w:hideMark/>
          </w:tcPr>
          <w:p w14:paraId="04A39C65" w14:textId="6424F8A5"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628" w:type="pct"/>
            <w:gridSpan w:val="2"/>
            <w:noWrap/>
            <w:hideMark/>
          </w:tcPr>
          <w:p w14:paraId="13B3888A" w14:textId="7C0C0ACB"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355,89</w:t>
            </w:r>
          </w:p>
        </w:tc>
      </w:tr>
      <w:tr w:rsidR="00D52CFE" w:rsidRPr="00AC7950" w14:paraId="15225016" w14:textId="77777777" w:rsidTr="00572FE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6755A857"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807" w:type="pct"/>
            <w:noWrap/>
            <w:hideMark/>
          </w:tcPr>
          <w:p w14:paraId="5C27FFAC" w14:textId="1A8A6E10"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1488" w:type="pct"/>
            <w:noWrap/>
            <w:hideMark/>
          </w:tcPr>
          <w:p w14:paraId="0588632C" w14:textId="2AA584C8"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Horno</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de</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secado</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al</w:t>
            </w:r>
            <w:r w:rsidR="00EF7CB4"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vacío</w:t>
            </w:r>
          </w:p>
        </w:tc>
        <w:tc>
          <w:tcPr>
            <w:tcW w:w="466" w:type="pct"/>
            <w:noWrap/>
            <w:hideMark/>
          </w:tcPr>
          <w:p w14:paraId="5C5141DC" w14:textId="1197024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485" w:type="pct"/>
            <w:noWrap/>
            <w:hideMark/>
          </w:tcPr>
          <w:p w14:paraId="34587B93"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557" w:type="pct"/>
            <w:noWrap/>
            <w:hideMark/>
          </w:tcPr>
          <w:p w14:paraId="41898A66" w14:textId="7507143D"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628" w:type="pct"/>
            <w:gridSpan w:val="2"/>
            <w:noWrap/>
            <w:hideMark/>
          </w:tcPr>
          <w:p w14:paraId="548F3648" w14:textId="2BF3B683"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10.011,60</w:t>
            </w:r>
          </w:p>
        </w:tc>
      </w:tr>
      <w:tr w:rsidR="00D52CFE" w:rsidRPr="00AC7950" w14:paraId="57252FC9" w14:textId="77777777" w:rsidTr="00572FED">
        <w:trPr>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60670CFE"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807" w:type="pct"/>
            <w:noWrap/>
            <w:hideMark/>
          </w:tcPr>
          <w:p w14:paraId="6C6A6488" w14:textId="693F115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1488" w:type="pct"/>
            <w:noWrap/>
            <w:hideMark/>
          </w:tcPr>
          <w:p w14:paraId="489FA3B3" w14:textId="3C58B841"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Molino</w:t>
            </w:r>
            <w:r w:rsidR="00AC7950"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de</w:t>
            </w:r>
            <w:r w:rsidR="00AC7950"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bolas</w:t>
            </w:r>
          </w:p>
        </w:tc>
        <w:tc>
          <w:tcPr>
            <w:tcW w:w="466" w:type="pct"/>
            <w:noWrap/>
            <w:hideMark/>
          </w:tcPr>
          <w:p w14:paraId="2F57F241" w14:textId="2511CA2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485" w:type="pct"/>
            <w:noWrap/>
            <w:hideMark/>
          </w:tcPr>
          <w:p w14:paraId="5BF5747D"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557" w:type="pct"/>
            <w:noWrap/>
            <w:hideMark/>
          </w:tcPr>
          <w:p w14:paraId="7282C72F" w14:textId="3FAD80B4"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628" w:type="pct"/>
            <w:gridSpan w:val="2"/>
            <w:noWrap/>
            <w:hideMark/>
          </w:tcPr>
          <w:p w14:paraId="1E2045DF" w14:textId="6A845569"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3.193,56</w:t>
            </w:r>
          </w:p>
        </w:tc>
      </w:tr>
      <w:tr w:rsidR="00D52CFE" w:rsidRPr="00AC7950" w14:paraId="236A911A" w14:textId="77777777" w:rsidTr="00572FE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48A71F91"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807" w:type="pct"/>
            <w:noWrap/>
            <w:hideMark/>
          </w:tcPr>
          <w:p w14:paraId="4E72C695" w14:textId="36850266"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1488" w:type="pct"/>
            <w:noWrap/>
            <w:hideMark/>
          </w:tcPr>
          <w:p w14:paraId="243911DB" w14:textId="32A1619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Filtro</w:t>
            </w:r>
            <w:r w:rsidR="00AC7950"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prensa</w:t>
            </w:r>
          </w:p>
        </w:tc>
        <w:tc>
          <w:tcPr>
            <w:tcW w:w="466" w:type="pct"/>
            <w:noWrap/>
            <w:hideMark/>
          </w:tcPr>
          <w:p w14:paraId="3C6EBC3A" w14:textId="20F18824"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485" w:type="pct"/>
            <w:noWrap/>
            <w:hideMark/>
          </w:tcPr>
          <w:p w14:paraId="7F37C359"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557" w:type="pct"/>
            <w:noWrap/>
            <w:hideMark/>
          </w:tcPr>
          <w:p w14:paraId="194E3C13" w14:textId="71CD8E6F"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628" w:type="pct"/>
            <w:gridSpan w:val="2"/>
            <w:noWrap/>
            <w:hideMark/>
          </w:tcPr>
          <w:p w14:paraId="6963596D" w14:textId="24804A88"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3.900,00</w:t>
            </w:r>
          </w:p>
        </w:tc>
      </w:tr>
      <w:tr w:rsidR="00D52CFE" w:rsidRPr="00AC7950" w14:paraId="440A42C5" w14:textId="77777777" w:rsidTr="00572FED">
        <w:trPr>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4A4D5881"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807" w:type="pct"/>
            <w:noWrap/>
            <w:hideMark/>
          </w:tcPr>
          <w:p w14:paraId="14492056" w14:textId="6D008FFD"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1488" w:type="pct"/>
            <w:noWrap/>
            <w:hideMark/>
          </w:tcPr>
          <w:p w14:paraId="546A440E" w14:textId="5CDD135A"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Tamiz</w:t>
            </w:r>
            <w:r w:rsidR="00AC7950"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vibratorio</w:t>
            </w:r>
            <w:r w:rsidR="00AC7950"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malla</w:t>
            </w:r>
            <w:r w:rsidR="00AC7950"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80</w:t>
            </w:r>
          </w:p>
        </w:tc>
        <w:tc>
          <w:tcPr>
            <w:tcW w:w="466" w:type="pct"/>
            <w:noWrap/>
            <w:hideMark/>
          </w:tcPr>
          <w:p w14:paraId="0BC1AB80" w14:textId="4FA3B2A4"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485" w:type="pct"/>
            <w:noWrap/>
            <w:hideMark/>
          </w:tcPr>
          <w:p w14:paraId="1FDCFBE2"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557" w:type="pct"/>
            <w:noWrap/>
            <w:hideMark/>
          </w:tcPr>
          <w:p w14:paraId="7BB7D148" w14:textId="68B805DE"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628" w:type="pct"/>
            <w:gridSpan w:val="2"/>
            <w:noWrap/>
            <w:hideMark/>
          </w:tcPr>
          <w:p w14:paraId="55E4C299" w14:textId="60DC7FD2"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508,60</w:t>
            </w:r>
          </w:p>
        </w:tc>
      </w:tr>
      <w:tr w:rsidR="00D52CFE" w:rsidRPr="00AC7950" w14:paraId="616120BB" w14:textId="77777777" w:rsidTr="00572FE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58B05B94"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807" w:type="pct"/>
            <w:noWrap/>
            <w:hideMark/>
          </w:tcPr>
          <w:p w14:paraId="00B618B5" w14:textId="56091731"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1488" w:type="pct"/>
            <w:noWrap/>
            <w:hideMark/>
          </w:tcPr>
          <w:p w14:paraId="64DE865B" w14:textId="2F221A3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Llenadora</w:t>
            </w:r>
            <w:r w:rsidR="00AC7950"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d</w:t>
            </w:r>
            <w:r w:rsidR="00AC7950" w:rsidRPr="00AC7950">
              <w:rPr>
                <w:rFonts w:eastAsia="Times New Roman" w:cstheme="minorHAnsi"/>
                <w:sz w:val="16"/>
                <w:szCs w:val="16"/>
                <w:lang w:val="es-ES_tradnl" w:eastAsia="es-ES_tradnl"/>
              </w:rPr>
              <w:t xml:space="preserve">e </w:t>
            </w:r>
            <w:r w:rsidRPr="00AC7950">
              <w:rPr>
                <w:rFonts w:eastAsia="Times New Roman" w:cstheme="minorHAnsi"/>
                <w:sz w:val="16"/>
                <w:szCs w:val="16"/>
                <w:lang w:val="es-ES_tradnl" w:eastAsia="es-ES_tradnl"/>
              </w:rPr>
              <w:t>bolsas</w:t>
            </w:r>
          </w:p>
        </w:tc>
        <w:tc>
          <w:tcPr>
            <w:tcW w:w="466" w:type="pct"/>
            <w:noWrap/>
            <w:hideMark/>
          </w:tcPr>
          <w:p w14:paraId="47D55083" w14:textId="65F25814"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485" w:type="pct"/>
            <w:noWrap/>
            <w:hideMark/>
          </w:tcPr>
          <w:p w14:paraId="5D7E95C4"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557" w:type="pct"/>
            <w:noWrap/>
            <w:hideMark/>
          </w:tcPr>
          <w:p w14:paraId="5C447AC9" w14:textId="06207296"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628" w:type="pct"/>
            <w:gridSpan w:val="2"/>
            <w:noWrap/>
            <w:hideMark/>
          </w:tcPr>
          <w:p w14:paraId="4A275127" w14:textId="3342514A"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527,70</w:t>
            </w:r>
          </w:p>
        </w:tc>
      </w:tr>
      <w:tr w:rsidR="00D52CFE" w:rsidRPr="00AC7950" w14:paraId="54539A08" w14:textId="77777777" w:rsidTr="00572FED">
        <w:trPr>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66317E6C"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807" w:type="pct"/>
            <w:noWrap/>
            <w:hideMark/>
          </w:tcPr>
          <w:p w14:paraId="13CBE2EF" w14:textId="1D29F3F3"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1488" w:type="pct"/>
            <w:noWrap/>
            <w:hideMark/>
          </w:tcPr>
          <w:p w14:paraId="0FCD9B4E" w14:textId="6E196D1C"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Montacargas</w:t>
            </w:r>
          </w:p>
        </w:tc>
        <w:tc>
          <w:tcPr>
            <w:tcW w:w="466" w:type="pct"/>
            <w:noWrap/>
            <w:hideMark/>
          </w:tcPr>
          <w:p w14:paraId="5DCBC6D1" w14:textId="6D806E5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485" w:type="pct"/>
            <w:noWrap/>
            <w:hideMark/>
          </w:tcPr>
          <w:p w14:paraId="6D9724B4"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557" w:type="pct"/>
            <w:noWrap/>
            <w:hideMark/>
          </w:tcPr>
          <w:p w14:paraId="5A67F2FE" w14:textId="12354393"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628" w:type="pct"/>
            <w:gridSpan w:val="2"/>
            <w:noWrap/>
            <w:hideMark/>
          </w:tcPr>
          <w:p w14:paraId="60E1DFCD" w14:textId="71FFFEC3"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2.781,00</w:t>
            </w:r>
          </w:p>
        </w:tc>
      </w:tr>
      <w:tr w:rsidR="00D52CFE" w:rsidRPr="00AC7950" w14:paraId="1443B914" w14:textId="77777777" w:rsidTr="00572FE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26490797"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807" w:type="pct"/>
            <w:noWrap/>
            <w:hideMark/>
          </w:tcPr>
          <w:p w14:paraId="5AB4E7CC" w14:textId="7316013B"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1488" w:type="pct"/>
            <w:noWrap/>
            <w:hideMark/>
          </w:tcPr>
          <w:p w14:paraId="692D62EF" w14:textId="03D7DCF0"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Báscula</w:t>
            </w:r>
          </w:p>
        </w:tc>
        <w:tc>
          <w:tcPr>
            <w:tcW w:w="466" w:type="pct"/>
            <w:noWrap/>
            <w:hideMark/>
          </w:tcPr>
          <w:p w14:paraId="0D396543" w14:textId="2E3A1791"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485" w:type="pct"/>
            <w:noWrap/>
            <w:hideMark/>
          </w:tcPr>
          <w:p w14:paraId="6DEE672C"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557" w:type="pct"/>
            <w:noWrap/>
            <w:hideMark/>
          </w:tcPr>
          <w:p w14:paraId="6DF8E6C9" w14:textId="04DD6439"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628" w:type="pct"/>
            <w:gridSpan w:val="2"/>
            <w:noWrap/>
            <w:hideMark/>
          </w:tcPr>
          <w:p w14:paraId="00BAAB21" w14:textId="3BB7E46B"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100,00</w:t>
            </w:r>
          </w:p>
        </w:tc>
      </w:tr>
      <w:tr w:rsidR="00D52CFE" w:rsidRPr="00AC7950" w14:paraId="283BA9CF" w14:textId="77777777" w:rsidTr="00572FED">
        <w:trPr>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051FEE91"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807" w:type="pct"/>
            <w:noWrap/>
            <w:hideMark/>
          </w:tcPr>
          <w:p w14:paraId="350FD56E" w14:textId="05A6D525"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1488" w:type="pct"/>
            <w:noWrap/>
            <w:hideMark/>
          </w:tcPr>
          <w:p w14:paraId="3B7BA741" w14:textId="24699ACE"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Planta</w:t>
            </w:r>
            <w:r w:rsidR="00AC7950"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de</w:t>
            </w:r>
            <w:r w:rsidR="00AC7950" w:rsidRPr="00AC7950">
              <w:rPr>
                <w:rFonts w:eastAsia="Times New Roman" w:cstheme="minorHAnsi"/>
                <w:sz w:val="16"/>
                <w:szCs w:val="16"/>
                <w:lang w:val="es-ES_tradnl" w:eastAsia="es-ES_tradnl"/>
              </w:rPr>
              <w:t xml:space="preserve"> </w:t>
            </w:r>
            <w:r w:rsidRPr="00AC7950">
              <w:rPr>
                <w:rFonts w:eastAsia="Times New Roman" w:cstheme="minorHAnsi"/>
                <w:sz w:val="16"/>
                <w:szCs w:val="16"/>
                <w:lang w:val="es-ES_tradnl" w:eastAsia="es-ES_tradnl"/>
              </w:rPr>
              <w:t>tratamiento</w:t>
            </w:r>
          </w:p>
        </w:tc>
        <w:tc>
          <w:tcPr>
            <w:tcW w:w="466" w:type="pct"/>
            <w:noWrap/>
            <w:hideMark/>
          </w:tcPr>
          <w:p w14:paraId="11CC32FC" w14:textId="6E6CC1E0"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485" w:type="pct"/>
            <w:noWrap/>
            <w:hideMark/>
          </w:tcPr>
          <w:p w14:paraId="61CC988E"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557" w:type="pct"/>
            <w:noWrap/>
            <w:hideMark/>
          </w:tcPr>
          <w:p w14:paraId="01056378" w14:textId="18C2A328"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628" w:type="pct"/>
            <w:gridSpan w:val="2"/>
            <w:noWrap/>
            <w:hideMark/>
          </w:tcPr>
          <w:p w14:paraId="46C5AAF1" w14:textId="237DECA4"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1.372,15</w:t>
            </w:r>
          </w:p>
        </w:tc>
      </w:tr>
      <w:tr w:rsidR="00D52CFE" w:rsidRPr="00AC7950" w14:paraId="40AE769B" w14:textId="77777777" w:rsidTr="00572FE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13EE295E"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807" w:type="pct"/>
            <w:noWrap/>
            <w:hideMark/>
          </w:tcPr>
          <w:p w14:paraId="32B5B359" w14:textId="5D56B372"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1488" w:type="pct"/>
            <w:noWrap/>
            <w:hideMark/>
          </w:tcPr>
          <w:p w14:paraId="7FAE19A5" w14:textId="2AB12FED"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Laboratorio</w:t>
            </w:r>
          </w:p>
        </w:tc>
        <w:tc>
          <w:tcPr>
            <w:tcW w:w="466" w:type="pct"/>
            <w:noWrap/>
            <w:hideMark/>
          </w:tcPr>
          <w:p w14:paraId="551AD79C" w14:textId="622F0D08"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485" w:type="pct"/>
            <w:noWrap/>
            <w:hideMark/>
          </w:tcPr>
          <w:p w14:paraId="01CE6181"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557" w:type="pct"/>
            <w:noWrap/>
            <w:hideMark/>
          </w:tcPr>
          <w:p w14:paraId="657F3F91" w14:textId="30EC261F"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p>
        </w:tc>
        <w:tc>
          <w:tcPr>
            <w:tcW w:w="628" w:type="pct"/>
            <w:gridSpan w:val="2"/>
            <w:noWrap/>
            <w:hideMark/>
          </w:tcPr>
          <w:p w14:paraId="5DB6963C" w14:textId="47FAC0C2"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876,50</w:t>
            </w:r>
          </w:p>
        </w:tc>
      </w:tr>
      <w:tr w:rsidR="00D52CFE" w:rsidRPr="00AC7950" w14:paraId="59E0EAE0" w14:textId="77777777" w:rsidTr="00572FED">
        <w:trPr>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0008E6FD"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807" w:type="pct"/>
            <w:noWrap/>
            <w:hideMark/>
          </w:tcPr>
          <w:p w14:paraId="709220BE" w14:textId="4213C5F8"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1488" w:type="pct"/>
            <w:noWrap/>
            <w:hideMark/>
          </w:tcPr>
          <w:p w14:paraId="30FF1901" w14:textId="6D164922" w:rsidR="00E8070E" w:rsidRPr="00AC7950" w:rsidRDefault="00AC7950"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xml:space="preserve">Galpón </w:t>
            </w:r>
            <w:r w:rsidR="00E8070E" w:rsidRPr="00AC7950">
              <w:rPr>
                <w:rFonts w:eastAsia="Times New Roman" w:cstheme="minorHAnsi"/>
                <w:sz w:val="16"/>
                <w:szCs w:val="16"/>
                <w:lang w:val="es-ES_tradnl" w:eastAsia="es-ES_tradnl"/>
              </w:rPr>
              <w:t>e</w:t>
            </w:r>
            <w:r w:rsidRPr="00AC7950">
              <w:rPr>
                <w:rFonts w:eastAsia="Times New Roman" w:cstheme="minorHAnsi"/>
                <w:sz w:val="16"/>
                <w:szCs w:val="16"/>
                <w:lang w:val="es-ES_tradnl" w:eastAsia="es-ES_tradnl"/>
              </w:rPr>
              <w:t xml:space="preserve"> instalación</w:t>
            </w:r>
          </w:p>
        </w:tc>
        <w:tc>
          <w:tcPr>
            <w:tcW w:w="466" w:type="pct"/>
            <w:noWrap/>
            <w:hideMark/>
          </w:tcPr>
          <w:p w14:paraId="456F05EB" w14:textId="0D5F40F1"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485" w:type="pct"/>
            <w:noWrap/>
            <w:hideMark/>
          </w:tcPr>
          <w:p w14:paraId="4F42D7F2"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557" w:type="pct"/>
            <w:noWrap/>
            <w:hideMark/>
          </w:tcPr>
          <w:p w14:paraId="52633502" w14:textId="79C1AB43"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p>
        </w:tc>
        <w:tc>
          <w:tcPr>
            <w:tcW w:w="628" w:type="pct"/>
            <w:gridSpan w:val="2"/>
            <w:noWrap/>
            <w:hideMark/>
          </w:tcPr>
          <w:p w14:paraId="42F55C40" w14:textId="4A39EC3C"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25.000,00</w:t>
            </w:r>
          </w:p>
        </w:tc>
      </w:tr>
      <w:tr w:rsidR="00E8070E" w:rsidRPr="00AC7950" w14:paraId="711A2A5B" w14:textId="77777777" w:rsidTr="00AC7950">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372" w:type="pct"/>
            <w:gridSpan w:val="6"/>
            <w:noWrap/>
            <w:hideMark/>
          </w:tcPr>
          <w:p w14:paraId="249F753C" w14:textId="43386759"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Total</w:t>
            </w:r>
          </w:p>
        </w:tc>
        <w:tc>
          <w:tcPr>
            <w:tcW w:w="628" w:type="pct"/>
            <w:gridSpan w:val="2"/>
            <w:noWrap/>
            <w:hideMark/>
          </w:tcPr>
          <w:p w14:paraId="14613AD1" w14:textId="358AA3B6"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9.693.010,69</w:t>
            </w:r>
          </w:p>
        </w:tc>
      </w:tr>
      <w:tr w:rsidR="00E8070E" w:rsidRPr="00AC7950" w14:paraId="4E4B4BC8" w14:textId="77777777" w:rsidTr="00AC7950">
        <w:trPr>
          <w:trHeight w:val="285"/>
        </w:trPr>
        <w:tc>
          <w:tcPr>
            <w:cnfStyle w:val="001000000000" w:firstRow="0" w:lastRow="0" w:firstColumn="1" w:lastColumn="0" w:oddVBand="0" w:evenVBand="0" w:oddHBand="0" w:evenHBand="0" w:firstRowFirstColumn="0" w:firstRowLastColumn="0" w:lastRowFirstColumn="0" w:lastRowLastColumn="0"/>
            <w:tcW w:w="4372" w:type="pct"/>
            <w:gridSpan w:val="6"/>
            <w:noWrap/>
            <w:hideMark/>
          </w:tcPr>
          <w:p w14:paraId="13D7DB60" w14:textId="1A9A9DB4"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Costo unitario</w:t>
            </w:r>
          </w:p>
        </w:tc>
        <w:tc>
          <w:tcPr>
            <w:tcW w:w="628" w:type="pct"/>
            <w:gridSpan w:val="2"/>
            <w:noWrap/>
            <w:hideMark/>
          </w:tcPr>
          <w:p w14:paraId="5B079E28" w14:textId="22B75B61"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10,77</w:t>
            </w:r>
          </w:p>
        </w:tc>
      </w:tr>
      <w:tr w:rsidR="00E8070E" w:rsidRPr="00AC7950" w14:paraId="5108BFC0" w14:textId="77777777" w:rsidTr="00AC7950">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372" w:type="pct"/>
            <w:gridSpan w:val="6"/>
            <w:noWrap/>
            <w:hideMark/>
          </w:tcPr>
          <w:p w14:paraId="39A71D09" w14:textId="09736B8E"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Beneficio bruto</w:t>
            </w:r>
          </w:p>
        </w:tc>
        <w:tc>
          <w:tcPr>
            <w:tcW w:w="628" w:type="pct"/>
            <w:gridSpan w:val="2"/>
            <w:noWrap/>
            <w:hideMark/>
          </w:tcPr>
          <w:p w14:paraId="5B11B2E4" w14:textId="6F395F0B"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9,23</w:t>
            </w:r>
          </w:p>
        </w:tc>
      </w:tr>
      <w:tr w:rsidR="00E8070E" w:rsidRPr="00AC7950" w14:paraId="3DE53F35" w14:textId="77777777" w:rsidTr="00E8070E">
        <w:trPr>
          <w:trHeight w:val="285"/>
        </w:trPr>
        <w:tc>
          <w:tcPr>
            <w:cnfStyle w:val="001000000000" w:firstRow="0" w:lastRow="0" w:firstColumn="1" w:lastColumn="0" w:oddVBand="0" w:evenVBand="0" w:oddHBand="0" w:evenHBand="0" w:firstRowFirstColumn="0" w:firstRowLastColumn="0" w:lastRowFirstColumn="0" w:lastRowLastColumn="0"/>
            <w:tcW w:w="5000" w:type="pct"/>
            <w:gridSpan w:val="8"/>
            <w:noWrap/>
            <w:hideMark/>
          </w:tcPr>
          <w:p w14:paraId="57B10A4E" w14:textId="6956075B"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Costo</w:t>
            </w:r>
            <w:r w:rsidR="00AC7950" w:rsidRPr="00AC7950">
              <w:rPr>
                <w:rFonts w:eastAsia="Times New Roman" w:cstheme="minorHAnsi"/>
                <w:sz w:val="16"/>
                <w:szCs w:val="16"/>
                <w:lang w:val="es-ES_tradnl" w:eastAsia="es-ES_tradnl"/>
              </w:rPr>
              <w:t xml:space="preserve"> por</w:t>
            </w:r>
            <w:r w:rsidRPr="00AC7950">
              <w:rPr>
                <w:rFonts w:eastAsia="Times New Roman" w:cstheme="minorHAnsi"/>
                <w:sz w:val="16"/>
                <w:szCs w:val="16"/>
                <w:lang w:val="es-ES_tradnl" w:eastAsia="es-ES_tradnl"/>
              </w:rPr>
              <w:t xml:space="preserve"> bolsa de 25 kg</w:t>
            </w:r>
          </w:p>
        </w:tc>
      </w:tr>
      <w:tr w:rsidR="00D52CFE" w:rsidRPr="00AC7950" w14:paraId="33428560" w14:textId="77777777" w:rsidTr="00572FE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1EB6AB2C"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25</w:t>
            </w:r>
          </w:p>
        </w:tc>
        <w:tc>
          <w:tcPr>
            <w:tcW w:w="807" w:type="pct"/>
            <w:noWrap/>
            <w:hideMark/>
          </w:tcPr>
          <w:p w14:paraId="60D1856F" w14:textId="06F1242B"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Kg</w:t>
            </w:r>
          </w:p>
        </w:tc>
        <w:tc>
          <w:tcPr>
            <w:tcW w:w="1488" w:type="pct"/>
            <w:noWrap/>
            <w:hideMark/>
          </w:tcPr>
          <w:p w14:paraId="60F8D3FB" w14:textId="1F5DE66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Pectina</w:t>
            </w:r>
          </w:p>
        </w:tc>
        <w:tc>
          <w:tcPr>
            <w:tcW w:w="466" w:type="pct"/>
            <w:noWrap/>
            <w:hideMark/>
          </w:tcPr>
          <w:p w14:paraId="44E92A29" w14:textId="615F88DC"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10,77</w:t>
            </w:r>
          </w:p>
        </w:tc>
        <w:tc>
          <w:tcPr>
            <w:tcW w:w="485" w:type="pct"/>
            <w:noWrap/>
            <w:hideMark/>
          </w:tcPr>
          <w:p w14:paraId="400348E7"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557" w:type="pct"/>
            <w:noWrap/>
            <w:hideMark/>
          </w:tcPr>
          <w:p w14:paraId="59108FDF"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628" w:type="pct"/>
            <w:gridSpan w:val="2"/>
            <w:noWrap/>
            <w:hideMark/>
          </w:tcPr>
          <w:p w14:paraId="6B6C4290" w14:textId="305E1C9F"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269,25</w:t>
            </w:r>
          </w:p>
        </w:tc>
      </w:tr>
      <w:tr w:rsidR="00D52CFE" w:rsidRPr="00AC7950" w14:paraId="09D3EF08" w14:textId="77777777" w:rsidTr="00572FED">
        <w:trPr>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1A037F7B"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1,00</w:t>
            </w:r>
          </w:p>
        </w:tc>
        <w:tc>
          <w:tcPr>
            <w:tcW w:w="807" w:type="pct"/>
            <w:noWrap/>
            <w:hideMark/>
          </w:tcPr>
          <w:p w14:paraId="133E4FBA" w14:textId="32032FF2"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Unidad</w:t>
            </w:r>
          </w:p>
        </w:tc>
        <w:tc>
          <w:tcPr>
            <w:tcW w:w="1488" w:type="pct"/>
            <w:noWrap/>
            <w:hideMark/>
          </w:tcPr>
          <w:p w14:paraId="58855555" w14:textId="00C9899D" w:rsidR="00E8070E" w:rsidRPr="00AC7950" w:rsidRDefault="00D52CF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Bolsa plástica</w:t>
            </w:r>
          </w:p>
        </w:tc>
        <w:tc>
          <w:tcPr>
            <w:tcW w:w="466" w:type="pct"/>
            <w:noWrap/>
            <w:hideMark/>
          </w:tcPr>
          <w:p w14:paraId="0E2771A7" w14:textId="727C8478"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1,50</w:t>
            </w:r>
          </w:p>
        </w:tc>
        <w:tc>
          <w:tcPr>
            <w:tcW w:w="485" w:type="pct"/>
            <w:noWrap/>
            <w:hideMark/>
          </w:tcPr>
          <w:p w14:paraId="1A3FC9FE"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557" w:type="pct"/>
            <w:noWrap/>
            <w:hideMark/>
          </w:tcPr>
          <w:p w14:paraId="1C34E334" w14:textId="77777777"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628" w:type="pct"/>
            <w:gridSpan w:val="2"/>
            <w:noWrap/>
            <w:hideMark/>
          </w:tcPr>
          <w:p w14:paraId="33FCF1C5" w14:textId="257CC23A"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1,50</w:t>
            </w:r>
          </w:p>
        </w:tc>
      </w:tr>
      <w:tr w:rsidR="00D52CFE" w:rsidRPr="00AC7950" w14:paraId="0749A4E9" w14:textId="77777777" w:rsidTr="00572FE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9" w:type="pct"/>
            <w:noWrap/>
            <w:hideMark/>
          </w:tcPr>
          <w:p w14:paraId="35FB016E" w14:textId="77777777"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1</w:t>
            </w:r>
          </w:p>
        </w:tc>
        <w:tc>
          <w:tcPr>
            <w:tcW w:w="807" w:type="pct"/>
            <w:noWrap/>
            <w:hideMark/>
          </w:tcPr>
          <w:p w14:paraId="7972B6B1" w14:textId="756B2ED1"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Unidad</w:t>
            </w:r>
          </w:p>
        </w:tc>
        <w:tc>
          <w:tcPr>
            <w:tcW w:w="1488" w:type="pct"/>
            <w:noWrap/>
            <w:hideMark/>
          </w:tcPr>
          <w:p w14:paraId="40D7AD6B"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Etiqueta</w:t>
            </w:r>
          </w:p>
        </w:tc>
        <w:tc>
          <w:tcPr>
            <w:tcW w:w="466" w:type="pct"/>
            <w:noWrap/>
            <w:hideMark/>
          </w:tcPr>
          <w:p w14:paraId="2D24CB4C" w14:textId="3F917901"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0,06</w:t>
            </w:r>
          </w:p>
        </w:tc>
        <w:tc>
          <w:tcPr>
            <w:tcW w:w="485" w:type="pct"/>
            <w:noWrap/>
            <w:hideMark/>
          </w:tcPr>
          <w:p w14:paraId="7797EBE3"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557" w:type="pct"/>
            <w:noWrap/>
            <w:hideMark/>
          </w:tcPr>
          <w:p w14:paraId="1A415608" w14:textId="77777777"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 </w:t>
            </w:r>
          </w:p>
        </w:tc>
        <w:tc>
          <w:tcPr>
            <w:tcW w:w="628" w:type="pct"/>
            <w:gridSpan w:val="2"/>
            <w:noWrap/>
            <w:hideMark/>
          </w:tcPr>
          <w:p w14:paraId="578E4067" w14:textId="288A0C59" w:rsidR="00E8070E" w:rsidRPr="00AC7950" w:rsidRDefault="00E8070E" w:rsidP="00AC7950">
            <w:pPr>
              <w:cnfStyle w:val="000000100000" w:firstRow="0" w:lastRow="0" w:firstColumn="0" w:lastColumn="0" w:oddVBand="0" w:evenVBand="0" w:oddHBand="1"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0,06</w:t>
            </w:r>
          </w:p>
        </w:tc>
      </w:tr>
      <w:tr w:rsidR="00E8070E" w:rsidRPr="00AC7950" w14:paraId="683E14B5" w14:textId="77777777" w:rsidTr="00AC7950">
        <w:trPr>
          <w:trHeight w:val="285"/>
        </w:trPr>
        <w:tc>
          <w:tcPr>
            <w:cnfStyle w:val="001000000000" w:firstRow="0" w:lastRow="0" w:firstColumn="1" w:lastColumn="0" w:oddVBand="0" w:evenVBand="0" w:oddHBand="0" w:evenHBand="0" w:firstRowFirstColumn="0" w:firstRowLastColumn="0" w:lastRowFirstColumn="0" w:lastRowLastColumn="0"/>
            <w:tcW w:w="4372" w:type="pct"/>
            <w:gridSpan w:val="6"/>
            <w:noWrap/>
            <w:hideMark/>
          </w:tcPr>
          <w:p w14:paraId="2F482AEE" w14:textId="319475D3" w:rsidR="00E8070E" w:rsidRPr="00AC7950" w:rsidRDefault="00E8070E" w:rsidP="00AC7950">
            <w:pPr>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Total</w:t>
            </w:r>
          </w:p>
        </w:tc>
        <w:tc>
          <w:tcPr>
            <w:tcW w:w="628" w:type="pct"/>
            <w:gridSpan w:val="2"/>
            <w:noWrap/>
            <w:hideMark/>
          </w:tcPr>
          <w:p w14:paraId="7EA3AD58" w14:textId="07001BCA" w:rsidR="00E8070E" w:rsidRPr="00AC7950" w:rsidRDefault="00E8070E" w:rsidP="00AC7950">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val="es-ES_tradnl" w:eastAsia="es-ES_tradnl"/>
              </w:rPr>
            </w:pPr>
            <w:r w:rsidRPr="00AC7950">
              <w:rPr>
                <w:rFonts w:eastAsia="Times New Roman" w:cstheme="minorHAnsi"/>
                <w:sz w:val="16"/>
                <w:szCs w:val="16"/>
                <w:lang w:val="es-ES_tradnl" w:eastAsia="es-ES_tradnl"/>
              </w:rPr>
              <w:t>270,81</w:t>
            </w:r>
          </w:p>
        </w:tc>
      </w:tr>
    </w:tbl>
    <w:p w14:paraId="6FF133E1" w14:textId="77777777" w:rsidR="00C24B0C" w:rsidRDefault="00C24B0C" w:rsidP="00C24B0C"/>
    <w:p w14:paraId="6462919C" w14:textId="77777777" w:rsidR="006A0B60" w:rsidRDefault="006A0B60" w:rsidP="00C24B0C">
      <w:r>
        <w:t>El costo directo de producción por kg de pectina es de 8,30 dólares. Esto quiere decir que por kg de pectina vendido se obtiene 11,70 dólares de beneficio bruto.</w:t>
      </w:r>
    </w:p>
    <w:p w14:paraId="0DFFEB38" w14:textId="48080E62" w:rsidR="006A0B60" w:rsidRPr="00C24B0C" w:rsidRDefault="006A0B60" w:rsidP="00C24B0C">
      <w:r>
        <w:t>A este costo resultante falta sumar los costos de administración y ventas que se detallan a continuación.</w:t>
      </w:r>
    </w:p>
    <w:p w14:paraId="78EFE025" w14:textId="77777777" w:rsidR="00F32727" w:rsidRDefault="00F530AD" w:rsidP="00290F37">
      <w:pPr>
        <w:pStyle w:val="Ttulo3"/>
      </w:pPr>
      <w:r>
        <w:br w:type="page"/>
      </w:r>
      <w:bookmarkStart w:id="139" w:name="_Toc496519109"/>
      <w:r w:rsidR="00F32727">
        <w:lastRenderedPageBreak/>
        <w:t>Costos totales del proyecto</w:t>
      </w:r>
      <w:bookmarkEnd w:id="139"/>
    </w:p>
    <w:tbl>
      <w:tblPr>
        <w:tblStyle w:val="Tabladecuadrcula5oscura-nfasis1"/>
        <w:tblW w:w="5000" w:type="pct"/>
        <w:tblLook w:val="04A0" w:firstRow="1" w:lastRow="0" w:firstColumn="1" w:lastColumn="0" w:noHBand="0" w:noVBand="1"/>
      </w:tblPr>
      <w:tblGrid>
        <w:gridCol w:w="1086"/>
        <w:gridCol w:w="900"/>
        <w:gridCol w:w="3993"/>
        <w:gridCol w:w="1057"/>
        <w:gridCol w:w="1459"/>
      </w:tblGrid>
      <w:tr w:rsidR="00944607" w:rsidRPr="00944607" w14:paraId="290108DE" w14:textId="77777777" w:rsidTr="00944607">
        <w:trPr>
          <w:cnfStyle w:val="100000000000" w:firstRow="1" w:lastRow="0" w:firstColumn="0" w:lastColumn="0" w:oddVBand="0" w:evenVBand="0" w:oddHBand="0"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000" w:type="pct"/>
            <w:gridSpan w:val="5"/>
            <w:noWrap/>
            <w:vAlign w:val="center"/>
            <w:hideMark/>
          </w:tcPr>
          <w:p w14:paraId="43121D76" w14:textId="36EDC36E" w:rsidR="00944607" w:rsidRPr="00944607" w:rsidRDefault="00944607" w:rsidP="00944607">
            <w:pPr>
              <w:jc w:val="center"/>
              <w:rPr>
                <w:rFonts w:eastAsia="Times New Roman"/>
                <w:lang w:val="es-ES_tradnl" w:eastAsia="es-ES_tradnl"/>
              </w:rPr>
            </w:pPr>
            <w:r w:rsidRPr="00944607">
              <w:rPr>
                <w:rFonts w:eastAsia="Times New Roman"/>
                <w:lang w:val="es-ES_tradnl" w:eastAsia="es-ES_tradnl"/>
              </w:rPr>
              <w:t>Costo total</w:t>
            </w:r>
          </w:p>
        </w:tc>
      </w:tr>
      <w:tr w:rsidR="00944607" w:rsidRPr="00944607" w14:paraId="3EC940B3" w14:textId="77777777" w:rsidTr="00944607">
        <w:trPr>
          <w:cnfStyle w:val="000000100000" w:firstRow="0" w:lastRow="0" w:firstColumn="0" w:lastColumn="0" w:oddVBand="0" w:evenVBand="0" w:oddHBand="1" w:evenHBand="0" w:firstRowFirstColumn="0" w:firstRowLastColumn="0" w:lastRowFirstColumn="0" w:lastRowLastColumn="0"/>
          <w:trHeight w:val="570"/>
        </w:trPr>
        <w:tc>
          <w:tcPr>
            <w:cnfStyle w:val="001000000000" w:firstRow="0" w:lastRow="0" w:firstColumn="1" w:lastColumn="0" w:oddVBand="0" w:evenVBand="0" w:oddHBand="0" w:evenHBand="0" w:firstRowFirstColumn="0" w:firstRowLastColumn="0" w:lastRowFirstColumn="0" w:lastRowLastColumn="0"/>
            <w:tcW w:w="554" w:type="pct"/>
            <w:hideMark/>
          </w:tcPr>
          <w:p w14:paraId="27BDEDB0" w14:textId="75251101" w:rsidR="00944607" w:rsidRPr="00944607" w:rsidRDefault="00944607" w:rsidP="00944607">
            <w:pPr>
              <w:rPr>
                <w:rFonts w:eastAsia="Times New Roman"/>
                <w:lang w:val="es-ES_tradnl" w:eastAsia="es-ES_tradnl"/>
              </w:rPr>
            </w:pPr>
            <w:r w:rsidRPr="00944607">
              <w:rPr>
                <w:rFonts w:eastAsia="Times New Roman"/>
                <w:lang w:val="es-ES_tradnl" w:eastAsia="es-ES_tradnl"/>
              </w:rPr>
              <w:t>Cantidad diaria</w:t>
            </w:r>
          </w:p>
        </w:tc>
        <w:tc>
          <w:tcPr>
            <w:tcW w:w="554" w:type="pct"/>
            <w:noWrap/>
            <w:hideMark/>
          </w:tcPr>
          <w:p w14:paraId="3C5445E4" w14:textId="6945F2A5"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Unidad</w:t>
            </w:r>
          </w:p>
        </w:tc>
        <w:tc>
          <w:tcPr>
            <w:tcW w:w="2232" w:type="pct"/>
            <w:hideMark/>
          </w:tcPr>
          <w:p w14:paraId="080A0436" w14:textId="683D708A"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Descripción</w:t>
            </w:r>
          </w:p>
        </w:tc>
        <w:tc>
          <w:tcPr>
            <w:tcW w:w="554" w:type="pct"/>
            <w:hideMark/>
          </w:tcPr>
          <w:p w14:paraId="035050EE" w14:textId="34DE370D"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Valor de mercado</w:t>
            </w:r>
          </w:p>
        </w:tc>
        <w:tc>
          <w:tcPr>
            <w:tcW w:w="1107" w:type="pct"/>
            <w:hideMark/>
          </w:tcPr>
          <w:p w14:paraId="3B3D6E9D" w14:textId="3B8594FE"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Valor anual</w:t>
            </w:r>
          </w:p>
        </w:tc>
      </w:tr>
      <w:tr w:rsidR="00944607" w:rsidRPr="00944607" w14:paraId="775CFCB7" w14:textId="77777777" w:rsidTr="00944607">
        <w:trPr>
          <w:trHeight w:val="285"/>
        </w:trPr>
        <w:tc>
          <w:tcPr>
            <w:cnfStyle w:val="001000000000" w:firstRow="0" w:lastRow="0" w:firstColumn="1" w:lastColumn="0" w:oddVBand="0" w:evenVBand="0" w:oddHBand="0" w:evenHBand="0" w:firstRowFirstColumn="0" w:firstRowLastColumn="0" w:lastRowFirstColumn="0" w:lastRowLastColumn="0"/>
            <w:tcW w:w="554" w:type="pct"/>
            <w:noWrap/>
            <w:hideMark/>
          </w:tcPr>
          <w:p w14:paraId="49C3DE54" w14:textId="77777777" w:rsidR="00944607" w:rsidRPr="00944607" w:rsidRDefault="00944607" w:rsidP="00944607">
            <w:pPr>
              <w:rPr>
                <w:rFonts w:eastAsia="Times New Roman"/>
                <w:lang w:val="es-ES_tradnl" w:eastAsia="es-ES_tradnl"/>
              </w:rPr>
            </w:pPr>
            <w:r w:rsidRPr="00944607">
              <w:rPr>
                <w:rFonts w:eastAsia="Times New Roman"/>
                <w:lang w:val="es-ES_tradnl" w:eastAsia="es-ES_tradnl"/>
              </w:rPr>
              <w:t> </w:t>
            </w:r>
          </w:p>
        </w:tc>
        <w:tc>
          <w:tcPr>
            <w:tcW w:w="554" w:type="pct"/>
            <w:noWrap/>
            <w:hideMark/>
          </w:tcPr>
          <w:p w14:paraId="7A352B68"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 </w:t>
            </w:r>
          </w:p>
        </w:tc>
        <w:tc>
          <w:tcPr>
            <w:tcW w:w="2232" w:type="pct"/>
            <w:noWrap/>
            <w:hideMark/>
          </w:tcPr>
          <w:p w14:paraId="64CF2E63" w14:textId="5345EB20"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Administrativos</w:t>
            </w:r>
          </w:p>
        </w:tc>
        <w:tc>
          <w:tcPr>
            <w:tcW w:w="554" w:type="pct"/>
            <w:noWrap/>
            <w:hideMark/>
          </w:tcPr>
          <w:p w14:paraId="7B3384AC"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 </w:t>
            </w:r>
          </w:p>
        </w:tc>
        <w:tc>
          <w:tcPr>
            <w:tcW w:w="1107" w:type="pct"/>
            <w:noWrap/>
            <w:vAlign w:val="center"/>
            <w:hideMark/>
          </w:tcPr>
          <w:p w14:paraId="0275AC3B"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195011,47</w:t>
            </w:r>
          </w:p>
        </w:tc>
      </w:tr>
      <w:tr w:rsidR="00944607" w:rsidRPr="00944607" w14:paraId="43100DA5" w14:textId="77777777" w:rsidTr="0094460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54" w:type="pct"/>
            <w:noWrap/>
            <w:hideMark/>
          </w:tcPr>
          <w:p w14:paraId="4557FBE8" w14:textId="77777777" w:rsidR="00944607" w:rsidRPr="00944607" w:rsidRDefault="00944607" w:rsidP="00944607">
            <w:pPr>
              <w:rPr>
                <w:rFonts w:eastAsia="Times New Roman"/>
                <w:lang w:val="es-ES_tradnl" w:eastAsia="es-ES_tradnl"/>
              </w:rPr>
            </w:pPr>
            <w:r w:rsidRPr="00944607">
              <w:rPr>
                <w:rFonts w:eastAsia="Times New Roman"/>
                <w:lang w:val="es-ES_tradnl" w:eastAsia="es-ES_tradnl"/>
              </w:rPr>
              <w:t> </w:t>
            </w:r>
          </w:p>
        </w:tc>
        <w:tc>
          <w:tcPr>
            <w:tcW w:w="554" w:type="pct"/>
            <w:noWrap/>
            <w:hideMark/>
          </w:tcPr>
          <w:p w14:paraId="5B67D4C3"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 </w:t>
            </w:r>
          </w:p>
        </w:tc>
        <w:tc>
          <w:tcPr>
            <w:tcW w:w="2232" w:type="pct"/>
            <w:noWrap/>
            <w:hideMark/>
          </w:tcPr>
          <w:p w14:paraId="395A22BE" w14:textId="672A5B3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Contadores</w:t>
            </w:r>
          </w:p>
        </w:tc>
        <w:tc>
          <w:tcPr>
            <w:tcW w:w="554" w:type="pct"/>
            <w:noWrap/>
            <w:hideMark/>
          </w:tcPr>
          <w:p w14:paraId="51F3AE0F"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 </w:t>
            </w:r>
          </w:p>
        </w:tc>
        <w:tc>
          <w:tcPr>
            <w:tcW w:w="1107" w:type="pct"/>
            <w:noWrap/>
            <w:vAlign w:val="center"/>
            <w:hideMark/>
          </w:tcPr>
          <w:p w14:paraId="0C6969E4"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52003,06</w:t>
            </w:r>
          </w:p>
        </w:tc>
      </w:tr>
      <w:tr w:rsidR="00944607" w:rsidRPr="00944607" w14:paraId="73C8502D" w14:textId="77777777" w:rsidTr="00944607">
        <w:trPr>
          <w:trHeight w:val="285"/>
        </w:trPr>
        <w:tc>
          <w:tcPr>
            <w:cnfStyle w:val="001000000000" w:firstRow="0" w:lastRow="0" w:firstColumn="1" w:lastColumn="0" w:oddVBand="0" w:evenVBand="0" w:oddHBand="0" w:evenHBand="0" w:firstRowFirstColumn="0" w:firstRowLastColumn="0" w:lastRowFirstColumn="0" w:lastRowLastColumn="0"/>
            <w:tcW w:w="554" w:type="pct"/>
            <w:noWrap/>
            <w:hideMark/>
          </w:tcPr>
          <w:p w14:paraId="59E84729" w14:textId="77777777" w:rsidR="00944607" w:rsidRPr="00944607" w:rsidRDefault="00944607" w:rsidP="00944607">
            <w:pPr>
              <w:rPr>
                <w:rFonts w:eastAsia="Times New Roman"/>
                <w:lang w:val="es-ES_tradnl" w:eastAsia="es-ES_tradnl"/>
              </w:rPr>
            </w:pPr>
            <w:r w:rsidRPr="00944607">
              <w:rPr>
                <w:rFonts w:eastAsia="Times New Roman"/>
                <w:lang w:val="es-ES_tradnl" w:eastAsia="es-ES_tradnl"/>
              </w:rPr>
              <w:t> </w:t>
            </w:r>
          </w:p>
        </w:tc>
        <w:tc>
          <w:tcPr>
            <w:tcW w:w="554" w:type="pct"/>
            <w:noWrap/>
            <w:hideMark/>
          </w:tcPr>
          <w:p w14:paraId="3EFED007"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 </w:t>
            </w:r>
          </w:p>
        </w:tc>
        <w:tc>
          <w:tcPr>
            <w:tcW w:w="2232" w:type="pct"/>
            <w:noWrap/>
            <w:hideMark/>
          </w:tcPr>
          <w:p w14:paraId="507F781B"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Sereno</w:t>
            </w:r>
          </w:p>
        </w:tc>
        <w:tc>
          <w:tcPr>
            <w:tcW w:w="554" w:type="pct"/>
            <w:noWrap/>
            <w:hideMark/>
          </w:tcPr>
          <w:p w14:paraId="452F7C4D"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 </w:t>
            </w:r>
          </w:p>
        </w:tc>
        <w:tc>
          <w:tcPr>
            <w:tcW w:w="1107" w:type="pct"/>
            <w:noWrap/>
            <w:vAlign w:val="center"/>
            <w:hideMark/>
          </w:tcPr>
          <w:p w14:paraId="49C05D4E"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1016,01</w:t>
            </w:r>
          </w:p>
        </w:tc>
      </w:tr>
      <w:tr w:rsidR="00944607" w:rsidRPr="00944607" w14:paraId="225C6034" w14:textId="77777777" w:rsidTr="0094460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54" w:type="pct"/>
            <w:noWrap/>
            <w:hideMark/>
          </w:tcPr>
          <w:p w14:paraId="66B8BC31" w14:textId="77777777" w:rsidR="00944607" w:rsidRPr="00944607" w:rsidRDefault="00944607" w:rsidP="00944607">
            <w:pPr>
              <w:rPr>
                <w:rFonts w:eastAsia="Times New Roman"/>
                <w:lang w:val="es-ES_tradnl" w:eastAsia="es-ES_tradnl"/>
              </w:rPr>
            </w:pPr>
            <w:r w:rsidRPr="00944607">
              <w:rPr>
                <w:rFonts w:eastAsia="Times New Roman"/>
                <w:lang w:val="es-ES_tradnl" w:eastAsia="es-ES_tradnl"/>
              </w:rPr>
              <w:t> </w:t>
            </w:r>
          </w:p>
        </w:tc>
        <w:tc>
          <w:tcPr>
            <w:tcW w:w="554" w:type="pct"/>
            <w:noWrap/>
            <w:hideMark/>
          </w:tcPr>
          <w:p w14:paraId="581888BA"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 </w:t>
            </w:r>
          </w:p>
        </w:tc>
        <w:tc>
          <w:tcPr>
            <w:tcW w:w="2232" w:type="pct"/>
            <w:noWrap/>
            <w:hideMark/>
          </w:tcPr>
          <w:p w14:paraId="40423B1C"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Mantenimiento</w:t>
            </w:r>
          </w:p>
        </w:tc>
        <w:tc>
          <w:tcPr>
            <w:tcW w:w="554" w:type="pct"/>
            <w:noWrap/>
            <w:hideMark/>
          </w:tcPr>
          <w:p w14:paraId="47E27E75"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 </w:t>
            </w:r>
          </w:p>
        </w:tc>
        <w:tc>
          <w:tcPr>
            <w:tcW w:w="1107" w:type="pct"/>
            <w:noWrap/>
            <w:vAlign w:val="center"/>
            <w:hideMark/>
          </w:tcPr>
          <w:p w14:paraId="571A2DD0"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2294,25</w:t>
            </w:r>
          </w:p>
        </w:tc>
      </w:tr>
      <w:tr w:rsidR="00944607" w:rsidRPr="00944607" w14:paraId="3D00F403" w14:textId="77777777" w:rsidTr="00944607">
        <w:trPr>
          <w:trHeight w:val="285"/>
        </w:trPr>
        <w:tc>
          <w:tcPr>
            <w:cnfStyle w:val="001000000000" w:firstRow="0" w:lastRow="0" w:firstColumn="1" w:lastColumn="0" w:oddVBand="0" w:evenVBand="0" w:oddHBand="0" w:evenHBand="0" w:firstRowFirstColumn="0" w:firstRowLastColumn="0" w:lastRowFirstColumn="0" w:lastRowLastColumn="0"/>
            <w:tcW w:w="554" w:type="pct"/>
            <w:noWrap/>
            <w:hideMark/>
          </w:tcPr>
          <w:p w14:paraId="4CE363FC" w14:textId="77777777" w:rsidR="00944607" w:rsidRPr="00944607" w:rsidRDefault="00944607" w:rsidP="00944607">
            <w:pPr>
              <w:rPr>
                <w:rFonts w:eastAsia="Times New Roman"/>
                <w:lang w:val="es-ES_tradnl" w:eastAsia="es-ES_tradnl"/>
              </w:rPr>
            </w:pPr>
            <w:r w:rsidRPr="00944607">
              <w:rPr>
                <w:rFonts w:eastAsia="Times New Roman"/>
                <w:lang w:val="es-ES_tradnl" w:eastAsia="es-ES_tradnl"/>
              </w:rPr>
              <w:t> </w:t>
            </w:r>
          </w:p>
        </w:tc>
        <w:tc>
          <w:tcPr>
            <w:tcW w:w="554" w:type="pct"/>
            <w:noWrap/>
            <w:hideMark/>
          </w:tcPr>
          <w:p w14:paraId="4A7FA41F"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 </w:t>
            </w:r>
          </w:p>
        </w:tc>
        <w:tc>
          <w:tcPr>
            <w:tcW w:w="2232" w:type="pct"/>
            <w:noWrap/>
            <w:hideMark/>
          </w:tcPr>
          <w:p w14:paraId="1DC8107B" w14:textId="418A0B9A"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Inmobiliario (anual:12000)</w:t>
            </w:r>
          </w:p>
        </w:tc>
        <w:tc>
          <w:tcPr>
            <w:tcW w:w="554" w:type="pct"/>
            <w:noWrap/>
            <w:hideMark/>
          </w:tcPr>
          <w:p w14:paraId="1F2D02A5"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 </w:t>
            </w:r>
          </w:p>
        </w:tc>
        <w:tc>
          <w:tcPr>
            <w:tcW w:w="1107" w:type="pct"/>
            <w:noWrap/>
            <w:vAlign w:val="center"/>
            <w:hideMark/>
          </w:tcPr>
          <w:p w14:paraId="1CCB441E"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352,96</w:t>
            </w:r>
          </w:p>
        </w:tc>
      </w:tr>
      <w:tr w:rsidR="00944607" w:rsidRPr="00944607" w14:paraId="0CBB03AE" w14:textId="77777777" w:rsidTr="0094460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54" w:type="pct"/>
            <w:noWrap/>
            <w:hideMark/>
          </w:tcPr>
          <w:p w14:paraId="689DEB02" w14:textId="77777777" w:rsidR="00944607" w:rsidRPr="00944607" w:rsidRDefault="00944607" w:rsidP="00944607">
            <w:pPr>
              <w:rPr>
                <w:rFonts w:eastAsia="Times New Roman"/>
                <w:lang w:val="es-ES_tradnl" w:eastAsia="es-ES_tradnl"/>
              </w:rPr>
            </w:pPr>
            <w:r w:rsidRPr="00944607">
              <w:rPr>
                <w:rFonts w:eastAsia="Times New Roman"/>
                <w:lang w:val="es-ES_tradnl" w:eastAsia="es-ES_tradnl"/>
              </w:rPr>
              <w:t> </w:t>
            </w:r>
          </w:p>
        </w:tc>
        <w:tc>
          <w:tcPr>
            <w:tcW w:w="554" w:type="pct"/>
            <w:noWrap/>
            <w:hideMark/>
          </w:tcPr>
          <w:p w14:paraId="0D4D965A"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 </w:t>
            </w:r>
          </w:p>
        </w:tc>
        <w:tc>
          <w:tcPr>
            <w:tcW w:w="2232" w:type="pct"/>
            <w:noWrap/>
            <w:hideMark/>
          </w:tcPr>
          <w:p w14:paraId="748DC060" w14:textId="61B98340"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Tasa ecológica    utilización: 60%</w:t>
            </w:r>
          </w:p>
        </w:tc>
        <w:tc>
          <w:tcPr>
            <w:tcW w:w="554" w:type="pct"/>
            <w:noWrap/>
            <w:hideMark/>
          </w:tcPr>
          <w:p w14:paraId="7D1A203A"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 </w:t>
            </w:r>
          </w:p>
        </w:tc>
        <w:tc>
          <w:tcPr>
            <w:tcW w:w="1107" w:type="pct"/>
            <w:noWrap/>
            <w:vAlign w:val="center"/>
            <w:hideMark/>
          </w:tcPr>
          <w:p w14:paraId="6E534CED"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982,41</w:t>
            </w:r>
          </w:p>
        </w:tc>
      </w:tr>
      <w:tr w:rsidR="00944607" w:rsidRPr="00944607" w14:paraId="37C847AB" w14:textId="77777777" w:rsidTr="00944607">
        <w:trPr>
          <w:trHeight w:val="285"/>
        </w:trPr>
        <w:tc>
          <w:tcPr>
            <w:cnfStyle w:val="001000000000" w:firstRow="0" w:lastRow="0" w:firstColumn="1" w:lastColumn="0" w:oddVBand="0" w:evenVBand="0" w:oddHBand="0" w:evenHBand="0" w:firstRowFirstColumn="0" w:firstRowLastColumn="0" w:lastRowFirstColumn="0" w:lastRowLastColumn="0"/>
            <w:tcW w:w="554" w:type="pct"/>
            <w:noWrap/>
            <w:hideMark/>
          </w:tcPr>
          <w:p w14:paraId="7D88ED1E" w14:textId="77777777" w:rsidR="00944607" w:rsidRPr="00944607" w:rsidRDefault="00944607" w:rsidP="00944607">
            <w:pPr>
              <w:rPr>
                <w:rFonts w:eastAsia="Times New Roman"/>
                <w:lang w:val="es-ES_tradnl" w:eastAsia="es-ES_tradnl"/>
              </w:rPr>
            </w:pPr>
            <w:r w:rsidRPr="00944607">
              <w:rPr>
                <w:rFonts w:eastAsia="Times New Roman"/>
                <w:lang w:val="es-ES_tradnl" w:eastAsia="es-ES_tradnl"/>
              </w:rPr>
              <w:t> </w:t>
            </w:r>
          </w:p>
        </w:tc>
        <w:tc>
          <w:tcPr>
            <w:tcW w:w="554" w:type="pct"/>
            <w:noWrap/>
            <w:hideMark/>
          </w:tcPr>
          <w:p w14:paraId="08FD9FF9"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 </w:t>
            </w:r>
          </w:p>
        </w:tc>
        <w:tc>
          <w:tcPr>
            <w:tcW w:w="2232" w:type="pct"/>
            <w:noWrap/>
            <w:hideMark/>
          </w:tcPr>
          <w:p w14:paraId="04EEC18B" w14:textId="3533C254"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Derecho de comercio     utilización: 60%</w:t>
            </w:r>
          </w:p>
        </w:tc>
        <w:tc>
          <w:tcPr>
            <w:tcW w:w="554" w:type="pct"/>
            <w:noWrap/>
            <w:hideMark/>
          </w:tcPr>
          <w:p w14:paraId="568399CE"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 </w:t>
            </w:r>
          </w:p>
        </w:tc>
        <w:tc>
          <w:tcPr>
            <w:tcW w:w="1107" w:type="pct"/>
            <w:noWrap/>
            <w:vAlign w:val="center"/>
            <w:hideMark/>
          </w:tcPr>
          <w:p w14:paraId="11B06967"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1323,61</w:t>
            </w:r>
          </w:p>
        </w:tc>
      </w:tr>
      <w:tr w:rsidR="00944607" w:rsidRPr="00944607" w14:paraId="3D86DD25" w14:textId="77777777" w:rsidTr="0094460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54" w:type="pct"/>
            <w:noWrap/>
            <w:hideMark/>
          </w:tcPr>
          <w:p w14:paraId="19724E41" w14:textId="77777777" w:rsidR="00944607" w:rsidRPr="00944607" w:rsidRDefault="00944607" w:rsidP="00944607">
            <w:pPr>
              <w:rPr>
                <w:rFonts w:eastAsia="Times New Roman"/>
                <w:lang w:val="es-ES_tradnl" w:eastAsia="es-ES_tradnl"/>
              </w:rPr>
            </w:pPr>
            <w:r w:rsidRPr="00944607">
              <w:rPr>
                <w:rFonts w:eastAsia="Times New Roman"/>
                <w:lang w:val="es-ES_tradnl" w:eastAsia="es-ES_tradnl"/>
              </w:rPr>
              <w:t> </w:t>
            </w:r>
          </w:p>
        </w:tc>
        <w:tc>
          <w:tcPr>
            <w:tcW w:w="554" w:type="pct"/>
            <w:noWrap/>
            <w:hideMark/>
          </w:tcPr>
          <w:p w14:paraId="5130D300"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 </w:t>
            </w:r>
          </w:p>
        </w:tc>
        <w:tc>
          <w:tcPr>
            <w:tcW w:w="2232" w:type="pct"/>
            <w:noWrap/>
            <w:hideMark/>
          </w:tcPr>
          <w:p w14:paraId="591B9A77" w14:textId="7370DB41"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Galpón e instalación</w:t>
            </w:r>
          </w:p>
        </w:tc>
        <w:tc>
          <w:tcPr>
            <w:tcW w:w="554" w:type="pct"/>
            <w:noWrap/>
            <w:hideMark/>
          </w:tcPr>
          <w:p w14:paraId="13019D8D"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 </w:t>
            </w:r>
          </w:p>
        </w:tc>
        <w:tc>
          <w:tcPr>
            <w:tcW w:w="1107" w:type="pct"/>
            <w:noWrap/>
            <w:vAlign w:val="center"/>
            <w:hideMark/>
          </w:tcPr>
          <w:p w14:paraId="4005E74A"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1250,00</w:t>
            </w:r>
          </w:p>
        </w:tc>
      </w:tr>
      <w:tr w:rsidR="00944607" w:rsidRPr="00944607" w14:paraId="699D0210" w14:textId="77777777" w:rsidTr="00944607">
        <w:trPr>
          <w:trHeight w:val="285"/>
        </w:trPr>
        <w:tc>
          <w:tcPr>
            <w:cnfStyle w:val="001000000000" w:firstRow="0" w:lastRow="0" w:firstColumn="1" w:lastColumn="0" w:oddVBand="0" w:evenVBand="0" w:oddHBand="0" w:evenHBand="0" w:firstRowFirstColumn="0" w:firstRowLastColumn="0" w:lastRowFirstColumn="0" w:lastRowLastColumn="0"/>
            <w:tcW w:w="3893" w:type="pct"/>
            <w:gridSpan w:val="4"/>
            <w:noWrap/>
            <w:vAlign w:val="center"/>
            <w:hideMark/>
          </w:tcPr>
          <w:p w14:paraId="79DEB76B" w14:textId="160D3C6F" w:rsidR="00944607" w:rsidRPr="00944607" w:rsidRDefault="00F0534E" w:rsidP="00944607">
            <w:pPr>
              <w:jc w:val="right"/>
              <w:rPr>
                <w:rFonts w:eastAsia="Times New Roman"/>
                <w:lang w:val="es-ES_tradnl" w:eastAsia="es-ES_tradnl"/>
              </w:rPr>
            </w:pPr>
            <w:r>
              <w:rPr>
                <w:rFonts w:eastAsia="Times New Roman"/>
                <w:lang w:val="es-ES_tradnl" w:eastAsia="es-ES_tradnl"/>
              </w:rPr>
              <w:t xml:space="preserve">Total de </w:t>
            </w:r>
            <w:r w:rsidR="00944607" w:rsidRPr="00944607">
              <w:rPr>
                <w:rFonts w:eastAsia="Times New Roman"/>
                <w:lang w:val="es-ES_tradnl" w:eastAsia="es-ES_tradnl"/>
              </w:rPr>
              <w:t>costos indirectos</w:t>
            </w:r>
            <w:r>
              <w:rPr>
                <w:rFonts w:eastAsia="Times New Roman"/>
                <w:lang w:val="es-ES_tradnl" w:eastAsia="es-ES_tradnl"/>
              </w:rPr>
              <w:t xml:space="preserve"> </w:t>
            </w:r>
          </w:p>
        </w:tc>
        <w:tc>
          <w:tcPr>
            <w:tcW w:w="1107" w:type="pct"/>
            <w:noWrap/>
            <w:vAlign w:val="center"/>
            <w:hideMark/>
          </w:tcPr>
          <w:p w14:paraId="702F820C"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254233,77</w:t>
            </w:r>
          </w:p>
        </w:tc>
      </w:tr>
      <w:tr w:rsidR="00944607" w:rsidRPr="00944607" w14:paraId="64727A23" w14:textId="77777777" w:rsidTr="0094460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3893" w:type="pct"/>
            <w:gridSpan w:val="4"/>
            <w:noWrap/>
            <w:vAlign w:val="center"/>
            <w:hideMark/>
          </w:tcPr>
          <w:p w14:paraId="47651BD2" w14:textId="1B856D4F" w:rsidR="00944607" w:rsidRPr="00944607" w:rsidRDefault="00944607" w:rsidP="00944607">
            <w:pPr>
              <w:jc w:val="right"/>
              <w:rPr>
                <w:rFonts w:eastAsia="Times New Roman"/>
                <w:lang w:val="es-ES_tradnl" w:eastAsia="es-ES_tradnl"/>
              </w:rPr>
            </w:pPr>
            <w:r w:rsidRPr="00944607">
              <w:rPr>
                <w:rFonts w:eastAsia="Times New Roman"/>
                <w:lang w:val="es-ES_tradnl" w:eastAsia="es-ES_tradnl"/>
              </w:rPr>
              <w:t>Costo de producción</w:t>
            </w:r>
          </w:p>
        </w:tc>
        <w:tc>
          <w:tcPr>
            <w:tcW w:w="1107" w:type="pct"/>
            <w:noWrap/>
            <w:vAlign w:val="center"/>
            <w:hideMark/>
          </w:tcPr>
          <w:p w14:paraId="0CE9125F"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12393010,69</w:t>
            </w:r>
          </w:p>
        </w:tc>
      </w:tr>
      <w:tr w:rsidR="00944607" w:rsidRPr="00944607" w14:paraId="29D6E5F3" w14:textId="77777777" w:rsidTr="00944607">
        <w:trPr>
          <w:trHeight w:val="285"/>
        </w:trPr>
        <w:tc>
          <w:tcPr>
            <w:cnfStyle w:val="001000000000" w:firstRow="0" w:lastRow="0" w:firstColumn="1" w:lastColumn="0" w:oddVBand="0" w:evenVBand="0" w:oddHBand="0" w:evenHBand="0" w:firstRowFirstColumn="0" w:firstRowLastColumn="0" w:lastRowFirstColumn="0" w:lastRowLastColumn="0"/>
            <w:tcW w:w="3893" w:type="pct"/>
            <w:gridSpan w:val="4"/>
            <w:noWrap/>
            <w:vAlign w:val="center"/>
            <w:hideMark/>
          </w:tcPr>
          <w:p w14:paraId="16C47054" w14:textId="0A8F662D" w:rsidR="00944607" w:rsidRPr="00944607" w:rsidRDefault="00944607" w:rsidP="00944607">
            <w:pPr>
              <w:jc w:val="right"/>
              <w:rPr>
                <w:rFonts w:eastAsia="Times New Roman"/>
                <w:lang w:val="es-ES_tradnl" w:eastAsia="es-ES_tradnl"/>
              </w:rPr>
            </w:pPr>
            <w:r w:rsidRPr="00944607">
              <w:rPr>
                <w:rFonts w:eastAsia="Times New Roman"/>
                <w:lang w:val="es-ES_tradnl" w:eastAsia="es-ES_tradnl"/>
              </w:rPr>
              <w:t>Costo total</w:t>
            </w:r>
          </w:p>
        </w:tc>
        <w:tc>
          <w:tcPr>
            <w:tcW w:w="1107" w:type="pct"/>
            <w:noWrap/>
            <w:vAlign w:val="center"/>
            <w:hideMark/>
          </w:tcPr>
          <w:p w14:paraId="0915F14E"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12647244,46</w:t>
            </w:r>
          </w:p>
        </w:tc>
      </w:tr>
      <w:tr w:rsidR="00944607" w:rsidRPr="00944607" w14:paraId="70B90242" w14:textId="77777777" w:rsidTr="0094460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3893" w:type="pct"/>
            <w:gridSpan w:val="4"/>
            <w:noWrap/>
            <w:vAlign w:val="center"/>
            <w:hideMark/>
          </w:tcPr>
          <w:p w14:paraId="34405FFD" w14:textId="1532A6FC" w:rsidR="00944607" w:rsidRPr="00944607" w:rsidRDefault="00944607" w:rsidP="00944607">
            <w:pPr>
              <w:jc w:val="right"/>
              <w:rPr>
                <w:rFonts w:eastAsia="Times New Roman"/>
                <w:lang w:val="es-ES_tradnl" w:eastAsia="es-ES_tradnl"/>
              </w:rPr>
            </w:pPr>
            <w:r w:rsidRPr="00944607">
              <w:rPr>
                <w:rFonts w:eastAsia="Times New Roman"/>
                <w:lang w:val="es-ES_tradnl" w:eastAsia="es-ES_tradnl"/>
              </w:rPr>
              <w:t>Costo unitario</w:t>
            </w:r>
          </w:p>
        </w:tc>
        <w:tc>
          <w:tcPr>
            <w:tcW w:w="1107" w:type="pct"/>
            <w:noWrap/>
            <w:vAlign w:val="center"/>
            <w:hideMark/>
          </w:tcPr>
          <w:p w14:paraId="24AF360B"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16,53</w:t>
            </w:r>
          </w:p>
        </w:tc>
      </w:tr>
      <w:tr w:rsidR="00944607" w:rsidRPr="00944607" w14:paraId="6DA5C048" w14:textId="77777777" w:rsidTr="00944607">
        <w:trPr>
          <w:trHeight w:val="285"/>
        </w:trPr>
        <w:tc>
          <w:tcPr>
            <w:cnfStyle w:val="001000000000" w:firstRow="0" w:lastRow="0" w:firstColumn="1" w:lastColumn="0" w:oddVBand="0" w:evenVBand="0" w:oddHBand="0" w:evenHBand="0" w:firstRowFirstColumn="0" w:firstRowLastColumn="0" w:lastRowFirstColumn="0" w:lastRowLastColumn="0"/>
            <w:tcW w:w="5000" w:type="pct"/>
            <w:gridSpan w:val="5"/>
            <w:noWrap/>
            <w:vAlign w:val="center"/>
            <w:hideMark/>
          </w:tcPr>
          <w:p w14:paraId="04989C03" w14:textId="5F30F3E6" w:rsidR="00944607" w:rsidRPr="00944607" w:rsidRDefault="00944607" w:rsidP="00944607">
            <w:pPr>
              <w:jc w:val="center"/>
              <w:rPr>
                <w:rFonts w:eastAsia="Times New Roman"/>
                <w:lang w:val="es-ES_tradnl" w:eastAsia="es-ES_tradnl"/>
              </w:rPr>
            </w:pPr>
            <w:r w:rsidRPr="00944607">
              <w:rPr>
                <w:rFonts w:eastAsia="Times New Roman"/>
                <w:lang w:val="es-ES_tradnl" w:eastAsia="es-ES_tradnl"/>
              </w:rPr>
              <w:t>Costo bolso de 25 kg</w:t>
            </w:r>
          </w:p>
        </w:tc>
      </w:tr>
      <w:tr w:rsidR="00944607" w:rsidRPr="00944607" w14:paraId="4AE9F175" w14:textId="77777777" w:rsidTr="0094460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54" w:type="pct"/>
            <w:noWrap/>
            <w:hideMark/>
          </w:tcPr>
          <w:p w14:paraId="0ACE75E8" w14:textId="77777777" w:rsidR="00944607" w:rsidRPr="00944607" w:rsidRDefault="00944607" w:rsidP="00944607">
            <w:pPr>
              <w:rPr>
                <w:rFonts w:eastAsia="Times New Roman"/>
                <w:lang w:val="es-ES_tradnl" w:eastAsia="es-ES_tradnl"/>
              </w:rPr>
            </w:pPr>
            <w:r w:rsidRPr="00944607">
              <w:rPr>
                <w:rFonts w:eastAsia="Times New Roman"/>
                <w:lang w:val="es-ES_tradnl" w:eastAsia="es-ES_tradnl"/>
              </w:rPr>
              <w:t>25</w:t>
            </w:r>
          </w:p>
        </w:tc>
        <w:tc>
          <w:tcPr>
            <w:tcW w:w="554" w:type="pct"/>
            <w:noWrap/>
            <w:hideMark/>
          </w:tcPr>
          <w:p w14:paraId="2D8E008D" w14:textId="32868591"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Kg</w:t>
            </w:r>
          </w:p>
        </w:tc>
        <w:tc>
          <w:tcPr>
            <w:tcW w:w="2232" w:type="pct"/>
            <w:noWrap/>
            <w:hideMark/>
          </w:tcPr>
          <w:p w14:paraId="3BB7EEB3" w14:textId="4E1EDA25"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Pectina</w:t>
            </w:r>
          </w:p>
        </w:tc>
        <w:tc>
          <w:tcPr>
            <w:tcW w:w="554" w:type="pct"/>
            <w:noWrap/>
            <w:hideMark/>
          </w:tcPr>
          <w:p w14:paraId="1A4D1BD3"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16,53</w:t>
            </w:r>
          </w:p>
        </w:tc>
        <w:tc>
          <w:tcPr>
            <w:tcW w:w="1107" w:type="pct"/>
            <w:noWrap/>
            <w:vAlign w:val="center"/>
            <w:hideMark/>
          </w:tcPr>
          <w:p w14:paraId="1B313C7B"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413,31</w:t>
            </w:r>
          </w:p>
        </w:tc>
      </w:tr>
      <w:tr w:rsidR="00944607" w:rsidRPr="00944607" w14:paraId="1D0AA10C" w14:textId="77777777" w:rsidTr="00944607">
        <w:trPr>
          <w:trHeight w:val="285"/>
        </w:trPr>
        <w:tc>
          <w:tcPr>
            <w:cnfStyle w:val="001000000000" w:firstRow="0" w:lastRow="0" w:firstColumn="1" w:lastColumn="0" w:oddVBand="0" w:evenVBand="0" w:oddHBand="0" w:evenHBand="0" w:firstRowFirstColumn="0" w:firstRowLastColumn="0" w:lastRowFirstColumn="0" w:lastRowLastColumn="0"/>
            <w:tcW w:w="554" w:type="pct"/>
            <w:noWrap/>
            <w:hideMark/>
          </w:tcPr>
          <w:p w14:paraId="0BE0E6E1" w14:textId="77777777" w:rsidR="00944607" w:rsidRPr="00944607" w:rsidRDefault="00944607" w:rsidP="00944607">
            <w:pPr>
              <w:rPr>
                <w:rFonts w:ascii="Arial" w:eastAsia="Times New Roman" w:hAnsi="Arial" w:cs="Arial"/>
                <w:sz w:val="18"/>
                <w:szCs w:val="18"/>
                <w:lang w:val="es-ES_tradnl" w:eastAsia="es-ES_tradnl"/>
              </w:rPr>
            </w:pPr>
            <w:r w:rsidRPr="00944607">
              <w:rPr>
                <w:rFonts w:ascii="Arial" w:eastAsia="Times New Roman" w:hAnsi="Arial" w:cs="Arial"/>
                <w:sz w:val="18"/>
                <w:szCs w:val="18"/>
                <w:lang w:val="es-ES_tradnl" w:eastAsia="es-ES_tradnl"/>
              </w:rPr>
              <w:t>1</w:t>
            </w:r>
          </w:p>
        </w:tc>
        <w:tc>
          <w:tcPr>
            <w:tcW w:w="554" w:type="pct"/>
            <w:noWrap/>
            <w:hideMark/>
          </w:tcPr>
          <w:p w14:paraId="4E060341" w14:textId="6E42FE96"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lang w:val="es-ES_tradnl" w:eastAsia="es-ES_tradnl"/>
              </w:rPr>
            </w:pPr>
            <w:r w:rsidRPr="00944607">
              <w:rPr>
                <w:rFonts w:ascii="Arial" w:eastAsia="Times New Roman" w:hAnsi="Arial" w:cs="Arial"/>
                <w:sz w:val="18"/>
                <w:szCs w:val="18"/>
                <w:lang w:val="es-ES_tradnl" w:eastAsia="es-ES_tradnl"/>
              </w:rPr>
              <w:t>Unidad</w:t>
            </w:r>
          </w:p>
        </w:tc>
        <w:tc>
          <w:tcPr>
            <w:tcW w:w="2232" w:type="pct"/>
            <w:noWrap/>
            <w:hideMark/>
          </w:tcPr>
          <w:p w14:paraId="57B7B352"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lang w:val="es-ES_tradnl" w:eastAsia="es-ES_tradnl"/>
              </w:rPr>
            </w:pPr>
            <w:r w:rsidRPr="00944607">
              <w:rPr>
                <w:rFonts w:ascii="Arial" w:eastAsia="Times New Roman" w:hAnsi="Arial" w:cs="Arial"/>
                <w:sz w:val="18"/>
                <w:szCs w:val="18"/>
                <w:lang w:val="es-ES_tradnl" w:eastAsia="es-ES_tradnl"/>
              </w:rPr>
              <w:t>Bolsa plástica</w:t>
            </w:r>
          </w:p>
        </w:tc>
        <w:tc>
          <w:tcPr>
            <w:tcW w:w="554" w:type="pct"/>
            <w:noWrap/>
            <w:hideMark/>
          </w:tcPr>
          <w:p w14:paraId="3D674168"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lang w:val="es-ES_tradnl" w:eastAsia="es-ES_tradnl"/>
              </w:rPr>
            </w:pPr>
            <w:r w:rsidRPr="00944607">
              <w:rPr>
                <w:rFonts w:ascii="Arial" w:eastAsia="Times New Roman" w:hAnsi="Arial" w:cs="Arial"/>
                <w:sz w:val="18"/>
                <w:szCs w:val="18"/>
                <w:lang w:val="es-ES_tradnl" w:eastAsia="es-ES_tradnl"/>
              </w:rPr>
              <w:t>1,50</w:t>
            </w:r>
          </w:p>
        </w:tc>
        <w:tc>
          <w:tcPr>
            <w:tcW w:w="1107" w:type="pct"/>
            <w:noWrap/>
            <w:vAlign w:val="center"/>
            <w:hideMark/>
          </w:tcPr>
          <w:p w14:paraId="3D450CD8"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1,50</w:t>
            </w:r>
          </w:p>
        </w:tc>
      </w:tr>
      <w:tr w:rsidR="00944607" w:rsidRPr="00944607" w14:paraId="572E4E38" w14:textId="77777777" w:rsidTr="0094460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54" w:type="pct"/>
            <w:noWrap/>
            <w:hideMark/>
          </w:tcPr>
          <w:p w14:paraId="3BD11663" w14:textId="77777777" w:rsidR="00944607" w:rsidRPr="00944607" w:rsidRDefault="00944607" w:rsidP="00944607">
            <w:pPr>
              <w:rPr>
                <w:rFonts w:ascii="Arial" w:eastAsia="Times New Roman" w:hAnsi="Arial" w:cs="Arial"/>
                <w:sz w:val="18"/>
                <w:szCs w:val="18"/>
                <w:lang w:val="es-ES_tradnl" w:eastAsia="es-ES_tradnl"/>
              </w:rPr>
            </w:pPr>
            <w:r w:rsidRPr="00944607">
              <w:rPr>
                <w:rFonts w:ascii="Arial" w:eastAsia="Times New Roman" w:hAnsi="Arial" w:cs="Arial"/>
                <w:sz w:val="18"/>
                <w:szCs w:val="18"/>
                <w:lang w:val="es-ES_tradnl" w:eastAsia="es-ES_tradnl"/>
              </w:rPr>
              <w:t>1</w:t>
            </w:r>
          </w:p>
        </w:tc>
        <w:tc>
          <w:tcPr>
            <w:tcW w:w="554" w:type="pct"/>
            <w:noWrap/>
            <w:hideMark/>
          </w:tcPr>
          <w:p w14:paraId="5F54A350" w14:textId="4204A3EA"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lang w:val="es-ES_tradnl" w:eastAsia="es-ES_tradnl"/>
              </w:rPr>
            </w:pPr>
            <w:r w:rsidRPr="00944607">
              <w:rPr>
                <w:rFonts w:ascii="Arial" w:eastAsia="Times New Roman" w:hAnsi="Arial" w:cs="Arial"/>
                <w:sz w:val="18"/>
                <w:szCs w:val="18"/>
                <w:lang w:val="es-ES_tradnl" w:eastAsia="es-ES_tradnl"/>
              </w:rPr>
              <w:t>Unidad</w:t>
            </w:r>
          </w:p>
        </w:tc>
        <w:tc>
          <w:tcPr>
            <w:tcW w:w="2232" w:type="pct"/>
            <w:noWrap/>
            <w:hideMark/>
          </w:tcPr>
          <w:p w14:paraId="4D0A1B9D"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lang w:val="es-ES_tradnl" w:eastAsia="es-ES_tradnl"/>
              </w:rPr>
            </w:pPr>
            <w:r w:rsidRPr="00944607">
              <w:rPr>
                <w:rFonts w:ascii="Arial" w:eastAsia="Times New Roman" w:hAnsi="Arial" w:cs="Arial"/>
                <w:sz w:val="18"/>
                <w:szCs w:val="18"/>
                <w:lang w:val="es-ES_tradnl" w:eastAsia="es-ES_tradnl"/>
              </w:rPr>
              <w:t>Etiqueta</w:t>
            </w:r>
          </w:p>
        </w:tc>
        <w:tc>
          <w:tcPr>
            <w:tcW w:w="554" w:type="pct"/>
            <w:noWrap/>
            <w:hideMark/>
          </w:tcPr>
          <w:p w14:paraId="17D230ED"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lang w:val="es-ES_tradnl" w:eastAsia="es-ES_tradnl"/>
              </w:rPr>
            </w:pPr>
            <w:r w:rsidRPr="00944607">
              <w:rPr>
                <w:rFonts w:ascii="Arial" w:eastAsia="Times New Roman" w:hAnsi="Arial" w:cs="Arial"/>
                <w:sz w:val="18"/>
                <w:szCs w:val="18"/>
                <w:lang w:val="es-ES_tradnl" w:eastAsia="es-ES_tradnl"/>
              </w:rPr>
              <w:t>0,06</w:t>
            </w:r>
          </w:p>
        </w:tc>
        <w:tc>
          <w:tcPr>
            <w:tcW w:w="1107" w:type="pct"/>
            <w:noWrap/>
            <w:vAlign w:val="center"/>
            <w:hideMark/>
          </w:tcPr>
          <w:p w14:paraId="75ABB43C"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0,06</w:t>
            </w:r>
          </w:p>
        </w:tc>
      </w:tr>
      <w:tr w:rsidR="00944607" w:rsidRPr="00944607" w14:paraId="1438D9F7" w14:textId="77777777" w:rsidTr="00944607">
        <w:trPr>
          <w:trHeight w:val="285"/>
        </w:trPr>
        <w:tc>
          <w:tcPr>
            <w:cnfStyle w:val="001000000000" w:firstRow="0" w:lastRow="0" w:firstColumn="1" w:lastColumn="0" w:oddVBand="0" w:evenVBand="0" w:oddHBand="0" w:evenHBand="0" w:firstRowFirstColumn="0" w:firstRowLastColumn="0" w:lastRowFirstColumn="0" w:lastRowLastColumn="0"/>
            <w:tcW w:w="3893" w:type="pct"/>
            <w:gridSpan w:val="4"/>
            <w:noWrap/>
            <w:vAlign w:val="center"/>
            <w:hideMark/>
          </w:tcPr>
          <w:p w14:paraId="267B8DE4" w14:textId="79269E29" w:rsidR="00944607" w:rsidRPr="00944607" w:rsidRDefault="00944607" w:rsidP="00944607">
            <w:pPr>
              <w:jc w:val="right"/>
              <w:rPr>
                <w:rFonts w:eastAsia="Times New Roman"/>
                <w:lang w:val="es-ES_tradnl" w:eastAsia="es-ES_tradnl"/>
              </w:rPr>
            </w:pPr>
            <w:r w:rsidRPr="00944607">
              <w:rPr>
                <w:rFonts w:eastAsia="Times New Roman"/>
                <w:lang w:val="es-ES_tradnl" w:eastAsia="es-ES_tradnl"/>
              </w:rPr>
              <w:t>Total</w:t>
            </w:r>
          </w:p>
        </w:tc>
        <w:tc>
          <w:tcPr>
            <w:tcW w:w="1107" w:type="pct"/>
            <w:noWrap/>
            <w:vAlign w:val="center"/>
            <w:hideMark/>
          </w:tcPr>
          <w:p w14:paraId="6CFF2B9B"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414,87</w:t>
            </w:r>
          </w:p>
        </w:tc>
      </w:tr>
    </w:tbl>
    <w:p w14:paraId="781C97CB" w14:textId="77777777" w:rsidR="006A0B60" w:rsidRDefault="00281700" w:rsidP="006A0B60">
      <w:r>
        <w:t xml:space="preserve"> </w:t>
      </w:r>
    </w:p>
    <w:p w14:paraId="4C6A5EF1" w14:textId="5F668079" w:rsidR="00B86342" w:rsidRDefault="00FE7E02" w:rsidP="006A0B60">
      <w:r>
        <w:t xml:space="preserve">Terminado </w:t>
      </w:r>
      <w:r w:rsidR="006A0B60">
        <w:t>el estudio de costo</w:t>
      </w:r>
      <w:r>
        <w:t xml:space="preserve"> se llegó a la conclusión </w:t>
      </w:r>
      <w:r w:rsidR="006A0B60">
        <w:t xml:space="preserve">que los costos de administración y ventas en el proyecto no afectan en gran </w:t>
      </w:r>
      <w:r>
        <w:t xml:space="preserve">proporción </w:t>
      </w:r>
      <w:r w:rsidR="006A0B60">
        <w:t>el costo del producto</w:t>
      </w:r>
      <w:r>
        <w:t xml:space="preserve"> final</w:t>
      </w:r>
      <w:r w:rsidR="006A0B60">
        <w:t>.</w:t>
      </w:r>
      <w:r w:rsidR="00B86342">
        <w:t xml:space="preserve"> </w:t>
      </w:r>
    </w:p>
    <w:p w14:paraId="279AB43D" w14:textId="08756F88" w:rsidR="009C3605" w:rsidRDefault="00F32727" w:rsidP="00290F37">
      <w:pPr>
        <w:pStyle w:val="Ttulo3"/>
      </w:pPr>
      <w:r>
        <w:br w:type="page"/>
      </w:r>
      <w:bookmarkStart w:id="140" w:name="_Toc496519110"/>
      <w:r w:rsidR="009C3605">
        <w:lastRenderedPageBreak/>
        <w:t>Clasificación de costos</w:t>
      </w:r>
      <w:bookmarkEnd w:id="140"/>
    </w:p>
    <w:tbl>
      <w:tblPr>
        <w:tblStyle w:val="Tabladecuadrcula5oscura-nfasis1"/>
        <w:tblW w:w="5000" w:type="pct"/>
        <w:tblLook w:val="04A0" w:firstRow="1" w:lastRow="0" w:firstColumn="1" w:lastColumn="0" w:noHBand="0" w:noVBand="1"/>
      </w:tblPr>
      <w:tblGrid>
        <w:gridCol w:w="3173"/>
        <w:gridCol w:w="858"/>
        <w:gridCol w:w="1112"/>
        <w:gridCol w:w="753"/>
        <w:gridCol w:w="1087"/>
        <w:gridCol w:w="691"/>
        <w:gridCol w:w="821"/>
      </w:tblGrid>
      <w:tr w:rsidR="00944607" w:rsidRPr="00944607" w14:paraId="3FF71E92" w14:textId="77777777" w:rsidTr="00963F97">
        <w:trPr>
          <w:cnfStyle w:val="100000000000" w:firstRow="1" w:lastRow="0" w:firstColumn="0" w:lastColumn="0" w:oddVBand="0" w:evenVBand="0" w:oddHBand="0"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517" w:type="pct"/>
            <w:gridSpan w:val="6"/>
            <w:noWrap/>
            <w:hideMark/>
          </w:tcPr>
          <w:p w14:paraId="782BD69C" w14:textId="30F3BA3D"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Clasificación de costos</w:t>
            </w:r>
          </w:p>
        </w:tc>
        <w:tc>
          <w:tcPr>
            <w:tcW w:w="483" w:type="pct"/>
            <w:noWrap/>
            <w:hideMark/>
          </w:tcPr>
          <w:p w14:paraId="44D524F2" w14:textId="77777777" w:rsidR="00944607" w:rsidRPr="00944607" w:rsidRDefault="00944607" w:rsidP="00944607">
            <w:pPr>
              <w:cnfStyle w:val="100000000000" w:firstRow="1"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0BFB6AC4"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065CABE5" w14:textId="58FD5DBC"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Descripción</w:t>
            </w:r>
          </w:p>
        </w:tc>
        <w:tc>
          <w:tcPr>
            <w:tcW w:w="505" w:type="pct"/>
            <w:noWrap/>
            <w:hideMark/>
          </w:tcPr>
          <w:p w14:paraId="2C3B3667" w14:textId="430B3BAE"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Erogable</w:t>
            </w:r>
          </w:p>
        </w:tc>
        <w:tc>
          <w:tcPr>
            <w:tcW w:w="655" w:type="pct"/>
            <w:noWrap/>
            <w:hideMark/>
          </w:tcPr>
          <w:p w14:paraId="76A2C875" w14:textId="3114E3AA"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No erogable</w:t>
            </w:r>
          </w:p>
        </w:tc>
        <w:tc>
          <w:tcPr>
            <w:tcW w:w="443" w:type="pct"/>
            <w:noWrap/>
            <w:hideMark/>
          </w:tcPr>
          <w:p w14:paraId="5DF135CD" w14:textId="7A5681A3"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Directo</w:t>
            </w:r>
          </w:p>
        </w:tc>
        <w:tc>
          <w:tcPr>
            <w:tcW w:w="640" w:type="pct"/>
            <w:noWrap/>
            <w:hideMark/>
          </w:tcPr>
          <w:p w14:paraId="09A9D8B6" w14:textId="31D4C822"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Indirecto</w:t>
            </w:r>
          </w:p>
        </w:tc>
        <w:tc>
          <w:tcPr>
            <w:tcW w:w="407" w:type="pct"/>
            <w:noWrap/>
            <w:hideMark/>
          </w:tcPr>
          <w:p w14:paraId="53EB6C6C" w14:textId="060DEBB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Fijo </w:t>
            </w:r>
          </w:p>
        </w:tc>
        <w:tc>
          <w:tcPr>
            <w:tcW w:w="483" w:type="pct"/>
            <w:noWrap/>
            <w:hideMark/>
          </w:tcPr>
          <w:p w14:paraId="09AB4ED1" w14:textId="4A1EAAED"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Variable</w:t>
            </w:r>
          </w:p>
        </w:tc>
      </w:tr>
      <w:tr w:rsidR="00944607" w:rsidRPr="00944607" w14:paraId="53E62754" w14:textId="77777777" w:rsidTr="00944607">
        <w:trPr>
          <w:trHeight w:val="285"/>
        </w:trPr>
        <w:tc>
          <w:tcPr>
            <w:cnfStyle w:val="001000000000" w:firstRow="0" w:lastRow="0" w:firstColumn="1" w:lastColumn="0" w:oddVBand="0" w:evenVBand="0" w:oddHBand="0" w:evenHBand="0" w:firstRowFirstColumn="0" w:firstRowLastColumn="0" w:lastRowFirstColumn="0" w:lastRowLastColumn="0"/>
            <w:tcW w:w="5000" w:type="pct"/>
            <w:gridSpan w:val="7"/>
            <w:noWrap/>
            <w:hideMark/>
          </w:tcPr>
          <w:p w14:paraId="473B9594" w14:textId="546B3444"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Insumos</w:t>
            </w:r>
          </w:p>
        </w:tc>
      </w:tr>
      <w:tr w:rsidR="00944607" w:rsidRPr="00944607" w14:paraId="28C4D358"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3F7FB62E" w14:textId="1760FE1C"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Cinta de inspección</w:t>
            </w:r>
          </w:p>
        </w:tc>
        <w:tc>
          <w:tcPr>
            <w:tcW w:w="505" w:type="pct"/>
            <w:noWrap/>
            <w:hideMark/>
          </w:tcPr>
          <w:p w14:paraId="217CD56F" w14:textId="6E66C945"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4D14CB2E"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31C384F8" w14:textId="71A5D409"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34D0EF18"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4E712CC2"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83" w:type="pct"/>
            <w:noWrap/>
            <w:hideMark/>
          </w:tcPr>
          <w:p w14:paraId="66CEDB6D" w14:textId="628B1C00"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r>
      <w:tr w:rsidR="00944607" w:rsidRPr="00944607" w14:paraId="64A37A74"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21EC9C48" w14:textId="4EE746C9"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Moledora</w:t>
            </w:r>
          </w:p>
        </w:tc>
        <w:tc>
          <w:tcPr>
            <w:tcW w:w="505" w:type="pct"/>
            <w:noWrap/>
            <w:hideMark/>
          </w:tcPr>
          <w:p w14:paraId="0D342A4F" w14:textId="4A6FEE78"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2547DC5D"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50DD9016" w14:textId="2E89BE61"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5EED6D96"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55920C47"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83" w:type="pct"/>
            <w:noWrap/>
            <w:hideMark/>
          </w:tcPr>
          <w:p w14:paraId="5EEDD223" w14:textId="7EEADAEC"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r>
      <w:tr w:rsidR="00944607" w:rsidRPr="00944607" w14:paraId="6BAC89B7"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6E9DAA00" w14:textId="6CDE7CD6" w:rsidR="00944607" w:rsidRPr="00944607" w:rsidRDefault="00E60B3B" w:rsidP="00944607">
            <w:pPr>
              <w:rPr>
                <w:rFonts w:eastAsia="Times New Roman"/>
                <w:sz w:val="18"/>
                <w:lang w:val="es-ES_tradnl" w:eastAsia="es-ES_tradnl"/>
              </w:rPr>
            </w:pPr>
            <w:r>
              <w:rPr>
                <w:rFonts w:eastAsia="Times New Roman"/>
                <w:sz w:val="18"/>
                <w:lang w:val="es-ES_tradnl" w:eastAsia="es-ES_tradnl"/>
              </w:rPr>
              <w:t>Hidrólisis ácida</w:t>
            </w:r>
          </w:p>
        </w:tc>
        <w:tc>
          <w:tcPr>
            <w:tcW w:w="505" w:type="pct"/>
            <w:noWrap/>
            <w:hideMark/>
          </w:tcPr>
          <w:p w14:paraId="318FB77D" w14:textId="35EC972B"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717F090E"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318B4557" w14:textId="7AD09F68"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46EFD9C5"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7A82391F"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83" w:type="pct"/>
            <w:noWrap/>
            <w:hideMark/>
          </w:tcPr>
          <w:p w14:paraId="70D6634E" w14:textId="438CD3C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r>
      <w:tr w:rsidR="00944607" w:rsidRPr="00944607" w14:paraId="2DADBBC2"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552C1E5A" w14:textId="3EEBA015"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Bomba para solidos</w:t>
            </w:r>
          </w:p>
        </w:tc>
        <w:tc>
          <w:tcPr>
            <w:tcW w:w="505" w:type="pct"/>
            <w:noWrap/>
            <w:hideMark/>
          </w:tcPr>
          <w:p w14:paraId="189539B1" w14:textId="0B6D75D5"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2FD2EA5B"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49758198" w14:textId="2AEA0019"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3BF98A92"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6F45E185"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83" w:type="pct"/>
            <w:noWrap/>
            <w:hideMark/>
          </w:tcPr>
          <w:p w14:paraId="66E9AD64" w14:textId="577955D3"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r>
      <w:tr w:rsidR="00944607" w:rsidRPr="00944607" w14:paraId="14624769"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7D08C090" w14:textId="4343EF9D"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Concentrador evaporador</w:t>
            </w:r>
          </w:p>
        </w:tc>
        <w:tc>
          <w:tcPr>
            <w:tcW w:w="505" w:type="pct"/>
            <w:noWrap/>
            <w:hideMark/>
          </w:tcPr>
          <w:p w14:paraId="53D05244" w14:textId="288591FE"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79F0E194"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290AD3AB" w14:textId="274384B1"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1F6705FD"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4E5D7D99"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83" w:type="pct"/>
            <w:noWrap/>
            <w:hideMark/>
          </w:tcPr>
          <w:p w14:paraId="73A82361" w14:textId="768D17F9"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r>
      <w:tr w:rsidR="00944607" w:rsidRPr="00944607" w14:paraId="163D1EB1"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195A54B3" w14:textId="5D96328D"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Caldera</w:t>
            </w:r>
          </w:p>
        </w:tc>
        <w:tc>
          <w:tcPr>
            <w:tcW w:w="505" w:type="pct"/>
            <w:noWrap/>
            <w:hideMark/>
          </w:tcPr>
          <w:p w14:paraId="39700A6E" w14:textId="30B9A35E"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1A4CE8AB"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13869F45" w14:textId="60765F1B"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2E98E7EB"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3B05F1A5"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83" w:type="pct"/>
            <w:noWrap/>
            <w:hideMark/>
          </w:tcPr>
          <w:p w14:paraId="6E142786" w14:textId="760106F6"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r>
      <w:tr w:rsidR="00944607" w:rsidRPr="00944607" w14:paraId="034CB8DD"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41CF2C11" w14:textId="466C04A6"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Horno de secado al vacío</w:t>
            </w:r>
          </w:p>
        </w:tc>
        <w:tc>
          <w:tcPr>
            <w:tcW w:w="505" w:type="pct"/>
            <w:noWrap/>
            <w:hideMark/>
          </w:tcPr>
          <w:p w14:paraId="43DA51C1" w14:textId="17F229EF"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297F4131"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11F4B3BE" w14:textId="5DCB48B8"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73A049AD"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673760E4"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83" w:type="pct"/>
            <w:noWrap/>
            <w:hideMark/>
          </w:tcPr>
          <w:p w14:paraId="528CEC29" w14:textId="6A4B679D"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r>
      <w:tr w:rsidR="00944607" w:rsidRPr="00944607" w14:paraId="5FC69FFD"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315CB334" w14:textId="5AA156FB"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Molino de bolas</w:t>
            </w:r>
          </w:p>
        </w:tc>
        <w:tc>
          <w:tcPr>
            <w:tcW w:w="505" w:type="pct"/>
            <w:noWrap/>
            <w:hideMark/>
          </w:tcPr>
          <w:p w14:paraId="4C539F38" w14:textId="6A768A7E"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3F100335"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6457D641" w14:textId="42831B18"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18C358D4"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19336EFF"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83" w:type="pct"/>
            <w:noWrap/>
            <w:hideMark/>
          </w:tcPr>
          <w:p w14:paraId="6535E608" w14:textId="0BD54661"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r>
      <w:tr w:rsidR="00944607" w:rsidRPr="00944607" w14:paraId="6092C322"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61F49A01" w14:textId="7B081E44"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Filtro prensa</w:t>
            </w:r>
          </w:p>
        </w:tc>
        <w:tc>
          <w:tcPr>
            <w:tcW w:w="505" w:type="pct"/>
            <w:noWrap/>
            <w:hideMark/>
          </w:tcPr>
          <w:p w14:paraId="7FC5042E" w14:textId="5C5B9E5F"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443E6786"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2916619D" w14:textId="072E5345"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5AAB8705"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0167B37F"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83" w:type="pct"/>
            <w:noWrap/>
            <w:hideMark/>
          </w:tcPr>
          <w:p w14:paraId="025DB91A" w14:textId="205AC1EA"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r>
      <w:tr w:rsidR="00944607" w:rsidRPr="00944607" w14:paraId="7BDB6987"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7954C686" w14:textId="7AA91432"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Tamiz vibratorio malla 80</w:t>
            </w:r>
          </w:p>
        </w:tc>
        <w:tc>
          <w:tcPr>
            <w:tcW w:w="505" w:type="pct"/>
            <w:noWrap/>
            <w:hideMark/>
          </w:tcPr>
          <w:p w14:paraId="44510C19" w14:textId="0B551B6F"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7449FA03"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55094A9C" w14:textId="2E0A8B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608036E2"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31C671BD"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83" w:type="pct"/>
            <w:noWrap/>
            <w:hideMark/>
          </w:tcPr>
          <w:p w14:paraId="2506403F" w14:textId="2762D6B9"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r>
      <w:tr w:rsidR="00944607" w:rsidRPr="00944607" w14:paraId="3068C83E"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2B6C6C89" w14:textId="07F7A76E"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Llenadora d bolsas</w:t>
            </w:r>
          </w:p>
        </w:tc>
        <w:tc>
          <w:tcPr>
            <w:tcW w:w="505" w:type="pct"/>
            <w:noWrap/>
            <w:hideMark/>
          </w:tcPr>
          <w:p w14:paraId="798C8D6C" w14:textId="7B51E224"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201A5748"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2D932020" w14:textId="0E0BBFCF"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00444398"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55E1DB22"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83" w:type="pct"/>
            <w:noWrap/>
            <w:hideMark/>
          </w:tcPr>
          <w:p w14:paraId="54A09B0B" w14:textId="2DC5144D"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r>
      <w:tr w:rsidR="00944607" w:rsidRPr="00944607" w14:paraId="40F06ACD"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3ED6C4CC" w14:textId="6D79E563"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Caldera</w:t>
            </w:r>
          </w:p>
        </w:tc>
        <w:tc>
          <w:tcPr>
            <w:tcW w:w="505" w:type="pct"/>
            <w:noWrap/>
            <w:hideMark/>
          </w:tcPr>
          <w:p w14:paraId="50488A85" w14:textId="6191E732"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09F6E3F1"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5F933CEF" w14:textId="272F1A46"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2E95995B"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3C290D8D"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83" w:type="pct"/>
            <w:noWrap/>
            <w:hideMark/>
          </w:tcPr>
          <w:p w14:paraId="0DF9BDBB" w14:textId="54D52559"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r>
      <w:tr w:rsidR="00944607" w:rsidRPr="00944607" w14:paraId="2E66C9D1"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623E1955" w14:textId="4D7E8E4E"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Ácido clorhídrico</w:t>
            </w:r>
          </w:p>
        </w:tc>
        <w:tc>
          <w:tcPr>
            <w:tcW w:w="505" w:type="pct"/>
            <w:noWrap/>
            <w:hideMark/>
          </w:tcPr>
          <w:p w14:paraId="035EAA13" w14:textId="6AE9941D"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61AF465C"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1C2B1EC0" w14:textId="4E838635"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3D4771BC"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78E305CC"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83" w:type="pct"/>
            <w:noWrap/>
            <w:hideMark/>
          </w:tcPr>
          <w:p w14:paraId="38624E68" w14:textId="402088D5"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r>
      <w:tr w:rsidR="00944607" w:rsidRPr="00944607" w14:paraId="1D047A1A"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38592F31" w14:textId="541148F6"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Alcohol etílico</w:t>
            </w:r>
          </w:p>
        </w:tc>
        <w:tc>
          <w:tcPr>
            <w:tcW w:w="505" w:type="pct"/>
            <w:noWrap/>
            <w:hideMark/>
          </w:tcPr>
          <w:p w14:paraId="50744397" w14:textId="57A09C34"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1751DB10"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3A4DBB2C" w14:textId="462D08C5"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53124FF7"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00928D6D"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83" w:type="pct"/>
            <w:noWrap/>
            <w:hideMark/>
          </w:tcPr>
          <w:p w14:paraId="11484825" w14:textId="139C156E"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r>
      <w:tr w:rsidR="00944607" w:rsidRPr="00944607" w14:paraId="6457E39C"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4FCD0170" w14:textId="4ED970BB"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 xml:space="preserve">Agua </w:t>
            </w:r>
            <w:r w:rsidR="00E60B3B">
              <w:rPr>
                <w:rFonts w:eastAsia="Times New Roman"/>
                <w:sz w:val="18"/>
                <w:lang w:val="es-ES_tradnl" w:eastAsia="es-ES_tradnl"/>
              </w:rPr>
              <w:t>hidrólisis</w:t>
            </w:r>
            <w:r w:rsidRPr="00944607">
              <w:rPr>
                <w:rFonts w:eastAsia="Times New Roman"/>
                <w:sz w:val="18"/>
                <w:lang w:val="es-ES_tradnl" w:eastAsia="es-ES_tradnl"/>
              </w:rPr>
              <w:t xml:space="preserve"> y lavado</w:t>
            </w:r>
          </w:p>
        </w:tc>
        <w:tc>
          <w:tcPr>
            <w:tcW w:w="505" w:type="pct"/>
            <w:noWrap/>
            <w:hideMark/>
          </w:tcPr>
          <w:p w14:paraId="06BCFA8C" w14:textId="7A0C6D6F"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1AE4885B"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4C4FC713" w14:textId="2E8497DB"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2B9510B3"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10AE72FB"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83" w:type="pct"/>
            <w:noWrap/>
            <w:hideMark/>
          </w:tcPr>
          <w:p w14:paraId="0F7DB365" w14:textId="54CA674E"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r>
      <w:tr w:rsidR="00944607" w:rsidRPr="00944607" w14:paraId="69180107" w14:textId="77777777" w:rsidTr="00944607">
        <w:trPr>
          <w:trHeight w:val="285"/>
        </w:trPr>
        <w:tc>
          <w:tcPr>
            <w:cnfStyle w:val="001000000000" w:firstRow="0" w:lastRow="0" w:firstColumn="1" w:lastColumn="0" w:oddVBand="0" w:evenVBand="0" w:oddHBand="0" w:evenHBand="0" w:firstRowFirstColumn="0" w:firstRowLastColumn="0" w:lastRowFirstColumn="0" w:lastRowLastColumn="0"/>
            <w:tcW w:w="5000" w:type="pct"/>
            <w:gridSpan w:val="7"/>
            <w:noWrap/>
            <w:hideMark/>
          </w:tcPr>
          <w:p w14:paraId="784ACFEF" w14:textId="0A78E9E1"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Amortizaciones</w:t>
            </w:r>
          </w:p>
        </w:tc>
      </w:tr>
      <w:tr w:rsidR="00944607" w:rsidRPr="00944607" w14:paraId="0C26D136"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58EC5776" w14:textId="309A38BE"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Chimango y silo</w:t>
            </w:r>
          </w:p>
        </w:tc>
        <w:tc>
          <w:tcPr>
            <w:tcW w:w="505" w:type="pct"/>
            <w:noWrap/>
            <w:hideMark/>
          </w:tcPr>
          <w:p w14:paraId="7DE4359C"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655" w:type="pct"/>
            <w:noWrap/>
            <w:hideMark/>
          </w:tcPr>
          <w:p w14:paraId="36E9A985" w14:textId="66CDBD56"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43" w:type="pct"/>
            <w:noWrap/>
            <w:hideMark/>
          </w:tcPr>
          <w:p w14:paraId="3D1912EE" w14:textId="6713A812"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05F81679"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1982C38D" w14:textId="0C166FD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3" w:type="pct"/>
            <w:noWrap/>
            <w:hideMark/>
          </w:tcPr>
          <w:p w14:paraId="4894B66A"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71ACFB43"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4834A9C8" w14:textId="0345B30C"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Cinta de inspección</w:t>
            </w:r>
          </w:p>
        </w:tc>
        <w:tc>
          <w:tcPr>
            <w:tcW w:w="505" w:type="pct"/>
            <w:noWrap/>
            <w:hideMark/>
          </w:tcPr>
          <w:p w14:paraId="27623B18"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655" w:type="pct"/>
            <w:noWrap/>
            <w:hideMark/>
          </w:tcPr>
          <w:p w14:paraId="7E81CE99" w14:textId="2A315129"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43" w:type="pct"/>
            <w:noWrap/>
            <w:hideMark/>
          </w:tcPr>
          <w:p w14:paraId="54DFBD57" w14:textId="37AE267C"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266F92E4"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2162F7F7" w14:textId="40ACA52F"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3" w:type="pct"/>
            <w:noWrap/>
            <w:hideMark/>
          </w:tcPr>
          <w:p w14:paraId="6CCF8EFA"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3326611D"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14302FA8" w14:textId="3E32DD16"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Moledora</w:t>
            </w:r>
          </w:p>
        </w:tc>
        <w:tc>
          <w:tcPr>
            <w:tcW w:w="505" w:type="pct"/>
            <w:noWrap/>
            <w:hideMark/>
          </w:tcPr>
          <w:p w14:paraId="17A0EC51"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655" w:type="pct"/>
            <w:noWrap/>
            <w:hideMark/>
          </w:tcPr>
          <w:p w14:paraId="1396A051" w14:textId="18CF3384"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43" w:type="pct"/>
            <w:noWrap/>
            <w:hideMark/>
          </w:tcPr>
          <w:p w14:paraId="14910272" w14:textId="483A2ADE"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1A1779AD"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11A3A669" w14:textId="4E2162AE"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3" w:type="pct"/>
            <w:noWrap/>
            <w:hideMark/>
          </w:tcPr>
          <w:p w14:paraId="4E33C556"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477C9848"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62686C73" w14:textId="6A51CA3E" w:rsidR="00944607" w:rsidRPr="00944607" w:rsidRDefault="00E60B3B" w:rsidP="00944607">
            <w:pPr>
              <w:rPr>
                <w:rFonts w:eastAsia="Times New Roman"/>
                <w:sz w:val="18"/>
                <w:lang w:val="es-ES_tradnl" w:eastAsia="es-ES_tradnl"/>
              </w:rPr>
            </w:pPr>
            <w:r>
              <w:rPr>
                <w:rFonts w:eastAsia="Times New Roman"/>
                <w:sz w:val="18"/>
                <w:lang w:val="es-ES_tradnl" w:eastAsia="es-ES_tradnl"/>
              </w:rPr>
              <w:t>Hidrólisis ácida</w:t>
            </w:r>
          </w:p>
        </w:tc>
        <w:tc>
          <w:tcPr>
            <w:tcW w:w="505" w:type="pct"/>
            <w:noWrap/>
            <w:hideMark/>
          </w:tcPr>
          <w:p w14:paraId="5B156C97"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655" w:type="pct"/>
            <w:noWrap/>
            <w:hideMark/>
          </w:tcPr>
          <w:p w14:paraId="5FF3BD83" w14:textId="45D27F4C"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43" w:type="pct"/>
            <w:noWrap/>
            <w:hideMark/>
          </w:tcPr>
          <w:p w14:paraId="24BA3092" w14:textId="056ABFD1"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15E60CAF"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35815F88" w14:textId="150F790E"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3" w:type="pct"/>
            <w:noWrap/>
            <w:hideMark/>
          </w:tcPr>
          <w:p w14:paraId="3F3AA299"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0BB46889"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11EACDB0" w14:textId="6222567F"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Bomba para solidos</w:t>
            </w:r>
          </w:p>
        </w:tc>
        <w:tc>
          <w:tcPr>
            <w:tcW w:w="505" w:type="pct"/>
            <w:noWrap/>
            <w:hideMark/>
          </w:tcPr>
          <w:p w14:paraId="77E19002"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655" w:type="pct"/>
            <w:noWrap/>
            <w:hideMark/>
          </w:tcPr>
          <w:p w14:paraId="235E89F9" w14:textId="41D4492A"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43" w:type="pct"/>
            <w:noWrap/>
            <w:hideMark/>
          </w:tcPr>
          <w:p w14:paraId="7CDFE900" w14:textId="2965CF22"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34FA9325"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0BEBCCE2" w14:textId="362ADBC4"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3" w:type="pct"/>
            <w:noWrap/>
            <w:hideMark/>
          </w:tcPr>
          <w:p w14:paraId="701FB6CA"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5AACE157"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231AFAB5" w14:textId="4E8C1B87"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Concentrador evaporador</w:t>
            </w:r>
          </w:p>
        </w:tc>
        <w:tc>
          <w:tcPr>
            <w:tcW w:w="505" w:type="pct"/>
            <w:noWrap/>
            <w:hideMark/>
          </w:tcPr>
          <w:p w14:paraId="5D10A84D"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655" w:type="pct"/>
            <w:noWrap/>
            <w:hideMark/>
          </w:tcPr>
          <w:p w14:paraId="631574CD" w14:textId="2345C24E"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43" w:type="pct"/>
            <w:noWrap/>
            <w:hideMark/>
          </w:tcPr>
          <w:p w14:paraId="492ECCB7" w14:textId="05B89833"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23706611"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2A086EFF" w14:textId="233298D9"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3" w:type="pct"/>
            <w:noWrap/>
            <w:hideMark/>
          </w:tcPr>
          <w:p w14:paraId="2096F7CB"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22CB3870"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354DA218" w14:textId="1B421943"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Caldera</w:t>
            </w:r>
          </w:p>
        </w:tc>
        <w:tc>
          <w:tcPr>
            <w:tcW w:w="505" w:type="pct"/>
            <w:noWrap/>
            <w:hideMark/>
          </w:tcPr>
          <w:p w14:paraId="7E50443D"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655" w:type="pct"/>
            <w:noWrap/>
            <w:hideMark/>
          </w:tcPr>
          <w:p w14:paraId="6856C9F9" w14:textId="30190818"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43" w:type="pct"/>
            <w:noWrap/>
            <w:hideMark/>
          </w:tcPr>
          <w:p w14:paraId="648F525C" w14:textId="16A57C7D"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69578BC1"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5E996060" w14:textId="1879675D"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3" w:type="pct"/>
            <w:noWrap/>
            <w:hideMark/>
          </w:tcPr>
          <w:p w14:paraId="3D1326FB"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0E3D6F2A"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6940DE93" w14:textId="1B4CDB41"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Horno de secado al vacío</w:t>
            </w:r>
          </w:p>
        </w:tc>
        <w:tc>
          <w:tcPr>
            <w:tcW w:w="505" w:type="pct"/>
            <w:noWrap/>
            <w:hideMark/>
          </w:tcPr>
          <w:p w14:paraId="78A7AEF3"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655" w:type="pct"/>
            <w:noWrap/>
            <w:hideMark/>
          </w:tcPr>
          <w:p w14:paraId="53EFA2A7" w14:textId="597CFE98"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43" w:type="pct"/>
            <w:noWrap/>
            <w:hideMark/>
          </w:tcPr>
          <w:p w14:paraId="2B3FBC9B" w14:textId="504D5C91"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47335B47"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18418BE3" w14:textId="6509E85E"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3" w:type="pct"/>
            <w:noWrap/>
            <w:hideMark/>
          </w:tcPr>
          <w:p w14:paraId="25A035D2"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4E324538"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65DE68BC" w14:textId="31DDA710"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Molino de bolas</w:t>
            </w:r>
          </w:p>
        </w:tc>
        <w:tc>
          <w:tcPr>
            <w:tcW w:w="505" w:type="pct"/>
            <w:noWrap/>
            <w:hideMark/>
          </w:tcPr>
          <w:p w14:paraId="2064E345"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655" w:type="pct"/>
            <w:noWrap/>
            <w:hideMark/>
          </w:tcPr>
          <w:p w14:paraId="596F81EA" w14:textId="17EC93E0"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43" w:type="pct"/>
            <w:noWrap/>
            <w:hideMark/>
          </w:tcPr>
          <w:p w14:paraId="25D7E286" w14:textId="7AE6F2FF"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6619F376"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0C9DEC55" w14:textId="2508E702"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3" w:type="pct"/>
            <w:noWrap/>
            <w:hideMark/>
          </w:tcPr>
          <w:p w14:paraId="21803307"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4149C838"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79965F97" w14:textId="60F92626"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Filtro prensa</w:t>
            </w:r>
          </w:p>
        </w:tc>
        <w:tc>
          <w:tcPr>
            <w:tcW w:w="505" w:type="pct"/>
            <w:noWrap/>
            <w:hideMark/>
          </w:tcPr>
          <w:p w14:paraId="18DE136D"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655" w:type="pct"/>
            <w:noWrap/>
            <w:hideMark/>
          </w:tcPr>
          <w:p w14:paraId="1A9C01E9" w14:textId="23C5D75C"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43" w:type="pct"/>
            <w:noWrap/>
            <w:hideMark/>
          </w:tcPr>
          <w:p w14:paraId="6E01FBCB" w14:textId="756BD481"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5D2584C5"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0363544F" w14:textId="37DF5DDC"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3" w:type="pct"/>
            <w:noWrap/>
            <w:hideMark/>
          </w:tcPr>
          <w:p w14:paraId="14A60CE7"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4000B4C5"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4692DF11" w14:textId="6FE9A780"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Tamiz vibratorio malla 80</w:t>
            </w:r>
          </w:p>
        </w:tc>
        <w:tc>
          <w:tcPr>
            <w:tcW w:w="505" w:type="pct"/>
            <w:noWrap/>
            <w:hideMark/>
          </w:tcPr>
          <w:p w14:paraId="0B845709"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655" w:type="pct"/>
            <w:noWrap/>
            <w:hideMark/>
          </w:tcPr>
          <w:p w14:paraId="6F0BAF29" w14:textId="351AF82D"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43" w:type="pct"/>
            <w:noWrap/>
            <w:hideMark/>
          </w:tcPr>
          <w:p w14:paraId="2E4BAF42" w14:textId="79CB185A"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288F3817"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19679E47" w14:textId="5AF6F23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3" w:type="pct"/>
            <w:noWrap/>
            <w:hideMark/>
          </w:tcPr>
          <w:p w14:paraId="372FCE0E"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52714257"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7623C08E" w14:textId="5F435626"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Llenadora d bolsas</w:t>
            </w:r>
          </w:p>
        </w:tc>
        <w:tc>
          <w:tcPr>
            <w:tcW w:w="505" w:type="pct"/>
            <w:noWrap/>
            <w:hideMark/>
          </w:tcPr>
          <w:p w14:paraId="549F035E"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655" w:type="pct"/>
            <w:noWrap/>
            <w:hideMark/>
          </w:tcPr>
          <w:p w14:paraId="735109AF" w14:textId="5E030F0F"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43" w:type="pct"/>
            <w:noWrap/>
            <w:hideMark/>
          </w:tcPr>
          <w:p w14:paraId="06ED64EE" w14:textId="74C8D641"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5C45B6BB"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79800D94" w14:textId="7178F1B5"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3" w:type="pct"/>
            <w:noWrap/>
            <w:hideMark/>
          </w:tcPr>
          <w:p w14:paraId="4095EB50"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4F449524"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5E0ADB1F" w14:textId="1DF92810"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Montacargas</w:t>
            </w:r>
          </w:p>
        </w:tc>
        <w:tc>
          <w:tcPr>
            <w:tcW w:w="505" w:type="pct"/>
            <w:noWrap/>
            <w:hideMark/>
          </w:tcPr>
          <w:p w14:paraId="61851418"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655" w:type="pct"/>
            <w:noWrap/>
            <w:hideMark/>
          </w:tcPr>
          <w:p w14:paraId="4960C2C5" w14:textId="00A9031A"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43" w:type="pct"/>
            <w:noWrap/>
            <w:hideMark/>
          </w:tcPr>
          <w:p w14:paraId="201CE88B" w14:textId="6F6705C4"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1011E255"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19249572" w14:textId="05A7921A"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3" w:type="pct"/>
            <w:noWrap/>
            <w:hideMark/>
          </w:tcPr>
          <w:p w14:paraId="2B860397"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3BF83046"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151A6564" w14:textId="7A2C0009"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Báscula</w:t>
            </w:r>
          </w:p>
        </w:tc>
        <w:tc>
          <w:tcPr>
            <w:tcW w:w="505" w:type="pct"/>
            <w:noWrap/>
            <w:hideMark/>
          </w:tcPr>
          <w:p w14:paraId="30B0629A"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655" w:type="pct"/>
            <w:noWrap/>
            <w:hideMark/>
          </w:tcPr>
          <w:p w14:paraId="79C38D67" w14:textId="77DDF6DF"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43" w:type="pct"/>
            <w:noWrap/>
            <w:hideMark/>
          </w:tcPr>
          <w:p w14:paraId="5E1491FE" w14:textId="651130CB"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56319490"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471D499B" w14:textId="4127ABBE"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3" w:type="pct"/>
            <w:noWrap/>
            <w:hideMark/>
          </w:tcPr>
          <w:p w14:paraId="499D8B5C"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426E1EA5"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3B60BDD4" w14:textId="20A469C3"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Planta de tratamiento</w:t>
            </w:r>
          </w:p>
        </w:tc>
        <w:tc>
          <w:tcPr>
            <w:tcW w:w="505" w:type="pct"/>
            <w:noWrap/>
            <w:hideMark/>
          </w:tcPr>
          <w:p w14:paraId="095F4409"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655" w:type="pct"/>
            <w:noWrap/>
            <w:hideMark/>
          </w:tcPr>
          <w:p w14:paraId="26C1D4D4" w14:textId="0F8C18D9"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43" w:type="pct"/>
            <w:noWrap/>
            <w:hideMark/>
          </w:tcPr>
          <w:p w14:paraId="750E8E65" w14:textId="39F1CADE"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4A79C089"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3BDC2DBF" w14:textId="0690D82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3" w:type="pct"/>
            <w:noWrap/>
            <w:hideMark/>
          </w:tcPr>
          <w:p w14:paraId="08D3DA66"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24F55AB0"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159A8480" w14:textId="6F541285"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Laboratorio</w:t>
            </w:r>
          </w:p>
        </w:tc>
        <w:tc>
          <w:tcPr>
            <w:tcW w:w="505" w:type="pct"/>
            <w:noWrap/>
            <w:hideMark/>
          </w:tcPr>
          <w:p w14:paraId="63D9CCD5"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655" w:type="pct"/>
            <w:noWrap/>
            <w:hideMark/>
          </w:tcPr>
          <w:p w14:paraId="3593F945" w14:textId="3D228CD4"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43" w:type="pct"/>
            <w:noWrap/>
            <w:hideMark/>
          </w:tcPr>
          <w:p w14:paraId="08CEA981" w14:textId="0F50155D"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7B4980BE"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4DDCF2C8" w14:textId="38E7498C"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3" w:type="pct"/>
            <w:noWrap/>
            <w:hideMark/>
          </w:tcPr>
          <w:p w14:paraId="305AC2F1"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74F94725"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73A4E22F" w14:textId="278EAC86"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Galpón e instalación</w:t>
            </w:r>
          </w:p>
        </w:tc>
        <w:tc>
          <w:tcPr>
            <w:tcW w:w="505" w:type="pct"/>
            <w:noWrap/>
            <w:hideMark/>
          </w:tcPr>
          <w:p w14:paraId="17861385"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655" w:type="pct"/>
            <w:noWrap/>
            <w:hideMark/>
          </w:tcPr>
          <w:p w14:paraId="0DA7A545" w14:textId="1C4F6C5B"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43" w:type="pct"/>
            <w:noWrap/>
            <w:hideMark/>
          </w:tcPr>
          <w:p w14:paraId="737BF445" w14:textId="51263A0E"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755701B6"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25E98CB1" w14:textId="60E66129"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3" w:type="pct"/>
            <w:noWrap/>
            <w:hideMark/>
          </w:tcPr>
          <w:p w14:paraId="0BC73999"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29D7FA73"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1A2B48DC" w14:textId="4DBDDBE6"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Cargos diferidos</w:t>
            </w:r>
          </w:p>
        </w:tc>
        <w:tc>
          <w:tcPr>
            <w:tcW w:w="505" w:type="pct"/>
            <w:noWrap/>
            <w:hideMark/>
          </w:tcPr>
          <w:p w14:paraId="0996E17D"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655" w:type="pct"/>
            <w:noWrap/>
            <w:hideMark/>
          </w:tcPr>
          <w:p w14:paraId="7C552969" w14:textId="19F8AC81"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43" w:type="pct"/>
            <w:noWrap/>
            <w:hideMark/>
          </w:tcPr>
          <w:p w14:paraId="6A229967" w14:textId="07EB1AFA"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4C63F2C9"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3165F837" w14:textId="1F0ED902"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3" w:type="pct"/>
            <w:noWrap/>
            <w:hideMark/>
          </w:tcPr>
          <w:p w14:paraId="2FF01EBD"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5ED4ABB6" w14:textId="77777777" w:rsidTr="00963F97">
        <w:trPr>
          <w:cnfStyle w:val="000000100000" w:firstRow="0" w:lastRow="0" w:firstColumn="0" w:lastColumn="0" w:oddVBand="0" w:evenVBand="0" w:oddHBand="1" w:evenHBand="0" w:firstRowFirstColumn="0" w:firstRowLastColumn="0" w:lastRowFirstColumn="0" w:lastRowLastColumn="0"/>
          <w:trHeight w:val="293"/>
        </w:trPr>
        <w:tc>
          <w:tcPr>
            <w:cnfStyle w:val="001000000000" w:firstRow="0" w:lastRow="0" w:firstColumn="1" w:lastColumn="0" w:oddVBand="0" w:evenVBand="0" w:oddHBand="0" w:evenHBand="0" w:firstRowFirstColumn="0" w:firstRowLastColumn="0" w:lastRowFirstColumn="0" w:lastRowLastColumn="0"/>
            <w:tcW w:w="1868" w:type="pct"/>
            <w:noWrap/>
            <w:hideMark/>
          </w:tcPr>
          <w:p w14:paraId="5DAFD3AF" w14:textId="0CB21870"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Muebles y útiles</w:t>
            </w:r>
          </w:p>
        </w:tc>
        <w:tc>
          <w:tcPr>
            <w:tcW w:w="505" w:type="pct"/>
            <w:noWrap/>
            <w:hideMark/>
          </w:tcPr>
          <w:p w14:paraId="3D58CC79"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655" w:type="pct"/>
            <w:noWrap/>
            <w:hideMark/>
          </w:tcPr>
          <w:p w14:paraId="12A90704" w14:textId="542B3160"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43" w:type="pct"/>
            <w:noWrap/>
            <w:hideMark/>
          </w:tcPr>
          <w:p w14:paraId="797EDBBF" w14:textId="08D1AEB9"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12C1308A"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186FE53E" w14:textId="050CE43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3" w:type="pct"/>
            <w:noWrap/>
            <w:hideMark/>
          </w:tcPr>
          <w:p w14:paraId="17BA3D77"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1DA74F4E"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1FCC48C6" w14:textId="25B66262"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Rodados</w:t>
            </w:r>
          </w:p>
        </w:tc>
        <w:tc>
          <w:tcPr>
            <w:tcW w:w="505" w:type="pct"/>
            <w:noWrap/>
            <w:hideMark/>
          </w:tcPr>
          <w:p w14:paraId="7B109DBB"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655" w:type="pct"/>
            <w:noWrap/>
            <w:hideMark/>
          </w:tcPr>
          <w:p w14:paraId="47800BEA" w14:textId="692FCCAC"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43" w:type="pct"/>
            <w:noWrap/>
            <w:hideMark/>
          </w:tcPr>
          <w:p w14:paraId="1655E8F3" w14:textId="4A4373F5"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78D67D0D"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57886690" w14:textId="425069C6"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3" w:type="pct"/>
            <w:noWrap/>
            <w:hideMark/>
          </w:tcPr>
          <w:p w14:paraId="26D3927B"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bl>
    <w:p w14:paraId="708BF3BD" w14:textId="48E90740" w:rsidR="00963F97" w:rsidRDefault="00963F97"/>
    <w:p w14:paraId="2EC80DEC" w14:textId="77777777" w:rsidR="00963F97" w:rsidRDefault="00963F97">
      <w:r>
        <w:br w:type="page"/>
      </w:r>
    </w:p>
    <w:tbl>
      <w:tblPr>
        <w:tblStyle w:val="Tabladecuadrcula5oscura-nfasis1"/>
        <w:tblW w:w="5000" w:type="pct"/>
        <w:tblLook w:val="04A0" w:firstRow="1" w:lastRow="0" w:firstColumn="1" w:lastColumn="0" w:noHBand="0" w:noVBand="1"/>
      </w:tblPr>
      <w:tblGrid>
        <w:gridCol w:w="3174"/>
        <w:gridCol w:w="858"/>
        <w:gridCol w:w="1113"/>
        <w:gridCol w:w="753"/>
        <w:gridCol w:w="1087"/>
        <w:gridCol w:w="691"/>
        <w:gridCol w:w="819"/>
      </w:tblGrid>
      <w:tr w:rsidR="00944607" w:rsidRPr="00944607" w14:paraId="50477CC9" w14:textId="77777777" w:rsidTr="00944607">
        <w:trPr>
          <w:cnfStyle w:val="100000000000" w:firstRow="1" w:lastRow="0" w:firstColumn="0" w:lastColumn="0" w:oddVBand="0" w:evenVBand="0" w:oddHBand="0"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000" w:type="pct"/>
            <w:gridSpan w:val="7"/>
            <w:noWrap/>
            <w:hideMark/>
          </w:tcPr>
          <w:p w14:paraId="369A15EA" w14:textId="77777777"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lastRenderedPageBreak/>
              <w:t>Personal</w:t>
            </w:r>
          </w:p>
        </w:tc>
      </w:tr>
      <w:tr w:rsidR="00944607" w:rsidRPr="00944607" w14:paraId="7BCFCC6C"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618B0F7F" w14:textId="31F752D6"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Inspección</w:t>
            </w:r>
          </w:p>
        </w:tc>
        <w:tc>
          <w:tcPr>
            <w:tcW w:w="505" w:type="pct"/>
            <w:noWrap/>
            <w:hideMark/>
          </w:tcPr>
          <w:p w14:paraId="2EDE6B3B" w14:textId="7F8355D5"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25C48616"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7F58B0B0" w14:textId="22F3505D"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087F40B5"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14E22178" w14:textId="2C3AD590"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2" w:type="pct"/>
            <w:noWrap/>
            <w:hideMark/>
          </w:tcPr>
          <w:p w14:paraId="422AB789"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32C2FDDA"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6DE23A47" w14:textId="265268BD"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Molienda</w:t>
            </w:r>
          </w:p>
        </w:tc>
        <w:tc>
          <w:tcPr>
            <w:tcW w:w="505" w:type="pct"/>
            <w:noWrap/>
            <w:hideMark/>
          </w:tcPr>
          <w:p w14:paraId="1AE29721" w14:textId="1A5AECB6"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01CC7EAB"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1D242A02" w14:textId="4DB154B8"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0F6C57F0"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4A764810" w14:textId="0E570FAF"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2" w:type="pct"/>
            <w:noWrap/>
            <w:hideMark/>
          </w:tcPr>
          <w:p w14:paraId="36B7584B"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3D079EAB"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7D916E68" w14:textId="4716562A" w:rsidR="00944607" w:rsidRPr="00944607" w:rsidRDefault="00E60B3B" w:rsidP="00944607">
            <w:pPr>
              <w:rPr>
                <w:rFonts w:eastAsia="Times New Roman"/>
                <w:sz w:val="18"/>
                <w:lang w:val="es-ES_tradnl" w:eastAsia="es-ES_tradnl"/>
              </w:rPr>
            </w:pPr>
            <w:r>
              <w:rPr>
                <w:rFonts w:eastAsia="Times New Roman"/>
                <w:sz w:val="18"/>
                <w:lang w:val="es-ES_tradnl" w:eastAsia="es-ES_tradnl"/>
              </w:rPr>
              <w:t>Hidrólisis</w:t>
            </w:r>
            <w:r w:rsidR="00944607" w:rsidRPr="00944607">
              <w:rPr>
                <w:rFonts w:eastAsia="Times New Roman"/>
                <w:sz w:val="18"/>
                <w:lang w:val="es-ES_tradnl" w:eastAsia="es-ES_tradnl"/>
              </w:rPr>
              <w:t xml:space="preserve"> </w:t>
            </w:r>
            <w:r w:rsidRPr="00944607">
              <w:rPr>
                <w:rFonts w:eastAsia="Times New Roman"/>
                <w:sz w:val="18"/>
                <w:lang w:val="es-ES_tradnl" w:eastAsia="es-ES_tradnl"/>
              </w:rPr>
              <w:t>e</w:t>
            </w:r>
            <w:r w:rsidR="00944607" w:rsidRPr="00944607">
              <w:rPr>
                <w:rFonts w:eastAsia="Times New Roman"/>
                <w:sz w:val="18"/>
                <w:lang w:val="es-ES_tradnl" w:eastAsia="es-ES_tradnl"/>
              </w:rPr>
              <w:t xml:space="preserve"> inactivación enzimática</w:t>
            </w:r>
          </w:p>
        </w:tc>
        <w:tc>
          <w:tcPr>
            <w:tcW w:w="505" w:type="pct"/>
            <w:noWrap/>
            <w:hideMark/>
          </w:tcPr>
          <w:p w14:paraId="4F45804B" w14:textId="1EFEFFE0"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3857A878"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15E6DAAA" w14:textId="364A9CCD"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545F61C8"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6A370E12" w14:textId="0C986662"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2" w:type="pct"/>
            <w:noWrap/>
            <w:hideMark/>
          </w:tcPr>
          <w:p w14:paraId="5D23AF44"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448697CF"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685ECD3A" w14:textId="0609B9AC"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Filtrado</w:t>
            </w:r>
          </w:p>
        </w:tc>
        <w:tc>
          <w:tcPr>
            <w:tcW w:w="505" w:type="pct"/>
            <w:noWrap/>
            <w:hideMark/>
          </w:tcPr>
          <w:p w14:paraId="17F41260" w14:textId="22E567AF"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09719A5C"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663B78B6" w14:textId="5F01F46E"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1292CE4A"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25009D23" w14:textId="69AFEA82"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2" w:type="pct"/>
            <w:noWrap/>
            <w:hideMark/>
          </w:tcPr>
          <w:p w14:paraId="239920A8"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071C7150"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7A7AC4AD" w14:textId="34D6C722"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Concentrador</w:t>
            </w:r>
          </w:p>
        </w:tc>
        <w:tc>
          <w:tcPr>
            <w:tcW w:w="505" w:type="pct"/>
            <w:noWrap/>
            <w:hideMark/>
          </w:tcPr>
          <w:p w14:paraId="52D810F1" w14:textId="1CE222B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460EBD33"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3E7D2A97" w14:textId="6C58D9EC"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62D7AD42"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071EA4FB" w14:textId="39CD1B6B"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2" w:type="pct"/>
            <w:noWrap/>
            <w:hideMark/>
          </w:tcPr>
          <w:p w14:paraId="3DABE928"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2D8BD12F"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6933AC01" w14:textId="7C57B22B"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Lavado y precipitación</w:t>
            </w:r>
          </w:p>
        </w:tc>
        <w:tc>
          <w:tcPr>
            <w:tcW w:w="505" w:type="pct"/>
            <w:noWrap/>
            <w:hideMark/>
          </w:tcPr>
          <w:p w14:paraId="7E5A8710" w14:textId="04870F04"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71FC75CF"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7D406FEB" w14:textId="5D0C0366"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2C1295F7"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600FE77D" w14:textId="4E29948F"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2" w:type="pct"/>
            <w:noWrap/>
            <w:hideMark/>
          </w:tcPr>
          <w:p w14:paraId="5D30A08B"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4CC034D4"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67E4C5FF" w14:textId="0820CC6F"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Tamiz y molino</w:t>
            </w:r>
          </w:p>
        </w:tc>
        <w:tc>
          <w:tcPr>
            <w:tcW w:w="505" w:type="pct"/>
            <w:noWrap/>
            <w:hideMark/>
          </w:tcPr>
          <w:p w14:paraId="4E8CC43E" w14:textId="19581378"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09515AFD"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111C54EF" w14:textId="1F53E012"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06F31112"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35E29484" w14:textId="61A1EF7B"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2" w:type="pct"/>
            <w:noWrap/>
            <w:hideMark/>
          </w:tcPr>
          <w:p w14:paraId="50684F8A"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3E8157C0"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04B77EBD" w14:textId="7F7E33E2"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Embolsado</w:t>
            </w:r>
          </w:p>
        </w:tc>
        <w:tc>
          <w:tcPr>
            <w:tcW w:w="505" w:type="pct"/>
            <w:noWrap/>
            <w:hideMark/>
          </w:tcPr>
          <w:p w14:paraId="0E85C459" w14:textId="3A115E95"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3CCA39D6"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3519A6BA" w14:textId="3B2628F9"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341DFB32"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7D3A8DE5" w14:textId="63DF95B6"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2" w:type="pct"/>
            <w:noWrap/>
            <w:hideMark/>
          </w:tcPr>
          <w:p w14:paraId="4A627723"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6172ABB0"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03103905" w14:textId="14254618"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Laboratorio</w:t>
            </w:r>
          </w:p>
        </w:tc>
        <w:tc>
          <w:tcPr>
            <w:tcW w:w="505" w:type="pct"/>
            <w:noWrap/>
            <w:hideMark/>
          </w:tcPr>
          <w:p w14:paraId="2068273F" w14:textId="6A4E2C70"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56B658BB"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2C76DB4C" w14:textId="61623DF3"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66C7B285"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16189633" w14:textId="4D259EF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2" w:type="pct"/>
            <w:noWrap/>
            <w:hideMark/>
          </w:tcPr>
          <w:p w14:paraId="4846DBFF"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28405133"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073167EA" w14:textId="77777777"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En montacargas</w:t>
            </w:r>
          </w:p>
        </w:tc>
        <w:tc>
          <w:tcPr>
            <w:tcW w:w="505" w:type="pct"/>
            <w:noWrap/>
            <w:hideMark/>
          </w:tcPr>
          <w:p w14:paraId="0D6C41D8" w14:textId="1E457DD1"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0D26BA0A"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21BBB873" w14:textId="584B701B"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399FCAB3"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42301456" w14:textId="0845C691"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2" w:type="pct"/>
            <w:noWrap/>
            <w:hideMark/>
          </w:tcPr>
          <w:p w14:paraId="498902E1"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5A8B6235"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4677D4BD" w14:textId="77777777"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Jefe de sección</w:t>
            </w:r>
          </w:p>
        </w:tc>
        <w:tc>
          <w:tcPr>
            <w:tcW w:w="505" w:type="pct"/>
            <w:noWrap/>
            <w:hideMark/>
          </w:tcPr>
          <w:p w14:paraId="7E292DE0" w14:textId="4D01EB4F"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0CD1D4B4"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68D9A746" w14:textId="52317EB4"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00F316E1"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08C15F2D" w14:textId="760386A3"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2" w:type="pct"/>
            <w:noWrap/>
            <w:hideMark/>
          </w:tcPr>
          <w:p w14:paraId="7D6D05FB"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0A2FC7D1"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304382C4" w14:textId="77777777"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Sereno</w:t>
            </w:r>
          </w:p>
        </w:tc>
        <w:tc>
          <w:tcPr>
            <w:tcW w:w="505" w:type="pct"/>
            <w:noWrap/>
            <w:hideMark/>
          </w:tcPr>
          <w:p w14:paraId="28FC682E" w14:textId="4308A472"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7635716B"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7B4D055C"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640" w:type="pct"/>
            <w:noWrap/>
            <w:hideMark/>
          </w:tcPr>
          <w:p w14:paraId="54D3A56A" w14:textId="44925D14"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07" w:type="pct"/>
            <w:noWrap/>
            <w:hideMark/>
          </w:tcPr>
          <w:p w14:paraId="567DAB3F" w14:textId="11B9A1B3"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2" w:type="pct"/>
            <w:noWrap/>
            <w:hideMark/>
          </w:tcPr>
          <w:p w14:paraId="2E1F84A0"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63F8030A"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661160A9" w14:textId="77777777"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Mantenimiento</w:t>
            </w:r>
          </w:p>
        </w:tc>
        <w:tc>
          <w:tcPr>
            <w:tcW w:w="505" w:type="pct"/>
            <w:noWrap/>
            <w:hideMark/>
          </w:tcPr>
          <w:p w14:paraId="43B61507" w14:textId="6EB6BE1B"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3B517B05"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3FE9419D" w14:textId="111E3665"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7286F2DB"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3E1FBF0F" w14:textId="206D5192"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2" w:type="pct"/>
            <w:noWrap/>
            <w:hideMark/>
          </w:tcPr>
          <w:p w14:paraId="62F173E5"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38587F90"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3C997139" w14:textId="77777777"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Administrativo</w:t>
            </w:r>
          </w:p>
        </w:tc>
        <w:tc>
          <w:tcPr>
            <w:tcW w:w="505" w:type="pct"/>
            <w:noWrap/>
            <w:hideMark/>
          </w:tcPr>
          <w:p w14:paraId="65996255" w14:textId="31F3BA82"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485E53C9"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65C117FD"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640" w:type="pct"/>
            <w:noWrap/>
            <w:hideMark/>
          </w:tcPr>
          <w:p w14:paraId="3BC23A2C" w14:textId="2C91FD19"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07" w:type="pct"/>
            <w:noWrap/>
            <w:hideMark/>
          </w:tcPr>
          <w:p w14:paraId="253E8E17" w14:textId="6CAF34C1"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2" w:type="pct"/>
            <w:noWrap/>
            <w:hideMark/>
          </w:tcPr>
          <w:p w14:paraId="6BDDD59B"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254AA112"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362292A7" w14:textId="77777777"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Contador</w:t>
            </w:r>
          </w:p>
        </w:tc>
        <w:tc>
          <w:tcPr>
            <w:tcW w:w="505" w:type="pct"/>
            <w:noWrap/>
            <w:hideMark/>
          </w:tcPr>
          <w:p w14:paraId="6760D440" w14:textId="2A7B25C4"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08BB9550"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1F5BCD6B"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640" w:type="pct"/>
            <w:noWrap/>
            <w:hideMark/>
          </w:tcPr>
          <w:p w14:paraId="1FE453EB" w14:textId="197E0BFA"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07" w:type="pct"/>
            <w:noWrap/>
            <w:hideMark/>
          </w:tcPr>
          <w:p w14:paraId="1574343E" w14:textId="3A1846F1"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2" w:type="pct"/>
            <w:noWrap/>
            <w:hideMark/>
          </w:tcPr>
          <w:p w14:paraId="2604E825"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3947563A" w14:textId="77777777" w:rsidTr="00944607">
        <w:trPr>
          <w:trHeight w:val="285"/>
        </w:trPr>
        <w:tc>
          <w:tcPr>
            <w:cnfStyle w:val="001000000000" w:firstRow="0" w:lastRow="0" w:firstColumn="1" w:lastColumn="0" w:oddVBand="0" w:evenVBand="0" w:oddHBand="0" w:evenHBand="0" w:firstRowFirstColumn="0" w:firstRowLastColumn="0" w:lastRowFirstColumn="0" w:lastRowLastColumn="0"/>
            <w:tcW w:w="5000" w:type="pct"/>
            <w:gridSpan w:val="7"/>
            <w:noWrap/>
            <w:hideMark/>
          </w:tcPr>
          <w:p w14:paraId="3B11E9E9" w14:textId="7F83CA94"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Materia prima</w:t>
            </w:r>
          </w:p>
        </w:tc>
      </w:tr>
      <w:tr w:rsidR="00944607" w:rsidRPr="00944607" w14:paraId="73306F8F"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00C3CCF6" w14:textId="31DCBA16" w:rsidR="00944607" w:rsidRPr="00944607" w:rsidRDefault="00E60B3B" w:rsidP="00944607">
            <w:pPr>
              <w:rPr>
                <w:rFonts w:eastAsia="Times New Roman"/>
                <w:sz w:val="18"/>
                <w:lang w:val="es-ES_tradnl" w:eastAsia="es-ES_tradnl"/>
              </w:rPr>
            </w:pPr>
            <w:r>
              <w:rPr>
                <w:rFonts w:eastAsia="Times New Roman"/>
                <w:sz w:val="18"/>
                <w:lang w:val="es-ES_tradnl" w:eastAsia="es-ES_tradnl"/>
              </w:rPr>
              <w:t>Cáscara</w:t>
            </w:r>
            <w:r w:rsidR="00944607" w:rsidRPr="00944607">
              <w:rPr>
                <w:rFonts w:eastAsia="Times New Roman"/>
                <w:sz w:val="18"/>
                <w:lang w:val="es-ES_tradnl" w:eastAsia="es-ES_tradnl"/>
              </w:rPr>
              <w:t xml:space="preserve"> de cítricos</w:t>
            </w:r>
          </w:p>
        </w:tc>
        <w:tc>
          <w:tcPr>
            <w:tcW w:w="505" w:type="pct"/>
            <w:noWrap/>
            <w:hideMark/>
          </w:tcPr>
          <w:p w14:paraId="729A9D54" w14:textId="7DFA0EFB"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3092A6EA"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051A26B8" w14:textId="754FC78A"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574C0DCD"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1BBA4AB7"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82" w:type="pct"/>
            <w:noWrap/>
            <w:hideMark/>
          </w:tcPr>
          <w:p w14:paraId="54D10EC5" w14:textId="6F8D3770"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r>
      <w:tr w:rsidR="00944607" w:rsidRPr="00944607" w14:paraId="3F6E569A"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2434B28B" w14:textId="77777777"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Bolsa plástica</w:t>
            </w:r>
          </w:p>
        </w:tc>
        <w:tc>
          <w:tcPr>
            <w:tcW w:w="505" w:type="pct"/>
            <w:noWrap/>
            <w:hideMark/>
          </w:tcPr>
          <w:p w14:paraId="14B24010" w14:textId="3D631F3C"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155056D2"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461F61D3" w14:textId="2F226E81"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3CF8A396"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29A8735B"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82" w:type="pct"/>
            <w:noWrap/>
            <w:hideMark/>
          </w:tcPr>
          <w:p w14:paraId="3E5E36EF" w14:textId="398C5A5A"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r>
      <w:tr w:rsidR="00944607" w:rsidRPr="00944607" w14:paraId="5DE197D4"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06FD1B61" w14:textId="77777777"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Etiqueta</w:t>
            </w:r>
          </w:p>
        </w:tc>
        <w:tc>
          <w:tcPr>
            <w:tcW w:w="505" w:type="pct"/>
            <w:noWrap/>
            <w:hideMark/>
          </w:tcPr>
          <w:p w14:paraId="37100C04" w14:textId="4E1E7855"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7DA9BCA2"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73B6821E" w14:textId="1C3EFA64"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640" w:type="pct"/>
            <w:noWrap/>
            <w:hideMark/>
          </w:tcPr>
          <w:p w14:paraId="3BAAAF10"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07" w:type="pct"/>
            <w:noWrap/>
            <w:hideMark/>
          </w:tcPr>
          <w:p w14:paraId="1E0ABD86"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82" w:type="pct"/>
            <w:noWrap/>
            <w:hideMark/>
          </w:tcPr>
          <w:p w14:paraId="1D1586D0" w14:textId="41894C66"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r>
      <w:tr w:rsidR="00944607" w:rsidRPr="00944607" w14:paraId="051E3BFC" w14:textId="77777777" w:rsidTr="00944607">
        <w:trPr>
          <w:trHeight w:val="285"/>
        </w:trPr>
        <w:tc>
          <w:tcPr>
            <w:cnfStyle w:val="001000000000" w:firstRow="0" w:lastRow="0" w:firstColumn="1" w:lastColumn="0" w:oddVBand="0" w:evenVBand="0" w:oddHBand="0" w:evenHBand="0" w:firstRowFirstColumn="0" w:firstRowLastColumn="0" w:lastRowFirstColumn="0" w:lastRowLastColumn="0"/>
            <w:tcW w:w="5000" w:type="pct"/>
            <w:gridSpan w:val="7"/>
            <w:noWrap/>
            <w:hideMark/>
          </w:tcPr>
          <w:p w14:paraId="328A77AF" w14:textId="291C94B1"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Impuestos</w:t>
            </w:r>
          </w:p>
        </w:tc>
      </w:tr>
      <w:tr w:rsidR="00944607" w:rsidRPr="00944607" w14:paraId="303EF5BB"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73EFE9FE" w14:textId="18E7BDB5"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Inmobiliario (anual:12000)</w:t>
            </w:r>
          </w:p>
        </w:tc>
        <w:tc>
          <w:tcPr>
            <w:tcW w:w="505" w:type="pct"/>
            <w:noWrap/>
            <w:hideMark/>
          </w:tcPr>
          <w:p w14:paraId="55F09EFF" w14:textId="0B27A06B"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0B1081DE"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1352E456"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640" w:type="pct"/>
            <w:noWrap/>
            <w:hideMark/>
          </w:tcPr>
          <w:p w14:paraId="6E0E840B" w14:textId="1A89E133"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07" w:type="pct"/>
            <w:noWrap/>
            <w:hideMark/>
          </w:tcPr>
          <w:p w14:paraId="3DEC7ACE" w14:textId="768F1CA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2" w:type="pct"/>
            <w:noWrap/>
            <w:hideMark/>
          </w:tcPr>
          <w:p w14:paraId="342FFE63"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334A452F" w14:textId="77777777" w:rsidTr="00963F97">
        <w:trPr>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7A65D1A2" w14:textId="3EE5A704"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Tasa ecológica    utilización: 60%</w:t>
            </w:r>
          </w:p>
        </w:tc>
        <w:tc>
          <w:tcPr>
            <w:tcW w:w="505" w:type="pct"/>
            <w:noWrap/>
            <w:hideMark/>
          </w:tcPr>
          <w:p w14:paraId="2F2837BA" w14:textId="77E11B4F"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34EEA86C"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42C00682"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640" w:type="pct"/>
            <w:noWrap/>
            <w:hideMark/>
          </w:tcPr>
          <w:p w14:paraId="5BC689CF" w14:textId="1708734A"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07" w:type="pct"/>
            <w:noWrap/>
            <w:hideMark/>
          </w:tcPr>
          <w:p w14:paraId="6AA1A935" w14:textId="1DF03DCE"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2" w:type="pct"/>
            <w:noWrap/>
            <w:hideMark/>
          </w:tcPr>
          <w:p w14:paraId="56E53C61"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r w:rsidR="00944607" w:rsidRPr="00944607" w14:paraId="2B0CE5BC" w14:textId="77777777" w:rsidTr="00963F9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68" w:type="pct"/>
            <w:noWrap/>
            <w:hideMark/>
          </w:tcPr>
          <w:p w14:paraId="434CDDC9" w14:textId="583564B3" w:rsidR="00944607" w:rsidRPr="00944607" w:rsidRDefault="00944607" w:rsidP="00944607">
            <w:pPr>
              <w:rPr>
                <w:rFonts w:eastAsia="Times New Roman"/>
                <w:sz w:val="18"/>
                <w:lang w:val="es-ES_tradnl" w:eastAsia="es-ES_tradnl"/>
              </w:rPr>
            </w:pPr>
            <w:r w:rsidRPr="00944607">
              <w:rPr>
                <w:rFonts w:eastAsia="Times New Roman"/>
                <w:sz w:val="18"/>
                <w:lang w:val="es-ES_tradnl" w:eastAsia="es-ES_tradnl"/>
              </w:rPr>
              <w:t>Derecho de comercio     utilización: 60%</w:t>
            </w:r>
          </w:p>
        </w:tc>
        <w:tc>
          <w:tcPr>
            <w:tcW w:w="505" w:type="pct"/>
            <w:noWrap/>
            <w:hideMark/>
          </w:tcPr>
          <w:p w14:paraId="76E54D52" w14:textId="28688D96"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xml:space="preserve">Si </w:t>
            </w:r>
          </w:p>
        </w:tc>
        <w:tc>
          <w:tcPr>
            <w:tcW w:w="655" w:type="pct"/>
            <w:noWrap/>
            <w:hideMark/>
          </w:tcPr>
          <w:p w14:paraId="55D432CE"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443" w:type="pct"/>
            <w:noWrap/>
            <w:hideMark/>
          </w:tcPr>
          <w:p w14:paraId="48ADF7F4"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c>
          <w:tcPr>
            <w:tcW w:w="640" w:type="pct"/>
            <w:noWrap/>
            <w:hideMark/>
          </w:tcPr>
          <w:p w14:paraId="550E33CA" w14:textId="4DB45FCF"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07" w:type="pct"/>
            <w:noWrap/>
            <w:hideMark/>
          </w:tcPr>
          <w:p w14:paraId="1CE5B8A8" w14:textId="09391E10"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Si</w:t>
            </w:r>
          </w:p>
        </w:tc>
        <w:tc>
          <w:tcPr>
            <w:tcW w:w="482" w:type="pct"/>
            <w:noWrap/>
            <w:hideMark/>
          </w:tcPr>
          <w:p w14:paraId="33E9CA91"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sz w:val="18"/>
                <w:lang w:val="es-ES_tradnl" w:eastAsia="es-ES_tradnl"/>
              </w:rPr>
            </w:pPr>
            <w:r w:rsidRPr="00944607">
              <w:rPr>
                <w:rFonts w:eastAsia="Times New Roman"/>
                <w:sz w:val="18"/>
                <w:lang w:val="es-ES_tradnl" w:eastAsia="es-ES_tradnl"/>
              </w:rPr>
              <w:t> </w:t>
            </w:r>
          </w:p>
        </w:tc>
      </w:tr>
    </w:tbl>
    <w:p w14:paraId="709437CC" w14:textId="72F3D644" w:rsidR="00FE7E02" w:rsidRDefault="00FE7E02" w:rsidP="00944607"/>
    <w:tbl>
      <w:tblPr>
        <w:tblStyle w:val="Tabladecuadrcula5oscura-nfasis1"/>
        <w:tblW w:w="5000" w:type="pct"/>
        <w:tblLook w:val="04A0" w:firstRow="1" w:lastRow="0" w:firstColumn="1" w:lastColumn="0" w:noHBand="0" w:noVBand="1"/>
      </w:tblPr>
      <w:tblGrid>
        <w:gridCol w:w="4410"/>
        <w:gridCol w:w="2474"/>
        <w:gridCol w:w="1611"/>
      </w:tblGrid>
      <w:tr w:rsidR="00944607" w:rsidRPr="00944607" w14:paraId="24E4B25D" w14:textId="77777777" w:rsidTr="00944607">
        <w:trPr>
          <w:cnfStyle w:val="100000000000" w:firstRow="1" w:lastRow="0" w:firstColumn="0" w:lastColumn="0" w:oddVBand="0" w:evenVBand="0" w:oddHBand="0"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000" w:type="pct"/>
            <w:gridSpan w:val="3"/>
            <w:noWrap/>
            <w:vAlign w:val="center"/>
          </w:tcPr>
          <w:p w14:paraId="55B1E680" w14:textId="6C12D194" w:rsidR="00944607" w:rsidRPr="00944607" w:rsidRDefault="00944607" w:rsidP="00944607">
            <w:pPr>
              <w:jc w:val="center"/>
              <w:rPr>
                <w:rFonts w:eastAsia="Times New Roman"/>
                <w:lang w:val="es-ES_tradnl" w:eastAsia="es-ES_tradnl"/>
              </w:rPr>
            </w:pPr>
            <w:r>
              <w:rPr>
                <w:rFonts w:eastAsia="Times New Roman"/>
                <w:lang w:val="es-ES_tradnl" w:eastAsia="es-ES_tradnl"/>
              </w:rPr>
              <w:t>Costos totales anuales</w:t>
            </w:r>
          </w:p>
        </w:tc>
      </w:tr>
      <w:tr w:rsidR="00944607" w:rsidRPr="00944607" w14:paraId="14D0B5E3" w14:textId="77777777" w:rsidTr="0094460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596" w:type="pct"/>
            <w:noWrap/>
            <w:hideMark/>
          </w:tcPr>
          <w:p w14:paraId="67395E76" w14:textId="77777777" w:rsidR="00944607" w:rsidRPr="00944607" w:rsidRDefault="00944607" w:rsidP="00944607">
            <w:pPr>
              <w:rPr>
                <w:rFonts w:eastAsia="Times New Roman"/>
                <w:lang w:val="es-ES_tradnl" w:eastAsia="es-ES_tradnl"/>
              </w:rPr>
            </w:pPr>
            <w:r w:rsidRPr="00944607">
              <w:rPr>
                <w:rFonts w:eastAsia="Times New Roman"/>
                <w:lang w:val="es-ES_tradnl" w:eastAsia="es-ES_tradnl"/>
              </w:rPr>
              <w:t xml:space="preserve">costo fijo </w:t>
            </w:r>
          </w:p>
        </w:tc>
        <w:tc>
          <w:tcPr>
            <w:tcW w:w="1456" w:type="pct"/>
            <w:noWrap/>
            <w:hideMark/>
          </w:tcPr>
          <w:p w14:paraId="1EE9B860"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944.232,51 USD</w:t>
            </w:r>
          </w:p>
        </w:tc>
        <w:tc>
          <w:tcPr>
            <w:tcW w:w="948" w:type="pct"/>
            <w:noWrap/>
            <w:hideMark/>
          </w:tcPr>
          <w:p w14:paraId="0752F6BF"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p>
        </w:tc>
      </w:tr>
      <w:tr w:rsidR="00944607" w:rsidRPr="00944607" w14:paraId="1415FBD9" w14:textId="77777777" w:rsidTr="00944607">
        <w:trPr>
          <w:trHeight w:val="285"/>
        </w:trPr>
        <w:tc>
          <w:tcPr>
            <w:cnfStyle w:val="001000000000" w:firstRow="0" w:lastRow="0" w:firstColumn="1" w:lastColumn="0" w:oddVBand="0" w:evenVBand="0" w:oddHBand="0" w:evenHBand="0" w:firstRowFirstColumn="0" w:firstRowLastColumn="0" w:lastRowFirstColumn="0" w:lastRowLastColumn="0"/>
            <w:tcW w:w="2596" w:type="pct"/>
            <w:noWrap/>
            <w:hideMark/>
          </w:tcPr>
          <w:p w14:paraId="25DE774B" w14:textId="77777777" w:rsidR="00944607" w:rsidRPr="00944607" w:rsidRDefault="00944607" w:rsidP="00944607">
            <w:pPr>
              <w:rPr>
                <w:rFonts w:eastAsia="Times New Roman"/>
                <w:lang w:val="es-ES_tradnl" w:eastAsia="es-ES_tradnl"/>
              </w:rPr>
            </w:pPr>
            <w:r w:rsidRPr="00944607">
              <w:rPr>
                <w:rFonts w:eastAsia="Times New Roman"/>
                <w:lang w:val="es-ES_tradnl" w:eastAsia="es-ES_tradnl"/>
              </w:rPr>
              <w:t>costo variable</w:t>
            </w:r>
          </w:p>
        </w:tc>
        <w:tc>
          <w:tcPr>
            <w:tcW w:w="1456" w:type="pct"/>
            <w:noWrap/>
            <w:hideMark/>
          </w:tcPr>
          <w:p w14:paraId="62934A11"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8.651.624,56 USD</w:t>
            </w:r>
          </w:p>
        </w:tc>
        <w:tc>
          <w:tcPr>
            <w:tcW w:w="948" w:type="pct"/>
            <w:noWrap/>
            <w:hideMark/>
          </w:tcPr>
          <w:p w14:paraId="478D5580"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p>
        </w:tc>
      </w:tr>
      <w:tr w:rsidR="00944607" w:rsidRPr="00944607" w14:paraId="3AA99BF1" w14:textId="77777777" w:rsidTr="0094460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596" w:type="pct"/>
            <w:noWrap/>
            <w:hideMark/>
          </w:tcPr>
          <w:p w14:paraId="2A6B8056" w14:textId="77777777" w:rsidR="00944607" w:rsidRPr="00944607" w:rsidRDefault="00944607" w:rsidP="00944607">
            <w:pPr>
              <w:rPr>
                <w:rFonts w:eastAsia="Times New Roman"/>
                <w:lang w:val="es-ES_tradnl" w:eastAsia="es-ES_tradnl"/>
              </w:rPr>
            </w:pPr>
            <w:r w:rsidRPr="00944607">
              <w:rPr>
                <w:rFonts w:eastAsia="Times New Roman"/>
                <w:lang w:val="es-ES_tradnl" w:eastAsia="es-ES_tradnl"/>
              </w:rPr>
              <w:t>costo total</w:t>
            </w:r>
          </w:p>
        </w:tc>
        <w:tc>
          <w:tcPr>
            <w:tcW w:w="1456" w:type="pct"/>
            <w:noWrap/>
            <w:hideMark/>
          </w:tcPr>
          <w:p w14:paraId="7927282C"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9.595.857,06 USD</w:t>
            </w:r>
          </w:p>
        </w:tc>
        <w:tc>
          <w:tcPr>
            <w:tcW w:w="948" w:type="pct"/>
            <w:noWrap/>
            <w:hideMark/>
          </w:tcPr>
          <w:p w14:paraId="6E3D2461"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p>
        </w:tc>
      </w:tr>
      <w:tr w:rsidR="00944607" w:rsidRPr="00944607" w14:paraId="4081CBC6" w14:textId="77777777" w:rsidTr="00944607">
        <w:trPr>
          <w:trHeight w:val="285"/>
        </w:trPr>
        <w:tc>
          <w:tcPr>
            <w:cnfStyle w:val="001000000000" w:firstRow="0" w:lastRow="0" w:firstColumn="1" w:lastColumn="0" w:oddVBand="0" w:evenVBand="0" w:oddHBand="0" w:evenHBand="0" w:firstRowFirstColumn="0" w:firstRowLastColumn="0" w:lastRowFirstColumn="0" w:lastRowLastColumn="0"/>
            <w:tcW w:w="2596" w:type="pct"/>
            <w:noWrap/>
            <w:hideMark/>
          </w:tcPr>
          <w:p w14:paraId="17D04C63" w14:textId="77777777" w:rsidR="00944607" w:rsidRPr="00944607" w:rsidRDefault="00944607" w:rsidP="00944607">
            <w:pPr>
              <w:rPr>
                <w:rFonts w:eastAsia="Times New Roman"/>
                <w:lang w:val="es-ES_tradnl" w:eastAsia="es-ES_tradnl"/>
              </w:rPr>
            </w:pPr>
            <w:r w:rsidRPr="00944607">
              <w:rPr>
                <w:rFonts w:eastAsia="Times New Roman"/>
                <w:lang w:val="es-ES_tradnl" w:eastAsia="es-ES_tradnl"/>
              </w:rPr>
              <w:t xml:space="preserve"> costo fijo erogable </w:t>
            </w:r>
          </w:p>
        </w:tc>
        <w:tc>
          <w:tcPr>
            <w:tcW w:w="1456" w:type="pct"/>
            <w:noWrap/>
            <w:hideMark/>
          </w:tcPr>
          <w:p w14:paraId="2D0F31A8"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832.941,53 USD</w:t>
            </w:r>
          </w:p>
        </w:tc>
        <w:tc>
          <w:tcPr>
            <w:tcW w:w="948" w:type="pct"/>
            <w:noWrap/>
            <w:hideMark/>
          </w:tcPr>
          <w:p w14:paraId="3AF0BCA5"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p>
        </w:tc>
      </w:tr>
      <w:tr w:rsidR="00944607" w:rsidRPr="00944607" w14:paraId="3EA4D975" w14:textId="77777777" w:rsidTr="0094460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596" w:type="pct"/>
            <w:noWrap/>
            <w:hideMark/>
          </w:tcPr>
          <w:p w14:paraId="4E734FDC" w14:textId="77777777" w:rsidR="00944607" w:rsidRPr="00944607" w:rsidRDefault="00944607" w:rsidP="00944607">
            <w:pPr>
              <w:rPr>
                <w:rFonts w:eastAsia="Times New Roman"/>
                <w:lang w:val="es-ES_tradnl" w:eastAsia="es-ES_tradnl"/>
              </w:rPr>
            </w:pPr>
            <w:r w:rsidRPr="00944607">
              <w:rPr>
                <w:rFonts w:eastAsia="Times New Roman"/>
                <w:lang w:val="es-ES_tradnl" w:eastAsia="es-ES_tradnl"/>
              </w:rPr>
              <w:t xml:space="preserve"> costo fijo no erogable </w:t>
            </w:r>
          </w:p>
        </w:tc>
        <w:tc>
          <w:tcPr>
            <w:tcW w:w="1456" w:type="pct"/>
            <w:noWrap/>
            <w:hideMark/>
          </w:tcPr>
          <w:p w14:paraId="38CB7819"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111.290,98 USD</w:t>
            </w:r>
          </w:p>
        </w:tc>
        <w:tc>
          <w:tcPr>
            <w:tcW w:w="948" w:type="pct"/>
            <w:noWrap/>
            <w:hideMark/>
          </w:tcPr>
          <w:p w14:paraId="70CB345D"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p>
        </w:tc>
      </w:tr>
      <w:tr w:rsidR="00944607" w:rsidRPr="00944607" w14:paraId="302D9530" w14:textId="77777777" w:rsidTr="00944607">
        <w:trPr>
          <w:trHeight w:val="285"/>
        </w:trPr>
        <w:tc>
          <w:tcPr>
            <w:cnfStyle w:val="001000000000" w:firstRow="0" w:lastRow="0" w:firstColumn="1" w:lastColumn="0" w:oddVBand="0" w:evenVBand="0" w:oddHBand="0" w:evenHBand="0" w:firstRowFirstColumn="0" w:firstRowLastColumn="0" w:lastRowFirstColumn="0" w:lastRowLastColumn="0"/>
            <w:tcW w:w="5000" w:type="pct"/>
            <w:gridSpan w:val="3"/>
            <w:noWrap/>
            <w:vAlign w:val="center"/>
            <w:hideMark/>
          </w:tcPr>
          <w:p w14:paraId="5B4CE658" w14:textId="7DDE9115" w:rsidR="00944607" w:rsidRPr="00944607" w:rsidRDefault="00944607" w:rsidP="00944607">
            <w:pPr>
              <w:jc w:val="center"/>
              <w:rPr>
                <w:rFonts w:ascii="Times New Roman" w:eastAsia="Times New Roman" w:hAnsi="Times New Roman" w:cs="Times New Roman"/>
                <w:sz w:val="20"/>
                <w:szCs w:val="20"/>
                <w:lang w:val="es-ES_tradnl" w:eastAsia="es-ES_tradnl"/>
              </w:rPr>
            </w:pPr>
            <w:r>
              <w:rPr>
                <w:rFonts w:eastAsia="Times New Roman"/>
                <w:lang w:val="es-ES_tradnl" w:eastAsia="es-ES_tradnl"/>
              </w:rPr>
              <w:t>Costo unitario</w:t>
            </w:r>
          </w:p>
        </w:tc>
      </w:tr>
      <w:tr w:rsidR="00944607" w:rsidRPr="00944607" w14:paraId="2F0415C8" w14:textId="77777777" w:rsidTr="0094460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596" w:type="pct"/>
            <w:noWrap/>
            <w:hideMark/>
          </w:tcPr>
          <w:p w14:paraId="5FC11665" w14:textId="77777777" w:rsidR="00944607" w:rsidRPr="00944607" w:rsidRDefault="00944607" w:rsidP="00944607">
            <w:pPr>
              <w:rPr>
                <w:rFonts w:eastAsia="Times New Roman"/>
                <w:lang w:val="es-ES_tradnl" w:eastAsia="es-ES_tradnl"/>
              </w:rPr>
            </w:pPr>
            <w:r w:rsidRPr="00944607">
              <w:rPr>
                <w:rFonts w:eastAsia="Times New Roman"/>
                <w:lang w:val="es-ES_tradnl" w:eastAsia="es-ES_tradnl"/>
              </w:rPr>
              <w:t xml:space="preserve"> costo fijo </w:t>
            </w:r>
          </w:p>
        </w:tc>
        <w:tc>
          <w:tcPr>
            <w:tcW w:w="1456" w:type="pct"/>
            <w:noWrap/>
            <w:hideMark/>
          </w:tcPr>
          <w:p w14:paraId="0D85173B"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1,23 USD</w:t>
            </w:r>
          </w:p>
        </w:tc>
        <w:tc>
          <w:tcPr>
            <w:tcW w:w="948" w:type="pct"/>
            <w:noWrap/>
            <w:hideMark/>
          </w:tcPr>
          <w:p w14:paraId="45D8F38C"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8%</w:t>
            </w:r>
          </w:p>
        </w:tc>
      </w:tr>
      <w:tr w:rsidR="00944607" w:rsidRPr="00944607" w14:paraId="36117AAF" w14:textId="77777777" w:rsidTr="00944607">
        <w:trPr>
          <w:trHeight w:val="285"/>
        </w:trPr>
        <w:tc>
          <w:tcPr>
            <w:cnfStyle w:val="001000000000" w:firstRow="0" w:lastRow="0" w:firstColumn="1" w:lastColumn="0" w:oddVBand="0" w:evenVBand="0" w:oddHBand="0" w:evenHBand="0" w:firstRowFirstColumn="0" w:firstRowLastColumn="0" w:lastRowFirstColumn="0" w:lastRowLastColumn="0"/>
            <w:tcW w:w="2596" w:type="pct"/>
            <w:noWrap/>
            <w:hideMark/>
          </w:tcPr>
          <w:p w14:paraId="4AC45DEA" w14:textId="77777777" w:rsidR="00944607" w:rsidRPr="00944607" w:rsidRDefault="00944607" w:rsidP="00944607">
            <w:pPr>
              <w:rPr>
                <w:rFonts w:eastAsia="Times New Roman"/>
                <w:lang w:val="es-ES_tradnl" w:eastAsia="es-ES_tradnl"/>
              </w:rPr>
            </w:pPr>
            <w:r w:rsidRPr="00944607">
              <w:rPr>
                <w:rFonts w:eastAsia="Times New Roman"/>
                <w:lang w:val="es-ES_tradnl" w:eastAsia="es-ES_tradnl"/>
              </w:rPr>
              <w:t>costo variable</w:t>
            </w:r>
          </w:p>
        </w:tc>
        <w:tc>
          <w:tcPr>
            <w:tcW w:w="1456" w:type="pct"/>
            <w:noWrap/>
            <w:hideMark/>
          </w:tcPr>
          <w:p w14:paraId="6A53C60D"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13,57 USD</w:t>
            </w:r>
          </w:p>
        </w:tc>
        <w:tc>
          <w:tcPr>
            <w:tcW w:w="948" w:type="pct"/>
            <w:noWrap/>
            <w:hideMark/>
          </w:tcPr>
          <w:p w14:paraId="2AE1DE14"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90%</w:t>
            </w:r>
          </w:p>
        </w:tc>
      </w:tr>
      <w:tr w:rsidR="00944607" w:rsidRPr="00944607" w14:paraId="408F4DF8" w14:textId="77777777" w:rsidTr="0094460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596" w:type="pct"/>
            <w:noWrap/>
            <w:hideMark/>
          </w:tcPr>
          <w:p w14:paraId="579C681C" w14:textId="77777777" w:rsidR="00944607" w:rsidRPr="00944607" w:rsidRDefault="00944607" w:rsidP="00944607">
            <w:pPr>
              <w:rPr>
                <w:rFonts w:eastAsia="Times New Roman"/>
                <w:lang w:val="es-ES_tradnl" w:eastAsia="es-ES_tradnl"/>
              </w:rPr>
            </w:pPr>
            <w:r w:rsidRPr="00944607">
              <w:rPr>
                <w:rFonts w:eastAsia="Times New Roman"/>
                <w:lang w:val="es-ES_tradnl" w:eastAsia="es-ES_tradnl"/>
              </w:rPr>
              <w:t>costo total</w:t>
            </w:r>
          </w:p>
        </w:tc>
        <w:tc>
          <w:tcPr>
            <w:tcW w:w="1456" w:type="pct"/>
            <w:noWrap/>
            <w:hideMark/>
          </w:tcPr>
          <w:p w14:paraId="2652E087"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15,05 USD</w:t>
            </w:r>
          </w:p>
        </w:tc>
        <w:tc>
          <w:tcPr>
            <w:tcW w:w="948" w:type="pct"/>
            <w:noWrap/>
            <w:hideMark/>
          </w:tcPr>
          <w:p w14:paraId="547C532A"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p>
        </w:tc>
      </w:tr>
      <w:tr w:rsidR="00944607" w:rsidRPr="00944607" w14:paraId="0A448656" w14:textId="77777777" w:rsidTr="00944607">
        <w:trPr>
          <w:trHeight w:val="285"/>
        </w:trPr>
        <w:tc>
          <w:tcPr>
            <w:cnfStyle w:val="001000000000" w:firstRow="0" w:lastRow="0" w:firstColumn="1" w:lastColumn="0" w:oddVBand="0" w:evenVBand="0" w:oddHBand="0" w:evenHBand="0" w:firstRowFirstColumn="0" w:firstRowLastColumn="0" w:lastRowFirstColumn="0" w:lastRowLastColumn="0"/>
            <w:tcW w:w="2596" w:type="pct"/>
            <w:noWrap/>
            <w:hideMark/>
          </w:tcPr>
          <w:p w14:paraId="54AF0985" w14:textId="77777777" w:rsidR="00944607" w:rsidRPr="00944607" w:rsidRDefault="00944607" w:rsidP="00944607">
            <w:pPr>
              <w:rPr>
                <w:rFonts w:eastAsia="Times New Roman"/>
                <w:lang w:val="es-ES_tradnl" w:eastAsia="es-ES_tradnl"/>
              </w:rPr>
            </w:pPr>
            <w:r w:rsidRPr="00944607">
              <w:rPr>
                <w:rFonts w:eastAsia="Times New Roman"/>
                <w:lang w:val="es-ES_tradnl" w:eastAsia="es-ES_tradnl"/>
              </w:rPr>
              <w:t xml:space="preserve"> costo fijo erogable </w:t>
            </w:r>
          </w:p>
        </w:tc>
        <w:tc>
          <w:tcPr>
            <w:tcW w:w="1456" w:type="pct"/>
            <w:noWrap/>
            <w:hideMark/>
          </w:tcPr>
          <w:p w14:paraId="5A0D18C5"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1,09 USD</w:t>
            </w:r>
          </w:p>
        </w:tc>
        <w:tc>
          <w:tcPr>
            <w:tcW w:w="948" w:type="pct"/>
            <w:noWrap/>
            <w:hideMark/>
          </w:tcPr>
          <w:p w14:paraId="437C1528"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88%</w:t>
            </w:r>
          </w:p>
        </w:tc>
      </w:tr>
      <w:tr w:rsidR="00944607" w:rsidRPr="00944607" w14:paraId="4D224018" w14:textId="77777777" w:rsidTr="0094460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596" w:type="pct"/>
            <w:noWrap/>
            <w:hideMark/>
          </w:tcPr>
          <w:p w14:paraId="01E24CD0" w14:textId="77777777" w:rsidR="00944607" w:rsidRPr="00944607" w:rsidRDefault="00944607" w:rsidP="00944607">
            <w:pPr>
              <w:rPr>
                <w:rFonts w:eastAsia="Times New Roman"/>
                <w:lang w:val="es-ES_tradnl" w:eastAsia="es-ES_tradnl"/>
              </w:rPr>
            </w:pPr>
            <w:r w:rsidRPr="00944607">
              <w:rPr>
                <w:rFonts w:eastAsia="Times New Roman"/>
                <w:lang w:val="es-ES_tradnl" w:eastAsia="es-ES_tradnl"/>
              </w:rPr>
              <w:t xml:space="preserve"> costo fijo no erogable </w:t>
            </w:r>
          </w:p>
        </w:tc>
        <w:tc>
          <w:tcPr>
            <w:tcW w:w="1456" w:type="pct"/>
            <w:noWrap/>
            <w:hideMark/>
          </w:tcPr>
          <w:p w14:paraId="61A98A8C"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0,15 USD</w:t>
            </w:r>
          </w:p>
        </w:tc>
        <w:tc>
          <w:tcPr>
            <w:tcW w:w="948" w:type="pct"/>
            <w:noWrap/>
            <w:hideMark/>
          </w:tcPr>
          <w:p w14:paraId="40350589"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12%</w:t>
            </w:r>
          </w:p>
        </w:tc>
      </w:tr>
      <w:tr w:rsidR="00944607" w:rsidRPr="00944607" w14:paraId="4633D27A" w14:textId="77777777" w:rsidTr="00944607">
        <w:trPr>
          <w:trHeight w:val="285"/>
        </w:trPr>
        <w:tc>
          <w:tcPr>
            <w:cnfStyle w:val="001000000000" w:firstRow="0" w:lastRow="0" w:firstColumn="1" w:lastColumn="0" w:oddVBand="0" w:evenVBand="0" w:oddHBand="0" w:evenHBand="0" w:firstRowFirstColumn="0" w:firstRowLastColumn="0" w:lastRowFirstColumn="0" w:lastRowLastColumn="0"/>
            <w:tcW w:w="2596" w:type="pct"/>
            <w:noWrap/>
            <w:hideMark/>
          </w:tcPr>
          <w:p w14:paraId="3601C511" w14:textId="77777777" w:rsidR="00944607" w:rsidRPr="00944607" w:rsidRDefault="00944607" w:rsidP="00944607">
            <w:pPr>
              <w:rPr>
                <w:rFonts w:eastAsia="Times New Roman"/>
                <w:lang w:val="es-ES_tradnl" w:eastAsia="es-ES_tradnl"/>
              </w:rPr>
            </w:pPr>
            <w:r w:rsidRPr="00944607">
              <w:rPr>
                <w:rFonts w:eastAsia="Times New Roman"/>
                <w:lang w:val="es-ES_tradnl" w:eastAsia="es-ES_tradnl"/>
              </w:rPr>
              <w:t xml:space="preserve"> precio de venta </w:t>
            </w:r>
          </w:p>
        </w:tc>
        <w:tc>
          <w:tcPr>
            <w:tcW w:w="1456" w:type="pct"/>
            <w:noWrap/>
            <w:hideMark/>
          </w:tcPr>
          <w:p w14:paraId="7CF1E9AD"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17,00 USD</w:t>
            </w:r>
          </w:p>
        </w:tc>
        <w:tc>
          <w:tcPr>
            <w:tcW w:w="948" w:type="pct"/>
            <w:noWrap/>
            <w:hideMark/>
          </w:tcPr>
          <w:p w14:paraId="679E7D25"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p>
        </w:tc>
      </w:tr>
      <w:tr w:rsidR="00944607" w:rsidRPr="00944607" w14:paraId="68CDCC24" w14:textId="77777777" w:rsidTr="0094460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596" w:type="pct"/>
            <w:noWrap/>
            <w:hideMark/>
          </w:tcPr>
          <w:p w14:paraId="4D1E6A96" w14:textId="77777777" w:rsidR="00944607" w:rsidRPr="00944607" w:rsidRDefault="00944607" w:rsidP="00944607">
            <w:pPr>
              <w:rPr>
                <w:rFonts w:eastAsia="Times New Roman"/>
                <w:lang w:val="es-ES_tradnl" w:eastAsia="es-ES_tradnl"/>
              </w:rPr>
            </w:pPr>
            <w:r w:rsidRPr="00944607">
              <w:rPr>
                <w:rFonts w:eastAsia="Times New Roman"/>
                <w:lang w:val="es-ES_tradnl" w:eastAsia="es-ES_tradnl"/>
              </w:rPr>
              <w:t xml:space="preserve"> costo fijo </w:t>
            </w:r>
          </w:p>
        </w:tc>
        <w:tc>
          <w:tcPr>
            <w:tcW w:w="1456" w:type="pct"/>
            <w:noWrap/>
            <w:hideMark/>
          </w:tcPr>
          <w:p w14:paraId="22EBD549"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13,57 USD</w:t>
            </w:r>
          </w:p>
        </w:tc>
        <w:tc>
          <w:tcPr>
            <w:tcW w:w="948" w:type="pct"/>
            <w:noWrap/>
            <w:hideMark/>
          </w:tcPr>
          <w:p w14:paraId="4C620E5C"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7%</w:t>
            </w:r>
          </w:p>
        </w:tc>
      </w:tr>
      <w:tr w:rsidR="00944607" w:rsidRPr="00944607" w14:paraId="0E068463" w14:textId="77777777" w:rsidTr="00944607">
        <w:trPr>
          <w:trHeight w:val="285"/>
        </w:trPr>
        <w:tc>
          <w:tcPr>
            <w:cnfStyle w:val="001000000000" w:firstRow="0" w:lastRow="0" w:firstColumn="1" w:lastColumn="0" w:oddVBand="0" w:evenVBand="0" w:oddHBand="0" w:evenHBand="0" w:firstRowFirstColumn="0" w:firstRowLastColumn="0" w:lastRowFirstColumn="0" w:lastRowLastColumn="0"/>
            <w:tcW w:w="2596" w:type="pct"/>
            <w:noWrap/>
            <w:hideMark/>
          </w:tcPr>
          <w:p w14:paraId="3A1D706C" w14:textId="77777777" w:rsidR="00944607" w:rsidRPr="00944607" w:rsidRDefault="00944607" w:rsidP="00944607">
            <w:pPr>
              <w:rPr>
                <w:rFonts w:eastAsia="Times New Roman"/>
                <w:lang w:val="es-ES_tradnl" w:eastAsia="es-ES_tradnl"/>
              </w:rPr>
            </w:pPr>
            <w:r w:rsidRPr="00944607">
              <w:rPr>
                <w:rFonts w:eastAsia="Times New Roman"/>
                <w:lang w:val="es-ES_tradnl" w:eastAsia="es-ES_tradnl"/>
              </w:rPr>
              <w:t xml:space="preserve"> variable </w:t>
            </w:r>
          </w:p>
        </w:tc>
        <w:tc>
          <w:tcPr>
            <w:tcW w:w="1456" w:type="pct"/>
            <w:noWrap/>
            <w:hideMark/>
          </w:tcPr>
          <w:p w14:paraId="166EB5EE"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1,23 USD</w:t>
            </w:r>
          </w:p>
        </w:tc>
        <w:tc>
          <w:tcPr>
            <w:tcW w:w="948" w:type="pct"/>
            <w:noWrap/>
            <w:hideMark/>
          </w:tcPr>
          <w:p w14:paraId="30462502" w14:textId="77777777" w:rsidR="00944607" w:rsidRPr="00944607" w:rsidRDefault="00944607" w:rsidP="00944607">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80%</w:t>
            </w:r>
          </w:p>
        </w:tc>
      </w:tr>
      <w:tr w:rsidR="00944607" w:rsidRPr="00944607" w14:paraId="6C7A049D" w14:textId="77777777" w:rsidTr="0094460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596" w:type="pct"/>
            <w:noWrap/>
            <w:hideMark/>
          </w:tcPr>
          <w:p w14:paraId="2B118875" w14:textId="77777777" w:rsidR="00944607" w:rsidRPr="00944607" w:rsidRDefault="00944607" w:rsidP="00944607">
            <w:pPr>
              <w:rPr>
                <w:rFonts w:eastAsia="Times New Roman"/>
                <w:lang w:val="es-ES_tradnl" w:eastAsia="es-ES_tradnl"/>
              </w:rPr>
            </w:pPr>
            <w:r w:rsidRPr="00944607">
              <w:rPr>
                <w:rFonts w:eastAsia="Times New Roman"/>
                <w:lang w:val="es-ES_tradnl" w:eastAsia="es-ES_tradnl"/>
              </w:rPr>
              <w:t xml:space="preserve"> beneficio </w:t>
            </w:r>
          </w:p>
        </w:tc>
        <w:tc>
          <w:tcPr>
            <w:tcW w:w="1456" w:type="pct"/>
            <w:noWrap/>
            <w:hideMark/>
          </w:tcPr>
          <w:p w14:paraId="5AACB6B6"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2,19 USD</w:t>
            </w:r>
          </w:p>
        </w:tc>
        <w:tc>
          <w:tcPr>
            <w:tcW w:w="948" w:type="pct"/>
            <w:noWrap/>
            <w:hideMark/>
          </w:tcPr>
          <w:p w14:paraId="2EEA4586" w14:textId="77777777" w:rsidR="00944607" w:rsidRPr="00944607" w:rsidRDefault="00944607" w:rsidP="00944607">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944607">
              <w:rPr>
                <w:rFonts w:eastAsia="Times New Roman"/>
                <w:lang w:val="es-ES_tradnl" w:eastAsia="es-ES_tradnl"/>
              </w:rPr>
              <w:t>13%</w:t>
            </w:r>
          </w:p>
        </w:tc>
      </w:tr>
    </w:tbl>
    <w:p w14:paraId="56EEC89A" w14:textId="07556E09" w:rsidR="0029488F" w:rsidRDefault="0029488F">
      <w:r>
        <w:br/>
      </w:r>
      <w:r>
        <w:br w:type="page"/>
      </w:r>
    </w:p>
    <w:p w14:paraId="26424A1A" w14:textId="2A3F011F" w:rsidR="001D4E95" w:rsidRDefault="00FE7E02" w:rsidP="00290F37">
      <w:pPr>
        <w:pStyle w:val="Ttulo3"/>
      </w:pPr>
      <w:bookmarkStart w:id="141" w:name="_Toc496519111"/>
      <w:r>
        <w:lastRenderedPageBreak/>
        <w:t>Punto de equilibrio</w:t>
      </w:r>
      <w:bookmarkEnd w:id="141"/>
    </w:p>
    <w:tbl>
      <w:tblPr>
        <w:tblStyle w:val="Tabladecuadrcula5oscura-nfasis1"/>
        <w:tblW w:w="4826" w:type="pct"/>
        <w:tblLook w:val="04A0" w:firstRow="1" w:lastRow="0" w:firstColumn="1" w:lastColumn="0" w:noHBand="0" w:noVBand="1"/>
      </w:tblPr>
      <w:tblGrid>
        <w:gridCol w:w="1146"/>
        <w:gridCol w:w="1035"/>
        <w:gridCol w:w="857"/>
        <w:gridCol w:w="1158"/>
        <w:gridCol w:w="1319"/>
        <w:gridCol w:w="912"/>
        <w:gridCol w:w="1306"/>
        <w:gridCol w:w="762"/>
      </w:tblGrid>
      <w:tr w:rsidR="0029488F" w:rsidRPr="0029488F" w14:paraId="47EEDEC7" w14:textId="77777777" w:rsidTr="0029488F">
        <w:trPr>
          <w:cnfStyle w:val="100000000000" w:firstRow="1" w:lastRow="0" w:firstColumn="0" w:lastColumn="0" w:oddVBand="0" w:evenVBand="0" w:oddHBand="0"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688" w:type="pct"/>
            <w:noWrap/>
            <w:hideMark/>
          </w:tcPr>
          <w:p w14:paraId="72BD02BD" w14:textId="6A8C1D2A" w:rsidR="0029488F" w:rsidRPr="0029488F" w:rsidRDefault="0029488F" w:rsidP="0029488F">
            <w:pPr>
              <w:rPr>
                <w:rFonts w:eastAsia="Times New Roman"/>
                <w:sz w:val="16"/>
                <w:lang w:val="es-ES_tradnl" w:eastAsia="es-ES_tradnl"/>
              </w:rPr>
            </w:pPr>
            <w:r w:rsidRPr="0029488F">
              <w:rPr>
                <w:rFonts w:eastAsia="Times New Roman"/>
                <w:sz w:val="16"/>
                <w:lang w:val="es-ES_tradnl" w:eastAsia="es-ES_tradnl"/>
              </w:rPr>
              <w:t>Plan de producción</w:t>
            </w:r>
            <w:r>
              <w:rPr>
                <w:rFonts w:eastAsia="Times New Roman"/>
                <w:sz w:val="16"/>
                <w:lang w:val="es-ES_tradnl" w:eastAsia="es-ES_tradnl"/>
              </w:rPr>
              <w:t xml:space="preserve"> en kg</w:t>
            </w:r>
          </w:p>
        </w:tc>
        <w:tc>
          <w:tcPr>
            <w:tcW w:w="554" w:type="pct"/>
            <w:noWrap/>
            <w:hideMark/>
          </w:tcPr>
          <w:p w14:paraId="581F0E82" w14:textId="4C9A9BD8" w:rsidR="0029488F" w:rsidRPr="0029488F" w:rsidRDefault="0029488F" w:rsidP="0029488F">
            <w:pPr>
              <w:cnfStyle w:val="100000000000" w:firstRow="1" w:lastRow="0" w:firstColumn="0" w:lastColumn="0" w:oddVBand="0" w:evenVBand="0" w:oddHBand="0" w:evenHBand="0" w:firstRowFirstColumn="0" w:firstRowLastColumn="0" w:lastRowFirstColumn="0" w:lastRowLastColumn="0"/>
              <w:rPr>
                <w:rFonts w:eastAsia="Times New Roman"/>
                <w:sz w:val="16"/>
                <w:lang w:val="es-ES_tradnl" w:eastAsia="es-ES_tradnl"/>
              </w:rPr>
            </w:pPr>
            <w:r>
              <w:rPr>
                <w:rFonts w:eastAsia="Times New Roman"/>
                <w:sz w:val="16"/>
                <w:lang w:val="es-ES_tradnl" w:eastAsia="es-ES_tradnl"/>
              </w:rPr>
              <w:t xml:space="preserve">Costo </w:t>
            </w:r>
            <w:r w:rsidRPr="0029488F">
              <w:rPr>
                <w:rFonts w:eastAsia="Times New Roman"/>
                <w:sz w:val="16"/>
                <w:lang w:val="es-ES_tradnl" w:eastAsia="es-ES_tradnl"/>
              </w:rPr>
              <w:t>variable</w:t>
            </w:r>
            <w:r>
              <w:rPr>
                <w:rFonts w:eastAsia="Times New Roman"/>
                <w:sz w:val="16"/>
                <w:lang w:val="es-ES_tradnl" w:eastAsia="es-ES_tradnl"/>
              </w:rPr>
              <w:t xml:space="preserve"> en USD</w:t>
            </w:r>
          </w:p>
        </w:tc>
        <w:tc>
          <w:tcPr>
            <w:tcW w:w="506" w:type="pct"/>
            <w:noWrap/>
            <w:hideMark/>
          </w:tcPr>
          <w:p w14:paraId="3A7C8930" w14:textId="22FE6CF7" w:rsidR="0029488F" w:rsidRPr="0029488F" w:rsidRDefault="0029488F" w:rsidP="0029488F">
            <w:pPr>
              <w:cnfStyle w:val="100000000000" w:firstRow="1" w:lastRow="0" w:firstColumn="0" w:lastColumn="0" w:oddVBand="0" w:evenVBand="0" w:oddHBand="0" w:evenHBand="0" w:firstRowFirstColumn="0" w:firstRowLastColumn="0" w:lastRowFirstColumn="0" w:lastRowLastColumn="0"/>
              <w:rPr>
                <w:rFonts w:eastAsia="Times New Roman"/>
                <w:sz w:val="16"/>
                <w:lang w:val="es-ES_tradnl" w:eastAsia="es-ES_tradnl"/>
              </w:rPr>
            </w:pPr>
            <w:r>
              <w:rPr>
                <w:rFonts w:eastAsia="Times New Roman"/>
                <w:sz w:val="16"/>
                <w:lang w:val="es-ES_tradnl" w:eastAsia="es-ES_tradnl"/>
              </w:rPr>
              <w:t xml:space="preserve">Costo </w:t>
            </w:r>
            <w:r w:rsidRPr="0029488F">
              <w:rPr>
                <w:rFonts w:eastAsia="Times New Roman"/>
                <w:sz w:val="16"/>
                <w:lang w:val="es-ES_tradnl" w:eastAsia="es-ES_tradnl"/>
              </w:rPr>
              <w:t>fijo</w:t>
            </w:r>
            <w:r>
              <w:rPr>
                <w:rFonts w:eastAsia="Times New Roman"/>
                <w:sz w:val="16"/>
                <w:lang w:val="es-ES_tradnl" w:eastAsia="es-ES_tradnl"/>
              </w:rPr>
              <w:t xml:space="preserve"> en USD</w:t>
            </w:r>
          </w:p>
        </w:tc>
        <w:tc>
          <w:tcPr>
            <w:tcW w:w="615" w:type="pct"/>
            <w:noWrap/>
            <w:hideMark/>
          </w:tcPr>
          <w:p w14:paraId="56A7C8DC" w14:textId="4148A45D" w:rsidR="0029488F" w:rsidRPr="0029488F" w:rsidRDefault="0029488F" w:rsidP="0029488F">
            <w:pPr>
              <w:cnfStyle w:val="100000000000" w:firstRow="1" w:lastRow="0" w:firstColumn="0" w:lastColumn="0" w:oddVBand="0" w:evenVBand="0" w:oddHBand="0" w:evenHBand="0" w:firstRowFirstColumn="0" w:firstRowLastColumn="0" w:lastRowFirstColumn="0" w:lastRowLastColumn="0"/>
              <w:rPr>
                <w:rFonts w:eastAsia="Times New Roman"/>
                <w:sz w:val="16"/>
                <w:lang w:val="es-ES_tradnl" w:eastAsia="es-ES_tradnl"/>
              </w:rPr>
            </w:pPr>
            <w:r>
              <w:rPr>
                <w:rFonts w:eastAsia="Times New Roman"/>
                <w:sz w:val="16"/>
                <w:lang w:val="es-ES_tradnl" w:eastAsia="es-ES_tradnl"/>
              </w:rPr>
              <w:t xml:space="preserve">Costo </w:t>
            </w:r>
            <w:r w:rsidRPr="0029488F">
              <w:rPr>
                <w:rFonts w:eastAsia="Times New Roman"/>
                <w:sz w:val="16"/>
                <w:lang w:val="es-ES_tradnl" w:eastAsia="es-ES_tradnl"/>
              </w:rPr>
              <w:t>fijo erogable</w:t>
            </w:r>
            <w:r>
              <w:rPr>
                <w:rFonts w:eastAsia="Times New Roman"/>
                <w:sz w:val="16"/>
                <w:lang w:val="es-ES_tradnl" w:eastAsia="es-ES_tradnl"/>
              </w:rPr>
              <w:t xml:space="preserve"> n USD</w:t>
            </w:r>
          </w:p>
        </w:tc>
        <w:tc>
          <w:tcPr>
            <w:tcW w:w="736" w:type="pct"/>
            <w:noWrap/>
            <w:hideMark/>
          </w:tcPr>
          <w:p w14:paraId="7DD17244" w14:textId="2EF1DC5B" w:rsidR="0029488F" w:rsidRPr="0029488F" w:rsidRDefault="0029488F" w:rsidP="0029488F">
            <w:pPr>
              <w:cnfStyle w:val="100000000000" w:firstRow="1" w:lastRow="0" w:firstColumn="0" w:lastColumn="0" w:oddVBand="0" w:evenVBand="0" w:oddHBand="0" w:evenHBand="0" w:firstRowFirstColumn="0" w:firstRowLastColumn="0" w:lastRowFirstColumn="0" w:lastRowLastColumn="0"/>
              <w:rPr>
                <w:rFonts w:eastAsia="Times New Roman"/>
                <w:sz w:val="16"/>
                <w:lang w:val="es-ES_tradnl" w:eastAsia="es-ES_tradnl"/>
              </w:rPr>
            </w:pPr>
            <w:r>
              <w:rPr>
                <w:rFonts w:eastAsia="Times New Roman"/>
                <w:sz w:val="16"/>
                <w:lang w:val="es-ES_tradnl" w:eastAsia="es-ES_tradnl"/>
              </w:rPr>
              <w:t xml:space="preserve">Costo </w:t>
            </w:r>
            <w:r w:rsidRPr="0029488F">
              <w:rPr>
                <w:rFonts w:eastAsia="Times New Roman"/>
                <w:sz w:val="16"/>
                <w:lang w:val="es-ES_tradnl" w:eastAsia="es-ES_tradnl"/>
              </w:rPr>
              <w:t>fijo no erogable</w:t>
            </w:r>
            <w:r>
              <w:rPr>
                <w:rFonts w:eastAsia="Times New Roman"/>
                <w:sz w:val="16"/>
                <w:lang w:val="es-ES_tradnl" w:eastAsia="es-ES_tradnl"/>
              </w:rPr>
              <w:t xml:space="preserve"> en USD</w:t>
            </w:r>
          </w:p>
        </w:tc>
        <w:tc>
          <w:tcPr>
            <w:tcW w:w="554" w:type="pct"/>
            <w:noWrap/>
            <w:hideMark/>
          </w:tcPr>
          <w:p w14:paraId="67198C71" w14:textId="6FB9460C" w:rsidR="0029488F" w:rsidRPr="0029488F" w:rsidRDefault="0029488F" w:rsidP="0029488F">
            <w:pPr>
              <w:cnfStyle w:val="100000000000" w:firstRow="1"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Costo total</w:t>
            </w:r>
            <w:r>
              <w:rPr>
                <w:rFonts w:eastAsia="Times New Roman"/>
                <w:sz w:val="16"/>
                <w:lang w:val="es-ES_tradnl" w:eastAsia="es-ES_tradnl"/>
              </w:rPr>
              <w:t xml:space="preserve"> en USD</w:t>
            </w:r>
          </w:p>
        </w:tc>
        <w:tc>
          <w:tcPr>
            <w:tcW w:w="723" w:type="pct"/>
            <w:noWrap/>
            <w:hideMark/>
          </w:tcPr>
          <w:p w14:paraId="5A2DC110" w14:textId="58D18772" w:rsidR="0029488F" w:rsidRPr="0029488F" w:rsidRDefault="0029488F" w:rsidP="0029488F">
            <w:pPr>
              <w:cnfStyle w:val="100000000000" w:firstRow="1" w:lastRow="0" w:firstColumn="0" w:lastColumn="0" w:oddVBand="0" w:evenVBand="0" w:oddHBand="0" w:evenHBand="0" w:firstRowFirstColumn="0" w:firstRowLastColumn="0" w:lastRowFirstColumn="0" w:lastRowLastColumn="0"/>
              <w:rPr>
                <w:rFonts w:eastAsia="Times New Roman"/>
                <w:sz w:val="16"/>
                <w:lang w:val="es-ES_tradnl" w:eastAsia="es-ES_tradnl"/>
              </w:rPr>
            </w:pPr>
            <w:r>
              <w:rPr>
                <w:rFonts w:eastAsia="Times New Roman"/>
                <w:sz w:val="16"/>
                <w:lang w:val="es-ES_tradnl" w:eastAsia="es-ES_tradnl"/>
              </w:rPr>
              <w:t xml:space="preserve">Costo </w:t>
            </w:r>
            <w:r w:rsidRPr="0029488F">
              <w:rPr>
                <w:rFonts w:eastAsia="Times New Roman"/>
                <w:sz w:val="16"/>
                <w:lang w:val="es-ES_tradnl" w:eastAsia="es-ES_tradnl"/>
              </w:rPr>
              <w:t>total financiero</w:t>
            </w:r>
            <w:r>
              <w:rPr>
                <w:rFonts w:eastAsia="Times New Roman"/>
                <w:sz w:val="16"/>
                <w:lang w:val="es-ES_tradnl" w:eastAsia="es-ES_tradnl"/>
              </w:rPr>
              <w:t xml:space="preserve"> en USD</w:t>
            </w:r>
          </w:p>
        </w:tc>
        <w:tc>
          <w:tcPr>
            <w:tcW w:w="624" w:type="pct"/>
            <w:noWrap/>
            <w:hideMark/>
          </w:tcPr>
          <w:p w14:paraId="28545FE0" w14:textId="0EFCE600" w:rsidR="0029488F" w:rsidRPr="0029488F" w:rsidRDefault="0029488F" w:rsidP="0029488F">
            <w:pPr>
              <w:cnfStyle w:val="100000000000" w:firstRow="1"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Ventas</w:t>
            </w:r>
            <w:r>
              <w:rPr>
                <w:rFonts w:eastAsia="Times New Roman"/>
                <w:sz w:val="16"/>
                <w:lang w:val="es-ES_tradnl" w:eastAsia="es-ES_tradnl"/>
              </w:rPr>
              <w:t xml:space="preserve"> en USD</w:t>
            </w:r>
          </w:p>
        </w:tc>
      </w:tr>
      <w:tr w:rsidR="0029488F" w:rsidRPr="0029488F" w14:paraId="74F7C3AB" w14:textId="77777777" w:rsidTr="0029488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688" w:type="pct"/>
            <w:noWrap/>
            <w:hideMark/>
          </w:tcPr>
          <w:p w14:paraId="31E5604B" w14:textId="77777777" w:rsidR="0029488F" w:rsidRPr="0029488F" w:rsidRDefault="0029488F" w:rsidP="0029488F">
            <w:pPr>
              <w:rPr>
                <w:rFonts w:eastAsia="Times New Roman"/>
                <w:sz w:val="16"/>
                <w:lang w:val="es-ES_tradnl" w:eastAsia="es-ES_tradnl"/>
              </w:rPr>
            </w:pPr>
            <w:r w:rsidRPr="0029488F">
              <w:rPr>
                <w:rFonts w:eastAsia="Times New Roman"/>
                <w:sz w:val="16"/>
                <w:lang w:val="es-ES_tradnl" w:eastAsia="es-ES_tradnl"/>
              </w:rPr>
              <w:t>0,00</w:t>
            </w:r>
          </w:p>
        </w:tc>
        <w:tc>
          <w:tcPr>
            <w:tcW w:w="554" w:type="pct"/>
            <w:noWrap/>
            <w:hideMark/>
          </w:tcPr>
          <w:p w14:paraId="47ABFB95" w14:textId="64AEDFEA"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w:t>
            </w:r>
          </w:p>
        </w:tc>
        <w:tc>
          <w:tcPr>
            <w:tcW w:w="506" w:type="pct"/>
            <w:noWrap/>
            <w:hideMark/>
          </w:tcPr>
          <w:p w14:paraId="2BDF50E8" w14:textId="23D1071A"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78.686,04</w:t>
            </w:r>
          </w:p>
        </w:tc>
        <w:tc>
          <w:tcPr>
            <w:tcW w:w="615" w:type="pct"/>
            <w:noWrap/>
            <w:hideMark/>
          </w:tcPr>
          <w:p w14:paraId="312F9C97" w14:textId="250A23EC"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69.411,79</w:t>
            </w:r>
          </w:p>
        </w:tc>
        <w:tc>
          <w:tcPr>
            <w:tcW w:w="736" w:type="pct"/>
            <w:noWrap/>
            <w:hideMark/>
          </w:tcPr>
          <w:p w14:paraId="0A970B33" w14:textId="1110E669"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9.274,25</w:t>
            </w:r>
          </w:p>
        </w:tc>
        <w:tc>
          <w:tcPr>
            <w:tcW w:w="554" w:type="pct"/>
            <w:noWrap/>
            <w:hideMark/>
          </w:tcPr>
          <w:p w14:paraId="5F955BCC" w14:textId="5063FD2C"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78.686,04</w:t>
            </w:r>
          </w:p>
        </w:tc>
        <w:tc>
          <w:tcPr>
            <w:tcW w:w="723" w:type="pct"/>
            <w:noWrap/>
            <w:hideMark/>
          </w:tcPr>
          <w:p w14:paraId="7FEF8AC1" w14:textId="26F44F36"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69.411,79</w:t>
            </w:r>
          </w:p>
        </w:tc>
        <w:tc>
          <w:tcPr>
            <w:tcW w:w="624" w:type="pct"/>
            <w:noWrap/>
            <w:hideMark/>
          </w:tcPr>
          <w:p w14:paraId="23AB12AA" w14:textId="058F9660"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w:t>
            </w:r>
          </w:p>
        </w:tc>
      </w:tr>
      <w:tr w:rsidR="0029488F" w:rsidRPr="0029488F" w14:paraId="59C589B4" w14:textId="77777777" w:rsidTr="0029488F">
        <w:trPr>
          <w:trHeight w:val="285"/>
        </w:trPr>
        <w:tc>
          <w:tcPr>
            <w:cnfStyle w:val="001000000000" w:firstRow="0" w:lastRow="0" w:firstColumn="1" w:lastColumn="0" w:oddVBand="0" w:evenVBand="0" w:oddHBand="0" w:evenHBand="0" w:firstRowFirstColumn="0" w:firstRowLastColumn="0" w:lastRowFirstColumn="0" w:lastRowLastColumn="0"/>
            <w:tcW w:w="688" w:type="pct"/>
            <w:noWrap/>
            <w:hideMark/>
          </w:tcPr>
          <w:p w14:paraId="601A7500" w14:textId="77777777" w:rsidR="0029488F" w:rsidRPr="0029488F" w:rsidRDefault="0029488F" w:rsidP="0029488F">
            <w:pPr>
              <w:rPr>
                <w:rFonts w:eastAsia="Times New Roman"/>
                <w:sz w:val="16"/>
                <w:lang w:val="es-ES_tradnl" w:eastAsia="es-ES_tradnl"/>
              </w:rPr>
            </w:pPr>
            <w:r w:rsidRPr="0029488F">
              <w:rPr>
                <w:rFonts w:eastAsia="Times New Roman"/>
                <w:sz w:val="16"/>
                <w:lang w:val="es-ES_tradnl" w:eastAsia="es-ES_tradnl"/>
              </w:rPr>
              <w:t>20243,61</w:t>
            </w:r>
          </w:p>
        </w:tc>
        <w:tc>
          <w:tcPr>
            <w:tcW w:w="554" w:type="pct"/>
            <w:noWrap/>
            <w:hideMark/>
          </w:tcPr>
          <w:p w14:paraId="720760D5" w14:textId="7088867D"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274.729,64</w:t>
            </w:r>
          </w:p>
        </w:tc>
        <w:tc>
          <w:tcPr>
            <w:tcW w:w="506" w:type="pct"/>
            <w:noWrap/>
            <w:hideMark/>
          </w:tcPr>
          <w:p w14:paraId="201AB16F" w14:textId="409C4A4B"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78.686,04</w:t>
            </w:r>
          </w:p>
        </w:tc>
        <w:tc>
          <w:tcPr>
            <w:tcW w:w="615" w:type="pct"/>
            <w:noWrap/>
            <w:hideMark/>
          </w:tcPr>
          <w:p w14:paraId="3B15B216" w14:textId="46DAF3D7"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69.411,79</w:t>
            </w:r>
          </w:p>
        </w:tc>
        <w:tc>
          <w:tcPr>
            <w:tcW w:w="736" w:type="pct"/>
            <w:noWrap/>
            <w:hideMark/>
          </w:tcPr>
          <w:p w14:paraId="4A5DC9C3" w14:textId="58C95BB7"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9.274,25</w:t>
            </w:r>
          </w:p>
        </w:tc>
        <w:tc>
          <w:tcPr>
            <w:tcW w:w="554" w:type="pct"/>
            <w:noWrap/>
            <w:hideMark/>
          </w:tcPr>
          <w:p w14:paraId="0B121A88" w14:textId="3FD068CD"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353.415,69</w:t>
            </w:r>
          </w:p>
        </w:tc>
        <w:tc>
          <w:tcPr>
            <w:tcW w:w="723" w:type="pct"/>
            <w:noWrap/>
            <w:hideMark/>
          </w:tcPr>
          <w:p w14:paraId="50907AF8" w14:textId="39515AD6"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344.141,44</w:t>
            </w:r>
          </w:p>
        </w:tc>
        <w:tc>
          <w:tcPr>
            <w:tcW w:w="624" w:type="pct"/>
            <w:noWrap/>
            <w:hideMark/>
          </w:tcPr>
          <w:p w14:paraId="51CA5256" w14:textId="01169FD5"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344.141,44</w:t>
            </w:r>
          </w:p>
        </w:tc>
      </w:tr>
      <w:tr w:rsidR="0029488F" w:rsidRPr="0029488F" w14:paraId="45DFF97A" w14:textId="77777777" w:rsidTr="0029488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688" w:type="pct"/>
            <w:noWrap/>
            <w:hideMark/>
          </w:tcPr>
          <w:p w14:paraId="0A409DC7" w14:textId="77777777" w:rsidR="0029488F" w:rsidRPr="0029488F" w:rsidRDefault="0029488F" w:rsidP="0029488F">
            <w:pPr>
              <w:rPr>
                <w:rFonts w:eastAsia="Times New Roman"/>
                <w:sz w:val="16"/>
                <w:lang w:val="es-ES_tradnl" w:eastAsia="es-ES_tradnl"/>
              </w:rPr>
            </w:pPr>
            <w:r w:rsidRPr="0029488F">
              <w:rPr>
                <w:rFonts w:eastAsia="Times New Roman"/>
                <w:sz w:val="16"/>
                <w:lang w:val="es-ES_tradnl" w:eastAsia="es-ES_tradnl"/>
              </w:rPr>
              <w:t>22948,40</w:t>
            </w:r>
          </w:p>
        </w:tc>
        <w:tc>
          <w:tcPr>
            <w:tcW w:w="554" w:type="pct"/>
            <w:noWrap/>
            <w:hideMark/>
          </w:tcPr>
          <w:p w14:paraId="6BF19788" w14:textId="5BFE6AEB"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311.436,82</w:t>
            </w:r>
          </w:p>
        </w:tc>
        <w:tc>
          <w:tcPr>
            <w:tcW w:w="506" w:type="pct"/>
            <w:noWrap/>
            <w:hideMark/>
          </w:tcPr>
          <w:p w14:paraId="2E4F3E1C" w14:textId="4A58B095"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78.686,04</w:t>
            </w:r>
          </w:p>
        </w:tc>
        <w:tc>
          <w:tcPr>
            <w:tcW w:w="615" w:type="pct"/>
            <w:noWrap/>
            <w:hideMark/>
          </w:tcPr>
          <w:p w14:paraId="310E7BD5" w14:textId="477B290F"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69.411,79</w:t>
            </w:r>
          </w:p>
        </w:tc>
        <w:tc>
          <w:tcPr>
            <w:tcW w:w="736" w:type="pct"/>
            <w:noWrap/>
            <w:hideMark/>
          </w:tcPr>
          <w:p w14:paraId="13B1750C" w14:textId="5AE2F1A0"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9.274,25</w:t>
            </w:r>
          </w:p>
        </w:tc>
        <w:tc>
          <w:tcPr>
            <w:tcW w:w="554" w:type="pct"/>
            <w:noWrap/>
            <w:hideMark/>
          </w:tcPr>
          <w:p w14:paraId="19E3F898" w14:textId="4F5C6469"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390.122,86</w:t>
            </w:r>
          </w:p>
        </w:tc>
        <w:tc>
          <w:tcPr>
            <w:tcW w:w="723" w:type="pct"/>
            <w:noWrap/>
            <w:hideMark/>
          </w:tcPr>
          <w:p w14:paraId="59C4B1A3" w14:textId="2684EF75"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380.848,61</w:t>
            </w:r>
          </w:p>
        </w:tc>
        <w:tc>
          <w:tcPr>
            <w:tcW w:w="624" w:type="pct"/>
            <w:noWrap/>
            <w:hideMark/>
          </w:tcPr>
          <w:p w14:paraId="69DFB2EC" w14:textId="54E310C7"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390.122,86</w:t>
            </w:r>
          </w:p>
        </w:tc>
      </w:tr>
      <w:tr w:rsidR="0029488F" w:rsidRPr="0029488F" w14:paraId="03D38D1D" w14:textId="77777777" w:rsidTr="0029488F">
        <w:trPr>
          <w:trHeight w:val="285"/>
        </w:trPr>
        <w:tc>
          <w:tcPr>
            <w:cnfStyle w:val="001000000000" w:firstRow="0" w:lastRow="0" w:firstColumn="1" w:lastColumn="0" w:oddVBand="0" w:evenVBand="0" w:oddHBand="0" w:evenHBand="0" w:firstRowFirstColumn="0" w:firstRowLastColumn="0" w:lastRowFirstColumn="0" w:lastRowLastColumn="0"/>
            <w:tcW w:w="688" w:type="pct"/>
            <w:noWrap/>
            <w:hideMark/>
          </w:tcPr>
          <w:p w14:paraId="3C728CD2" w14:textId="77777777" w:rsidR="0029488F" w:rsidRPr="0029488F" w:rsidRDefault="0029488F" w:rsidP="0029488F">
            <w:pPr>
              <w:rPr>
                <w:rFonts w:eastAsia="Times New Roman"/>
                <w:sz w:val="16"/>
                <w:lang w:val="es-ES_tradnl" w:eastAsia="es-ES_tradnl"/>
              </w:rPr>
            </w:pPr>
            <w:r w:rsidRPr="0029488F">
              <w:rPr>
                <w:rFonts w:eastAsia="Times New Roman"/>
                <w:sz w:val="16"/>
                <w:lang w:val="es-ES_tradnl" w:eastAsia="es-ES_tradnl"/>
              </w:rPr>
              <w:t>60000,00</w:t>
            </w:r>
          </w:p>
        </w:tc>
        <w:tc>
          <w:tcPr>
            <w:tcW w:w="554" w:type="pct"/>
            <w:noWrap/>
            <w:hideMark/>
          </w:tcPr>
          <w:p w14:paraId="1191236B" w14:textId="260781C1"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814.270,55</w:t>
            </w:r>
          </w:p>
        </w:tc>
        <w:tc>
          <w:tcPr>
            <w:tcW w:w="506" w:type="pct"/>
            <w:noWrap/>
            <w:hideMark/>
          </w:tcPr>
          <w:p w14:paraId="08086C28" w14:textId="09098C54"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78.686,04</w:t>
            </w:r>
          </w:p>
        </w:tc>
        <w:tc>
          <w:tcPr>
            <w:tcW w:w="615" w:type="pct"/>
            <w:noWrap/>
            <w:hideMark/>
          </w:tcPr>
          <w:p w14:paraId="4629FB6B" w14:textId="4E59235E"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69.411,79</w:t>
            </w:r>
          </w:p>
        </w:tc>
        <w:tc>
          <w:tcPr>
            <w:tcW w:w="736" w:type="pct"/>
            <w:noWrap/>
            <w:hideMark/>
          </w:tcPr>
          <w:p w14:paraId="539F1D40" w14:textId="4CAEB779"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9.274,25</w:t>
            </w:r>
          </w:p>
        </w:tc>
        <w:tc>
          <w:tcPr>
            <w:tcW w:w="554" w:type="pct"/>
            <w:noWrap/>
            <w:hideMark/>
          </w:tcPr>
          <w:p w14:paraId="1A31F0E0" w14:textId="65C16D21"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892.956,59</w:t>
            </w:r>
          </w:p>
        </w:tc>
        <w:tc>
          <w:tcPr>
            <w:tcW w:w="723" w:type="pct"/>
            <w:noWrap/>
            <w:hideMark/>
          </w:tcPr>
          <w:p w14:paraId="08F285F0" w14:textId="48847277"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883.682,34</w:t>
            </w:r>
          </w:p>
        </w:tc>
        <w:tc>
          <w:tcPr>
            <w:tcW w:w="624" w:type="pct"/>
            <w:noWrap/>
            <w:hideMark/>
          </w:tcPr>
          <w:p w14:paraId="5B090361" w14:textId="1C281327"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1.020.000,00</w:t>
            </w:r>
          </w:p>
        </w:tc>
      </w:tr>
      <w:tr w:rsidR="0029488F" w:rsidRPr="0029488F" w14:paraId="796E8890" w14:textId="77777777" w:rsidTr="0029488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688" w:type="pct"/>
            <w:noWrap/>
            <w:hideMark/>
          </w:tcPr>
          <w:p w14:paraId="65D94216" w14:textId="77777777" w:rsidR="0029488F" w:rsidRPr="0029488F" w:rsidRDefault="0029488F" w:rsidP="0029488F">
            <w:pPr>
              <w:rPr>
                <w:rFonts w:eastAsia="Times New Roman"/>
                <w:sz w:val="16"/>
                <w:lang w:val="es-ES_tradnl" w:eastAsia="es-ES_tradnl"/>
              </w:rPr>
            </w:pPr>
            <w:r w:rsidRPr="0029488F">
              <w:rPr>
                <w:rFonts w:eastAsia="Times New Roman"/>
                <w:sz w:val="16"/>
                <w:lang w:val="es-ES_tradnl" w:eastAsia="es-ES_tradnl"/>
              </w:rPr>
              <w:t>61000,00</w:t>
            </w:r>
          </w:p>
        </w:tc>
        <w:tc>
          <w:tcPr>
            <w:tcW w:w="554" w:type="pct"/>
            <w:noWrap/>
            <w:hideMark/>
          </w:tcPr>
          <w:p w14:paraId="5AC93ACE" w14:textId="4873836D"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827.841,72</w:t>
            </w:r>
          </w:p>
        </w:tc>
        <w:tc>
          <w:tcPr>
            <w:tcW w:w="506" w:type="pct"/>
            <w:noWrap/>
            <w:hideMark/>
          </w:tcPr>
          <w:p w14:paraId="74E1D17E" w14:textId="1285D8A6"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78.686,04</w:t>
            </w:r>
          </w:p>
        </w:tc>
        <w:tc>
          <w:tcPr>
            <w:tcW w:w="615" w:type="pct"/>
            <w:noWrap/>
            <w:hideMark/>
          </w:tcPr>
          <w:p w14:paraId="162EB4C1" w14:textId="33D508EF"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69.411,79</w:t>
            </w:r>
          </w:p>
        </w:tc>
        <w:tc>
          <w:tcPr>
            <w:tcW w:w="736" w:type="pct"/>
            <w:noWrap/>
            <w:hideMark/>
          </w:tcPr>
          <w:p w14:paraId="18D90BD5" w14:textId="0EC48E3F"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9.274,25</w:t>
            </w:r>
          </w:p>
        </w:tc>
        <w:tc>
          <w:tcPr>
            <w:tcW w:w="554" w:type="pct"/>
            <w:noWrap/>
            <w:hideMark/>
          </w:tcPr>
          <w:p w14:paraId="59A7BB4D" w14:textId="2591BD10"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906.527,76</w:t>
            </w:r>
          </w:p>
        </w:tc>
        <w:tc>
          <w:tcPr>
            <w:tcW w:w="723" w:type="pct"/>
            <w:noWrap/>
            <w:hideMark/>
          </w:tcPr>
          <w:p w14:paraId="12C95969" w14:textId="630ECECD"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897.253,52</w:t>
            </w:r>
          </w:p>
        </w:tc>
        <w:tc>
          <w:tcPr>
            <w:tcW w:w="624" w:type="pct"/>
            <w:noWrap/>
            <w:hideMark/>
          </w:tcPr>
          <w:p w14:paraId="5177BBDA" w14:textId="4A206CF5"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sz w:val="16"/>
                <w:lang w:val="es-ES_tradnl" w:eastAsia="es-ES_tradnl"/>
              </w:rPr>
            </w:pPr>
            <w:r w:rsidRPr="0029488F">
              <w:rPr>
                <w:rFonts w:eastAsia="Times New Roman"/>
                <w:sz w:val="16"/>
                <w:lang w:val="es-ES_tradnl" w:eastAsia="es-ES_tradnl"/>
              </w:rPr>
              <w:t>1.037.000,00</w:t>
            </w:r>
          </w:p>
        </w:tc>
      </w:tr>
    </w:tbl>
    <w:p w14:paraId="0BC5311A" w14:textId="6D852B11" w:rsidR="0029488F" w:rsidRDefault="0029488F" w:rsidP="0029488F">
      <w:pPr>
        <w:rPr>
          <w:noProof/>
        </w:rPr>
      </w:pPr>
    </w:p>
    <w:p w14:paraId="28D2149A" w14:textId="24C608BF" w:rsidR="0029488F" w:rsidRPr="0029488F" w:rsidRDefault="0029488F" w:rsidP="0029488F">
      <w:r>
        <w:rPr>
          <w:noProof/>
          <w:lang w:val="es-ES" w:eastAsia="es-ES"/>
        </w:rPr>
        <w:drawing>
          <wp:inline distT="0" distB="0" distL="0" distR="0" wp14:anchorId="5C4A4FEA" wp14:editId="69017939">
            <wp:extent cx="5400675" cy="2580832"/>
            <wp:effectExtent l="0" t="0" r="0" b="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5400675" cy="2580832"/>
                    </a:xfrm>
                    <a:prstGeom prst="rect">
                      <a:avLst/>
                    </a:prstGeom>
                    <a:noFill/>
                  </pic:spPr>
                </pic:pic>
              </a:graphicData>
            </a:graphic>
          </wp:inline>
        </w:drawing>
      </w:r>
    </w:p>
    <w:p w14:paraId="693EF1F1" w14:textId="707CB856" w:rsidR="001D4E95" w:rsidRDefault="001D4E95" w:rsidP="001D4E95"/>
    <w:tbl>
      <w:tblPr>
        <w:tblStyle w:val="Tabladecuadrcula5oscura-nfasis1"/>
        <w:tblW w:w="5000" w:type="pct"/>
        <w:tblLook w:val="04A0" w:firstRow="1" w:lastRow="0" w:firstColumn="1" w:lastColumn="0" w:noHBand="0" w:noVBand="1"/>
      </w:tblPr>
      <w:tblGrid>
        <w:gridCol w:w="1486"/>
        <w:gridCol w:w="2003"/>
        <w:gridCol w:w="507"/>
        <w:gridCol w:w="3189"/>
        <w:gridCol w:w="1310"/>
      </w:tblGrid>
      <w:tr w:rsidR="0029488F" w:rsidRPr="0029488F" w14:paraId="6B196F0E" w14:textId="77777777" w:rsidTr="0029488F">
        <w:trPr>
          <w:cnfStyle w:val="100000000000" w:firstRow="1" w:lastRow="0" w:firstColumn="0" w:lastColumn="0" w:oddVBand="0" w:evenVBand="0" w:oddHBand="0"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679" w:type="pct"/>
            <w:gridSpan w:val="2"/>
            <w:noWrap/>
            <w:hideMark/>
          </w:tcPr>
          <w:p w14:paraId="0B02D32A" w14:textId="36DC1EFF" w:rsidR="0029488F" w:rsidRPr="0029488F" w:rsidRDefault="0029488F" w:rsidP="0029488F">
            <w:pPr>
              <w:rPr>
                <w:rFonts w:eastAsia="Times New Roman"/>
                <w:lang w:val="es-ES_tradnl" w:eastAsia="es-ES_tradnl"/>
              </w:rPr>
            </w:pPr>
            <w:r w:rsidRPr="0029488F">
              <w:rPr>
                <w:rFonts w:eastAsia="Times New Roman"/>
                <w:lang w:val="es-ES_tradnl" w:eastAsia="es-ES_tradnl"/>
              </w:rPr>
              <w:t>Punto de equilibrio económico</w:t>
            </w:r>
          </w:p>
        </w:tc>
        <w:tc>
          <w:tcPr>
            <w:tcW w:w="949" w:type="pct"/>
            <w:noWrap/>
            <w:hideMark/>
          </w:tcPr>
          <w:p w14:paraId="066BAE21" w14:textId="77777777" w:rsidR="0029488F" w:rsidRPr="0029488F" w:rsidRDefault="0029488F" w:rsidP="0029488F">
            <w:pPr>
              <w:cnfStyle w:val="100000000000" w:firstRow="1" w:lastRow="0" w:firstColumn="0" w:lastColumn="0" w:oddVBand="0" w:evenVBand="0" w:oddHBand="0" w:evenHBand="0" w:firstRowFirstColumn="0" w:firstRowLastColumn="0" w:lastRowFirstColumn="0" w:lastRowLastColumn="0"/>
              <w:rPr>
                <w:rFonts w:eastAsia="Times New Roman"/>
                <w:lang w:val="es-ES_tradnl" w:eastAsia="es-ES_tradnl"/>
              </w:rPr>
            </w:pPr>
          </w:p>
        </w:tc>
        <w:tc>
          <w:tcPr>
            <w:tcW w:w="1281" w:type="pct"/>
            <w:noWrap/>
            <w:hideMark/>
          </w:tcPr>
          <w:p w14:paraId="6C03E07B" w14:textId="712669B3" w:rsidR="0029488F" w:rsidRPr="0029488F" w:rsidRDefault="0029488F" w:rsidP="0029488F">
            <w:pPr>
              <w:cnfStyle w:val="100000000000" w:firstRow="1" w:lastRow="0" w:firstColumn="0" w:lastColumn="0" w:oddVBand="0" w:evenVBand="0" w:oddHBand="0" w:evenHBand="0" w:firstRowFirstColumn="0" w:firstRowLastColumn="0" w:lastRowFirstColumn="0" w:lastRowLastColumn="0"/>
              <w:rPr>
                <w:rFonts w:eastAsia="Times New Roman"/>
                <w:lang w:val="es-ES_tradnl" w:eastAsia="es-ES_tradnl"/>
              </w:rPr>
            </w:pPr>
            <w:r w:rsidRPr="0029488F">
              <w:rPr>
                <w:rFonts w:eastAsia="Times New Roman"/>
                <w:lang w:val="es-ES_tradnl" w:eastAsia="es-ES_tradnl"/>
              </w:rPr>
              <w:t>Punto de equilibrio financiero</w:t>
            </w:r>
          </w:p>
        </w:tc>
        <w:tc>
          <w:tcPr>
            <w:tcW w:w="1091" w:type="pct"/>
            <w:noWrap/>
            <w:hideMark/>
          </w:tcPr>
          <w:p w14:paraId="6BC7CD3C" w14:textId="77777777" w:rsidR="0029488F" w:rsidRPr="0029488F" w:rsidRDefault="0029488F" w:rsidP="0029488F">
            <w:pPr>
              <w:cnfStyle w:val="100000000000" w:firstRow="1" w:lastRow="0" w:firstColumn="0" w:lastColumn="0" w:oddVBand="0" w:evenVBand="0" w:oddHBand="0" w:evenHBand="0" w:firstRowFirstColumn="0" w:firstRowLastColumn="0" w:lastRowFirstColumn="0" w:lastRowLastColumn="0"/>
              <w:rPr>
                <w:rFonts w:eastAsia="Times New Roman"/>
                <w:lang w:val="es-ES_tradnl" w:eastAsia="es-ES_tradnl"/>
              </w:rPr>
            </w:pPr>
          </w:p>
        </w:tc>
      </w:tr>
      <w:tr w:rsidR="0029488F" w:rsidRPr="0029488F" w14:paraId="61F902AD" w14:textId="77777777" w:rsidTr="0029488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679" w:type="pct"/>
            <w:gridSpan w:val="2"/>
            <w:noWrap/>
            <w:hideMark/>
          </w:tcPr>
          <w:p w14:paraId="49C65A74" w14:textId="08AC307F" w:rsidR="0029488F" w:rsidRPr="0029488F" w:rsidRDefault="0029488F" w:rsidP="0029488F">
            <w:pPr>
              <w:rPr>
                <w:rFonts w:eastAsia="Times New Roman"/>
                <w:lang w:val="es-ES_tradnl" w:eastAsia="es-ES_tradnl"/>
              </w:rPr>
            </w:pPr>
            <w:r w:rsidRPr="0029488F">
              <w:rPr>
                <w:rFonts w:eastAsia="Times New Roman"/>
                <w:lang w:val="es-ES_tradnl" w:eastAsia="es-ES_tradnl"/>
              </w:rPr>
              <w:t>Margen de contribución unitario</w:t>
            </w:r>
          </w:p>
        </w:tc>
        <w:tc>
          <w:tcPr>
            <w:tcW w:w="949" w:type="pct"/>
            <w:noWrap/>
            <w:hideMark/>
          </w:tcPr>
          <w:p w14:paraId="59890368" w14:textId="77777777"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p>
        </w:tc>
        <w:tc>
          <w:tcPr>
            <w:tcW w:w="2372" w:type="pct"/>
            <w:gridSpan w:val="2"/>
            <w:noWrap/>
            <w:hideMark/>
          </w:tcPr>
          <w:p w14:paraId="7854A2DD" w14:textId="6898C31E"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29488F">
              <w:rPr>
                <w:rFonts w:eastAsia="Times New Roman"/>
                <w:lang w:val="es-ES_tradnl" w:eastAsia="es-ES_tradnl"/>
              </w:rPr>
              <w:t>Margen de contribución unitario</w:t>
            </w:r>
          </w:p>
        </w:tc>
      </w:tr>
      <w:tr w:rsidR="0029488F" w:rsidRPr="0029488F" w14:paraId="55AC9E41" w14:textId="77777777" w:rsidTr="0029488F">
        <w:trPr>
          <w:trHeight w:val="285"/>
        </w:trPr>
        <w:tc>
          <w:tcPr>
            <w:cnfStyle w:val="001000000000" w:firstRow="0" w:lastRow="0" w:firstColumn="1" w:lastColumn="0" w:oddVBand="0" w:evenVBand="0" w:oddHBand="0" w:evenHBand="0" w:firstRowFirstColumn="0" w:firstRowLastColumn="0" w:lastRowFirstColumn="0" w:lastRowLastColumn="0"/>
            <w:tcW w:w="652" w:type="pct"/>
            <w:noWrap/>
            <w:hideMark/>
          </w:tcPr>
          <w:p w14:paraId="28E89392" w14:textId="44400CF3" w:rsidR="0029488F" w:rsidRPr="0029488F" w:rsidRDefault="0029488F" w:rsidP="0029488F">
            <w:pPr>
              <w:rPr>
                <w:rFonts w:eastAsia="Times New Roman"/>
                <w:lang w:val="es-ES_tradnl" w:eastAsia="es-ES_tradnl"/>
              </w:rPr>
            </w:pPr>
            <w:r w:rsidRPr="0029488F">
              <w:rPr>
                <w:rFonts w:eastAsia="Times New Roman"/>
                <w:lang w:val="es-ES_tradnl" w:eastAsia="es-ES_tradnl"/>
              </w:rPr>
              <w:t>Mc</w:t>
            </w:r>
          </w:p>
        </w:tc>
        <w:tc>
          <w:tcPr>
            <w:tcW w:w="1028" w:type="pct"/>
            <w:noWrap/>
            <w:hideMark/>
          </w:tcPr>
          <w:p w14:paraId="7D721104" w14:textId="77777777"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29488F">
              <w:rPr>
                <w:rFonts w:eastAsia="Times New Roman"/>
                <w:lang w:val="es-ES_tradnl" w:eastAsia="es-ES_tradnl"/>
              </w:rPr>
              <w:t>3,43</w:t>
            </w:r>
          </w:p>
        </w:tc>
        <w:tc>
          <w:tcPr>
            <w:tcW w:w="949" w:type="pct"/>
            <w:noWrap/>
            <w:hideMark/>
          </w:tcPr>
          <w:p w14:paraId="1C03C383" w14:textId="77777777"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p>
        </w:tc>
        <w:tc>
          <w:tcPr>
            <w:tcW w:w="1281" w:type="pct"/>
            <w:noWrap/>
            <w:hideMark/>
          </w:tcPr>
          <w:p w14:paraId="57703235" w14:textId="21E65189"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29488F">
              <w:rPr>
                <w:rFonts w:eastAsia="Times New Roman"/>
                <w:lang w:val="es-ES_tradnl" w:eastAsia="es-ES_tradnl"/>
              </w:rPr>
              <w:t>Mc</w:t>
            </w:r>
          </w:p>
        </w:tc>
        <w:tc>
          <w:tcPr>
            <w:tcW w:w="1091" w:type="pct"/>
            <w:noWrap/>
            <w:hideMark/>
          </w:tcPr>
          <w:p w14:paraId="06430F3F" w14:textId="77777777"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29488F">
              <w:rPr>
                <w:rFonts w:eastAsia="Times New Roman"/>
                <w:lang w:val="es-ES_tradnl" w:eastAsia="es-ES_tradnl"/>
              </w:rPr>
              <w:t>3,43</w:t>
            </w:r>
          </w:p>
        </w:tc>
      </w:tr>
      <w:tr w:rsidR="0029488F" w:rsidRPr="0029488F" w14:paraId="70426D7E" w14:textId="77777777" w:rsidTr="0029488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679" w:type="pct"/>
            <w:gridSpan w:val="2"/>
            <w:noWrap/>
            <w:hideMark/>
          </w:tcPr>
          <w:p w14:paraId="5A40108F" w14:textId="69CFC76C" w:rsidR="0029488F" w:rsidRPr="0029488F" w:rsidRDefault="0029488F" w:rsidP="0029488F">
            <w:pPr>
              <w:rPr>
                <w:rFonts w:eastAsia="Times New Roman"/>
                <w:lang w:val="es-ES_tradnl" w:eastAsia="es-ES_tradnl"/>
              </w:rPr>
            </w:pPr>
            <w:r w:rsidRPr="0029488F">
              <w:rPr>
                <w:rFonts w:eastAsia="Times New Roman"/>
                <w:lang w:val="es-ES_tradnl" w:eastAsia="es-ES_tradnl"/>
              </w:rPr>
              <w:t>Margen de contribución total</w:t>
            </w:r>
          </w:p>
        </w:tc>
        <w:tc>
          <w:tcPr>
            <w:tcW w:w="949" w:type="pct"/>
            <w:noWrap/>
            <w:hideMark/>
          </w:tcPr>
          <w:p w14:paraId="66C81BD5" w14:textId="77777777"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p>
        </w:tc>
        <w:tc>
          <w:tcPr>
            <w:tcW w:w="1281" w:type="pct"/>
            <w:noWrap/>
            <w:hideMark/>
          </w:tcPr>
          <w:p w14:paraId="25E0AB13" w14:textId="3B755B3B"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29488F">
              <w:rPr>
                <w:rFonts w:eastAsia="Times New Roman"/>
                <w:lang w:val="es-ES_tradnl" w:eastAsia="es-ES_tradnl"/>
              </w:rPr>
              <w:t>Margen de contribución total</w:t>
            </w:r>
          </w:p>
        </w:tc>
        <w:tc>
          <w:tcPr>
            <w:tcW w:w="1091" w:type="pct"/>
            <w:noWrap/>
            <w:hideMark/>
          </w:tcPr>
          <w:p w14:paraId="370FB292" w14:textId="77777777"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p>
        </w:tc>
      </w:tr>
      <w:tr w:rsidR="0029488F" w:rsidRPr="0029488F" w14:paraId="1A1DDB5A" w14:textId="77777777" w:rsidTr="0029488F">
        <w:trPr>
          <w:trHeight w:val="285"/>
        </w:trPr>
        <w:tc>
          <w:tcPr>
            <w:cnfStyle w:val="001000000000" w:firstRow="0" w:lastRow="0" w:firstColumn="1" w:lastColumn="0" w:oddVBand="0" w:evenVBand="0" w:oddHBand="0" w:evenHBand="0" w:firstRowFirstColumn="0" w:firstRowLastColumn="0" w:lastRowFirstColumn="0" w:lastRowLastColumn="0"/>
            <w:tcW w:w="652" w:type="pct"/>
            <w:noWrap/>
            <w:hideMark/>
          </w:tcPr>
          <w:p w14:paraId="3F6F6E8A" w14:textId="15601974" w:rsidR="0029488F" w:rsidRPr="0029488F" w:rsidRDefault="0029488F" w:rsidP="0029488F">
            <w:pPr>
              <w:rPr>
                <w:rFonts w:eastAsia="Times New Roman"/>
                <w:lang w:val="es-ES_tradnl" w:eastAsia="es-ES_tradnl"/>
              </w:rPr>
            </w:pPr>
            <w:r w:rsidRPr="0029488F">
              <w:rPr>
                <w:rFonts w:eastAsia="Times New Roman"/>
                <w:lang w:val="es-ES_tradnl" w:eastAsia="es-ES_tradnl"/>
              </w:rPr>
              <w:t>Mc</w:t>
            </w:r>
          </w:p>
        </w:tc>
        <w:tc>
          <w:tcPr>
            <w:tcW w:w="1028" w:type="pct"/>
            <w:noWrap/>
            <w:hideMark/>
          </w:tcPr>
          <w:p w14:paraId="30F07009" w14:textId="4FAFFAD2"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29488F">
              <w:rPr>
                <w:rFonts w:eastAsia="Times New Roman"/>
                <w:lang w:val="es-ES_tradnl" w:eastAsia="es-ES_tradnl"/>
              </w:rPr>
              <w:t xml:space="preserve">209.158,28 </w:t>
            </w:r>
          </w:p>
        </w:tc>
        <w:tc>
          <w:tcPr>
            <w:tcW w:w="949" w:type="pct"/>
            <w:noWrap/>
            <w:hideMark/>
          </w:tcPr>
          <w:p w14:paraId="1306E330" w14:textId="77777777"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p>
        </w:tc>
        <w:tc>
          <w:tcPr>
            <w:tcW w:w="1281" w:type="pct"/>
            <w:noWrap/>
            <w:hideMark/>
          </w:tcPr>
          <w:p w14:paraId="0A465AB8" w14:textId="524EB093"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29488F">
              <w:rPr>
                <w:rFonts w:eastAsia="Times New Roman"/>
                <w:lang w:val="es-ES_tradnl" w:eastAsia="es-ES_tradnl"/>
              </w:rPr>
              <w:t>Mc</w:t>
            </w:r>
          </w:p>
        </w:tc>
        <w:tc>
          <w:tcPr>
            <w:tcW w:w="1091" w:type="pct"/>
            <w:noWrap/>
            <w:hideMark/>
          </w:tcPr>
          <w:p w14:paraId="4812F3C0" w14:textId="0FF09E13"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29488F">
              <w:rPr>
                <w:rFonts w:eastAsia="Times New Roman"/>
                <w:lang w:val="es-ES_tradnl" w:eastAsia="es-ES_tradnl"/>
              </w:rPr>
              <w:t>209.158,28</w:t>
            </w:r>
          </w:p>
        </w:tc>
      </w:tr>
      <w:tr w:rsidR="0029488F" w:rsidRPr="0029488F" w14:paraId="0663A5D4" w14:textId="77777777" w:rsidTr="0029488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652" w:type="pct"/>
            <w:noWrap/>
            <w:hideMark/>
          </w:tcPr>
          <w:p w14:paraId="0674D3EE" w14:textId="2A2DFCBA" w:rsidR="0029488F" w:rsidRPr="0029488F" w:rsidRDefault="0029488F" w:rsidP="0029488F">
            <w:pPr>
              <w:rPr>
                <w:rFonts w:eastAsia="Times New Roman"/>
                <w:lang w:val="es-ES_tradnl" w:eastAsia="es-ES_tradnl"/>
              </w:rPr>
            </w:pPr>
            <w:r w:rsidRPr="0029488F">
              <w:rPr>
                <w:rFonts w:eastAsia="Times New Roman"/>
                <w:lang w:val="es-ES_tradnl" w:eastAsia="es-ES_tradnl"/>
              </w:rPr>
              <w:t>Resultado</w:t>
            </w:r>
          </w:p>
        </w:tc>
        <w:tc>
          <w:tcPr>
            <w:tcW w:w="1028" w:type="pct"/>
            <w:noWrap/>
            <w:hideMark/>
          </w:tcPr>
          <w:p w14:paraId="4AF308D5" w14:textId="77777777"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p>
        </w:tc>
        <w:tc>
          <w:tcPr>
            <w:tcW w:w="949" w:type="pct"/>
            <w:noWrap/>
            <w:hideMark/>
          </w:tcPr>
          <w:p w14:paraId="68A6B622" w14:textId="77777777"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_tradnl" w:eastAsia="es-ES_tradnl"/>
              </w:rPr>
            </w:pPr>
          </w:p>
        </w:tc>
        <w:tc>
          <w:tcPr>
            <w:tcW w:w="1281" w:type="pct"/>
            <w:noWrap/>
            <w:hideMark/>
          </w:tcPr>
          <w:p w14:paraId="5EA61FA0" w14:textId="14F87332"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29488F">
              <w:rPr>
                <w:rFonts w:eastAsia="Times New Roman"/>
                <w:lang w:val="es-ES_tradnl" w:eastAsia="es-ES_tradnl"/>
              </w:rPr>
              <w:t>Resultado</w:t>
            </w:r>
          </w:p>
        </w:tc>
        <w:tc>
          <w:tcPr>
            <w:tcW w:w="1091" w:type="pct"/>
            <w:noWrap/>
            <w:hideMark/>
          </w:tcPr>
          <w:p w14:paraId="26181ED5" w14:textId="77777777"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p>
        </w:tc>
      </w:tr>
      <w:tr w:rsidR="0029488F" w:rsidRPr="0029488F" w14:paraId="3CEE3598" w14:textId="77777777" w:rsidTr="0029488F">
        <w:trPr>
          <w:trHeight w:val="285"/>
        </w:trPr>
        <w:tc>
          <w:tcPr>
            <w:cnfStyle w:val="001000000000" w:firstRow="0" w:lastRow="0" w:firstColumn="1" w:lastColumn="0" w:oddVBand="0" w:evenVBand="0" w:oddHBand="0" w:evenHBand="0" w:firstRowFirstColumn="0" w:firstRowLastColumn="0" w:lastRowFirstColumn="0" w:lastRowLastColumn="0"/>
            <w:tcW w:w="652" w:type="pct"/>
            <w:noWrap/>
            <w:hideMark/>
          </w:tcPr>
          <w:p w14:paraId="37DD5E54" w14:textId="2491BC88" w:rsidR="0029488F" w:rsidRPr="0029488F" w:rsidRDefault="0029488F" w:rsidP="0029488F">
            <w:pPr>
              <w:rPr>
                <w:rFonts w:eastAsia="Times New Roman"/>
                <w:lang w:val="es-ES_tradnl" w:eastAsia="es-ES_tradnl"/>
              </w:rPr>
            </w:pPr>
            <w:r w:rsidRPr="0029488F">
              <w:rPr>
                <w:rFonts w:eastAsia="Times New Roman"/>
                <w:lang w:val="es-ES_tradnl" w:eastAsia="es-ES_tradnl"/>
              </w:rPr>
              <w:t>Resultado</w:t>
            </w:r>
          </w:p>
        </w:tc>
        <w:tc>
          <w:tcPr>
            <w:tcW w:w="1028" w:type="pct"/>
            <w:noWrap/>
            <w:hideMark/>
          </w:tcPr>
          <w:p w14:paraId="42788BB7" w14:textId="678E723B"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29488F">
              <w:rPr>
                <w:rFonts w:eastAsia="Times New Roman"/>
                <w:lang w:val="es-ES_tradnl" w:eastAsia="es-ES_tradnl"/>
              </w:rPr>
              <w:t xml:space="preserve">130.472,24 </w:t>
            </w:r>
          </w:p>
        </w:tc>
        <w:tc>
          <w:tcPr>
            <w:tcW w:w="949" w:type="pct"/>
            <w:noWrap/>
            <w:hideMark/>
          </w:tcPr>
          <w:p w14:paraId="2594C519" w14:textId="77777777"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p>
        </w:tc>
        <w:tc>
          <w:tcPr>
            <w:tcW w:w="1281" w:type="pct"/>
            <w:noWrap/>
            <w:hideMark/>
          </w:tcPr>
          <w:p w14:paraId="575A0CD9" w14:textId="760C7A1A"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29488F">
              <w:rPr>
                <w:rFonts w:eastAsia="Times New Roman"/>
                <w:lang w:val="es-ES_tradnl" w:eastAsia="es-ES_tradnl"/>
              </w:rPr>
              <w:t>Resultado</w:t>
            </w:r>
          </w:p>
        </w:tc>
        <w:tc>
          <w:tcPr>
            <w:tcW w:w="1091" w:type="pct"/>
            <w:noWrap/>
            <w:hideMark/>
          </w:tcPr>
          <w:p w14:paraId="34ABC696" w14:textId="4843AE9C"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29488F">
              <w:rPr>
                <w:rFonts w:eastAsia="Times New Roman"/>
                <w:lang w:val="es-ES_tradnl" w:eastAsia="es-ES_tradnl"/>
              </w:rPr>
              <w:t>139.746,48</w:t>
            </w:r>
          </w:p>
        </w:tc>
      </w:tr>
      <w:tr w:rsidR="0029488F" w:rsidRPr="0029488F" w14:paraId="07EACC13" w14:textId="77777777" w:rsidTr="0029488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652" w:type="pct"/>
            <w:noWrap/>
            <w:hideMark/>
          </w:tcPr>
          <w:p w14:paraId="198ADE8A" w14:textId="5ABDB429" w:rsidR="0029488F" w:rsidRPr="0029488F" w:rsidRDefault="0029488F" w:rsidP="0029488F">
            <w:pPr>
              <w:rPr>
                <w:rFonts w:eastAsia="Times New Roman"/>
                <w:lang w:val="es-ES_tradnl" w:eastAsia="es-ES_tradnl"/>
              </w:rPr>
            </w:pPr>
            <w:r w:rsidRPr="0029488F">
              <w:rPr>
                <w:rFonts w:eastAsia="Times New Roman"/>
                <w:lang w:val="es-ES_tradnl" w:eastAsia="es-ES_tradnl"/>
              </w:rPr>
              <w:t>Rentabilidad</w:t>
            </w:r>
          </w:p>
        </w:tc>
        <w:tc>
          <w:tcPr>
            <w:tcW w:w="1028" w:type="pct"/>
            <w:noWrap/>
            <w:hideMark/>
          </w:tcPr>
          <w:p w14:paraId="7F881132" w14:textId="77777777"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p>
        </w:tc>
        <w:tc>
          <w:tcPr>
            <w:tcW w:w="949" w:type="pct"/>
            <w:noWrap/>
            <w:hideMark/>
          </w:tcPr>
          <w:p w14:paraId="2208ACCB" w14:textId="77777777"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_tradnl" w:eastAsia="es-ES_tradnl"/>
              </w:rPr>
            </w:pPr>
          </w:p>
        </w:tc>
        <w:tc>
          <w:tcPr>
            <w:tcW w:w="1281" w:type="pct"/>
            <w:noWrap/>
            <w:hideMark/>
          </w:tcPr>
          <w:p w14:paraId="41D9A483" w14:textId="5EB01467"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29488F">
              <w:rPr>
                <w:rFonts w:eastAsia="Times New Roman"/>
                <w:lang w:val="es-ES_tradnl" w:eastAsia="es-ES_tradnl"/>
              </w:rPr>
              <w:t>Rentabilidad</w:t>
            </w:r>
          </w:p>
        </w:tc>
        <w:tc>
          <w:tcPr>
            <w:tcW w:w="1091" w:type="pct"/>
            <w:noWrap/>
            <w:hideMark/>
          </w:tcPr>
          <w:p w14:paraId="55891B57" w14:textId="77777777"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p>
        </w:tc>
      </w:tr>
      <w:tr w:rsidR="0029488F" w:rsidRPr="0029488F" w14:paraId="21204280" w14:textId="77777777" w:rsidTr="0029488F">
        <w:trPr>
          <w:trHeight w:val="293"/>
        </w:trPr>
        <w:tc>
          <w:tcPr>
            <w:cnfStyle w:val="001000000000" w:firstRow="0" w:lastRow="0" w:firstColumn="1" w:lastColumn="0" w:oddVBand="0" w:evenVBand="0" w:oddHBand="0" w:evenHBand="0" w:firstRowFirstColumn="0" w:firstRowLastColumn="0" w:lastRowFirstColumn="0" w:lastRowLastColumn="0"/>
            <w:tcW w:w="652" w:type="pct"/>
            <w:noWrap/>
            <w:hideMark/>
          </w:tcPr>
          <w:p w14:paraId="55A3A4DB" w14:textId="77777777" w:rsidR="0029488F" w:rsidRPr="0029488F" w:rsidRDefault="0029488F" w:rsidP="0029488F">
            <w:pPr>
              <w:rPr>
                <w:rFonts w:ascii="Symbol" w:eastAsia="Times New Roman" w:hAnsi="Symbol"/>
                <w:lang w:val="es-ES_tradnl" w:eastAsia="es-ES_tradnl"/>
              </w:rPr>
            </w:pPr>
            <w:r w:rsidRPr="0029488F">
              <w:rPr>
                <w:rFonts w:ascii="Symbol" w:eastAsia="Times New Roman" w:hAnsi="Symbol"/>
                <w:lang w:val="es-ES_tradnl" w:eastAsia="es-ES_tradnl"/>
              </w:rPr>
              <w:t></w:t>
            </w:r>
          </w:p>
        </w:tc>
        <w:tc>
          <w:tcPr>
            <w:tcW w:w="1028" w:type="pct"/>
            <w:noWrap/>
            <w:hideMark/>
          </w:tcPr>
          <w:p w14:paraId="01F848FE" w14:textId="77777777"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29488F">
              <w:rPr>
                <w:rFonts w:eastAsia="Times New Roman"/>
                <w:lang w:val="es-ES_tradnl" w:eastAsia="es-ES_tradnl"/>
              </w:rPr>
              <w:t>13%</w:t>
            </w:r>
          </w:p>
        </w:tc>
        <w:tc>
          <w:tcPr>
            <w:tcW w:w="949" w:type="pct"/>
            <w:noWrap/>
            <w:hideMark/>
          </w:tcPr>
          <w:p w14:paraId="2D14ED2D" w14:textId="77777777"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p>
        </w:tc>
        <w:tc>
          <w:tcPr>
            <w:tcW w:w="1281" w:type="pct"/>
            <w:noWrap/>
            <w:hideMark/>
          </w:tcPr>
          <w:p w14:paraId="16DB93F8" w14:textId="77777777"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ascii="Symbol" w:eastAsia="Times New Roman" w:hAnsi="Symbol"/>
                <w:lang w:val="es-ES_tradnl" w:eastAsia="es-ES_tradnl"/>
              </w:rPr>
            </w:pPr>
            <w:r w:rsidRPr="0029488F">
              <w:rPr>
                <w:rFonts w:ascii="Symbol" w:eastAsia="Times New Roman" w:hAnsi="Symbol"/>
                <w:lang w:val="es-ES_tradnl" w:eastAsia="es-ES_tradnl"/>
              </w:rPr>
              <w:t></w:t>
            </w:r>
          </w:p>
        </w:tc>
        <w:tc>
          <w:tcPr>
            <w:tcW w:w="1091" w:type="pct"/>
            <w:noWrap/>
            <w:hideMark/>
          </w:tcPr>
          <w:p w14:paraId="00C8598E" w14:textId="77777777"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29488F">
              <w:rPr>
                <w:rFonts w:eastAsia="Times New Roman"/>
                <w:lang w:val="es-ES_tradnl" w:eastAsia="es-ES_tradnl"/>
              </w:rPr>
              <w:t>13%</w:t>
            </w:r>
          </w:p>
        </w:tc>
      </w:tr>
      <w:tr w:rsidR="0029488F" w:rsidRPr="0029488F" w14:paraId="7F09D1D1" w14:textId="77777777" w:rsidTr="0029488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679" w:type="pct"/>
            <w:gridSpan w:val="2"/>
            <w:noWrap/>
            <w:hideMark/>
          </w:tcPr>
          <w:p w14:paraId="6DA3FEE4" w14:textId="6CC93108" w:rsidR="0029488F" w:rsidRPr="0029488F" w:rsidRDefault="0029488F" w:rsidP="0029488F">
            <w:pPr>
              <w:rPr>
                <w:rFonts w:eastAsia="Times New Roman"/>
                <w:lang w:val="es-ES_tradnl" w:eastAsia="es-ES_tradnl"/>
              </w:rPr>
            </w:pPr>
            <w:r w:rsidRPr="0029488F">
              <w:rPr>
                <w:rFonts w:eastAsia="Times New Roman"/>
                <w:lang w:val="es-ES_tradnl" w:eastAsia="es-ES_tradnl"/>
              </w:rPr>
              <w:t>Punto de equilibrio</w:t>
            </w:r>
          </w:p>
        </w:tc>
        <w:tc>
          <w:tcPr>
            <w:tcW w:w="949" w:type="pct"/>
            <w:noWrap/>
            <w:hideMark/>
          </w:tcPr>
          <w:p w14:paraId="477666BA" w14:textId="77777777"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p>
        </w:tc>
        <w:tc>
          <w:tcPr>
            <w:tcW w:w="1281" w:type="pct"/>
            <w:noWrap/>
            <w:hideMark/>
          </w:tcPr>
          <w:p w14:paraId="244FD366" w14:textId="096C4C7A"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29488F">
              <w:rPr>
                <w:rFonts w:eastAsia="Times New Roman"/>
                <w:lang w:val="es-ES_tradnl" w:eastAsia="es-ES_tradnl"/>
              </w:rPr>
              <w:t>Punto de equilibrio</w:t>
            </w:r>
          </w:p>
        </w:tc>
        <w:tc>
          <w:tcPr>
            <w:tcW w:w="1091" w:type="pct"/>
            <w:noWrap/>
            <w:hideMark/>
          </w:tcPr>
          <w:p w14:paraId="256DC420" w14:textId="77777777"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p>
        </w:tc>
      </w:tr>
      <w:tr w:rsidR="0029488F" w:rsidRPr="0029488F" w14:paraId="359538E5" w14:textId="77777777" w:rsidTr="0029488F">
        <w:trPr>
          <w:trHeight w:val="285"/>
        </w:trPr>
        <w:tc>
          <w:tcPr>
            <w:cnfStyle w:val="001000000000" w:firstRow="0" w:lastRow="0" w:firstColumn="1" w:lastColumn="0" w:oddVBand="0" w:evenVBand="0" w:oddHBand="0" w:evenHBand="0" w:firstRowFirstColumn="0" w:firstRowLastColumn="0" w:lastRowFirstColumn="0" w:lastRowLastColumn="0"/>
            <w:tcW w:w="652" w:type="pct"/>
            <w:noWrap/>
            <w:hideMark/>
          </w:tcPr>
          <w:p w14:paraId="36C34918" w14:textId="77777777" w:rsidR="0029488F" w:rsidRPr="0029488F" w:rsidRDefault="0029488F" w:rsidP="0029488F">
            <w:pPr>
              <w:rPr>
                <w:rFonts w:eastAsia="Times New Roman"/>
                <w:lang w:val="es-ES_tradnl" w:eastAsia="es-ES_tradnl"/>
              </w:rPr>
            </w:pPr>
            <w:r w:rsidRPr="0029488F">
              <w:rPr>
                <w:rFonts w:eastAsia="Times New Roman"/>
                <w:lang w:val="es-ES_tradnl" w:eastAsia="es-ES_tradnl"/>
              </w:rPr>
              <w:t>Qn</w:t>
            </w:r>
          </w:p>
        </w:tc>
        <w:tc>
          <w:tcPr>
            <w:tcW w:w="1028" w:type="pct"/>
            <w:noWrap/>
            <w:hideMark/>
          </w:tcPr>
          <w:p w14:paraId="7CD7F575" w14:textId="77777777"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29488F">
              <w:rPr>
                <w:rFonts w:eastAsia="Times New Roman"/>
                <w:lang w:val="es-ES_tradnl" w:eastAsia="es-ES_tradnl"/>
              </w:rPr>
              <w:t>22948,40</w:t>
            </w:r>
          </w:p>
        </w:tc>
        <w:tc>
          <w:tcPr>
            <w:tcW w:w="949" w:type="pct"/>
            <w:noWrap/>
            <w:hideMark/>
          </w:tcPr>
          <w:p w14:paraId="03F07E3F" w14:textId="77777777"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p>
        </w:tc>
        <w:tc>
          <w:tcPr>
            <w:tcW w:w="1281" w:type="pct"/>
            <w:noWrap/>
            <w:hideMark/>
          </w:tcPr>
          <w:p w14:paraId="3C27EA5D" w14:textId="77777777"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29488F">
              <w:rPr>
                <w:rFonts w:eastAsia="Times New Roman"/>
                <w:lang w:val="es-ES_tradnl" w:eastAsia="es-ES_tradnl"/>
              </w:rPr>
              <w:t>Qn</w:t>
            </w:r>
          </w:p>
        </w:tc>
        <w:tc>
          <w:tcPr>
            <w:tcW w:w="1091" w:type="pct"/>
            <w:noWrap/>
            <w:hideMark/>
          </w:tcPr>
          <w:p w14:paraId="6256C375" w14:textId="77777777"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29488F">
              <w:rPr>
                <w:rFonts w:eastAsia="Times New Roman"/>
                <w:lang w:val="es-ES_tradnl" w:eastAsia="es-ES_tradnl"/>
              </w:rPr>
              <w:t>20243,61</w:t>
            </w:r>
          </w:p>
        </w:tc>
      </w:tr>
      <w:tr w:rsidR="0029488F" w:rsidRPr="0029488F" w14:paraId="2E0ED9C7" w14:textId="77777777" w:rsidTr="0029488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679" w:type="pct"/>
            <w:gridSpan w:val="2"/>
            <w:noWrap/>
            <w:hideMark/>
          </w:tcPr>
          <w:p w14:paraId="38B4776B" w14:textId="1CAFC056" w:rsidR="0029488F" w:rsidRPr="0029488F" w:rsidRDefault="0029488F" w:rsidP="0029488F">
            <w:pPr>
              <w:rPr>
                <w:rFonts w:eastAsia="Times New Roman"/>
                <w:lang w:val="es-ES_tradnl" w:eastAsia="es-ES_tradnl"/>
              </w:rPr>
            </w:pPr>
            <w:r w:rsidRPr="0029488F">
              <w:rPr>
                <w:rFonts w:eastAsia="Times New Roman"/>
                <w:lang w:val="es-ES_tradnl" w:eastAsia="es-ES_tradnl"/>
              </w:rPr>
              <w:t>Cantidad de seguridad</w:t>
            </w:r>
          </w:p>
        </w:tc>
        <w:tc>
          <w:tcPr>
            <w:tcW w:w="949" w:type="pct"/>
            <w:noWrap/>
            <w:hideMark/>
          </w:tcPr>
          <w:p w14:paraId="7E560F9F" w14:textId="77777777"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p>
        </w:tc>
        <w:tc>
          <w:tcPr>
            <w:tcW w:w="1281" w:type="pct"/>
            <w:noWrap/>
            <w:hideMark/>
          </w:tcPr>
          <w:p w14:paraId="46A2391A" w14:textId="480DD027"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29488F">
              <w:rPr>
                <w:rFonts w:eastAsia="Times New Roman"/>
                <w:lang w:val="es-ES_tradnl" w:eastAsia="es-ES_tradnl"/>
              </w:rPr>
              <w:t>Cantidad de seguridad</w:t>
            </w:r>
          </w:p>
        </w:tc>
        <w:tc>
          <w:tcPr>
            <w:tcW w:w="1091" w:type="pct"/>
            <w:noWrap/>
            <w:hideMark/>
          </w:tcPr>
          <w:p w14:paraId="58757B7A" w14:textId="77777777"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p>
        </w:tc>
      </w:tr>
      <w:tr w:rsidR="0029488F" w:rsidRPr="0029488F" w14:paraId="55D61703" w14:textId="77777777" w:rsidTr="0029488F">
        <w:trPr>
          <w:trHeight w:val="285"/>
        </w:trPr>
        <w:tc>
          <w:tcPr>
            <w:cnfStyle w:val="001000000000" w:firstRow="0" w:lastRow="0" w:firstColumn="1" w:lastColumn="0" w:oddVBand="0" w:evenVBand="0" w:oddHBand="0" w:evenHBand="0" w:firstRowFirstColumn="0" w:firstRowLastColumn="0" w:lastRowFirstColumn="0" w:lastRowLastColumn="0"/>
            <w:tcW w:w="652" w:type="pct"/>
            <w:noWrap/>
            <w:hideMark/>
          </w:tcPr>
          <w:p w14:paraId="0AC574B3" w14:textId="77777777" w:rsidR="0029488F" w:rsidRPr="0029488F" w:rsidRDefault="0029488F" w:rsidP="0029488F">
            <w:pPr>
              <w:rPr>
                <w:rFonts w:eastAsia="Times New Roman"/>
                <w:lang w:val="es-ES_tradnl" w:eastAsia="es-ES_tradnl"/>
              </w:rPr>
            </w:pPr>
            <w:r w:rsidRPr="0029488F">
              <w:rPr>
                <w:rFonts w:eastAsia="Times New Roman"/>
                <w:lang w:val="es-ES_tradnl" w:eastAsia="es-ES_tradnl"/>
              </w:rPr>
              <w:t>Qs</w:t>
            </w:r>
          </w:p>
        </w:tc>
        <w:tc>
          <w:tcPr>
            <w:tcW w:w="1028" w:type="pct"/>
            <w:noWrap/>
            <w:hideMark/>
          </w:tcPr>
          <w:p w14:paraId="541A9C7E" w14:textId="77777777"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29488F">
              <w:rPr>
                <w:rFonts w:eastAsia="Times New Roman"/>
                <w:lang w:val="es-ES_tradnl" w:eastAsia="es-ES_tradnl"/>
              </w:rPr>
              <w:t>38051,60</w:t>
            </w:r>
          </w:p>
        </w:tc>
        <w:tc>
          <w:tcPr>
            <w:tcW w:w="949" w:type="pct"/>
            <w:noWrap/>
            <w:hideMark/>
          </w:tcPr>
          <w:p w14:paraId="1BF260B9" w14:textId="77777777"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p>
        </w:tc>
        <w:tc>
          <w:tcPr>
            <w:tcW w:w="1281" w:type="pct"/>
            <w:noWrap/>
            <w:hideMark/>
          </w:tcPr>
          <w:p w14:paraId="3C754F9B" w14:textId="77777777"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29488F">
              <w:rPr>
                <w:rFonts w:eastAsia="Times New Roman"/>
                <w:lang w:val="es-ES_tradnl" w:eastAsia="es-ES_tradnl"/>
              </w:rPr>
              <w:t>Qs</w:t>
            </w:r>
          </w:p>
        </w:tc>
        <w:tc>
          <w:tcPr>
            <w:tcW w:w="1091" w:type="pct"/>
            <w:noWrap/>
            <w:hideMark/>
          </w:tcPr>
          <w:p w14:paraId="7B7BC233" w14:textId="77777777"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29488F">
              <w:rPr>
                <w:rFonts w:eastAsia="Times New Roman"/>
                <w:lang w:val="es-ES_tradnl" w:eastAsia="es-ES_tradnl"/>
              </w:rPr>
              <w:t>40756,39</w:t>
            </w:r>
          </w:p>
        </w:tc>
      </w:tr>
      <w:tr w:rsidR="0029488F" w:rsidRPr="0029488F" w14:paraId="501CD0C3" w14:textId="77777777" w:rsidTr="0029488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679" w:type="pct"/>
            <w:gridSpan w:val="2"/>
            <w:noWrap/>
            <w:hideMark/>
          </w:tcPr>
          <w:p w14:paraId="113DAAEE" w14:textId="7A7C94B3" w:rsidR="0029488F" w:rsidRPr="0029488F" w:rsidRDefault="0029488F" w:rsidP="0029488F">
            <w:pPr>
              <w:rPr>
                <w:rFonts w:eastAsia="Times New Roman"/>
                <w:lang w:val="es-ES_tradnl" w:eastAsia="es-ES_tradnl"/>
              </w:rPr>
            </w:pPr>
            <w:r w:rsidRPr="0029488F">
              <w:rPr>
                <w:rFonts w:eastAsia="Times New Roman"/>
                <w:lang w:val="es-ES_tradnl" w:eastAsia="es-ES_tradnl"/>
              </w:rPr>
              <w:t>Margen de seguridad</w:t>
            </w:r>
          </w:p>
        </w:tc>
        <w:tc>
          <w:tcPr>
            <w:tcW w:w="949" w:type="pct"/>
            <w:noWrap/>
            <w:hideMark/>
          </w:tcPr>
          <w:p w14:paraId="05D321F7" w14:textId="77777777"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p>
        </w:tc>
        <w:tc>
          <w:tcPr>
            <w:tcW w:w="1281" w:type="pct"/>
            <w:noWrap/>
            <w:hideMark/>
          </w:tcPr>
          <w:p w14:paraId="0FCAA85F" w14:textId="0F84FA4F"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r w:rsidRPr="0029488F">
              <w:rPr>
                <w:rFonts w:eastAsia="Times New Roman"/>
                <w:lang w:val="es-ES_tradnl" w:eastAsia="es-ES_tradnl"/>
              </w:rPr>
              <w:t>Margen de seguridad</w:t>
            </w:r>
          </w:p>
        </w:tc>
        <w:tc>
          <w:tcPr>
            <w:tcW w:w="1091" w:type="pct"/>
            <w:noWrap/>
            <w:hideMark/>
          </w:tcPr>
          <w:p w14:paraId="6CA9FB5B" w14:textId="77777777" w:rsidR="0029488F" w:rsidRPr="0029488F" w:rsidRDefault="0029488F" w:rsidP="0029488F">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ES_tradnl"/>
              </w:rPr>
            </w:pPr>
          </w:p>
        </w:tc>
      </w:tr>
      <w:tr w:rsidR="0029488F" w:rsidRPr="0029488F" w14:paraId="3BA8E103" w14:textId="77777777" w:rsidTr="0029488F">
        <w:trPr>
          <w:trHeight w:val="285"/>
        </w:trPr>
        <w:tc>
          <w:tcPr>
            <w:cnfStyle w:val="001000000000" w:firstRow="0" w:lastRow="0" w:firstColumn="1" w:lastColumn="0" w:oddVBand="0" w:evenVBand="0" w:oddHBand="0" w:evenHBand="0" w:firstRowFirstColumn="0" w:firstRowLastColumn="0" w:lastRowFirstColumn="0" w:lastRowLastColumn="0"/>
            <w:tcW w:w="652" w:type="pct"/>
            <w:noWrap/>
            <w:hideMark/>
          </w:tcPr>
          <w:p w14:paraId="7C81A8AB" w14:textId="03C5FD96" w:rsidR="0029488F" w:rsidRPr="0029488F" w:rsidRDefault="0029488F" w:rsidP="0029488F">
            <w:pPr>
              <w:rPr>
                <w:rFonts w:eastAsia="Times New Roman"/>
                <w:lang w:val="es-ES_tradnl" w:eastAsia="es-ES_tradnl"/>
              </w:rPr>
            </w:pPr>
            <w:r w:rsidRPr="0029488F">
              <w:rPr>
                <w:rFonts w:eastAsia="Times New Roman"/>
                <w:lang w:val="es-ES_tradnl" w:eastAsia="es-ES_tradnl"/>
              </w:rPr>
              <w:t>Ms</w:t>
            </w:r>
          </w:p>
        </w:tc>
        <w:tc>
          <w:tcPr>
            <w:tcW w:w="1028" w:type="pct"/>
            <w:noWrap/>
            <w:hideMark/>
          </w:tcPr>
          <w:p w14:paraId="1530B48A" w14:textId="77777777"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29488F">
              <w:rPr>
                <w:rFonts w:eastAsia="Times New Roman"/>
                <w:lang w:val="es-ES_tradnl" w:eastAsia="es-ES_tradnl"/>
              </w:rPr>
              <w:t>62%</w:t>
            </w:r>
          </w:p>
        </w:tc>
        <w:tc>
          <w:tcPr>
            <w:tcW w:w="949" w:type="pct"/>
            <w:noWrap/>
            <w:hideMark/>
          </w:tcPr>
          <w:p w14:paraId="088AD4E6" w14:textId="77777777"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p>
        </w:tc>
        <w:tc>
          <w:tcPr>
            <w:tcW w:w="1281" w:type="pct"/>
            <w:noWrap/>
            <w:hideMark/>
          </w:tcPr>
          <w:p w14:paraId="511628F6" w14:textId="12435808"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29488F">
              <w:rPr>
                <w:rFonts w:eastAsia="Times New Roman"/>
                <w:lang w:val="es-ES_tradnl" w:eastAsia="es-ES_tradnl"/>
              </w:rPr>
              <w:t>Ms</w:t>
            </w:r>
          </w:p>
        </w:tc>
        <w:tc>
          <w:tcPr>
            <w:tcW w:w="1091" w:type="pct"/>
            <w:noWrap/>
            <w:hideMark/>
          </w:tcPr>
          <w:p w14:paraId="5A2E420D" w14:textId="77777777" w:rsidR="0029488F" w:rsidRPr="0029488F" w:rsidRDefault="0029488F" w:rsidP="0029488F">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ES_tradnl"/>
              </w:rPr>
            </w:pPr>
            <w:r w:rsidRPr="0029488F">
              <w:rPr>
                <w:rFonts w:eastAsia="Times New Roman"/>
                <w:lang w:val="es-ES_tradnl" w:eastAsia="es-ES_tradnl"/>
              </w:rPr>
              <w:t>67%</w:t>
            </w:r>
          </w:p>
        </w:tc>
      </w:tr>
    </w:tbl>
    <w:p w14:paraId="7BB89E25" w14:textId="77777777" w:rsidR="0029488F" w:rsidRDefault="0029488F" w:rsidP="001D4E95"/>
    <w:p w14:paraId="62AED9FB" w14:textId="60502D16" w:rsidR="00E03C7C" w:rsidRDefault="0029488F" w:rsidP="00E03C7C">
      <w:r>
        <w:rPr>
          <w:noProof/>
          <w:lang w:val="es-ES" w:eastAsia="es-ES"/>
        </w:rPr>
        <w:lastRenderedPageBreak/>
        <w:drawing>
          <wp:inline distT="0" distB="0" distL="0" distR="0" wp14:anchorId="7EDE96F4" wp14:editId="326ED8E5">
            <wp:extent cx="5744818" cy="3399183"/>
            <wp:effectExtent l="0" t="0" r="8890" b="10795"/>
            <wp:docPr id="79" name="Gráfico 79">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00000000-0008-0000-08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14:paraId="44E1FAC3" w14:textId="2D363823" w:rsidR="00E03C7C" w:rsidRDefault="00E03C7C" w:rsidP="00E03C7C"/>
    <w:p w14:paraId="71AAFE4B" w14:textId="00F5CE5B" w:rsidR="00E03C7C" w:rsidRDefault="00B86342" w:rsidP="00E03C7C">
      <w:r>
        <w:t xml:space="preserve">Se analizaron los costos fijos y variables del proyecto y se calcularon los márgenes de contribución tanto económico como financiero. </w:t>
      </w:r>
      <w:r w:rsidR="00FE7E02">
        <w:t>En base al estudio de mercado se conoce que el precio de mercado de la pectin</w:t>
      </w:r>
      <w:r w:rsidR="0011617B">
        <w:t>a se estima cerca de los 17 a 25</w:t>
      </w:r>
      <w:r w:rsidR="00FE7E02">
        <w:t xml:space="preserve"> dólares. Con estos datos </w:t>
      </w:r>
      <w:r>
        <w:t>se calculó los puntos de equilibrio correspondientes. Como se ve el plan de producción real tiene un ma</w:t>
      </w:r>
      <w:r w:rsidR="0025239D">
        <w:t>rgen de seguridad superior al 60</w:t>
      </w:r>
      <w:r>
        <w:t>%. Los costos fijos son menores al 10% de la estructura de costo.</w:t>
      </w:r>
    </w:p>
    <w:p w14:paraId="47EA786F" w14:textId="77777777" w:rsidR="00E03C7C" w:rsidRDefault="00E03C7C" w:rsidP="00E03C7C"/>
    <w:p w14:paraId="091B1777" w14:textId="13254C01" w:rsidR="00E03C7C" w:rsidRDefault="0023297B" w:rsidP="00E03C7C">
      <w:r>
        <w:rPr>
          <w:noProof/>
          <w:lang w:val="es-ES" w:eastAsia="es-ES"/>
        </w:rPr>
        <w:drawing>
          <wp:inline distT="0" distB="0" distL="0" distR="0" wp14:anchorId="18E17DA2" wp14:editId="727D9084">
            <wp:extent cx="5400675" cy="2619375"/>
            <wp:effectExtent l="0" t="0" r="0" b="0"/>
            <wp:docPr id="39" name="Gráfico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14:paraId="57A6A842" w14:textId="541CE957" w:rsidR="0023297B" w:rsidRDefault="0023297B">
      <w:r>
        <w:br w:type="page"/>
      </w:r>
    </w:p>
    <w:p w14:paraId="36BD7919" w14:textId="209FF59C" w:rsidR="00E03C7C" w:rsidRDefault="0023297B" w:rsidP="00763AA6">
      <w:r>
        <w:rPr>
          <w:noProof/>
          <w:lang w:val="es-ES" w:eastAsia="es-ES"/>
        </w:rPr>
        <w:lastRenderedPageBreak/>
        <w:drawing>
          <wp:inline distT="0" distB="0" distL="0" distR="0" wp14:anchorId="339E12E7" wp14:editId="561DFC6E">
            <wp:extent cx="5394960" cy="2585720"/>
            <wp:effectExtent l="0" t="0" r="0" b="5080"/>
            <wp:docPr id="81" name="Gráfico 81">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00000000-0008-0000-0800-000009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14:paraId="2AB8391F" w14:textId="1C01514A" w:rsidR="00E03C7C" w:rsidRDefault="00D667DD" w:rsidP="00E03C7C">
      <w:r>
        <w:rPr>
          <w:noProof/>
          <w:lang w:val="es-ES" w:eastAsia="es-ES"/>
        </w:rPr>
        <w:drawing>
          <wp:inline distT="0" distB="0" distL="0" distR="0" wp14:anchorId="79983A34" wp14:editId="5769F821">
            <wp:extent cx="5426710" cy="2623931"/>
            <wp:effectExtent l="0" t="0" r="2540" b="5080"/>
            <wp:docPr id="80" name="Gráfico 80">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00000000-0008-0000-0800-000008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14:paraId="53826D24" w14:textId="77777777" w:rsidR="00E03C7C" w:rsidRDefault="00E03C7C" w:rsidP="00E03C7C"/>
    <w:p w14:paraId="1D673626" w14:textId="74C081DC" w:rsidR="003D495F" w:rsidRDefault="0023297B">
      <w:r>
        <w:rPr>
          <w:noProof/>
          <w:lang w:val="es-ES" w:eastAsia="es-ES"/>
        </w:rPr>
        <w:drawing>
          <wp:inline distT="0" distB="0" distL="0" distR="0" wp14:anchorId="3AFBC9D8" wp14:editId="1760E09C">
            <wp:extent cx="5406887" cy="2585720"/>
            <wp:effectExtent l="0" t="0" r="3810" b="5080"/>
            <wp:docPr id="82" name="Gráfico 82">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00000000-0008-0000-0800-00000A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r w:rsidR="003D495F">
        <w:br w:type="page"/>
      </w:r>
    </w:p>
    <w:p w14:paraId="0AFD271E" w14:textId="09C9F53F" w:rsidR="00175057" w:rsidRDefault="003D495F" w:rsidP="00290F37">
      <w:pPr>
        <w:pStyle w:val="Ttulo2"/>
      </w:pPr>
      <w:bookmarkStart w:id="142" w:name="_Toc496519112"/>
      <w:r>
        <w:lastRenderedPageBreak/>
        <w:t>Calculo de la tasa de descuento del proyecto</w:t>
      </w:r>
      <w:bookmarkEnd w:id="142"/>
    </w:p>
    <w:tbl>
      <w:tblPr>
        <w:tblStyle w:val="Tabladecuadrcula5oscura-nfasis1"/>
        <w:tblW w:w="5000" w:type="pct"/>
        <w:tblLook w:val="04A0" w:firstRow="1" w:lastRow="0" w:firstColumn="1" w:lastColumn="0" w:noHBand="0" w:noVBand="1"/>
      </w:tblPr>
      <w:tblGrid>
        <w:gridCol w:w="1993"/>
        <w:gridCol w:w="887"/>
        <w:gridCol w:w="4548"/>
        <w:gridCol w:w="1067"/>
      </w:tblGrid>
      <w:tr w:rsidR="003D495F" w:rsidRPr="003D495F" w14:paraId="3C91FEE5" w14:textId="77777777" w:rsidTr="003D495F">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000" w:type="pct"/>
            <w:gridSpan w:val="4"/>
            <w:noWrap/>
            <w:vAlign w:val="center"/>
            <w:hideMark/>
          </w:tcPr>
          <w:p w14:paraId="5212F6C7" w14:textId="7E07B7BC" w:rsidR="003D495F" w:rsidRPr="003D495F" w:rsidRDefault="003D495F" w:rsidP="003D495F">
            <w:pPr>
              <w:jc w:val="center"/>
              <w:rPr>
                <w:lang w:val="es-ES" w:eastAsia="es-ES"/>
              </w:rPr>
            </w:pPr>
            <w:r w:rsidRPr="003D495F">
              <w:rPr>
                <w:lang w:val="es-ES" w:eastAsia="es-ES"/>
              </w:rPr>
              <w:t>Tasa de descuento</w:t>
            </w:r>
          </w:p>
        </w:tc>
      </w:tr>
      <w:tr w:rsidR="003D495F" w:rsidRPr="003D495F" w14:paraId="0AD14584" w14:textId="77777777" w:rsidTr="003D495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73" w:type="pct"/>
            <w:noWrap/>
            <w:hideMark/>
          </w:tcPr>
          <w:p w14:paraId="7BD30E65" w14:textId="0711A7A1" w:rsidR="003D495F" w:rsidRPr="003D495F" w:rsidRDefault="003D495F" w:rsidP="003D495F">
            <w:pPr>
              <w:rPr>
                <w:lang w:val="es-ES" w:eastAsia="es-ES"/>
              </w:rPr>
            </w:pPr>
            <w:r w:rsidRPr="003D495F">
              <w:rPr>
                <w:lang w:val="es-ES" w:eastAsia="es-ES"/>
              </w:rPr>
              <w:t>Tasa referencia</w:t>
            </w:r>
          </w:p>
        </w:tc>
        <w:tc>
          <w:tcPr>
            <w:tcW w:w="522" w:type="pct"/>
            <w:noWrap/>
            <w:hideMark/>
          </w:tcPr>
          <w:p w14:paraId="6ADC2DBA" w14:textId="77777777" w:rsidR="003D495F" w:rsidRPr="003D495F" w:rsidRDefault="003D495F" w:rsidP="003D495F">
            <w:pPr>
              <w:cnfStyle w:val="000000100000" w:firstRow="0" w:lastRow="0" w:firstColumn="0" w:lastColumn="0" w:oddVBand="0" w:evenVBand="0" w:oddHBand="1" w:evenHBand="0" w:firstRowFirstColumn="0" w:firstRowLastColumn="0" w:lastRowFirstColumn="0" w:lastRowLastColumn="0"/>
              <w:rPr>
                <w:lang w:val="es-ES" w:eastAsia="es-ES"/>
              </w:rPr>
            </w:pPr>
            <w:r w:rsidRPr="003D495F">
              <w:rPr>
                <w:lang w:val="es-ES" w:eastAsia="es-ES"/>
              </w:rPr>
              <w:t>9,53%</w:t>
            </w:r>
          </w:p>
        </w:tc>
        <w:tc>
          <w:tcPr>
            <w:tcW w:w="2677" w:type="pct"/>
            <w:vMerge w:val="restart"/>
            <w:noWrap/>
            <w:vAlign w:val="center"/>
            <w:hideMark/>
          </w:tcPr>
          <w:p w14:paraId="1BD32E49" w14:textId="6CF886C2" w:rsidR="003D495F" w:rsidRPr="003D495F" w:rsidRDefault="003D495F" w:rsidP="003D495F">
            <w:pPr>
              <w:jc w:val="center"/>
              <w:cnfStyle w:val="000000100000" w:firstRow="0" w:lastRow="0" w:firstColumn="0" w:lastColumn="0" w:oddVBand="0" w:evenVBand="0" w:oddHBand="1" w:evenHBand="0" w:firstRowFirstColumn="0" w:firstRowLastColumn="0" w:lastRowFirstColumn="0" w:lastRowLastColumn="0"/>
              <w:rPr>
                <w:lang w:val="es-ES" w:eastAsia="es-ES"/>
              </w:rPr>
            </w:pPr>
            <w:r w:rsidRPr="003D495F">
              <w:rPr>
                <w:lang w:val="es-ES" w:eastAsia="es-ES"/>
              </w:rPr>
              <w:t>Tasa de descuento del proyecto</w:t>
            </w:r>
          </w:p>
        </w:tc>
        <w:tc>
          <w:tcPr>
            <w:tcW w:w="628" w:type="pct"/>
            <w:vMerge w:val="restart"/>
            <w:noWrap/>
            <w:vAlign w:val="center"/>
            <w:hideMark/>
          </w:tcPr>
          <w:p w14:paraId="0FA367C9" w14:textId="77777777" w:rsidR="003D495F" w:rsidRPr="003D495F" w:rsidRDefault="003D495F" w:rsidP="003D495F">
            <w:pPr>
              <w:jc w:val="center"/>
              <w:cnfStyle w:val="000000100000" w:firstRow="0" w:lastRow="0" w:firstColumn="0" w:lastColumn="0" w:oddVBand="0" w:evenVBand="0" w:oddHBand="1" w:evenHBand="0" w:firstRowFirstColumn="0" w:firstRowLastColumn="0" w:lastRowFirstColumn="0" w:lastRowLastColumn="0"/>
              <w:rPr>
                <w:lang w:val="es-ES" w:eastAsia="es-ES"/>
              </w:rPr>
            </w:pPr>
            <w:r w:rsidRPr="003D495F">
              <w:rPr>
                <w:lang w:val="es-ES" w:eastAsia="es-ES"/>
              </w:rPr>
              <w:t>20,77%</w:t>
            </w:r>
          </w:p>
        </w:tc>
      </w:tr>
      <w:tr w:rsidR="003D495F" w:rsidRPr="003D495F" w14:paraId="584B1E91" w14:textId="77777777" w:rsidTr="003D495F">
        <w:trPr>
          <w:trHeight w:val="300"/>
        </w:trPr>
        <w:tc>
          <w:tcPr>
            <w:cnfStyle w:val="001000000000" w:firstRow="0" w:lastRow="0" w:firstColumn="1" w:lastColumn="0" w:oddVBand="0" w:evenVBand="0" w:oddHBand="0" w:evenHBand="0" w:firstRowFirstColumn="0" w:firstRowLastColumn="0" w:lastRowFirstColumn="0" w:lastRowLastColumn="0"/>
            <w:tcW w:w="1173" w:type="pct"/>
            <w:noWrap/>
            <w:hideMark/>
          </w:tcPr>
          <w:p w14:paraId="196494F9" w14:textId="3839B247" w:rsidR="003D495F" w:rsidRPr="003D495F" w:rsidRDefault="003D495F" w:rsidP="003D495F">
            <w:pPr>
              <w:rPr>
                <w:lang w:val="es-ES" w:eastAsia="es-ES"/>
              </w:rPr>
            </w:pPr>
            <w:r w:rsidRPr="003D495F">
              <w:rPr>
                <w:lang w:val="es-ES" w:eastAsia="es-ES"/>
              </w:rPr>
              <w:t>Rf-rm</w:t>
            </w:r>
          </w:p>
        </w:tc>
        <w:tc>
          <w:tcPr>
            <w:tcW w:w="522" w:type="pct"/>
            <w:noWrap/>
            <w:hideMark/>
          </w:tcPr>
          <w:p w14:paraId="42B3DAE4" w14:textId="77777777" w:rsidR="003D495F" w:rsidRPr="003D495F" w:rsidRDefault="003D495F" w:rsidP="003D495F">
            <w:pPr>
              <w:cnfStyle w:val="000000000000" w:firstRow="0" w:lastRow="0" w:firstColumn="0" w:lastColumn="0" w:oddVBand="0" w:evenVBand="0" w:oddHBand="0" w:evenHBand="0" w:firstRowFirstColumn="0" w:firstRowLastColumn="0" w:lastRowFirstColumn="0" w:lastRowLastColumn="0"/>
              <w:rPr>
                <w:lang w:val="es-ES" w:eastAsia="es-ES"/>
              </w:rPr>
            </w:pPr>
            <w:r w:rsidRPr="003D495F">
              <w:rPr>
                <w:lang w:val="es-ES" w:eastAsia="es-ES"/>
              </w:rPr>
              <w:t>4,91%</w:t>
            </w:r>
          </w:p>
        </w:tc>
        <w:tc>
          <w:tcPr>
            <w:tcW w:w="2677" w:type="pct"/>
            <w:vMerge/>
            <w:noWrap/>
            <w:hideMark/>
          </w:tcPr>
          <w:p w14:paraId="08E12CC8" w14:textId="77777777" w:rsidR="003D495F" w:rsidRPr="003D495F" w:rsidRDefault="003D495F" w:rsidP="003D495F">
            <w:pPr>
              <w:cnfStyle w:val="000000000000" w:firstRow="0" w:lastRow="0" w:firstColumn="0" w:lastColumn="0" w:oddVBand="0" w:evenVBand="0" w:oddHBand="0" w:evenHBand="0" w:firstRowFirstColumn="0" w:firstRowLastColumn="0" w:lastRowFirstColumn="0" w:lastRowLastColumn="0"/>
              <w:rPr>
                <w:lang w:val="es-ES" w:eastAsia="es-ES"/>
              </w:rPr>
            </w:pPr>
          </w:p>
        </w:tc>
        <w:tc>
          <w:tcPr>
            <w:tcW w:w="628" w:type="pct"/>
            <w:vMerge/>
            <w:noWrap/>
            <w:hideMark/>
          </w:tcPr>
          <w:p w14:paraId="417FA0DD" w14:textId="77777777" w:rsidR="003D495F" w:rsidRPr="003D495F" w:rsidRDefault="003D495F" w:rsidP="003D49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eastAsia="es-ES"/>
              </w:rPr>
            </w:pPr>
          </w:p>
        </w:tc>
      </w:tr>
      <w:tr w:rsidR="003D495F" w:rsidRPr="003D495F" w14:paraId="18B34496" w14:textId="77777777" w:rsidTr="003D495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73" w:type="pct"/>
            <w:noWrap/>
            <w:hideMark/>
          </w:tcPr>
          <w:p w14:paraId="54E08A2D" w14:textId="792EF7D3" w:rsidR="003D495F" w:rsidRPr="003D495F" w:rsidRDefault="003D495F" w:rsidP="003D495F">
            <w:pPr>
              <w:rPr>
                <w:lang w:val="es-ES" w:eastAsia="es-ES"/>
              </w:rPr>
            </w:pPr>
            <w:r w:rsidRPr="003D495F">
              <w:rPr>
                <w:lang w:val="es-ES" w:eastAsia="es-ES"/>
              </w:rPr>
              <w:t>Beta</w:t>
            </w:r>
          </w:p>
        </w:tc>
        <w:tc>
          <w:tcPr>
            <w:tcW w:w="522" w:type="pct"/>
            <w:noWrap/>
            <w:hideMark/>
          </w:tcPr>
          <w:p w14:paraId="4521B099" w14:textId="77777777" w:rsidR="003D495F" w:rsidRPr="003D495F" w:rsidRDefault="003D495F" w:rsidP="003D495F">
            <w:pPr>
              <w:cnfStyle w:val="000000100000" w:firstRow="0" w:lastRow="0" w:firstColumn="0" w:lastColumn="0" w:oddVBand="0" w:evenVBand="0" w:oddHBand="1" w:evenHBand="0" w:firstRowFirstColumn="0" w:firstRowLastColumn="0" w:lastRowFirstColumn="0" w:lastRowLastColumn="0"/>
              <w:rPr>
                <w:lang w:val="es-ES" w:eastAsia="es-ES"/>
              </w:rPr>
            </w:pPr>
            <w:r w:rsidRPr="003D495F">
              <w:rPr>
                <w:lang w:val="es-ES" w:eastAsia="es-ES"/>
              </w:rPr>
              <w:t>0,76</w:t>
            </w:r>
          </w:p>
        </w:tc>
        <w:tc>
          <w:tcPr>
            <w:tcW w:w="2677" w:type="pct"/>
            <w:vMerge/>
            <w:noWrap/>
            <w:hideMark/>
          </w:tcPr>
          <w:p w14:paraId="3880A5AA" w14:textId="77777777" w:rsidR="003D495F" w:rsidRPr="003D495F" w:rsidRDefault="003D495F" w:rsidP="003D495F">
            <w:pPr>
              <w:cnfStyle w:val="000000100000" w:firstRow="0" w:lastRow="0" w:firstColumn="0" w:lastColumn="0" w:oddVBand="0" w:evenVBand="0" w:oddHBand="1" w:evenHBand="0" w:firstRowFirstColumn="0" w:firstRowLastColumn="0" w:lastRowFirstColumn="0" w:lastRowLastColumn="0"/>
              <w:rPr>
                <w:lang w:val="es-ES" w:eastAsia="es-ES"/>
              </w:rPr>
            </w:pPr>
          </w:p>
        </w:tc>
        <w:tc>
          <w:tcPr>
            <w:tcW w:w="628" w:type="pct"/>
            <w:vMerge/>
            <w:noWrap/>
            <w:hideMark/>
          </w:tcPr>
          <w:p w14:paraId="3A603A8F" w14:textId="77777777" w:rsidR="003D495F" w:rsidRPr="003D495F" w:rsidRDefault="003D495F" w:rsidP="003D49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eastAsia="es-ES"/>
              </w:rPr>
            </w:pPr>
          </w:p>
        </w:tc>
      </w:tr>
      <w:tr w:rsidR="003D495F" w:rsidRPr="003D495F" w14:paraId="3996767E" w14:textId="77777777" w:rsidTr="003D495F">
        <w:trPr>
          <w:trHeight w:val="300"/>
        </w:trPr>
        <w:tc>
          <w:tcPr>
            <w:cnfStyle w:val="001000000000" w:firstRow="0" w:lastRow="0" w:firstColumn="1" w:lastColumn="0" w:oddVBand="0" w:evenVBand="0" w:oddHBand="0" w:evenHBand="0" w:firstRowFirstColumn="0" w:firstRowLastColumn="0" w:lastRowFirstColumn="0" w:lastRowLastColumn="0"/>
            <w:tcW w:w="1173" w:type="pct"/>
            <w:noWrap/>
            <w:hideMark/>
          </w:tcPr>
          <w:p w14:paraId="305AF0A8" w14:textId="32AB7C10" w:rsidR="003D495F" w:rsidRPr="003D495F" w:rsidRDefault="003D495F" w:rsidP="003D495F">
            <w:pPr>
              <w:rPr>
                <w:lang w:val="es-ES" w:eastAsia="es-ES"/>
              </w:rPr>
            </w:pPr>
            <w:r w:rsidRPr="003D495F">
              <w:rPr>
                <w:lang w:val="es-ES" w:eastAsia="es-ES"/>
              </w:rPr>
              <w:t>Riesgo país</w:t>
            </w:r>
          </w:p>
        </w:tc>
        <w:tc>
          <w:tcPr>
            <w:tcW w:w="522" w:type="pct"/>
            <w:noWrap/>
            <w:hideMark/>
          </w:tcPr>
          <w:p w14:paraId="2BCF1F6B" w14:textId="77777777" w:rsidR="003D495F" w:rsidRPr="003D495F" w:rsidRDefault="003D495F" w:rsidP="003D495F">
            <w:pPr>
              <w:cnfStyle w:val="000000000000" w:firstRow="0" w:lastRow="0" w:firstColumn="0" w:lastColumn="0" w:oddVBand="0" w:evenVBand="0" w:oddHBand="0" w:evenHBand="0" w:firstRowFirstColumn="0" w:firstRowLastColumn="0" w:lastRowFirstColumn="0" w:lastRowLastColumn="0"/>
              <w:rPr>
                <w:lang w:val="es-ES" w:eastAsia="es-ES"/>
              </w:rPr>
            </w:pPr>
            <w:r w:rsidRPr="003D495F">
              <w:rPr>
                <w:lang w:val="es-ES" w:eastAsia="es-ES"/>
              </w:rPr>
              <w:t>7,51%</w:t>
            </w:r>
          </w:p>
        </w:tc>
        <w:tc>
          <w:tcPr>
            <w:tcW w:w="3305" w:type="pct"/>
            <w:gridSpan w:val="2"/>
            <w:noWrap/>
            <w:hideMark/>
          </w:tcPr>
          <w:p w14:paraId="2E52CD30" w14:textId="69EDED17" w:rsidR="003D495F" w:rsidRPr="003D495F" w:rsidRDefault="003D495F" w:rsidP="003D495F">
            <w:pPr>
              <w:cnfStyle w:val="000000000000" w:firstRow="0" w:lastRow="0" w:firstColumn="0" w:lastColumn="0" w:oddVBand="0" w:evenVBand="0" w:oddHBand="0" w:evenHBand="0" w:firstRowFirstColumn="0" w:firstRowLastColumn="0" w:lastRowFirstColumn="0" w:lastRowLastColumn="0"/>
              <w:rPr>
                <w:lang w:val="es-ES" w:eastAsia="es-ES"/>
              </w:rPr>
            </w:pPr>
            <w:r w:rsidRPr="003D495F">
              <w:rPr>
                <w:lang w:val="es-ES" w:eastAsia="es-ES"/>
              </w:rPr>
              <w:t>Argentina</w:t>
            </w:r>
          </w:p>
        </w:tc>
      </w:tr>
    </w:tbl>
    <w:p w14:paraId="1E1E41AB" w14:textId="2F6CCF8A" w:rsidR="003D495F" w:rsidRDefault="00F077A3" w:rsidP="00F077A3">
      <w:r>
        <w:t xml:space="preserve">Para el </w:t>
      </w:r>
      <w:r w:rsidR="00FE7E02">
        <w:t>cálculo</w:t>
      </w:r>
      <w:r>
        <w:t xml:space="preserve"> de la tasa de descuento del proyecto utilizamos el método CAPM (Capital Asset Pricing Model) este método se basa en que el riesgo y la rentabilidad están directamente relacionados, definiendo una medida de sensibilidad llamada </w:t>
      </w:r>
      <w:r>
        <w:rPr>
          <w:rFonts w:cstheme="minorHAnsi"/>
        </w:rPr>
        <w:t>β</w:t>
      </w:r>
      <w:r>
        <w:t>.</w:t>
      </w:r>
    </w:p>
    <w:p w14:paraId="65C33AAF" w14:textId="62416C96" w:rsidR="00F077A3" w:rsidRDefault="00F077A3" w:rsidP="00F077A3">
      <w:r>
        <w:t xml:space="preserve">El </w:t>
      </w:r>
      <w:r>
        <w:rPr>
          <w:rFonts w:cstheme="minorHAnsi"/>
        </w:rPr>
        <w:t>β</w:t>
      </w:r>
      <w:r>
        <w:t xml:space="preserve"> mide la sensibilidad del rendimiento de un sector o del proyecto respecto al rendimiento del mercado.</w:t>
      </w:r>
    </w:p>
    <w:p w14:paraId="0BE16DE4" w14:textId="21B047CF" w:rsidR="00F077A3" w:rsidRDefault="00F077A3" w:rsidP="00F077A3">
      <w:r>
        <w:t xml:space="preserve"> El riesgo total </w:t>
      </w:r>
      <w:r w:rsidR="00CF49ED">
        <w:t>puede</w:t>
      </w:r>
      <w:r>
        <w:t xml:space="preserve"> clasificarse como:</w:t>
      </w:r>
    </w:p>
    <w:p w14:paraId="4AA0EA0E" w14:textId="2A677246" w:rsidR="00F077A3" w:rsidRDefault="00F077A3" w:rsidP="00C464AB">
      <w:pPr>
        <w:pStyle w:val="Prrafodelista"/>
        <w:numPr>
          <w:ilvl w:val="0"/>
          <w:numId w:val="12"/>
        </w:numPr>
      </w:pPr>
      <w:r>
        <w:t xml:space="preserve">Riesgo </w:t>
      </w:r>
      <w:r w:rsidR="00CF49ED">
        <w:t>sistemático</w:t>
      </w:r>
      <w:r>
        <w:t xml:space="preserve"> o de mercado</w:t>
      </w:r>
      <w:r w:rsidR="00CF49ED">
        <w:t>: este no se puede eliminar y depende de las fluctuaciones de la economía y del mercado que afectan a todas las empresas.</w:t>
      </w:r>
    </w:p>
    <w:p w14:paraId="2B6AAAAA" w14:textId="504A7660" w:rsidR="00CF49ED" w:rsidRDefault="00CF49ED" w:rsidP="00C464AB">
      <w:pPr>
        <w:pStyle w:val="Prrafodelista"/>
        <w:numPr>
          <w:ilvl w:val="0"/>
          <w:numId w:val="12"/>
        </w:numPr>
      </w:pPr>
      <w:r>
        <w:t>Riesgo no sistemático: este se puede reducir mediante la diversificación de la inversión en distintos sectores.</w:t>
      </w:r>
    </w:p>
    <w:p w14:paraId="235560E5" w14:textId="101988E2" w:rsidR="00FE7E02" w:rsidRDefault="00395058" w:rsidP="002C7A59">
      <m:oMathPara>
        <m:oMath>
          <m:sSub>
            <m:sSubPr>
              <m:ctrlPr>
                <w:rPr>
                  <w:rFonts w:ascii="Cambria Math" w:hAnsi="Cambria Math"/>
                  <w:i/>
                </w:rPr>
              </m:ctrlPr>
            </m:sSubPr>
            <m:e>
              <m:r>
                <w:rPr>
                  <w:rFonts w:ascii="Cambria Math" w:hAnsi="Cambria Math"/>
                </w:rPr>
                <m:t>K</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f</m:t>
              </m:r>
            </m:sub>
          </m:sSub>
          <m:r>
            <w:rPr>
              <w:rFonts w:ascii="Cambria Math" w:hAnsi="Cambria Math"/>
            </w:rPr>
            <m:t>+β</m:t>
          </m:r>
          <m:d>
            <m:dPr>
              <m:ctrlPr>
                <w:rPr>
                  <w:rFonts w:ascii="Cambria Math" w:hAnsi="Cambria Math"/>
                  <w:i/>
                </w:rPr>
              </m:ctrlPr>
            </m:dPr>
            <m:e>
              <m:sSub>
                <m:sSubPr>
                  <m:ctrlPr>
                    <w:rPr>
                      <w:rFonts w:ascii="Cambria Math" w:hAnsi="Cambria Math"/>
                      <w:i/>
                    </w:rPr>
                  </m:ctrlPr>
                </m:sSubPr>
                <m:e>
                  <m:r>
                    <w:rPr>
                      <w:rFonts w:ascii="Cambria Math" w:hAnsi="Cambria Math"/>
                    </w:rPr>
                    <m:t>R</m:t>
                  </m:r>
                </m:e>
                <m:sub>
                  <m:r>
                    <w:rPr>
                      <w:rFonts w:ascii="Cambria Math" w:hAnsi="Cambria Math"/>
                    </w:rPr>
                    <m:t>m</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f</m:t>
                  </m:r>
                </m:sub>
              </m:sSub>
            </m:e>
          </m:d>
          <m:r>
            <w:rPr>
              <w:rFonts w:ascii="Cambria Math" w:hAnsi="Cambria Math"/>
            </w:rPr>
            <m:t>+RP</m:t>
          </m:r>
          <m:r>
            <m:rPr>
              <m:sty m:val="p"/>
            </m:rPr>
            <w:rPr>
              <w:rFonts w:ascii="Cambria Math" w:hAnsi="Cambria Math"/>
            </w:rPr>
            <w:br/>
          </m:r>
        </m:oMath>
        <m:oMath>
          <m:r>
            <w:rPr>
              <w:rFonts w:ascii="Cambria Math" w:hAnsi="Cambria Math"/>
            </w:rPr>
            <m:t xml:space="preserve">donde: </m:t>
          </m:r>
          <m:r>
            <m:rPr>
              <m:sty m:val="p"/>
            </m:rPr>
            <w:rPr>
              <w:rFonts w:ascii="Cambria Math" w:hAnsi="Cambria Math"/>
            </w:rPr>
            <w:br/>
          </m:r>
        </m:oMath>
        <m:oMath>
          <m:sSub>
            <m:sSubPr>
              <m:ctrlPr>
                <w:rPr>
                  <w:rFonts w:ascii="Cambria Math" w:hAnsi="Cambria Math"/>
                  <w:i/>
                </w:rPr>
              </m:ctrlPr>
            </m:sSubPr>
            <m:e>
              <m:r>
                <w:rPr>
                  <w:rFonts w:ascii="Cambria Math" w:hAnsi="Cambria Math"/>
                </w:rPr>
                <m:t>K</m:t>
              </m:r>
            </m:e>
            <m:sub>
              <m:r>
                <w:rPr>
                  <w:rFonts w:ascii="Cambria Math" w:hAnsi="Cambria Math"/>
                </w:rPr>
                <m:t>s</m:t>
              </m:r>
            </m:sub>
          </m:sSub>
          <m:r>
            <w:rPr>
              <w:rFonts w:ascii="Cambria Math" w:hAnsi="Cambria Math"/>
            </w:rPr>
            <m:t>=costo del capital propio o tasa de descuento</m:t>
          </m:r>
          <m:r>
            <m:rPr>
              <m:sty m:val="p"/>
            </m:rPr>
            <w:rPr>
              <w:rFonts w:ascii="Cambria Math" w:hAnsi="Cambria Math"/>
            </w:rPr>
            <w:br/>
          </m:r>
        </m:oMath>
        <m:oMath>
          <m:sSub>
            <m:sSubPr>
              <m:ctrlPr>
                <w:rPr>
                  <w:rFonts w:ascii="Cambria Math" w:hAnsi="Cambria Math"/>
                  <w:i/>
                </w:rPr>
              </m:ctrlPr>
            </m:sSubPr>
            <m:e>
              <m:r>
                <w:rPr>
                  <w:rFonts w:ascii="Cambria Math" w:hAnsi="Cambria Math"/>
                </w:rPr>
                <m:t>R</m:t>
              </m:r>
            </m:e>
            <m:sub>
              <m:r>
                <w:rPr>
                  <w:rFonts w:ascii="Cambria Math" w:hAnsi="Cambria Math"/>
                </w:rPr>
                <m:t>f</m:t>
              </m:r>
            </m:sub>
          </m:sSub>
          <m:r>
            <w:rPr>
              <w:rFonts w:ascii="Cambria Math" w:hAnsi="Cambria Math"/>
            </w:rPr>
            <m:t>=tasa libre de riesgo</m:t>
          </m:r>
          <m:r>
            <m:rPr>
              <m:sty m:val="p"/>
            </m:rPr>
            <w:rPr>
              <w:rFonts w:ascii="Cambria Math" w:hAnsi="Cambria Math"/>
            </w:rPr>
            <w:br/>
          </m:r>
        </m:oMath>
        <m:oMath>
          <m:r>
            <w:rPr>
              <w:rFonts w:ascii="Cambria Math" w:hAnsi="Cambria Math"/>
            </w:rPr>
            <m:t>β=es el coeficiente que mide la sensibilidad del sector</m:t>
          </m:r>
          <m:r>
            <m:rPr>
              <m:sty m:val="p"/>
            </m:rPr>
            <w:rPr>
              <w:rFonts w:ascii="Cambria Math" w:hAnsi="Cambria Math"/>
            </w:rPr>
            <w:br/>
          </m:r>
        </m:oMath>
        <m:oMath>
          <m:d>
            <m:dPr>
              <m:ctrlPr>
                <w:rPr>
                  <w:rFonts w:ascii="Cambria Math" w:hAnsi="Cambria Math"/>
                  <w:i/>
                </w:rPr>
              </m:ctrlPr>
            </m:dPr>
            <m:e>
              <m:sSub>
                <m:sSubPr>
                  <m:ctrlPr>
                    <w:rPr>
                      <w:rFonts w:ascii="Cambria Math" w:hAnsi="Cambria Math"/>
                      <w:i/>
                    </w:rPr>
                  </m:ctrlPr>
                </m:sSubPr>
                <m:e>
                  <m:r>
                    <w:rPr>
                      <w:rFonts w:ascii="Cambria Math" w:hAnsi="Cambria Math"/>
                    </w:rPr>
                    <m:t>R</m:t>
                  </m:r>
                </m:e>
                <m:sub>
                  <m:r>
                    <w:rPr>
                      <w:rFonts w:ascii="Cambria Math" w:hAnsi="Cambria Math"/>
                    </w:rPr>
                    <m:t>m</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f</m:t>
                  </m:r>
                </m:sub>
              </m:sSub>
            </m:e>
          </m:d>
          <m:r>
            <w:rPr>
              <w:rFonts w:ascii="Cambria Math" w:hAnsi="Cambria Math"/>
            </w:rPr>
            <m:t>=prima de riesgo e</m:t>
          </m:r>
          <m:r>
            <m:rPr>
              <m:sty m:val="p"/>
            </m:rPr>
            <w:rPr>
              <w:rFonts w:ascii="Cambria Math" w:hAnsi="Cambria Math"/>
            </w:rPr>
            <m:t>s la diferencia histórica entre</m:t>
          </m:r>
          <m:r>
            <m:rPr>
              <m:sty m:val="p"/>
            </m:rPr>
            <w:rPr>
              <w:rFonts w:ascii="Cambria Math" w:hAnsi="Cambria Math"/>
            </w:rPr>
            <w:br/>
          </m:r>
        </m:oMath>
        <m:oMath>
          <m:r>
            <m:rPr>
              <m:sty m:val="p"/>
            </m:rPr>
            <w:rPr>
              <w:rFonts w:ascii="Cambria Math" w:hAnsi="Cambria Math"/>
            </w:rPr>
            <m:t xml:space="preserve"> el rendimiento de la cartera total de acciones del mercado de USA</m:t>
          </m:r>
          <m:r>
            <m:rPr>
              <m:sty m:val="p"/>
            </m:rPr>
            <w:rPr>
              <w:rFonts w:ascii="Cambria Math" w:hAnsi="Cambria Math"/>
            </w:rPr>
            <w:br/>
          </m:r>
        </m:oMath>
        <m:oMath>
          <m:r>
            <m:rPr>
              <m:sty m:val="p"/>
            </m:rPr>
            <w:rPr>
              <w:rFonts w:ascii="Cambria Math" w:hAnsi="Cambria Math"/>
            </w:rPr>
            <m:t xml:space="preserve"> y el rendimiento de los bonos de USA. Es un valor que solo varía con la </m:t>
          </m:r>
          <m:r>
            <m:rPr>
              <m:sty m:val="p"/>
            </m:rPr>
            <w:rPr>
              <w:rFonts w:ascii="Cambria Math" w:hAnsi="Cambria Math"/>
            </w:rPr>
            <w:br/>
          </m:r>
        </m:oMath>
        <m:oMath>
          <m:r>
            <m:rPr>
              <m:sty m:val="p"/>
            </m:rPr>
            <w:rPr>
              <w:rFonts w:ascii="Cambria Math" w:hAnsi="Cambria Math"/>
            </w:rPr>
            <m:t>incorporación a la serie histórica de un nuevo año.</m:t>
          </m:r>
          <m:r>
            <m:rPr>
              <m:sty m:val="p"/>
            </m:rPr>
            <w:rPr>
              <w:rFonts w:ascii="Cambria Math" w:hAnsi="Cambria Math"/>
            </w:rPr>
            <w:br/>
          </m:r>
        </m:oMath>
        <m:oMath>
          <m:r>
            <m:rPr>
              <m:sty m:val="p"/>
            </m:rPr>
            <w:rPr>
              <w:rFonts w:ascii="Cambria Math" w:hAnsi="Cambria Math"/>
            </w:rPr>
            <m:t xml:space="preserve"> Es el mismo valor para cualquier tipo de proyecto a evaluar</m:t>
          </m:r>
          <m:r>
            <w:rPr>
              <w:rFonts w:ascii="Cambria Math" w:hAnsi="Cambria Math"/>
            </w:rPr>
            <m:t xml:space="preserve"> </m:t>
          </m:r>
          <m:r>
            <m:rPr>
              <m:sty m:val="p"/>
            </m:rPr>
            <w:rPr>
              <w:rFonts w:ascii="Cambria Math" w:hAnsi="Cambria Math"/>
            </w:rPr>
            <w:br/>
          </m:r>
        </m:oMath>
        <m:oMath>
          <m:r>
            <w:rPr>
              <w:rFonts w:ascii="Cambria Math" w:hAnsi="Cambria Math"/>
            </w:rPr>
            <m:t xml:space="preserve">RP=riego pais  </m:t>
          </m:r>
          <m:r>
            <m:rPr>
              <m:sty m:val="p"/>
            </m:rPr>
            <w:rPr>
              <w:rFonts w:ascii="Cambria Math" w:hAnsi="Cambria Math"/>
            </w:rPr>
            <w:br/>
          </m:r>
        </m:oMath>
      </m:oMathPara>
      <w:r w:rsidR="002C7A59">
        <w:t>La tasa risk free es la correspondiente al rendimiento de los bonos del tesoro americano (T-Bonds). Su valor varía continuamente y es el correspondiente al rendimiento de los bonos en el momento de evaluar el proyecto.</w:t>
      </w:r>
    </w:p>
    <w:p w14:paraId="6429697F" w14:textId="77777777" w:rsidR="002C7A59" w:rsidRDefault="002C7A59" w:rsidP="002C7A59">
      <w:r w:rsidRPr="002C7A59">
        <w:t>Para el cálculo de la Prima de riesgo tomar la diferencia entre el promedio</w:t>
      </w:r>
      <w:r>
        <w:t xml:space="preserve"> </w:t>
      </w:r>
      <w:r w:rsidRPr="002C7A59">
        <w:t>geométrico de las acciones (stocks) y de los bonos (T-Bonds) en la mayor</w:t>
      </w:r>
      <w:r>
        <w:t xml:space="preserve"> </w:t>
      </w:r>
      <w:r w:rsidRPr="002C7A59">
        <w:t>amplitud de años.</w:t>
      </w:r>
    </w:p>
    <w:p w14:paraId="3EA4FD2D" w14:textId="4E6E7FC3" w:rsidR="002C7A59" w:rsidRDefault="002C7A59" w:rsidP="002C7A59">
      <w:r>
        <w:t>El beta se obtuvo de tablas de betas y se utilizó el de procesamiento de alimentos.</w:t>
      </w:r>
    </w:p>
    <w:p w14:paraId="54BD1FD9" w14:textId="23C128FF" w:rsidR="000A6233" w:rsidRPr="000A6233" w:rsidRDefault="00BC128A" w:rsidP="002C7A59">
      <w:r>
        <w:t>Calculamos la tasa de descuento y resulto de 20,77%</w:t>
      </w:r>
    </w:p>
    <w:p w14:paraId="278404F8" w14:textId="41900084" w:rsidR="00CF49ED" w:rsidRPr="00CF49ED" w:rsidRDefault="00CF49ED" w:rsidP="00CF49ED"/>
    <w:p w14:paraId="1BFEDF37" w14:textId="51F295B8" w:rsidR="003D495F" w:rsidRDefault="003D495F" w:rsidP="00175057"/>
    <w:p w14:paraId="4E41E7D0" w14:textId="77777777" w:rsidR="003D495F" w:rsidRDefault="003D495F" w:rsidP="00175057">
      <w:pPr>
        <w:sectPr w:rsidR="003D495F" w:rsidSect="001143CF">
          <w:headerReference w:type="default" r:id="rId84"/>
          <w:footerReference w:type="default" r:id="rId85"/>
          <w:headerReference w:type="first" r:id="rId86"/>
          <w:footerReference w:type="first" r:id="rId87"/>
          <w:pgSz w:w="11907" w:h="16839" w:code="9"/>
          <w:pgMar w:top="1417" w:right="1701" w:bottom="1417" w:left="1701" w:header="680" w:footer="680" w:gutter="0"/>
          <w:pgBorders>
            <w:top w:val="single" w:sz="18" w:space="1" w:color="44546A" w:themeColor="text2"/>
            <w:left w:val="single" w:sz="18" w:space="4" w:color="44546A" w:themeColor="text2"/>
          </w:pgBorders>
          <w:pgNumType w:start="1"/>
          <w:cols w:space="708"/>
          <w:titlePg/>
          <w:docGrid w:linePitch="360"/>
        </w:sectPr>
      </w:pPr>
    </w:p>
    <w:p w14:paraId="24DD36AE" w14:textId="6D245CFE" w:rsidR="00175057" w:rsidRDefault="003D495F" w:rsidP="00290F37">
      <w:pPr>
        <w:pStyle w:val="Ttulo2"/>
      </w:pPr>
      <w:bookmarkStart w:id="143" w:name="_Toc496519113"/>
      <w:r>
        <w:lastRenderedPageBreak/>
        <w:t xml:space="preserve">Flujo de caja del proyecto de inversión </w:t>
      </w:r>
      <w:r w:rsidR="00351485">
        <w:t>y análisis de rentabilidad</w:t>
      </w:r>
      <w:bookmarkEnd w:id="143"/>
    </w:p>
    <w:tbl>
      <w:tblPr>
        <w:tblStyle w:val="Tabladecuadrcula5oscura-nfasis1"/>
        <w:tblW w:w="5000" w:type="pct"/>
        <w:tblLook w:val="04A0" w:firstRow="1" w:lastRow="0" w:firstColumn="1" w:lastColumn="0" w:noHBand="0" w:noVBand="1"/>
      </w:tblPr>
      <w:tblGrid>
        <w:gridCol w:w="2342"/>
        <w:gridCol w:w="1033"/>
        <w:gridCol w:w="1062"/>
        <w:gridCol w:w="1062"/>
        <w:gridCol w:w="1062"/>
        <w:gridCol w:w="1062"/>
        <w:gridCol w:w="1062"/>
        <w:gridCol w:w="1062"/>
        <w:gridCol w:w="1062"/>
        <w:gridCol w:w="1062"/>
        <w:gridCol w:w="1062"/>
        <w:gridCol w:w="1062"/>
      </w:tblGrid>
      <w:tr w:rsidR="0023297B" w:rsidRPr="0023297B" w14:paraId="7C705E92" w14:textId="77777777" w:rsidTr="00963F97">
        <w:trPr>
          <w:cnfStyle w:val="100000000000" w:firstRow="1" w:lastRow="0" w:firstColumn="0" w:lastColumn="0" w:oddVBand="0" w:evenVBand="0" w:oddHBand="0"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837" w:type="pct"/>
            <w:vMerge w:val="restart"/>
            <w:noWrap/>
            <w:hideMark/>
          </w:tcPr>
          <w:p w14:paraId="67D00794" w14:textId="77777777" w:rsidR="0023297B" w:rsidRPr="0023297B" w:rsidRDefault="0023297B" w:rsidP="0023297B">
            <w:pPr>
              <w:rPr>
                <w:rFonts w:eastAsia="Times New Roman"/>
                <w:sz w:val="16"/>
                <w:lang w:val="es-ES_tradnl" w:eastAsia="es-ES_tradnl"/>
              </w:rPr>
            </w:pPr>
            <w:r w:rsidRPr="0023297B">
              <w:rPr>
                <w:rFonts w:eastAsia="Times New Roman"/>
                <w:sz w:val="16"/>
                <w:lang w:val="es-ES_tradnl" w:eastAsia="es-ES_tradnl"/>
              </w:rPr>
              <w:t>Rubro</w:t>
            </w:r>
          </w:p>
        </w:tc>
        <w:tc>
          <w:tcPr>
            <w:tcW w:w="4163" w:type="pct"/>
            <w:gridSpan w:val="11"/>
            <w:noWrap/>
            <w:hideMark/>
          </w:tcPr>
          <w:p w14:paraId="32BFA02B" w14:textId="77777777" w:rsidR="0023297B" w:rsidRPr="0023297B" w:rsidRDefault="0023297B" w:rsidP="0023297B">
            <w:pPr>
              <w:cnfStyle w:val="100000000000" w:firstRow="1" w:lastRow="0" w:firstColumn="0" w:lastColumn="0" w:oddVBand="0" w:evenVBand="0" w:oddHBand="0" w:evenHBand="0" w:firstRowFirstColumn="0" w:firstRowLastColumn="0" w:lastRowFirstColumn="0" w:lastRowLastColumn="0"/>
              <w:rPr>
                <w:rFonts w:eastAsia="Times New Roman"/>
                <w:lang w:val="es-ES_tradnl" w:eastAsia="es-ES_tradnl"/>
              </w:rPr>
            </w:pPr>
            <w:r w:rsidRPr="0023297B">
              <w:rPr>
                <w:rFonts w:eastAsia="Times New Roman"/>
                <w:sz w:val="16"/>
                <w:lang w:val="es-ES_tradnl" w:eastAsia="es-ES_tradnl"/>
              </w:rPr>
              <w:t>Año</w:t>
            </w:r>
          </w:p>
        </w:tc>
      </w:tr>
      <w:tr w:rsidR="0023297B" w:rsidRPr="0023297B" w14:paraId="62DE582D" w14:textId="77777777" w:rsidTr="00963F97">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837" w:type="pct"/>
            <w:vMerge/>
            <w:hideMark/>
          </w:tcPr>
          <w:p w14:paraId="7DE8F5C8" w14:textId="77777777" w:rsidR="0023297B" w:rsidRPr="0023297B" w:rsidRDefault="0023297B" w:rsidP="0023297B">
            <w:pPr>
              <w:rPr>
                <w:rFonts w:eastAsia="Times New Roman"/>
                <w:sz w:val="16"/>
                <w:lang w:val="es-ES_tradnl" w:eastAsia="es-ES_tradnl"/>
              </w:rPr>
            </w:pPr>
          </w:p>
        </w:tc>
        <w:tc>
          <w:tcPr>
            <w:tcW w:w="369" w:type="pct"/>
            <w:noWrap/>
            <w:hideMark/>
          </w:tcPr>
          <w:p w14:paraId="6D29E57A"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0</w:t>
            </w:r>
          </w:p>
        </w:tc>
        <w:tc>
          <w:tcPr>
            <w:tcW w:w="379" w:type="pct"/>
            <w:noWrap/>
            <w:hideMark/>
          </w:tcPr>
          <w:p w14:paraId="7B5561D8"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w:t>
            </w:r>
          </w:p>
        </w:tc>
        <w:tc>
          <w:tcPr>
            <w:tcW w:w="379" w:type="pct"/>
            <w:noWrap/>
            <w:hideMark/>
          </w:tcPr>
          <w:p w14:paraId="1597844C"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2</w:t>
            </w:r>
          </w:p>
        </w:tc>
        <w:tc>
          <w:tcPr>
            <w:tcW w:w="379" w:type="pct"/>
            <w:noWrap/>
            <w:hideMark/>
          </w:tcPr>
          <w:p w14:paraId="70BB0F94"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3</w:t>
            </w:r>
          </w:p>
        </w:tc>
        <w:tc>
          <w:tcPr>
            <w:tcW w:w="379" w:type="pct"/>
            <w:noWrap/>
            <w:hideMark/>
          </w:tcPr>
          <w:p w14:paraId="535194E7"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4</w:t>
            </w:r>
          </w:p>
        </w:tc>
        <w:tc>
          <w:tcPr>
            <w:tcW w:w="379" w:type="pct"/>
            <w:noWrap/>
            <w:hideMark/>
          </w:tcPr>
          <w:p w14:paraId="7BCA50BC"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5</w:t>
            </w:r>
          </w:p>
        </w:tc>
        <w:tc>
          <w:tcPr>
            <w:tcW w:w="379" w:type="pct"/>
            <w:noWrap/>
            <w:hideMark/>
          </w:tcPr>
          <w:p w14:paraId="1B882EF1"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6</w:t>
            </w:r>
          </w:p>
        </w:tc>
        <w:tc>
          <w:tcPr>
            <w:tcW w:w="379" w:type="pct"/>
            <w:noWrap/>
            <w:hideMark/>
          </w:tcPr>
          <w:p w14:paraId="527D83BB"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7</w:t>
            </w:r>
          </w:p>
        </w:tc>
        <w:tc>
          <w:tcPr>
            <w:tcW w:w="379" w:type="pct"/>
            <w:noWrap/>
            <w:hideMark/>
          </w:tcPr>
          <w:p w14:paraId="34336EE8"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8</w:t>
            </w:r>
          </w:p>
        </w:tc>
        <w:tc>
          <w:tcPr>
            <w:tcW w:w="379" w:type="pct"/>
            <w:noWrap/>
            <w:hideMark/>
          </w:tcPr>
          <w:p w14:paraId="3432892F"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9</w:t>
            </w:r>
          </w:p>
        </w:tc>
        <w:tc>
          <w:tcPr>
            <w:tcW w:w="379" w:type="pct"/>
            <w:noWrap/>
            <w:hideMark/>
          </w:tcPr>
          <w:p w14:paraId="11C58DD1"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10</w:t>
            </w:r>
          </w:p>
        </w:tc>
      </w:tr>
      <w:tr w:rsidR="0023297B" w:rsidRPr="0023297B" w14:paraId="76FE520C" w14:textId="77777777" w:rsidTr="00963F97">
        <w:trPr>
          <w:trHeight w:val="283"/>
        </w:trPr>
        <w:tc>
          <w:tcPr>
            <w:cnfStyle w:val="001000000000" w:firstRow="0" w:lastRow="0" w:firstColumn="1" w:lastColumn="0" w:oddVBand="0" w:evenVBand="0" w:oddHBand="0" w:evenHBand="0" w:firstRowFirstColumn="0" w:firstRowLastColumn="0" w:lastRowFirstColumn="0" w:lastRowLastColumn="0"/>
            <w:tcW w:w="837" w:type="pct"/>
            <w:noWrap/>
            <w:hideMark/>
          </w:tcPr>
          <w:p w14:paraId="06E99A9B" w14:textId="77777777" w:rsidR="0023297B" w:rsidRPr="0023297B" w:rsidRDefault="0023297B" w:rsidP="0023297B">
            <w:pPr>
              <w:rPr>
                <w:rFonts w:eastAsia="Times New Roman"/>
                <w:sz w:val="16"/>
                <w:lang w:val="es-ES_tradnl" w:eastAsia="es-ES_tradnl"/>
              </w:rPr>
            </w:pPr>
            <w:r w:rsidRPr="0023297B">
              <w:rPr>
                <w:rFonts w:eastAsia="Times New Roman"/>
                <w:sz w:val="16"/>
                <w:lang w:val="es-ES_tradnl" w:eastAsia="es-ES_tradnl"/>
              </w:rPr>
              <w:t>Ingresos</w:t>
            </w:r>
          </w:p>
        </w:tc>
        <w:tc>
          <w:tcPr>
            <w:tcW w:w="369" w:type="pct"/>
            <w:noWrap/>
            <w:hideMark/>
          </w:tcPr>
          <w:p w14:paraId="4ADCE122" w14:textId="77777777"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p>
        </w:tc>
        <w:tc>
          <w:tcPr>
            <w:tcW w:w="379" w:type="pct"/>
            <w:hideMark/>
          </w:tcPr>
          <w:p w14:paraId="16B5B15E" w14:textId="1BF03BB0"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13.005.000,00</w:t>
            </w:r>
          </w:p>
        </w:tc>
        <w:tc>
          <w:tcPr>
            <w:tcW w:w="379" w:type="pct"/>
            <w:hideMark/>
          </w:tcPr>
          <w:p w14:paraId="536218B9" w14:textId="1506116A"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13.005.000,00</w:t>
            </w:r>
          </w:p>
        </w:tc>
        <w:tc>
          <w:tcPr>
            <w:tcW w:w="379" w:type="pct"/>
            <w:hideMark/>
          </w:tcPr>
          <w:p w14:paraId="755B462C" w14:textId="61E2C299"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13.005.000,00</w:t>
            </w:r>
          </w:p>
        </w:tc>
        <w:tc>
          <w:tcPr>
            <w:tcW w:w="379" w:type="pct"/>
            <w:hideMark/>
          </w:tcPr>
          <w:p w14:paraId="49A00570" w14:textId="4E40007A"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13.005.000,00</w:t>
            </w:r>
          </w:p>
        </w:tc>
        <w:tc>
          <w:tcPr>
            <w:tcW w:w="379" w:type="pct"/>
            <w:hideMark/>
          </w:tcPr>
          <w:p w14:paraId="1AFD727B" w14:textId="4477B306"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13.005.000,00</w:t>
            </w:r>
          </w:p>
        </w:tc>
        <w:tc>
          <w:tcPr>
            <w:tcW w:w="379" w:type="pct"/>
            <w:hideMark/>
          </w:tcPr>
          <w:p w14:paraId="081D9587" w14:textId="27D9FA8D"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13.005.000,00</w:t>
            </w:r>
          </w:p>
        </w:tc>
        <w:tc>
          <w:tcPr>
            <w:tcW w:w="379" w:type="pct"/>
            <w:hideMark/>
          </w:tcPr>
          <w:p w14:paraId="71FE2266" w14:textId="3BCBB9BD"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13.005.000,00</w:t>
            </w:r>
          </w:p>
        </w:tc>
        <w:tc>
          <w:tcPr>
            <w:tcW w:w="379" w:type="pct"/>
            <w:hideMark/>
          </w:tcPr>
          <w:p w14:paraId="3D7A9266" w14:textId="78A1AC19"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13.005.000,00</w:t>
            </w:r>
          </w:p>
        </w:tc>
        <w:tc>
          <w:tcPr>
            <w:tcW w:w="379" w:type="pct"/>
            <w:hideMark/>
          </w:tcPr>
          <w:p w14:paraId="224F29E6" w14:textId="52597DF0"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13.005.000,00</w:t>
            </w:r>
          </w:p>
        </w:tc>
        <w:tc>
          <w:tcPr>
            <w:tcW w:w="379" w:type="pct"/>
            <w:hideMark/>
          </w:tcPr>
          <w:p w14:paraId="52072409" w14:textId="3B6101EB"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13.005.000,00</w:t>
            </w:r>
          </w:p>
        </w:tc>
      </w:tr>
      <w:tr w:rsidR="0023297B" w:rsidRPr="0023297B" w14:paraId="2BA62732" w14:textId="77777777" w:rsidTr="00963F97">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837" w:type="pct"/>
            <w:noWrap/>
            <w:hideMark/>
          </w:tcPr>
          <w:p w14:paraId="159E7BF7" w14:textId="77777777" w:rsidR="0023297B" w:rsidRPr="0023297B" w:rsidRDefault="0023297B" w:rsidP="0023297B">
            <w:pPr>
              <w:rPr>
                <w:rFonts w:eastAsia="Times New Roman"/>
                <w:sz w:val="16"/>
                <w:lang w:val="es-ES_tradnl" w:eastAsia="es-ES_tradnl"/>
              </w:rPr>
            </w:pPr>
            <w:r w:rsidRPr="0023297B">
              <w:rPr>
                <w:rFonts w:eastAsia="Times New Roman"/>
                <w:sz w:val="16"/>
                <w:lang w:val="es-ES_tradnl" w:eastAsia="es-ES_tradnl"/>
              </w:rPr>
              <w:t>ingresos brutos</w:t>
            </w:r>
          </w:p>
        </w:tc>
        <w:tc>
          <w:tcPr>
            <w:tcW w:w="369" w:type="pct"/>
            <w:noWrap/>
            <w:hideMark/>
          </w:tcPr>
          <w:p w14:paraId="7C0671E4"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p>
        </w:tc>
        <w:tc>
          <w:tcPr>
            <w:tcW w:w="379" w:type="pct"/>
            <w:hideMark/>
          </w:tcPr>
          <w:p w14:paraId="1E4C3CC1" w14:textId="1745FE54"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-520.200,00</w:t>
            </w:r>
          </w:p>
        </w:tc>
        <w:tc>
          <w:tcPr>
            <w:tcW w:w="379" w:type="pct"/>
            <w:hideMark/>
          </w:tcPr>
          <w:p w14:paraId="6DC37494" w14:textId="2D1F61FE"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-520.200,00</w:t>
            </w:r>
          </w:p>
        </w:tc>
        <w:tc>
          <w:tcPr>
            <w:tcW w:w="379" w:type="pct"/>
            <w:hideMark/>
          </w:tcPr>
          <w:p w14:paraId="7E5C4201" w14:textId="009DEB75"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-520.200,00</w:t>
            </w:r>
          </w:p>
        </w:tc>
        <w:tc>
          <w:tcPr>
            <w:tcW w:w="379" w:type="pct"/>
            <w:hideMark/>
          </w:tcPr>
          <w:p w14:paraId="345D2477" w14:textId="5658C44A"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-520.200,00</w:t>
            </w:r>
          </w:p>
        </w:tc>
        <w:tc>
          <w:tcPr>
            <w:tcW w:w="379" w:type="pct"/>
            <w:hideMark/>
          </w:tcPr>
          <w:p w14:paraId="744CA5B2" w14:textId="15054F29"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-520.200,00</w:t>
            </w:r>
          </w:p>
        </w:tc>
        <w:tc>
          <w:tcPr>
            <w:tcW w:w="379" w:type="pct"/>
            <w:hideMark/>
          </w:tcPr>
          <w:p w14:paraId="3B7D8DE8" w14:textId="1C841609"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-520.200,00</w:t>
            </w:r>
          </w:p>
        </w:tc>
        <w:tc>
          <w:tcPr>
            <w:tcW w:w="379" w:type="pct"/>
            <w:hideMark/>
          </w:tcPr>
          <w:p w14:paraId="5AB9DB04" w14:textId="5B5D40C0"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-520.200,00</w:t>
            </w:r>
          </w:p>
        </w:tc>
        <w:tc>
          <w:tcPr>
            <w:tcW w:w="379" w:type="pct"/>
            <w:hideMark/>
          </w:tcPr>
          <w:p w14:paraId="27140B36" w14:textId="7C7B8834"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-520.200,00</w:t>
            </w:r>
          </w:p>
        </w:tc>
        <w:tc>
          <w:tcPr>
            <w:tcW w:w="379" w:type="pct"/>
            <w:hideMark/>
          </w:tcPr>
          <w:p w14:paraId="46FED987" w14:textId="6FB5D66F"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-520.200,00</w:t>
            </w:r>
          </w:p>
        </w:tc>
        <w:tc>
          <w:tcPr>
            <w:tcW w:w="379" w:type="pct"/>
            <w:hideMark/>
          </w:tcPr>
          <w:p w14:paraId="39EBF1C0" w14:textId="74F9C34F"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-520.200,00</w:t>
            </w:r>
          </w:p>
        </w:tc>
      </w:tr>
      <w:tr w:rsidR="0023297B" w:rsidRPr="0023297B" w14:paraId="15E035C0" w14:textId="77777777" w:rsidTr="00963F97">
        <w:trPr>
          <w:trHeight w:val="283"/>
        </w:trPr>
        <w:tc>
          <w:tcPr>
            <w:cnfStyle w:val="001000000000" w:firstRow="0" w:lastRow="0" w:firstColumn="1" w:lastColumn="0" w:oddVBand="0" w:evenVBand="0" w:oddHBand="0" w:evenHBand="0" w:firstRowFirstColumn="0" w:firstRowLastColumn="0" w:lastRowFirstColumn="0" w:lastRowLastColumn="0"/>
            <w:tcW w:w="837" w:type="pct"/>
            <w:noWrap/>
            <w:hideMark/>
          </w:tcPr>
          <w:p w14:paraId="5B0BC0E7" w14:textId="749FB832" w:rsidR="0023297B" w:rsidRPr="0023297B" w:rsidRDefault="00F0534E" w:rsidP="0023297B">
            <w:pPr>
              <w:rPr>
                <w:rFonts w:eastAsia="Times New Roman"/>
                <w:sz w:val="16"/>
                <w:lang w:val="es-ES_tradnl" w:eastAsia="es-ES_tradnl"/>
              </w:rPr>
            </w:pPr>
            <w:r>
              <w:rPr>
                <w:rFonts w:eastAsia="Times New Roman"/>
                <w:sz w:val="16"/>
                <w:lang w:val="es-ES_tradnl" w:eastAsia="es-ES_tradnl"/>
              </w:rPr>
              <w:t xml:space="preserve">Ingresos totales </w:t>
            </w:r>
          </w:p>
        </w:tc>
        <w:tc>
          <w:tcPr>
            <w:tcW w:w="369" w:type="pct"/>
            <w:noWrap/>
            <w:hideMark/>
          </w:tcPr>
          <w:p w14:paraId="6CF43C07" w14:textId="77777777"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p>
        </w:tc>
        <w:tc>
          <w:tcPr>
            <w:tcW w:w="379" w:type="pct"/>
            <w:noWrap/>
            <w:hideMark/>
          </w:tcPr>
          <w:p w14:paraId="70AFB7C6" w14:textId="5A9A84CD"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12.484.800,00</w:t>
            </w:r>
          </w:p>
        </w:tc>
        <w:tc>
          <w:tcPr>
            <w:tcW w:w="379" w:type="pct"/>
            <w:noWrap/>
            <w:hideMark/>
          </w:tcPr>
          <w:p w14:paraId="202A220A" w14:textId="282CF0E5"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12.484.800,00</w:t>
            </w:r>
          </w:p>
        </w:tc>
        <w:tc>
          <w:tcPr>
            <w:tcW w:w="379" w:type="pct"/>
            <w:noWrap/>
            <w:hideMark/>
          </w:tcPr>
          <w:p w14:paraId="0B689DE5" w14:textId="41986FC5"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12.484.800,00</w:t>
            </w:r>
          </w:p>
        </w:tc>
        <w:tc>
          <w:tcPr>
            <w:tcW w:w="379" w:type="pct"/>
            <w:noWrap/>
            <w:hideMark/>
          </w:tcPr>
          <w:p w14:paraId="477E1FE0" w14:textId="2192F68E"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12.484.800,00</w:t>
            </w:r>
          </w:p>
        </w:tc>
        <w:tc>
          <w:tcPr>
            <w:tcW w:w="379" w:type="pct"/>
            <w:noWrap/>
            <w:hideMark/>
          </w:tcPr>
          <w:p w14:paraId="4C99AB5E" w14:textId="6B5F21CE"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12.484.800,00</w:t>
            </w:r>
          </w:p>
        </w:tc>
        <w:tc>
          <w:tcPr>
            <w:tcW w:w="379" w:type="pct"/>
            <w:noWrap/>
            <w:hideMark/>
          </w:tcPr>
          <w:p w14:paraId="3E500A91" w14:textId="227FDBE7"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12.484.800,00</w:t>
            </w:r>
          </w:p>
        </w:tc>
        <w:tc>
          <w:tcPr>
            <w:tcW w:w="379" w:type="pct"/>
            <w:noWrap/>
            <w:hideMark/>
          </w:tcPr>
          <w:p w14:paraId="1FB23937" w14:textId="6463D1D5"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12.484.800,00</w:t>
            </w:r>
          </w:p>
        </w:tc>
        <w:tc>
          <w:tcPr>
            <w:tcW w:w="379" w:type="pct"/>
            <w:noWrap/>
            <w:hideMark/>
          </w:tcPr>
          <w:p w14:paraId="1349B2F9" w14:textId="14062BB7"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12.484.800,00</w:t>
            </w:r>
          </w:p>
        </w:tc>
        <w:tc>
          <w:tcPr>
            <w:tcW w:w="379" w:type="pct"/>
            <w:noWrap/>
            <w:hideMark/>
          </w:tcPr>
          <w:p w14:paraId="0D63B295" w14:textId="49AAA687"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12.484.800,00</w:t>
            </w:r>
          </w:p>
        </w:tc>
        <w:tc>
          <w:tcPr>
            <w:tcW w:w="379" w:type="pct"/>
            <w:noWrap/>
            <w:hideMark/>
          </w:tcPr>
          <w:p w14:paraId="44C6B37A" w14:textId="0DFA1B2A"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12.484.800,00</w:t>
            </w:r>
          </w:p>
        </w:tc>
      </w:tr>
      <w:tr w:rsidR="0023297B" w:rsidRPr="0023297B" w14:paraId="0E5C2ED0" w14:textId="77777777" w:rsidTr="00963F97">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837" w:type="pct"/>
            <w:noWrap/>
            <w:hideMark/>
          </w:tcPr>
          <w:p w14:paraId="557AC5D7" w14:textId="77777777" w:rsidR="0023297B" w:rsidRPr="0023297B" w:rsidRDefault="0023297B" w:rsidP="0023297B">
            <w:pPr>
              <w:rPr>
                <w:rFonts w:eastAsia="Times New Roman"/>
                <w:sz w:val="16"/>
                <w:lang w:val="es-ES_tradnl" w:eastAsia="es-ES_tradnl"/>
              </w:rPr>
            </w:pPr>
            <w:r w:rsidRPr="0023297B">
              <w:rPr>
                <w:rFonts w:eastAsia="Times New Roman"/>
                <w:sz w:val="16"/>
                <w:lang w:val="es-ES_tradnl" w:eastAsia="es-ES_tradnl"/>
              </w:rPr>
              <w:t>Costos variables</w:t>
            </w:r>
          </w:p>
        </w:tc>
        <w:tc>
          <w:tcPr>
            <w:tcW w:w="369" w:type="pct"/>
            <w:noWrap/>
            <w:hideMark/>
          </w:tcPr>
          <w:p w14:paraId="6204A0B2"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p>
        </w:tc>
        <w:tc>
          <w:tcPr>
            <w:tcW w:w="379" w:type="pct"/>
            <w:noWrap/>
            <w:hideMark/>
          </w:tcPr>
          <w:p w14:paraId="6695B377" w14:textId="063420EE"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-8.651.624,56</w:t>
            </w:r>
          </w:p>
        </w:tc>
        <w:tc>
          <w:tcPr>
            <w:tcW w:w="379" w:type="pct"/>
            <w:noWrap/>
            <w:hideMark/>
          </w:tcPr>
          <w:p w14:paraId="1812BE2A" w14:textId="659C00A8"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-8.651.624,56</w:t>
            </w:r>
          </w:p>
        </w:tc>
        <w:tc>
          <w:tcPr>
            <w:tcW w:w="379" w:type="pct"/>
            <w:noWrap/>
            <w:hideMark/>
          </w:tcPr>
          <w:p w14:paraId="2216143F" w14:textId="14665C42"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-8.651.624,56</w:t>
            </w:r>
          </w:p>
        </w:tc>
        <w:tc>
          <w:tcPr>
            <w:tcW w:w="379" w:type="pct"/>
            <w:noWrap/>
            <w:hideMark/>
          </w:tcPr>
          <w:p w14:paraId="44137733" w14:textId="09770EC1"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-8.651.624,56</w:t>
            </w:r>
          </w:p>
        </w:tc>
        <w:tc>
          <w:tcPr>
            <w:tcW w:w="379" w:type="pct"/>
            <w:noWrap/>
            <w:hideMark/>
          </w:tcPr>
          <w:p w14:paraId="39D0AFDA" w14:textId="6AD1E8DD"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-8.651.624,56</w:t>
            </w:r>
          </w:p>
        </w:tc>
        <w:tc>
          <w:tcPr>
            <w:tcW w:w="379" w:type="pct"/>
            <w:noWrap/>
            <w:hideMark/>
          </w:tcPr>
          <w:p w14:paraId="15F70D3F" w14:textId="40C50E18"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-8.651.624,56</w:t>
            </w:r>
          </w:p>
        </w:tc>
        <w:tc>
          <w:tcPr>
            <w:tcW w:w="379" w:type="pct"/>
            <w:noWrap/>
            <w:hideMark/>
          </w:tcPr>
          <w:p w14:paraId="41C3F591" w14:textId="27D0D63D"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-8.651.624,56</w:t>
            </w:r>
          </w:p>
        </w:tc>
        <w:tc>
          <w:tcPr>
            <w:tcW w:w="379" w:type="pct"/>
            <w:noWrap/>
            <w:hideMark/>
          </w:tcPr>
          <w:p w14:paraId="15B080B0" w14:textId="4BAF377B"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-8.651.624,56</w:t>
            </w:r>
          </w:p>
        </w:tc>
        <w:tc>
          <w:tcPr>
            <w:tcW w:w="379" w:type="pct"/>
            <w:noWrap/>
            <w:hideMark/>
          </w:tcPr>
          <w:p w14:paraId="2F459E94" w14:textId="6B63DCF6"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-8.651.624,56</w:t>
            </w:r>
          </w:p>
        </w:tc>
        <w:tc>
          <w:tcPr>
            <w:tcW w:w="379" w:type="pct"/>
            <w:noWrap/>
            <w:hideMark/>
          </w:tcPr>
          <w:p w14:paraId="1CE167EA" w14:textId="0FF62DD4"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-8.651.624,56</w:t>
            </w:r>
          </w:p>
        </w:tc>
      </w:tr>
      <w:tr w:rsidR="0023297B" w:rsidRPr="0023297B" w14:paraId="68DD252D" w14:textId="77777777" w:rsidTr="00963F97">
        <w:trPr>
          <w:trHeight w:val="283"/>
        </w:trPr>
        <w:tc>
          <w:tcPr>
            <w:cnfStyle w:val="001000000000" w:firstRow="0" w:lastRow="0" w:firstColumn="1" w:lastColumn="0" w:oddVBand="0" w:evenVBand="0" w:oddHBand="0" w:evenHBand="0" w:firstRowFirstColumn="0" w:firstRowLastColumn="0" w:lastRowFirstColumn="0" w:lastRowLastColumn="0"/>
            <w:tcW w:w="837" w:type="pct"/>
            <w:noWrap/>
            <w:hideMark/>
          </w:tcPr>
          <w:p w14:paraId="017C9AE3" w14:textId="77777777" w:rsidR="0023297B" w:rsidRPr="0023297B" w:rsidRDefault="0023297B" w:rsidP="0023297B">
            <w:pPr>
              <w:rPr>
                <w:rFonts w:eastAsia="Times New Roman"/>
                <w:sz w:val="16"/>
                <w:lang w:val="es-ES_tradnl" w:eastAsia="es-ES_tradnl"/>
              </w:rPr>
            </w:pPr>
            <w:r w:rsidRPr="0023297B">
              <w:rPr>
                <w:rFonts w:eastAsia="Times New Roman"/>
                <w:sz w:val="16"/>
                <w:lang w:val="es-ES_tradnl" w:eastAsia="es-ES_tradnl"/>
              </w:rPr>
              <w:t>Costos de fabricación fijos</w:t>
            </w:r>
          </w:p>
        </w:tc>
        <w:tc>
          <w:tcPr>
            <w:tcW w:w="369" w:type="pct"/>
            <w:noWrap/>
            <w:hideMark/>
          </w:tcPr>
          <w:p w14:paraId="244EA838" w14:textId="77777777"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p>
        </w:tc>
        <w:tc>
          <w:tcPr>
            <w:tcW w:w="379" w:type="pct"/>
            <w:noWrap/>
            <w:hideMark/>
          </w:tcPr>
          <w:p w14:paraId="78983732" w14:textId="70AA88A6"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-576.561,74</w:t>
            </w:r>
          </w:p>
        </w:tc>
        <w:tc>
          <w:tcPr>
            <w:tcW w:w="379" w:type="pct"/>
            <w:noWrap/>
            <w:hideMark/>
          </w:tcPr>
          <w:p w14:paraId="028A701E" w14:textId="66FD282F"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-576.561,74</w:t>
            </w:r>
          </w:p>
        </w:tc>
        <w:tc>
          <w:tcPr>
            <w:tcW w:w="379" w:type="pct"/>
            <w:noWrap/>
            <w:hideMark/>
          </w:tcPr>
          <w:p w14:paraId="13FBDCD5" w14:textId="04A18FBD"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-576.561,74</w:t>
            </w:r>
          </w:p>
        </w:tc>
        <w:tc>
          <w:tcPr>
            <w:tcW w:w="379" w:type="pct"/>
            <w:noWrap/>
            <w:hideMark/>
          </w:tcPr>
          <w:p w14:paraId="4053981F" w14:textId="2A40E5C7"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-576.561,74</w:t>
            </w:r>
          </w:p>
        </w:tc>
        <w:tc>
          <w:tcPr>
            <w:tcW w:w="379" w:type="pct"/>
            <w:noWrap/>
            <w:hideMark/>
          </w:tcPr>
          <w:p w14:paraId="61FFA557" w14:textId="3C2880AD"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-576.561,74</w:t>
            </w:r>
          </w:p>
        </w:tc>
        <w:tc>
          <w:tcPr>
            <w:tcW w:w="379" w:type="pct"/>
            <w:noWrap/>
            <w:hideMark/>
          </w:tcPr>
          <w:p w14:paraId="2776F0C5" w14:textId="5B6685B0"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-576.561,74</w:t>
            </w:r>
          </w:p>
        </w:tc>
        <w:tc>
          <w:tcPr>
            <w:tcW w:w="379" w:type="pct"/>
            <w:noWrap/>
            <w:hideMark/>
          </w:tcPr>
          <w:p w14:paraId="18FF7A34" w14:textId="79C94360"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-576.561,74</w:t>
            </w:r>
          </w:p>
        </w:tc>
        <w:tc>
          <w:tcPr>
            <w:tcW w:w="379" w:type="pct"/>
            <w:noWrap/>
            <w:hideMark/>
          </w:tcPr>
          <w:p w14:paraId="1BFFDF0E" w14:textId="3645AD9E"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-576.561,74</w:t>
            </w:r>
          </w:p>
        </w:tc>
        <w:tc>
          <w:tcPr>
            <w:tcW w:w="379" w:type="pct"/>
            <w:noWrap/>
            <w:hideMark/>
          </w:tcPr>
          <w:p w14:paraId="421CDE79" w14:textId="03B33742"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-576.561,74</w:t>
            </w:r>
          </w:p>
        </w:tc>
        <w:tc>
          <w:tcPr>
            <w:tcW w:w="379" w:type="pct"/>
            <w:noWrap/>
            <w:hideMark/>
          </w:tcPr>
          <w:p w14:paraId="688F9F3F" w14:textId="0E085291"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-576.561,74</w:t>
            </w:r>
          </w:p>
        </w:tc>
      </w:tr>
      <w:tr w:rsidR="0023297B" w:rsidRPr="0023297B" w14:paraId="6841981B" w14:textId="77777777" w:rsidTr="00963F97">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837" w:type="pct"/>
            <w:noWrap/>
            <w:hideMark/>
          </w:tcPr>
          <w:p w14:paraId="06E821C4" w14:textId="77777777" w:rsidR="0023297B" w:rsidRPr="0023297B" w:rsidRDefault="0023297B" w:rsidP="0023297B">
            <w:pPr>
              <w:rPr>
                <w:rFonts w:eastAsia="Times New Roman"/>
                <w:sz w:val="16"/>
                <w:lang w:val="es-ES_tradnl" w:eastAsia="es-ES_tradnl"/>
              </w:rPr>
            </w:pPr>
            <w:r w:rsidRPr="0023297B">
              <w:rPr>
                <w:rFonts w:eastAsia="Times New Roman"/>
                <w:sz w:val="16"/>
                <w:lang w:val="es-ES_tradnl" w:eastAsia="es-ES_tradnl"/>
              </w:rPr>
              <w:t>Comisiones de venta</w:t>
            </w:r>
          </w:p>
        </w:tc>
        <w:tc>
          <w:tcPr>
            <w:tcW w:w="369" w:type="pct"/>
            <w:noWrap/>
            <w:hideMark/>
          </w:tcPr>
          <w:p w14:paraId="12641DB2"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p>
        </w:tc>
        <w:tc>
          <w:tcPr>
            <w:tcW w:w="379" w:type="pct"/>
            <w:noWrap/>
            <w:hideMark/>
          </w:tcPr>
          <w:p w14:paraId="25D3DFB3"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4C39AC0B"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5B8A0FEA"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5A916FC1"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18792099"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79E44D1E"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466F794D"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3D8D4D20"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70D48968"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24A8513F"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r>
      <w:tr w:rsidR="0023297B" w:rsidRPr="0023297B" w14:paraId="2C2E7283" w14:textId="77777777" w:rsidTr="00963F97">
        <w:trPr>
          <w:trHeight w:val="283"/>
        </w:trPr>
        <w:tc>
          <w:tcPr>
            <w:cnfStyle w:val="001000000000" w:firstRow="0" w:lastRow="0" w:firstColumn="1" w:lastColumn="0" w:oddVBand="0" w:evenVBand="0" w:oddHBand="0" w:evenHBand="0" w:firstRowFirstColumn="0" w:firstRowLastColumn="0" w:lastRowFirstColumn="0" w:lastRowLastColumn="0"/>
            <w:tcW w:w="837" w:type="pct"/>
            <w:noWrap/>
            <w:hideMark/>
          </w:tcPr>
          <w:p w14:paraId="377522D2" w14:textId="77777777" w:rsidR="0023297B" w:rsidRPr="0023297B" w:rsidRDefault="0023297B" w:rsidP="0023297B">
            <w:pPr>
              <w:rPr>
                <w:rFonts w:eastAsia="Times New Roman"/>
                <w:sz w:val="16"/>
                <w:lang w:val="es-ES_tradnl" w:eastAsia="es-ES_tradnl"/>
              </w:rPr>
            </w:pPr>
            <w:r w:rsidRPr="0023297B">
              <w:rPr>
                <w:rFonts w:eastAsia="Times New Roman"/>
                <w:sz w:val="16"/>
                <w:lang w:val="es-ES_tradnl" w:eastAsia="es-ES_tradnl"/>
              </w:rPr>
              <w:t>Costos de administración y venta</w:t>
            </w:r>
          </w:p>
        </w:tc>
        <w:tc>
          <w:tcPr>
            <w:tcW w:w="369" w:type="pct"/>
            <w:noWrap/>
            <w:hideMark/>
          </w:tcPr>
          <w:p w14:paraId="23C5920E" w14:textId="77777777"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p>
        </w:tc>
        <w:tc>
          <w:tcPr>
            <w:tcW w:w="379" w:type="pct"/>
            <w:noWrap/>
            <w:hideMark/>
          </w:tcPr>
          <w:p w14:paraId="6D80ECAA" w14:textId="67ECF981"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-133.643,16</w:t>
            </w:r>
          </w:p>
        </w:tc>
        <w:tc>
          <w:tcPr>
            <w:tcW w:w="379" w:type="pct"/>
            <w:noWrap/>
            <w:hideMark/>
          </w:tcPr>
          <w:p w14:paraId="06041DD6" w14:textId="144B5721"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-133.643,16</w:t>
            </w:r>
          </w:p>
        </w:tc>
        <w:tc>
          <w:tcPr>
            <w:tcW w:w="379" w:type="pct"/>
            <w:noWrap/>
            <w:hideMark/>
          </w:tcPr>
          <w:p w14:paraId="66F959C1" w14:textId="08451170"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-133.643,16</w:t>
            </w:r>
          </w:p>
        </w:tc>
        <w:tc>
          <w:tcPr>
            <w:tcW w:w="379" w:type="pct"/>
            <w:noWrap/>
            <w:hideMark/>
          </w:tcPr>
          <w:p w14:paraId="06F5381A" w14:textId="00DE7796"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-133.643,16</w:t>
            </w:r>
          </w:p>
        </w:tc>
        <w:tc>
          <w:tcPr>
            <w:tcW w:w="379" w:type="pct"/>
            <w:noWrap/>
            <w:hideMark/>
          </w:tcPr>
          <w:p w14:paraId="08760202" w14:textId="677269A4"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-133.643,16</w:t>
            </w:r>
          </w:p>
        </w:tc>
        <w:tc>
          <w:tcPr>
            <w:tcW w:w="379" w:type="pct"/>
            <w:noWrap/>
            <w:hideMark/>
          </w:tcPr>
          <w:p w14:paraId="3237C1EC" w14:textId="10A0FD7D"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-133.643,16</w:t>
            </w:r>
          </w:p>
        </w:tc>
        <w:tc>
          <w:tcPr>
            <w:tcW w:w="379" w:type="pct"/>
            <w:noWrap/>
            <w:hideMark/>
          </w:tcPr>
          <w:p w14:paraId="2017413F" w14:textId="4F424CED"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-133.643,16</w:t>
            </w:r>
          </w:p>
        </w:tc>
        <w:tc>
          <w:tcPr>
            <w:tcW w:w="379" w:type="pct"/>
            <w:noWrap/>
            <w:hideMark/>
          </w:tcPr>
          <w:p w14:paraId="372EBE71" w14:textId="0A3603D0"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-133.643,16</w:t>
            </w:r>
          </w:p>
        </w:tc>
        <w:tc>
          <w:tcPr>
            <w:tcW w:w="379" w:type="pct"/>
            <w:noWrap/>
            <w:hideMark/>
          </w:tcPr>
          <w:p w14:paraId="174CC381" w14:textId="1E5033F6"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-133.643,16</w:t>
            </w:r>
          </w:p>
        </w:tc>
        <w:tc>
          <w:tcPr>
            <w:tcW w:w="379" w:type="pct"/>
            <w:noWrap/>
            <w:hideMark/>
          </w:tcPr>
          <w:p w14:paraId="76F4E628" w14:textId="6C18927E"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-133.643,16</w:t>
            </w:r>
          </w:p>
        </w:tc>
      </w:tr>
      <w:tr w:rsidR="0023297B" w:rsidRPr="0023297B" w14:paraId="546A565B" w14:textId="77777777" w:rsidTr="00963F97">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837" w:type="pct"/>
            <w:noWrap/>
            <w:hideMark/>
          </w:tcPr>
          <w:p w14:paraId="0CEBC750" w14:textId="77777777" w:rsidR="0023297B" w:rsidRPr="0023297B" w:rsidRDefault="0023297B" w:rsidP="0023297B">
            <w:pPr>
              <w:rPr>
                <w:rFonts w:eastAsia="Times New Roman"/>
                <w:sz w:val="16"/>
                <w:lang w:val="es-ES_tradnl" w:eastAsia="es-ES_tradnl"/>
              </w:rPr>
            </w:pPr>
            <w:r w:rsidRPr="0023297B">
              <w:rPr>
                <w:rFonts w:eastAsia="Times New Roman"/>
                <w:sz w:val="16"/>
                <w:lang w:val="es-ES_tradnl" w:eastAsia="es-ES_tradnl"/>
              </w:rPr>
              <w:t>Depreciaciones y amortizaciones</w:t>
            </w:r>
          </w:p>
        </w:tc>
        <w:tc>
          <w:tcPr>
            <w:tcW w:w="369" w:type="pct"/>
            <w:noWrap/>
            <w:hideMark/>
          </w:tcPr>
          <w:p w14:paraId="4C49F29F"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p>
        </w:tc>
        <w:tc>
          <w:tcPr>
            <w:tcW w:w="379" w:type="pct"/>
            <w:noWrap/>
            <w:hideMark/>
          </w:tcPr>
          <w:p w14:paraId="4BED9E32" w14:textId="21E5ABB5"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-95.958,33</w:t>
            </w:r>
          </w:p>
        </w:tc>
        <w:tc>
          <w:tcPr>
            <w:tcW w:w="379" w:type="pct"/>
            <w:noWrap/>
            <w:hideMark/>
          </w:tcPr>
          <w:p w14:paraId="75DAB53C" w14:textId="26EF8AE3"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-95.958,33</w:t>
            </w:r>
          </w:p>
        </w:tc>
        <w:tc>
          <w:tcPr>
            <w:tcW w:w="379" w:type="pct"/>
            <w:noWrap/>
            <w:hideMark/>
          </w:tcPr>
          <w:p w14:paraId="6267AD2A" w14:textId="4E9E94D1"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-70.458,33</w:t>
            </w:r>
          </w:p>
        </w:tc>
        <w:tc>
          <w:tcPr>
            <w:tcW w:w="379" w:type="pct"/>
            <w:noWrap/>
            <w:hideMark/>
          </w:tcPr>
          <w:p w14:paraId="3E6B1387" w14:textId="417DCDF6"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-65.458,33</w:t>
            </w:r>
          </w:p>
        </w:tc>
        <w:tc>
          <w:tcPr>
            <w:tcW w:w="379" w:type="pct"/>
            <w:noWrap/>
            <w:hideMark/>
          </w:tcPr>
          <w:p w14:paraId="2CD8F1C5" w14:textId="1E899A9D"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-65.458,33</w:t>
            </w:r>
          </w:p>
        </w:tc>
        <w:tc>
          <w:tcPr>
            <w:tcW w:w="379" w:type="pct"/>
            <w:noWrap/>
            <w:hideMark/>
          </w:tcPr>
          <w:p w14:paraId="19BFD03C" w14:textId="53307AC1"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-50.677,33</w:t>
            </w:r>
          </w:p>
        </w:tc>
        <w:tc>
          <w:tcPr>
            <w:tcW w:w="379" w:type="pct"/>
            <w:noWrap/>
            <w:hideMark/>
          </w:tcPr>
          <w:p w14:paraId="6EA45414" w14:textId="4FE5A47B"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-50.677,33</w:t>
            </w:r>
          </w:p>
        </w:tc>
        <w:tc>
          <w:tcPr>
            <w:tcW w:w="379" w:type="pct"/>
            <w:noWrap/>
            <w:hideMark/>
          </w:tcPr>
          <w:p w14:paraId="313A6BA4" w14:textId="3DA67A4C"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-50.677,33</w:t>
            </w:r>
          </w:p>
        </w:tc>
        <w:tc>
          <w:tcPr>
            <w:tcW w:w="379" w:type="pct"/>
            <w:noWrap/>
            <w:hideMark/>
          </w:tcPr>
          <w:p w14:paraId="29404D78" w14:textId="61CD7FEE"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-50.677,33</w:t>
            </w:r>
          </w:p>
        </w:tc>
        <w:tc>
          <w:tcPr>
            <w:tcW w:w="379" w:type="pct"/>
            <w:noWrap/>
            <w:hideMark/>
          </w:tcPr>
          <w:p w14:paraId="22E8B4BC" w14:textId="74A221A8"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-50.677,33</w:t>
            </w:r>
          </w:p>
        </w:tc>
      </w:tr>
      <w:tr w:rsidR="0023297B" w:rsidRPr="0023297B" w14:paraId="08FA2E87" w14:textId="77777777" w:rsidTr="00963F97">
        <w:trPr>
          <w:trHeight w:val="283"/>
        </w:trPr>
        <w:tc>
          <w:tcPr>
            <w:cnfStyle w:val="001000000000" w:firstRow="0" w:lastRow="0" w:firstColumn="1" w:lastColumn="0" w:oddVBand="0" w:evenVBand="0" w:oddHBand="0" w:evenHBand="0" w:firstRowFirstColumn="0" w:firstRowLastColumn="0" w:lastRowFirstColumn="0" w:lastRowLastColumn="0"/>
            <w:tcW w:w="837" w:type="pct"/>
            <w:noWrap/>
            <w:hideMark/>
          </w:tcPr>
          <w:p w14:paraId="2AB8035F" w14:textId="77777777" w:rsidR="0023297B" w:rsidRPr="0023297B" w:rsidRDefault="0023297B" w:rsidP="0023297B">
            <w:pPr>
              <w:rPr>
                <w:rFonts w:eastAsia="Times New Roman"/>
                <w:sz w:val="16"/>
                <w:lang w:val="es-ES_tradnl" w:eastAsia="es-ES_tradnl"/>
              </w:rPr>
            </w:pPr>
            <w:r w:rsidRPr="0023297B">
              <w:rPr>
                <w:rFonts w:eastAsia="Times New Roman"/>
                <w:sz w:val="16"/>
                <w:lang w:val="es-ES_tradnl" w:eastAsia="es-ES_tradnl"/>
              </w:rPr>
              <w:t>Utilidades antes de impuestos</w:t>
            </w:r>
          </w:p>
        </w:tc>
        <w:tc>
          <w:tcPr>
            <w:tcW w:w="369" w:type="pct"/>
            <w:noWrap/>
            <w:hideMark/>
          </w:tcPr>
          <w:p w14:paraId="70660BEE" w14:textId="77777777"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p>
        </w:tc>
        <w:tc>
          <w:tcPr>
            <w:tcW w:w="379" w:type="pct"/>
            <w:noWrap/>
            <w:hideMark/>
          </w:tcPr>
          <w:p w14:paraId="15E4A10D" w14:textId="0312422D"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3.027.012,22</w:t>
            </w:r>
          </w:p>
        </w:tc>
        <w:tc>
          <w:tcPr>
            <w:tcW w:w="379" w:type="pct"/>
            <w:noWrap/>
            <w:hideMark/>
          </w:tcPr>
          <w:p w14:paraId="7F031F4C" w14:textId="738B8C6C"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3.027.012,22</w:t>
            </w:r>
          </w:p>
        </w:tc>
        <w:tc>
          <w:tcPr>
            <w:tcW w:w="379" w:type="pct"/>
            <w:noWrap/>
            <w:hideMark/>
          </w:tcPr>
          <w:p w14:paraId="35D4B3ED" w14:textId="7B3A2978"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3.052.512,22</w:t>
            </w:r>
          </w:p>
        </w:tc>
        <w:tc>
          <w:tcPr>
            <w:tcW w:w="379" w:type="pct"/>
            <w:noWrap/>
            <w:hideMark/>
          </w:tcPr>
          <w:p w14:paraId="3C0754C1" w14:textId="53AF85AF"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3.057.512,22</w:t>
            </w:r>
          </w:p>
        </w:tc>
        <w:tc>
          <w:tcPr>
            <w:tcW w:w="379" w:type="pct"/>
            <w:noWrap/>
            <w:hideMark/>
          </w:tcPr>
          <w:p w14:paraId="004B38CC" w14:textId="4C5D19E8"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3.057.512,22</w:t>
            </w:r>
          </w:p>
        </w:tc>
        <w:tc>
          <w:tcPr>
            <w:tcW w:w="379" w:type="pct"/>
            <w:noWrap/>
            <w:hideMark/>
          </w:tcPr>
          <w:p w14:paraId="60CEA4ED" w14:textId="66AFA34A"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3.072.293,22</w:t>
            </w:r>
          </w:p>
        </w:tc>
        <w:tc>
          <w:tcPr>
            <w:tcW w:w="379" w:type="pct"/>
            <w:noWrap/>
            <w:hideMark/>
          </w:tcPr>
          <w:p w14:paraId="729A087D" w14:textId="6DA97CF9"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3.072.293,22</w:t>
            </w:r>
          </w:p>
        </w:tc>
        <w:tc>
          <w:tcPr>
            <w:tcW w:w="379" w:type="pct"/>
            <w:noWrap/>
            <w:hideMark/>
          </w:tcPr>
          <w:p w14:paraId="1A449D52" w14:textId="31592340"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3.072.293,22</w:t>
            </w:r>
          </w:p>
        </w:tc>
        <w:tc>
          <w:tcPr>
            <w:tcW w:w="379" w:type="pct"/>
            <w:noWrap/>
            <w:hideMark/>
          </w:tcPr>
          <w:p w14:paraId="55541AA5" w14:textId="6D44A067"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3.072.293,22</w:t>
            </w:r>
          </w:p>
        </w:tc>
        <w:tc>
          <w:tcPr>
            <w:tcW w:w="379" w:type="pct"/>
            <w:noWrap/>
            <w:hideMark/>
          </w:tcPr>
          <w:p w14:paraId="168F0D34" w14:textId="7F0C19ED"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3.072.293,22</w:t>
            </w:r>
          </w:p>
        </w:tc>
      </w:tr>
      <w:tr w:rsidR="0023297B" w:rsidRPr="0023297B" w14:paraId="597A99C1" w14:textId="77777777" w:rsidTr="00963F97">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837" w:type="pct"/>
            <w:noWrap/>
            <w:hideMark/>
          </w:tcPr>
          <w:p w14:paraId="00D7B216" w14:textId="77777777" w:rsidR="0023297B" w:rsidRPr="0023297B" w:rsidRDefault="0023297B" w:rsidP="0023297B">
            <w:pPr>
              <w:rPr>
                <w:rFonts w:eastAsia="Times New Roman"/>
                <w:sz w:val="16"/>
                <w:lang w:val="es-ES_tradnl" w:eastAsia="es-ES_tradnl"/>
              </w:rPr>
            </w:pPr>
            <w:r w:rsidRPr="0023297B">
              <w:rPr>
                <w:rFonts w:eastAsia="Times New Roman"/>
                <w:sz w:val="16"/>
                <w:lang w:val="es-ES_tradnl" w:eastAsia="es-ES_tradnl"/>
              </w:rPr>
              <w:t>Impuestos a las utilidades</w:t>
            </w:r>
          </w:p>
        </w:tc>
        <w:tc>
          <w:tcPr>
            <w:tcW w:w="369" w:type="pct"/>
            <w:noWrap/>
            <w:hideMark/>
          </w:tcPr>
          <w:p w14:paraId="6DD79C94"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p>
        </w:tc>
        <w:tc>
          <w:tcPr>
            <w:tcW w:w="379" w:type="pct"/>
            <w:noWrap/>
            <w:hideMark/>
          </w:tcPr>
          <w:p w14:paraId="039EC884" w14:textId="0430FD24"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-1.059.454,28</w:t>
            </w:r>
          </w:p>
        </w:tc>
        <w:tc>
          <w:tcPr>
            <w:tcW w:w="379" w:type="pct"/>
            <w:noWrap/>
            <w:hideMark/>
          </w:tcPr>
          <w:p w14:paraId="7D7F1A6F" w14:textId="558AB88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-1.059.454,28</w:t>
            </w:r>
          </w:p>
        </w:tc>
        <w:tc>
          <w:tcPr>
            <w:tcW w:w="379" w:type="pct"/>
            <w:noWrap/>
            <w:hideMark/>
          </w:tcPr>
          <w:p w14:paraId="10261428" w14:textId="3D8B2DA4"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-1.068.379,28</w:t>
            </w:r>
          </w:p>
        </w:tc>
        <w:tc>
          <w:tcPr>
            <w:tcW w:w="379" w:type="pct"/>
            <w:noWrap/>
            <w:hideMark/>
          </w:tcPr>
          <w:p w14:paraId="1FDFF183" w14:textId="2B266B43"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-1.070.129,28</w:t>
            </w:r>
          </w:p>
        </w:tc>
        <w:tc>
          <w:tcPr>
            <w:tcW w:w="379" w:type="pct"/>
            <w:noWrap/>
            <w:hideMark/>
          </w:tcPr>
          <w:p w14:paraId="6D410428" w14:textId="670D1F6E"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-1.070.129,28</w:t>
            </w:r>
          </w:p>
        </w:tc>
        <w:tc>
          <w:tcPr>
            <w:tcW w:w="379" w:type="pct"/>
            <w:noWrap/>
            <w:hideMark/>
          </w:tcPr>
          <w:p w14:paraId="72495D00" w14:textId="0CDD9CE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-1.075.302,63</w:t>
            </w:r>
          </w:p>
        </w:tc>
        <w:tc>
          <w:tcPr>
            <w:tcW w:w="379" w:type="pct"/>
            <w:noWrap/>
            <w:hideMark/>
          </w:tcPr>
          <w:p w14:paraId="0381CD8D" w14:textId="1BCE59BF"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-1.075.302,63</w:t>
            </w:r>
          </w:p>
        </w:tc>
        <w:tc>
          <w:tcPr>
            <w:tcW w:w="379" w:type="pct"/>
            <w:noWrap/>
            <w:hideMark/>
          </w:tcPr>
          <w:p w14:paraId="25B75A23" w14:textId="2EF8DC40"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-1.075.302,63</w:t>
            </w:r>
          </w:p>
        </w:tc>
        <w:tc>
          <w:tcPr>
            <w:tcW w:w="379" w:type="pct"/>
            <w:noWrap/>
            <w:hideMark/>
          </w:tcPr>
          <w:p w14:paraId="0609C83C" w14:textId="072A08E5"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-1.075.302,63</w:t>
            </w:r>
          </w:p>
        </w:tc>
        <w:tc>
          <w:tcPr>
            <w:tcW w:w="379" w:type="pct"/>
            <w:noWrap/>
            <w:hideMark/>
          </w:tcPr>
          <w:p w14:paraId="40535F44" w14:textId="13260B8A"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-1.075.302,63</w:t>
            </w:r>
          </w:p>
        </w:tc>
      </w:tr>
      <w:tr w:rsidR="0023297B" w:rsidRPr="0023297B" w14:paraId="7C03A6DD" w14:textId="77777777" w:rsidTr="00963F97">
        <w:trPr>
          <w:trHeight w:val="283"/>
        </w:trPr>
        <w:tc>
          <w:tcPr>
            <w:cnfStyle w:val="001000000000" w:firstRow="0" w:lastRow="0" w:firstColumn="1" w:lastColumn="0" w:oddVBand="0" w:evenVBand="0" w:oddHBand="0" w:evenHBand="0" w:firstRowFirstColumn="0" w:firstRowLastColumn="0" w:lastRowFirstColumn="0" w:lastRowLastColumn="0"/>
            <w:tcW w:w="837" w:type="pct"/>
            <w:noWrap/>
            <w:hideMark/>
          </w:tcPr>
          <w:p w14:paraId="4F696A16" w14:textId="77777777" w:rsidR="0023297B" w:rsidRPr="0023297B" w:rsidRDefault="0023297B" w:rsidP="0023297B">
            <w:pPr>
              <w:rPr>
                <w:rFonts w:eastAsia="Times New Roman"/>
                <w:sz w:val="16"/>
                <w:lang w:val="es-ES_tradnl" w:eastAsia="es-ES_tradnl"/>
              </w:rPr>
            </w:pPr>
            <w:r w:rsidRPr="0023297B">
              <w:rPr>
                <w:rFonts w:eastAsia="Times New Roman"/>
                <w:sz w:val="16"/>
                <w:lang w:val="es-ES_tradnl" w:eastAsia="es-ES_tradnl"/>
              </w:rPr>
              <w:t>Utilidad neta</w:t>
            </w:r>
          </w:p>
        </w:tc>
        <w:tc>
          <w:tcPr>
            <w:tcW w:w="369" w:type="pct"/>
            <w:noWrap/>
            <w:hideMark/>
          </w:tcPr>
          <w:p w14:paraId="1A17BA31" w14:textId="77777777"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p>
        </w:tc>
        <w:tc>
          <w:tcPr>
            <w:tcW w:w="379" w:type="pct"/>
            <w:noWrap/>
            <w:hideMark/>
          </w:tcPr>
          <w:p w14:paraId="1B4EA85E" w14:textId="42A7644E"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1.967.557,95</w:t>
            </w:r>
          </w:p>
        </w:tc>
        <w:tc>
          <w:tcPr>
            <w:tcW w:w="379" w:type="pct"/>
            <w:noWrap/>
            <w:hideMark/>
          </w:tcPr>
          <w:p w14:paraId="339DEB53" w14:textId="1C4586D6"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1.967.557,95</w:t>
            </w:r>
          </w:p>
        </w:tc>
        <w:tc>
          <w:tcPr>
            <w:tcW w:w="379" w:type="pct"/>
            <w:noWrap/>
            <w:hideMark/>
          </w:tcPr>
          <w:p w14:paraId="4C59AC70" w14:textId="1FD6001F"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1.984.132,95</w:t>
            </w:r>
          </w:p>
        </w:tc>
        <w:tc>
          <w:tcPr>
            <w:tcW w:w="379" w:type="pct"/>
            <w:noWrap/>
            <w:hideMark/>
          </w:tcPr>
          <w:p w14:paraId="27392400" w14:textId="03CDB6D5"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1.987.382,95</w:t>
            </w:r>
          </w:p>
        </w:tc>
        <w:tc>
          <w:tcPr>
            <w:tcW w:w="379" w:type="pct"/>
            <w:noWrap/>
            <w:hideMark/>
          </w:tcPr>
          <w:p w14:paraId="5626C946" w14:textId="3EC77A18"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1.987.382,95</w:t>
            </w:r>
          </w:p>
        </w:tc>
        <w:tc>
          <w:tcPr>
            <w:tcW w:w="379" w:type="pct"/>
            <w:noWrap/>
            <w:hideMark/>
          </w:tcPr>
          <w:p w14:paraId="290461E4" w14:textId="76C9B2D8"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1.996.990,60</w:t>
            </w:r>
          </w:p>
        </w:tc>
        <w:tc>
          <w:tcPr>
            <w:tcW w:w="379" w:type="pct"/>
            <w:noWrap/>
            <w:hideMark/>
          </w:tcPr>
          <w:p w14:paraId="282C2B0A" w14:textId="2D96ABB0"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1.996.990,60</w:t>
            </w:r>
          </w:p>
        </w:tc>
        <w:tc>
          <w:tcPr>
            <w:tcW w:w="379" w:type="pct"/>
            <w:noWrap/>
            <w:hideMark/>
          </w:tcPr>
          <w:p w14:paraId="417BF5D9" w14:textId="632FECB8"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1.996.990,60</w:t>
            </w:r>
          </w:p>
        </w:tc>
        <w:tc>
          <w:tcPr>
            <w:tcW w:w="379" w:type="pct"/>
            <w:noWrap/>
            <w:hideMark/>
          </w:tcPr>
          <w:p w14:paraId="4B937028" w14:textId="5186530B"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1.996.990,60</w:t>
            </w:r>
          </w:p>
        </w:tc>
        <w:tc>
          <w:tcPr>
            <w:tcW w:w="379" w:type="pct"/>
            <w:noWrap/>
            <w:hideMark/>
          </w:tcPr>
          <w:p w14:paraId="72427EB4" w14:textId="326AC182"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1.996.990,60</w:t>
            </w:r>
          </w:p>
        </w:tc>
      </w:tr>
      <w:tr w:rsidR="0023297B" w:rsidRPr="0023297B" w14:paraId="363B7E11" w14:textId="77777777" w:rsidTr="00963F97">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837" w:type="pct"/>
            <w:noWrap/>
            <w:hideMark/>
          </w:tcPr>
          <w:p w14:paraId="332566A5" w14:textId="77777777" w:rsidR="0023297B" w:rsidRPr="0023297B" w:rsidRDefault="0023297B" w:rsidP="0023297B">
            <w:pPr>
              <w:rPr>
                <w:rFonts w:eastAsia="Times New Roman"/>
                <w:sz w:val="16"/>
                <w:lang w:val="es-ES_tradnl" w:eastAsia="es-ES_tradnl"/>
              </w:rPr>
            </w:pPr>
            <w:r w:rsidRPr="0023297B">
              <w:rPr>
                <w:rFonts w:eastAsia="Times New Roman"/>
                <w:sz w:val="16"/>
                <w:lang w:val="es-ES_tradnl" w:eastAsia="es-ES_tradnl"/>
              </w:rPr>
              <w:t>Depreciaciones y amortizaciones</w:t>
            </w:r>
          </w:p>
        </w:tc>
        <w:tc>
          <w:tcPr>
            <w:tcW w:w="369" w:type="pct"/>
            <w:noWrap/>
            <w:hideMark/>
          </w:tcPr>
          <w:p w14:paraId="3CDF933F"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p>
        </w:tc>
        <w:tc>
          <w:tcPr>
            <w:tcW w:w="379" w:type="pct"/>
            <w:noWrap/>
            <w:hideMark/>
          </w:tcPr>
          <w:p w14:paraId="6820A06A" w14:textId="267036B9"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95.958,33</w:t>
            </w:r>
          </w:p>
        </w:tc>
        <w:tc>
          <w:tcPr>
            <w:tcW w:w="379" w:type="pct"/>
            <w:noWrap/>
            <w:hideMark/>
          </w:tcPr>
          <w:p w14:paraId="46B6FC1E" w14:textId="4ACDB69D"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95.958,33</w:t>
            </w:r>
          </w:p>
        </w:tc>
        <w:tc>
          <w:tcPr>
            <w:tcW w:w="379" w:type="pct"/>
            <w:noWrap/>
            <w:hideMark/>
          </w:tcPr>
          <w:p w14:paraId="74F2DD2B" w14:textId="439DFC81"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70.458,33</w:t>
            </w:r>
          </w:p>
        </w:tc>
        <w:tc>
          <w:tcPr>
            <w:tcW w:w="379" w:type="pct"/>
            <w:noWrap/>
            <w:hideMark/>
          </w:tcPr>
          <w:p w14:paraId="241BA565" w14:textId="784819A4"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65.458,33</w:t>
            </w:r>
          </w:p>
        </w:tc>
        <w:tc>
          <w:tcPr>
            <w:tcW w:w="379" w:type="pct"/>
            <w:noWrap/>
            <w:hideMark/>
          </w:tcPr>
          <w:p w14:paraId="53A4E763" w14:textId="5C24444E"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65.458,33</w:t>
            </w:r>
          </w:p>
        </w:tc>
        <w:tc>
          <w:tcPr>
            <w:tcW w:w="379" w:type="pct"/>
            <w:noWrap/>
            <w:hideMark/>
          </w:tcPr>
          <w:p w14:paraId="784D96AE" w14:textId="71B146C8"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50.677,33</w:t>
            </w:r>
          </w:p>
        </w:tc>
        <w:tc>
          <w:tcPr>
            <w:tcW w:w="379" w:type="pct"/>
            <w:noWrap/>
            <w:hideMark/>
          </w:tcPr>
          <w:p w14:paraId="539A899F" w14:textId="3A8BCB41"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50.677,33</w:t>
            </w:r>
          </w:p>
        </w:tc>
        <w:tc>
          <w:tcPr>
            <w:tcW w:w="379" w:type="pct"/>
            <w:noWrap/>
            <w:hideMark/>
          </w:tcPr>
          <w:p w14:paraId="6A9E6EB4" w14:textId="6D8C9B40"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50.677,33</w:t>
            </w:r>
          </w:p>
        </w:tc>
        <w:tc>
          <w:tcPr>
            <w:tcW w:w="379" w:type="pct"/>
            <w:noWrap/>
            <w:hideMark/>
          </w:tcPr>
          <w:p w14:paraId="5B09D657" w14:textId="4297AD10"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50.677,33</w:t>
            </w:r>
          </w:p>
        </w:tc>
        <w:tc>
          <w:tcPr>
            <w:tcW w:w="379" w:type="pct"/>
            <w:noWrap/>
            <w:hideMark/>
          </w:tcPr>
          <w:p w14:paraId="2370B77A" w14:textId="0BC51A3B"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50.677,33</w:t>
            </w:r>
          </w:p>
        </w:tc>
      </w:tr>
      <w:tr w:rsidR="0023297B" w:rsidRPr="0023297B" w14:paraId="545BAB70" w14:textId="77777777" w:rsidTr="00963F97">
        <w:trPr>
          <w:trHeight w:val="283"/>
        </w:trPr>
        <w:tc>
          <w:tcPr>
            <w:cnfStyle w:val="001000000000" w:firstRow="0" w:lastRow="0" w:firstColumn="1" w:lastColumn="0" w:oddVBand="0" w:evenVBand="0" w:oddHBand="0" w:evenHBand="0" w:firstRowFirstColumn="0" w:firstRowLastColumn="0" w:lastRowFirstColumn="0" w:lastRowLastColumn="0"/>
            <w:tcW w:w="837" w:type="pct"/>
            <w:noWrap/>
            <w:hideMark/>
          </w:tcPr>
          <w:p w14:paraId="2360153D" w14:textId="77777777" w:rsidR="0023297B" w:rsidRPr="0023297B" w:rsidRDefault="0023297B" w:rsidP="0023297B">
            <w:pPr>
              <w:rPr>
                <w:rFonts w:eastAsia="Times New Roman"/>
                <w:sz w:val="16"/>
                <w:lang w:val="es-ES_tradnl" w:eastAsia="es-ES_tradnl"/>
              </w:rPr>
            </w:pPr>
            <w:r w:rsidRPr="0023297B">
              <w:rPr>
                <w:rFonts w:eastAsia="Times New Roman"/>
                <w:sz w:val="16"/>
                <w:lang w:val="es-ES_tradnl" w:eastAsia="es-ES_tradnl"/>
              </w:rPr>
              <w:t>Licencia del Proceso</w:t>
            </w:r>
          </w:p>
        </w:tc>
        <w:tc>
          <w:tcPr>
            <w:tcW w:w="369" w:type="pct"/>
            <w:noWrap/>
            <w:hideMark/>
          </w:tcPr>
          <w:p w14:paraId="381B8E71" w14:textId="77777777"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p>
        </w:tc>
        <w:tc>
          <w:tcPr>
            <w:tcW w:w="379" w:type="pct"/>
            <w:noWrap/>
            <w:hideMark/>
          </w:tcPr>
          <w:p w14:paraId="14345141" w14:textId="4A41C189"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-390.150,00</w:t>
            </w:r>
          </w:p>
        </w:tc>
        <w:tc>
          <w:tcPr>
            <w:tcW w:w="379" w:type="pct"/>
            <w:noWrap/>
            <w:hideMark/>
          </w:tcPr>
          <w:p w14:paraId="361DFA0A" w14:textId="42691C9D"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-390.150,00</w:t>
            </w:r>
          </w:p>
        </w:tc>
        <w:tc>
          <w:tcPr>
            <w:tcW w:w="379" w:type="pct"/>
            <w:noWrap/>
            <w:hideMark/>
          </w:tcPr>
          <w:p w14:paraId="370E19CA" w14:textId="7D293DF4"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-390.150,00</w:t>
            </w:r>
          </w:p>
        </w:tc>
        <w:tc>
          <w:tcPr>
            <w:tcW w:w="379" w:type="pct"/>
            <w:noWrap/>
            <w:hideMark/>
          </w:tcPr>
          <w:p w14:paraId="33003127" w14:textId="10071BAB"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-390.150,00</w:t>
            </w:r>
          </w:p>
        </w:tc>
        <w:tc>
          <w:tcPr>
            <w:tcW w:w="379" w:type="pct"/>
            <w:noWrap/>
            <w:hideMark/>
          </w:tcPr>
          <w:p w14:paraId="296A65AF" w14:textId="21863D86"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-390.150,00</w:t>
            </w:r>
          </w:p>
        </w:tc>
        <w:tc>
          <w:tcPr>
            <w:tcW w:w="379" w:type="pct"/>
            <w:noWrap/>
            <w:hideMark/>
          </w:tcPr>
          <w:p w14:paraId="71CBAD1C" w14:textId="472DF9C5"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-390.150,00</w:t>
            </w:r>
          </w:p>
        </w:tc>
        <w:tc>
          <w:tcPr>
            <w:tcW w:w="379" w:type="pct"/>
            <w:noWrap/>
            <w:hideMark/>
          </w:tcPr>
          <w:p w14:paraId="2DBCF067" w14:textId="5BF908F0"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-390.150,00</w:t>
            </w:r>
          </w:p>
        </w:tc>
        <w:tc>
          <w:tcPr>
            <w:tcW w:w="379" w:type="pct"/>
            <w:noWrap/>
            <w:hideMark/>
          </w:tcPr>
          <w:p w14:paraId="445F622E" w14:textId="47023367"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-390.150,00</w:t>
            </w:r>
          </w:p>
        </w:tc>
        <w:tc>
          <w:tcPr>
            <w:tcW w:w="379" w:type="pct"/>
            <w:noWrap/>
            <w:hideMark/>
          </w:tcPr>
          <w:p w14:paraId="1A46527C" w14:textId="1210629F"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-390.150,00</w:t>
            </w:r>
          </w:p>
        </w:tc>
        <w:tc>
          <w:tcPr>
            <w:tcW w:w="379" w:type="pct"/>
            <w:noWrap/>
            <w:hideMark/>
          </w:tcPr>
          <w:p w14:paraId="16D7155F" w14:textId="48E6AF78"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-390.150,00</w:t>
            </w:r>
          </w:p>
        </w:tc>
      </w:tr>
      <w:tr w:rsidR="0023297B" w:rsidRPr="0023297B" w14:paraId="47945473" w14:textId="77777777" w:rsidTr="00963F97">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837" w:type="pct"/>
            <w:noWrap/>
            <w:hideMark/>
          </w:tcPr>
          <w:p w14:paraId="22C4252D" w14:textId="77777777" w:rsidR="0023297B" w:rsidRPr="0023297B" w:rsidRDefault="0023297B" w:rsidP="0023297B">
            <w:pPr>
              <w:rPr>
                <w:rFonts w:eastAsia="Times New Roman"/>
                <w:sz w:val="16"/>
                <w:lang w:val="es-ES_tradnl" w:eastAsia="es-ES_tradnl"/>
              </w:rPr>
            </w:pPr>
            <w:r w:rsidRPr="0023297B">
              <w:rPr>
                <w:rFonts w:eastAsia="Times New Roman"/>
                <w:sz w:val="16"/>
                <w:lang w:val="es-ES_tradnl" w:eastAsia="es-ES_tradnl"/>
              </w:rPr>
              <w:t>Inversión inicial</w:t>
            </w:r>
          </w:p>
        </w:tc>
        <w:tc>
          <w:tcPr>
            <w:tcW w:w="369" w:type="pct"/>
            <w:noWrap/>
            <w:hideMark/>
          </w:tcPr>
          <w:p w14:paraId="59D2EFDC" w14:textId="2760AF11"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-1.930.460,64</w:t>
            </w:r>
          </w:p>
        </w:tc>
        <w:tc>
          <w:tcPr>
            <w:tcW w:w="379" w:type="pct"/>
            <w:noWrap/>
            <w:hideMark/>
          </w:tcPr>
          <w:p w14:paraId="0C48B3D3"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p>
        </w:tc>
        <w:tc>
          <w:tcPr>
            <w:tcW w:w="379" w:type="pct"/>
            <w:noWrap/>
            <w:hideMark/>
          </w:tcPr>
          <w:p w14:paraId="5C276484"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6E480500"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5BF4C42A"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58166024"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6D731998"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73A9D839"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55D8F439"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7F1E0FBC"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3F4EA81E"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r>
      <w:tr w:rsidR="0023297B" w:rsidRPr="0023297B" w14:paraId="46DB46F0" w14:textId="77777777" w:rsidTr="00963F97">
        <w:trPr>
          <w:trHeight w:val="283"/>
        </w:trPr>
        <w:tc>
          <w:tcPr>
            <w:cnfStyle w:val="001000000000" w:firstRow="0" w:lastRow="0" w:firstColumn="1" w:lastColumn="0" w:oddVBand="0" w:evenVBand="0" w:oddHBand="0" w:evenHBand="0" w:firstRowFirstColumn="0" w:firstRowLastColumn="0" w:lastRowFirstColumn="0" w:lastRowLastColumn="0"/>
            <w:tcW w:w="837" w:type="pct"/>
            <w:noWrap/>
            <w:hideMark/>
          </w:tcPr>
          <w:p w14:paraId="2AF36A5B" w14:textId="77777777" w:rsidR="0023297B" w:rsidRDefault="0023297B" w:rsidP="0023297B">
            <w:pPr>
              <w:rPr>
                <w:rFonts w:eastAsia="Times New Roman"/>
                <w:sz w:val="16"/>
                <w:lang w:val="es-ES_tradnl" w:eastAsia="es-ES_tradnl"/>
              </w:rPr>
            </w:pPr>
            <w:r w:rsidRPr="0023297B">
              <w:rPr>
                <w:rFonts w:eastAsia="Times New Roman"/>
                <w:sz w:val="16"/>
                <w:lang w:val="es-ES_tradnl" w:eastAsia="es-ES_tradnl"/>
              </w:rPr>
              <w:t>Inversión en capital de trabajo y</w:t>
            </w:r>
          </w:p>
          <w:p w14:paraId="245D72A9" w14:textId="18666312" w:rsidR="0023297B" w:rsidRPr="0023297B" w:rsidRDefault="0023297B" w:rsidP="0023297B">
            <w:pPr>
              <w:rPr>
                <w:rFonts w:eastAsia="Times New Roman"/>
                <w:sz w:val="16"/>
                <w:lang w:val="es-ES_tradnl" w:eastAsia="es-ES_tradnl"/>
              </w:rPr>
            </w:pPr>
            <w:r w:rsidRPr="0023297B">
              <w:rPr>
                <w:rFonts w:eastAsia="Times New Roman"/>
                <w:sz w:val="16"/>
                <w:lang w:val="es-ES_tradnl" w:eastAsia="es-ES_tradnl"/>
              </w:rPr>
              <w:t xml:space="preserve"> inversión de puesta en marcha </w:t>
            </w:r>
          </w:p>
        </w:tc>
        <w:tc>
          <w:tcPr>
            <w:tcW w:w="369" w:type="pct"/>
            <w:noWrap/>
            <w:hideMark/>
          </w:tcPr>
          <w:p w14:paraId="30048DCB" w14:textId="1190520C"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-870.479,52</w:t>
            </w:r>
          </w:p>
        </w:tc>
        <w:tc>
          <w:tcPr>
            <w:tcW w:w="379" w:type="pct"/>
            <w:noWrap/>
            <w:hideMark/>
          </w:tcPr>
          <w:p w14:paraId="39C07AC4" w14:textId="77777777"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p>
        </w:tc>
        <w:tc>
          <w:tcPr>
            <w:tcW w:w="379" w:type="pct"/>
            <w:noWrap/>
            <w:hideMark/>
          </w:tcPr>
          <w:p w14:paraId="283278C3" w14:textId="77777777"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334F9639" w14:textId="77777777"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0F42EA31" w14:textId="77777777"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151F1958" w14:textId="77777777"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651BF9A4" w14:textId="77777777"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7D44FD03" w14:textId="77777777"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5AAB66A2" w14:textId="77777777"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7C8D2924" w14:textId="77777777"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4E70578B" w14:textId="1DC04A6A"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870.479,52</w:t>
            </w:r>
          </w:p>
        </w:tc>
      </w:tr>
      <w:tr w:rsidR="0023297B" w:rsidRPr="0023297B" w14:paraId="65F8779B" w14:textId="77777777" w:rsidTr="00963F97">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837" w:type="pct"/>
            <w:noWrap/>
            <w:hideMark/>
          </w:tcPr>
          <w:p w14:paraId="653D3E0D" w14:textId="77777777" w:rsidR="0023297B" w:rsidRPr="0023297B" w:rsidRDefault="0023297B" w:rsidP="0023297B">
            <w:pPr>
              <w:rPr>
                <w:rFonts w:eastAsia="Times New Roman"/>
                <w:sz w:val="16"/>
                <w:lang w:val="es-ES_tradnl" w:eastAsia="es-ES_tradnl"/>
              </w:rPr>
            </w:pPr>
            <w:r w:rsidRPr="0023297B">
              <w:rPr>
                <w:rFonts w:eastAsia="Times New Roman"/>
                <w:sz w:val="16"/>
                <w:lang w:val="es-ES_tradnl" w:eastAsia="es-ES_tradnl"/>
              </w:rPr>
              <w:t>Valor de deshecho</w:t>
            </w:r>
          </w:p>
        </w:tc>
        <w:tc>
          <w:tcPr>
            <w:tcW w:w="369" w:type="pct"/>
            <w:noWrap/>
            <w:hideMark/>
          </w:tcPr>
          <w:p w14:paraId="798262E5"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p>
        </w:tc>
        <w:tc>
          <w:tcPr>
            <w:tcW w:w="379" w:type="pct"/>
            <w:noWrap/>
            <w:hideMark/>
          </w:tcPr>
          <w:p w14:paraId="1A18D3CB"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4581DC1A"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21E5A49E"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01E90CB5"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64991DEB"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611DB9FB"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4C74BB75"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35485936"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33934110" w14:textId="77777777"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5"/>
                <w:szCs w:val="15"/>
                <w:lang w:val="es-ES_tradnl" w:eastAsia="es-ES_tradnl"/>
              </w:rPr>
            </w:pPr>
          </w:p>
        </w:tc>
        <w:tc>
          <w:tcPr>
            <w:tcW w:w="379" w:type="pct"/>
            <w:noWrap/>
            <w:hideMark/>
          </w:tcPr>
          <w:p w14:paraId="3333D17D" w14:textId="3BB08BD2" w:rsidR="0023297B" w:rsidRPr="0023297B" w:rsidRDefault="0023297B" w:rsidP="0023297B">
            <w:pPr>
              <w:cnfStyle w:val="000000100000" w:firstRow="0" w:lastRow="0" w:firstColumn="0" w:lastColumn="0" w:oddVBand="0" w:evenVBand="0" w:oddHBand="1"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250.000,00</w:t>
            </w:r>
          </w:p>
        </w:tc>
      </w:tr>
      <w:tr w:rsidR="0023297B" w:rsidRPr="0023297B" w14:paraId="6E7C6803" w14:textId="77777777" w:rsidTr="00963F97">
        <w:trPr>
          <w:trHeight w:val="283"/>
        </w:trPr>
        <w:tc>
          <w:tcPr>
            <w:cnfStyle w:val="001000000000" w:firstRow="0" w:lastRow="0" w:firstColumn="1" w:lastColumn="0" w:oddVBand="0" w:evenVBand="0" w:oddHBand="0" w:evenHBand="0" w:firstRowFirstColumn="0" w:firstRowLastColumn="0" w:lastRowFirstColumn="0" w:lastRowLastColumn="0"/>
            <w:tcW w:w="837" w:type="pct"/>
            <w:noWrap/>
            <w:hideMark/>
          </w:tcPr>
          <w:p w14:paraId="0811754A" w14:textId="77777777" w:rsidR="0023297B" w:rsidRPr="0023297B" w:rsidRDefault="0023297B" w:rsidP="0023297B">
            <w:pPr>
              <w:rPr>
                <w:rFonts w:eastAsia="Times New Roman"/>
                <w:sz w:val="16"/>
                <w:lang w:val="es-ES_tradnl" w:eastAsia="es-ES_tradnl"/>
              </w:rPr>
            </w:pPr>
            <w:r w:rsidRPr="0023297B">
              <w:rPr>
                <w:rFonts w:eastAsia="Times New Roman"/>
                <w:sz w:val="16"/>
                <w:lang w:val="es-ES_tradnl" w:eastAsia="es-ES_tradnl"/>
              </w:rPr>
              <w:t>Flujo de caja del proyecto</w:t>
            </w:r>
          </w:p>
        </w:tc>
        <w:tc>
          <w:tcPr>
            <w:tcW w:w="369" w:type="pct"/>
            <w:noWrap/>
            <w:hideMark/>
          </w:tcPr>
          <w:p w14:paraId="20CD54A7" w14:textId="79821A6A"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color w:val="FF0000"/>
                <w:sz w:val="15"/>
                <w:szCs w:val="15"/>
                <w:lang w:val="es-ES_tradnl" w:eastAsia="es-ES_tradnl"/>
              </w:rPr>
              <w:t>-2.800.940,17</w:t>
            </w:r>
          </w:p>
        </w:tc>
        <w:tc>
          <w:tcPr>
            <w:tcW w:w="379" w:type="pct"/>
            <w:noWrap/>
            <w:hideMark/>
          </w:tcPr>
          <w:p w14:paraId="00354A10" w14:textId="15C1BBF1"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1.673.366,27</w:t>
            </w:r>
          </w:p>
        </w:tc>
        <w:tc>
          <w:tcPr>
            <w:tcW w:w="379" w:type="pct"/>
            <w:noWrap/>
            <w:hideMark/>
          </w:tcPr>
          <w:p w14:paraId="1766EE8E" w14:textId="5AE3CAC2"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1.673.366,27</w:t>
            </w:r>
          </w:p>
        </w:tc>
        <w:tc>
          <w:tcPr>
            <w:tcW w:w="379" w:type="pct"/>
            <w:noWrap/>
            <w:hideMark/>
          </w:tcPr>
          <w:p w14:paraId="62DA6D8A" w14:textId="73B01011"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1.664.441,27</w:t>
            </w:r>
          </w:p>
        </w:tc>
        <w:tc>
          <w:tcPr>
            <w:tcW w:w="379" w:type="pct"/>
            <w:noWrap/>
            <w:hideMark/>
          </w:tcPr>
          <w:p w14:paraId="70A938ED" w14:textId="7CEF6581"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1.662.691,27</w:t>
            </w:r>
          </w:p>
        </w:tc>
        <w:tc>
          <w:tcPr>
            <w:tcW w:w="379" w:type="pct"/>
            <w:noWrap/>
            <w:hideMark/>
          </w:tcPr>
          <w:p w14:paraId="26F9E0CC" w14:textId="70334BAE"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1.662.691,27</w:t>
            </w:r>
          </w:p>
        </w:tc>
        <w:tc>
          <w:tcPr>
            <w:tcW w:w="379" w:type="pct"/>
            <w:noWrap/>
            <w:hideMark/>
          </w:tcPr>
          <w:p w14:paraId="5B31BFF5" w14:textId="2EDFB430"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1.657.517,92</w:t>
            </w:r>
          </w:p>
        </w:tc>
        <w:tc>
          <w:tcPr>
            <w:tcW w:w="379" w:type="pct"/>
            <w:noWrap/>
            <w:hideMark/>
          </w:tcPr>
          <w:p w14:paraId="1E9E0FA5" w14:textId="29B5690E"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1.657.517,92</w:t>
            </w:r>
          </w:p>
        </w:tc>
        <w:tc>
          <w:tcPr>
            <w:tcW w:w="379" w:type="pct"/>
            <w:noWrap/>
            <w:hideMark/>
          </w:tcPr>
          <w:p w14:paraId="30CAE729" w14:textId="2CD4ECE4"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1.657.517,92</w:t>
            </w:r>
          </w:p>
        </w:tc>
        <w:tc>
          <w:tcPr>
            <w:tcW w:w="379" w:type="pct"/>
            <w:noWrap/>
            <w:hideMark/>
          </w:tcPr>
          <w:p w14:paraId="7312EEE7" w14:textId="6DE3414F"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1.657.517,92</w:t>
            </w:r>
          </w:p>
        </w:tc>
        <w:tc>
          <w:tcPr>
            <w:tcW w:w="379" w:type="pct"/>
            <w:noWrap/>
            <w:hideMark/>
          </w:tcPr>
          <w:p w14:paraId="3863FA0C" w14:textId="2FB7BE6D" w:rsidR="0023297B" w:rsidRPr="0023297B" w:rsidRDefault="0023297B" w:rsidP="0023297B">
            <w:pPr>
              <w:cnfStyle w:val="000000000000" w:firstRow="0" w:lastRow="0" w:firstColumn="0" w:lastColumn="0" w:oddVBand="0" w:evenVBand="0" w:oddHBand="0" w:evenHBand="0" w:firstRowFirstColumn="0" w:firstRowLastColumn="0" w:lastRowFirstColumn="0" w:lastRowLastColumn="0"/>
              <w:rPr>
                <w:rFonts w:eastAsia="Times New Roman"/>
                <w:sz w:val="15"/>
                <w:szCs w:val="15"/>
                <w:lang w:val="es-ES_tradnl" w:eastAsia="es-ES_tradnl"/>
              </w:rPr>
            </w:pPr>
            <w:r w:rsidRPr="0023297B">
              <w:rPr>
                <w:rFonts w:eastAsia="Times New Roman"/>
                <w:sz w:val="15"/>
                <w:szCs w:val="15"/>
                <w:lang w:val="es-ES_tradnl" w:eastAsia="es-ES_tradnl"/>
              </w:rPr>
              <w:t>2.777.997,45</w:t>
            </w:r>
          </w:p>
        </w:tc>
      </w:tr>
    </w:tbl>
    <w:p w14:paraId="4E93162F" w14:textId="77777777" w:rsidR="00290F37" w:rsidRPr="0023297B" w:rsidRDefault="00290F37" w:rsidP="00290F37">
      <w:pPr>
        <w:rPr>
          <w:lang w:val="en-GB"/>
        </w:rPr>
      </w:pPr>
    </w:p>
    <w:p w14:paraId="39C9318B" w14:textId="70201CBC" w:rsidR="003D495F" w:rsidRPr="003D495F" w:rsidRDefault="003F197D" w:rsidP="003D495F">
      <w:r>
        <w:t>El flujo de fondos del proyecto se utiliza para determinar la viabilidad del proyecto en forma global, es decir de la inversión total que se está realizando, independientemente del origen de los recursos con los cuales se ha financiado dicha inversión</w:t>
      </w:r>
      <w:r w:rsidR="007D515B">
        <w:t>. El valor de desecho se calculó por el método contable.</w:t>
      </w:r>
    </w:p>
    <w:p w14:paraId="49BABA3C" w14:textId="77777777" w:rsidR="00175057" w:rsidRDefault="00175057" w:rsidP="00175057">
      <w:pPr>
        <w:sectPr w:rsidR="00175057" w:rsidSect="006F1BBB">
          <w:pgSz w:w="16839" w:h="11907" w:orient="landscape" w:code="9"/>
          <w:pgMar w:top="1701" w:right="1417" w:bottom="1701" w:left="1417" w:header="708" w:footer="708" w:gutter="0"/>
          <w:pgBorders>
            <w:top w:val="single" w:sz="18" w:space="1" w:color="44546A" w:themeColor="text2"/>
            <w:left w:val="single" w:sz="18" w:space="4" w:color="44546A" w:themeColor="text2"/>
          </w:pgBorders>
          <w:cols w:space="708"/>
          <w:docGrid w:linePitch="360"/>
        </w:sectPr>
      </w:pPr>
    </w:p>
    <w:p w14:paraId="65FDAEF9" w14:textId="4F603514" w:rsidR="000A6052" w:rsidRDefault="000A6052" w:rsidP="000A6052">
      <w:pPr>
        <w:pStyle w:val="Ttulo2"/>
      </w:pPr>
      <w:bookmarkStart w:id="144" w:name="_Toc496519114"/>
      <w:r>
        <w:lastRenderedPageBreak/>
        <w:t xml:space="preserve">Escenario </w:t>
      </w:r>
      <w:r w:rsidR="007D515B">
        <w:t>objetivo</w:t>
      </w:r>
      <w:bookmarkEnd w:id="144"/>
    </w:p>
    <w:p w14:paraId="5002107E" w14:textId="14E5A623" w:rsidR="000A6052" w:rsidRDefault="000A6052" w:rsidP="000A6052">
      <w:r>
        <w:t>En este escenario se analiza con u</w:t>
      </w:r>
      <w:r w:rsidR="0021001E">
        <w:t>n</w:t>
      </w:r>
      <w:r>
        <w:t xml:space="preserve"> precio de la materia prima de 0,</w:t>
      </w:r>
      <w:r w:rsidR="00416F9D">
        <w:t>6</w:t>
      </w:r>
      <w:r>
        <w:t xml:space="preserve"> U$D por kilogramo de </w:t>
      </w:r>
      <w:r w:rsidR="00E60B3B">
        <w:t>cáscara</w:t>
      </w:r>
      <w:r>
        <w:t xml:space="preserve"> de limón y</w:t>
      </w:r>
      <w:r w:rsidR="00416F9D">
        <w:t xml:space="preserve"> un rendimiento del proceso de 17</w:t>
      </w:r>
      <w:r>
        <w:t>%</w:t>
      </w:r>
      <w:r w:rsidR="00416F9D">
        <w:t xml:space="preserve"> y un precio de 17</w:t>
      </w:r>
      <w:r w:rsidR="00335E10">
        <w:t xml:space="preserve"> U$D por kg de pectina</w:t>
      </w:r>
    </w:p>
    <w:tbl>
      <w:tblPr>
        <w:tblStyle w:val="Tabladecuadrcula5oscura-nfasis1"/>
        <w:tblpPr w:leftFromText="141" w:rightFromText="141" w:vertAnchor="text" w:horzAnchor="margin" w:tblpY="-25"/>
        <w:tblW w:w="3419" w:type="pct"/>
        <w:tblLook w:val="04A0" w:firstRow="1" w:lastRow="0" w:firstColumn="1" w:lastColumn="0" w:noHBand="0" w:noVBand="1"/>
      </w:tblPr>
      <w:tblGrid>
        <w:gridCol w:w="5809"/>
      </w:tblGrid>
      <w:tr w:rsidR="00963F97" w:rsidRPr="00351485" w14:paraId="1DBA1D16" w14:textId="77777777" w:rsidTr="00963F97">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000" w:type="pct"/>
            <w:noWrap/>
            <w:hideMark/>
          </w:tcPr>
          <w:p w14:paraId="4C3B65B8" w14:textId="77777777" w:rsidR="00963F97" w:rsidRPr="00351485" w:rsidRDefault="00963F97" w:rsidP="00963F97">
            <w:pPr>
              <w:rPr>
                <w:sz w:val="20"/>
                <w:lang w:val="es-ES" w:eastAsia="es-ES"/>
              </w:rPr>
            </w:pPr>
            <w:r w:rsidRPr="00351485">
              <w:rPr>
                <w:sz w:val="20"/>
                <w:lang w:val="es-ES" w:eastAsia="es-ES"/>
              </w:rPr>
              <w:t>VAN</w:t>
            </w:r>
          </w:p>
        </w:tc>
      </w:tr>
      <w:tr w:rsidR="00963F97" w:rsidRPr="00351485" w14:paraId="333DBF27" w14:textId="77777777" w:rsidTr="00963F97">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000" w:type="pct"/>
            <w:noWrap/>
            <w:hideMark/>
          </w:tcPr>
          <w:p w14:paraId="07FA9549" w14:textId="77777777" w:rsidR="00963F97" w:rsidRPr="007D515B" w:rsidRDefault="00963F97" w:rsidP="00963F97">
            <w:pPr>
              <w:rPr>
                <w:sz w:val="20"/>
                <w:lang w:val="es-ES" w:eastAsia="es-ES"/>
              </w:rPr>
            </w:pPr>
            <w:r>
              <w:rPr>
                <w:sz w:val="20"/>
                <w:lang w:val="es-ES" w:eastAsia="es-ES"/>
              </w:rPr>
              <w:t>U</w:t>
            </w:r>
            <w:r w:rsidRPr="00416F9D">
              <w:rPr>
                <w:sz w:val="20"/>
                <w:lang w:val="es-ES" w:eastAsia="es-ES"/>
              </w:rPr>
              <w:t>$</w:t>
            </w:r>
            <w:r>
              <w:rPr>
                <w:sz w:val="20"/>
                <w:lang w:val="es-ES" w:eastAsia="es-ES"/>
              </w:rPr>
              <w:t>D</w:t>
            </w:r>
            <w:r w:rsidRPr="00416F9D">
              <w:rPr>
                <w:sz w:val="20"/>
                <w:lang w:val="es-ES" w:eastAsia="es-ES"/>
              </w:rPr>
              <w:t xml:space="preserve"> 4.172.123,92</w:t>
            </w:r>
          </w:p>
        </w:tc>
      </w:tr>
      <w:tr w:rsidR="00963F97" w:rsidRPr="00351485" w14:paraId="0791389F" w14:textId="77777777" w:rsidTr="00963F97">
        <w:trPr>
          <w:trHeight w:val="227"/>
        </w:trPr>
        <w:tc>
          <w:tcPr>
            <w:cnfStyle w:val="001000000000" w:firstRow="0" w:lastRow="0" w:firstColumn="1" w:lastColumn="0" w:oddVBand="0" w:evenVBand="0" w:oddHBand="0" w:evenHBand="0" w:firstRowFirstColumn="0" w:firstRowLastColumn="0" w:lastRowFirstColumn="0" w:lastRowLastColumn="0"/>
            <w:tcW w:w="5000" w:type="pct"/>
            <w:noWrap/>
            <w:hideMark/>
          </w:tcPr>
          <w:p w14:paraId="62DB0665" w14:textId="77777777" w:rsidR="00963F97" w:rsidRPr="00351485" w:rsidRDefault="00963F97" w:rsidP="00963F97">
            <w:pPr>
              <w:rPr>
                <w:sz w:val="20"/>
                <w:lang w:val="es-ES" w:eastAsia="es-ES"/>
              </w:rPr>
            </w:pPr>
            <w:r w:rsidRPr="00351485">
              <w:rPr>
                <w:sz w:val="20"/>
                <w:lang w:val="es-ES" w:eastAsia="es-ES"/>
              </w:rPr>
              <w:t>TIR</w:t>
            </w:r>
          </w:p>
        </w:tc>
      </w:tr>
      <w:tr w:rsidR="00963F97" w:rsidRPr="00351485" w14:paraId="52631D19" w14:textId="77777777" w:rsidTr="00963F97">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000" w:type="pct"/>
            <w:noWrap/>
            <w:hideMark/>
          </w:tcPr>
          <w:p w14:paraId="6935DCC3" w14:textId="77777777" w:rsidR="00963F97" w:rsidRPr="00351485" w:rsidRDefault="00963F97" w:rsidP="00963F97">
            <w:pPr>
              <w:rPr>
                <w:sz w:val="20"/>
                <w:lang w:val="es-ES" w:eastAsia="es-ES"/>
              </w:rPr>
            </w:pPr>
            <w:r>
              <w:rPr>
                <w:sz w:val="20"/>
                <w:lang w:val="es-ES" w:eastAsia="es-ES"/>
              </w:rPr>
              <w:t>59</w:t>
            </w:r>
            <w:r w:rsidRPr="00351485">
              <w:rPr>
                <w:sz w:val="20"/>
                <w:lang w:val="es-ES" w:eastAsia="es-ES"/>
              </w:rPr>
              <w:t>%</w:t>
            </w:r>
          </w:p>
        </w:tc>
      </w:tr>
      <w:tr w:rsidR="00963F97" w:rsidRPr="00351485" w14:paraId="6912E919" w14:textId="77777777" w:rsidTr="00963F97">
        <w:trPr>
          <w:trHeight w:val="227"/>
        </w:trPr>
        <w:tc>
          <w:tcPr>
            <w:cnfStyle w:val="001000000000" w:firstRow="0" w:lastRow="0" w:firstColumn="1" w:lastColumn="0" w:oddVBand="0" w:evenVBand="0" w:oddHBand="0" w:evenHBand="0" w:firstRowFirstColumn="0" w:firstRowLastColumn="0" w:lastRowFirstColumn="0" w:lastRowLastColumn="0"/>
            <w:tcW w:w="5000" w:type="pct"/>
            <w:noWrap/>
            <w:hideMark/>
          </w:tcPr>
          <w:p w14:paraId="3F603660" w14:textId="77777777" w:rsidR="00963F97" w:rsidRPr="00351485" w:rsidRDefault="00963F97" w:rsidP="00963F97">
            <w:pPr>
              <w:rPr>
                <w:sz w:val="20"/>
                <w:lang w:val="es-ES" w:eastAsia="es-ES"/>
              </w:rPr>
            </w:pPr>
            <w:r w:rsidRPr="00351485">
              <w:rPr>
                <w:sz w:val="20"/>
                <w:lang w:val="es-ES" w:eastAsia="es-ES"/>
              </w:rPr>
              <w:t>Beneficio Efectivo Anual</w:t>
            </w:r>
          </w:p>
        </w:tc>
      </w:tr>
      <w:tr w:rsidR="00963F97" w:rsidRPr="00351485" w14:paraId="3773CC91" w14:textId="77777777" w:rsidTr="00963F97">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000" w:type="pct"/>
            <w:noWrap/>
            <w:hideMark/>
          </w:tcPr>
          <w:p w14:paraId="15855753" w14:textId="77777777" w:rsidR="00963F97" w:rsidRPr="007D515B" w:rsidRDefault="00963F97" w:rsidP="00963F97">
            <w:pPr>
              <w:rPr>
                <w:sz w:val="20"/>
                <w:lang w:val="es-ES" w:eastAsia="es-ES"/>
              </w:rPr>
            </w:pPr>
            <w:r>
              <w:rPr>
                <w:sz w:val="20"/>
                <w:lang w:val="es-ES" w:eastAsia="es-ES"/>
              </w:rPr>
              <w:t>U</w:t>
            </w:r>
            <w:r w:rsidRPr="00416F9D">
              <w:rPr>
                <w:sz w:val="20"/>
                <w:lang w:val="es-ES" w:eastAsia="es-ES"/>
              </w:rPr>
              <w:t>$</w:t>
            </w:r>
            <w:r>
              <w:rPr>
                <w:sz w:val="20"/>
                <w:lang w:val="es-ES" w:eastAsia="es-ES"/>
              </w:rPr>
              <w:t xml:space="preserve">D </w:t>
            </w:r>
            <w:r w:rsidRPr="00416F9D">
              <w:rPr>
                <w:sz w:val="20"/>
                <w:lang w:val="es-ES" w:eastAsia="es-ES"/>
              </w:rPr>
              <w:t>1.021.326,13</w:t>
            </w:r>
          </w:p>
        </w:tc>
      </w:tr>
      <w:tr w:rsidR="00963F97" w:rsidRPr="00351485" w14:paraId="51BA05F2" w14:textId="77777777" w:rsidTr="00963F97">
        <w:trPr>
          <w:trHeight w:val="227"/>
        </w:trPr>
        <w:tc>
          <w:tcPr>
            <w:cnfStyle w:val="001000000000" w:firstRow="0" w:lastRow="0" w:firstColumn="1" w:lastColumn="0" w:oddVBand="0" w:evenVBand="0" w:oddHBand="0" w:evenHBand="0" w:firstRowFirstColumn="0" w:firstRowLastColumn="0" w:lastRowFirstColumn="0" w:lastRowLastColumn="0"/>
            <w:tcW w:w="5000" w:type="pct"/>
            <w:noWrap/>
          </w:tcPr>
          <w:p w14:paraId="707BA01A" w14:textId="77777777" w:rsidR="00963F97" w:rsidRPr="00351485" w:rsidRDefault="00963F97" w:rsidP="00963F97">
            <w:pPr>
              <w:rPr>
                <w:sz w:val="20"/>
                <w:lang w:val="es-ES" w:eastAsia="es-ES"/>
              </w:rPr>
            </w:pPr>
            <w:r w:rsidRPr="00351485">
              <w:rPr>
                <w:sz w:val="20"/>
                <w:lang w:val="es-ES" w:eastAsia="es-ES"/>
              </w:rPr>
              <w:t>VAN anualizado</w:t>
            </w:r>
          </w:p>
        </w:tc>
      </w:tr>
      <w:tr w:rsidR="00963F97" w:rsidRPr="00351485" w14:paraId="050511A6" w14:textId="77777777" w:rsidTr="00963F97">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000" w:type="pct"/>
            <w:noWrap/>
          </w:tcPr>
          <w:p w14:paraId="68830288" w14:textId="77777777" w:rsidR="00963F97" w:rsidRPr="00351485" w:rsidRDefault="00963F97" w:rsidP="00963F97">
            <w:pPr>
              <w:rPr>
                <w:sz w:val="20"/>
                <w:lang w:val="es-ES" w:eastAsia="es-ES"/>
              </w:rPr>
            </w:pPr>
            <w:r>
              <w:rPr>
                <w:sz w:val="20"/>
                <w:lang w:val="es-ES" w:eastAsia="es-ES"/>
              </w:rPr>
              <w:t>U</w:t>
            </w:r>
            <w:r w:rsidRPr="00351485">
              <w:rPr>
                <w:sz w:val="20"/>
                <w:lang w:val="es-ES" w:eastAsia="es-ES"/>
              </w:rPr>
              <w:t>$</w:t>
            </w:r>
            <w:r>
              <w:rPr>
                <w:sz w:val="20"/>
                <w:lang w:val="es-ES" w:eastAsia="es-ES"/>
              </w:rPr>
              <w:t>D</w:t>
            </w:r>
            <w:r w:rsidRPr="007D515B">
              <w:rPr>
                <w:sz w:val="20"/>
                <w:lang w:val="es-ES" w:eastAsia="es-ES"/>
              </w:rPr>
              <w:t xml:space="preserve"> </w:t>
            </w:r>
            <w:r>
              <w:rPr>
                <w:sz w:val="20"/>
                <w:lang w:val="es-ES" w:eastAsia="es-ES"/>
              </w:rPr>
              <w:t xml:space="preserve"> </w:t>
            </w:r>
            <w:r w:rsidRPr="00416F9D">
              <w:rPr>
                <w:sz w:val="20"/>
                <w:lang w:val="es-ES" w:eastAsia="es-ES"/>
              </w:rPr>
              <w:t>417.212,39</w:t>
            </w:r>
          </w:p>
        </w:tc>
      </w:tr>
    </w:tbl>
    <w:p w14:paraId="74446583" w14:textId="77777777" w:rsidR="00963F97" w:rsidRPr="003D19CC" w:rsidRDefault="00963F97" w:rsidP="000A6052"/>
    <w:p w14:paraId="7A3F8EE8" w14:textId="77777777" w:rsidR="000A6052" w:rsidRDefault="000A6052" w:rsidP="000A6052"/>
    <w:p w14:paraId="735A5204" w14:textId="77777777" w:rsidR="000A6052" w:rsidRDefault="000A6052" w:rsidP="000A6052"/>
    <w:p w14:paraId="6B09477B" w14:textId="77777777" w:rsidR="000A6052" w:rsidRDefault="000A6052" w:rsidP="000A6052"/>
    <w:p w14:paraId="5E082667" w14:textId="77777777" w:rsidR="000A6052" w:rsidRDefault="000A6052" w:rsidP="000A6052"/>
    <w:p w14:paraId="79B62CD5" w14:textId="77777777" w:rsidR="000A6052" w:rsidRDefault="000A6052" w:rsidP="000A6052">
      <w:r>
        <w:t>Para este escenario se puede observar que el VAN es positivo y la tasa interna de retorno (TIR) es superior a la tasa de descuento del proyecto. En este escenario se puede ver que el proyecto es factible de continuar con un análisis de mayor profundidad.</w:t>
      </w:r>
    </w:p>
    <w:p w14:paraId="5CE2EB67" w14:textId="27923292" w:rsidR="000A6052" w:rsidRDefault="000A6052" w:rsidP="000A6052">
      <w:pPr>
        <w:pStyle w:val="Ttulo2"/>
      </w:pPr>
      <w:bookmarkStart w:id="145" w:name="_Toc496519115"/>
      <w:r>
        <w:t>Escenario pesimista</w:t>
      </w:r>
      <w:bookmarkEnd w:id="145"/>
    </w:p>
    <w:p w14:paraId="086DAA5C" w14:textId="68BE7C56" w:rsidR="000A6052" w:rsidRDefault="000A6052" w:rsidP="000A6052">
      <w:r>
        <w:t xml:space="preserve">En el escenario pesimista se analiza con un precio de la materia prima de </w:t>
      </w:r>
      <w:r w:rsidR="004929F3">
        <w:t>0,6</w:t>
      </w:r>
      <w:r w:rsidR="00416F9D">
        <w:t xml:space="preserve"> </w:t>
      </w:r>
      <w:r>
        <w:t xml:space="preserve">U$D por kg de </w:t>
      </w:r>
      <w:r w:rsidR="00E60B3B">
        <w:t>cáscara</w:t>
      </w:r>
      <w:r w:rsidR="004929F3">
        <w:t xml:space="preserve"> de limón y un rendimiento de 16</w:t>
      </w:r>
      <w:r>
        <w:t>% en el proceso</w:t>
      </w:r>
      <w:r w:rsidR="004929F3">
        <w:t xml:space="preserve"> y 15</w:t>
      </w:r>
      <w:r w:rsidR="00335E10">
        <w:t xml:space="preserve"> U$D por kg de pectina</w:t>
      </w:r>
    </w:p>
    <w:tbl>
      <w:tblPr>
        <w:tblStyle w:val="Tabladecuadrcula5oscura-nfasis1"/>
        <w:tblW w:w="5896" w:type="dxa"/>
        <w:tblLook w:val="04A0" w:firstRow="1" w:lastRow="0" w:firstColumn="1" w:lastColumn="0" w:noHBand="0" w:noVBand="1"/>
      </w:tblPr>
      <w:tblGrid>
        <w:gridCol w:w="5896"/>
      </w:tblGrid>
      <w:tr w:rsidR="000A6052" w:rsidRPr="003D19CC" w14:paraId="4C17F7A2" w14:textId="77777777" w:rsidTr="00813B9A">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96" w:type="dxa"/>
            <w:noWrap/>
            <w:hideMark/>
          </w:tcPr>
          <w:p w14:paraId="722D3A06" w14:textId="77777777" w:rsidR="000A6052" w:rsidRPr="003D19CC" w:rsidRDefault="000A6052" w:rsidP="00813B9A">
            <w:pPr>
              <w:rPr>
                <w:sz w:val="20"/>
                <w:lang w:val="es-ES" w:eastAsia="es-ES"/>
              </w:rPr>
            </w:pPr>
            <w:r w:rsidRPr="003D19CC">
              <w:rPr>
                <w:sz w:val="20"/>
                <w:lang w:val="es-ES" w:eastAsia="es-ES"/>
              </w:rPr>
              <w:t>VAN</w:t>
            </w:r>
          </w:p>
        </w:tc>
      </w:tr>
      <w:tr w:rsidR="000A6052" w:rsidRPr="003D19CC" w14:paraId="3367A8C9" w14:textId="77777777" w:rsidTr="00813B9A">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96" w:type="dxa"/>
            <w:noWrap/>
            <w:hideMark/>
          </w:tcPr>
          <w:p w14:paraId="4E83DAA4" w14:textId="44759B93" w:rsidR="000A6052" w:rsidRPr="003D19CC" w:rsidRDefault="00416F9D" w:rsidP="007D515B">
            <w:pPr>
              <w:rPr>
                <w:sz w:val="20"/>
                <w:lang w:val="es-ES" w:eastAsia="es-ES"/>
              </w:rPr>
            </w:pPr>
            <w:r>
              <w:rPr>
                <w:sz w:val="20"/>
                <w:lang w:val="es-ES" w:eastAsia="es-ES"/>
              </w:rPr>
              <w:t>U$D -</w:t>
            </w:r>
            <w:r w:rsidRPr="00416F9D">
              <w:rPr>
                <w:sz w:val="20"/>
                <w:lang w:val="es-ES" w:eastAsia="es-ES"/>
              </w:rPr>
              <w:t>1.164.412,03</w:t>
            </w:r>
          </w:p>
        </w:tc>
      </w:tr>
      <w:tr w:rsidR="000A6052" w:rsidRPr="003D19CC" w14:paraId="13196B39" w14:textId="77777777" w:rsidTr="00813B9A">
        <w:trPr>
          <w:trHeight w:val="227"/>
        </w:trPr>
        <w:tc>
          <w:tcPr>
            <w:cnfStyle w:val="001000000000" w:firstRow="0" w:lastRow="0" w:firstColumn="1" w:lastColumn="0" w:oddVBand="0" w:evenVBand="0" w:oddHBand="0" w:evenHBand="0" w:firstRowFirstColumn="0" w:firstRowLastColumn="0" w:lastRowFirstColumn="0" w:lastRowLastColumn="0"/>
            <w:tcW w:w="5896" w:type="dxa"/>
            <w:noWrap/>
            <w:hideMark/>
          </w:tcPr>
          <w:p w14:paraId="2AC2ED61" w14:textId="04071739" w:rsidR="007D515B" w:rsidRPr="003D19CC" w:rsidRDefault="000A6052" w:rsidP="00813B9A">
            <w:pPr>
              <w:rPr>
                <w:sz w:val="20"/>
                <w:lang w:val="es-ES" w:eastAsia="es-ES"/>
              </w:rPr>
            </w:pPr>
            <w:r w:rsidRPr="003D19CC">
              <w:rPr>
                <w:sz w:val="20"/>
                <w:lang w:val="es-ES" w:eastAsia="es-ES"/>
              </w:rPr>
              <w:t>TIR</w:t>
            </w:r>
          </w:p>
        </w:tc>
      </w:tr>
      <w:tr w:rsidR="000A6052" w:rsidRPr="003D19CC" w14:paraId="307AAB2E" w14:textId="77777777" w:rsidTr="00813B9A">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96" w:type="dxa"/>
            <w:noWrap/>
            <w:hideMark/>
          </w:tcPr>
          <w:p w14:paraId="51331A09" w14:textId="6B68FE9D" w:rsidR="000A6052" w:rsidRPr="003D19CC" w:rsidRDefault="00416F9D" w:rsidP="00813B9A">
            <w:pPr>
              <w:rPr>
                <w:sz w:val="20"/>
                <w:lang w:val="es-ES" w:eastAsia="es-ES"/>
              </w:rPr>
            </w:pPr>
            <w:r>
              <w:rPr>
                <w:sz w:val="20"/>
                <w:lang w:val="es-ES" w:eastAsia="es-ES"/>
              </w:rPr>
              <w:t>9</w:t>
            </w:r>
            <w:r w:rsidR="00335E10" w:rsidRPr="00335E10">
              <w:rPr>
                <w:sz w:val="20"/>
                <w:lang w:val="es-ES" w:eastAsia="es-ES"/>
              </w:rPr>
              <w:t>%</w:t>
            </w:r>
          </w:p>
        </w:tc>
      </w:tr>
      <w:tr w:rsidR="000A6052" w:rsidRPr="003D19CC" w14:paraId="12315D01" w14:textId="77777777" w:rsidTr="00813B9A">
        <w:trPr>
          <w:trHeight w:val="227"/>
        </w:trPr>
        <w:tc>
          <w:tcPr>
            <w:cnfStyle w:val="001000000000" w:firstRow="0" w:lastRow="0" w:firstColumn="1" w:lastColumn="0" w:oddVBand="0" w:evenVBand="0" w:oddHBand="0" w:evenHBand="0" w:firstRowFirstColumn="0" w:firstRowLastColumn="0" w:lastRowFirstColumn="0" w:lastRowLastColumn="0"/>
            <w:tcW w:w="5896" w:type="dxa"/>
            <w:noWrap/>
            <w:hideMark/>
          </w:tcPr>
          <w:p w14:paraId="6D05CA5E" w14:textId="77777777" w:rsidR="000A6052" w:rsidRPr="003D19CC" w:rsidRDefault="000A6052" w:rsidP="00813B9A">
            <w:pPr>
              <w:rPr>
                <w:sz w:val="20"/>
                <w:lang w:val="es-ES" w:eastAsia="es-ES"/>
              </w:rPr>
            </w:pPr>
            <w:r w:rsidRPr="003D19CC">
              <w:rPr>
                <w:sz w:val="20"/>
                <w:lang w:val="es-ES" w:eastAsia="es-ES"/>
              </w:rPr>
              <w:t>Beneficio Efectivo Anual</w:t>
            </w:r>
          </w:p>
        </w:tc>
      </w:tr>
      <w:tr w:rsidR="000A6052" w:rsidRPr="003D19CC" w14:paraId="774D432F" w14:textId="77777777" w:rsidTr="00813B9A">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96" w:type="dxa"/>
            <w:noWrap/>
            <w:hideMark/>
          </w:tcPr>
          <w:p w14:paraId="0AC9B5B9" w14:textId="4F26ED51" w:rsidR="000A6052" w:rsidRPr="003D19CC" w:rsidRDefault="00335E10" w:rsidP="00813B9A">
            <w:pPr>
              <w:rPr>
                <w:sz w:val="20"/>
                <w:lang w:val="es-ES" w:eastAsia="es-ES"/>
              </w:rPr>
            </w:pPr>
            <w:r>
              <w:rPr>
                <w:sz w:val="20"/>
                <w:lang w:val="es-ES" w:eastAsia="es-ES"/>
              </w:rPr>
              <w:t>0</w:t>
            </w:r>
          </w:p>
        </w:tc>
      </w:tr>
      <w:tr w:rsidR="000A6052" w:rsidRPr="003D19CC" w14:paraId="1DA954F9" w14:textId="77777777" w:rsidTr="00813B9A">
        <w:trPr>
          <w:trHeight w:val="227"/>
        </w:trPr>
        <w:tc>
          <w:tcPr>
            <w:cnfStyle w:val="001000000000" w:firstRow="0" w:lastRow="0" w:firstColumn="1" w:lastColumn="0" w:oddVBand="0" w:evenVBand="0" w:oddHBand="0" w:evenHBand="0" w:firstRowFirstColumn="0" w:firstRowLastColumn="0" w:lastRowFirstColumn="0" w:lastRowLastColumn="0"/>
            <w:tcW w:w="5896" w:type="dxa"/>
            <w:noWrap/>
          </w:tcPr>
          <w:p w14:paraId="6A175F21" w14:textId="77777777" w:rsidR="000A6052" w:rsidRPr="003D19CC" w:rsidRDefault="000A6052" w:rsidP="00813B9A">
            <w:pPr>
              <w:rPr>
                <w:sz w:val="20"/>
                <w:lang w:val="es-ES" w:eastAsia="es-ES"/>
              </w:rPr>
            </w:pPr>
            <w:r w:rsidRPr="003D19CC">
              <w:rPr>
                <w:sz w:val="20"/>
                <w:lang w:val="es-ES" w:eastAsia="es-ES"/>
              </w:rPr>
              <w:t>VAN anualizado</w:t>
            </w:r>
          </w:p>
        </w:tc>
      </w:tr>
      <w:tr w:rsidR="000A6052" w:rsidRPr="003D19CC" w14:paraId="65AFE05C" w14:textId="77777777" w:rsidTr="00813B9A">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96" w:type="dxa"/>
            <w:noWrap/>
          </w:tcPr>
          <w:p w14:paraId="042DA216" w14:textId="5049E4A2" w:rsidR="000A6052" w:rsidRPr="003D19CC" w:rsidRDefault="00416F9D" w:rsidP="007D515B">
            <w:pPr>
              <w:rPr>
                <w:sz w:val="20"/>
                <w:lang w:val="es-ES" w:eastAsia="es-ES"/>
              </w:rPr>
            </w:pPr>
            <w:r w:rsidRPr="00416F9D">
              <w:rPr>
                <w:sz w:val="20"/>
                <w:lang w:val="es-ES" w:eastAsia="es-ES"/>
              </w:rPr>
              <w:t>-</w:t>
            </w:r>
            <w:r w:rsidR="004929F3">
              <w:rPr>
                <w:sz w:val="20"/>
                <w:lang w:val="es-ES" w:eastAsia="es-ES"/>
              </w:rPr>
              <w:t>U</w:t>
            </w:r>
            <w:r w:rsidRPr="00416F9D">
              <w:rPr>
                <w:sz w:val="20"/>
                <w:lang w:val="es-ES" w:eastAsia="es-ES"/>
              </w:rPr>
              <w:t>$</w:t>
            </w:r>
            <w:r w:rsidR="004929F3">
              <w:rPr>
                <w:sz w:val="20"/>
                <w:lang w:val="es-ES" w:eastAsia="es-ES"/>
              </w:rPr>
              <w:t>D</w:t>
            </w:r>
            <w:r w:rsidRPr="00416F9D">
              <w:rPr>
                <w:sz w:val="20"/>
                <w:lang w:val="es-ES" w:eastAsia="es-ES"/>
              </w:rPr>
              <w:t xml:space="preserve"> 116.441,20</w:t>
            </w:r>
          </w:p>
        </w:tc>
      </w:tr>
    </w:tbl>
    <w:p w14:paraId="273F165F" w14:textId="2984349F" w:rsidR="00963F97" w:rsidRDefault="000A6052" w:rsidP="000A6052">
      <w:r>
        <w:t>En esta simu</w:t>
      </w:r>
      <w:r w:rsidR="007D515B">
        <w:t xml:space="preserve">lación se puede observar que la TIR sigue siendo </w:t>
      </w:r>
      <w:r w:rsidR="004929F3">
        <w:t>positivo,</w:t>
      </w:r>
      <w:r w:rsidR="007D515B">
        <w:t xml:space="preserve"> aunque </w:t>
      </w:r>
      <w:r>
        <w:t xml:space="preserve">menor que </w:t>
      </w:r>
      <w:r w:rsidR="004929F3">
        <w:t>la tasa de descuento del proyecto</w:t>
      </w:r>
      <w:r w:rsidR="007D515B">
        <w:t>.</w:t>
      </w:r>
    </w:p>
    <w:p w14:paraId="4FE37401" w14:textId="77777777" w:rsidR="00963F97" w:rsidRDefault="00963F97">
      <w:r>
        <w:br w:type="page"/>
      </w:r>
    </w:p>
    <w:p w14:paraId="3A49F209" w14:textId="564A763D" w:rsidR="000A6052" w:rsidRDefault="000A6052" w:rsidP="000A6052">
      <w:pPr>
        <w:pStyle w:val="Ttulo2"/>
      </w:pPr>
      <w:bookmarkStart w:id="146" w:name="_Toc496519116"/>
      <w:r>
        <w:lastRenderedPageBreak/>
        <w:t>Escenario optimista</w:t>
      </w:r>
      <w:bookmarkEnd w:id="146"/>
    </w:p>
    <w:p w14:paraId="41D70D99" w14:textId="081DE188" w:rsidR="000A6052" w:rsidRDefault="000A6052" w:rsidP="000A6052">
      <w:r>
        <w:t>En el escenario optimista analizamos con un p</w:t>
      </w:r>
      <w:r w:rsidR="004929F3">
        <w:t>recio de la materia prima de 0,3</w:t>
      </w:r>
      <w:r>
        <w:t xml:space="preserve"> </w:t>
      </w:r>
      <w:r w:rsidR="004929F3">
        <w:t>dólar por</w:t>
      </w:r>
      <w:r>
        <w:t xml:space="preserve"> kilogramo de </w:t>
      </w:r>
      <w:r w:rsidR="00E60B3B">
        <w:t>cáscara</w:t>
      </w:r>
      <w:r>
        <w:t xml:space="preserve"> y </w:t>
      </w:r>
      <w:r w:rsidR="004929F3">
        <w:t>un rendimiento de proceso del 20</w:t>
      </w:r>
      <w:r>
        <w:t xml:space="preserve">% en estas condiciones óptimas se extraería el total de la pectina de la </w:t>
      </w:r>
      <w:r w:rsidR="00E60B3B">
        <w:t>cáscara</w:t>
      </w:r>
      <w:r w:rsidR="00335E10" w:rsidRPr="00335E10">
        <w:t xml:space="preserve"> </w:t>
      </w:r>
      <w:r w:rsidR="00335E10">
        <w:t>y un precio de 20 U$D por kg de pectina</w:t>
      </w:r>
    </w:p>
    <w:tbl>
      <w:tblPr>
        <w:tblStyle w:val="Tabladecuadrcula5oscura-nfasis1"/>
        <w:tblW w:w="5896" w:type="dxa"/>
        <w:tblLook w:val="04A0" w:firstRow="1" w:lastRow="0" w:firstColumn="1" w:lastColumn="0" w:noHBand="0" w:noVBand="1"/>
      </w:tblPr>
      <w:tblGrid>
        <w:gridCol w:w="5896"/>
      </w:tblGrid>
      <w:tr w:rsidR="000A6052" w:rsidRPr="003E62E4" w14:paraId="712C747D" w14:textId="77777777" w:rsidTr="00813B9A">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96" w:type="dxa"/>
            <w:noWrap/>
            <w:hideMark/>
          </w:tcPr>
          <w:p w14:paraId="7231879D" w14:textId="77777777" w:rsidR="000A6052" w:rsidRPr="003E62E4" w:rsidRDefault="000A6052" w:rsidP="00813B9A">
            <w:pPr>
              <w:rPr>
                <w:sz w:val="20"/>
                <w:lang w:val="es-ES" w:eastAsia="es-ES"/>
              </w:rPr>
            </w:pPr>
            <w:r w:rsidRPr="003E62E4">
              <w:rPr>
                <w:sz w:val="20"/>
                <w:lang w:val="es-ES" w:eastAsia="es-ES"/>
              </w:rPr>
              <w:t>VAN</w:t>
            </w:r>
          </w:p>
        </w:tc>
      </w:tr>
      <w:tr w:rsidR="000A6052" w:rsidRPr="003E62E4" w14:paraId="6320F0FD" w14:textId="77777777" w:rsidTr="00813B9A">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96" w:type="dxa"/>
            <w:noWrap/>
            <w:hideMark/>
          </w:tcPr>
          <w:p w14:paraId="517DD353" w14:textId="00549ED9" w:rsidR="000A6052" w:rsidRPr="003E62E4" w:rsidRDefault="004929F3" w:rsidP="007D515B">
            <w:pPr>
              <w:rPr>
                <w:sz w:val="20"/>
                <w:lang w:val="es-ES" w:eastAsia="es-ES"/>
              </w:rPr>
            </w:pPr>
            <w:r>
              <w:rPr>
                <w:sz w:val="20"/>
                <w:lang w:val="es-ES" w:eastAsia="es-ES"/>
              </w:rPr>
              <w:t>U</w:t>
            </w:r>
            <w:r w:rsidRPr="004929F3">
              <w:rPr>
                <w:sz w:val="20"/>
                <w:lang w:val="es-ES" w:eastAsia="es-ES"/>
              </w:rPr>
              <w:t>$</w:t>
            </w:r>
            <w:r>
              <w:rPr>
                <w:sz w:val="20"/>
                <w:lang w:val="es-ES" w:eastAsia="es-ES"/>
              </w:rPr>
              <w:t>D</w:t>
            </w:r>
            <w:r w:rsidRPr="004929F3">
              <w:rPr>
                <w:sz w:val="20"/>
                <w:lang w:val="es-ES" w:eastAsia="es-ES"/>
              </w:rPr>
              <w:t xml:space="preserve"> 20.052.542,57</w:t>
            </w:r>
          </w:p>
        </w:tc>
      </w:tr>
      <w:tr w:rsidR="000A6052" w:rsidRPr="003E62E4" w14:paraId="401F4A4E" w14:textId="77777777" w:rsidTr="00813B9A">
        <w:trPr>
          <w:trHeight w:val="227"/>
        </w:trPr>
        <w:tc>
          <w:tcPr>
            <w:cnfStyle w:val="001000000000" w:firstRow="0" w:lastRow="0" w:firstColumn="1" w:lastColumn="0" w:oddVBand="0" w:evenVBand="0" w:oddHBand="0" w:evenHBand="0" w:firstRowFirstColumn="0" w:firstRowLastColumn="0" w:lastRowFirstColumn="0" w:lastRowLastColumn="0"/>
            <w:tcW w:w="5896" w:type="dxa"/>
            <w:noWrap/>
            <w:hideMark/>
          </w:tcPr>
          <w:p w14:paraId="01CA11F3" w14:textId="77777777" w:rsidR="000A6052" w:rsidRPr="003E62E4" w:rsidRDefault="000A6052" w:rsidP="00813B9A">
            <w:pPr>
              <w:rPr>
                <w:sz w:val="20"/>
                <w:lang w:val="es-ES" w:eastAsia="es-ES"/>
              </w:rPr>
            </w:pPr>
            <w:r w:rsidRPr="003E62E4">
              <w:rPr>
                <w:sz w:val="20"/>
                <w:lang w:val="es-ES" w:eastAsia="es-ES"/>
              </w:rPr>
              <w:t>TIR</w:t>
            </w:r>
          </w:p>
        </w:tc>
      </w:tr>
      <w:tr w:rsidR="000A6052" w:rsidRPr="003E62E4" w14:paraId="3DEF5712" w14:textId="77777777" w:rsidTr="00813B9A">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96" w:type="dxa"/>
            <w:noWrap/>
            <w:hideMark/>
          </w:tcPr>
          <w:p w14:paraId="0B726091" w14:textId="79C6C7DB" w:rsidR="000A6052" w:rsidRPr="003E62E4" w:rsidRDefault="004929F3" w:rsidP="00813B9A">
            <w:pPr>
              <w:rPr>
                <w:sz w:val="20"/>
                <w:lang w:val="es-ES" w:eastAsia="es-ES"/>
              </w:rPr>
            </w:pPr>
            <w:r>
              <w:rPr>
                <w:sz w:val="20"/>
                <w:lang w:val="es-ES" w:eastAsia="es-ES"/>
              </w:rPr>
              <w:t>213</w:t>
            </w:r>
            <w:r w:rsidR="000A6052" w:rsidRPr="003E62E4">
              <w:rPr>
                <w:sz w:val="20"/>
                <w:lang w:val="es-ES" w:eastAsia="es-ES"/>
              </w:rPr>
              <w:t>%</w:t>
            </w:r>
          </w:p>
        </w:tc>
      </w:tr>
      <w:tr w:rsidR="000A6052" w:rsidRPr="003E62E4" w14:paraId="783FED7B" w14:textId="77777777" w:rsidTr="00813B9A">
        <w:trPr>
          <w:trHeight w:val="227"/>
        </w:trPr>
        <w:tc>
          <w:tcPr>
            <w:cnfStyle w:val="001000000000" w:firstRow="0" w:lastRow="0" w:firstColumn="1" w:lastColumn="0" w:oddVBand="0" w:evenVBand="0" w:oddHBand="0" w:evenHBand="0" w:firstRowFirstColumn="0" w:firstRowLastColumn="0" w:lastRowFirstColumn="0" w:lastRowLastColumn="0"/>
            <w:tcW w:w="5896" w:type="dxa"/>
            <w:noWrap/>
            <w:hideMark/>
          </w:tcPr>
          <w:p w14:paraId="21EC1074" w14:textId="77777777" w:rsidR="000A6052" w:rsidRPr="003E62E4" w:rsidRDefault="000A6052" w:rsidP="00813B9A">
            <w:pPr>
              <w:rPr>
                <w:sz w:val="20"/>
                <w:lang w:val="es-ES" w:eastAsia="es-ES"/>
              </w:rPr>
            </w:pPr>
            <w:r w:rsidRPr="003E62E4">
              <w:rPr>
                <w:sz w:val="20"/>
                <w:lang w:val="es-ES" w:eastAsia="es-ES"/>
              </w:rPr>
              <w:t>Beneficio</w:t>
            </w:r>
            <w:r>
              <w:rPr>
                <w:sz w:val="20"/>
                <w:lang w:val="es-ES" w:eastAsia="es-ES"/>
              </w:rPr>
              <w:t xml:space="preserve"> </w:t>
            </w:r>
            <w:r w:rsidRPr="003E62E4">
              <w:rPr>
                <w:sz w:val="20"/>
                <w:lang w:val="es-ES" w:eastAsia="es-ES"/>
              </w:rPr>
              <w:t>Efectivo</w:t>
            </w:r>
            <w:r>
              <w:rPr>
                <w:sz w:val="20"/>
                <w:lang w:val="es-ES" w:eastAsia="es-ES"/>
              </w:rPr>
              <w:t xml:space="preserve"> </w:t>
            </w:r>
            <w:r w:rsidRPr="003E62E4">
              <w:rPr>
                <w:sz w:val="20"/>
                <w:lang w:val="es-ES" w:eastAsia="es-ES"/>
              </w:rPr>
              <w:t>Anual</w:t>
            </w:r>
          </w:p>
        </w:tc>
      </w:tr>
      <w:tr w:rsidR="000A6052" w:rsidRPr="003E62E4" w14:paraId="0E48EA87" w14:textId="77777777" w:rsidTr="00813B9A">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96" w:type="dxa"/>
            <w:noWrap/>
            <w:hideMark/>
          </w:tcPr>
          <w:p w14:paraId="4786827E" w14:textId="0079FB7F" w:rsidR="000A6052" w:rsidRPr="003E62E4" w:rsidRDefault="004929F3" w:rsidP="007D515B">
            <w:pPr>
              <w:rPr>
                <w:sz w:val="20"/>
                <w:lang w:val="es-ES" w:eastAsia="es-ES"/>
              </w:rPr>
            </w:pPr>
            <w:r>
              <w:rPr>
                <w:sz w:val="20"/>
                <w:lang w:val="es-ES" w:eastAsia="es-ES"/>
              </w:rPr>
              <w:t>U$D 4.908.815,29</w:t>
            </w:r>
          </w:p>
        </w:tc>
      </w:tr>
      <w:tr w:rsidR="000A6052" w:rsidRPr="003E62E4" w14:paraId="7AE01652" w14:textId="77777777" w:rsidTr="00813B9A">
        <w:trPr>
          <w:trHeight w:val="227"/>
        </w:trPr>
        <w:tc>
          <w:tcPr>
            <w:cnfStyle w:val="001000000000" w:firstRow="0" w:lastRow="0" w:firstColumn="1" w:lastColumn="0" w:oddVBand="0" w:evenVBand="0" w:oddHBand="0" w:evenHBand="0" w:firstRowFirstColumn="0" w:firstRowLastColumn="0" w:lastRowFirstColumn="0" w:lastRowLastColumn="0"/>
            <w:tcW w:w="5896" w:type="dxa"/>
            <w:noWrap/>
          </w:tcPr>
          <w:p w14:paraId="1E59ECD9" w14:textId="77777777" w:rsidR="000A6052" w:rsidRPr="003E62E4" w:rsidRDefault="000A6052" w:rsidP="00813B9A">
            <w:pPr>
              <w:rPr>
                <w:sz w:val="20"/>
                <w:lang w:val="es-ES" w:eastAsia="es-ES"/>
              </w:rPr>
            </w:pPr>
            <w:r w:rsidRPr="003E62E4">
              <w:rPr>
                <w:sz w:val="20"/>
                <w:lang w:val="es-ES" w:eastAsia="es-ES"/>
              </w:rPr>
              <w:t>VAN</w:t>
            </w:r>
            <w:r>
              <w:rPr>
                <w:sz w:val="20"/>
                <w:lang w:val="es-ES" w:eastAsia="es-ES"/>
              </w:rPr>
              <w:t xml:space="preserve"> </w:t>
            </w:r>
            <w:r w:rsidRPr="003E62E4">
              <w:rPr>
                <w:sz w:val="20"/>
                <w:lang w:val="es-ES" w:eastAsia="es-ES"/>
              </w:rPr>
              <w:t>anualizado</w:t>
            </w:r>
          </w:p>
        </w:tc>
      </w:tr>
      <w:tr w:rsidR="000A6052" w:rsidRPr="003E62E4" w14:paraId="09DA7C44" w14:textId="77777777" w:rsidTr="00813B9A">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96" w:type="dxa"/>
            <w:noWrap/>
          </w:tcPr>
          <w:p w14:paraId="01C551A9" w14:textId="28200189" w:rsidR="000A6052" w:rsidRPr="003E62E4" w:rsidRDefault="004929F3" w:rsidP="007D515B">
            <w:pPr>
              <w:rPr>
                <w:sz w:val="20"/>
                <w:lang w:val="es-ES" w:eastAsia="es-ES"/>
              </w:rPr>
            </w:pPr>
            <w:r>
              <w:rPr>
                <w:sz w:val="20"/>
                <w:lang w:val="es-ES" w:eastAsia="es-ES"/>
              </w:rPr>
              <w:t>U$D 2.052.254,26</w:t>
            </w:r>
          </w:p>
        </w:tc>
      </w:tr>
    </w:tbl>
    <w:p w14:paraId="1DDDF534" w14:textId="6CADA54E" w:rsidR="000A6052" w:rsidRDefault="000A6052" w:rsidP="000A6052">
      <w:r>
        <w:t xml:space="preserve">Para este escenario tanto el VAN, como la TIR son positivos en las condiciones óptimas del proceso; el VAN </w:t>
      </w:r>
      <w:r w:rsidR="004929F3">
        <w:t xml:space="preserve">es considerablemente mayor </w:t>
      </w:r>
      <w:r>
        <w:t>respecto al escenario realista.</w:t>
      </w:r>
    </w:p>
    <w:p w14:paraId="72AA0B73" w14:textId="52D9F211" w:rsidR="003A7055" w:rsidRDefault="000A6052" w:rsidP="002B1D47">
      <w:r>
        <w:t xml:space="preserve">En </w:t>
      </w:r>
      <w:r w:rsidR="004929F3">
        <w:t>conclusión,</w:t>
      </w:r>
      <w:r>
        <w:t xml:space="preserve"> el proyecto es viable en </w:t>
      </w:r>
      <w:r w:rsidR="007D515B">
        <w:t xml:space="preserve">el escenario objetivo y optimista </w:t>
      </w:r>
      <w:r>
        <w:t xml:space="preserve">planteado en las variables donde el proyecto es más sensible. </w:t>
      </w:r>
    </w:p>
    <w:p w14:paraId="6502A75A" w14:textId="2A702F92" w:rsidR="00351485" w:rsidRDefault="003D495F" w:rsidP="000A6052">
      <w:pPr>
        <w:pStyle w:val="Ttulo2"/>
      </w:pPr>
      <w:r>
        <w:br w:type="page"/>
      </w:r>
      <w:bookmarkStart w:id="147" w:name="_Toc496519117"/>
      <w:r w:rsidR="00351485">
        <w:lastRenderedPageBreak/>
        <w:t>Análisis de riesgo y sensibilidad</w:t>
      </w:r>
      <w:bookmarkEnd w:id="147"/>
    </w:p>
    <w:p w14:paraId="4D769026" w14:textId="2126098E" w:rsidR="00A042FC" w:rsidRDefault="00C06E52" w:rsidP="00A042FC">
      <w:r w:rsidRPr="00C06E52">
        <w:t xml:space="preserve">Al no tener certeza sobre los flujos futuros de caja que ocasionará cada inversión, se estará en una situación de riesgo o incertidumbre. Existe riesgo cuando hay una situación en la cual una decisión tiene más de un posible resultado y la probabilidad de cada resultado específico se conoce o se puede estimar. </w:t>
      </w:r>
      <w:r w:rsidR="00A75FF0" w:rsidRPr="00C06E52">
        <w:t>Existe incertidumbre</w:t>
      </w:r>
      <w:r w:rsidRPr="00C06E52">
        <w:t xml:space="preserve"> cuando esas probabilidades no se conocen o no se pueden estimar</w:t>
      </w:r>
      <w:r w:rsidR="000A6052">
        <w:t xml:space="preserve">. </w:t>
      </w:r>
      <w:r w:rsidR="00A042FC">
        <w:t xml:space="preserve">La medición de la rentabilidad analizada anteriormente sólo evalúa el resultado de uno de los escenarios proyectados, el cual es elegido por el analista con un criterio distinto (muchas veces) al que tendría el inversionista, porque la aversión al riesgo de ambos y la perspectiva desde donde se analizan los problemas es diferente. </w:t>
      </w:r>
    </w:p>
    <w:p w14:paraId="0A086BCC" w14:textId="58BF6DB1" w:rsidR="00A042FC" w:rsidRDefault="00A042FC" w:rsidP="00A042FC">
      <w:r>
        <w:t xml:space="preserve">A continuación, se ha tratado el tema de la evaluación de proyectos en condiciones de certidumbre y riesgo. En ambos casos, la evaluación se realiza sobre la base de </w:t>
      </w:r>
      <w:r w:rsidR="000A6052">
        <w:t>una serie de antecedentes escasa o nada controlable</w:t>
      </w:r>
      <w:r>
        <w:t xml:space="preserve"> por parte de la organización que pudiera implementar el proyecto. Es necesario, entonces, que al formular un proyecto se entreguen los máximos antecedentes para que quien deba tomar la decisión de emprenderlo disponga de los elementos de juicio suficientes para ello. Con este objetivo, y con una manera de agregar información a los resultados pronosticados del proyecto, se puede desarrollar un análisis de sensibilidad que permita medir cuán sensible es la evaluación realizada a variaciones en uno o más parámetros decisorios.</w:t>
      </w:r>
    </w:p>
    <w:p w14:paraId="1EA784A5" w14:textId="3DBAE3E1" w:rsidR="00A042FC" w:rsidRDefault="00A042FC" w:rsidP="00A042FC">
      <w:r>
        <w:t>La importancia del análisis de sensibilidad se manifiesta en el hecho de que los valores de las variables que se han utilizado para llevar a cabo la evaluación del proyecto pueden tener desviaciones con efectos de consideración en la medición de sus resultados.</w:t>
      </w:r>
      <w:r w:rsidR="000A6052">
        <w:t xml:space="preserve"> </w:t>
      </w:r>
      <w:r>
        <w:t>La evaluación del proyecto será sensible a las variaciones de uno o más parámetros si, al incluir estas variaciones en el criterio de evaluación empleado, la decisión inicial cambia. El análisis de sensibilidad, por medio de los diferentes modelos que se definirán posteriormente, revela el efecto que tienen las variaciones sobre la rentabilidad en los pronósticos de las variables relevantes.</w:t>
      </w:r>
    </w:p>
    <w:p w14:paraId="2C06CCA3" w14:textId="2528772B" w:rsidR="00A042FC" w:rsidRDefault="00A042FC" w:rsidP="00A042FC">
      <w:r>
        <w:t>Visualizar qué variables tienen mayor efecto en el resultado frente a distintos grados de error en su estimación permite decidir acerca de la necesidad de realizar estudios más profundos de esas variables, para mejorar las estimaciones y reducir el grado de riesgo por error.</w:t>
      </w:r>
    </w:p>
    <w:p w14:paraId="64866752" w14:textId="4538750A" w:rsidR="00A042FC" w:rsidRDefault="00A042FC" w:rsidP="00A042FC">
      <w:r>
        <w:t>La operatividad de los modelos de sensibilización radica en la mayor o menor complejidad de sus procedimientos. El análisis multidimensional, a diferencia del unidimensional, además de incorporar el efecto combinado de dos o más variables, busca determinar de qué manera varía el VAN frente a cambios en los valores de esas variables como una forma de definir el efecto en los resultados de la evaluación de errores en las estimaciones.</w:t>
      </w:r>
    </w:p>
    <w:p w14:paraId="5EFCE66F" w14:textId="2479F65B" w:rsidR="00A042FC" w:rsidRDefault="00A042FC" w:rsidP="00A042FC">
      <w:r>
        <w:lastRenderedPageBreak/>
        <w:t>La simulación de Monte Carlo permite considerar una gran cantidad de combinaciones posibles respecto de las variables que afectan los resultados de un proyecto o negocio. Es una técnica basada en la simulación de distintos escenarios inciertos, los que permiten estimar los valores esperados para las distintas variables no controlables, por medio de una selección aleatoria, en la cual la probabilidad de escoger entre todos los resultados posibles está en estricta relación con sus respectivas distribuciones de probabilidades. Esta herramienta permite entregar una mayor base científica a las predicciones sobre las que se fundamenta la toma de decisiones. Es muy útil en el proceso de toma de decisiones, formulación de estrategias y planes de acción.</w:t>
      </w:r>
      <w:r w:rsidR="000A6052">
        <w:t xml:space="preserve"> </w:t>
      </w:r>
      <w:r>
        <w:t>Para la implementación de la aplicación computacional se utilizó el software Crystal Ball.</w:t>
      </w:r>
    </w:p>
    <w:p w14:paraId="503F13CE" w14:textId="77777777" w:rsidR="00290F37" w:rsidRDefault="00290F37" w:rsidP="00A042FC"/>
    <w:tbl>
      <w:tblPr>
        <w:tblStyle w:val="Tabladecuadrcula5oscura-nfasis1"/>
        <w:tblW w:w="5000" w:type="pct"/>
        <w:tblLook w:val="04A0" w:firstRow="1" w:lastRow="0" w:firstColumn="1" w:lastColumn="0" w:noHBand="0" w:noVBand="1"/>
      </w:tblPr>
      <w:tblGrid>
        <w:gridCol w:w="3347"/>
        <w:gridCol w:w="4494"/>
        <w:gridCol w:w="654"/>
      </w:tblGrid>
      <w:tr w:rsidR="0012297F" w:rsidRPr="0012297F" w14:paraId="1DF7F939" w14:textId="77777777" w:rsidTr="0012297F">
        <w:trPr>
          <w:cnfStyle w:val="100000000000" w:firstRow="1" w:lastRow="0" w:firstColumn="0" w:lastColumn="0" w:oddVBand="0" w:evenVBand="0" w:oddHBand="0" w:evenHBand="0" w:firstRowFirstColumn="0" w:firstRowLastColumn="0" w:lastRowFirstColumn="0" w:lastRowLastColumn="0"/>
          <w:trHeight w:val="248"/>
        </w:trPr>
        <w:tc>
          <w:tcPr>
            <w:cnfStyle w:val="001000000000" w:firstRow="0" w:lastRow="0" w:firstColumn="1" w:lastColumn="0" w:oddVBand="0" w:evenVBand="0" w:oddHBand="0" w:evenHBand="0" w:firstRowFirstColumn="0" w:firstRowLastColumn="0" w:lastRowFirstColumn="0" w:lastRowLastColumn="0"/>
            <w:tcW w:w="1970" w:type="pct"/>
            <w:noWrap/>
            <w:hideMark/>
          </w:tcPr>
          <w:p w14:paraId="49E30F99" w14:textId="7811D0B8" w:rsidR="0012297F" w:rsidRPr="0012297F" w:rsidRDefault="0012297F" w:rsidP="0012297F">
            <w:pPr>
              <w:rPr>
                <w:rFonts w:ascii="MS Sans Serif" w:eastAsia="Times New Roman" w:hAnsi="MS Sans Serif" w:cs="Times New Roman"/>
                <w:sz w:val="20"/>
                <w:szCs w:val="20"/>
                <w:lang w:val="es-ES_tradnl" w:eastAsia="es-ES_tradnl"/>
              </w:rPr>
            </w:pPr>
            <w:bookmarkStart w:id="148" w:name="RANGE!A1:J435"/>
            <w:bookmarkEnd w:id="148"/>
            <w:r w:rsidRPr="0012297F">
              <w:rPr>
                <w:rFonts w:ascii="MS Sans Serif" w:eastAsia="Times New Roman" w:hAnsi="MS Sans Serif" w:cs="Times New Roman"/>
                <w:sz w:val="20"/>
                <w:szCs w:val="20"/>
                <w:lang w:val="es-ES_tradnl" w:eastAsia="es-ES_tradnl"/>
              </w:rPr>
              <w:t> Crystal Ball Report - Full</w:t>
            </w:r>
          </w:p>
        </w:tc>
        <w:tc>
          <w:tcPr>
            <w:tcW w:w="2645" w:type="pct"/>
            <w:noWrap/>
            <w:hideMark/>
          </w:tcPr>
          <w:p w14:paraId="41FF14FE" w14:textId="77777777" w:rsidR="0012297F" w:rsidRPr="0012297F" w:rsidRDefault="0012297F" w:rsidP="0012297F">
            <w:pPr>
              <w:cnfStyle w:val="100000000000" w:firstRow="1" w:lastRow="0" w:firstColumn="0" w:lastColumn="0" w:oddVBand="0" w:evenVBand="0" w:oddHBand="0"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c>
          <w:tcPr>
            <w:tcW w:w="385" w:type="pct"/>
            <w:noWrap/>
            <w:hideMark/>
          </w:tcPr>
          <w:p w14:paraId="5D158764" w14:textId="77777777" w:rsidR="0012297F" w:rsidRPr="0012297F" w:rsidRDefault="0012297F" w:rsidP="0012297F">
            <w:pPr>
              <w:jc w:val="right"/>
              <w:cnfStyle w:val="100000000000" w:firstRow="1" w:lastRow="0" w:firstColumn="0" w:lastColumn="0" w:oddVBand="0" w:evenVBand="0" w:oddHBand="0"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r>
      <w:tr w:rsidR="0012297F" w:rsidRPr="0012297F" w14:paraId="6C7EA65C" w14:textId="77777777" w:rsidTr="0012297F">
        <w:trPr>
          <w:cnfStyle w:val="000000100000" w:firstRow="0" w:lastRow="0" w:firstColumn="0" w:lastColumn="0" w:oddVBand="0" w:evenVBand="0" w:oddHBand="1" w:evenHBand="0" w:firstRowFirstColumn="0" w:firstRowLastColumn="0" w:lastRowFirstColumn="0" w:lastRowLastColumn="0"/>
          <w:trHeight w:val="248"/>
        </w:trPr>
        <w:tc>
          <w:tcPr>
            <w:cnfStyle w:val="001000000000" w:firstRow="0" w:lastRow="0" w:firstColumn="1" w:lastColumn="0" w:oddVBand="0" w:evenVBand="0" w:oddHBand="0" w:evenHBand="0" w:firstRowFirstColumn="0" w:firstRowLastColumn="0" w:lastRowFirstColumn="0" w:lastRowLastColumn="0"/>
            <w:tcW w:w="1970" w:type="pct"/>
            <w:noWrap/>
            <w:hideMark/>
          </w:tcPr>
          <w:p w14:paraId="4D20C23E" w14:textId="77777777" w:rsidR="0012297F" w:rsidRPr="0012297F" w:rsidRDefault="0012297F" w:rsidP="0012297F">
            <w:pPr>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c>
          <w:tcPr>
            <w:tcW w:w="2645" w:type="pct"/>
            <w:noWrap/>
            <w:hideMark/>
          </w:tcPr>
          <w:p w14:paraId="5E756C6C" w14:textId="2D84EB0D" w:rsidR="0012297F" w:rsidRPr="0012297F" w:rsidRDefault="0012297F" w:rsidP="0012297F">
            <w:pPr>
              <w:cnfStyle w:val="000000100000" w:firstRow="0" w:lastRow="0" w:firstColumn="0" w:lastColumn="0" w:oddVBand="0" w:evenVBand="0" w:oddHBand="1"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Simulation started on 20/10/2017 at 15:26</w:t>
            </w:r>
          </w:p>
        </w:tc>
        <w:tc>
          <w:tcPr>
            <w:tcW w:w="385" w:type="pct"/>
            <w:noWrap/>
            <w:hideMark/>
          </w:tcPr>
          <w:p w14:paraId="34DF103C" w14:textId="77777777" w:rsidR="0012297F" w:rsidRPr="0012297F" w:rsidRDefault="0012297F" w:rsidP="0012297F">
            <w:pPr>
              <w:jc w:val="right"/>
              <w:cnfStyle w:val="000000100000" w:firstRow="0" w:lastRow="0" w:firstColumn="0" w:lastColumn="0" w:oddVBand="0" w:evenVBand="0" w:oddHBand="1"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r>
      <w:tr w:rsidR="0012297F" w:rsidRPr="0012297F" w14:paraId="6D4D5D88" w14:textId="77777777" w:rsidTr="0012297F">
        <w:trPr>
          <w:trHeight w:val="248"/>
        </w:trPr>
        <w:tc>
          <w:tcPr>
            <w:cnfStyle w:val="001000000000" w:firstRow="0" w:lastRow="0" w:firstColumn="1" w:lastColumn="0" w:oddVBand="0" w:evenVBand="0" w:oddHBand="0" w:evenHBand="0" w:firstRowFirstColumn="0" w:firstRowLastColumn="0" w:lastRowFirstColumn="0" w:lastRowLastColumn="0"/>
            <w:tcW w:w="1970" w:type="pct"/>
            <w:noWrap/>
            <w:hideMark/>
          </w:tcPr>
          <w:p w14:paraId="51C10C16" w14:textId="77777777" w:rsidR="0012297F" w:rsidRPr="0012297F" w:rsidRDefault="0012297F" w:rsidP="0012297F">
            <w:pPr>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c>
          <w:tcPr>
            <w:tcW w:w="2645" w:type="pct"/>
            <w:noWrap/>
            <w:hideMark/>
          </w:tcPr>
          <w:p w14:paraId="34A5DC64" w14:textId="544754C3" w:rsidR="0012297F" w:rsidRPr="0012297F" w:rsidRDefault="0012297F" w:rsidP="0012297F">
            <w:pPr>
              <w:cnfStyle w:val="000000000000" w:firstRow="0" w:lastRow="0" w:firstColumn="0" w:lastColumn="0" w:oddVBand="0" w:evenVBand="0" w:oddHBand="0"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Simulation stopped on 20/10/2017 at 15:30</w:t>
            </w:r>
          </w:p>
        </w:tc>
        <w:tc>
          <w:tcPr>
            <w:tcW w:w="385" w:type="pct"/>
            <w:noWrap/>
            <w:hideMark/>
          </w:tcPr>
          <w:p w14:paraId="04D7FE8F" w14:textId="77777777" w:rsidR="0012297F" w:rsidRPr="0012297F" w:rsidRDefault="0012297F" w:rsidP="0012297F">
            <w:pPr>
              <w:jc w:val="right"/>
              <w:cnfStyle w:val="000000000000" w:firstRow="0" w:lastRow="0" w:firstColumn="0" w:lastColumn="0" w:oddVBand="0" w:evenVBand="0" w:oddHBand="0"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r>
      <w:tr w:rsidR="0012297F" w:rsidRPr="0012297F" w14:paraId="5A01DE26" w14:textId="77777777" w:rsidTr="0012297F">
        <w:trPr>
          <w:cnfStyle w:val="000000100000" w:firstRow="0" w:lastRow="0" w:firstColumn="0" w:lastColumn="0" w:oddVBand="0" w:evenVBand="0" w:oddHBand="1" w:evenHBand="0" w:firstRowFirstColumn="0" w:firstRowLastColumn="0" w:lastRowFirstColumn="0" w:lastRowLastColumn="0"/>
          <w:trHeight w:val="248"/>
        </w:trPr>
        <w:tc>
          <w:tcPr>
            <w:cnfStyle w:val="001000000000" w:firstRow="0" w:lastRow="0" w:firstColumn="1" w:lastColumn="0" w:oddVBand="0" w:evenVBand="0" w:oddHBand="0" w:evenHBand="0" w:firstRowFirstColumn="0" w:firstRowLastColumn="0" w:lastRowFirstColumn="0" w:lastRowLastColumn="0"/>
            <w:tcW w:w="1970" w:type="pct"/>
            <w:noWrap/>
            <w:hideMark/>
          </w:tcPr>
          <w:p w14:paraId="7123B82C" w14:textId="77777777" w:rsidR="0012297F" w:rsidRPr="0012297F" w:rsidRDefault="0012297F" w:rsidP="0012297F">
            <w:pPr>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Run preferences:</w:t>
            </w:r>
          </w:p>
        </w:tc>
        <w:tc>
          <w:tcPr>
            <w:tcW w:w="2645" w:type="pct"/>
            <w:noWrap/>
            <w:hideMark/>
          </w:tcPr>
          <w:p w14:paraId="608B875F" w14:textId="77777777" w:rsidR="0012297F" w:rsidRPr="0012297F" w:rsidRDefault="0012297F" w:rsidP="0012297F">
            <w:pPr>
              <w:cnfStyle w:val="000000100000" w:firstRow="0" w:lastRow="0" w:firstColumn="0" w:lastColumn="0" w:oddVBand="0" w:evenVBand="0" w:oddHBand="1"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c>
          <w:tcPr>
            <w:tcW w:w="385" w:type="pct"/>
            <w:noWrap/>
            <w:hideMark/>
          </w:tcPr>
          <w:p w14:paraId="4CE721A0" w14:textId="77777777" w:rsidR="0012297F" w:rsidRPr="0012297F" w:rsidRDefault="0012297F" w:rsidP="0012297F">
            <w:pPr>
              <w:jc w:val="right"/>
              <w:cnfStyle w:val="000000100000" w:firstRow="0" w:lastRow="0" w:firstColumn="0" w:lastColumn="0" w:oddVBand="0" w:evenVBand="0" w:oddHBand="1"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r>
      <w:tr w:rsidR="0012297F" w:rsidRPr="0012297F" w14:paraId="17B48619" w14:textId="77777777" w:rsidTr="0012297F">
        <w:trPr>
          <w:trHeight w:val="248"/>
        </w:trPr>
        <w:tc>
          <w:tcPr>
            <w:cnfStyle w:val="001000000000" w:firstRow="0" w:lastRow="0" w:firstColumn="1" w:lastColumn="0" w:oddVBand="0" w:evenVBand="0" w:oddHBand="0" w:evenHBand="0" w:firstRowFirstColumn="0" w:firstRowLastColumn="0" w:lastRowFirstColumn="0" w:lastRowLastColumn="0"/>
            <w:tcW w:w="1970" w:type="pct"/>
            <w:noWrap/>
            <w:hideMark/>
          </w:tcPr>
          <w:p w14:paraId="14B44EA5" w14:textId="317A3B14" w:rsidR="0012297F" w:rsidRPr="0012297F" w:rsidRDefault="0012297F" w:rsidP="0012297F">
            <w:pPr>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Number of trials run</w:t>
            </w:r>
          </w:p>
        </w:tc>
        <w:tc>
          <w:tcPr>
            <w:tcW w:w="2645" w:type="pct"/>
            <w:noWrap/>
            <w:hideMark/>
          </w:tcPr>
          <w:p w14:paraId="27D75A4C" w14:textId="77777777" w:rsidR="0012297F" w:rsidRPr="0012297F" w:rsidRDefault="0012297F" w:rsidP="0012297F">
            <w:pPr>
              <w:jc w:val="right"/>
              <w:cnfStyle w:val="000000000000" w:firstRow="0" w:lastRow="0" w:firstColumn="0" w:lastColumn="0" w:oddVBand="0" w:evenVBand="0" w:oddHBand="0"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100.000</w:t>
            </w:r>
          </w:p>
        </w:tc>
        <w:tc>
          <w:tcPr>
            <w:tcW w:w="385" w:type="pct"/>
            <w:noWrap/>
            <w:hideMark/>
          </w:tcPr>
          <w:p w14:paraId="0F0D9908" w14:textId="77777777" w:rsidR="0012297F" w:rsidRPr="0012297F" w:rsidRDefault="0012297F" w:rsidP="0012297F">
            <w:pPr>
              <w:jc w:val="right"/>
              <w:cnfStyle w:val="000000000000" w:firstRow="0" w:lastRow="0" w:firstColumn="0" w:lastColumn="0" w:oddVBand="0" w:evenVBand="0" w:oddHBand="0"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r>
      <w:tr w:rsidR="0012297F" w:rsidRPr="0012297F" w14:paraId="2D7329B9" w14:textId="77777777" w:rsidTr="0012297F">
        <w:trPr>
          <w:cnfStyle w:val="000000100000" w:firstRow="0" w:lastRow="0" w:firstColumn="0" w:lastColumn="0" w:oddVBand="0" w:evenVBand="0" w:oddHBand="1" w:evenHBand="0" w:firstRowFirstColumn="0" w:firstRowLastColumn="0" w:lastRowFirstColumn="0" w:lastRowLastColumn="0"/>
          <w:trHeight w:val="248"/>
        </w:trPr>
        <w:tc>
          <w:tcPr>
            <w:cnfStyle w:val="001000000000" w:firstRow="0" w:lastRow="0" w:firstColumn="1" w:lastColumn="0" w:oddVBand="0" w:evenVBand="0" w:oddHBand="0" w:evenHBand="0" w:firstRowFirstColumn="0" w:firstRowLastColumn="0" w:lastRowFirstColumn="0" w:lastRowLastColumn="0"/>
            <w:tcW w:w="1970" w:type="pct"/>
            <w:noWrap/>
            <w:hideMark/>
          </w:tcPr>
          <w:p w14:paraId="03893DC9" w14:textId="65118B2B" w:rsidR="0012297F" w:rsidRPr="0012297F" w:rsidRDefault="0012297F" w:rsidP="0012297F">
            <w:pPr>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Monte Carlo</w:t>
            </w:r>
          </w:p>
        </w:tc>
        <w:tc>
          <w:tcPr>
            <w:tcW w:w="2645" w:type="pct"/>
            <w:noWrap/>
            <w:hideMark/>
          </w:tcPr>
          <w:p w14:paraId="1969C57A" w14:textId="77777777" w:rsidR="0012297F" w:rsidRPr="0012297F" w:rsidRDefault="0012297F" w:rsidP="0012297F">
            <w:pPr>
              <w:cnfStyle w:val="000000100000" w:firstRow="0" w:lastRow="0" w:firstColumn="0" w:lastColumn="0" w:oddVBand="0" w:evenVBand="0" w:oddHBand="1"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c>
          <w:tcPr>
            <w:tcW w:w="385" w:type="pct"/>
            <w:noWrap/>
            <w:hideMark/>
          </w:tcPr>
          <w:p w14:paraId="283FAA40" w14:textId="77777777" w:rsidR="0012297F" w:rsidRPr="0012297F" w:rsidRDefault="0012297F" w:rsidP="0012297F">
            <w:pPr>
              <w:jc w:val="right"/>
              <w:cnfStyle w:val="000000100000" w:firstRow="0" w:lastRow="0" w:firstColumn="0" w:lastColumn="0" w:oddVBand="0" w:evenVBand="0" w:oddHBand="1"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r>
      <w:tr w:rsidR="0012297F" w:rsidRPr="0012297F" w14:paraId="039875E0" w14:textId="77777777" w:rsidTr="0012297F">
        <w:trPr>
          <w:trHeight w:val="248"/>
        </w:trPr>
        <w:tc>
          <w:tcPr>
            <w:cnfStyle w:val="001000000000" w:firstRow="0" w:lastRow="0" w:firstColumn="1" w:lastColumn="0" w:oddVBand="0" w:evenVBand="0" w:oddHBand="0" w:evenHBand="0" w:firstRowFirstColumn="0" w:firstRowLastColumn="0" w:lastRowFirstColumn="0" w:lastRowLastColumn="0"/>
            <w:tcW w:w="1970" w:type="pct"/>
            <w:noWrap/>
            <w:hideMark/>
          </w:tcPr>
          <w:p w14:paraId="36147B32" w14:textId="55C3F334" w:rsidR="0012297F" w:rsidRPr="0012297F" w:rsidRDefault="0012297F" w:rsidP="0012297F">
            <w:pPr>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Random seed</w:t>
            </w:r>
          </w:p>
        </w:tc>
        <w:tc>
          <w:tcPr>
            <w:tcW w:w="2645" w:type="pct"/>
            <w:noWrap/>
            <w:hideMark/>
          </w:tcPr>
          <w:p w14:paraId="6EC61C59" w14:textId="77777777" w:rsidR="0012297F" w:rsidRPr="0012297F" w:rsidRDefault="0012297F" w:rsidP="0012297F">
            <w:pPr>
              <w:cnfStyle w:val="000000000000" w:firstRow="0" w:lastRow="0" w:firstColumn="0" w:lastColumn="0" w:oddVBand="0" w:evenVBand="0" w:oddHBand="0"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c>
          <w:tcPr>
            <w:tcW w:w="385" w:type="pct"/>
            <w:noWrap/>
            <w:hideMark/>
          </w:tcPr>
          <w:p w14:paraId="68EA67AE" w14:textId="77777777" w:rsidR="0012297F" w:rsidRPr="0012297F" w:rsidRDefault="0012297F" w:rsidP="0012297F">
            <w:pPr>
              <w:jc w:val="right"/>
              <w:cnfStyle w:val="000000000000" w:firstRow="0" w:lastRow="0" w:firstColumn="0" w:lastColumn="0" w:oddVBand="0" w:evenVBand="0" w:oddHBand="0"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r>
      <w:tr w:rsidR="0012297F" w:rsidRPr="0012297F" w14:paraId="7642FF7B" w14:textId="77777777" w:rsidTr="0012297F">
        <w:trPr>
          <w:cnfStyle w:val="000000100000" w:firstRow="0" w:lastRow="0" w:firstColumn="0" w:lastColumn="0" w:oddVBand="0" w:evenVBand="0" w:oddHBand="1" w:evenHBand="0" w:firstRowFirstColumn="0" w:firstRowLastColumn="0" w:lastRowFirstColumn="0" w:lastRowLastColumn="0"/>
          <w:trHeight w:val="248"/>
        </w:trPr>
        <w:tc>
          <w:tcPr>
            <w:cnfStyle w:val="001000000000" w:firstRow="0" w:lastRow="0" w:firstColumn="1" w:lastColumn="0" w:oddVBand="0" w:evenVBand="0" w:oddHBand="0" w:evenHBand="0" w:firstRowFirstColumn="0" w:firstRowLastColumn="0" w:lastRowFirstColumn="0" w:lastRowLastColumn="0"/>
            <w:tcW w:w="1970" w:type="pct"/>
            <w:noWrap/>
            <w:hideMark/>
          </w:tcPr>
          <w:p w14:paraId="0AEEC8ED" w14:textId="541E0A1E" w:rsidR="0012297F" w:rsidRPr="0012297F" w:rsidRDefault="0012297F" w:rsidP="0012297F">
            <w:pPr>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Precision control on</w:t>
            </w:r>
          </w:p>
        </w:tc>
        <w:tc>
          <w:tcPr>
            <w:tcW w:w="2645" w:type="pct"/>
            <w:noWrap/>
            <w:hideMark/>
          </w:tcPr>
          <w:p w14:paraId="6950412B" w14:textId="77777777" w:rsidR="0012297F" w:rsidRPr="0012297F" w:rsidRDefault="0012297F" w:rsidP="0012297F">
            <w:pPr>
              <w:cnfStyle w:val="000000100000" w:firstRow="0" w:lastRow="0" w:firstColumn="0" w:lastColumn="0" w:oddVBand="0" w:evenVBand="0" w:oddHBand="1"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c>
          <w:tcPr>
            <w:tcW w:w="385" w:type="pct"/>
            <w:noWrap/>
            <w:hideMark/>
          </w:tcPr>
          <w:p w14:paraId="5ACFF04F" w14:textId="77777777" w:rsidR="0012297F" w:rsidRPr="0012297F" w:rsidRDefault="0012297F" w:rsidP="0012297F">
            <w:pPr>
              <w:jc w:val="right"/>
              <w:cnfStyle w:val="000000100000" w:firstRow="0" w:lastRow="0" w:firstColumn="0" w:lastColumn="0" w:oddVBand="0" w:evenVBand="0" w:oddHBand="1"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r>
      <w:tr w:rsidR="0012297F" w:rsidRPr="0012297F" w14:paraId="4B2775C3" w14:textId="77777777" w:rsidTr="0012297F">
        <w:trPr>
          <w:trHeight w:val="248"/>
        </w:trPr>
        <w:tc>
          <w:tcPr>
            <w:cnfStyle w:val="001000000000" w:firstRow="0" w:lastRow="0" w:firstColumn="1" w:lastColumn="0" w:oddVBand="0" w:evenVBand="0" w:oddHBand="0" w:evenHBand="0" w:firstRowFirstColumn="0" w:firstRowLastColumn="0" w:lastRowFirstColumn="0" w:lastRowLastColumn="0"/>
            <w:tcW w:w="1970" w:type="pct"/>
            <w:noWrap/>
            <w:hideMark/>
          </w:tcPr>
          <w:p w14:paraId="03500A66" w14:textId="32B1B401" w:rsidR="0012297F" w:rsidRPr="0012297F" w:rsidRDefault="0012297F" w:rsidP="0012297F">
            <w:pPr>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xml:space="preserve">   Confidence level</w:t>
            </w:r>
          </w:p>
        </w:tc>
        <w:tc>
          <w:tcPr>
            <w:tcW w:w="2645" w:type="pct"/>
            <w:noWrap/>
            <w:hideMark/>
          </w:tcPr>
          <w:p w14:paraId="7B4719A6" w14:textId="77777777" w:rsidR="0012297F" w:rsidRPr="0012297F" w:rsidRDefault="0012297F" w:rsidP="0012297F">
            <w:pPr>
              <w:jc w:val="right"/>
              <w:cnfStyle w:val="000000000000" w:firstRow="0" w:lastRow="0" w:firstColumn="0" w:lastColumn="0" w:oddVBand="0" w:evenVBand="0" w:oddHBand="0"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95,00%</w:t>
            </w:r>
          </w:p>
        </w:tc>
        <w:tc>
          <w:tcPr>
            <w:tcW w:w="385" w:type="pct"/>
            <w:noWrap/>
            <w:hideMark/>
          </w:tcPr>
          <w:p w14:paraId="52636BB2" w14:textId="77777777" w:rsidR="0012297F" w:rsidRPr="0012297F" w:rsidRDefault="0012297F" w:rsidP="0012297F">
            <w:pPr>
              <w:jc w:val="right"/>
              <w:cnfStyle w:val="000000000000" w:firstRow="0" w:lastRow="0" w:firstColumn="0" w:lastColumn="0" w:oddVBand="0" w:evenVBand="0" w:oddHBand="0"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r>
      <w:tr w:rsidR="0012297F" w:rsidRPr="0012297F" w14:paraId="5530F9BA" w14:textId="77777777" w:rsidTr="0012297F">
        <w:trPr>
          <w:cnfStyle w:val="000000100000" w:firstRow="0" w:lastRow="0" w:firstColumn="0" w:lastColumn="0" w:oddVBand="0" w:evenVBand="0" w:oddHBand="1" w:evenHBand="0" w:firstRowFirstColumn="0" w:firstRowLastColumn="0" w:lastRowFirstColumn="0" w:lastRowLastColumn="0"/>
          <w:trHeight w:val="248"/>
        </w:trPr>
        <w:tc>
          <w:tcPr>
            <w:cnfStyle w:val="001000000000" w:firstRow="0" w:lastRow="0" w:firstColumn="1" w:lastColumn="0" w:oddVBand="0" w:evenVBand="0" w:oddHBand="0" w:evenHBand="0" w:firstRowFirstColumn="0" w:firstRowLastColumn="0" w:lastRowFirstColumn="0" w:lastRowLastColumn="0"/>
            <w:tcW w:w="1970" w:type="pct"/>
            <w:noWrap/>
            <w:hideMark/>
          </w:tcPr>
          <w:p w14:paraId="43DD9B79" w14:textId="77777777" w:rsidR="0012297F" w:rsidRPr="0012297F" w:rsidRDefault="0012297F" w:rsidP="0012297F">
            <w:pPr>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c>
          <w:tcPr>
            <w:tcW w:w="2645" w:type="pct"/>
            <w:noWrap/>
            <w:hideMark/>
          </w:tcPr>
          <w:p w14:paraId="7C4BA315" w14:textId="77777777" w:rsidR="0012297F" w:rsidRPr="0012297F" w:rsidRDefault="0012297F" w:rsidP="0012297F">
            <w:pPr>
              <w:cnfStyle w:val="000000100000" w:firstRow="0" w:lastRow="0" w:firstColumn="0" w:lastColumn="0" w:oddVBand="0" w:evenVBand="0" w:oddHBand="1"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c>
          <w:tcPr>
            <w:tcW w:w="385" w:type="pct"/>
            <w:noWrap/>
            <w:hideMark/>
          </w:tcPr>
          <w:p w14:paraId="51CD89EC" w14:textId="77777777" w:rsidR="0012297F" w:rsidRPr="0012297F" w:rsidRDefault="0012297F" w:rsidP="0012297F">
            <w:pPr>
              <w:jc w:val="right"/>
              <w:cnfStyle w:val="000000100000" w:firstRow="0" w:lastRow="0" w:firstColumn="0" w:lastColumn="0" w:oddVBand="0" w:evenVBand="0" w:oddHBand="1"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r>
      <w:tr w:rsidR="0012297F" w:rsidRPr="0012297F" w14:paraId="0B6F861A" w14:textId="77777777" w:rsidTr="0012297F">
        <w:trPr>
          <w:trHeight w:val="248"/>
        </w:trPr>
        <w:tc>
          <w:tcPr>
            <w:cnfStyle w:val="001000000000" w:firstRow="0" w:lastRow="0" w:firstColumn="1" w:lastColumn="0" w:oddVBand="0" w:evenVBand="0" w:oddHBand="0" w:evenHBand="0" w:firstRowFirstColumn="0" w:firstRowLastColumn="0" w:lastRowFirstColumn="0" w:lastRowLastColumn="0"/>
            <w:tcW w:w="1970" w:type="pct"/>
            <w:noWrap/>
            <w:hideMark/>
          </w:tcPr>
          <w:p w14:paraId="52E929FD" w14:textId="77777777" w:rsidR="0012297F" w:rsidRPr="0012297F" w:rsidRDefault="0012297F" w:rsidP="0012297F">
            <w:pPr>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Run statistics:</w:t>
            </w:r>
          </w:p>
        </w:tc>
        <w:tc>
          <w:tcPr>
            <w:tcW w:w="2645" w:type="pct"/>
            <w:noWrap/>
            <w:hideMark/>
          </w:tcPr>
          <w:p w14:paraId="0AF1AFB1" w14:textId="77777777" w:rsidR="0012297F" w:rsidRPr="0012297F" w:rsidRDefault="0012297F" w:rsidP="0012297F">
            <w:pPr>
              <w:cnfStyle w:val="000000000000" w:firstRow="0" w:lastRow="0" w:firstColumn="0" w:lastColumn="0" w:oddVBand="0" w:evenVBand="0" w:oddHBand="0"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c>
          <w:tcPr>
            <w:tcW w:w="385" w:type="pct"/>
            <w:noWrap/>
            <w:hideMark/>
          </w:tcPr>
          <w:p w14:paraId="7C380046" w14:textId="77777777" w:rsidR="0012297F" w:rsidRPr="0012297F" w:rsidRDefault="0012297F" w:rsidP="0012297F">
            <w:pPr>
              <w:jc w:val="right"/>
              <w:cnfStyle w:val="000000000000" w:firstRow="0" w:lastRow="0" w:firstColumn="0" w:lastColumn="0" w:oddVBand="0" w:evenVBand="0" w:oddHBand="0"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r>
      <w:tr w:rsidR="0012297F" w:rsidRPr="0012297F" w14:paraId="1C19B959" w14:textId="77777777" w:rsidTr="0012297F">
        <w:trPr>
          <w:cnfStyle w:val="000000100000" w:firstRow="0" w:lastRow="0" w:firstColumn="0" w:lastColumn="0" w:oddVBand="0" w:evenVBand="0" w:oddHBand="1" w:evenHBand="0" w:firstRowFirstColumn="0" w:firstRowLastColumn="0" w:lastRowFirstColumn="0" w:lastRowLastColumn="0"/>
          <w:trHeight w:val="248"/>
        </w:trPr>
        <w:tc>
          <w:tcPr>
            <w:cnfStyle w:val="001000000000" w:firstRow="0" w:lastRow="0" w:firstColumn="1" w:lastColumn="0" w:oddVBand="0" w:evenVBand="0" w:oddHBand="0" w:evenHBand="0" w:firstRowFirstColumn="0" w:firstRowLastColumn="0" w:lastRowFirstColumn="0" w:lastRowLastColumn="0"/>
            <w:tcW w:w="1970" w:type="pct"/>
            <w:noWrap/>
            <w:hideMark/>
          </w:tcPr>
          <w:p w14:paraId="507852E9" w14:textId="271E5A59" w:rsidR="0012297F" w:rsidRPr="0012297F" w:rsidRDefault="0012297F" w:rsidP="0012297F">
            <w:pPr>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Total running time (sec)</w:t>
            </w:r>
          </w:p>
        </w:tc>
        <w:tc>
          <w:tcPr>
            <w:tcW w:w="2645" w:type="pct"/>
            <w:noWrap/>
            <w:hideMark/>
          </w:tcPr>
          <w:p w14:paraId="74251EA6" w14:textId="77777777" w:rsidR="0012297F" w:rsidRPr="0012297F" w:rsidRDefault="0012297F" w:rsidP="0012297F">
            <w:pPr>
              <w:jc w:val="right"/>
              <w:cnfStyle w:val="000000100000" w:firstRow="0" w:lastRow="0" w:firstColumn="0" w:lastColumn="0" w:oddVBand="0" w:evenVBand="0" w:oddHBand="1"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262,05</w:t>
            </w:r>
          </w:p>
        </w:tc>
        <w:tc>
          <w:tcPr>
            <w:tcW w:w="385" w:type="pct"/>
            <w:noWrap/>
            <w:hideMark/>
          </w:tcPr>
          <w:p w14:paraId="7EEE6EB3" w14:textId="77777777" w:rsidR="0012297F" w:rsidRPr="0012297F" w:rsidRDefault="0012297F" w:rsidP="0012297F">
            <w:pPr>
              <w:jc w:val="right"/>
              <w:cnfStyle w:val="000000100000" w:firstRow="0" w:lastRow="0" w:firstColumn="0" w:lastColumn="0" w:oddVBand="0" w:evenVBand="0" w:oddHBand="1"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r>
      <w:tr w:rsidR="0012297F" w:rsidRPr="0012297F" w14:paraId="3297EC36" w14:textId="77777777" w:rsidTr="0012297F">
        <w:trPr>
          <w:trHeight w:val="248"/>
        </w:trPr>
        <w:tc>
          <w:tcPr>
            <w:cnfStyle w:val="001000000000" w:firstRow="0" w:lastRow="0" w:firstColumn="1" w:lastColumn="0" w:oddVBand="0" w:evenVBand="0" w:oddHBand="0" w:evenHBand="0" w:firstRowFirstColumn="0" w:firstRowLastColumn="0" w:lastRowFirstColumn="0" w:lastRowLastColumn="0"/>
            <w:tcW w:w="1970" w:type="pct"/>
            <w:noWrap/>
            <w:hideMark/>
          </w:tcPr>
          <w:p w14:paraId="21E84999" w14:textId="1B42AC11" w:rsidR="0012297F" w:rsidRPr="0012297F" w:rsidRDefault="0012297F" w:rsidP="0012297F">
            <w:pPr>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Trials/second (average)</w:t>
            </w:r>
          </w:p>
        </w:tc>
        <w:tc>
          <w:tcPr>
            <w:tcW w:w="2645" w:type="pct"/>
            <w:noWrap/>
            <w:hideMark/>
          </w:tcPr>
          <w:p w14:paraId="44524AD7" w14:textId="77777777" w:rsidR="0012297F" w:rsidRPr="0012297F" w:rsidRDefault="0012297F" w:rsidP="0012297F">
            <w:pPr>
              <w:jc w:val="right"/>
              <w:cnfStyle w:val="000000000000" w:firstRow="0" w:lastRow="0" w:firstColumn="0" w:lastColumn="0" w:oddVBand="0" w:evenVBand="0" w:oddHBand="0"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382</w:t>
            </w:r>
          </w:p>
        </w:tc>
        <w:tc>
          <w:tcPr>
            <w:tcW w:w="385" w:type="pct"/>
            <w:noWrap/>
            <w:hideMark/>
          </w:tcPr>
          <w:p w14:paraId="51512F7F" w14:textId="77777777" w:rsidR="0012297F" w:rsidRPr="0012297F" w:rsidRDefault="0012297F" w:rsidP="0012297F">
            <w:pPr>
              <w:jc w:val="right"/>
              <w:cnfStyle w:val="000000000000" w:firstRow="0" w:lastRow="0" w:firstColumn="0" w:lastColumn="0" w:oddVBand="0" w:evenVBand="0" w:oddHBand="0"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r>
      <w:tr w:rsidR="0012297F" w:rsidRPr="0012297F" w14:paraId="3AECB8D1" w14:textId="77777777" w:rsidTr="0012297F">
        <w:trPr>
          <w:cnfStyle w:val="000000100000" w:firstRow="0" w:lastRow="0" w:firstColumn="0" w:lastColumn="0" w:oddVBand="0" w:evenVBand="0" w:oddHBand="1" w:evenHBand="0" w:firstRowFirstColumn="0" w:firstRowLastColumn="0" w:lastRowFirstColumn="0" w:lastRowLastColumn="0"/>
          <w:trHeight w:val="248"/>
        </w:trPr>
        <w:tc>
          <w:tcPr>
            <w:cnfStyle w:val="001000000000" w:firstRow="0" w:lastRow="0" w:firstColumn="1" w:lastColumn="0" w:oddVBand="0" w:evenVBand="0" w:oddHBand="0" w:evenHBand="0" w:firstRowFirstColumn="0" w:firstRowLastColumn="0" w:lastRowFirstColumn="0" w:lastRowLastColumn="0"/>
            <w:tcW w:w="1970" w:type="pct"/>
            <w:noWrap/>
            <w:hideMark/>
          </w:tcPr>
          <w:p w14:paraId="094D9BA0" w14:textId="2733A948" w:rsidR="0012297F" w:rsidRPr="0012297F" w:rsidRDefault="0012297F" w:rsidP="0012297F">
            <w:pPr>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Random numbers per sec</w:t>
            </w:r>
          </w:p>
        </w:tc>
        <w:tc>
          <w:tcPr>
            <w:tcW w:w="2645" w:type="pct"/>
            <w:noWrap/>
            <w:hideMark/>
          </w:tcPr>
          <w:p w14:paraId="16B176A2" w14:textId="77777777" w:rsidR="0012297F" w:rsidRPr="0012297F" w:rsidRDefault="0012297F" w:rsidP="0012297F">
            <w:pPr>
              <w:jc w:val="right"/>
              <w:cnfStyle w:val="000000100000" w:firstRow="0" w:lastRow="0" w:firstColumn="0" w:lastColumn="0" w:oddVBand="0" w:evenVBand="0" w:oddHBand="1"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1.526</w:t>
            </w:r>
          </w:p>
        </w:tc>
        <w:tc>
          <w:tcPr>
            <w:tcW w:w="385" w:type="pct"/>
            <w:noWrap/>
            <w:hideMark/>
          </w:tcPr>
          <w:p w14:paraId="1E018234" w14:textId="77777777" w:rsidR="0012297F" w:rsidRPr="0012297F" w:rsidRDefault="0012297F" w:rsidP="0012297F">
            <w:pPr>
              <w:jc w:val="right"/>
              <w:cnfStyle w:val="000000100000" w:firstRow="0" w:lastRow="0" w:firstColumn="0" w:lastColumn="0" w:oddVBand="0" w:evenVBand="0" w:oddHBand="1"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r>
      <w:tr w:rsidR="0012297F" w:rsidRPr="0012297F" w14:paraId="4FC0396D" w14:textId="77777777" w:rsidTr="0012297F">
        <w:trPr>
          <w:trHeight w:val="248"/>
        </w:trPr>
        <w:tc>
          <w:tcPr>
            <w:cnfStyle w:val="001000000000" w:firstRow="0" w:lastRow="0" w:firstColumn="1" w:lastColumn="0" w:oddVBand="0" w:evenVBand="0" w:oddHBand="0" w:evenHBand="0" w:firstRowFirstColumn="0" w:firstRowLastColumn="0" w:lastRowFirstColumn="0" w:lastRowLastColumn="0"/>
            <w:tcW w:w="1970" w:type="pct"/>
            <w:noWrap/>
            <w:hideMark/>
          </w:tcPr>
          <w:p w14:paraId="267AFF0C" w14:textId="77777777" w:rsidR="0012297F" w:rsidRPr="0012297F" w:rsidRDefault="0012297F" w:rsidP="0012297F">
            <w:pPr>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c>
          <w:tcPr>
            <w:tcW w:w="2645" w:type="pct"/>
            <w:noWrap/>
            <w:hideMark/>
          </w:tcPr>
          <w:p w14:paraId="2C49B1A8" w14:textId="77777777" w:rsidR="0012297F" w:rsidRPr="0012297F" w:rsidRDefault="0012297F" w:rsidP="0012297F">
            <w:pPr>
              <w:cnfStyle w:val="000000000000" w:firstRow="0" w:lastRow="0" w:firstColumn="0" w:lastColumn="0" w:oddVBand="0" w:evenVBand="0" w:oddHBand="0"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c>
          <w:tcPr>
            <w:tcW w:w="385" w:type="pct"/>
            <w:noWrap/>
            <w:hideMark/>
          </w:tcPr>
          <w:p w14:paraId="78DCF56C" w14:textId="77777777" w:rsidR="0012297F" w:rsidRPr="0012297F" w:rsidRDefault="0012297F" w:rsidP="0012297F">
            <w:pPr>
              <w:jc w:val="right"/>
              <w:cnfStyle w:val="000000000000" w:firstRow="0" w:lastRow="0" w:firstColumn="0" w:lastColumn="0" w:oddVBand="0" w:evenVBand="0" w:oddHBand="0"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r>
      <w:tr w:rsidR="0012297F" w:rsidRPr="0012297F" w14:paraId="5F38E389" w14:textId="77777777" w:rsidTr="0012297F">
        <w:trPr>
          <w:cnfStyle w:val="000000100000" w:firstRow="0" w:lastRow="0" w:firstColumn="0" w:lastColumn="0" w:oddVBand="0" w:evenVBand="0" w:oddHBand="1" w:evenHBand="0" w:firstRowFirstColumn="0" w:firstRowLastColumn="0" w:lastRowFirstColumn="0" w:lastRowLastColumn="0"/>
          <w:trHeight w:val="248"/>
        </w:trPr>
        <w:tc>
          <w:tcPr>
            <w:cnfStyle w:val="001000000000" w:firstRow="0" w:lastRow="0" w:firstColumn="1" w:lastColumn="0" w:oddVBand="0" w:evenVBand="0" w:oddHBand="0" w:evenHBand="0" w:firstRowFirstColumn="0" w:firstRowLastColumn="0" w:lastRowFirstColumn="0" w:lastRowLastColumn="0"/>
            <w:tcW w:w="1970" w:type="pct"/>
            <w:noWrap/>
            <w:hideMark/>
          </w:tcPr>
          <w:p w14:paraId="1C67FAEB" w14:textId="77777777" w:rsidR="0012297F" w:rsidRPr="0012297F" w:rsidRDefault="0012297F" w:rsidP="0012297F">
            <w:pPr>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Crystal Ball data:</w:t>
            </w:r>
          </w:p>
        </w:tc>
        <w:tc>
          <w:tcPr>
            <w:tcW w:w="2645" w:type="pct"/>
            <w:noWrap/>
            <w:hideMark/>
          </w:tcPr>
          <w:p w14:paraId="746A2E9D" w14:textId="77777777" w:rsidR="0012297F" w:rsidRPr="0012297F" w:rsidRDefault="0012297F" w:rsidP="0012297F">
            <w:pPr>
              <w:cnfStyle w:val="000000100000" w:firstRow="0" w:lastRow="0" w:firstColumn="0" w:lastColumn="0" w:oddVBand="0" w:evenVBand="0" w:oddHBand="1"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c>
          <w:tcPr>
            <w:tcW w:w="385" w:type="pct"/>
            <w:noWrap/>
            <w:hideMark/>
          </w:tcPr>
          <w:p w14:paraId="7F3995E8" w14:textId="77777777" w:rsidR="0012297F" w:rsidRPr="0012297F" w:rsidRDefault="0012297F" w:rsidP="0012297F">
            <w:pPr>
              <w:jc w:val="right"/>
              <w:cnfStyle w:val="000000100000" w:firstRow="0" w:lastRow="0" w:firstColumn="0" w:lastColumn="0" w:oddVBand="0" w:evenVBand="0" w:oddHBand="1"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r>
      <w:tr w:rsidR="0012297F" w:rsidRPr="0012297F" w14:paraId="7B12E115" w14:textId="77777777" w:rsidTr="0012297F">
        <w:trPr>
          <w:trHeight w:val="248"/>
        </w:trPr>
        <w:tc>
          <w:tcPr>
            <w:cnfStyle w:val="001000000000" w:firstRow="0" w:lastRow="0" w:firstColumn="1" w:lastColumn="0" w:oddVBand="0" w:evenVBand="0" w:oddHBand="0" w:evenHBand="0" w:firstRowFirstColumn="0" w:firstRowLastColumn="0" w:lastRowFirstColumn="0" w:lastRowLastColumn="0"/>
            <w:tcW w:w="1970" w:type="pct"/>
            <w:noWrap/>
            <w:hideMark/>
          </w:tcPr>
          <w:p w14:paraId="247DDB28" w14:textId="54C7B64A" w:rsidR="0012297F" w:rsidRPr="0012297F" w:rsidRDefault="0012297F" w:rsidP="0012297F">
            <w:pPr>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Assumptions</w:t>
            </w:r>
          </w:p>
        </w:tc>
        <w:tc>
          <w:tcPr>
            <w:tcW w:w="2645" w:type="pct"/>
            <w:noWrap/>
            <w:hideMark/>
          </w:tcPr>
          <w:p w14:paraId="2692FD8B" w14:textId="77777777" w:rsidR="0012297F" w:rsidRPr="0012297F" w:rsidRDefault="0012297F" w:rsidP="0012297F">
            <w:pPr>
              <w:jc w:val="right"/>
              <w:cnfStyle w:val="000000000000" w:firstRow="0" w:lastRow="0" w:firstColumn="0" w:lastColumn="0" w:oddVBand="0" w:evenVBand="0" w:oddHBand="0"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4</w:t>
            </w:r>
          </w:p>
        </w:tc>
        <w:tc>
          <w:tcPr>
            <w:tcW w:w="385" w:type="pct"/>
            <w:noWrap/>
            <w:hideMark/>
          </w:tcPr>
          <w:p w14:paraId="7E8623A8" w14:textId="77777777" w:rsidR="0012297F" w:rsidRPr="0012297F" w:rsidRDefault="0012297F" w:rsidP="0012297F">
            <w:pPr>
              <w:jc w:val="right"/>
              <w:cnfStyle w:val="000000000000" w:firstRow="0" w:lastRow="0" w:firstColumn="0" w:lastColumn="0" w:oddVBand="0" w:evenVBand="0" w:oddHBand="0"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r>
      <w:tr w:rsidR="0012297F" w:rsidRPr="0012297F" w14:paraId="7B76D354" w14:textId="77777777" w:rsidTr="0012297F">
        <w:trPr>
          <w:cnfStyle w:val="000000100000" w:firstRow="0" w:lastRow="0" w:firstColumn="0" w:lastColumn="0" w:oddVBand="0" w:evenVBand="0" w:oddHBand="1" w:evenHBand="0" w:firstRowFirstColumn="0" w:firstRowLastColumn="0" w:lastRowFirstColumn="0" w:lastRowLastColumn="0"/>
          <w:trHeight w:val="248"/>
        </w:trPr>
        <w:tc>
          <w:tcPr>
            <w:cnfStyle w:val="001000000000" w:firstRow="0" w:lastRow="0" w:firstColumn="1" w:lastColumn="0" w:oddVBand="0" w:evenVBand="0" w:oddHBand="0" w:evenHBand="0" w:firstRowFirstColumn="0" w:firstRowLastColumn="0" w:lastRowFirstColumn="0" w:lastRowLastColumn="0"/>
            <w:tcW w:w="1970" w:type="pct"/>
            <w:noWrap/>
            <w:hideMark/>
          </w:tcPr>
          <w:p w14:paraId="1E51E8FA" w14:textId="4F640153" w:rsidR="0012297F" w:rsidRPr="0012297F" w:rsidRDefault="0012297F" w:rsidP="0012297F">
            <w:pPr>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xml:space="preserve">   Correlations</w:t>
            </w:r>
          </w:p>
        </w:tc>
        <w:tc>
          <w:tcPr>
            <w:tcW w:w="2645" w:type="pct"/>
            <w:noWrap/>
            <w:hideMark/>
          </w:tcPr>
          <w:p w14:paraId="55442C47" w14:textId="77777777" w:rsidR="0012297F" w:rsidRPr="0012297F" w:rsidRDefault="0012297F" w:rsidP="0012297F">
            <w:pPr>
              <w:jc w:val="right"/>
              <w:cnfStyle w:val="000000100000" w:firstRow="0" w:lastRow="0" w:firstColumn="0" w:lastColumn="0" w:oddVBand="0" w:evenVBand="0" w:oddHBand="1"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0</w:t>
            </w:r>
          </w:p>
        </w:tc>
        <w:tc>
          <w:tcPr>
            <w:tcW w:w="385" w:type="pct"/>
            <w:noWrap/>
            <w:hideMark/>
          </w:tcPr>
          <w:p w14:paraId="56CC6CCD" w14:textId="77777777" w:rsidR="0012297F" w:rsidRPr="0012297F" w:rsidRDefault="0012297F" w:rsidP="0012297F">
            <w:pPr>
              <w:jc w:val="right"/>
              <w:cnfStyle w:val="000000100000" w:firstRow="0" w:lastRow="0" w:firstColumn="0" w:lastColumn="0" w:oddVBand="0" w:evenVBand="0" w:oddHBand="1"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r>
      <w:tr w:rsidR="0012297F" w:rsidRPr="0012297F" w14:paraId="50810ADC" w14:textId="77777777" w:rsidTr="0012297F">
        <w:trPr>
          <w:trHeight w:val="248"/>
        </w:trPr>
        <w:tc>
          <w:tcPr>
            <w:cnfStyle w:val="001000000000" w:firstRow="0" w:lastRow="0" w:firstColumn="1" w:lastColumn="0" w:oddVBand="0" w:evenVBand="0" w:oddHBand="0" w:evenHBand="0" w:firstRowFirstColumn="0" w:firstRowLastColumn="0" w:lastRowFirstColumn="0" w:lastRowLastColumn="0"/>
            <w:tcW w:w="1970" w:type="pct"/>
            <w:noWrap/>
            <w:hideMark/>
          </w:tcPr>
          <w:p w14:paraId="18963C12" w14:textId="1C327EB1" w:rsidR="0012297F" w:rsidRPr="0012297F" w:rsidRDefault="0012297F" w:rsidP="0012297F">
            <w:pPr>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xml:space="preserve">   Correlation matrices</w:t>
            </w:r>
          </w:p>
        </w:tc>
        <w:tc>
          <w:tcPr>
            <w:tcW w:w="2645" w:type="pct"/>
            <w:noWrap/>
            <w:hideMark/>
          </w:tcPr>
          <w:p w14:paraId="55B3B59F" w14:textId="77777777" w:rsidR="0012297F" w:rsidRPr="0012297F" w:rsidRDefault="0012297F" w:rsidP="0012297F">
            <w:pPr>
              <w:jc w:val="right"/>
              <w:cnfStyle w:val="000000000000" w:firstRow="0" w:lastRow="0" w:firstColumn="0" w:lastColumn="0" w:oddVBand="0" w:evenVBand="0" w:oddHBand="0"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0</w:t>
            </w:r>
          </w:p>
        </w:tc>
        <w:tc>
          <w:tcPr>
            <w:tcW w:w="385" w:type="pct"/>
            <w:noWrap/>
            <w:hideMark/>
          </w:tcPr>
          <w:p w14:paraId="18A6C284" w14:textId="77777777" w:rsidR="0012297F" w:rsidRPr="0012297F" w:rsidRDefault="0012297F" w:rsidP="0012297F">
            <w:pPr>
              <w:jc w:val="right"/>
              <w:cnfStyle w:val="000000000000" w:firstRow="0" w:lastRow="0" w:firstColumn="0" w:lastColumn="0" w:oddVBand="0" w:evenVBand="0" w:oddHBand="0"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r>
      <w:tr w:rsidR="0012297F" w:rsidRPr="0012297F" w14:paraId="0093A659" w14:textId="77777777" w:rsidTr="0012297F">
        <w:trPr>
          <w:cnfStyle w:val="000000100000" w:firstRow="0" w:lastRow="0" w:firstColumn="0" w:lastColumn="0" w:oddVBand="0" w:evenVBand="0" w:oddHBand="1" w:evenHBand="0" w:firstRowFirstColumn="0" w:firstRowLastColumn="0" w:lastRowFirstColumn="0" w:lastRowLastColumn="0"/>
          <w:trHeight w:val="248"/>
        </w:trPr>
        <w:tc>
          <w:tcPr>
            <w:cnfStyle w:val="001000000000" w:firstRow="0" w:lastRow="0" w:firstColumn="1" w:lastColumn="0" w:oddVBand="0" w:evenVBand="0" w:oddHBand="0" w:evenHBand="0" w:firstRowFirstColumn="0" w:firstRowLastColumn="0" w:lastRowFirstColumn="0" w:lastRowLastColumn="0"/>
            <w:tcW w:w="1970" w:type="pct"/>
            <w:noWrap/>
            <w:hideMark/>
          </w:tcPr>
          <w:p w14:paraId="018A69A6" w14:textId="38E43772" w:rsidR="0012297F" w:rsidRPr="0012297F" w:rsidRDefault="0012297F" w:rsidP="0012297F">
            <w:pPr>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Decision variables</w:t>
            </w:r>
          </w:p>
        </w:tc>
        <w:tc>
          <w:tcPr>
            <w:tcW w:w="2645" w:type="pct"/>
            <w:noWrap/>
            <w:hideMark/>
          </w:tcPr>
          <w:p w14:paraId="58CC9680" w14:textId="77777777" w:rsidR="0012297F" w:rsidRPr="0012297F" w:rsidRDefault="0012297F" w:rsidP="0012297F">
            <w:pPr>
              <w:jc w:val="right"/>
              <w:cnfStyle w:val="000000100000" w:firstRow="0" w:lastRow="0" w:firstColumn="0" w:lastColumn="0" w:oddVBand="0" w:evenVBand="0" w:oddHBand="1"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0</w:t>
            </w:r>
          </w:p>
        </w:tc>
        <w:tc>
          <w:tcPr>
            <w:tcW w:w="385" w:type="pct"/>
            <w:noWrap/>
            <w:hideMark/>
          </w:tcPr>
          <w:p w14:paraId="7FB5E809" w14:textId="77777777" w:rsidR="0012297F" w:rsidRPr="0012297F" w:rsidRDefault="0012297F" w:rsidP="0012297F">
            <w:pPr>
              <w:jc w:val="right"/>
              <w:cnfStyle w:val="000000100000" w:firstRow="0" w:lastRow="0" w:firstColumn="0" w:lastColumn="0" w:oddVBand="0" w:evenVBand="0" w:oddHBand="1"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r>
      <w:tr w:rsidR="0012297F" w:rsidRPr="0012297F" w14:paraId="6AB65319" w14:textId="77777777" w:rsidTr="0012297F">
        <w:trPr>
          <w:trHeight w:val="248"/>
        </w:trPr>
        <w:tc>
          <w:tcPr>
            <w:cnfStyle w:val="001000000000" w:firstRow="0" w:lastRow="0" w:firstColumn="1" w:lastColumn="0" w:oddVBand="0" w:evenVBand="0" w:oddHBand="0" w:evenHBand="0" w:firstRowFirstColumn="0" w:firstRowLastColumn="0" w:lastRowFirstColumn="0" w:lastRowLastColumn="0"/>
            <w:tcW w:w="1970" w:type="pct"/>
            <w:noWrap/>
            <w:hideMark/>
          </w:tcPr>
          <w:p w14:paraId="3B614839" w14:textId="17CA4AD2" w:rsidR="0012297F" w:rsidRPr="0012297F" w:rsidRDefault="0012297F" w:rsidP="0012297F">
            <w:pPr>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Forecasts</w:t>
            </w:r>
          </w:p>
        </w:tc>
        <w:tc>
          <w:tcPr>
            <w:tcW w:w="2645" w:type="pct"/>
            <w:noWrap/>
            <w:hideMark/>
          </w:tcPr>
          <w:p w14:paraId="73014CAE" w14:textId="77777777" w:rsidR="0012297F" w:rsidRPr="0012297F" w:rsidRDefault="0012297F" w:rsidP="0012297F">
            <w:pPr>
              <w:jc w:val="right"/>
              <w:cnfStyle w:val="000000000000" w:firstRow="0" w:lastRow="0" w:firstColumn="0" w:lastColumn="0" w:oddVBand="0" w:evenVBand="0" w:oddHBand="0"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4</w:t>
            </w:r>
          </w:p>
        </w:tc>
        <w:tc>
          <w:tcPr>
            <w:tcW w:w="385" w:type="pct"/>
            <w:noWrap/>
            <w:hideMark/>
          </w:tcPr>
          <w:p w14:paraId="443CC74B" w14:textId="77777777" w:rsidR="0012297F" w:rsidRPr="0012297F" w:rsidRDefault="0012297F" w:rsidP="0012297F">
            <w:pPr>
              <w:jc w:val="right"/>
              <w:cnfStyle w:val="000000000000" w:firstRow="0" w:lastRow="0" w:firstColumn="0" w:lastColumn="0" w:oddVBand="0" w:evenVBand="0" w:oddHBand="0"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r>
      <w:tr w:rsidR="0012297F" w:rsidRPr="0012297F" w14:paraId="628E8BA1" w14:textId="77777777" w:rsidTr="0012297F">
        <w:trPr>
          <w:cnfStyle w:val="000000100000" w:firstRow="0" w:lastRow="0" w:firstColumn="0" w:lastColumn="0" w:oddVBand="0" w:evenVBand="0" w:oddHBand="1" w:evenHBand="0" w:firstRowFirstColumn="0" w:firstRowLastColumn="0" w:lastRowFirstColumn="0" w:lastRowLastColumn="0"/>
          <w:trHeight w:val="248"/>
        </w:trPr>
        <w:tc>
          <w:tcPr>
            <w:cnfStyle w:val="001000000000" w:firstRow="0" w:lastRow="0" w:firstColumn="1" w:lastColumn="0" w:oddVBand="0" w:evenVBand="0" w:oddHBand="0" w:evenHBand="0" w:firstRowFirstColumn="0" w:firstRowLastColumn="0" w:lastRowFirstColumn="0" w:lastRowLastColumn="0"/>
            <w:tcW w:w="1970" w:type="pct"/>
            <w:noWrap/>
            <w:hideMark/>
          </w:tcPr>
          <w:p w14:paraId="6F9ED187" w14:textId="77777777" w:rsidR="0012297F" w:rsidRPr="0012297F" w:rsidRDefault="0012297F" w:rsidP="0012297F">
            <w:pPr>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c>
          <w:tcPr>
            <w:tcW w:w="2645" w:type="pct"/>
            <w:noWrap/>
            <w:hideMark/>
          </w:tcPr>
          <w:p w14:paraId="50CBDABB" w14:textId="77777777" w:rsidR="0012297F" w:rsidRPr="0012297F" w:rsidRDefault="0012297F" w:rsidP="0012297F">
            <w:pPr>
              <w:cnfStyle w:val="000000100000" w:firstRow="0" w:lastRow="0" w:firstColumn="0" w:lastColumn="0" w:oddVBand="0" w:evenVBand="0" w:oddHBand="1"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c>
          <w:tcPr>
            <w:tcW w:w="385" w:type="pct"/>
            <w:noWrap/>
            <w:hideMark/>
          </w:tcPr>
          <w:p w14:paraId="38384A7E" w14:textId="77777777" w:rsidR="0012297F" w:rsidRPr="0012297F" w:rsidRDefault="0012297F" w:rsidP="0012297F">
            <w:pPr>
              <w:jc w:val="right"/>
              <w:cnfStyle w:val="000000100000" w:firstRow="0" w:lastRow="0" w:firstColumn="0" w:lastColumn="0" w:oddVBand="0" w:evenVBand="0" w:oddHBand="1" w:evenHBand="0" w:firstRowFirstColumn="0" w:firstRowLastColumn="0" w:lastRowFirstColumn="0" w:lastRowLastColumn="0"/>
              <w:rPr>
                <w:rFonts w:ascii="MS Sans Serif" w:eastAsia="Times New Roman" w:hAnsi="MS Sans Serif" w:cs="Times New Roman"/>
                <w:sz w:val="20"/>
                <w:szCs w:val="20"/>
                <w:lang w:val="es-ES_tradnl" w:eastAsia="es-ES_tradnl"/>
              </w:rPr>
            </w:pPr>
            <w:r w:rsidRPr="0012297F">
              <w:rPr>
                <w:rFonts w:ascii="MS Sans Serif" w:eastAsia="Times New Roman" w:hAnsi="MS Sans Serif" w:cs="Times New Roman"/>
                <w:sz w:val="20"/>
                <w:szCs w:val="20"/>
                <w:lang w:val="es-ES_tradnl" w:eastAsia="es-ES_tradnl"/>
              </w:rPr>
              <w:t> </w:t>
            </w:r>
          </w:p>
        </w:tc>
      </w:tr>
    </w:tbl>
    <w:p w14:paraId="0615128B" w14:textId="39A95D16" w:rsidR="00963F97" w:rsidRDefault="00963F97" w:rsidP="00EB61D2">
      <w:pPr>
        <w:rPr>
          <w:lang w:val="es-ES"/>
        </w:rPr>
      </w:pPr>
    </w:p>
    <w:p w14:paraId="3164DB93" w14:textId="77777777" w:rsidR="00963F97" w:rsidRDefault="00963F97">
      <w:pPr>
        <w:rPr>
          <w:lang w:val="es-ES"/>
        </w:rPr>
      </w:pPr>
      <w:r>
        <w:rPr>
          <w:lang w:val="es-ES"/>
        </w:rPr>
        <w:br w:type="page"/>
      </w:r>
    </w:p>
    <w:p w14:paraId="572D6E57" w14:textId="77777777" w:rsidR="00FE2E24" w:rsidRDefault="00FE2E24" w:rsidP="00FE2E24">
      <w:pPr>
        <w:pStyle w:val="Ttulo3"/>
      </w:pPr>
      <w:bookmarkStart w:id="149" w:name="_Toc496519118"/>
      <w:r w:rsidRPr="00937409">
        <w:lastRenderedPageBreak/>
        <w:t>Suposiciones</w:t>
      </w:r>
      <w:bookmarkEnd w:id="149"/>
    </w:p>
    <w:p w14:paraId="04EED64D" w14:textId="77777777" w:rsidR="00FE2E24" w:rsidRDefault="00FE2E24" w:rsidP="00FE2E24"/>
    <w:p w14:paraId="59A00184" w14:textId="22B43B75" w:rsidR="00FE2E24" w:rsidRDefault="00FE2E24" w:rsidP="00FE2E24">
      <w:r>
        <w:t xml:space="preserve">Estos son los parámetros que se tomaran como variables, bajo una distribución </w:t>
      </w:r>
      <w:r w:rsidR="00FC381A">
        <w:t xml:space="preserve">uniforme </w:t>
      </w:r>
      <w:r>
        <w:t>de probabilidad, con media y desviación estándar detallada a continuación:</w:t>
      </w:r>
    </w:p>
    <w:p w14:paraId="0F296250" w14:textId="29463D20" w:rsidR="00FE2E24" w:rsidRDefault="00FE2E24" w:rsidP="00FE2E24">
      <w:r>
        <w:t xml:space="preserve">Suposición: materia prima ingresada para producción · valor de </w:t>
      </w:r>
      <w:r w:rsidR="00A8608D">
        <w:t>mercado Normal</w:t>
      </w:r>
      <w:r>
        <w:t xml:space="preserve"> distribución con parámetros:</w:t>
      </w:r>
      <w:r>
        <w:tab/>
      </w:r>
    </w:p>
    <w:p w14:paraId="41AD5D45" w14:textId="517D07B5" w:rsidR="00FE2E24" w:rsidRDefault="00FE2E24" w:rsidP="00FE2E24">
      <w:r>
        <w:tab/>
        <w:t>El rango seleccionado es de 0,</w:t>
      </w:r>
      <w:r w:rsidR="00A8608D">
        <w:t>3</w:t>
      </w:r>
      <w:r>
        <w:t xml:space="preserve"> a </w:t>
      </w:r>
      <w:r w:rsidR="00A8608D">
        <w:t>0,6</w:t>
      </w:r>
      <w:r>
        <w:t xml:space="preserve">, este rango </w:t>
      </w:r>
      <w:r w:rsidR="00A8608D">
        <w:t>está</w:t>
      </w:r>
      <w:r>
        <w:t xml:space="preserve"> basado en el análisis del sector Citrícola Argentino (Federicitrus). </w:t>
      </w:r>
    </w:p>
    <w:p w14:paraId="32E00179" w14:textId="0185E630" w:rsidR="00FE2E24" w:rsidRDefault="00A8608D" w:rsidP="00FE2E24">
      <w:pPr>
        <w:jc w:val="center"/>
      </w:pPr>
      <w:r>
        <w:rPr>
          <w:noProof/>
          <w:lang w:val="es-ES" w:eastAsia="es-ES"/>
        </w:rPr>
        <w:drawing>
          <wp:inline distT="0" distB="0" distL="0" distR="0" wp14:anchorId="08DC6B6D" wp14:editId="7A95733F">
            <wp:extent cx="5071609" cy="1796995"/>
            <wp:effectExtent l="0" t="0" r="0" b="0"/>
            <wp:docPr id="23" name="Imagen 10">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50873535-ED91-40F9-9083-536F1D8F47E4}"/>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n 10">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50873535-ED91-40F9-9083-536F1D8F47E4}"/>
                        </a:ext>
                      </a:extLst>
                    </pic:cNvPr>
                    <pic:cNvPicPr>
                      <a:picLocks/>
                    </pic:cNvPicPr>
                  </pic:nvPicPr>
                  <pic:blipFill>
                    <a:blip r:embed="rId88" cstate="print">
                      <a:extLst>
                        <a:ext uri="{28A0092B-C50C-407E-A947-70E740481C1C}">
                          <a14:useLocalDpi xmlns:a14="http://schemas.microsoft.com/office/drawing/2010/main" val="0"/>
                        </a:ext>
                      </a:extLst>
                    </a:blip>
                    <a:stretch>
                      <a:fillRect/>
                    </a:stretch>
                  </pic:blipFill>
                  <pic:spPr>
                    <a:xfrm>
                      <a:off x="0" y="0"/>
                      <a:ext cx="5164048" cy="1829749"/>
                    </a:xfrm>
                    <a:prstGeom prst="rect">
                      <a:avLst/>
                    </a:prstGeom>
                  </pic:spPr>
                </pic:pic>
              </a:graphicData>
            </a:graphic>
          </wp:inline>
        </w:drawing>
      </w:r>
    </w:p>
    <w:p w14:paraId="210FD2FD" w14:textId="5D5B5D52" w:rsidR="00FE2E24" w:rsidRDefault="00FE2E24" w:rsidP="00FE2E24">
      <w:r>
        <w:t>Suposición: Valor de mercado de la Pectina - Normal distribución con parámetros:</w:t>
      </w:r>
    </w:p>
    <w:p w14:paraId="771E019C" w14:textId="737B41B9" w:rsidR="00FE2E24" w:rsidRDefault="00FE2E24" w:rsidP="00FE2E24">
      <w:pPr>
        <w:ind w:left="705"/>
      </w:pPr>
      <w:r>
        <w:t>Media</w:t>
      </w:r>
      <w:r>
        <w:tab/>
      </w:r>
      <w:r>
        <w:tab/>
      </w:r>
      <w:r>
        <w:tab/>
        <w:t>20</w:t>
      </w:r>
      <w:r>
        <w:br/>
        <w:t>Desviación Estándar</w:t>
      </w:r>
      <w:r>
        <w:tab/>
        <w:t>5</w:t>
      </w:r>
      <w:r>
        <w:br/>
        <w:t xml:space="preserve">El rango seleccionado es de </w:t>
      </w:r>
      <w:r w:rsidR="00A8608D">
        <w:t>15</w:t>
      </w:r>
      <w:r>
        <w:t>,00 a 2</w:t>
      </w:r>
      <w:r w:rsidR="00A8608D">
        <w:t>0</w:t>
      </w:r>
      <w:r>
        <w:t xml:space="preserve">,00 – Este rango está basado en el precio de importación, obtenido del estudio de Mercado </w:t>
      </w:r>
    </w:p>
    <w:p w14:paraId="5530A55F" w14:textId="6CCCE151" w:rsidR="00FE2E24" w:rsidRDefault="00A8608D" w:rsidP="00FE2E24">
      <w:pPr>
        <w:jc w:val="center"/>
      </w:pPr>
      <w:r>
        <w:rPr>
          <w:noProof/>
          <w:lang w:val="es-ES" w:eastAsia="es-ES"/>
        </w:rPr>
        <w:drawing>
          <wp:inline distT="0" distB="0" distL="0" distR="0" wp14:anchorId="0AECDB9D" wp14:editId="31FF3733">
            <wp:extent cx="5136595" cy="1763796"/>
            <wp:effectExtent l="0" t="0" r="6985" b="8255"/>
            <wp:docPr id="38" name="Imagen 12">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5E09F613-ED8E-46D2-89FA-689D0958C502}"/>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n 12">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5E09F613-ED8E-46D2-89FA-689D0958C502}"/>
                        </a:ext>
                      </a:extLst>
                    </pic:cNvPr>
                    <pic:cNvPicPr>
                      <a:picLocks/>
                    </pic:cNvPicPr>
                  </pic:nvPicPr>
                  <pic:blipFill>
                    <a:blip r:embed="rId89" cstate="print">
                      <a:extLst>
                        <a:ext uri="{28A0092B-C50C-407E-A947-70E740481C1C}">
                          <a14:useLocalDpi xmlns:a14="http://schemas.microsoft.com/office/drawing/2010/main" val="0"/>
                        </a:ext>
                      </a:extLst>
                    </a:blip>
                    <a:stretch>
                      <a:fillRect/>
                    </a:stretch>
                  </pic:blipFill>
                  <pic:spPr>
                    <a:xfrm>
                      <a:off x="0" y="0"/>
                      <a:ext cx="5251544" cy="1803267"/>
                    </a:xfrm>
                    <a:prstGeom prst="rect">
                      <a:avLst/>
                    </a:prstGeom>
                  </pic:spPr>
                </pic:pic>
              </a:graphicData>
            </a:graphic>
          </wp:inline>
        </w:drawing>
      </w:r>
    </w:p>
    <w:p w14:paraId="4E2379F6" w14:textId="77777777" w:rsidR="00CB7A2D" w:rsidRDefault="00CB7A2D">
      <w:r>
        <w:br w:type="page"/>
      </w:r>
    </w:p>
    <w:p w14:paraId="6376BF80" w14:textId="7B462C6E" w:rsidR="00FE2E24" w:rsidRDefault="00FE2E24" w:rsidP="00FE2E24">
      <w:r>
        <w:lastRenderedPageBreak/>
        <w:t>Suposición: rendimiento del proceso · cantidad - Normal distribución con parámetros:</w:t>
      </w:r>
      <w:r>
        <w:tab/>
      </w:r>
    </w:p>
    <w:p w14:paraId="5D9D7EAB" w14:textId="26E43F32" w:rsidR="00FE2E24" w:rsidRDefault="00A8608D" w:rsidP="00FE2E24">
      <w:r>
        <w:tab/>
        <w:t>Media</w:t>
      </w:r>
      <w:r>
        <w:tab/>
      </w:r>
      <w:r>
        <w:tab/>
      </w:r>
      <w:r>
        <w:tab/>
        <w:t>17</w:t>
      </w:r>
      <w:r w:rsidR="00FE2E24">
        <w:t>%</w:t>
      </w:r>
      <w:r w:rsidR="00FE2E24">
        <w:br/>
      </w:r>
      <w:r w:rsidR="00FE2E24">
        <w:tab/>
        <w:t>Desviación Estándar</w:t>
      </w:r>
      <w:r w:rsidR="00FE2E24">
        <w:tab/>
        <w:t>7%</w:t>
      </w:r>
      <w:r w:rsidR="00FE2E24">
        <w:br/>
      </w:r>
      <w:r w:rsidR="00FE2E24">
        <w:tab/>
        <w:t>El rango seleccionado es de 1</w:t>
      </w:r>
      <w:r>
        <w:t>6</w:t>
      </w:r>
      <w:r w:rsidR="00FE2E24">
        <w:t>% a 2</w:t>
      </w:r>
      <w:r>
        <w:t>0</w:t>
      </w:r>
      <w:r w:rsidR="00FE2E24">
        <w:t xml:space="preserve">% - Este rango está basado en el estudio </w:t>
      </w:r>
      <w:r w:rsidR="00F0534E">
        <w:t>de rendimiento</w:t>
      </w:r>
      <w:r w:rsidR="00FE2E24">
        <w:t xml:space="preserve"> en laboratorio (Bangladesh)</w:t>
      </w:r>
    </w:p>
    <w:p w14:paraId="7E1158E8" w14:textId="0C137C42" w:rsidR="00FE2E24" w:rsidRDefault="00A8608D" w:rsidP="00FE2E24">
      <w:pPr>
        <w:jc w:val="center"/>
      </w:pPr>
      <w:r>
        <w:rPr>
          <w:noProof/>
          <w:lang w:val="es-ES" w:eastAsia="es-ES"/>
        </w:rPr>
        <w:drawing>
          <wp:inline distT="0" distB="0" distL="0" distR="0" wp14:anchorId="6292AADE" wp14:editId="26F9D62C">
            <wp:extent cx="5140929" cy="1785463"/>
            <wp:effectExtent l="0" t="0" r="3175" b="5715"/>
            <wp:docPr id="40" name="Imagen 14">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B0ABE8E1-D615-4A8B-81CC-F81EBC6DD8E2}"/>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n 14">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B0ABE8E1-D615-4A8B-81CC-F81EBC6DD8E2}"/>
                        </a:ext>
                      </a:extLst>
                    </pic:cNvPr>
                    <pic:cNvPicPr>
                      <a:picLocks/>
                    </pic:cNvPicPr>
                  </pic:nvPicPr>
                  <pic:blipFill>
                    <a:blip r:embed="rId90" cstate="print">
                      <a:extLst>
                        <a:ext uri="{28A0092B-C50C-407E-A947-70E740481C1C}">
                          <a14:useLocalDpi xmlns:a14="http://schemas.microsoft.com/office/drawing/2010/main" val="0"/>
                        </a:ext>
                      </a:extLst>
                    </a:blip>
                    <a:stretch>
                      <a:fillRect/>
                    </a:stretch>
                  </pic:blipFill>
                  <pic:spPr>
                    <a:xfrm>
                      <a:off x="0" y="0"/>
                      <a:ext cx="5188600" cy="1802019"/>
                    </a:xfrm>
                    <a:prstGeom prst="rect">
                      <a:avLst/>
                    </a:prstGeom>
                  </pic:spPr>
                </pic:pic>
              </a:graphicData>
            </a:graphic>
          </wp:inline>
        </w:drawing>
      </w:r>
    </w:p>
    <w:p w14:paraId="05BA20B1" w14:textId="36B1CBF3" w:rsidR="00FE2E24" w:rsidRDefault="00FE2E24" w:rsidP="00FE2E24">
      <w:r>
        <w:t xml:space="preserve">Suposición: riesgo país · </w:t>
      </w:r>
      <w:r>
        <w:tab/>
        <w:t>Distribución Normal con parámetros:</w:t>
      </w:r>
      <w:r>
        <w:tab/>
      </w:r>
      <w:r>
        <w:tab/>
      </w:r>
    </w:p>
    <w:p w14:paraId="5084DEDF" w14:textId="77777777" w:rsidR="00FE2E24" w:rsidRDefault="00FE2E24" w:rsidP="00FE2E24">
      <w:r>
        <w:tab/>
      </w:r>
      <w:r>
        <w:tab/>
        <w:t>Media</w:t>
      </w:r>
      <w:r>
        <w:tab/>
      </w:r>
      <w:r>
        <w:tab/>
      </w:r>
      <w:r>
        <w:tab/>
        <w:t>7,51%</w:t>
      </w:r>
      <w:r>
        <w:tab/>
      </w:r>
      <w:r>
        <w:br/>
      </w:r>
      <w:r>
        <w:tab/>
      </w:r>
      <w:r>
        <w:tab/>
        <w:t>Desviación Estándar</w:t>
      </w:r>
      <w:r>
        <w:tab/>
        <w:t>10,00%</w:t>
      </w:r>
      <w:r>
        <w:tab/>
      </w:r>
      <w:r>
        <w:br/>
      </w:r>
      <w:r>
        <w:tab/>
      </w:r>
      <w:r>
        <w:tab/>
        <w:t>El rango seleccionado es de 4,00% a 10,00% - Este rango está basado en el análisis estadístico histórico del riesgo país de Argentina</w:t>
      </w:r>
      <w:r>
        <w:tab/>
      </w:r>
    </w:p>
    <w:p w14:paraId="1466F02C" w14:textId="52CB532D" w:rsidR="00CB7A2D" w:rsidRDefault="00FE2E24" w:rsidP="00FE2E24">
      <w:pPr>
        <w:jc w:val="center"/>
      </w:pPr>
      <w:r>
        <w:rPr>
          <w:noProof/>
          <w:lang w:val="es-ES" w:eastAsia="es-ES"/>
        </w:rPr>
        <w:drawing>
          <wp:inline distT="0" distB="0" distL="0" distR="0" wp14:anchorId="312FC237" wp14:editId="599A2DA6">
            <wp:extent cx="4758055" cy="1568450"/>
            <wp:effectExtent l="0" t="0" r="4445" b="0"/>
            <wp:docPr id="66" name="Imagen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n 8"/>
                    <pic:cNvPicPr>
                      <a:picLocks/>
                    </pic:cNvPicPr>
                  </pic:nvPicPr>
                  <pic:blipFill>
                    <a:blip r:embed="rId91" cstate="print">
                      <a:extLst>
                        <a:ext uri="{28A0092B-C50C-407E-A947-70E740481C1C}">
                          <a14:useLocalDpi xmlns:a14="http://schemas.microsoft.com/office/drawing/2010/main" val="0"/>
                        </a:ext>
                      </a:extLst>
                    </a:blip>
                    <a:stretch>
                      <a:fillRect/>
                    </a:stretch>
                  </pic:blipFill>
                  <pic:spPr>
                    <a:xfrm>
                      <a:off x="0" y="0"/>
                      <a:ext cx="4759132" cy="1568805"/>
                    </a:xfrm>
                    <a:prstGeom prst="rect">
                      <a:avLst/>
                    </a:prstGeom>
                  </pic:spPr>
                </pic:pic>
              </a:graphicData>
            </a:graphic>
          </wp:inline>
        </w:drawing>
      </w:r>
    </w:p>
    <w:p w14:paraId="5D42D00B" w14:textId="77777777" w:rsidR="00CB7A2D" w:rsidRDefault="00CB7A2D">
      <w:r>
        <w:br w:type="page"/>
      </w:r>
    </w:p>
    <w:p w14:paraId="66334246" w14:textId="5845D3A4" w:rsidR="00FE2E24" w:rsidRDefault="00FE2E24" w:rsidP="00FE2E24">
      <w:pPr>
        <w:pStyle w:val="Ttulo3"/>
      </w:pPr>
      <w:bookmarkStart w:id="150" w:name="_Toc496519119"/>
      <w:r>
        <w:lastRenderedPageBreak/>
        <w:t>Gráficos de Sensibilidad</w:t>
      </w:r>
      <w:bookmarkEnd w:id="150"/>
    </w:p>
    <w:p w14:paraId="57826041" w14:textId="2C5624BE" w:rsidR="00FE2E24" w:rsidRPr="009D0E7B" w:rsidRDefault="00FE2E24" w:rsidP="00FE2E24">
      <w:r>
        <w:t>Tasa de descuento del proyecto</w:t>
      </w:r>
    </w:p>
    <w:p w14:paraId="3FB37BE0" w14:textId="0AD7D7E4" w:rsidR="00FE2E24" w:rsidRDefault="0028507F" w:rsidP="00FE2E24">
      <w:pPr>
        <w:jc w:val="center"/>
      </w:pPr>
      <w:r>
        <w:rPr>
          <w:noProof/>
          <w:lang w:val="es-ES" w:eastAsia="es-ES"/>
        </w:rPr>
        <w:drawing>
          <wp:inline distT="0" distB="0" distL="0" distR="0" wp14:anchorId="1581F569" wp14:editId="40737B54">
            <wp:extent cx="4165600" cy="1536700"/>
            <wp:effectExtent l="0" t="0" r="6350" b="6350"/>
            <wp:docPr id="41" name="Imagen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n 9"/>
                    <pic:cNvPicPr>
                      <a:picLocks/>
                    </pic:cNvPicPr>
                  </pic:nvPicPr>
                  <pic:blipFill rotWithShape="1">
                    <a:blip r:embed="rId92" cstate="print">
                      <a:extLst>
                        <a:ext uri="{28A0092B-C50C-407E-A947-70E740481C1C}">
                          <a14:useLocalDpi xmlns:a14="http://schemas.microsoft.com/office/drawing/2010/main" val="0"/>
                        </a:ext>
                      </a:extLst>
                    </a:blip>
                    <a:srcRect/>
                    <a:stretch/>
                  </pic:blipFill>
                  <pic:spPr bwMode="auto">
                    <a:xfrm>
                      <a:off x="0" y="0"/>
                      <a:ext cx="4165657" cy="1536721"/>
                    </a:xfrm>
                    <a:prstGeom prst="rect">
                      <a:avLst/>
                    </a:prstGeom>
                    <a:ln>
                      <a:noFill/>
                    </a:ln>
                    <a:extLst>
                      <a:ext uri="{53640926-AAD7-44D8-BBD7-CCE9431645EC}">
                        <a14:shadowObscured xmlns:a14="http://schemas.microsoft.com/office/drawing/2010/main"/>
                      </a:ext>
                    </a:extLst>
                  </pic:spPr>
                </pic:pic>
              </a:graphicData>
            </a:graphic>
          </wp:inline>
        </w:drawing>
      </w:r>
    </w:p>
    <w:p w14:paraId="63A4072E" w14:textId="77777777" w:rsidR="00FE2E24" w:rsidRDefault="00FE2E24" w:rsidP="00FE2E24">
      <w:r>
        <w:t>Sensibilidad del VAN basado en la Probabilidad</w:t>
      </w:r>
    </w:p>
    <w:p w14:paraId="2422AF96" w14:textId="1E76F4AB" w:rsidR="00A8608D" w:rsidRPr="0028507F" w:rsidRDefault="0028507F" w:rsidP="0028507F">
      <w:pPr>
        <w:jc w:val="center"/>
        <w:rPr>
          <w:lang w:val="es-ES"/>
        </w:rPr>
      </w:pPr>
      <w:r>
        <w:rPr>
          <w:noProof/>
          <w:lang w:val="es-ES" w:eastAsia="es-ES"/>
        </w:rPr>
        <w:drawing>
          <wp:inline distT="0" distB="0" distL="0" distR="0" wp14:anchorId="53E33EDC" wp14:editId="2B39229C">
            <wp:extent cx="5037455" cy="1720850"/>
            <wp:effectExtent l="0" t="0" r="0" b="0"/>
            <wp:docPr id="59" name="Imagen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n 10"/>
                    <pic:cNvPicPr>
                      <a:picLocks/>
                    </pic:cNvPicPr>
                  </pic:nvPicPr>
                  <pic:blipFill rotWithShape="1">
                    <a:blip r:embed="rId93" cstate="print">
                      <a:extLst>
                        <a:ext uri="{28A0092B-C50C-407E-A947-70E740481C1C}">
                          <a14:useLocalDpi xmlns:a14="http://schemas.microsoft.com/office/drawing/2010/main" val="0"/>
                        </a:ext>
                      </a:extLst>
                    </a:blip>
                    <a:srcRect/>
                    <a:stretch/>
                  </pic:blipFill>
                  <pic:spPr bwMode="auto">
                    <a:xfrm>
                      <a:off x="0" y="0"/>
                      <a:ext cx="5038095" cy="1721069"/>
                    </a:xfrm>
                    <a:prstGeom prst="rect">
                      <a:avLst/>
                    </a:prstGeom>
                    <a:ln>
                      <a:noFill/>
                    </a:ln>
                    <a:extLst>
                      <a:ext uri="{53640926-AAD7-44D8-BBD7-CCE9431645EC}">
                        <a14:shadowObscured xmlns:a14="http://schemas.microsoft.com/office/drawing/2010/main"/>
                      </a:ext>
                    </a:extLst>
                  </pic:spPr>
                </pic:pic>
              </a:graphicData>
            </a:graphic>
          </wp:inline>
        </w:drawing>
      </w:r>
    </w:p>
    <w:p w14:paraId="7133ACD4" w14:textId="77777777" w:rsidR="00FE2E24" w:rsidRDefault="00FE2E24" w:rsidP="00FE2E24">
      <w:r>
        <w:t>Sensibilidad del VAN basado en la frecuencia</w:t>
      </w:r>
    </w:p>
    <w:p w14:paraId="667A232B" w14:textId="000E9702" w:rsidR="00FE2E24" w:rsidRDefault="0028507F" w:rsidP="00FE2E24">
      <w:pPr>
        <w:jc w:val="center"/>
      </w:pPr>
      <w:r>
        <w:rPr>
          <w:noProof/>
          <w:lang w:val="es-ES" w:eastAsia="es-ES"/>
        </w:rPr>
        <w:drawing>
          <wp:inline distT="0" distB="0" distL="0" distR="0" wp14:anchorId="4AC3DB21" wp14:editId="28560D54">
            <wp:extent cx="5037455" cy="1651000"/>
            <wp:effectExtent l="0" t="0" r="0" b="6350"/>
            <wp:docPr id="61" name="Imagen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n 11"/>
                    <pic:cNvPicPr>
                      <a:picLocks/>
                    </pic:cNvPicPr>
                  </pic:nvPicPr>
                  <pic:blipFill rotWithShape="1">
                    <a:blip r:embed="rId94" cstate="print">
                      <a:extLst>
                        <a:ext uri="{28A0092B-C50C-407E-A947-70E740481C1C}">
                          <a14:useLocalDpi xmlns:a14="http://schemas.microsoft.com/office/drawing/2010/main" val="0"/>
                        </a:ext>
                      </a:extLst>
                    </a:blip>
                    <a:srcRect/>
                    <a:stretch/>
                  </pic:blipFill>
                  <pic:spPr bwMode="auto">
                    <a:xfrm>
                      <a:off x="0" y="0"/>
                      <a:ext cx="5038095" cy="1651210"/>
                    </a:xfrm>
                    <a:prstGeom prst="rect">
                      <a:avLst/>
                    </a:prstGeom>
                    <a:ln>
                      <a:noFill/>
                    </a:ln>
                    <a:extLst>
                      <a:ext uri="{53640926-AAD7-44D8-BBD7-CCE9431645EC}">
                        <a14:shadowObscured xmlns:a14="http://schemas.microsoft.com/office/drawing/2010/main"/>
                      </a:ext>
                    </a:extLst>
                  </pic:spPr>
                </pic:pic>
              </a:graphicData>
            </a:graphic>
          </wp:inline>
        </w:drawing>
      </w:r>
    </w:p>
    <w:p w14:paraId="76A42706" w14:textId="74BACD70" w:rsidR="00FE2E24" w:rsidRDefault="004D67E6" w:rsidP="004D67E6">
      <w:r>
        <w:t>Gráficos de Dispersión de las Suposiciones</w:t>
      </w:r>
    </w:p>
    <w:p w14:paraId="1279FB6E" w14:textId="1341C397" w:rsidR="00FE2E24" w:rsidRDefault="00530066" w:rsidP="00FE2E24">
      <w:pPr>
        <w:jc w:val="center"/>
      </w:pPr>
      <w:r>
        <w:rPr>
          <w:noProof/>
          <w:lang w:val="es-ES" w:eastAsia="es-ES"/>
        </w:rPr>
        <w:drawing>
          <wp:inline distT="0" distB="0" distL="0" distR="0" wp14:anchorId="5CF93F1C" wp14:editId="1394471E">
            <wp:extent cx="5672137" cy="1785938"/>
            <wp:effectExtent l="0" t="0" r="5080" b="5080"/>
            <wp:docPr id="76" name="Imagen 24">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15767E7F-15F5-4127-AFCB-3F8BE42DAD78}"/>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n 24">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15767E7F-15F5-4127-AFCB-3F8BE42DAD78}"/>
                        </a:ext>
                      </a:extLst>
                    </pic:cNvPr>
                    <pic:cNvPicPr>
                      <a:picLocks/>
                    </pic:cNvPicPr>
                  </pic:nvPicPr>
                  <pic:blipFill rotWithShape="1">
                    <a:blip r:embed="rId95" cstate="print">
                      <a:extLst>
                        <a:ext uri="{28A0092B-C50C-407E-A947-70E740481C1C}">
                          <a14:useLocalDpi xmlns:a14="http://schemas.microsoft.com/office/drawing/2010/main" val="0"/>
                        </a:ext>
                      </a:extLst>
                    </a:blip>
                    <a:srcRect/>
                    <a:stretch/>
                  </pic:blipFill>
                  <pic:spPr bwMode="auto">
                    <a:xfrm>
                      <a:off x="0" y="0"/>
                      <a:ext cx="5713162" cy="1798855"/>
                    </a:xfrm>
                    <a:prstGeom prst="rect">
                      <a:avLst/>
                    </a:prstGeom>
                    <a:ln>
                      <a:noFill/>
                    </a:ln>
                    <a:extLst>
                      <a:ext uri="{53640926-AAD7-44D8-BBD7-CCE9431645EC}">
                        <a14:shadowObscured xmlns:a14="http://schemas.microsoft.com/office/drawing/2010/main"/>
                      </a:ext>
                    </a:extLst>
                  </pic:spPr>
                </pic:pic>
              </a:graphicData>
            </a:graphic>
          </wp:inline>
        </w:drawing>
      </w:r>
    </w:p>
    <w:p w14:paraId="60284271" w14:textId="57B00EDE" w:rsidR="004D67E6" w:rsidRDefault="004D67E6" w:rsidP="004D67E6">
      <w:pPr>
        <w:pStyle w:val="Ttulo3"/>
      </w:pPr>
      <w:bookmarkStart w:id="151" w:name="_Toc496519120"/>
      <w:r>
        <w:lastRenderedPageBreak/>
        <w:t>Previsiones</w:t>
      </w:r>
      <w:bookmarkEnd w:id="151"/>
    </w:p>
    <w:p w14:paraId="18374D71" w14:textId="77777777" w:rsidR="004D67E6" w:rsidRDefault="004D67E6" w:rsidP="004D67E6"/>
    <w:p w14:paraId="5C1EA6FB" w14:textId="5ECBABE3" w:rsidR="004D67E6" w:rsidRDefault="004D67E6" w:rsidP="004D67E6">
      <w:r>
        <w:t>Previsión: Plan de Producción - Resumen:</w:t>
      </w:r>
      <w:r>
        <w:tab/>
      </w:r>
      <w:r>
        <w:tab/>
      </w:r>
    </w:p>
    <w:p w14:paraId="6CAF7450" w14:textId="58F7B0B1" w:rsidR="00FE2E24" w:rsidRDefault="004D67E6" w:rsidP="004D67E6">
      <w:r>
        <w:t xml:space="preserve">El rango completo es de </w:t>
      </w:r>
      <w:r w:rsidR="00530066">
        <w:t>60.000,04 a</w:t>
      </w:r>
      <w:r w:rsidR="00530066" w:rsidRPr="00530066">
        <w:t xml:space="preserve"> 75.000,00</w:t>
      </w:r>
      <w:r>
        <w:br/>
        <w:t xml:space="preserve">El caso base es </w:t>
      </w:r>
      <w:r w:rsidR="00530066" w:rsidRPr="00530066">
        <w:t>63.750,00</w:t>
      </w:r>
      <w:r>
        <w:tab/>
      </w:r>
      <w:r>
        <w:br/>
        <w:t>Después de 10</w:t>
      </w:r>
      <w:r w:rsidR="00530066">
        <w:t>0</w:t>
      </w:r>
      <w:r>
        <w:t xml:space="preserve">.000 pruebas, el error estándar de la media es </w:t>
      </w:r>
      <w:r w:rsidR="00530066" w:rsidRPr="00530066">
        <w:t>13,64</w:t>
      </w:r>
    </w:p>
    <w:p w14:paraId="5B27D3A4" w14:textId="21EF21C2" w:rsidR="004D67E6" w:rsidRDefault="004D67E6" w:rsidP="00FE2E24">
      <w:pPr>
        <w:jc w:val="center"/>
      </w:pPr>
      <w:r w:rsidRPr="00842999">
        <w:rPr>
          <w:rFonts w:ascii="MS Sans Serif" w:eastAsia="Times New Roman" w:hAnsi="MS Sans Serif" w:cs="Times New Roman"/>
          <w:iCs/>
          <w:noProof/>
          <w:sz w:val="20"/>
          <w:szCs w:val="20"/>
          <w:lang w:val="es-ES" w:eastAsia="es-ES"/>
        </w:rPr>
        <w:drawing>
          <wp:inline distT="0" distB="0" distL="0" distR="0" wp14:anchorId="6B0CFDDB" wp14:editId="0BD8A2CE">
            <wp:extent cx="4826006" cy="1619250"/>
            <wp:effectExtent l="0" t="0" r="0" b="0"/>
            <wp:docPr id="58" name="Imagen 58"/>
            <wp:cNvGraphicFramePr/>
            <a:graphic xmlns:a="http://schemas.openxmlformats.org/drawingml/2006/main">
              <a:graphicData uri="http://schemas.openxmlformats.org/drawingml/2006/picture">
                <pic:pic xmlns:pic="http://schemas.openxmlformats.org/drawingml/2006/picture">
                  <pic:nvPicPr>
                    <pic:cNvPr id="2" name="Imagen 1"/>
                    <pic:cNvPicPr>
                      <a:picLocks/>
                    </pic:cNvPicPr>
                  </pic:nvPicPr>
                  <pic:blipFill>
                    <a:blip r:embed="rId96">
                      <a:extLst>
                        <a:ext uri="{28A0092B-C50C-407E-A947-70E740481C1C}">
                          <a14:useLocalDpi xmlns:a14="http://schemas.microsoft.com/office/drawing/2010/main" val="0"/>
                        </a:ext>
                      </a:extLst>
                    </a:blip>
                    <a:stretch>
                      <a:fillRect/>
                    </a:stretch>
                  </pic:blipFill>
                  <pic:spPr>
                    <a:xfrm>
                      <a:off x="0" y="0"/>
                      <a:ext cx="4826824" cy="1619524"/>
                    </a:xfrm>
                    <a:prstGeom prst="rect">
                      <a:avLst/>
                    </a:prstGeom>
                  </pic:spPr>
                </pic:pic>
              </a:graphicData>
            </a:graphic>
          </wp:inline>
        </w:drawing>
      </w:r>
    </w:p>
    <w:p w14:paraId="3B056A24" w14:textId="00E0E170" w:rsidR="00530066" w:rsidRDefault="004D67E6" w:rsidP="004D67E6">
      <w:pPr>
        <w:ind w:left="1418" w:hanging="713"/>
      </w:pPr>
      <w:r>
        <w:t>Estadísticas:</w:t>
      </w:r>
      <w:r>
        <w:tab/>
      </w:r>
      <w:r>
        <w:tab/>
      </w:r>
      <w:r>
        <w:tab/>
        <w:t>Valores</w:t>
      </w:r>
      <w:r w:rsidR="0043771D">
        <w:t xml:space="preserve"> de previsión</w:t>
      </w:r>
      <w:r w:rsidR="0043771D">
        <w:tab/>
      </w:r>
    </w:p>
    <w:tbl>
      <w:tblPr>
        <w:tblStyle w:val="Tabladecuadrcula5oscura-nfasis1"/>
        <w:tblW w:w="0" w:type="auto"/>
        <w:tblLook w:val="04A0" w:firstRow="1" w:lastRow="0" w:firstColumn="1" w:lastColumn="0" w:noHBand="0" w:noVBand="1"/>
      </w:tblPr>
      <w:tblGrid>
        <w:gridCol w:w="3736"/>
        <w:gridCol w:w="3341"/>
      </w:tblGrid>
      <w:tr w:rsidR="00530066" w:rsidRPr="00530066" w14:paraId="0A63CBBE" w14:textId="224DFEF0" w:rsidTr="005300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36" w:type="dxa"/>
          </w:tcPr>
          <w:p w14:paraId="271C793C" w14:textId="3D60DCF0" w:rsidR="00530066" w:rsidRPr="00530066" w:rsidRDefault="00530066" w:rsidP="0043771D">
            <w:r w:rsidRPr="00530066">
              <w:t>Pruebas</w:t>
            </w:r>
            <w:r w:rsidRPr="00530066">
              <w:tab/>
            </w:r>
          </w:p>
        </w:tc>
        <w:tc>
          <w:tcPr>
            <w:tcW w:w="3341" w:type="dxa"/>
          </w:tcPr>
          <w:p w14:paraId="253A13A8" w14:textId="1FE7E073" w:rsidR="00530066" w:rsidRPr="00530066" w:rsidRDefault="00530066" w:rsidP="0043771D">
            <w:pPr>
              <w:cnfStyle w:val="100000000000" w:firstRow="1" w:lastRow="0" w:firstColumn="0" w:lastColumn="0" w:oddVBand="0" w:evenVBand="0" w:oddHBand="0" w:evenHBand="0" w:firstRowFirstColumn="0" w:firstRowLastColumn="0" w:lastRowFirstColumn="0" w:lastRowLastColumn="0"/>
            </w:pPr>
            <w:r>
              <w:rPr>
                <w:rFonts w:ascii="MS Sans Serif" w:hAnsi="MS Sans Serif"/>
                <w:sz w:val="20"/>
                <w:szCs w:val="20"/>
              </w:rPr>
              <w:t>100.000</w:t>
            </w:r>
          </w:p>
        </w:tc>
      </w:tr>
      <w:tr w:rsidR="00530066" w:rsidRPr="00530066" w14:paraId="5D94992A" w14:textId="2CA80D9D" w:rsidTr="00530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36" w:type="dxa"/>
          </w:tcPr>
          <w:p w14:paraId="318BDC71" w14:textId="0DCF5242" w:rsidR="00530066" w:rsidRPr="00530066" w:rsidRDefault="00530066" w:rsidP="0043771D">
            <w:r w:rsidRPr="00530066">
              <w:t>Caso base</w:t>
            </w:r>
          </w:p>
        </w:tc>
        <w:tc>
          <w:tcPr>
            <w:tcW w:w="3341" w:type="dxa"/>
          </w:tcPr>
          <w:p w14:paraId="461F10CF" w14:textId="1D9A4D88" w:rsidR="00530066" w:rsidRPr="00530066" w:rsidRDefault="00530066" w:rsidP="0043771D">
            <w:pPr>
              <w:cnfStyle w:val="000000100000" w:firstRow="0" w:lastRow="0" w:firstColumn="0" w:lastColumn="0" w:oddVBand="0" w:evenVBand="0" w:oddHBand="1" w:evenHBand="0" w:firstRowFirstColumn="0" w:firstRowLastColumn="0" w:lastRowFirstColumn="0" w:lastRowLastColumn="0"/>
            </w:pPr>
            <w:r>
              <w:rPr>
                <w:rFonts w:ascii="MS Sans Serif" w:hAnsi="MS Sans Serif"/>
                <w:sz w:val="20"/>
                <w:szCs w:val="20"/>
              </w:rPr>
              <w:t>63.750,00</w:t>
            </w:r>
          </w:p>
        </w:tc>
      </w:tr>
      <w:tr w:rsidR="00530066" w:rsidRPr="00530066" w14:paraId="2179DC59" w14:textId="458DD471" w:rsidTr="00530066">
        <w:tc>
          <w:tcPr>
            <w:cnfStyle w:val="001000000000" w:firstRow="0" w:lastRow="0" w:firstColumn="1" w:lastColumn="0" w:oddVBand="0" w:evenVBand="0" w:oddHBand="0" w:evenHBand="0" w:firstRowFirstColumn="0" w:firstRowLastColumn="0" w:lastRowFirstColumn="0" w:lastRowLastColumn="0"/>
            <w:tcW w:w="3736" w:type="dxa"/>
          </w:tcPr>
          <w:p w14:paraId="28C4D05A" w14:textId="04DABFC1" w:rsidR="00530066" w:rsidRPr="00530066" w:rsidRDefault="00530066" w:rsidP="0043771D">
            <w:r w:rsidRPr="00530066">
              <w:t>Media</w:t>
            </w:r>
          </w:p>
        </w:tc>
        <w:tc>
          <w:tcPr>
            <w:tcW w:w="3341" w:type="dxa"/>
          </w:tcPr>
          <w:p w14:paraId="6D1BC2EC" w14:textId="439D2542" w:rsidR="00530066" w:rsidRPr="00530066" w:rsidRDefault="00530066" w:rsidP="0043771D">
            <w:pPr>
              <w:cnfStyle w:val="000000000000" w:firstRow="0" w:lastRow="0" w:firstColumn="0" w:lastColumn="0" w:oddVBand="0" w:evenVBand="0" w:oddHBand="0" w:evenHBand="0" w:firstRowFirstColumn="0" w:firstRowLastColumn="0" w:lastRowFirstColumn="0" w:lastRowLastColumn="0"/>
            </w:pPr>
            <w:r>
              <w:rPr>
                <w:rFonts w:ascii="MS Sans Serif" w:hAnsi="MS Sans Serif"/>
                <w:sz w:val="20"/>
                <w:szCs w:val="20"/>
              </w:rPr>
              <w:t>67.396,71</w:t>
            </w:r>
          </w:p>
        </w:tc>
      </w:tr>
      <w:tr w:rsidR="00530066" w:rsidRPr="00530066" w14:paraId="358C7250" w14:textId="091390F6" w:rsidTr="00530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36" w:type="dxa"/>
          </w:tcPr>
          <w:p w14:paraId="5B06F907" w14:textId="755A5B23" w:rsidR="00530066" w:rsidRPr="00530066" w:rsidRDefault="00530066" w:rsidP="0043771D">
            <w:r w:rsidRPr="00530066">
              <w:t>Mediana</w:t>
            </w:r>
          </w:p>
        </w:tc>
        <w:tc>
          <w:tcPr>
            <w:tcW w:w="3341" w:type="dxa"/>
          </w:tcPr>
          <w:p w14:paraId="4EACD6A7" w14:textId="7EAB406C" w:rsidR="00530066" w:rsidRPr="00530066" w:rsidRDefault="00530066" w:rsidP="0043771D">
            <w:pPr>
              <w:cnfStyle w:val="000000100000" w:firstRow="0" w:lastRow="0" w:firstColumn="0" w:lastColumn="0" w:oddVBand="0" w:evenVBand="0" w:oddHBand="1" w:evenHBand="0" w:firstRowFirstColumn="0" w:firstRowLastColumn="0" w:lastRowFirstColumn="0" w:lastRowLastColumn="0"/>
            </w:pPr>
            <w:r>
              <w:rPr>
                <w:rFonts w:ascii="MS Sans Serif" w:hAnsi="MS Sans Serif"/>
                <w:sz w:val="20"/>
                <w:szCs w:val="20"/>
              </w:rPr>
              <w:t>67.358,29</w:t>
            </w:r>
          </w:p>
        </w:tc>
      </w:tr>
      <w:tr w:rsidR="00530066" w:rsidRPr="00530066" w14:paraId="68C8395C" w14:textId="20B3C43F" w:rsidTr="00530066">
        <w:tc>
          <w:tcPr>
            <w:cnfStyle w:val="001000000000" w:firstRow="0" w:lastRow="0" w:firstColumn="1" w:lastColumn="0" w:oddVBand="0" w:evenVBand="0" w:oddHBand="0" w:evenHBand="0" w:firstRowFirstColumn="0" w:firstRowLastColumn="0" w:lastRowFirstColumn="0" w:lastRowLastColumn="0"/>
            <w:tcW w:w="3736" w:type="dxa"/>
          </w:tcPr>
          <w:p w14:paraId="680A28B3" w14:textId="7AAD1C47" w:rsidR="00530066" w:rsidRPr="00530066" w:rsidRDefault="00530066" w:rsidP="0043771D">
            <w:r w:rsidRPr="00530066">
              <w:t>Modo</w:t>
            </w:r>
          </w:p>
        </w:tc>
        <w:tc>
          <w:tcPr>
            <w:tcW w:w="3341" w:type="dxa"/>
          </w:tcPr>
          <w:p w14:paraId="2B7C5CDC" w14:textId="0AD35B36" w:rsidR="00530066" w:rsidRPr="00530066" w:rsidRDefault="00530066" w:rsidP="0043771D">
            <w:pPr>
              <w:cnfStyle w:val="000000000000" w:firstRow="0" w:lastRow="0" w:firstColumn="0" w:lastColumn="0" w:oddVBand="0" w:evenVBand="0" w:oddHBand="0" w:evenHBand="0" w:firstRowFirstColumn="0" w:firstRowLastColumn="0" w:lastRowFirstColumn="0" w:lastRowLastColumn="0"/>
            </w:pPr>
            <w:r>
              <w:rPr>
                <w:rFonts w:ascii="MS Sans Serif" w:hAnsi="MS Sans Serif"/>
                <w:sz w:val="20"/>
                <w:szCs w:val="20"/>
              </w:rPr>
              <w:t>60.001,66</w:t>
            </w:r>
          </w:p>
        </w:tc>
      </w:tr>
      <w:tr w:rsidR="00530066" w:rsidRPr="00530066" w14:paraId="0A30C69F" w14:textId="4B2D6995" w:rsidTr="00530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36" w:type="dxa"/>
          </w:tcPr>
          <w:p w14:paraId="644D728F" w14:textId="5E22B65E" w:rsidR="00530066" w:rsidRPr="00530066" w:rsidRDefault="00530066" w:rsidP="0043771D">
            <w:r w:rsidRPr="00530066">
              <w:t>Desviación estándar</w:t>
            </w:r>
          </w:p>
        </w:tc>
        <w:tc>
          <w:tcPr>
            <w:tcW w:w="3341" w:type="dxa"/>
          </w:tcPr>
          <w:p w14:paraId="283857C4" w14:textId="695ED05A" w:rsidR="00530066" w:rsidRPr="00530066" w:rsidRDefault="00530066" w:rsidP="0043771D">
            <w:pPr>
              <w:cnfStyle w:val="000000100000" w:firstRow="0" w:lastRow="0" w:firstColumn="0" w:lastColumn="0" w:oddVBand="0" w:evenVBand="0" w:oddHBand="1" w:evenHBand="0" w:firstRowFirstColumn="0" w:firstRowLastColumn="0" w:lastRowFirstColumn="0" w:lastRowLastColumn="0"/>
            </w:pPr>
            <w:r>
              <w:rPr>
                <w:rFonts w:ascii="MS Sans Serif" w:hAnsi="MS Sans Serif"/>
                <w:sz w:val="20"/>
                <w:szCs w:val="20"/>
              </w:rPr>
              <w:t>4.314,53</w:t>
            </w:r>
          </w:p>
        </w:tc>
      </w:tr>
      <w:tr w:rsidR="00530066" w:rsidRPr="00530066" w14:paraId="217F4415" w14:textId="7594A76B" w:rsidTr="00530066">
        <w:tc>
          <w:tcPr>
            <w:cnfStyle w:val="001000000000" w:firstRow="0" w:lastRow="0" w:firstColumn="1" w:lastColumn="0" w:oddVBand="0" w:evenVBand="0" w:oddHBand="0" w:evenHBand="0" w:firstRowFirstColumn="0" w:firstRowLastColumn="0" w:lastRowFirstColumn="0" w:lastRowLastColumn="0"/>
            <w:tcW w:w="3736" w:type="dxa"/>
          </w:tcPr>
          <w:p w14:paraId="0C40801B" w14:textId="4AEB885A" w:rsidR="00530066" w:rsidRPr="00530066" w:rsidRDefault="00530066" w:rsidP="0043771D">
            <w:r w:rsidRPr="00530066">
              <w:t>Varianza</w:t>
            </w:r>
          </w:p>
        </w:tc>
        <w:tc>
          <w:tcPr>
            <w:tcW w:w="3341" w:type="dxa"/>
          </w:tcPr>
          <w:p w14:paraId="62E7AAC8" w14:textId="756BED33" w:rsidR="00530066" w:rsidRPr="00530066" w:rsidRDefault="00530066" w:rsidP="0043771D">
            <w:pPr>
              <w:cnfStyle w:val="000000000000" w:firstRow="0" w:lastRow="0" w:firstColumn="0" w:lastColumn="0" w:oddVBand="0" w:evenVBand="0" w:oddHBand="0" w:evenHBand="0" w:firstRowFirstColumn="0" w:firstRowLastColumn="0" w:lastRowFirstColumn="0" w:lastRowLastColumn="0"/>
            </w:pPr>
            <w:r>
              <w:rPr>
                <w:rFonts w:ascii="MS Sans Serif" w:hAnsi="MS Sans Serif"/>
                <w:sz w:val="20"/>
                <w:szCs w:val="20"/>
              </w:rPr>
              <w:t>18.615.166,37</w:t>
            </w:r>
          </w:p>
        </w:tc>
      </w:tr>
      <w:tr w:rsidR="00530066" w:rsidRPr="00530066" w14:paraId="4A879B31" w14:textId="6E5B28DE" w:rsidTr="00530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36" w:type="dxa"/>
          </w:tcPr>
          <w:p w14:paraId="2A639CEB" w14:textId="4461163B" w:rsidR="00530066" w:rsidRPr="00530066" w:rsidRDefault="00530066" w:rsidP="0043771D">
            <w:r w:rsidRPr="00530066">
              <w:t>Sesgo</w:t>
            </w:r>
          </w:p>
        </w:tc>
        <w:tc>
          <w:tcPr>
            <w:tcW w:w="3341" w:type="dxa"/>
          </w:tcPr>
          <w:p w14:paraId="3A3BB566" w14:textId="4877BBEE" w:rsidR="00530066" w:rsidRPr="00530066" w:rsidRDefault="00530066" w:rsidP="0043771D">
            <w:pPr>
              <w:cnfStyle w:val="000000100000" w:firstRow="0" w:lastRow="0" w:firstColumn="0" w:lastColumn="0" w:oddVBand="0" w:evenVBand="0" w:oddHBand="1" w:evenHBand="0" w:firstRowFirstColumn="0" w:firstRowLastColumn="0" w:lastRowFirstColumn="0" w:lastRowLastColumn="0"/>
            </w:pPr>
            <w:r>
              <w:rPr>
                <w:rFonts w:ascii="MS Sans Serif" w:hAnsi="MS Sans Serif"/>
                <w:sz w:val="20"/>
                <w:szCs w:val="20"/>
              </w:rPr>
              <w:t>0,0250</w:t>
            </w:r>
          </w:p>
        </w:tc>
      </w:tr>
      <w:tr w:rsidR="00530066" w:rsidRPr="00530066" w14:paraId="39832FE9" w14:textId="154F502D" w:rsidTr="00530066">
        <w:tc>
          <w:tcPr>
            <w:cnfStyle w:val="001000000000" w:firstRow="0" w:lastRow="0" w:firstColumn="1" w:lastColumn="0" w:oddVBand="0" w:evenVBand="0" w:oddHBand="0" w:evenHBand="0" w:firstRowFirstColumn="0" w:firstRowLastColumn="0" w:lastRowFirstColumn="0" w:lastRowLastColumn="0"/>
            <w:tcW w:w="3736" w:type="dxa"/>
          </w:tcPr>
          <w:p w14:paraId="4F598D01" w14:textId="3943D39C" w:rsidR="00530066" w:rsidRPr="00530066" w:rsidRDefault="00530066" w:rsidP="0043771D">
            <w:r w:rsidRPr="00530066">
              <w:t>Curtosis</w:t>
            </w:r>
            <w:r w:rsidRPr="00530066">
              <w:tab/>
            </w:r>
          </w:p>
        </w:tc>
        <w:tc>
          <w:tcPr>
            <w:tcW w:w="3341" w:type="dxa"/>
          </w:tcPr>
          <w:p w14:paraId="1EC390A9" w14:textId="347183C9" w:rsidR="00530066" w:rsidRPr="00530066" w:rsidRDefault="00530066" w:rsidP="0043771D">
            <w:pPr>
              <w:cnfStyle w:val="000000000000" w:firstRow="0" w:lastRow="0" w:firstColumn="0" w:lastColumn="0" w:oddVBand="0" w:evenVBand="0" w:oddHBand="0" w:evenHBand="0" w:firstRowFirstColumn="0" w:firstRowLastColumn="0" w:lastRowFirstColumn="0" w:lastRowLastColumn="0"/>
            </w:pPr>
            <w:r>
              <w:rPr>
                <w:rFonts w:ascii="MS Sans Serif" w:hAnsi="MS Sans Serif"/>
                <w:sz w:val="20"/>
                <w:szCs w:val="20"/>
              </w:rPr>
              <w:t>1,81</w:t>
            </w:r>
          </w:p>
        </w:tc>
      </w:tr>
      <w:tr w:rsidR="00530066" w:rsidRPr="00530066" w14:paraId="26C89043" w14:textId="1F5AA4DF" w:rsidTr="00530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36" w:type="dxa"/>
          </w:tcPr>
          <w:p w14:paraId="78D1E199" w14:textId="4C15C579" w:rsidR="00530066" w:rsidRPr="00530066" w:rsidRDefault="00530066" w:rsidP="0043771D">
            <w:r w:rsidRPr="00530066">
              <w:t>Coeficiente de variación</w:t>
            </w:r>
          </w:p>
        </w:tc>
        <w:tc>
          <w:tcPr>
            <w:tcW w:w="3341" w:type="dxa"/>
          </w:tcPr>
          <w:p w14:paraId="7373C405" w14:textId="01D98632" w:rsidR="00530066" w:rsidRPr="00530066" w:rsidRDefault="00530066" w:rsidP="0043771D">
            <w:pPr>
              <w:cnfStyle w:val="000000100000" w:firstRow="0" w:lastRow="0" w:firstColumn="0" w:lastColumn="0" w:oddVBand="0" w:evenVBand="0" w:oddHBand="1" w:evenHBand="0" w:firstRowFirstColumn="0" w:firstRowLastColumn="0" w:lastRowFirstColumn="0" w:lastRowLastColumn="0"/>
            </w:pPr>
            <w:r>
              <w:rPr>
                <w:rFonts w:ascii="MS Sans Serif" w:hAnsi="MS Sans Serif"/>
                <w:sz w:val="20"/>
                <w:szCs w:val="20"/>
              </w:rPr>
              <w:t>0,0640</w:t>
            </w:r>
          </w:p>
        </w:tc>
      </w:tr>
      <w:tr w:rsidR="00530066" w:rsidRPr="00530066" w14:paraId="4B147C44" w14:textId="77A9AF7C" w:rsidTr="00530066">
        <w:tc>
          <w:tcPr>
            <w:cnfStyle w:val="001000000000" w:firstRow="0" w:lastRow="0" w:firstColumn="1" w:lastColumn="0" w:oddVBand="0" w:evenVBand="0" w:oddHBand="0" w:evenHBand="0" w:firstRowFirstColumn="0" w:firstRowLastColumn="0" w:lastRowFirstColumn="0" w:lastRowLastColumn="0"/>
            <w:tcW w:w="3736" w:type="dxa"/>
          </w:tcPr>
          <w:p w14:paraId="7753208B" w14:textId="1093FB11" w:rsidR="00530066" w:rsidRPr="00530066" w:rsidRDefault="00530066" w:rsidP="0043771D">
            <w:r w:rsidRPr="00530066">
              <w:t>Mínimo</w:t>
            </w:r>
          </w:p>
        </w:tc>
        <w:tc>
          <w:tcPr>
            <w:tcW w:w="3341" w:type="dxa"/>
          </w:tcPr>
          <w:p w14:paraId="43BE2E18" w14:textId="10FDED48" w:rsidR="00530066" w:rsidRPr="00530066" w:rsidRDefault="00530066" w:rsidP="0043771D">
            <w:pPr>
              <w:cnfStyle w:val="000000000000" w:firstRow="0" w:lastRow="0" w:firstColumn="0" w:lastColumn="0" w:oddVBand="0" w:evenVBand="0" w:oddHBand="0" w:evenHBand="0" w:firstRowFirstColumn="0" w:firstRowLastColumn="0" w:lastRowFirstColumn="0" w:lastRowLastColumn="0"/>
            </w:pPr>
            <w:r>
              <w:rPr>
                <w:rFonts w:ascii="MS Sans Serif" w:hAnsi="MS Sans Serif"/>
                <w:sz w:val="20"/>
                <w:szCs w:val="20"/>
              </w:rPr>
              <w:t>60.000,04</w:t>
            </w:r>
          </w:p>
        </w:tc>
      </w:tr>
      <w:tr w:rsidR="00530066" w:rsidRPr="00530066" w14:paraId="75611B5F" w14:textId="549CDE8E" w:rsidTr="00530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36" w:type="dxa"/>
          </w:tcPr>
          <w:p w14:paraId="6BF01BA3" w14:textId="188178FC" w:rsidR="00530066" w:rsidRPr="00530066" w:rsidRDefault="00530066" w:rsidP="0043771D">
            <w:r w:rsidRPr="00530066">
              <w:t>Máximo</w:t>
            </w:r>
            <w:r w:rsidRPr="00530066">
              <w:tab/>
            </w:r>
          </w:p>
        </w:tc>
        <w:tc>
          <w:tcPr>
            <w:tcW w:w="3341" w:type="dxa"/>
          </w:tcPr>
          <w:p w14:paraId="2112D9EF" w14:textId="788490B6" w:rsidR="00530066" w:rsidRPr="00530066" w:rsidRDefault="00530066" w:rsidP="0043771D">
            <w:pPr>
              <w:cnfStyle w:val="000000100000" w:firstRow="0" w:lastRow="0" w:firstColumn="0" w:lastColumn="0" w:oddVBand="0" w:evenVBand="0" w:oddHBand="1" w:evenHBand="0" w:firstRowFirstColumn="0" w:firstRowLastColumn="0" w:lastRowFirstColumn="0" w:lastRowLastColumn="0"/>
            </w:pPr>
            <w:r>
              <w:rPr>
                <w:rFonts w:ascii="MS Sans Serif" w:hAnsi="MS Sans Serif"/>
                <w:sz w:val="20"/>
                <w:szCs w:val="20"/>
              </w:rPr>
              <w:t>75.000,00</w:t>
            </w:r>
          </w:p>
        </w:tc>
      </w:tr>
      <w:tr w:rsidR="00530066" w:rsidRPr="00530066" w14:paraId="7C5651EB" w14:textId="50D0AAD0" w:rsidTr="00530066">
        <w:tc>
          <w:tcPr>
            <w:cnfStyle w:val="001000000000" w:firstRow="0" w:lastRow="0" w:firstColumn="1" w:lastColumn="0" w:oddVBand="0" w:evenVBand="0" w:oddHBand="0" w:evenHBand="0" w:firstRowFirstColumn="0" w:firstRowLastColumn="0" w:lastRowFirstColumn="0" w:lastRowLastColumn="0"/>
            <w:tcW w:w="3736" w:type="dxa"/>
          </w:tcPr>
          <w:p w14:paraId="2963FFBA" w14:textId="17166978" w:rsidR="00530066" w:rsidRPr="00530066" w:rsidRDefault="00530066" w:rsidP="0043771D">
            <w:r w:rsidRPr="00530066">
              <w:t>Ancho de rango</w:t>
            </w:r>
          </w:p>
        </w:tc>
        <w:tc>
          <w:tcPr>
            <w:tcW w:w="3341" w:type="dxa"/>
          </w:tcPr>
          <w:p w14:paraId="7035C5E6" w14:textId="10B097BF" w:rsidR="00530066" w:rsidRPr="00530066" w:rsidRDefault="00530066" w:rsidP="0043771D">
            <w:pPr>
              <w:cnfStyle w:val="000000000000" w:firstRow="0" w:lastRow="0" w:firstColumn="0" w:lastColumn="0" w:oddVBand="0" w:evenVBand="0" w:oddHBand="0" w:evenHBand="0" w:firstRowFirstColumn="0" w:firstRowLastColumn="0" w:lastRowFirstColumn="0" w:lastRowLastColumn="0"/>
            </w:pPr>
            <w:r>
              <w:rPr>
                <w:rFonts w:ascii="MS Sans Serif" w:hAnsi="MS Sans Serif"/>
                <w:sz w:val="20"/>
                <w:szCs w:val="20"/>
              </w:rPr>
              <w:t>14.999,96</w:t>
            </w:r>
          </w:p>
        </w:tc>
      </w:tr>
      <w:tr w:rsidR="00530066" w14:paraId="68B1B7C5" w14:textId="76F7144B" w:rsidTr="00530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36" w:type="dxa"/>
          </w:tcPr>
          <w:p w14:paraId="16918BED" w14:textId="51D8CF0C" w:rsidR="00530066" w:rsidRDefault="00530066" w:rsidP="0043771D">
            <w:r w:rsidRPr="00530066">
              <w:t>Error estándar medio</w:t>
            </w:r>
          </w:p>
        </w:tc>
        <w:tc>
          <w:tcPr>
            <w:tcW w:w="3341" w:type="dxa"/>
          </w:tcPr>
          <w:p w14:paraId="7FD28B2F" w14:textId="61BA3727" w:rsidR="00530066" w:rsidRPr="00530066" w:rsidRDefault="00530066" w:rsidP="0043771D">
            <w:pPr>
              <w:cnfStyle w:val="000000100000" w:firstRow="0" w:lastRow="0" w:firstColumn="0" w:lastColumn="0" w:oddVBand="0" w:evenVBand="0" w:oddHBand="1" w:evenHBand="0" w:firstRowFirstColumn="0" w:firstRowLastColumn="0" w:lastRowFirstColumn="0" w:lastRowLastColumn="0"/>
            </w:pPr>
            <w:r>
              <w:rPr>
                <w:rFonts w:ascii="MS Sans Serif" w:hAnsi="MS Sans Serif"/>
                <w:sz w:val="20"/>
                <w:szCs w:val="20"/>
              </w:rPr>
              <w:t>13,64</w:t>
            </w:r>
          </w:p>
        </w:tc>
      </w:tr>
    </w:tbl>
    <w:p w14:paraId="38A32986" w14:textId="77777777" w:rsidR="00CB7A2D" w:rsidRDefault="00CB7A2D" w:rsidP="0043771D"/>
    <w:p w14:paraId="5E32E255" w14:textId="77777777" w:rsidR="00CB7A2D" w:rsidRDefault="00CB7A2D">
      <w:r>
        <w:br w:type="page"/>
      </w:r>
    </w:p>
    <w:tbl>
      <w:tblPr>
        <w:tblStyle w:val="Tabladecuadrcula5oscura-nfasis1"/>
        <w:tblW w:w="0" w:type="auto"/>
        <w:tblLook w:val="04A0" w:firstRow="1" w:lastRow="0" w:firstColumn="1" w:lastColumn="0" w:noHBand="0" w:noVBand="1"/>
      </w:tblPr>
      <w:tblGrid>
        <w:gridCol w:w="2831"/>
        <w:gridCol w:w="2832"/>
      </w:tblGrid>
      <w:tr w:rsidR="0043771D" w:rsidRPr="0043771D" w14:paraId="5D6B8371" w14:textId="77777777" w:rsidTr="0043771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38814E04" w14:textId="77777777" w:rsidR="0043771D" w:rsidRPr="0043771D" w:rsidRDefault="0043771D" w:rsidP="0043771D">
            <w:r w:rsidRPr="0043771D">
              <w:lastRenderedPageBreak/>
              <w:t>Percentiles:</w:t>
            </w:r>
          </w:p>
        </w:tc>
        <w:tc>
          <w:tcPr>
            <w:tcW w:w="2832" w:type="dxa"/>
          </w:tcPr>
          <w:p w14:paraId="7223AB32" w14:textId="5BC92BCD" w:rsidR="0043771D" w:rsidRPr="0043771D" w:rsidRDefault="0043771D" w:rsidP="0043771D">
            <w:pPr>
              <w:cnfStyle w:val="100000000000" w:firstRow="1" w:lastRow="0" w:firstColumn="0" w:lastColumn="0" w:oddVBand="0" w:evenVBand="0" w:oddHBand="0" w:evenHBand="0" w:firstRowFirstColumn="0" w:firstRowLastColumn="0" w:lastRowFirstColumn="0" w:lastRowLastColumn="0"/>
            </w:pPr>
            <w:r w:rsidRPr="0043771D">
              <w:t>Valores de previsión</w:t>
            </w:r>
          </w:p>
        </w:tc>
      </w:tr>
      <w:tr w:rsidR="0043771D" w:rsidRPr="0043771D" w14:paraId="6A29E06F" w14:textId="77777777" w:rsidTr="004377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009E5DA5" w14:textId="77777777" w:rsidR="0043771D" w:rsidRPr="0043771D" w:rsidRDefault="0043771D" w:rsidP="0043771D">
            <w:r w:rsidRPr="0043771D">
              <w:t>0%</w:t>
            </w:r>
          </w:p>
        </w:tc>
        <w:tc>
          <w:tcPr>
            <w:tcW w:w="2832" w:type="dxa"/>
          </w:tcPr>
          <w:p w14:paraId="51D4C22C" w14:textId="77777777" w:rsidR="0043771D" w:rsidRPr="0043771D" w:rsidRDefault="0043771D" w:rsidP="0043771D">
            <w:pPr>
              <w:cnfStyle w:val="000000100000" w:firstRow="0" w:lastRow="0" w:firstColumn="0" w:lastColumn="0" w:oddVBand="0" w:evenVBand="0" w:oddHBand="1" w:evenHBand="0" w:firstRowFirstColumn="0" w:firstRowLastColumn="0" w:lastRowFirstColumn="0" w:lastRowLastColumn="0"/>
            </w:pPr>
            <w:r w:rsidRPr="0043771D">
              <w:t>60.000,04</w:t>
            </w:r>
          </w:p>
        </w:tc>
      </w:tr>
      <w:tr w:rsidR="0043771D" w:rsidRPr="0043771D" w14:paraId="66CFDADF" w14:textId="77777777" w:rsidTr="0043771D">
        <w:tc>
          <w:tcPr>
            <w:cnfStyle w:val="001000000000" w:firstRow="0" w:lastRow="0" w:firstColumn="1" w:lastColumn="0" w:oddVBand="0" w:evenVBand="0" w:oddHBand="0" w:evenHBand="0" w:firstRowFirstColumn="0" w:firstRowLastColumn="0" w:lastRowFirstColumn="0" w:lastRowLastColumn="0"/>
            <w:tcW w:w="2831" w:type="dxa"/>
          </w:tcPr>
          <w:p w14:paraId="6393E2FB" w14:textId="77777777" w:rsidR="0043771D" w:rsidRPr="0043771D" w:rsidRDefault="0043771D" w:rsidP="0043771D">
            <w:r w:rsidRPr="0043771D">
              <w:t>10%</w:t>
            </w:r>
          </w:p>
        </w:tc>
        <w:tc>
          <w:tcPr>
            <w:tcW w:w="2832" w:type="dxa"/>
          </w:tcPr>
          <w:p w14:paraId="76D50FE6" w14:textId="77777777" w:rsidR="0043771D" w:rsidRPr="0043771D" w:rsidRDefault="0043771D" w:rsidP="0043771D">
            <w:pPr>
              <w:cnfStyle w:val="000000000000" w:firstRow="0" w:lastRow="0" w:firstColumn="0" w:lastColumn="0" w:oddVBand="0" w:evenVBand="0" w:oddHBand="0" w:evenHBand="0" w:firstRowFirstColumn="0" w:firstRowLastColumn="0" w:lastRowFirstColumn="0" w:lastRowLastColumn="0"/>
            </w:pPr>
            <w:r w:rsidRPr="0043771D">
              <w:t>61.455,15</w:t>
            </w:r>
          </w:p>
        </w:tc>
      </w:tr>
      <w:tr w:rsidR="0043771D" w:rsidRPr="0043771D" w14:paraId="26E0FB0F" w14:textId="77777777" w:rsidTr="004377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4F0C81A4" w14:textId="77777777" w:rsidR="0043771D" w:rsidRPr="0043771D" w:rsidRDefault="0043771D" w:rsidP="0043771D">
            <w:r w:rsidRPr="0043771D">
              <w:t>20%</w:t>
            </w:r>
          </w:p>
        </w:tc>
        <w:tc>
          <w:tcPr>
            <w:tcW w:w="2832" w:type="dxa"/>
          </w:tcPr>
          <w:p w14:paraId="109E604C" w14:textId="77777777" w:rsidR="0043771D" w:rsidRPr="0043771D" w:rsidRDefault="0043771D" w:rsidP="0043771D">
            <w:pPr>
              <w:cnfStyle w:val="000000100000" w:firstRow="0" w:lastRow="0" w:firstColumn="0" w:lastColumn="0" w:oddVBand="0" w:evenVBand="0" w:oddHBand="1" w:evenHBand="0" w:firstRowFirstColumn="0" w:firstRowLastColumn="0" w:lastRowFirstColumn="0" w:lastRowLastColumn="0"/>
            </w:pPr>
            <w:r w:rsidRPr="0043771D">
              <w:t>62.934,99</w:t>
            </w:r>
          </w:p>
        </w:tc>
      </w:tr>
      <w:tr w:rsidR="0043771D" w:rsidRPr="0043771D" w14:paraId="3E747837" w14:textId="77777777" w:rsidTr="0043771D">
        <w:tc>
          <w:tcPr>
            <w:cnfStyle w:val="001000000000" w:firstRow="0" w:lastRow="0" w:firstColumn="1" w:lastColumn="0" w:oddVBand="0" w:evenVBand="0" w:oddHBand="0" w:evenHBand="0" w:firstRowFirstColumn="0" w:firstRowLastColumn="0" w:lastRowFirstColumn="0" w:lastRowLastColumn="0"/>
            <w:tcW w:w="2831" w:type="dxa"/>
          </w:tcPr>
          <w:p w14:paraId="200C31D0" w14:textId="77777777" w:rsidR="0043771D" w:rsidRPr="0043771D" w:rsidRDefault="0043771D" w:rsidP="0043771D">
            <w:r w:rsidRPr="0043771D">
              <w:t>30%</w:t>
            </w:r>
          </w:p>
        </w:tc>
        <w:tc>
          <w:tcPr>
            <w:tcW w:w="2832" w:type="dxa"/>
          </w:tcPr>
          <w:p w14:paraId="3789D9C7" w14:textId="77777777" w:rsidR="0043771D" w:rsidRPr="0043771D" w:rsidRDefault="0043771D" w:rsidP="0043771D">
            <w:pPr>
              <w:cnfStyle w:val="000000000000" w:firstRow="0" w:lastRow="0" w:firstColumn="0" w:lastColumn="0" w:oddVBand="0" w:evenVBand="0" w:oddHBand="0" w:evenHBand="0" w:firstRowFirstColumn="0" w:firstRowLastColumn="0" w:lastRowFirstColumn="0" w:lastRowLastColumn="0"/>
            </w:pPr>
            <w:r w:rsidRPr="0043771D">
              <w:t>64.395,89</w:t>
            </w:r>
          </w:p>
        </w:tc>
      </w:tr>
      <w:tr w:rsidR="0043771D" w:rsidRPr="0043771D" w14:paraId="4DE24C8B" w14:textId="77777777" w:rsidTr="004377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1534B66B" w14:textId="77777777" w:rsidR="0043771D" w:rsidRPr="0043771D" w:rsidRDefault="0043771D" w:rsidP="0043771D">
            <w:r w:rsidRPr="0043771D">
              <w:t>40%</w:t>
            </w:r>
          </w:p>
        </w:tc>
        <w:tc>
          <w:tcPr>
            <w:tcW w:w="2832" w:type="dxa"/>
          </w:tcPr>
          <w:p w14:paraId="11E30923" w14:textId="77777777" w:rsidR="0043771D" w:rsidRPr="0043771D" w:rsidRDefault="0043771D" w:rsidP="0043771D">
            <w:pPr>
              <w:cnfStyle w:val="000000100000" w:firstRow="0" w:lastRow="0" w:firstColumn="0" w:lastColumn="0" w:oddVBand="0" w:evenVBand="0" w:oddHBand="1" w:evenHBand="0" w:firstRowFirstColumn="0" w:firstRowLastColumn="0" w:lastRowFirstColumn="0" w:lastRowLastColumn="0"/>
            </w:pPr>
            <w:r w:rsidRPr="0043771D">
              <w:t>65.863,68</w:t>
            </w:r>
          </w:p>
        </w:tc>
      </w:tr>
      <w:tr w:rsidR="0043771D" w:rsidRPr="0043771D" w14:paraId="31ED989C" w14:textId="77777777" w:rsidTr="0043771D">
        <w:tc>
          <w:tcPr>
            <w:cnfStyle w:val="001000000000" w:firstRow="0" w:lastRow="0" w:firstColumn="1" w:lastColumn="0" w:oddVBand="0" w:evenVBand="0" w:oddHBand="0" w:evenHBand="0" w:firstRowFirstColumn="0" w:firstRowLastColumn="0" w:lastRowFirstColumn="0" w:lastRowLastColumn="0"/>
            <w:tcW w:w="2831" w:type="dxa"/>
          </w:tcPr>
          <w:p w14:paraId="7D9F5F9C" w14:textId="77777777" w:rsidR="0043771D" w:rsidRPr="0043771D" w:rsidRDefault="0043771D" w:rsidP="0043771D">
            <w:r w:rsidRPr="0043771D">
              <w:t>50%</w:t>
            </w:r>
          </w:p>
        </w:tc>
        <w:tc>
          <w:tcPr>
            <w:tcW w:w="2832" w:type="dxa"/>
          </w:tcPr>
          <w:p w14:paraId="0C0EE180" w14:textId="77777777" w:rsidR="0043771D" w:rsidRPr="0043771D" w:rsidRDefault="0043771D" w:rsidP="0043771D">
            <w:pPr>
              <w:cnfStyle w:val="000000000000" w:firstRow="0" w:lastRow="0" w:firstColumn="0" w:lastColumn="0" w:oddVBand="0" w:evenVBand="0" w:oddHBand="0" w:evenHBand="0" w:firstRowFirstColumn="0" w:firstRowLastColumn="0" w:lastRowFirstColumn="0" w:lastRowLastColumn="0"/>
            </w:pPr>
            <w:r w:rsidRPr="0043771D">
              <w:t>67.358,29</w:t>
            </w:r>
          </w:p>
        </w:tc>
      </w:tr>
      <w:tr w:rsidR="0043771D" w:rsidRPr="0043771D" w14:paraId="17224371" w14:textId="77777777" w:rsidTr="004377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0304597D" w14:textId="77777777" w:rsidR="0043771D" w:rsidRPr="0043771D" w:rsidRDefault="0043771D" w:rsidP="0043771D">
            <w:r w:rsidRPr="0043771D">
              <w:t>60%</w:t>
            </w:r>
          </w:p>
        </w:tc>
        <w:tc>
          <w:tcPr>
            <w:tcW w:w="2832" w:type="dxa"/>
          </w:tcPr>
          <w:p w14:paraId="1BBC0541" w14:textId="77777777" w:rsidR="0043771D" w:rsidRPr="0043771D" w:rsidRDefault="0043771D" w:rsidP="0043771D">
            <w:pPr>
              <w:cnfStyle w:val="000000100000" w:firstRow="0" w:lastRow="0" w:firstColumn="0" w:lastColumn="0" w:oddVBand="0" w:evenVBand="0" w:oddHBand="1" w:evenHBand="0" w:firstRowFirstColumn="0" w:firstRowLastColumn="0" w:lastRowFirstColumn="0" w:lastRowLastColumn="0"/>
            </w:pPr>
            <w:r w:rsidRPr="0043771D">
              <w:t>68.847,64</w:t>
            </w:r>
          </w:p>
        </w:tc>
      </w:tr>
      <w:tr w:rsidR="0043771D" w:rsidRPr="0043771D" w14:paraId="3992A91E" w14:textId="77777777" w:rsidTr="0043771D">
        <w:tc>
          <w:tcPr>
            <w:cnfStyle w:val="001000000000" w:firstRow="0" w:lastRow="0" w:firstColumn="1" w:lastColumn="0" w:oddVBand="0" w:evenVBand="0" w:oddHBand="0" w:evenHBand="0" w:firstRowFirstColumn="0" w:firstRowLastColumn="0" w:lastRowFirstColumn="0" w:lastRowLastColumn="0"/>
            <w:tcW w:w="2831" w:type="dxa"/>
          </w:tcPr>
          <w:p w14:paraId="1881FBB4" w14:textId="77777777" w:rsidR="0043771D" w:rsidRPr="0043771D" w:rsidRDefault="0043771D" w:rsidP="0043771D">
            <w:r w:rsidRPr="0043771D">
              <w:t>70%</w:t>
            </w:r>
          </w:p>
        </w:tc>
        <w:tc>
          <w:tcPr>
            <w:tcW w:w="2832" w:type="dxa"/>
          </w:tcPr>
          <w:p w14:paraId="55CD21B3" w14:textId="77777777" w:rsidR="0043771D" w:rsidRPr="0043771D" w:rsidRDefault="0043771D" w:rsidP="0043771D">
            <w:pPr>
              <w:cnfStyle w:val="000000000000" w:firstRow="0" w:lastRow="0" w:firstColumn="0" w:lastColumn="0" w:oddVBand="0" w:evenVBand="0" w:oddHBand="0" w:evenHBand="0" w:firstRowFirstColumn="0" w:firstRowLastColumn="0" w:lastRowFirstColumn="0" w:lastRowLastColumn="0"/>
            </w:pPr>
            <w:r w:rsidRPr="0043771D">
              <w:t>70.347,62</w:t>
            </w:r>
          </w:p>
        </w:tc>
      </w:tr>
      <w:tr w:rsidR="0043771D" w:rsidRPr="0043771D" w14:paraId="5BE0E540" w14:textId="77777777" w:rsidTr="004377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4A6EBC9D" w14:textId="77777777" w:rsidR="0043771D" w:rsidRPr="0043771D" w:rsidRDefault="0043771D" w:rsidP="0043771D">
            <w:r w:rsidRPr="0043771D">
              <w:t>80%</w:t>
            </w:r>
          </w:p>
        </w:tc>
        <w:tc>
          <w:tcPr>
            <w:tcW w:w="2832" w:type="dxa"/>
          </w:tcPr>
          <w:p w14:paraId="53BEDAE8" w14:textId="77777777" w:rsidR="0043771D" w:rsidRPr="0043771D" w:rsidRDefault="0043771D" w:rsidP="0043771D">
            <w:pPr>
              <w:cnfStyle w:val="000000100000" w:firstRow="0" w:lastRow="0" w:firstColumn="0" w:lastColumn="0" w:oddVBand="0" w:evenVBand="0" w:oddHBand="1" w:evenHBand="0" w:firstRowFirstColumn="0" w:firstRowLastColumn="0" w:lastRowFirstColumn="0" w:lastRowLastColumn="0"/>
            </w:pPr>
            <w:r w:rsidRPr="0043771D">
              <w:t>71.872,23</w:t>
            </w:r>
          </w:p>
        </w:tc>
      </w:tr>
      <w:tr w:rsidR="0043771D" w:rsidRPr="0043771D" w14:paraId="5F27EF10" w14:textId="77777777" w:rsidTr="0043771D">
        <w:tc>
          <w:tcPr>
            <w:cnfStyle w:val="001000000000" w:firstRow="0" w:lastRow="0" w:firstColumn="1" w:lastColumn="0" w:oddVBand="0" w:evenVBand="0" w:oddHBand="0" w:evenHBand="0" w:firstRowFirstColumn="0" w:firstRowLastColumn="0" w:lastRowFirstColumn="0" w:lastRowLastColumn="0"/>
            <w:tcW w:w="2831" w:type="dxa"/>
          </w:tcPr>
          <w:p w14:paraId="5DC7A276" w14:textId="77777777" w:rsidR="0043771D" w:rsidRPr="0043771D" w:rsidRDefault="0043771D" w:rsidP="0043771D">
            <w:r w:rsidRPr="0043771D">
              <w:t>90%</w:t>
            </w:r>
          </w:p>
        </w:tc>
        <w:tc>
          <w:tcPr>
            <w:tcW w:w="2832" w:type="dxa"/>
          </w:tcPr>
          <w:p w14:paraId="63C6DD62" w14:textId="77777777" w:rsidR="0043771D" w:rsidRPr="0043771D" w:rsidRDefault="0043771D" w:rsidP="0043771D">
            <w:pPr>
              <w:cnfStyle w:val="000000000000" w:firstRow="0" w:lastRow="0" w:firstColumn="0" w:lastColumn="0" w:oddVBand="0" w:evenVBand="0" w:oddHBand="0" w:evenHBand="0" w:firstRowFirstColumn="0" w:firstRowLastColumn="0" w:lastRowFirstColumn="0" w:lastRowLastColumn="0"/>
            </w:pPr>
            <w:r w:rsidRPr="0043771D">
              <w:t>73.427,43</w:t>
            </w:r>
          </w:p>
        </w:tc>
      </w:tr>
      <w:tr w:rsidR="0043771D" w14:paraId="5823F2E8" w14:textId="77777777" w:rsidTr="004377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1A0B1953" w14:textId="77777777" w:rsidR="0043771D" w:rsidRPr="0043771D" w:rsidRDefault="0043771D" w:rsidP="0043771D">
            <w:r w:rsidRPr="0043771D">
              <w:t>100%</w:t>
            </w:r>
          </w:p>
        </w:tc>
        <w:tc>
          <w:tcPr>
            <w:tcW w:w="2832" w:type="dxa"/>
          </w:tcPr>
          <w:p w14:paraId="795F4D43" w14:textId="77777777" w:rsidR="0043771D" w:rsidRDefault="0043771D" w:rsidP="0043771D">
            <w:pPr>
              <w:cnfStyle w:val="000000100000" w:firstRow="0" w:lastRow="0" w:firstColumn="0" w:lastColumn="0" w:oddVBand="0" w:evenVBand="0" w:oddHBand="1" w:evenHBand="0" w:firstRowFirstColumn="0" w:firstRowLastColumn="0" w:lastRowFirstColumn="0" w:lastRowLastColumn="0"/>
            </w:pPr>
            <w:r w:rsidRPr="0043771D">
              <w:t>75.000,00</w:t>
            </w:r>
          </w:p>
        </w:tc>
      </w:tr>
    </w:tbl>
    <w:p w14:paraId="4CA535D4" w14:textId="7C04ED67" w:rsidR="004D67E6" w:rsidRDefault="004D67E6" w:rsidP="004D67E6">
      <w:r>
        <w:t>Previsión: tasa de descuento del proyecto - Resumen:</w:t>
      </w:r>
    </w:p>
    <w:p w14:paraId="0FA4D9DB" w14:textId="06C73CEB" w:rsidR="004D67E6" w:rsidRDefault="004D67E6" w:rsidP="004D67E6">
      <w:pPr>
        <w:ind w:left="1418" w:firstLine="7"/>
      </w:pPr>
      <w:r>
        <w:t>El rango completo es de 17,26% a 23,26%</w:t>
      </w:r>
      <w:r>
        <w:br/>
        <w:t>El caso base es 20,77%</w:t>
      </w:r>
      <w:r>
        <w:tab/>
      </w:r>
      <w:r>
        <w:br/>
        <w:t>Después de 10.000 pruebas, el error estándar de la media es 0,0</w:t>
      </w:r>
      <w:r w:rsidR="0043771D">
        <w:t>1</w:t>
      </w:r>
      <w:r>
        <w:t>%</w:t>
      </w:r>
    </w:p>
    <w:p w14:paraId="688C0B68" w14:textId="4B6DD66C" w:rsidR="00CB7A2D" w:rsidRDefault="0043771D" w:rsidP="004D67E6">
      <w:pPr>
        <w:jc w:val="center"/>
      </w:pPr>
      <w:r>
        <w:rPr>
          <w:noProof/>
          <w:lang w:val="es-ES" w:eastAsia="es-ES"/>
        </w:rPr>
        <w:drawing>
          <wp:inline distT="0" distB="0" distL="0" distR="0" wp14:anchorId="6307AE2E" wp14:editId="38B216B8">
            <wp:extent cx="4629184" cy="2524143"/>
            <wp:effectExtent l="0" t="0" r="0" b="0"/>
            <wp:docPr id="77" name="Imagen 4">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96E0AABD-D03C-4EBA-B2B3-F07658D7089A}"/>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96E0AABD-D03C-4EBA-B2B3-F07658D7089A}"/>
                        </a:ext>
                      </a:extLst>
                    </pic:cNvPr>
                    <pic:cNvPicPr>
                      <a:picLocks/>
                    </pic:cNvPicPr>
                  </pic:nvPicPr>
                  <pic:blipFill>
                    <a:blip r:embed="rId97">
                      <a:extLst>
                        <a:ext uri="{28A0092B-C50C-407E-A947-70E740481C1C}">
                          <a14:useLocalDpi xmlns:a14="http://schemas.microsoft.com/office/drawing/2010/main" val="0"/>
                        </a:ext>
                      </a:extLst>
                    </a:blip>
                    <a:stretch>
                      <a:fillRect/>
                    </a:stretch>
                  </pic:blipFill>
                  <pic:spPr>
                    <a:xfrm>
                      <a:off x="0" y="0"/>
                      <a:ext cx="4629184" cy="2524143"/>
                    </a:xfrm>
                    <a:prstGeom prst="rect">
                      <a:avLst/>
                    </a:prstGeom>
                  </pic:spPr>
                </pic:pic>
              </a:graphicData>
            </a:graphic>
          </wp:inline>
        </w:drawing>
      </w:r>
    </w:p>
    <w:p w14:paraId="4FC7CCEB" w14:textId="77777777" w:rsidR="00CB7A2D" w:rsidRDefault="00CB7A2D">
      <w:r>
        <w:br w:type="page"/>
      </w:r>
    </w:p>
    <w:tbl>
      <w:tblPr>
        <w:tblStyle w:val="Tabladecuadrcula5oscura-nfasis1"/>
        <w:tblW w:w="0" w:type="auto"/>
        <w:tblLook w:val="04A0" w:firstRow="1" w:lastRow="0" w:firstColumn="1" w:lastColumn="0" w:noHBand="0" w:noVBand="1"/>
      </w:tblPr>
      <w:tblGrid>
        <w:gridCol w:w="2464"/>
        <w:gridCol w:w="2399"/>
      </w:tblGrid>
      <w:tr w:rsidR="0043771D" w:rsidRPr="0043771D" w14:paraId="138889B7" w14:textId="77777777" w:rsidTr="0043771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4" w:type="dxa"/>
          </w:tcPr>
          <w:p w14:paraId="651B521D" w14:textId="77777777" w:rsidR="0043771D" w:rsidRPr="0043771D" w:rsidRDefault="0043771D" w:rsidP="0043771D">
            <w:r w:rsidRPr="0043771D">
              <w:lastRenderedPageBreak/>
              <w:t>Estadísticas:</w:t>
            </w:r>
          </w:p>
        </w:tc>
        <w:tc>
          <w:tcPr>
            <w:tcW w:w="2399" w:type="dxa"/>
          </w:tcPr>
          <w:p w14:paraId="642A0FEE" w14:textId="77777777" w:rsidR="0043771D" w:rsidRPr="0043771D" w:rsidRDefault="0043771D" w:rsidP="0043771D">
            <w:pPr>
              <w:cnfStyle w:val="100000000000" w:firstRow="1" w:lastRow="0" w:firstColumn="0" w:lastColumn="0" w:oddVBand="0" w:evenVBand="0" w:oddHBand="0" w:evenHBand="0" w:firstRowFirstColumn="0" w:firstRowLastColumn="0" w:lastRowFirstColumn="0" w:lastRowLastColumn="0"/>
            </w:pPr>
            <w:r w:rsidRPr="0043771D">
              <w:t>Valores de previsión</w:t>
            </w:r>
          </w:p>
        </w:tc>
      </w:tr>
      <w:tr w:rsidR="0043771D" w:rsidRPr="0043771D" w14:paraId="2B0295EF" w14:textId="77777777" w:rsidTr="004377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4" w:type="dxa"/>
          </w:tcPr>
          <w:p w14:paraId="7817EE65" w14:textId="77777777" w:rsidR="0043771D" w:rsidRPr="0043771D" w:rsidRDefault="0043771D" w:rsidP="0043771D">
            <w:r w:rsidRPr="0043771D">
              <w:t>Pruebas</w:t>
            </w:r>
          </w:p>
        </w:tc>
        <w:tc>
          <w:tcPr>
            <w:tcW w:w="2399" w:type="dxa"/>
          </w:tcPr>
          <w:p w14:paraId="49218C61" w14:textId="10DBFCF4" w:rsidR="0043771D" w:rsidRPr="0043771D" w:rsidRDefault="0043771D" w:rsidP="0043771D">
            <w:pPr>
              <w:cnfStyle w:val="000000100000" w:firstRow="0" w:lastRow="0" w:firstColumn="0" w:lastColumn="0" w:oddVBand="0" w:evenVBand="0" w:oddHBand="1" w:evenHBand="0" w:firstRowFirstColumn="0" w:firstRowLastColumn="0" w:lastRowFirstColumn="0" w:lastRowLastColumn="0"/>
            </w:pPr>
            <w:r w:rsidRPr="00C76C50">
              <w:t>100.000</w:t>
            </w:r>
          </w:p>
        </w:tc>
      </w:tr>
      <w:tr w:rsidR="0043771D" w:rsidRPr="0043771D" w14:paraId="3CC4ACD1" w14:textId="77777777" w:rsidTr="0043771D">
        <w:tc>
          <w:tcPr>
            <w:cnfStyle w:val="001000000000" w:firstRow="0" w:lastRow="0" w:firstColumn="1" w:lastColumn="0" w:oddVBand="0" w:evenVBand="0" w:oddHBand="0" w:evenHBand="0" w:firstRowFirstColumn="0" w:firstRowLastColumn="0" w:lastRowFirstColumn="0" w:lastRowLastColumn="0"/>
            <w:tcW w:w="2464" w:type="dxa"/>
          </w:tcPr>
          <w:p w14:paraId="1D3ECE37" w14:textId="77777777" w:rsidR="0043771D" w:rsidRPr="0043771D" w:rsidRDefault="0043771D" w:rsidP="0043771D">
            <w:r w:rsidRPr="0043771D">
              <w:t>Caso base</w:t>
            </w:r>
          </w:p>
        </w:tc>
        <w:tc>
          <w:tcPr>
            <w:tcW w:w="2399" w:type="dxa"/>
          </w:tcPr>
          <w:p w14:paraId="0D79C609" w14:textId="74279F57" w:rsidR="0043771D" w:rsidRPr="0043771D" w:rsidRDefault="0043771D" w:rsidP="0043771D">
            <w:pPr>
              <w:cnfStyle w:val="000000000000" w:firstRow="0" w:lastRow="0" w:firstColumn="0" w:lastColumn="0" w:oddVBand="0" w:evenVBand="0" w:oddHBand="0" w:evenHBand="0" w:firstRowFirstColumn="0" w:firstRowLastColumn="0" w:lastRowFirstColumn="0" w:lastRowLastColumn="0"/>
            </w:pPr>
            <w:r w:rsidRPr="00C76C50">
              <w:t>20,77%</w:t>
            </w:r>
          </w:p>
        </w:tc>
      </w:tr>
      <w:tr w:rsidR="0043771D" w:rsidRPr="0043771D" w14:paraId="28054FBD" w14:textId="77777777" w:rsidTr="004377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4" w:type="dxa"/>
          </w:tcPr>
          <w:p w14:paraId="60269508" w14:textId="77777777" w:rsidR="0043771D" w:rsidRPr="0043771D" w:rsidRDefault="0043771D" w:rsidP="0043771D">
            <w:r w:rsidRPr="0043771D">
              <w:t>Media</w:t>
            </w:r>
          </w:p>
        </w:tc>
        <w:tc>
          <w:tcPr>
            <w:tcW w:w="2399" w:type="dxa"/>
          </w:tcPr>
          <w:p w14:paraId="43303C35" w14:textId="61E0FC20" w:rsidR="0043771D" w:rsidRPr="0043771D" w:rsidRDefault="0043771D" w:rsidP="0043771D">
            <w:pPr>
              <w:cnfStyle w:val="000000100000" w:firstRow="0" w:lastRow="0" w:firstColumn="0" w:lastColumn="0" w:oddVBand="0" w:evenVBand="0" w:oddHBand="1" w:evenHBand="0" w:firstRowFirstColumn="0" w:firstRowLastColumn="0" w:lastRowFirstColumn="0" w:lastRowLastColumn="0"/>
            </w:pPr>
            <w:r w:rsidRPr="00C76C50">
              <w:t>20,28%</w:t>
            </w:r>
          </w:p>
        </w:tc>
      </w:tr>
      <w:tr w:rsidR="0043771D" w:rsidRPr="0043771D" w14:paraId="23928DB6" w14:textId="77777777" w:rsidTr="0043771D">
        <w:tc>
          <w:tcPr>
            <w:cnfStyle w:val="001000000000" w:firstRow="0" w:lastRow="0" w:firstColumn="1" w:lastColumn="0" w:oddVBand="0" w:evenVBand="0" w:oddHBand="0" w:evenHBand="0" w:firstRowFirstColumn="0" w:firstRowLastColumn="0" w:lastRowFirstColumn="0" w:lastRowLastColumn="0"/>
            <w:tcW w:w="2464" w:type="dxa"/>
          </w:tcPr>
          <w:p w14:paraId="6ED0CF76" w14:textId="77777777" w:rsidR="0043771D" w:rsidRPr="0043771D" w:rsidRDefault="0043771D" w:rsidP="0043771D">
            <w:r w:rsidRPr="0043771D">
              <w:t>Mediana</w:t>
            </w:r>
          </w:p>
        </w:tc>
        <w:tc>
          <w:tcPr>
            <w:tcW w:w="2399" w:type="dxa"/>
          </w:tcPr>
          <w:p w14:paraId="5BB3DED9" w14:textId="083002F7" w:rsidR="0043771D" w:rsidRPr="0043771D" w:rsidRDefault="0043771D" w:rsidP="0043771D">
            <w:pPr>
              <w:cnfStyle w:val="000000000000" w:firstRow="0" w:lastRow="0" w:firstColumn="0" w:lastColumn="0" w:oddVBand="0" w:evenVBand="0" w:oddHBand="0" w:evenHBand="0" w:firstRowFirstColumn="0" w:firstRowLastColumn="0" w:lastRowFirstColumn="0" w:lastRowLastColumn="0"/>
            </w:pPr>
            <w:r w:rsidRPr="00C76C50">
              <w:t>20,28%</w:t>
            </w:r>
          </w:p>
        </w:tc>
      </w:tr>
      <w:tr w:rsidR="0043771D" w:rsidRPr="0043771D" w14:paraId="66F0755C" w14:textId="77777777" w:rsidTr="004377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4" w:type="dxa"/>
          </w:tcPr>
          <w:p w14:paraId="48533D3C" w14:textId="77777777" w:rsidR="0043771D" w:rsidRPr="0043771D" w:rsidRDefault="0043771D" w:rsidP="0043771D">
            <w:r w:rsidRPr="0043771D">
              <w:t>Modo</w:t>
            </w:r>
          </w:p>
        </w:tc>
        <w:tc>
          <w:tcPr>
            <w:tcW w:w="2399" w:type="dxa"/>
          </w:tcPr>
          <w:p w14:paraId="3C60F087" w14:textId="39FE357D" w:rsidR="0043771D" w:rsidRPr="0043771D" w:rsidRDefault="0043771D" w:rsidP="0043771D">
            <w:pPr>
              <w:cnfStyle w:val="000000100000" w:firstRow="0" w:lastRow="0" w:firstColumn="0" w:lastColumn="0" w:oddVBand="0" w:evenVBand="0" w:oddHBand="1" w:evenHBand="0" w:firstRowFirstColumn="0" w:firstRowLastColumn="0" w:lastRowFirstColumn="0" w:lastRowLastColumn="0"/>
            </w:pPr>
            <w:r w:rsidRPr="00C76C50">
              <w:t>17,81%</w:t>
            </w:r>
          </w:p>
        </w:tc>
      </w:tr>
      <w:tr w:rsidR="0043771D" w:rsidRPr="0043771D" w14:paraId="42AAC75C" w14:textId="77777777" w:rsidTr="0043771D">
        <w:tc>
          <w:tcPr>
            <w:cnfStyle w:val="001000000000" w:firstRow="0" w:lastRow="0" w:firstColumn="1" w:lastColumn="0" w:oddVBand="0" w:evenVBand="0" w:oddHBand="0" w:evenHBand="0" w:firstRowFirstColumn="0" w:firstRowLastColumn="0" w:lastRowFirstColumn="0" w:lastRowLastColumn="0"/>
            <w:tcW w:w="2464" w:type="dxa"/>
          </w:tcPr>
          <w:p w14:paraId="31D33B57" w14:textId="26680C06" w:rsidR="0043771D" w:rsidRPr="0043771D" w:rsidRDefault="0043771D" w:rsidP="0043771D">
            <w:r w:rsidRPr="0043771D">
              <w:t>Desviación estándar</w:t>
            </w:r>
          </w:p>
        </w:tc>
        <w:tc>
          <w:tcPr>
            <w:tcW w:w="2399" w:type="dxa"/>
          </w:tcPr>
          <w:p w14:paraId="0F98482F" w14:textId="642460EA" w:rsidR="0043771D" w:rsidRPr="0043771D" w:rsidRDefault="0043771D" w:rsidP="0043771D">
            <w:pPr>
              <w:cnfStyle w:val="000000000000" w:firstRow="0" w:lastRow="0" w:firstColumn="0" w:lastColumn="0" w:oddVBand="0" w:evenVBand="0" w:oddHBand="0" w:evenHBand="0" w:firstRowFirstColumn="0" w:firstRowLastColumn="0" w:lastRowFirstColumn="0" w:lastRowLastColumn="0"/>
            </w:pPr>
            <w:r w:rsidRPr="00C76C50">
              <w:t>1,72%</w:t>
            </w:r>
          </w:p>
        </w:tc>
      </w:tr>
      <w:tr w:rsidR="0043771D" w:rsidRPr="0043771D" w14:paraId="43CEE038" w14:textId="77777777" w:rsidTr="004377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4" w:type="dxa"/>
          </w:tcPr>
          <w:p w14:paraId="2CAEFC0D" w14:textId="77777777" w:rsidR="0043771D" w:rsidRPr="0043771D" w:rsidRDefault="0043771D" w:rsidP="0043771D">
            <w:r w:rsidRPr="0043771D">
              <w:t>Varianza</w:t>
            </w:r>
          </w:p>
        </w:tc>
        <w:tc>
          <w:tcPr>
            <w:tcW w:w="2399" w:type="dxa"/>
          </w:tcPr>
          <w:p w14:paraId="50083A37" w14:textId="37167218" w:rsidR="0043771D" w:rsidRPr="0043771D" w:rsidRDefault="0043771D" w:rsidP="0043771D">
            <w:pPr>
              <w:cnfStyle w:val="000000100000" w:firstRow="0" w:lastRow="0" w:firstColumn="0" w:lastColumn="0" w:oddVBand="0" w:evenVBand="0" w:oddHBand="1" w:evenHBand="0" w:firstRowFirstColumn="0" w:firstRowLastColumn="0" w:lastRowFirstColumn="0" w:lastRowLastColumn="0"/>
            </w:pPr>
            <w:r w:rsidRPr="00C76C50">
              <w:t>0,03%</w:t>
            </w:r>
          </w:p>
        </w:tc>
      </w:tr>
      <w:tr w:rsidR="0043771D" w:rsidRPr="0043771D" w14:paraId="4F9A6F7E" w14:textId="77777777" w:rsidTr="0043771D">
        <w:tc>
          <w:tcPr>
            <w:cnfStyle w:val="001000000000" w:firstRow="0" w:lastRow="0" w:firstColumn="1" w:lastColumn="0" w:oddVBand="0" w:evenVBand="0" w:oddHBand="0" w:evenHBand="0" w:firstRowFirstColumn="0" w:firstRowLastColumn="0" w:lastRowFirstColumn="0" w:lastRowLastColumn="0"/>
            <w:tcW w:w="2464" w:type="dxa"/>
          </w:tcPr>
          <w:p w14:paraId="727C944A" w14:textId="77777777" w:rsidR="0043771D" w:rsidRPr="0043771D" w:rsidRDefault="0043771D" w:rsidP="0043771D">
            <w:r w:rsidRPr="0043771D">
              <w:t>Sesgo</w:t>
            </w:r>
          </w:p>
        </w:tc>
        <w:tc>
          <w:tcPr>
            <w:tcW w:w="2399" w:type="dxa"/>
          </w:tcPr>
          <w:p w14:paraId="3051D3D2" w14:textId="424CC60F" w:rsidR="0043771D" w:rsidRPr="0043771D" w:rsidRDefault="0043771D" w:rsidP="0043771D">
            <w:pPr>
              <w:cnfStyle w:val="000000000000" w:firstRow="0" w:lastRow="0" w:firstColumn="0" w:lastColumn="0" w:oddVBand="0" w:evenVBand="0" w:oddHBand="0" w:evenHBand="0" w:firstRowFirstColumn="0" w:firstRowLastColumn="0" w:lastRowFirstColumn="0" w:lastRowLastColumn="0"/>
            </w:pPr>
            <w:r w:rsidRPr="00C76C50">
              <w:t>-0,0066</w:t>
            </w:r>
          </w:p>
        </w:tc>
      </w:tr>
      <w:tr w:rsidR="0043771D" w:rsidRPr="0043771D" w14:paraId="2E31043A" w14:textId="77777777" w:rsidTr="004377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4" w:type="dxa"/>
          </w:tcPr>
          <w:p w14:paraId="72B42324" w14:textId="77777777" w:rsidR="0043771D" w:rsidRPr="0043771D" w:rsidRDefault="0043771D" w:rsidP="0043771D">
            <w:r w:rsidRPr="0043771D">
              <w:t>Curtosis</w:t>
            </w:r>
          </w:p>
        </w:tc>
        <w:tc>
          <w:tcPr>
            <w:tcW w:w="2399" w:type="dxa"/>
          </w:tcPr>
          <w:p w14:paraId="03B50B47" w14:textId="25E19AFC" w:rsidR="0043771D" w:rsidRPr="0043771D" w:rsidRDefault="0043771D" w:rsidP="0043771D">
            <w:pPr>
              <w:cnfStyle w:val="000000100000" w:firstRow="0" w:lastRow="0" w:firstColumn="0" w:lastColumn="0" w:oddVBand="0" w:evenVBand="0" w:oddHBand="1" w:evenHBand="0" w:firstRowFirstColumn="0" w:firstRowLastColumn="0" w:lastRowFirstColumn="0" w:lastRowLastColumn="0"/>
            </w:pPr>
            <w:r w:rsidRPr="00C76C50">
              <w:t>1,82</w:t>
            </w:r>
          </w:p>
        </w:tc>
      </w:tr>
      <w:tr w:rsidR="0043771D" w:rsidRPr="0043771D" w14:paraId="1D7EE838" w14:textId="77777777" w:rsidTr="0043771D">
        <w:tc>
          <w:tcPr>
            <w:cnfStyle w:val="001000000000" w:firstRow="0" w:lastRow="0" w:firstColumn="1" w:lastColumn="0" w:oddVBand="0" w:evenVBand="0" w:oddHBand="0" w:evenHBand="0" w:firstRowFirstColumn="0" w:firstRowLastColumn="0" w:lastRowFirstColumn="0" w:lastRowLastColumn="0"/>
            <w:tcW w:w="2464" w:type="dxa"/>
          </w:tcPr>
          <w:p w14:paraId="297BEAFB" w14:textId="77777777" w:rsidR="0043771D" w:rsidRPr="0043771D" w:rsidRDefault="0043771D" w:rsidP="0043771D">
            <w:r w:rsidRPr="0043771D">
              <w:t>Coeficiente de variación</w:t>
            </w:r>
          </w:p>
        </w:tc>
        <w:tc>
          <w:tcPr>
            <w:tcW w:w="2399" w:type="dxa"/>
          </w:tcPr>
          <w:p w14:paraId="11F264B8" w14:textId="3033B693" w:rsidR="0043771D" w:rsidRPr="0043771D" w:rsidRDefault="0043771D" w:rsidP="0043771D">
            <w:pPr>
              <w:cnfStyle w:val="000000000000" w:firstRow="0" w:lastRow="0" w:firstColumn="0" w:lastColumn="0" w:oddVBand="0" w:evenVBand="0" w:oddHBand="0" w:evenHBand="0" w:firstRowFirstColumn="0" w:firstRowLastColumn="0" w:lastRowFirstColumn="0" w:lastRowLastColumn="0"/>
            </w:pPr>
            <w:r w:rsidRPr="00C76C50">
              <w:t>0,0848</w:t>
            </w:r>
          </w:p>
        </w:tc>
      </w:tr>
      <w:tr w:rsidR="0043771D" w:rsidRPr="0043771D" w14:paraId="4BFC4FF9" w14:textId="77777777" w:rsidTr="004377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4" w:type="dxa"/>
          </w:tcPr>
          <w:p w14:paraId="289F61C5" w14:textId="77777777" w:rsidR="0043771D" w:rsidRPr="0043771D" w:rsidRDefault="0043771D" w:rsidP="0043771D">
            <w:r w:rsidRPr="0043771D">
              <w:t>Mínimo</w:t>
            </w:r>
          </w:p>
        </w:tc>
        <w:tc>
          <w:tcPr>
            <w:tcW w:w="2399" w:type="dxa"/>
          </w:tcPr>
          <w:p w14:paraId="0576899A" w14:textId="6F79B4BC" w:rsidR="0043771D" w:rsidRPr="0043771D" w:rsidRDefault="0043771D" w:rsidP="0043771D">
            <w:pPr>
              <w:cnfStyle w:val="000000100000" w:firstRow="0" w:lastRow="0" w:firstColumn="0" w:lastColumn="0" w:oddVBand="0" w:evenVBand="0" w:oddHBand="1" w:evenHBand="0" w:firstRowFirstColumn="0" w:firstRowLastColumn="0" w:lastRowFirstColumn="0" w:lastRowLastColumn="0"/>
            </w:pPr>
            <w:r w:rsidRPr="00C76C50">
              <w:t>17,26%</w:t>
            </w:r>
          </w:p>
        </w:tc>
      </w:tr>
      <w:tr w:rsidR="0043771D" w:rsidRPr="0043771D" w14:paraId="082C67A3" w14:textId="77777777" w:rsidTr="0043771D">
        <w:tc>
          <w:tcPr>
            <w:cnfStyle w:val="001000000000" w:firstRow="0" w:lastRow="0" w:firstColumn="1" w:lastColumn="0" w:oddVBand="0" w:evenVBand="0" w:oddHBand="0" w:evenHBand="0" w:firstRowFirstColumn="0" w:firstRowLastColumn="0" w:lastRowFirstColumn="0" w:lastRowLastColumn="0"/>
            <w:tcW w:w="2464" w:type="dxa"/>
          </w:tcPr>
          <w:p w14:paraId="2994E6BD" w14:textId="77777777" w:rsidR="0043771D" w:rsidRPr="0043771D" w:rsidRDefault="0043771D" w:rsidP="0043771D">
            <w:r w:rsidRPr="0043771D">
              <w:t>Máximo</w:t>
            </w:r>
          </w:p>
        </w:tc>
        <w:tc>
          <w:tcPr>
            <w:tcW w:w="2399" w:type="dxa"/>
          </w:tcPr>
          <w:p w14:paraId="5064ADFC" w14:textId="3EF5F3F1" w:rsidR="0043771D" w:rsidRPr="0043771D" w:rsidRDefault="0043771D" w:rsidP="0043771D">
            <w:pPr>
              <w:cnfStyle w:val="000000000000" w:firstRow="0" w:lastRow="0" w:firstColumn="0" w:lastColumn="0" w:oddVBand="0" w:evenVBand="0" w:oddHBand="0" w:evenHBand="0" w:firstRowFirstColumn="0" w:firstRowLastColumn="0" w:lastRowFirstColumn="0" w:lastRowLastColumn="0"/>
            </w:pPr>
            <w:r w:rsidRPr="00C76C50">
              <w:t>23,26%</w:t>
            </w:r>
          </w:p>
        </w:tc>
      </w:tr>
      <w:tr w:rsidR="0043771D" w:rsidRPr="0043771D" w14:paraId="7727E4F3" w14:textId="77777777" w:rsidTr="004377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4" w:type="dxa"/>
          </w:tcPr>
          <w:p w14:paraId="2A908E3D" w14:textId="77777777" w:rsidR="0043771D" w:rsidRPr="0043771D" w:rsidRDefault="0043771D" w:rsidP="0043771D">
            <w:r w:rsidRPr="0043771D">
              <w:t>Ancho de rango</w:t>
            </w:r>
          </w:p>
        </w:tc>
        <w:tc>
          <w:tcPr>
            <w:tcW w:w="2399" w:type="dxa"/>
          </w:tcPr>
          <w:p w14:paraId="06AD9294" w14:textId="10070008" w:rsidR="0043771D" w:rsidRPr="0043771D" w:rsidRDefault="0043771D" w:rsidP="0043771D">
            <w:pPr>
              <w:cnfStyle w:val="000000100000" w:firstRow="0" w:lastRow="0" w:firstColumn="0" w:lastColumn="0" w:oddVBand="0" w:evenVBand="0" w:oddHBand="1" w:evenHBand="0" w:firstRowFirstColumn="0" w:firstRowLastColumn="0" w:lastRowFirstColumn="0" w:lastRowLastColumn="0"/>
            </w:pPr>
            <w:r w:rsidRPr="00C76C50">
              <w:t>6,00%</w:t>
            </w:r>
          </w:p>
        </w:tc>
      </w:tr>
      <w:tr w:rsidR="0043771D" w:rsidRPr="0043771D" w14:paraId="0AC2A335" w14:textId="77777777" w:rsidTr="0043771D">
        <w:tc>
          <w:tcPr>
            <w:cnfStyle w:val="001000000000" w:firstRow="0" w:lastRow="0" w:firstColumn="1" w:lastColumn="0" w:oddVBand="0" w:evenVBand="0" w:oddHBand="0" w:evenHBand="0" w:firstRowFirstColumn="0" w:firstRowLastColumn="0" w:lastRowFirstColumn="0" w:lastRowLastColumn="0"/>
            <w:tcW w:w="2464" w:type="dxa"/>
          </w:tcPr>
          <w:p w14:paraId="50872BBF" w14:textId="77777777" w:rsidR="0043771D" w:rsidRPr="0043771D" w:rsidRDefault="0043771D" w:rsidP="0043771D">
            <w:r w:rsidRPr="0043771D">
              <w:t>Error estándar medio</w:t>
            </w:r>
          </w:p>
        </w:tc>
        <w:tc>
          <w:tcPr>
            <w:tcW w:w="2399" w:type="dxa"/>
          </w:tcPr>
          <w:p w14:paraId="6CA626C2" w14:textId="3FAE5091" w:rsidR="0043771D" w:rsidRPr="0043771D" w:rsidRDefault="0043771D" w:rsidP="0043771D">
            <w:pPr>
              <w:cnfStyle w:val="000000000000" w:firstRow="0" w:lastRow="0" w:firstColumn="0" w:lastColumn="0" w:oddVBand="0" w:evenVBand="0" w:oddHBand="0" w:evenHBand="0" w:firstRowFirstColumn="0" w:firstRowLastColumn="0" w:lastRowFirstColumn="0" w:lastRowLastColumn="0"/>
            </w:pPr>
            <w:r w:rsidRPr="00C76C50">
              <w:t>0,01%</w:t>
            </w:r>
          </w:p>
        </w:tc>
      </w:tr>
    </w:tbl>
    <w:p w14:paraId="4A4F5AF0" w14:textId="77777777" w:rsidR="0043771D" w:rsidRDefault="0043771D"/>
    <w:tbl>
      <w:tblPr>
        <w:tblStyle w:val="Tabladecuadrcula5oscura-nfasis1"/>
        <w:tblW w:w="0" w:type="auto"/>
        <w:tblInd w:w="5" w:type="dxa"/>
        <w:tblLook w:val="04A0" w:firstRow="1" w:lastRow="0" w:firstColumn="1" w:lastColumn="0" w:noHBand="0" w:noVBand="1"/>
      </w:tblPr>
      <w:tblGrid>
        <w:gridCol w:w="4858"/>
        <w:gridCol w:w="3632"/>
      </w:tblGrid>
      <w:tr w:rsidR="0043771D" w:rsidRPr="0043771D" w14:paraId="1A6BBA44" w14:textId="77777777" w:rsidTr="0043771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58" w:type="dxa"/>
          </w:tcPr>
          <w:p w14:paraId="64BBAAA8" w14:textId="77777777" w:rsidR="0043771D" w:rsidRPr="0043771D" w:rsidRDefault="0043771D" w:rsidP="008F1459">
            <w:r w:rsidRPr="0043771D">
              <w:t>Percentiles:</w:t>
            </w:r>
          </w:p>
        </w:tc>
        <w:tc>
          <w:tcPr>
            <w:tcW w:w="3632" w:type="dxa"/>
          </w:tcPr>
          <w:p w14:paraId="0E8EE173" w14:textId="77777777" w:rsidR="0043771D" w:rsidRPr="0043771D" w:rsidRDefault="0043771D" w:rsidP="008F1459">
            <w:pPr>
              <w:cnfStyle w:val="100000000000" w:firstRow="1" w:lastRow="0" w:firstColumn="0" w:lastColumn="0" w:oddVBand="0" w:evenVBand="0" w:oddHBand="0" w:evenHBand="0" w:firstRowFirstColumn="0" w:firstRowLastColumn="0" w:lastRowFirstColumn="0" w:lastRowLastColumn="0"/>
            </w:pPr>
            <w:r w:rsidRPr="0043771D">
              <w:t>Valores de previsión</w:t>
            </w:r>
          </w:p>
        </w:tc>
      </w:tr>
      <w:tr w:rsidR="0043771D" w:rsidRPr="0043771D" w14:paraId="672BF6C9" w14:textId="77777777" w:rsidTr="004377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58" w:type="dxa"/>
          </w:tcPr>
          <w:p w14:paraId="31D5931A" w14:textId="77777777" w:rsidR="0043771D" w:rsidRPr="0043771D" w:rsidRDefault="0043771D" w:rsidP="0043771D">
            <w:r w:rsidRPr="0043771D">
              <w:t>0%</w:t>
            </w:r>
          </w:p>
        </w:tc>
        <w:tc>
          <w:tcPr>
            <w:tcW w:w="3632" w:type="dxa"/>
          </w:tcPr>
          <w:p w14:paraId="69792276" w14:textId="6C00F5BB" w:rsidR="0043771D" w:rsidRPr="0043771D" w:rsidRDefault="0043771D" w:rsidP="0043771D">
            <w:pPr>
              <w:cnfStyle w:val="000000100000" w:firstRow="0" w:lastRow="0" w:firstColumn="0" w:lastColumn="0" w:oddVBand="0" w:evenVBand="0" w:oddHBand="1" w:evenHBand="0" w:firstRowFirstColumn="0" w:firstRowLastColumn="0" w:lastRowFirstColumn="0" w:lastRowLastColumn="0"/>
            </w:pPr>
            <w:r w:rsidRPr="00B70D39">
              <w:t>17,26%</w:t>
            </w:r>
          </w:p>
        </w:tc>
      </w:tr>
      <w:tr w:rsidR="0043771D" w:rsidRPr="0043771D" w14:paraId="6E390779" w14:textId="77777777" w:rsidTr="0043771D">
        <w:tc>
          <w:tcPr>
            <w:cnfStyle w:val="001000000000" w:firstRow="0" w:lastRow="0" w:firstColumn="1" w:lastColumn="0" w:oddVBand="0" w:evenVBand="0" w:oddHBand="0" w:evenHBand="0" w:firstRowFirstColumn="0" w:firstRowLastColumn="0" w:lastRowFirstColumn="0" w:lastRowLastColumn="0"/>
            <w:tcW w:w="4858" w:type="dxa"/>
          </w:tcPr>
          <w:p w14:paraId="1CA768C5" w14:textId="77777777" w:rsidR="0043771D" w:rsidRPr="0043771D" w:rsidRDefault="0043771D" w:rsidP="0043771D">
            <w:r w:rsidRPr="0043771D">
              <w:t>10%</w:t>
            </w:r>
          </w:p>
        </w:tc>
        <w:tc>
          <w:tcPr>
            <w:tcW w:w="3632" w:type="dxa"/>
          </w:tcPr>
          <w:p w14:paraId="5D6B08AF" w14:textId="5AB2B027" w:rsidR="0043771D" w:rsidRPr="0043771D" w:rsidRDefault="0043771D" w:rsidP="0043771D">
            <w:pPr>
              <w:cnfStyle w:val="000000000000" w:firstRow="0" w:lastRow="0" w:firstColumn="0" w:lastColumn="0" w:oddVBand="0" w:evenVBand="0" w:oddHBand="0" w:evenHBand="0" w:firstRowFirstColumn="0" w:firstRowLastColumn="0" w:lastRowFirstColumn="0" w:lastRowLastColumn="0"/>
            </w:pPr>
            <w:r w:rsidRPr="00B70D39">
              <w:t>17,89%</w:t>
            </w:r>
          </w:p>
        </w:tc>
      </w:tr>
      <w:tr w:rsidR="0043771D" w:rsidRPr="0043771D" w14:paraId="45144530" w14:textId="77777777" w:rsidTr="004377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58" w:type="dxa"/>
          </w:tcPr>
          <w:p w14:paraId="1CE0AE5C" w14:textId="77777777" w:rsidR="0043771D" w:rsidRPr="0043771D" w:rsidRDefault="0043771D" w:rsidP="0043771D">
            <w:r w:rsidRPr="0043771D">
              <w:t>20%</w:t>
            </w:r>
          </w:p>
        </w:tc>
        <w:tc>
          <w:tcPr>
            <w:tcW w:w="3632" w:type="dxa"/>
          </w:tcPr>
          <w:p w14:paraId="728DCD92" w14:textId="2B90E09B" w:rsidR="0043771D" w:rsidRPr="0043771D" w:rsidRDefault="0043771D" w:rsidP="0043771D">
            <w:pPr>
              <w:cnfStyle w:val="000000100000" w:firstRow="0" w:lastRow="0" w:firstColumn="0" w:lastColumn="0" w:oddVBand="0" w:evenVBand="0" w:oddHBand="1" w:evenHBand="0" w:firstRowFirstColumn="0" w:firstRowLastColumn="0" w:lastRowFirstColumn="0" w:lastRowLastColumn="0"/>
            </w:pPr>
            <w:r w:rsidRPr="00B70D39">
              <w:t>18,50%</w:t>
            </w:r>
          </w:p>
        </w:tc>
      </w:tr>
      <w:tr w:rsidR="0043771D" w:rsidRPr="0043771D" w14:paraId="1CF6399E" w14:textId="77777777" w:rsidTr="0043771D">
        <w:tc>
          <w:tcPr>
            <w:cnfStyle w:val="001000000000" w:firstRow="0" w:lastRow="0" w:firstColumn="1" w:lastColumn="0" w:oddVBand="0" w:evenVBand="0" w:oddHBand="0" w:evenHBand="0" w:firstRowFirstColumn="0" w:firstRowLastColumn="0" w:lastRowFirstColumn="0" w:lastRowLastColumn="0"/>
            <w:tcW w:w="4858" w:type="dxa"/>
          </w:tcPr>
          <w:p w14:paraId="35AF12B0" w14:textId="77777777" w:rsidR="0043771D" w:rsidRPr="0043771D" w:rsidRDefault="0043771D" w:rsidP="0043771D">
            <w:r w:rsidRPr="0043771D">
              <w:t>30%</w:t>
            </w:r>
          </w:p>
        </w:tc>
        <w:tc>
          <w:tcPr>
            <w:tcW w:w="3632" w:type="dxa"/>
          </w:tcPr>
          <w:p w14:paraId="186CB205" w14:textId="17CD9AF3" w:rsidR="0043771D" w:rsidRPr="0043771D" w:rsidRDefault="0043771D" w:rsidP="0043771D">
            <w:pPr>
              <w:cnfStyle w:val="000000000000" w:firstRow="0" w:lastRow="0" w:firstColumn="0" w:lastColumn="0" w:oddVBand="0" w:evenVBand="0" w:oddHBand="0" w:evenHBand="0" w:firstRowFirstColumn="0" w:firstRowLastColumn="0" w:lastRowFirstColumn="0" w:lastRowLastColumn="0"/>
            </w:pPr>
            <w:r w:rsidRPr="00B70D39">
              <w:t>19,11%</w:t>
            </w:r>
          </w:p>
        </w:tc>
      </w:tr>
      <w:tr w:rsidR="0043771D" w:rsidRPr="0043771D" w14:paraId="355DD2B6" w14:textId="77777777" w:rsidTr="004377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58" w:type="dxa"/>
          </w:tcPr>
          <w:p w14:paraId="2D0D2709" w14:textId="77777777" w:rsidR="0043771D" w:rsidRPr="0043771D" w:rsidRDefault="0043771D" w:rsidP="0043771D">
            <w:r w:rsidRPr="0043771D">
              <w:t>40%</w:t>
            </w:r>
          </w:p>
        </w:tc>
        <w:tc>
          <w:tcPr>
            <w:tcW w:w="3632" w:type="dxa"/>
          </w:tcPr>
          <w:p w14:paraId="6C9F466E" w14:textId="2BB37FA5" w:rsidR="0043771D" w:rsidRPr="0043771D" w:rsidRDefault="0043771D" w:rsidP="0043771D">
            <w:pPr>
              <w:cnfStyle w:val="000000100000" w:firstRow="0" w:lastRow="0" w:firstColumn="0" w:lastColumn="0" w:oddVBand="0" w:evenVBand="0" w:oddHBand="1" w:evenHBand="0" w:firstRowFirstColumn="0" w:firstRowLastColumn="0" w:lastRowFirstColumn="0" w:lastRowLastColumn="0"/>
            </w:pPr>
            <w:r w:rsidRPr="00B70D39">
              <w:t>19,69%</w:t>
            </w:r>
          </w:p>
        </w:tc>
      </w:tr>
      <w:tr w:rsidR="0043771D" w:rsidRPr="0043771D" w14:paraId="0CD062E4" w14:textId="77777777" w:rsidTr="0043771D">
        <w:tc>
          <w:tcPr>
            <w:cnfStyle w:val="001000000000" w:firstRow="0" w:lastRow="0" w:firstColumn="1" w:lastColumn="0" w:oddVBand="0" w:evenVBand="0" w:oddHBand="0" w:evenHBand="0" w:firstRowFirstColumn="0" w:firstRowLastColumn="0" w:lastRowFirstColumn="0" w:lastRowLastColumn="0"/>
            <w:tcW w:w="4858" w:type="dxa"/>
          </w:tcPr>
          <w:p w14:paraId="6B69678E" w14:textId="77777777" w:rsidR="0043771D" w:rsidRPr="0043771D" w:rsidRDefault="0043771D" w:rsidP="0043771D">
            <w:r w:rsidRPr="0043771D">
              <w:t>50%</w:t>
            </w:r>
          </w:p>
        </w:tc>
        <w:tc>
          <w:tcPr>
            <w:tcW w:w="3632" w:type="dxa"/>
          </w:tcPr>
          <w:p w14:paraId="45B6B1D0" w14:textId="1C8C5F6C" w:rsidR="0043771D" w:rsidRPr="0043771D" w:rsidRDefault="0043771D" w:rsidP="0043771D">
            <w:pPr>
              <w:cnfStyle w:val="000000000000" w:firstRow="0" w:lastRow="0" w:firstColumn="0" w:lastColumn="0" w:oddVBand="0" w:evenVBand="0" w:oddHBand="0" w:evenHBand="0" w:firstRowFirstColumn="0" w:firstRowLastColumn="0" w:lastRowFirstColumn="0" w:lastRowLastColumn="0"/>
            </w:pPr>
            <w:r w:rsidRPr="00B70D39">
              <w:t>20,28%</w:t>
            </w:r>
          </w:p>
        </w:tc>
      </w:tr>
      <w:tr w:rsidR="0043771D" w:rsidRPr="0043771D" w14:paraId="6B193C38" w14:textId="77777777" w:rsidTr="004377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58" w:type="dxa"/>
          </w:tcPr>
          <w:p w14:paraId="316E6EA4" w14:textId="77777777" w:rsidR="0043771D" w:rsidRPr="0043771D" w:rsidRDefault="0043771D" w:rsidP="0043771D">
            <w:r w:rsidRPr="0043771D">
              <w:t>60%</w:t>
            </w:r>
          </w:p>
        </w:tc>
        <w:tc>
          <w:tcPr>
            <w:tcW w:w="3632" w:type="dxa"/>
          </w:tcPr>
          <w:p w14:paraId="74974AB0" w14:textId="2FDB9721" w:rsidR="0043771D" w:rsidRPr="0043771D" w:rsidRDefault="0043771D" w:rsidP="0043771D">
            <w:pPr>
              <w:cnfStyle w:val="000000100000" w:firstRow="0" w:lastRow="0" w:firstColumn="0" w:lastColumn="0" w:oddVBand="0" w:evenVBand="0" w:oddHBand="1" w:evenHBand="0" w:firstRowFirstColumn="0" w:firstRowLastColumn="0" w:lastRowFirstColumn="0" w:lastRowLastColumn="0"/>
            </w:pPr>
            <w:r w:rsidRPr="00B70D39">
              <w:t>20,87%</w:t>
            </w:r>
          </w:p>
        </w:tc>
      </w:tr>
      <w:tr w:rsidR="0043771D" w:rsidRPr="0043771D" w14:paraId="5879C627" w14:textId="77777777" w:rsidTr="0043771D">
        <w:tc>
          <w:tcPr>
            <w:cnfStyle w:val="001000000000" w:firstRow="0" w:lastRow="0" w:firstColumn="1" w:lastColumn="0" w:oddVBand="0" w:evenVBand="0" w:oddHBand="0" w:evenHBand="0" w:firstRowFirstColumn="0" w:firstRowLastColumn="0" w:lastRowFirstColumn="0" w:lastRowLastColumn="0"/>
            <w:tcW w:w="4858" w:type="dxa"/>
          </w:tcPr>
          <w:p w14:paraId="42281AF8" w14:textId="77777777" w:rsidR="0043771D" w:rsidRPr="0043771D" w:rsidRDefault="0043771D" w:rsidP="0043771D">
            <w:r w:rsidRPr="0043771D">
              <w:t>70%</w:t>
            </w:r>
          </w:p>
        </w:tc>
        <w:tc>
          <w:tcPr>
            <w:tcW w:w="3632" w:type="dxa"/>
          </w:tcPr>
          <w:p w14:paraId="179F61DB" w14:textId="6E28B604" w:rsidR="0043771D" w:rsidRPr="0043771D" w:rsidRDefault="0043771D" w:rsidP="0043771D">
            <w:pPr>
              <w:cnfStyle w:val="000000000000" w:firstRow="0" w:lastRow="0" w:firstColumn="0" w:lastColumn="0" w:oddVBand="0" w:evenVBand="0" w:oddHBand="0" w:evenHBand="0" w:firstRowFirstColumn="0" w:firstRowLastColumn="0" w:lastRowFirstColumn="0" w:lastRowLastColumn="0"/>
            </w:pPr>
            <w:r w:rsidRPr="00B70D39">
              <w:t>21,45%</w:t>
            </w:r>
          </w:p>
        </w:tc>
      </w:tr>
      <w:tr w:rsidR="0043771D" w:rsidRPr="0043771D" w14:paraId="3EF548EE" w14:textId="77777777" w:rsidTr="004377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58" w:type="dxa"/>
          </w:tcPr>
          <w:p w14:paraId="52B3BDD4" w14:textId="77777777" w:rsidR="0043771D" w:rsidRPr="0043771D" w:rsidRDefault="0043771D" w:rsidP="0043771D">
            <w:r w:rsidRPr="0043771D">
              <w:t>80%</w:t>
            </w:r>
          </w:p>
        </w:tc>
        <w:tc>
          <w:tcPr>
            <w:tcW w:w="3632" w:type="dxa"/>
          </w:tcPr>
          <w:p w14:paraId="54864AED" w14:textId="469522A5" w:rsidR="0043771D" w:rsidRPr="0043771D" w:rsidRDefault="0043771D" w:rsidP="0043771D">
            <w:pPr>
              <w:cnfStyle w:val="000000100000" w:firstRow="0" w:lastRow="0" w:firstColumn="0" w:lastColumn="0" w:oddVBand="0" w:evenVBand="0" w:oddHBand="1" w:evenHBand="0" w:firstRowFirstColumn="0" w:firstRowLastColumn="0" w:lastRowFirstColumn="0" w:lastRowLastColumn="0"/>
            </w:pPr>
            <w:r w:rsidRPr="00B70D39">
              <w:t>22,05%</w:t>
            </w:r>
          </w:p>
        </w:tc>
      </w:tr>
      <w:tr w:rsidR="0043771D" w:rsidRPr="0043771D" w14:paraId="2980939F" w14:textId="77777777" w:rsidTr="0043771D">
        <w:tc>
          <w:tcPr>
            <w:cnfStyle w:val="001000000000" w:firstRow="0" w:lastRow="0" w:firstColumn="1" w:lastColumn="0" w:oddVBand="0" w:evenVBand="0" w:oddHBand="0" w:evenHBand="0" w:firstRowFirstColumn="0" w:firstRowLastColumn="0" w:lastRowFirstColumn="0" w:lastRowLastColumn="0"/>
            <w:tcW w:w="4858" w:type="dxa"/>
          </w:tcPr>
          <w:p w14:paraId="62FB9C57" w14:textId="77777777" w:rsidR="0043771D" w:rsidRPr="0043771D" w:rsidRDefault="0043771D" w:rsidP="0043771D">
            <w:r w:rsidRPr="0043771D">
              <w:t>90%</w:t>
            </w:r>
          </w:p>
        </w:tc>
        <w:tc>
          <w:tcPr>
            <w:tcW w:w="3632" w:type="dxa"/>
          </w:tcPr>
          <w:p w14:paraId="69A99330" w14:textId="6F7E7BB2" w:rsidR="0043771D" w:rsidRPr="0043771D" w:rsidRDefault="0043771D" w:rsidP="0043771D">
            <w:pPr>
              <w:cnfStyle w:val="000000000000" w:firstRow="0" w:lastRow="0" w:firstColumn="0" w:lastColumn="0" w:oddVBand="0" w:evenVBand="0" w:oddHBand="0" w:evenHBand="0" w:firstRowFirstColumn="0" w:firstRowLastColumn="0" w:lastRowFirstColumn="0" w:lastRowLastColumn="0"/>
            </w:pPr>
            <w:r w:rsidRPr="00B70D39">
              <w:t>22,66%</w:t>
            </w:r>
          </w:p>
        </w:tc>
      </w:tr>
      <w:tr w:rsidR="0043771D" w:rsidRPr="0043771D" w14:paraId="3F235938" w14:textId="77777777" w:rsidTr="004377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58" w:type="dxa"/>
          </w:tcPr>
          <w:p w14:paraId="44AC05EA" w14:textId="77777777" w:rsidR="0043771D" w:rsidRPr="0043771D" w:rsidRDefault="0043771D" w:rsidP="0043771D">
            <w:r w:rsidRPr="0043771D">
              <w:t>100%</w:t>
            </w:r>
          </w:p>
        </w:tc>
        <w:tc>
          <w:tcPr>
            <w:tcW w:w="3632" w:type="dxa"/>
          </w:tcPr>
          <w:p w14:paraId="166BC2F8" w14:textId="0A3A9C79" w:rsidR="0043771D" w:rsidRPr="0043771D" w:rsidRDefault="0043771D" w:rsidP="0043771D">
            <w:pPr>
              <w:cnfStyle w:val="000000100000" w:firstRow="0" w:lastRow="0" w:firstColumn="0" w:lastColumn="0" w:oddVBand="0" w:evenVBand="0" w:oddHBand="1" w:evenHBand="0" w:firstRowFirstColumn="0" w:firstRowLastColumn="0" w:lastRowFirstColumn="0" w:lastRowLastColumn="0"/>
            </w:pPr>
            <w:r w:rsidRPr="00B70D39">
              <w:t>23,26%</w:t>
            </w:r>
          </w:p>
        </w:tc>
      </w:tr>
    </w:tbl>
    <w:p w14:paraId="79CA9B62" w14:textId="5B576860" w:rsidR="00BB60AA" w:rsidRDefault="00BB60AA" w:rsidP="00CB7A2D">
      <w:r>
        <w:t xml:space="preserve">Previsión: </w:t>
      </w:r>
      <w:r w:rsidR="00815DE1">
        <w:t>TIR</w:t>
      </w:r>
      <w:r>
        <w:t xml:space="preserve"> - Resumen:</w:t>
      </w:r>
      <w:r>
        <w:tab/>
      </w:r>
      <w:r>
        <w:tab/>
      </w:r>
      <w:r>
        <w:tab/>
      </w:r>
      <w:r>
        <w:tab/>
      </w:r>
    </w:p>
    <w:p w14:paraId="051A1EEC" w14:textId="3DD5238B" w:rsidR="004D67E6" w:rsidRDefault="00BB60AA" w:rsidP="00BB60AA">
      <w:pPr>
        <w:ind w:left="1418" w:hanging="713"/>
      </w:pPr>
      <w:r>
        <w:tab/>
        <w:t xml:space="preserve">El rango completo es de </w:t>
      </w:r>
      <w:r w:rsidR="0043771D">
        <w:t>9</w:t>
      </w:r>
      <w:r>
        <w:t xml:space="preserve">% a </w:t>
      </w:r>
      <w:r w:rsidR="0043771D">
        <w:t>198%</w:t>
      </w:r>
      <w:r w:rsidR="0043771D">
        <w:tab/>
      </w:r>
      <w:r w:rsidR="0043771D">
        <w:br/>
        <w:t>El caso base es 53</w:t>
      </w:r>
      <w:r>
        <w:t>%</w:t>
      </w:r>
      <w:r>
        <w:tab/>
      </w:r>
      <w:r>
        <w:br/>
        <w:t>Después de 1</w:t>
      </w:r>
      <w:r w:rsidR="001D772A">
        <w:t>0</w:t>
      </w:r>
      <w:r>
        <w:t xml:space="preserve">0.000 pruebas, el error estándar de la media es </w:t>
      </w:r>
      <w:r w:rsidR="001D772A">
        <w:t>0</w:t>
      </w:r>
      <w:r>
        <w:t>%</w:t>
      </w:r>
      <w:r w:rsidR="004D67E6">
        <w:tab/>
      </w:r>
    </w:p>
    <w:p w14:paraId="2F1461EA" w14:textId="4496D3BA" w:rsidR="00BB60AA" w:rsidRDefault="00BB60AA" w:rsidP="00BB60AA">
      <w:pPr>
        <w:ind w:left="1418" w:hanging="713"/>
        <w:jc w:val="center"/>
      </w:pPr>
      <w:r w:rsidRPr="00C904EE">
        <w:rPr>
          <w:rFonts w:ascii="MS Sans Serif" w:eastAsia="Times New Roman" w:hAnsi="MS Sans Serif" w:cs="Times New Roman"/>
          <w:iCs/>
          <w:noProof/>
          <w:sz w:val="20"/>
          <w:szCs w:val="20"/>
          <w:lang w:val="es-ES" w:eastAsia="es-ES"/>
        </w:rPr>
        <w:lastRenderedPageBreak/>
        <w:drawing>
          <wp:inline distT="0" distB="0" distL="0" distR="0" wp14:anchorId="3AE5CB02" wp14:editId="27575123">
            <wp:extent cx="4326890" cy="2317750"/>
            <wp:effectExtent l="0" t="0" r="0" b="6350"/>
            <wp:docPr id="60" name="Imagen 60"/>
            <wp:cNvGraphicFramePr/>
            <a:graphic xmlns:a="http://schemas.openxmlformats.org/drawingml/2006/main">
              <a:graphicData uri="http://schemas.openxmlformats.org/drawingml/2006/picture">
                <pic:pic xmlns:pic="http://schemas.openxmlformats.org/drawingml/2006/picture">
                  <pic:nvPicPr>
                    <pic:cNvPr id="4" name="Imagen 3"/>
                    <pic:cNvPicPr>
                      <a:picLocks/>
                    </pic:cNvPicPr>
                  </pic:nvPicPr>
                  <pic:blipFill>
                    <a:blip r:embed="rId98">
                      <a:extLst>
                        <a:ext uri="{28A0092B-C50C-407E-A947-70E740481C1C}">
                          <a14:useLocalDpi xmlns:a14="http://schemas.microsoft.com/office/drawing/2010/main" val="0"/>
                        </a:ext>
                      </a:extLst>
                    </a:blip>
                    <a:stretch>
                      <a:fillRect/>
                    </a:stretch>
                  </pic:blipFill>
                  <pic:spPr>
                    <a:xfrm>
                      <a:off x="0" y="0"/>
                      <a:ext cx="4326890" cy="2317750"/>
                    </a:xfrm>
                    <a:prstGeom prst="rect">
                      <a:avLst/>
                    </a:prstGeom>
                  </pic:spPr>
                </pic:pic>
              </a:graphicData>
            </a:graphic>
          </wp:inline>
        </w:drawing>
      </w:r>
      <w:r>
        <w:tab/>
      </w:r>
      <w:r>
        <w:tab/>
      </w:r>
      <w:r>
        <w:tab/>
      </w:r>
      <w:r>
        <w:tab/>
      </w:r>
      <w:r>
        <w:tab/>
      </w:r>
    </w:p>
    <w:tbl>
      <w:tblPr>
        <w:tblStyle w:val="Tabladecuadrcula5oscura-nfasis1"/>
        <w:tblW w:w="0" w:type="auto"/>
        <w:tblLook w:val="04A0" w:firstRow="1" w:lastRow="0" w:firstColumn="1" w:lastColumn="0" w:noHBand="0" w:noVBand="1"/>
      </w:tblPr>
      <w:tblGrid>
        <w:gridCol w:w="2464"/>
        <w:gridCol w:w="2399"/>
      </w:tblGrid>
      <w:tr w:rsidR="001D772A" w:rsidRPr="0043771D" w14:paraId="75F4932E" w14:textId="77777777" w:rsidTr="008F145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4" w:type="dxa"/>
          </w:tcPr>
          <w:p w14:paraId="37B1FBA6" w14:textId="77777777" w:rsidR="001D772A" w:rsidRPr="0043771D" w:rsidRDefault="001D772A" w:rsidP="008F1459">
            <w:r w:rsidRPr="0043771D">
              <w:t>Estadísticas:</w:t>
            </w:r>
          </w:p>
        </w:tc>
        <w:tc>
          <w:tcPr>
            <w:tcW w:w="2399" w:type="dxa"/>
          </w:tcPr>
          <w:p w14:paraId="420FDF41" w14:textId="77777777" w:rsidR="001D772A" w:rsidRPr="0043771D" w:rsidRDefault="001D772A" w:rsidP="008F1459">
            <w:pPr>
              <w:cnfStyle w:val="100000000000" w:firstRow="1" w:lastRow="0" w:firstColumn="0" w:lastColumn="0" w:oddVBand="0" w:evenVBand="0" w:oddHBand="0" w:evenHBand="0" w:firstRowFirstColumn="0" w:firstRowLastColumn="0" w:lastRowFirstColumn="0" w:lastRowLastColumn="0"/>
            </w:pPr>
            <w:r w:rsidRPr="0043771D">
              <w:t>Valores de previsión</w:t>
            </w:r>
          </w:p>
        </w:tc>
      </w:tr>
      <w:tr w:rsidR="001D772A" w:rsidRPr="0043771D" w14:paraId="3A535C12" w14:textId="77777777" w:rsidTr="008F14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4" w:type="dxa"/>
          </w:tcPr>
          <w:p w14:paraId="42BF525B" w14:textId="77777777" w:rsidR="001D772A" w:rsidRPr="0043771D" w:rsidRDefault="001D772A" w:rsidP="001D772A">
            <w:r w:rsidRPr="0043771D">
              <w:t>Pruebas</w:t>
            </w:r>
          </w:p>
        </w:tc>
        <w:tc>
          <w:tcPr>
            <w:tcW w:w="2399" w:type="dxa"/>
          </w:tcPr>
          <w:p w14:paraId="40C756A2" w14:textId="05FFEBFD" w:rsidR="001D772A" w:rsidRPr="0043771D" w:rsidRDefault="001D772A" w:rsidP="001D772A">
            <w:pPr>
              <w:cnfStyle w:val="000000100000" w:firstRow="0" w:lastRow="0" w:firstColumn="0" w:lastColumn="0" w:oddVBand="0" w:evenVBand="0" w:oddHBand="1" w:evenHBand="0" w:firstRowFirstColumn="0" w:firstRowLastColumn="0" w:lastRowFirstColumn="0" w:lastRowLastColumn="0"/>
            </w:pPr>
            <w:r w:rsidRPr="00B57F78">
              <w:t>100.000</w:t>
            </w:r>
          </w:p>
        </w:tc>
      </w:tr>
      <w:tr w:rsidR="001D772A" w:rsidRPr="0043771D" w14:paraId="003C65F7" w14:textId="77777777" w:rsidTr="008F1459">
        <w:tc>
          <w:tcPr>
            <w:cnfStyle w:val="001000000000" w:firstRow="0" w:lastRow="0" w:firstColumn="1" w:lastColumn="0" w:oddVBand="0" w:evenVBand="0" w:oddHBand="0" w:evenHBand="0" w:firstRowFirstColumn="0" w:firstRowLastColumn="0" w:lastRowFirstColumn="0" w:lastRowLastColumn="0"/>
            <w:tcW w:w="2464" w:type="dxa"/>
          </w:tcPr>
          <w:p w14:paraId="2AFFE280" w14:textId="77777777" w:rsidR="001D772A" w:rsidRPr="0043771D" w:rsidRDefault="001D772A" w:rsidP="001D772A">
            <w:r w:rsidRPr="0043771D">
              <w:t>Caso base</w:t>
            </w:r>
          </w:p>
        </w:tc>
        <w:tc>
          <w:tcPr>
            <w:tcW w:w="2399" w:type="dxa"/>
          </w:tcPr>
          <w:p w14:paraId="35A118AD" w14:textId="7B18B52F" w:rsidR="001D772A" w:rsidRPr="0043771D" w:rsidRDefault="001D772A" w:rsidP="001D772A">
            <w:pPr>
              <w:cnfStyle w:val="000000000000" w:firstRow="0" w:lastRow="0" w:firstColumn="0" w:lastColumn="0" w:oddVBand="0" w:evenVBand="0" w:oddHBand="0" w:evenHBand="0" w:firstRowFirstColumn="0" w:firstRowLastColumn="0" w:lastRowFirstColumn="0" w:lastRowLastColumn="0"/>
            </w:pPr>
            <w:r w:rsidRPr="00B57F78">
              <w:t>53%</w:t>
            </w:r>
          </w:p>
        </w:tc>
      </w:tr>
      <w:tr w:rsidR="001D772A" w:rsidRPr="0043771D" w14:paraId="0505E084" w14:textId="77777777" w:rsidTr="008F14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4" w:type="dxa"/>
          </w:tcPr>
          <w:p w14:paraId="2820624A" w14:textId="77777777" w:rsidR="001D772A" w:rsidRPr="0043771D" w:rsidRDefault="001D772A" w:rsidP="001D772A">
            <w:r w:rsidRPr="0043771D">
              <w:t>Media</w:t>
            </w:r>
          </w:p>
        </w:tc>
        <w:tc>
          <w:tcPr>
            <w:tcW w:w="2399" w:type="dxa"/>
          </w:tcPr>
          <w:p w14:paraId="7D677524" w14:textId="5BA0BF2D" w:rsidR="001D772A" w:rsidRPr="0043771D" w:rsidRDefault="001D772A" w:rsidP="001D772A">
            <w:pPr>
              <w:cnfStyle w:val="000000100000" w:firstRow="0" w:lastRow="0" w:firstColumn="0" w:lastColumn="0" w:oddVBand="0" w:evenVBand="0" w:oddHBand="1" w:evenHBand="0" w:firstRowFirstColumn="0" w:firstRowLastColumn="0" w:lastRowFirstColumn="0" w:lastRowLastColumn="0"/>
            </w:pPr>
            <w:r w:rsidRPr="00B57F78">
              <w:t>96%</w:t>
            </w:r>
          </w:p>
        </w:tc>
      </w:tr>
      <w:tr w:rsidR="001D772A" w:rsidRPr="0043771D" w14:paraId="1723AF2D" w14:textId="77777777" w:rsidTr="008F1459">
        <w:tc>
          <w:tcPr>
            <w:cnfStyle w:val="001000000000" w:firstRow="0" w:lastRow="0" w:firstColumn="1" w:lastColumn="0" w:oddVBand="0" w:evenVBand="0" w:oddHBand="0" w:evenHBand="0" w:firstRowFirstColumn="0" w:firstRowLastColumn="0" w:lastRowFirstColumn="0" w:lastRowLastColumn="0"/>
            <w:tcW w:w="2464" w:type="dxa"/>
          </w:tcPr>
          <w:p w14:paraId="4D82D3EF" w14:textId="77777777" w:rsidR="001D772A" w:rsidRPr="0043771D" w:rsidRDefault="001D772A" w:rsidP="001D772A">
            <w:r w:rsidRPr="0043771D">
              <w:t>Mediana</w:t>
            </w:r>
          </w:p>
        </w:tc>
        <w:tc>
          <w:tcPr>
            <w:tcW w:w="2399" w:type="dxa"/>
          </w:tcPr>
          <w:p w14:paraId="2F096991" w14:textId="7882778A" w:rsidR="001D772A" w:rsidRPr="0043771D" w:rsidRDefault="001D772A" w:rsidP="001D772A">
            <w:pPr>
              <w:cnfStyle w:val="000000000000" w:firstRow="0" w:lastRow="0" w:firstColumn="0" w:lastColumn="0" w:oddVBand="0" w:evenVBand="0" w:oddHBand="0" w:evenHBand="0" w:firstRowFirstColumn="0" w:firstRowLastColumn="0" w:lastRowFirstColumn="0" w:lastRowLastColumn="0"/>
            </w:pPr>
            <w:r w:rsidRPr="00B57F78">
              <w:t>96%</w:t>
            </w:r>
          </w:p>
        </w:tc>
      </w:tr>
      <w:tr w:rsidR="001D772A" w:rsidRPr="0043771D" w14:paraId="0377BF33" w14:textId="77777777" w:rsidTr="008F14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4" w:type="dxa"/>
          </w:tcPr>
          <w:p w14:paraId="4F042079" w14:textId="77777777" w:rsidR="001D772A" w:rsidRPr="0043771D" w:rsidRDefault="001D772A" w:rsidP="001D772A">
            <w:r w:rsidRPr="0043771D">
              <w:t>Modo</w:t>
            </w:r>
          </w:p>
        </w:tc>
        <w:tc>
          <w:tcPr>
            <w:tcW w:w="2399" w:type="dxa"/>
          </w:tcPr>
          <w:p w14:paraId="6C5E949A" w14:textId="2C947B19" w:rsidR="001D772A" w:rsidRPr="0043771D" w:rsidRDefault="001D772A" w:rsidP="001D772A">
            <w:pPr>
              <w:cnfStyle w:val="000000100000" w:firstRow="0" w:lastRow="0" w:firstColumn="0" w:lastColumn="0" w:oddVBand="0" w:evenVBand="0" w:oddHBand="1" w:evenHBand="0" w:firstRowFirstColumn="0" w:firstRowLastColumn="0" w:lastRowFirstColumn="0" w:lastRowLastColumn="0"/>
            </w:pPr>
            <w:r w:rsidRPr="00B57F78">
              <w:t>39%</w:t>
            </w:r>
          </w:p>
        </w:tc>
      </w:tr>
      <w:tr w:rsidR="001D772A" w:rsidRPr="0043771D" w14:paraId="09FCA49B" w14:textId="77777777" w:rsidTr="008F1459">
        <w:tc>
          <w:tcPr>
            <w:cnfStyle w:val="001000000000" w:firstRow="0" w:lastRow="0" w:firstColumn="1" w:lastColumn="0" w:oddVBand="0" w:evenVBand="0" w:oddHBand="0" w:evenHBand="0" w:firstRowFirstColumn="0" w:firstRowLastColumn="0" w:lastRowFirstColumn="0" w:lastRowLastColumn="0"/>
            <w:tcW w:w="2464" w:type="dxa"/>
          </w:tcPr>
          <w:p w14:paraId="23EEC6B2" w14:textId="77777777" w:rsidR="001D772A" w:rsidRPr="0043771D" w:rsidRDefault="001D772A" w:rsidP="001D772A">
            <w:r w:rsidRPr="0043771D">
              <w:t>Desviación estándar</w:t>
            </w:r>
          </w:p>
        </w:tc>
        <w:tc>
          <w:tcPr>
            <w:tcW w:w="2399" w:type="dxa"/>
          </w:tcPr>
          <w:p w14:paraId="1A4952DD" w14:textId="49453043" w:rsidR="001D772A" w:rsidRPr="0043771D" w:rsidRDefault="001D772A" w:rsidP="001D772A">
            <w:pPr>
              <w:cnfStyle w:val="000000000000" w:firstRow="0" w:lastRow="0" w:firstColumn="0" w:lastColumn="0" w:oddVBand="0" w:evenVBand="0" w:oddHBand="0" w:evenHBand="0" w:firstRowFirstColumn="0" w:firstRowLastColumn="0" w:lastRowFirstColumn="0" w:lastRowLastColumn="0"/>
            </w:pPr>
            <w:r w:rsidRPr="00B57F78">
              <w:t>31%</w:t>
            </w:r>
          </w:p>
        </w:tc>
      </w:tr>
      <w:tr w:rsidR="001D772A" w:rsidRPr="0043771D" w14:paraId="6CB29655" w14:textId="77777777" w:rsidTr="008F14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4" w:type="dxa"/>
          </w:tcPr>
          <w:p w14:paraId="3C438A40" w14:textId="77777777" w:rsidR="001D772A" w:rsidRPr="0043771D" w:rsidRDefault="001D772A" w:rsidP="001D772A">
            <w:r w:rsidRPr="0043771D">
              <w:t>Varianza</w:t>
            </w:r>
          </w:p>
        </w:tc>
        <w:tc>
          <w:tcPr>
            <w:tcW w:w="2399" w:type="dxa"/>
          </w:tcPr>
          <w:p w14:paraId="061B9F15" w14:textId="44D110F1" w:rsidR="001D772A" w:rsidRPr="0043771D" w:rsidRDefault="001D772A" w:rsidP="001D772A">
            <w:pPr>
              <w:cnfStyle w:val="000000100000" w:firstRow="0" w:lastRow="0" w:firstColumn="0" w:lastColumn="0" w:oddVBand="0" w:evenVBand="0" w:oddHBand="1" w:evenHBand="0" w:firstRowFirstColumn="0" w:firstRowLastColumn="0" w:lastRowFirstColumn="0" w:lastRowLastColumn="0"/>
            </w:pPr>
            <w:r w:rsidRPr="00B57F78">
              <w:t>10%</w:t>
            </w:r>
          </w:p>
        </w:tc>
      </w:tr>
      <w:tr w:rsidR="001D772A" w:rsidRPr="0043771D" w14:paraId="6FEF2062" w14:textId="77777777" w:rsidTr="008F1459">
        <w:tc>
          <w:tcPr>
            <w:cnfStyle w:val="001000000000" w:firstRow="0" w:lastRow="0" w:firstColumn="1" w:lastColumn="0" w:oddVBand="0" w:evenVBand="0" w:oddHBand="0" w:evenHBand="0" w:firstRowFirstColumn="0" w:firstRowLastColumn="0" w:lastRowFirstColumn="0" w:lastRowLastColumn="0"/>
            <w:tcW w:w="2464" w:type="dxa"/>
          </w:tcPr>
          <w:p w14:paraId="1A3E3371" w14:textId="77777777" w:rsidR="001D772A" w:rsidRPr="0043771D" w:rsidRDefault="001D772A" w:rsidP="001D772A">
            <w:r w:rsidRPr="0043771D">
              <w:t>Sesgo</w:t>
            </w:r>
          </w:p>
        </w:tc>
        <w:tc>
          <w:tcPr>
            <w:tcW w:w="2399" w:type="dxa"/>
          </w:tcPr>
          <w:p w14:paraId="5F483391" w14:textId="125F8F2D" w:rsidR="001D772A" w:rsidRPr="0043771D" w:rsidRDefault="001D772A" w:rsidP="001D772A">
            <w:pPr>
              <w:cnfStyle w:val="000000000000" w:firstRow="0" w:lastRow="0" w:firstColumn="0" w:lastColumn="0" w:oddVBand="0" w:evenVBand="0" w:oddHBand="0" w:evenHBand="0" w:firstRowFirstColumn="0" w:firstRowLastColumn="0" w:lastRowFirstColumn="0" w:lastRowLastColumn="0"/>
            </w:pPr>
            <w:r w:rsidRPr="00B57F78">
              <w:t>0,1063</w:t>
            </w:r>
          </w:p>
        </w:tc>
      </w:tr>
      <w:tr w:rsidR="001D772A" w:rsidRPr="0043771D" w14:paraId="0787223C" w14:textId="77777777" w:rsidTr="008F14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4" w:type="dxa"/>
          </w:tcPr>
          <w:p w14:paraId="43BA4038" w14:textId="77777777" w:rsidR="001D772A" w:rsidRPr="0043771D" w:rsidRDefault="001D772A" w:rsidP="001D772A">
            <w:r w:rsidRPr="0043771D">
              <w:t>Curtosis</w:t>
            </w:r>
          </w:p>
        </w:tc>
        <w:tc>
          <w:tcPr>
            <w:tcW w:w="2399" w:type="dxa"/>
          </w:tcPr>
          <w:p w14:paraId="5B3E7E7B" w14:textId="7D9A0FF6" w:rsidR="001D772A" w:rsidRPr="0043771D" w:rsidRDefault="001D772A" w:rsidP="001D772A">
            <w:pPr>
              <w:cnfStyle w:val="000000100000" w:firstRow="0" w:lastRow="0" w:firstColumn="0" w:lastColumn="0" w:oddVBand="0" w:evenVBand="0" w:oddHBand="1" w:evenHBand="0" w:firstRowFirstColumn="0" w:firstRowLastColumn="0" w:lastRowFirstColumn="0" w:lastRowLastColumn="0"/>
            </w:pPr>
            <w:r w:rsidRPr="00B57F78">
              <w:t>2,58</w:t>
            </w:r>
          </w:p>
        </w:tc>
      </w:tr>
      <w:tr w:rsidR="001D772A" w:rsidRPr="0043771D" w14:paraId="2301998C" w14:textId="77777777" w:rsidTr="008F1459">
        <w:tc>
          <w:tcPr>
            <w:cnfStyle w:val="001000000000" w:firstRow="0" w:lastRow="0" w:firstColumn="1" w:lastColumn="0" w:oddVBand="0" w:evenVBand="0" w:oddHBand="0" w:evenHBand="0" w:firstRowFirstColumn="0" w:firstRowLastColumn="0" w:lastRowFirstColumn="0" w:lastRowLastColumn="0"/>
            <w:tcW w:w="2464" w:type="dxa"/>
          </w:tcPr>
          <w:p w14:paraId="6638FA56" w14:textId="77777777" w:rsidR="001D772A" w:rsidRPr="0043771D" w:rsidRDefault="001D772A" w:rsidP="001D772A">
            <w:r w:rsidRPr="0043771D">
              <w:t>Coeficiente de variación</w:t>
            </w:r>
          </w:p>
        </w:tc>
        <w:tc>
          <w:tcPr>
            <w:tcW w:w="2399" w:type="dxa"/>
          </w:tcPr>
          <w:p w14:paraId="32E8AB55" w14:textId="6D1CD98B" w:rsidR="001D772A" w:rsidRPr="0043771D" w:rsidRDefault="001D772A" w:rsidP="001D772A">
            <w:pPr>
              <w:cnfStyle w:val="000000000000" w:firstRow="0" w:lastRow="0" w:firstColumn="0" w:lastColumn="0" w:oddVBand="0" w:evenVBand="0" w:oddHBand="0" w:evenHBand="0" w:firstRowFirstColumn="0" w:firstRowLastColumn="0" w:lastRowFirstColumn="0" w:lastRowLastColumn="0"/>
            </w:pPr>
            <w:r w:rsidRPr="00B57F78">
              <w:t>0,3249</w:t>
            </w:r>
          </w:p>
        </w:tc>
      </w:tr>
      <w:tr w:rsidR="001D772A" w:rsidRPr="0043771D" w14:paraId="69BFBBF4" w14:textId="77777777" w:rsidTr="008F14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4" w:type="dxa"/>
          </w:tcPr>
          <w:p w14:paraId="0F6C5625" w14:textId="77777777" w:rsidR="001D772A" w:rsidRPr="0043771D" w:rsidRDefault="001D772A" w:rsidP="001D772A">
            <w:r w:rsidRPr="0043771D">
              <w:t>Mínimo</w:t>
            </w:r>
          </w:p>
        </w:tc>
        <w:tc>
          <w:tcPr>
            <w:tcW w:w="2399" w:type="dxa"/>
          </w:tcPr>
          <w:p w14:paraId="4A318B74" w14:textId="5B3524CE" w:rsidR="001D772A" w:rsidRPr="0043771D" w:rsidRDefault="001D772A" w:rsidP="001D772A">
            <w:pPr>
              <w:cnfStyle w:val="000000100000" w:firstRow="0" w:lastRow="0" w:firstColumn="0" w:lastColumn="0" w:oddVBand="0" w:evenVBand="0" w:oddHBand="1" w:evenHBand="0" w:firstRowFirstColumn="0" w:firstRowLastColumn="0" w:lastRowFirstColumn="0" w:lastRowLastColumn="0"/>
            </w:pPr>
            <w:r w:rsidRPr="00B57F78">
              <w:t>9%</w:t>
            </w:r>
          </w:p>
        </w:tc>
      </w:tr>
      <w:tr w:rsidR="001D772A" w:rsidRPr="0043771D" w14:paraId="3CC10D4A" w14:textId="77777777" w:rsidTr="008F1459">
        <w:tc>
          <w:tcPr>
            <w:cnfStyle w:val="001000000000" w:firstRow="0" w:lastRow="0" w:firstColumn="1" w:lastColumn="0" w:oddVBand="0" w:evenVBand="0" w:oddHBand="0" w:evenHBand="0" w:firstRowFirstColumn="0" w:firstRowLastColumn="0" w:lastRowFirstColumn="0" w:lastRowLastColumn="0"/>
            <w:tcW w:w="2464" w:type="dxa"/>
          </w:tcPr>
          <w:p w14:paraId="7B9A5F2C" w14:textId="77777777" w:rsidR="001D772A" w:rsidRPr="0043771D" w:rsidRDefault="001D772A" w:rsidP="001D772A">
            <w:r w:rsidRPr="0043771D">
              <w:t>Máximo</w:t>
            </w:r>
          </w:p>
        </w:tc>
        <w:tc>
          <w:tcPr>
            <w:tcW w:w="2399" w:type="dxa"/>
          </w:tcPr>
          <w:p w14:paraId="6C420B86" w14:textId="2C946FC9" w:rsidR="001D772A" w:rsidRPr="0043771D" w:rsidRDefault="001D772A" w:rsidP="001D772A">
            <w:pPr>
              <w:cnfStyle w:val="000000000000" w:firstRow="0" w:lastRow="0" w:firstColumn="0" w:lastColumn="0" w:oddVBand="0" w:evenVBand="0" w:oddHBand="0" w:evenHBand="0" w:firstRowFirstColumn="0" w:firstRowLastColumn="0" w:lastRowFirstColumn="0" w:lastRowLastColumn="0"/>
            </w:pPr>
            <w:r w:rsidRPr="00B57F78">
              <w:t>198%</w:t>
            </w:r>
          </w:p>
        </w:tc>
      </w:tr>
      <w:tr w:rsidR="001D772A" w:rsidRPr="0043771D" w14:paraId="24CC0710" w14:textId="77777777" w:rsidTr="008F14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4" w:type="dxa"/>
          </w:tcPr>
          <w:p w14:paraId="5527A23A" w14:textId="77777777" w:rsidR="001D772A" w:rsidRPr="0043771D" w:rsidRDefault="001D772A" w:rsidP="001D772A">
            <w:r w:rsidRPr="0043771D">
              <w:t>Ancho de rango</w:t>
            </w:r>
          </w:p>
        </w:tc>
        <w:tc>
          <w:tcPr>
            <w:tcW w:w="2399" w:type="dxa"/>
          </w:tcPr>
          <w:p w14:paraId="6C877CCF" w14:textId="428263CF" w:rsidR="001D772A" w:rsidRPr="0043771D" w:rsidRDefault="001D772A" w:rsidP="001D772A">
            <w:pPr>
              <w:cnfStyle w:val="000000100000" w:firstRow="0" w:lastRow="0" w:firstColumn="0" w:lastColumn="0" w:oddVBand="0" w:evenVBand="0" w:oddHBand="1" w:evenHBand="0" w:firstRowFirstColumn="0" w:firstRowLastColumn="0" w:lastRowFirstColumn="0" w:lastRowLastColumn="0"/>
            </w:pPr>
            <w:r w:rsidRPr="00B57F78">
              <w:t>189%</w:t>
            </w:r>
          </w:p>
        </w:tc>
      </w:tr>
      <w:tr w:rsidR="001D772A" w:rsidRPr="0043771D" w14:paraId="4ECA3885" w14:textId="77777777" w:rsidTr="008F1459">
        <w:tc>
          <w:tcPr>
            <w:cnfStyle w:val="001000000000" w:firstRow="0" w:lastRow="0" w:firstColumn="1" w:lastColumn="0" w:oddVBand="0" w:evenVBand="0" w:oddHBand="0" w:evenHBand="0" w:firstRowFirstColumn="0" w:firstRowLastColumn="0" w:lastRowFirstColumn="0" w:lastRowLastColumn="0"/>
            <w:tcW w:w="2464" w:type="dxa"/>
          </w:tcPr>
          <w:p w14:paraId="4237C003" w14:textId="77777777" w:rsidR="001D772A" w:rsidRPr="0043771D" w:rsidRDefault="001D772A" w:rsidP="001D772A">
            <w:r w:rsidRPr="0043771D">
              <w:t>Error estándar medio</w:t>
            </w:r>
          </w:p>
        </w:tc>
        <w:tc>
          <w:tcPr>
            <w:tcW w:w="2399" w:type="dxa"/>
          </w:tcPr>
          <w:p w14:paraId="6FCE0CB4" w14:textId="55A32E66" w:rsidR="001D772A" w:rsidRPr="0043771D" w:rsidRDefault="001D772A" w:rsidP="001D772A">
            <w:pPr>
              <w:cnfStyle w:val="000000000000" w:firstRow="0" w:lastRow="0" w:firstColumn="0" w:lastColumn="0" w:oddVBand="0" w:evenVBand="0" w:oddHBand="0" w:evenHBand="0" w:firstRowFirstColumn="0" w:firstRowLastColumn="0" w:lastRowFirstColumn="0" w:lastRowLastColumn="0"/>
            </w:pPr>
            <w:r w:rsidRPr="00B57F78">
              <w:t>0%</w:t>
            </w:r>
          </w:p>
        </w:tc>
      </w:tr>
    </w:tbl>
    <w:p w14:paraId="236368A3" w14:textId="77777777" w:rsidR="001D772A" w:rsidRDefault="001D772A" w:rsidP="00BB60AA">
      <w:pPr>
        <w:ind w:left="2127" w:hanging="702"/>
      </w:pPr>
    </w:p>
    <w:tbl>
      <w:tblPr>
        <w:tblStyle w:val="Tabladecuadrcula5oscura-nfasis1"/>
        <w:tblW w:w="0" w:type="auto"/>
        <w:tblInd w:w="5" w:type="dxa"/>
        <w:tblLook w:val="04A0" w:firstRow="1" w:lastRow="0" w:firstColumn="1" w:lastColumn="0" w:noHBand="0" w:noVBand="1"/>
      </w:tblPr>
      <w:tblGrid>
        <w:gridCol w:w="4858"/>
        <w:gridCol w:w="3632"/>
      </w:tblGrid>
      <w:tr w:rsidR="001D772A" w:rsidRPr="0043771D" w14:paraId="61802F06" w14:textId="77777777" w:rsidTr="008F145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58" w:type="dxa"/>
          </w:tcPr>
          <w:p w14:paraId="15E808A0" w14:textId="77777777" w:rsidR="001D772A" w:rsidRPr="0043771D" w:rsidRDefault="001D772A" w:rsidP="008F1459">
            <w:r w:rsidRPr="0043771D">
              <w:t>Percentiles:</w:t>
            </w:r>
          </w:p>
        </w:tc>
        <w:tc>
          <w:tcPr>
            <w:tcW w:w="3632" w:type="dxa"/>
          </w:tcPr>
          <w:p w14:paraId="019F90BC" w14:textId="77777777" w:rsidR="001D772A" w:rsidRPr="0043771D" w:rsidRDefault="001D772A" w:rsidP="008F1459">
            <w:pPr>
              <w:cnfStyle w:val="100000000000" w:firstRow="1" w:lastRow="0" w:firstColumn="0" w:lastColumn="0" w:oddVBand="0" w:evenVBand="0" w:oddHBand="0" w:evenHBand="0" w:firstRowFirstColumn="0" w:firstRowLastColumn="0" w:lastRowFirstColumn="0" w:lastRowLastColumn="0"/>
            </w:pPr>
            <w:r w:rsidRPr="0043771D">
              <w:t>Valores de previsión</w:t>
            </w:r>
          </w:p>
        </w:tc>
      </w:tr>
      <w:tr w:rsidR="001D772A" w:rsidRPr="0043771D" w14:paraId="6BEF84A7" w14:textId="77777777" w:rsidTr="008F14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58" w:type="dxa"/>
          </w:tcPr>
          <w:p w14:paraId="0D98D1E6" w14:textId="77777777" w:rsidR="001D772A" w:rsidRPr="0043771D" w:rsidRDefault="001D772A" w:rsidP="001D772A">
            <w:r w:rsidRPr="0043771D">
              <w:t>0%</w:t>
            </w:r>
          </w:p>
        </w:tc>
        <w:tc>
          <w:tcPr>
            <w:tcW w:w="3632" w:type="dxa"/>
          </w:tcPr>
          <w:p w14:paraId="3AB925E5" w14:textId="75E0294D" w:rsidR="001D772A" w:rsidRPr="0043771D" w:rsidRDefault="001D772A" w:rsidP="001D772A">
            <w:pPr>
              <w:cnfStyle w:val="000000100000" w:firstRow="0" w:lastRow="0" w:firstColumn="0" w:lastColumn="0" w:oddVBand="0" w:evenVBand="0" w:oddHBand="1" w:evenHBand="0" w:firstRowFirstColumn="0" w:firstRowLastColumn="0" w:lastRowFirstColumn="0" w:lastRowLastColumn="0"/>
            </w:pPr>
            <w:r w:rsidRPr="00221156">
              <w:t>9%</w:t>
            </w:r>
          </w:p>
        </w:tc>
      </w:tr>
      <w:tr w:rsidR="001D772A" w:rsidRPr="0043771D" w14:paraId="195D883D" w14:textId="77777777" w:rsidTr="008F1459">
        <w:tc>
          <w:tcPr>
            <w:cnfStyle w:val="001000000000" w:firstRow="0" w:lastRow="0" w:firstColumn="1" w:lastColumn="0" w:oddVBand="0" w:evenVBand="0" w:oddHBand="0" w:evenHBand="0" w:firstRowFirstColumn="0" w:firstRowLastColumn="0" w:lastRowFirstColumn="0" w:lastRowLastColumn="0"/>
            <w:tcW w:w="4858" w:type="dxa"/>
          </w:tcPr>
          <w:p w14:paraId="5EC0D8ED" w14:textId="77777777" w:rsidR="001D772A" w:rsidRPr="0043771D" w:rsidRDefault="001D772A" w:rsidP="001D772A">
            <w:r w:rsidRPr="0043771D">
              <w:t>10%</w:t>
            </w:r>
          </w:p>
        </w:tc>
        <w:tc>
          <w:tcPr>
            <w:tcW w:w="3632" w:type="dxa"/>
          </w:tcPr>
          <w:p w14:paraId="274EE96B" w14:textId="373B0010" w:rsidR="001D772A" w:rsidRPr="0043771D" w:rsidRDefault="001D772A" w:rsidP="001D772A">
            <w:pPr>
              <w:cnfStyle w:val="000000000000" w:firstRow="0" w:lastRow="0" w:firstColumn="0" w:lastColumn="0" w:oddVBand="0" w:evenVBand="0" w:oddHBand="0" w:evenHBand="0" w:firstRowFirstColumn="0" w:firstRowLastColumn="0" w:lastRowFirstColumn="0" w:lastRowLastColumn="0"/>
            </w:pPr>
            <w:r w:rsidRPr="00221156">
              <w:t>56%</w:t>
            </w:r>
          </w:p>
        </w:tc>
      </w:tr>
      <w:tr w:rsidR="001D772A" w:rsidRPr="0043771D" w14:paraId="611F4393" w14:textId="77777777" w:rsidTr="008F14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58" w:type="dxa"/>
          </w:tcPr>
          <w:p w14:paraId="344041E3" w14:textId="77777777" w:rsidR="001D772A" w:rsidRPr="0043771D" w:rsidRDefault="001D772A" w:rsidP="001D772A">
            <w:r w:rsidRPr="0043771D">
              <w:t>20%</w:t>
            </w:r>
          </w:p>
        </w:tc>
        <w:tc>
          <w:tcPr>
            <w:tcW w:w="3632" w:type="dxa"/>
          </w:tcPr>
          <w:p w14:paraId="202C5E02" w14:textId="20B2CBF4" w:rsidR="001D772A" w:rsidRPr="0043771D" w:rsidRDefault="001D772A" w:rsidP="001D772A">
            <w:pPr>
              <w:cnfStyle w:val="000000100000" w:firstRow="0" w:lastRow="0" w:firstColumn="0" w:lastColumn="0" w:oddVBand="0" w:evenVBand="0" w:oddHBand="1" w:evenHBand="0" w:firstRowFirstColumn="0" w:firstRowLastColumn="0" w:lastRowFirstColumn="0" w:lastRowLastColumn="0"/>
            </w:pPr>
            <w:r w:rsidRPr="00221156">
              <w:t>69%</w:t>
            </w:r>
          </w:p>
        </w:tc>
      </w:tr>
      <w:tr w:rsidR="001D772A" w:rsidRPr="0043771D" w14:paraId="0B586A1B" w14:textId="77777777" w:rsidTr="008F1459">
        <w:tc>
          <w:tcPr>
            <w:cnfStyle w:val="001000000000" w:firstRow="0" w:lastRow="0" w:firstColumn="1" w:lastColumn="0" w:oddVBand="0" w:evenVBand="0" w:oddHBand="0" w:evenHBand="0" w:firstRowFirstColumn="0" w:firstRowLastColumn="0" w:lastRowFirstColumn="0" w:lastRowLastColumn="0"/>
            <w:tcW w:w="4858" w:type="dxa"/>
          </w:tcPr>
          <w:p w14:paraId="077037DF" w14:textId="77777777" w:rsidR="001D772A" w:rsidRPr="0043771D" w:rsidRDefault="001D772A" w:rsidP="001D772A">
            <w:r w:rsidRPr="0043771D">
              <w:t>30%</w:t>
            </w:r>
          </w:p>
        </w:tc>
        <w:tc>
          <w:tcPr>
            <w:tcW w:w="3632" w:type="dxa"/>
          </w:tcPr>
          <w:p w14:paraId="771C14D7" w14:textId="6E8019DC" w:rsidR="001D772A" w:rsidRPr="0043771D" w:rsidRDefault="001D772A" w:rsidP="001D772A">
            <w:pPr>
              <w:cnfStyle w:val="000000000000" w:firstRow="0" w:lastRow="0" w:firstColumn="0" w:lastColumn="0" w:oddVBand="0" w:evenVBand="0" w:oddHBand="0" w:evenHBand="0" w:firstRowFirstColumn="0" w:firstRowLastColumn="0" w:lastRowFirstColumn="0" w:lastRowLastColumn="0"/>
            </w:pPr>
            <w:r w:rsidRPr="00221156">
              <w:t>79%</w:t>
            </w:r>
          </w:p>
        </w:tc>
      </w:tr>
      <w:tr w:rsidR="001D772A" w:rsidRPr="0043771D" w14:paraId="37B23FDF" w14:textId="77777777" w:rsidTr="008F14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58" w:type="dxa"/>
          </w:tcPr>
          <w:p w14:paraId="59EB33CC" w14:textId="77777777" w:rsidR="001D772A" w:rsidRPr="0043771D" w:rsidRDefault="001D772A" w:rsidP="001D772A">
            <w:r w:rsidRPr="0043771D">
              <w:t>40%</w:t>
            </w:r>
          </w:p>
        </w:tc>
        <w:tc>
          <w:tcPr>
            <w:tcW w:w="3632" w:type="dxa"/>
          </w:tcPr>
          <w:p w14:paraId="2F2EF679" w14:textId="4752F0C1" w:rsidR="001D772A" w:rsidRPr="0043771D" w:rsidRDefault="001D772A" w:rsidP="001D772A">
            <w:pPr>
              <w:cnfStyle w:val="000000100000" w:firstRow="0" w:lastRow="0" w:firstColumn="0" w:lastColumn="0" w:oddVBand="0" w:evenVBand="0" w:oddHBand="1" w:evenHBand="0" w:firstRowFirstColumn="0" w:firstRowLastColumn="0" w:lastRowFirstColumn="0" w:lastRowLastColumn="0"/>
            </w:pPr>
            <w:r w:rsidRPr="00221156">
              <w:t>87%</w:t>
            </w:r>
          </w:p>
        </w:tc>
      </w:tr>
      <w:tr w:rsidR="001D772A" w:rsidRPr="0043771D" w14:paraId="60CFF66D" w14:textId="77777777" w:rsidTr="008F1459">
        <w:tc>
          <w:tcPr>
            <w:cnfStyle w:val="001000000000" w:firstRow="0" w:lastRow="0" w:firstColumn="1" w:lastColumn="0" w:oddVBand="0" w:evenVBand="0" w:oddHBand="0" w:evenHBand="0" w:firstRowFirstColumn="0" w:firstRowLastColumn="0" w:lastRowFirstColumn="0" w:lastRowLastColumn="0"/>
            <w:tcW w:w="4858" w:type="dxa"/>
          </w:tcPr>
          <w:p w14:paraId="4C492587" w14:textId="77777777" w:rsidR="001D772A" w:rsidRPr="0043771D" w:rsidRDefault="001D772A" w:rsidP="001D772A">
            <w:r w:rsidRPr="0043771D">
              <w:t>50%</w:t>
            </w:r>
          </w:p>
        </w:tc>
        <w:tc>
          <w:tcPr>
            <w:tcW w:w="3632" w:type="dxa"/>
          </w:tcPr>
          <w:p w14:paraId="2D318BE1" w14:textId="7865FDC0" w:rsidR="001D772A" w:rsidRPr="0043771D" w:rsidRDefault="001D772A" w:rsidP="001D772A">
            <w:pPr>
              <w:cnfStyle w:val="000000000000" w:firstRow="0" w:lastRow="0" w:firstColumn="0" w:lastColumn="0" w:oddVBand="0" w:evenVBand="0" w:oddHBand="0" w:evenHBand="0" w:firstRowFirstColumn="0" w:firstRowLastColumn="0" w:lastRowFirstColumn="0" w:lastRowLastColumn="0"/>
            </w:pPr>
            <w:r w:rsidRPr="00221156">
              <w:t>96%</w:t>
            </w:r>
          </w:p>
        </w:tc>
      </w:tr>
      <w:tr w:rsidR="001D772A" w:rsidRPr="0043771D" w14:paraId="6223D7B9" w14:textId="77777777" w:rsidTr="008F14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58" w:type="dxa"/>
          </w:tcPr>
          <w:p w14:paraId="252D9C93" w14:textId="77777777" w:rsidR="001D772A" w:rsidRPr="0043771D" w:rsidRDefault="001D772A" w:rsidP="001D772A">
            <w:r w:rsidRPr="0043771D">
              <w:t>60%</w:t>
            </w:r>
          </w:p>
        </w:tc>
        <w:tc>
          <w:tcPr>
            <w:tcW w:w="3632" w:type="dxa"/>
          </w:tcPr>
          <w:p w14:paraId="61DC793C" w14:textId="3FD82216" w:rsidR="001D772A" w:rsidRPr="0043771D" w:rsidRDefault="001D772A" w:rsidP="001D772A">
            <w:pPr>
              <w:cnfStyle w:val="000000100000" w:firstRow="0" w:lastRow="0" w:firstColumn="0" w:lastColumn="0" w:oddVBand="0" w:evenVBand="0" w:oddHBand="1" w:evenHBand="0" w:firstRowFirstColumn="0" w:firstRowLastColumn="0" w:lastRowFirstColumn="0" w:lastRowLastColumn="0"/>
            </w:pPr>
            <w:r w:rsidRPr="00221156">
              <w:t>104%</w:t>
            </w:r>
          </w:p>
        </w:tc>
      </w:tr>
      <w:tr w:rsidR="001D772A" w:rsidRPr="0043771D" w14:paraId="6F36F0CA" w14:textId="77777777" w:rsidTr="008F1459">
        <w:tc>
          <w:tcPr>
            <w:cnfStyle w:val="001000000000" w:firstRow="0" w:lastRow="0" w:firstColumn="1" w:lastColumn="0" w:oddVBand="0" w:evenVBand="0" w:oddHBand="0" w:evenHBand="0" w:firstRowFirstColumn="0" w:firstRowLastColumn="0" w:lastRowFirstColumn="0" w:lastRowLastColumn="0"/>
            <w:tcW w:w="4858" w:type="dxa"/>
          </w:tcPr>
          <w:p w14:paraId="1417C7C0" w14:textId="77777777" w:rsidR="001D772A" w:rsidRPr="0043771D" w:rsidRDefault="001D772A" w:rsidP="001D772A">
            <w:r w:rsidRPr="0043771D">
              <w:t>70%</w:t>
            </w:r>
          </w:p>
        </w:tc>
        <w:tc>
          <w:tcPr>
            <w:tcW w:w="3632" w:type="dxa"/>
          </w:tcPr>
          <w:p w14:paraId="6F56C7AB" w14:textId="6388F4BE" w:rsidR="001D772A" w:rsidRPr="0043771D" w:rsidRDefault="001D772A" w:rsidP="001D772A">
            <w:pPr>
              <w:cnfStyle w:val="000000000000" w:firstRow="0" w:lastRow="0" w:firstColumn="0" w:lastColumn="0" w:oddVBand="0" w:evenVBand="0" w:oddHBand="0" w:evenHBand="0" w:firstRowFirstColumn="0" w:firstRowLastColumn="0" w:lastRowFirstColumn="0" w:lastRowLastColumn="0"/>
            </w:pPr>
            <w:r w:rsidRPr="00221156">
              <w:t>113%</w:t>
            </w:r>
          </w:p>
        </w:tc>
      </w:tr>
      <w:tr w:rsidR="001D772A" w:rsidRPr="0043771D" w14:paraId="34476AE5" w14:textId="77777777" w:rsidTr="008F14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58" w:type="dxa"/>
          </w:tcPr>
          <w:p w14:paraId="29C07763" w14:textId="77777777" w:rsidR="001D772A" w:rsidRPr="0043771D" w:rsidRDefault="001D772A" w:rsidP="001D772A">
            <w:r w:rsidRPr="0043771D">
              <w:t>80%</w:t>
            </w:r>
          </w:p>
        </w:tc>
        <w:tc>
          <w:tcPr>
            <w:tcW w:w="3632" w:type="dxa"/>
          </w:tcPr>
          <w:p w14:paraId="57B0CA22" w14:textId="6B0B0251" w:rsidR="001D772A" w:rsidRPr="0043771D" w:rsidRDefault="001D772A" w:rsidP="001D772A">
            <w:pPr>
              <w:cnfStyle w:val="000000100000" w:firstRow="0" w:lastRow="0" w:firstColumn="0" w:lastColumn="0" w:oddVBand="0" w:evenVBand="0" w:oddHBand="1" w:evenHBand="0" w:firstRowFirstColumn="0" w:firstRowLastColumn="0" w:lastRowFirstColumn="0" w:lastRowLastColumn="0"/>
            </w:pPr>
            <w:r w:rsidRPr="00221156">
              <w:t>124%</w:t>
            </w:r>
          </w:p>
        </w:tc>
      </w:tr>
      <w:tr w:rsidR="001D772A" w:rsidRPr="0043771D" w14:paraId="2D0E15FF" w14:textId="77777777" w:rsidTr="008F1459">
        <w:tc>
          <w:tcPr>
            <w:cnfStyle w:val="001000000000" w:firstRow="0" w:lastRow="0" w:firstColumn="1" w:lastColumn="0" w:oddVBand="0" w:evenVBand="0" w:oddHBand="0" w:evenHBand="0" w:firstRowFirstColumn="0" w:firstRowLastColumn="0" w:lastRowFirstColumn="0" w:lastRowLastColumn="0"/>
            <w:tcW w:w="4858" w:type="dxa"/>
          </w:tcPr>
          <w:p w14:paraId="32DCA64A" w14:textId="77777777" w:rsidR="001D772A" w:rsidRPr="0043771D" w:rsidRDefault="001D772A" w:rsidP="001D772A">
            <w:r w:rsidRPr="0043771D">
              <w:t>90%</w:t>
            </w:r>
          </w:p>
        </w:tc>
        <w:tc>
          <w:tcPr>
            <w:tcW w:w="3632" w:type="dxa"/>
          </w:tcPr>
          <w:p w14:paraId="55E42937" w14:textId="54AEE83D" w:rsidR="001D772A" w:rsidRPr="0043771D" w:rsidRDefault="001D772A" w:rsidP="001D772A">
            <w:pPr>
              <w:cnfStyle w:val="000000000000" w:firstRow="0" w:lastRow="0" w:firstColumn="0" w:lastColumn="0" w:oddVBand="0" w:evenVBand="0" w:oddHBand="0" w:evenHBand="0" w:firstRowFirstColumn="0" w:firstRowLastColumn="0" w:lastRowFirstColumn="0" w:lastRowLastColumn="0"/>
            </w:pPr>
            <w:r w:rsidRPr="00221156">
              <w:t>138%</w:t>
            </w:r>
          </w:p>
        </w:tc>
      </w:tr>
      <w:tr w:rsidR="001D772A" w:rsidRPr="0043771D" w14:paraId="32367FD5" w14:textId="77777777" w:rsidTr="008F14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58" w:type="dxa"/>
          </w:tcPr>
          <w:p w14:paraId="106EAA83" w14:textId="77777777" w:rsidR="001D772A" w:rsidRPr="0043771D" w:rsidRDefault="001D772A" w:rsidP="001D772A">
            <w:r w:rsidRPr="0043771D">
              <w:t>100%</w:t>
            </w:r>
          </w:p>
        </w:tc>
        <w:tc>
          <w:tcPr>
            <w:tcW w:w="3632" w:type="dxa"/>
          </w:tcPr>
          <w:p w14:paraId="00901306" w14:textId="6F87BB12" w:rsidR="001D772A" w:rsidRPr="0043771D" w:rsidRDefault="001D772A" w:rsidP="001D772A">
            <w:pPr>
              <w:cnfStyle w:val="000000100000" w:firstRow="0" w:lastRow="0" w:firstColumn="0" w:lastColumn="0" w:oddVBand="0" w:evenVBand="0" w:oddHBand="1" w:evenHBand="0" w:firstRowFirstColumn="0" w:firstRowLastColumn="0" w:lastRowFirstColumn="0" w:lastRowLastColumn="0"/>
            </w:pPr>
            <w:r w:rsidRPr="00221156">
              <w:t>198%</w:t>
            </w:r>
          </w:p>
        </w:tc>
      </w:tr>
    </w:tbl>
    <w:p w14:paraId="59AFDAB9" w14:textId="52847002" w:rsidR="00BB60AA" w:rsidRDefault="00BB60AA" w:rsidP="00BB60AA">
      <w:r>
        <w:br w:type="page"/>
      </w:r>
      <w:r>
        <w:lastRenderedPageBreak/>
        <w:t xml:space="preserve">Previsión: </w:t>
      </w:r>
      <w:r w:rsidR="00815DE1">
        <w:t>VAN</w:t>
      </w:r>
      <w:r>
        <w:tab/>
        <w:t>- Resumen:</w:t>
      </w:r>
      <w:r>
        <w:tab/>
      </w:r>
      <w:r>
        <w:tab/>
      </w:r>
      <w:r>
        <w:tab/>
      </w:r>
      <w:r>
        <w:tab/>
      </w:r>
      <w:r>
        <w:tab/>
      </w:r>
    </w:p>
    <w:p w14:paraId="4CC436F7" w14:textId="29A9430E" w:rsidR="00BB60AA" w:rsidRDefault="00BB60AA" w:rsidP="00BB60AA">
      <w:pPr>
        <w:ind w:left="705"/>
      </w:pPr>
      <w:r>
        <w:t xml:space="preserve">El rango completo es de </w:t>
      </w:r>
      <w:r w:rsidR="001D772A">
        <w:t>-$ 1.463.076,79 a</w:t>
      </w:r>
      <w:r w:rsidR="001D772A" w:rsidRPr="001D772A">
        <w:t xml:space="preserve"> $ 21.835.822,45</w:t>
      </w:r>
      <w:r>
        <w:br/>
        <w:t xml:space="preserve">El caso base es $ </w:t>
      </w:r>
      <w:r w:rsidR="001D772A" w:rsidRPr="001D772A">
        <w:t>3.825.579,44</w:t>
      </w:r>
      <w:r>
        <w:tab/>
      </w:r>
      <w:r>
        <w:br/>
        <w:t>Después de 10</w:t>
      </w:r>
      <w:r w:rsidR="001D772A">
        <w:t>0</w:t>
      </w:r>
      <w:r>
        <w:t xml:space="preserve">.000 pruebas, el error estándar de la media es $ </w:t>
      </w:r>
      <w:r w:rsidR="001D772A" w:rsidRPr="001D772A">
        <w:t>12.299,98</w:t>
      </w:r>
    </w:p>
    <w:p w14:paraId="0BE1B1C8" w14:textId="57E6CEBF" w:rsidR="00BB60AA" w:rsidRDefault="001D772A" w:rsidP="00815DE1">
      <w:pPr>
        <w:jc w:val="center"/>
      </w:pPr>
      <w:r>
        <w:rPr>
          <w:noProof/>
          <w:lang w:val="es-ES" w:eastAsia="es-ES"/>
        </w:rPr>
        <w:drawing>
          <wp:inline distT="0" distB="0" distL="0" distR="0" wp14:anchorId="4C964C87" wp14:editId="3D02BA66">
            <wp:extent cx="4629184" cy="2495568"/>
            <wp:effectExtent l="0" t="0" r="0" b="0"/>
            <wp:docPr id="83" name="Imagen 8">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380B57D7-550D-49C4-B880-21D905D3E902}"/>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n 8">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380B57D7-550D-49C4-B880-21D905D3E902}"/>
                        </a:ext>
                      </a:extLst>
                    </pic:cNvPr>
                    <pic:cNvPicPr>
                      <a:picLocks/>
                    </pic:cNvPicPr>
                  </pic:nvPicPr>
                  <pic:blipFill>
                    <a:blip r:embed="rId99">
                      <a:extLst>
                        <a:ext uri="{28A0092B-C50C-407E-A947-70E740481C1C}">
                          <a14:useLocalDpi xmlns:a14="http://schemas.microsoft.com/office/drawing/2010/main" val="0"/>
                        </a:ext>
                      </a:extLst>
                    </a:blip>
                    <a:stretch>
                      <a:fillRect/>
                    </a:stretch>
                  </pic:blipFill>
                  <pic:spPr>
                    <a:xfrm>
                      <a:off x="0" y="0"/>
                      <a:ext cx="4629184" cy="2495568"/>
                    </a:xfrm>
                    <a:prstGeom prst="rect">
                      <a:avLst/>
                    </a:prstGeom>
                  </pic:spPr>
                </pic:pic>
              </a:graphicData>
            </a:graphic>
          </wp:inline>
        </w:drawing>
      </w:r>
    </w:p>
    <w:tbl>
      <w:tblPr>
        <w:tblStyle w:val="Tabladecuadrcula5oscura-nfasis1"/>
        <w:tblW w:w="0" w:type="auto"/>
        <w:tblLook w:val="04A0" w:firstRow="1" w:lastRow="0" w:firstColumn="1" w:lastColumn="0" w:noHBand="0" w:noVBand="1"/>
      </w:tblPr>
      <w:tblGrid>
        <w:gridCol w:w="2464"/>
        <w:gridCol w:w="2466"/>
      </w:tblGrid>
      <w:tr w:rsidR="001D772A" w:rsidRPr="0043771D" w14:paraId="1A8CA664" w14:textId="77777777" w:rsidTr="008F145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4" w:type="dxa"/>
          </w:tcPr>
          <w:p w14:paraId="10AA9DA0" w14:textId="77777777" w:rsidR="001D772A" w:rsidRPr="0043771D" w:rsidRDefault="001D772A" w:rsidP="008F1459">
            <w:r w:rsidRPr="0043771D">
              <w:t>Estadísticas:</w:t>
            </w:r>
          </w:p>
        </w:tc>
        <w:tc>
          <w:tcPr>
            <w:tcW w:w="2399" w:type="dxa"/>
          </w:tcPr>
          <w:p w14:paraId="7C6DC788" w14:textId="77777777" w:rsidR="001D772A" w:rsidRPr="0043771D" w:rsidRDefault="001D772A" w:rsidP="008F1459">
            <w:pPr>
              <w:cnfStyle w:val="100000000000" w:firstRow="1" w:lastRow="0" w:firstColumn="0" w:lastColumn="0" w:oddVBand="0" w:evenVBand="0" w:oddHBand="0" w:evenHBand="0" w:firstRowFirstColumn="0" w:firstRowLastColumn="0" w:lastRowFirstColumn="0" w:lastRowLastColumn="0"/>
            </w:pPr>
            <w:r w:rsidRPr="0043771D">
              <w:t>Valores de previsión</w:t>
            </w:r>
          </w:p>
        </w:tc>
      </w:tr>
      <w:tr w:rsidR="001D772A" w:rsidRPr="0043771D" w14:paraId="449C79D1" w14:textId="77777777" w:rsidTr="008F14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4" w:type="dxa"/>
          </w:tcPr>
          <w:p w14:paraId="20D81914" w14:textId="77777777" w:rsidR="001D772A" w:rsidRPr="0043771D" w:rsidRDefault="001D772A" w:rsidP="001D772A">
            <w:r w:rsidRPr="0043771D">
              <w:t>Pruebas</w:t>
            </w:r>
          </w:p>
        </w:tc>
        <w:tc>
          <w:tcPr>
            <w:tcW w:w="2399" w:type="dxa"/>
          </w:tcPr>
          <w:p w14:paraId="1D46EA70" w14:textId="064B23F0" w:rsidR="001D772A" w:rsidRPr="0043771D" w:rsidRDefault="001D772A" w:rsidP="001D772A">
            <w:pPr>
              <w:cnfStyle w:val="000000100000" w:firstRow="0" w:lastRow="0" w:firstColumn="0" w:lastColumn="0" w:oddVBand="0" w:evenVBand="0" w:oddHBand="1" w:evenHBand="0" w:firstRowFirstColumn="0" w:firstRowLastColumn="0" w:lastRowFirstColumn="0" w:lastRowLastColumn="0"/>
            </w:pPr>
            <w:r w:rsidRPr="000149CF">
              <w:t>100.000</w:t>
            </w:r>
          </w:p>
        </w:tc>
      </w:tr>
      <w:tr w:rsidR="001D772A" w:rsidRPr="0043771D" w14:paraId="252056A9" w14:textId="77777777" w:rsidTr="008F1459">
        <w:tc>
          <w:tcPr>
            <w:cnfStyle w:val="001000000000" w:firstRow="0" w:lastRow="0" w:firstColumn="1" w:lastColumn="0" w:oddVBand="0" w:evenVBand="0" w:oddHBand="0" w:evenHBand="0" w:firstRowFirstColumn="0" w:firstRowLastColumn="0" w:lastRowFirstColumn="0" w:lastRowLastColumn="0"/>
            <w:tcW w:w="2464" w:type="dxa"/>
          </w:tcPr>
          <w:p w14:paraId="41FA2A6E" w14:textId="77777777" w:rsidR="001D772A" w:rsidRPr="0043771D" w:rsidRDefault="001D772A" w:rsidP="001D772A">
            <w:r w:rsidRPr="0043771D">
              <w:t>Caso base</w:t>
            </w:r>
          </w:p>
        </w:tc>
        <w:tc>
          <w:tcPr>
            <w:tcW w:w="2399" w:type="dxa"/>
          </w:tcPr>
          <w:p w14:paraId="353AA031" w14:textId="3BDFDFAF" w:rsidR="001D772A" w:rsidRPr="0043771D" w:rsidRDefault="001D772A" w:rsidP="001D772A">
            <w:pPr>
              <w:cnfStyle w:val="000000000000" w:firstRow="0" w:lastRow="0" w:firstColumn="0" w:lastColumn="0" w:oddVBand="0" w:evenVBand="0" w:oddHBand="0" w:evenHBand="0" w:firstRowFirstColumn="0" w:firstRowLastColumn="0" w:lastRowFirstColumn="0" w:lastRowLastColumn="0"/>
            </w:pPr>
            <w:r w:rsidRPr="000149CF">
              <w:t>$ 3825579,44268</w:t>
            </w:r>
          </w:p>
        </w:tc>
      </w:tr>
      <w:tr w:rsidR="001D772A" w:rsidRPr="0043771D" w14:paraId="26BBF164" w14:textId="77777777" w:rsidTr="008F14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4" w:type="dxa"/>
          </w:tcPr>
          <w:p w14:paraId="64A96995" w14:textId="77777777" w:rsidR="001D772A" w:rsidRPr="0043771D" w:rsidRDefault="001D772A" w:rsidP="001D772A">
            <w:r w:rsidRPr="0043771D">
              <w:t>Media</w:t>
            </w:r>
          </w:p>
        </w:tc>
        <w:tc>
          <w:tcPr>
            <w:tcW w:w="2399" w:type="dxa"/>
          </w:tcPr>
          <w:p w14:paraId="52447150" w14:textId="6E0F82B8" w:rsidR="001D772A" w:rsidRPr="0043771D" w:rsidRDefault="001D772A" w:rsidP="001D772A">
            <w:pPr>
              <w:cnfStyle w:val="000000100000" w:firstRow="0" w:lastRow="0" w:firstColumn="0" w:lastColumn="0" w:oddVBand="0" w:evenVBand="0" w:oddHBand="1" w:evenHBand="0" w:firstRowFirstColumn="0" w:firstRowLastColumn="0" w:lastRowFirstColumn="0" w:lastRowLastColumn="0"/>
            </w:pPr>
            <w:r w:rsidRPr="000149CF">
              <w:t>$ 9169490,30297</w:t>
            </w:r>
          </w:p>
        </w:tc>
      </w:tr>
      <w:tr w:rsidR="001D772A" w:rsidRPr="0043771D" w14:paraId="5EF28B9C" w14:textId="77777777" w:rsidTr="008F1459">
        <w:tc>
          <w:tcPr>
            <w:cnfStyle w:val="001000000000" w:firstRow="0" w:lastRow="0" w:firstColumn="1" w:lastColumn="0" w:oddVBand="0" w:evenVBand="0" w:oddHBand="0" w:evenHBand="0" w:firstRowFirstColumn="0" w:firstRowLastColumn="0" w:lastRowFirstColumn="0" w:lastRowLastColumn="0"/>
            <w:tcW w:w="2464" w:type="dxa"/>
          </w:tcPr>
          <w:p w14:paraId="13284F50" w14:textId="77777777" w:rsidR="001D772A" w:rsidRPr="0043771D" w:rsidRDefault="001D772A" w:rsidP="001D772A">
            <w:r w:rsidRPr="0043771D">
              <w:t>Mediana</w:t>
            </w:r>
          </w:p>
        </w:tc>
        <w:tc>
          <w:tcPr>
            <w:tcW w:w="2399" w:type="dxa"/>
          </w:tcPr>
          <w:p w14:paraId="0C777C91" w14:textId="581BAA3F" w:rsidR="001D772A" w:rsidRPr="0043771D" w:rsidRDefault="001D772A" w:rsidP="001D772A">
            <w:pPr>
              <w:cnfStyle w:val="000000000000" w:firstRow="0" w:lastRow="0" w:firstColumn="0" w:lastColumn="0" w:oddVBand="0" w:evenVBand="0" w:oddHBand="0" w:evenHBand="0" w:firstRowFirstColumn="0" w:firstRowLastColumn="0" w:lastRowFirstColumn="0" w:lastRowLastColumn="0"/>
            </w:pPr>
            <w:r w:rsidRPr="000149CF">
              <w:t>$ 9050814,34553</w:t>
            </w:r>
          </w:p>
        </w:tc>
      </w:tr>
      <w:tr w:rsidR="001D772A" w:rsidRPr="0043771D" w14:paraId="22F2159C" w14:textId="77777777" w:rsidTr="008F14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4" w:type="dxa"/>
          </w:tcPr>
          <w:p w14:paraId="19E2BDB6" w14:textId="77777777" w:rsidR="001D772A" w:rsidRPr="0043771D" w:rsidRDefault="001D772A" w:rsidP="001D772A">
            <w:r w:rsidRPr="0043771D">
              <w:t>Modo</w:t>
            </w:r>
          </w:p>
        </w:tc>
        <w:tc>
          <w:tcPr>
            <w:tcW w:w="2399" w:type="dxa"/>
          </w:tcPr>
          <w:p w14:paraId="2A94A105" w14:textId="31DCA8B8" w:rsidR="001D772A" w:rsidRPr="0043771D" w:rsidRDefault="001D772A" w:rsidP="001D772A">
            <w:pPr>
              <w:cnfStyle w:val="000000100000" w:firstRow="0" w:lastRow="0" w:firstColumn="0" w:lastColumn="0" w:oddVBand="0" w:evenVBand="0" w:oddHBand="1" w:evenHBand="0" w:firstRowFirstColumn="0" w:firstRowLastColumn="0" w:lastRowFirstColumn="0" w:lastRowLastColumn="0"/>
            </w:pPr>
            <w:r w:rsidRPr="000149CF">
              <w:t>$ 2219871,18966</w:t>
            </w:r>
          </w:p>
        </w:tc>
      </w:tr>
      <w:tr w:rsidR="001D772A" w:rsidRPr="0043771D" w14:paraId="04E68A0C" w14:textId="77777777" w:rsidTr="008F1459">
        <w:tc>
          <w:tcPr>
            <w:cnfStyle w:val="001000000000" w:firstRow="0" w:lastRow="0" w:firstColumn="1" w:lastColumn="0" w:oddVBand="0" w:evenVBand="0" w:oddHBand="0" w:evenHBand="0" w:firstRowFirstColumn="0" w:firstRowLastColumn="0" w:lastRowFirstColumn="0" w:lastRowLastColumn="0"/>
            <w:tcW w:w="2464" w:type="dxa"/>
          </w:tcPr>
          <w:p w14:paraId="3C33BE84" w14:textId="77777777" w:rsidR="001D772A" w:rsidRPr="0043771D" w:rsidRDefault="001D772A" w:rsidP="001D772A">
            <w:r w:rsidRPr="0043771D">
              <w:t>Desviación estándar</w:t>
            </w:r>
          </w:p>
        </w:tc>
        <w:tc>
          <w:tcPr>
            <w:tcW w:w="2399" w:type="dxa"/>
          </w:tcPr>
          <w:p w14:paraId="28209450" w14:textId="5AB6C254" w:rsidR="001D772A" w:rsidRPr="0043771D" w:rsidRDefault="001D772A" w:rsidP="001D772A">
            <w:pPr>
              <w:cnfStyle w:val="000000000000" w:firstRow="0" w:lastRow="0" w:firstColumn="0" w:lastColumn="0" w:oddVBand="0" w:evenVBand="0" w:oddHBand="0" w:evenHBand="0" w:firstRowFirstColumn="0" w:firstRowLastColumn="0" w:lastRowFirstColumn="0" w:lastRowLastColumn="0"/>
            </w:pPr>
            <w:r w:rsidRPr="000149CF">
              <w:t>$ 3889596,72534</w:t>
            </w:r>
          </w:p>
        </w:tc>
      </w:tr>
      <w:tr w:rsidR="001D772A" w:rsidRPr="0043771D" w14:paraId="32053C7E" w14:textId="77777777" w:rsidTr="008F14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4" w:type="dxa"/>
          </w:tcPr>
          <w:p w14:paraId="1B4A9EB1" w14:textId="77777777" w:rsidR="001D772A" w:rsidRPr="0043771D" w:rsidRDefault="001D772A" w:rsidP="001D772A">
            <w:r w:rsidRPr="0043771D">
              <w:t>Varianza</w:t>
            </w:r>
          </w:p>
        </w:tc>
        <w:tc>
          <w:tcPr>
            <w:tcW w:w="2399" w:type="dxa"/>
          </w:tcPr>
          <w:p w14:paraId="18B6A5D9" w14:textId="211D5ACC" w:rsidR="001D772A" w:rsidRPr="0043771D" w:rsidRDefault="001D772A" w:rsidP="001D772A">
            <w:pPr>
              <w:cnfStyle w:val="000000100000" w:firstRow="0" w:lastRow="0" w:firstColumn="0" w:lastColumn="0" w:oddVBand="0" w:evenVBand="0" w:oddHBand="1" w:evenHBand="0" w:firstRowFirstColumn="0" w:firstRowLastColumn="0" w:lastRowFirstColumn="0" w:lastRowLastColumn="0"/>
            </w:pPr>
            <w:r w:rsidRPr="000149CF">
              <w:t>$ 15128962685747,8000</w:t>
            </w:r>
          </w:p>
        </w:tc>
      </w:tr>
      <w:tr w:rsidR="001D772A" w:rsidRPr="0043771D" w14:paraId="64F9F60D" w14:textId="77777777" w:rsidTr="008F1459">
        <w:tc>
          <w:tcPr>
            <w:cnfStyle w:val="001000000000" w:firstRow="0" w:lastRow="0" w:firstColumn="1" w:lastColumn="0" w:oddVBand="0" w:evenVBand="0" w:oddHBand="0" w:evenHBand="0" w:firstRowFirstColumn="0" w:firstRowLastColumn="0" w:lastRowFirstColumn="0" w:lastRowLastColumn="0"/>
            <w:tcW w:w="2464" w:type="dxa"/>
          </w:tcPr>
          <w:p w14:paraId="0DEE6C44" w14:textId="77777777" w:rsidR="001D772A" w:rsidRPr="0043771D" w:rsidRDefault="001D772A" w:rsidP="001D772A">
            <w:r w:rsidRPr="0043771D">
              <w:t>Sesgo</w:t>
            </w:r>
          </w:p>
        </w:tc>
        <w:tc>
          <w:tcPr>
            <w:tcW w:w="2399" w:type="dxa"/>
          </w:tcPr>
          <w:p w14:paraId="0EBC32EA" w14:textId="3C1A932D" w:rsidR="001D772A" w:rsidRPr="0043771D" w:rsidRDefault="001D772A" w:rsidP="001D772A">
            <w:pPr>
              <w:cnfStyle w:val="000000000000" w:firstRow="0" w:lastRow="0" w:firstColumn="0" w:lastColumn="0" w:oddVBand="0" w:evenVBand="0" w:oddHBand="0" w:evenHBand="0" w:firstRowFirstColumn="0" w:firstRowLastColumn="0" w:lastRowFirstColumn="0" w:lastRowLastColumn="0"/>
            </w:pPr>
            <w:r w:rsidRPr="000149CF">
              <w:t>0,1308</w:t>
            </w:r>
          </w:p>
        </w:tc>
      </w:tr>
      <w:tr w:rsidR="001D772A" w:rsidRPr="0043771D" w14:paraId="3EAF6880" w14:textId="77777777" w:rsidTr="008F14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4" w:type="dxa"/>
          </w:tcPr>
          <w:p w14:paraId="64612FA8" w14:textId="77777777" w:rsidR="001D772A" w:rsidRPr="0043771D" w:rsidRDefault="001D772A" w:rsidP="001D772A">
            <w:r w:rsidRPr="0043771D">
              <w:t>Curtosis</w:t>
            </w:r>
          </w:p>
        </w:tc>
        <w:tc>
          <w:tcPr>
            <w:tcW w:w="2399" w:type="dxa"/>
          </w:tcPr>
          <w:p w14:paraId="7F6E1F30" w14:textId="5507330A" w:rsidR="001D772A" w:rsidRPr="0043771D" w:rsidRDefault="001D772A" w:rsidP="001D772A">
            <w:pPr>
              <w:cnfStyle w:val="000000100000" w:firstRow="0" w:lastRow="0" w:firstColumn="0" w:lastColumn="0" w:oddVBand="0" w:evenVBand="0" w:oddHBand="1" w:evenHBand="0" w:firstRowFirstColumn="0" w:firstRowLastColumn="0" w:lastRowFirstColumn="0" w:lastRowLastColumn="0"/>
            </w:pPr>
            <w:r w:rsidRPr="000149CF">
              <w:t>2,56</w:t>
            </w:r>
          </w:p>
        </w:tc>
      </w:tr>
      <w:tr w:rsidR="001D772A" w:rsidRPr="0043771D" w14:paraId="4DE24BD8" w14:textId="77777777" w:rsidTr="008F1459">
        <w:tc>
          <w:tcPr>
            <w:cnfStyle w:val="001000000000" w:firstRow="0" w:lastRow="0" w:firstColumn="1" w:lastColumn="0" w:oddVBand="0" w:evenVBand="0" w:oddHBand="0" w:evenHBand="0" w:firstRowFirstColumn="0" w:firstRowLastColumn="0" w:lastRowFirstColumn="0" w:lastRowLastColumn="0"/>
            <w:tcW w:w="2464" w:type="dxa"/>
          </w:tcPr>
          <w:p w14:paraId="6A48DE46" w14:textId="77777777" w:rsidR="001D772A" w:rsidRPr="0043771D" w:rsidRDefault="001D772A" w:rsidP="001D772A">
            <w:r w:rsidRPr="0043771D">
              <w:t>Coeficiente de variación</w:t>
            </w:r>
          </w:p>
        </w:tc>
        <w:tc>
          <w:tcPr>
            <w:tcW w:w="2399" w:type="dxa"/>
          </w:tcPr>
          <w:p w14:paraId="0884133A" w14:textId="350C6343" w:rsidR="001D772A" w:rsidRPr="0043771D" w:rsidRDefault="001D772A" w:rsidP="001D772A">
            <w:pPr>
              <w:cnfStyle w:val="000000000000" w:firstRow="0" w:lastRow="0" w:firstColumn="0" w:lastColumn="0" w:oddVBand="0" w:evenVBand="0" w:oddHBand="0" w:evenHBand="0" w:firstRowFirstColumn="0" w:firstRowLastColumn="0" w:lastRowFirstColumn="0" w:lastRowLastColumn="0"/>
            </w:pPr>
            <w:r w:rsidRPr="000149CF">
              <w:t>0,4242</w:t>
            </w:r>
          </w:p>
        </w:tc>
      </w:tr>
      <w:tr w:rsidR="001D772A" w:rsidRPr="0043771D" w14:paraId="08335639" w14:textId="77777777" w:rsidTr="008F14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4" w:type="dxa"/>
          </w:tcPr>
          <w:p w14:paraId="7D848B03" w14:textId="77777777" w:rsidR="001D772A" w:rsidRPr="0043771D" w:rsidRDefault="001D772A" w:rsidP="001D772A">
            <w:r w:rsidRPr="0043771D">
              <w:t>Mínimo</w:t>
            </w:r>
          </w:p>
        </w:tc>
        <w:tc>
          <w:tcPr>
            <w:tcW w:w="2399" w:type="dxa"/>
          </w:tcPr>
          <w:p w14:paraId="60D5E15B" w14:textId="7FF951CB" w:rsidR="001D772A" w:rsidRPr="0043771D" w:rsidRDefault="001D772A" w:rsidP="001D772A">
            <w:pPr>
              <w:cnfStyle w:val="000000100000" w:firstRow="0" w:lastRow="0" w:firstColumn="0" w:lastColumn="0" w:oddVBand="0" w:evenVBand="0" w:oddHBand="1" w:evenHBand="0" w:firstRowFirstColumn="0" w:firstRowLastColumn="0" w:lastRowFirstColumn="0" w:lastRowLastColumn="0"/>
            </w:pPr>
            <w:r w:rsidRPr="000149CF">
              <w:t xml:space="preserve">-$ 1463076,79490 </w:t>
            </w:r>
          </w:p>
        </w:tc>
      </w:tr>
      <w:tr w:rsidR="001D772A" w:rsidRPr="0043771D" w14:paraId="63A979BC" w14:textId="77777777" w:rsidTr="008F1459">
        <w:tc>
          <w:tcPr>
            <w:cnfStyle w:val="001000000000" w:firstRow="0" w:lastRow="0" w:firstColumn="1" w:lastColumn="0" w:oddVBand="0" w:evenVBand="0" w:oddHBand="0" w:evenHBand="0" w:firstRowFirstColumn="0" w:firstRowLastColumn="0" w:lastRowFirstColumn="0" w:lastRowLastColumn="0"/>
            <w:tcW w:w="2464" w:type="dxa"/>
          </w:tcPr>
          <w:p w14:paraId="347F8D58" w14:textId="77777777" w:rsidR="001D772A" w:rsidRPr="0043771D" w:rsidRDefault="001D772A" w:rsidP="001D772A">
            <w:r w:rsidRPr="0043771D">
              <w:t>Máximo</w:t>
            </w:r>
          </w:p>
        </w:tc>
        <w:tc>
          <w:tcPr>
            <w:tcW w:w="2399" w:type="dxa"/>
          </w:tcPr>
          <w:p w14:paraId="1C5E2B22" w14:textId="6821601B" w:rsidR="001D772A" w:rsidRPr="0043771D" w:rsidRDefault="001D772A" w:rsidP="001D772A">
            <w:pPr>
              <w:cnfStyle w:val="000000000000" w:firstRow="0" w:lastRow="0" w:firstColumn="0" w:lastColumn="0" w:oddVBand="0" w:evenVBand="0" w:oddHBand="0" w:evenHBand="0" w:firstRowFirstColumn="0" w:firstRowLastColumn="0" w:lastRowFirstColumn="0" w:lastRowLastColumn="0"/>
            </w:pPr>
            <w:r w:rsidRPr="000149CF">
              <w:t>$ 21835822,45203</w:t>
            </w:r>
          </w:p>
        </w:tc>
      </w:tr>
      <w:tr w:rsidR="001D772A" w:rsidRPr="0043771D" w14:paraId="31004A18" w14:textId="77777777" w:rsidTr="008F14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4" w:type="dxa"/>
          </w:tcPr>
          <w:p w14:paraId="77B01EF3" w14:textId="77777777" w:rsidR="001D772A" w:rsidRPr="0043771D" w:rsidRDefault="001D772A" w:rsidP="001D772A">
            <w:r w:rsidRPr="0043771D">
              <w:t>Ancho de rango</w:t>
            </w:r>
          </w:p>
        </w:tc>
        <w:tc>
          <w:tcPr>
            <w:tcW w:w="2399" w:type="dxa"/>
          </w:tcPr>
          <w:p w14:paraId="3AA04192" w14:textId="7BF5F976" w:rsidR="001D772A" w:rsidRPr="0043771D" w:rsidRDefault="001D772A" w:rsidP="001D772A">
            <w:pPr>
              <w:cnfStyle w:val="000000100000" w:firstRow="0" w:lastRow="0" w:firstColumn="0" w:lastColumn="0" w:oddVBand="0" w:evenVBand="0" w:oddHBand="1" w:evenHBand="0" w:firstRowFirstColumn="0" w:firstRowLastColumn="0" w:lastRowFirstColumn="0" w:lastRowLastColumn="0"/>
            </w:pPr>
            <w:r w:rsidRPr="000149CF">
              <w:t>$ 23298899,24693</w:t>
            </w:r>
          </w:p>
        </w:tc>
      </w:tr>
      <w:tr w:rsidR="001D772A" w:rsidRPr="0043771D" w14:paraId="2B7015C3" w14:textId="77777777" w:rsidTr="008F1459">
        <w:tc>
          <w:tcPr>
            <w:cnfStyle w:val="001000000000" w:firstRow="0" w:lastRow="0" w:firstColumn="1" w:lastColumn="0" w:oddVBand="0" w:evenVBand="0" w:oddHBand="0" w:evenHBand="0" w:firstRowFirstColumn="0" w:firstRowLastColumn="0" w:lastRowFirstColumn="0" w:lastRowLastColumn="0"/>
            <w:tcW w:w="2464" w:type="dxa"/>
          </w:tcPr>
          <w:p w14:paraId="73273C34" w14:textId="77777777" w:rsidR="001D772A" w:rsidRPr="0043771D" w:rsidRDefault="001D772A" w:rsidP="001D772A">
            <w:r w:rsidRPr="0043771D">
              <w:t>Error estándar medio</w:t>
            </w:r>
          </w:p>
        </w:tc>
        <w:tc>
          <w:tcPr>
            <w:tcW w:w="2399" w:type="dxa"/>
          </w:tcPr>
          <w:p w14:paraId="433D8DA7" w14:textId="344D5915" w:rsidR="001D772A" w:rsidRPr="0043771D" w:rsidRDefault="001D772A" w:rsidP="001D772A">
            <w:pPr>
              <w:cnfStyle w:val="000000000000" w:firstRow="0" w:lastRow="0" w:firstColumn="0" w:lastColumn="0" w:oddVBand="0" w:evenVBand="0" w:oddHBand="0" w:evenHBand="0" w:firstRowFirstColumn="0" w:firstRowLastColumn="0" w:lastRowFirstColumn="0" w:lastRowLastColumn="0"/>
            </w:pPr>
            <w:r w:rsidRPr="000149CF">
              <w:t>$ 12299,98483</w:t>
            </w:r>
          </w:p>
        </w:tc>
      </w:tr>
    </w:tbl>
    <w:p w14:paraId="3BAEDB8E" w14:textId="704BF077" w:rsidR="00CB7A2D" w:rsidRDefault="00CB7A2D" w:rsidP="00815DE1">
      <w:pPr>
        <w:ind w:left="1418" w:hanging="709"/>
      </w:pPr>
    </w:p>
    <w:p w14:paraId="2C54F806" w14:textId="77777777" w:rsidR="00CB7A2D" w:rsidRDefault="00CB7A2D">
      <w:r>
        <w:br w:type="page"/>
      </w:r>
    </w:p>
    <w:tbl>
      <w:tblPr>
        <w:tblStyle w:val="Tabladecuadrcula5oscura-nfasis1"/>
        <w:tblW w:w="0" w:type="auto"/>
        <w:tblInd w:w="5" w:type="dxa"/>
        <w:tblLook w:val="04A0" w:firstRow="1" w:lastRow="0" w:firstColumn="1" w:lastColumn="0" w:noHBand="0" w:noVBand="1"/>
      </w:tblPr>
      <w:tblGrid>
        <w:gridCol w:w="4858"/>
        <w:gridCol w:w="3632"/>
      </w:tblGrid>
      <w:tr w:rsidR="001D772A" w:rsidRPr="0043771D" w14:paraId="70B0430E" w14:textId="77777777" w:rsidTr="008F145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58" w:type="dxa"/>
          </w:tcPr>
          <w:p w14:paraId="5E768D62" w14:textId="77777777" w:rsidR="001D772A" w:rsidRPr="0043771D" w:rsidRDefault="001D772A" w:rsidP="008F1459">
            <w:r w:rsidRPr="0043771D">
              <w:lastRenderedPageBreak/>
              <w:t>Percentiles:</w:t>
            </w:r>
          </w:p>
        </w:tc>
        <w:tc>
          <w:tcPr>
            <w:tcW w:w="3632" w:type="dxa"/>
          </w:tcPr>
          <w:p w14:paraId="051AD028" w14:textId="77777777" w:rsidR="001D772A" w:rsidRPr="0043771D" w:rsidRDefault="001D772A" w:rsidP="008F1459">
            <w:pPr>
              <w:cnfStyle w:val="100000000000" w:firstRow="1" w:lastRow="0" w:firstColumn="0" w:lastColumn="0" w:oddVBand="0" w:evenVBand="0" w:oddHBand="0" w:evenHBand="0" w:firstRowFirstColumn="0" w:firstRowLastColumn="0" w:lastRowFirstColumn="0" w:lastRowLastColumn="0"/>
            </w:pPr>
            <w:r w:rsidRPr="0043771D">
              <w:t>Valores de previsión</w:t>
            </w:r>
          </w:p>
        </w:tc>
      </w:tr>
      <w:tr w:rsidR="001D772A" w:rsidRPr="0043771D" w14:paraId="6B02787A" w14:textId="77777777" w:rsidTr="008F14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58" w:type="dxa"/>
          </w:tcPr>
          <w:p w14:paraId="35095697" w14:textId="77777777" w:rsidR="001D772A" w:rsidRPr="0043771D" w:rsidRDefault="001D772A" w:rsidP="001D772A">
            <w:r w:rsidRPr="0043771D">
              <w:t>0%</w:t>
            </w:r>
          </w:p>
        </w:tc>
        <w:tc>
          <w:tcPr>
            <w:tcW w:w="3632" w:type="dxa"/>
          </w:tcPr>
          <w:p w14:paraId="424BA4EA" w14:textId="073F5186" w:rsidR="001D772A" w:rsidRPr="0043771D" w:rsidRDefault="001D772A" w:rsidP="001D772A">
            <w:pPr>
              <w:cnfStyle w:val="000000100000" w:firstRow="0" w:lastRow="0" w:firstColumn="0" w:lastColumn="0" w:oddVBand="0" w:evenVBand="0" w:oddHBand="1" w:evenHBand="0" w:firstRowFirstColumn="0" w:firstRowLastColumn="0" w:lastRowFirstColumn="0" w:lastRowLastColumn="0"/>
            </w:pPr>
            <w:r w:rsidRPr="00590D14">
              <w:t xml:space="preserve">-$ 1463076,79490 </w:t>
            </w:r>
          </w:p>
        </w:tc>
      </w:tr>
      <w:tr w:rsidR="001D772A" w:rsidRPr="0043771D" w14:paraId="00DA7C7A" w14:textId="77777777" w:rsidTr="008F1459">
        <w:tc>
          <w:tcPr>
            <w:cnfStyle w:val="001000000000" w:firstRow="0" w:lastRow="0" w:firstColumn="1" w:lastColumn="0" w:oddVBand="0" w:evenVBand="0" w:oddHBand="0" w:evenHBand="0" w:firstRowFirstColumn="0" w:firstRowLastColumn="0" w:lastRowFirstColumn="0" w:lastRowLastColumn="0"/>
            <w:tcW w:w="4858" w:type="dxa"/>
          </w:tcPr>
          <w:p w14:paraId="58D4C77F" w14:textId="77777777" w:rsidR="001D772A" w:rsidRPr="0043771D" w:rsidRDefault="001D772A" w:rsidP="001D772A">
            <w:r w:rsidRPr="0043771D">
              <w:t>10%</w:t>
            </w:r>
          </w:p>
        </w:tc>
        <w:tc>
          <w:tcPr>
            <w:tcW w:w="3632" w:type="dxa"/>
          </w:tcPr>
          <w:p w14:paraId="75F6319E" w14:textId="33516424" w:rsidR="001D772A" w:rsidRPr="0043771D" w:rsidRDefault="001D772A" w:rsidP="001D772A">
            <w:pPr>
              <w:cnfStyle w:val="000000000000" w:firstRow="0" w:lastRow="0" w:firstColumn="0" w:lastColumn="0" w:oddVBand="0" w:evenVBand="0" w:oddHBand="0" w:evenHBand="0" w:firstRowFirstColumn="0" w:firstRowLastColumn="0" w:lastRowFirstColumn="0" w:lastRowLastColumn="0"/>
            </w:pPr>
            <w:r w:rsidRPr="00590D14">
              <w:t>$ 4105437,58176</w:t>
            </w:r>
          </w:p>
        </w:tc>
      </w:tr>
      <w:tr w:rsidR="001D772A" w:rsidRPr="0043771D" w14:paraId="219BD125" w14:textId="77777777" w:rsidTr="008F14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58" w:type="dxa"/>
          </w:tcPr>
          <w:p w14:paraId="58E61462" w14:textId="77777777" w:rsidR="001D772A" w:rsidRPr="0043771D" w:rsidRDefault="001D772A" w:rsidP="001D772A">
            <w:r w:rsidRPr="0043771D">
              <w:t>20%</w:t>
            </w:r>
          </w:p>
        </w:tc>
        <w:tc>
          <w:tcPr>
            <w:tcW w:w="3632" w:type="dxa"/>
          </w:tcPr>
          <w:p w14:paraId="0DA8D90F" w14:textId="248C29DD" w:rsidR="001D772A" w:rsidRPr="0043771D" w:rsidRDefault="001D772A" w:rsidP="001D772A">
            <w:pPr>
              <w:cnfStyle w:val="000000100000" w:firstRow="0" w:lastRow="0" w:firstColumn="0" w:lastColumn="0" w:oddVBand="0" w:evenVBand="0" w:oddHBand="1" w:evenHBand="0" w:firstRowFirstColumn="0" w:firstRowLastColumn="0" w:lastRowFirstColumn="0" w:lastRowLastColumn="0"/>
            </w:pPr>
            <w:r w:rsidRPr="00590D14">
              <w:t>$ 5686633,07957</w:t>
            </w:r>
          </w:p>
        </w:tc>
      </w:tr>
      <w:tr w:rsidR="001D772A" w:rsidRPr="0043771D" w14:paraId="2C6AD42C" w14:textId="77777777" w:rsidTr="008F1459">
        <w:tc>
          <w:tcPr>
            <w:cnfStyle w:val="001000000000" w:firstRow="0" w:lastRow="0" w:firstColumn="1" w:lastColumn="0" w:oddVBand="0" w:evenVBand="0" w:oddHBand="0" w:evenHBand="0" w:firstRowFirstColumn="0" w:firstRowLastColumn="0" w:lastRowFirstColumn="0" w:lastRowLastColumn="0"/>
            <w:tcW w:w="4858" w:type="dxa"/>
          </w:tcPr>
          <w:p w14:paraId="71B330DC" w14:textId="77777777" w:rsidR="001D772A" w:rsidRPr="0043771D" w:rsidRDefault="001D772A" w:rsidP="001D772A">
            <w:r w:rsidRPr="0043771D">
              <w:t>30%</w:t>
            </w:r>
          </w:p>
        </w:tc>
        <w:tc>
          <w:tcPr>
            <w:tcW w:w="3632" w:type="dxa"/>
          </w:tcPr>
          <w:p w14:paraId="02665F83" w14:textId="0D39F097" w:rsidR="001D772A" w:rsidRPr="0043771D" w:rsidRDefault="001D772A" w:rsidP="001D772A">
            <w:pPr>
              <w:cnfStyle w:val="000000000000" w:firstRow="0" w:lastRow="0" w:firstColumn="0" w:lastColumn="0" w:oddVBand="0" w:evenVBand="0" w:oddHBand="0" w:evenHBand="0" w:firstRowFirstColumn="0" w:firstRowLastColumn="0" w:lastRowFirstColumn="0" w:lastRowLastColumn="0"/>
            </w:pPr>
            <w:r w:rsidRPr="00590D14">
              <w:t>$ 6949176,79778</w:t>
            </w:r>
          </w:p>
        </w:tc>
      </w:tr>
      <w:tr w:rsidR="001D772A" w:rsidRPr="0043771D" w14:paraId="6705E9AF" w14:textId="77777777" w:rsidTr="008F14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58" w:type="dxa"/>
          </w:tcPr>
          <w:p w14:paraId="195A5C94" w14:textId="77777777" w:rsidR="001D772A" w:rsidRPr="0043771D" w:rsidRDefault="001D772A" w:rsidP="001D772A">
            <w:r w:rsidRPr="0043771D">
              <w:t>40%</w:t>
            </w:r>
          </w:p>
        </w:tc>
        <w:tc>
          <w:tcPr>
            <w:tcW w:w="3632" w:type="dxa"/>
          </w:tcPr>
          <w:p w14:paraId="3A9E53E9" w14:textId="6EBE1AEB" w:rsidR="001D772A" w:rsidRPr="0043771D" w:rsidRDefault="001D772A" w:rsidP="001D772A">
            <w:pPr>
              <w:cnfStyle w:val="000000100000" w:firstRow="0" w:lastRow="0" w:firstColumn="0" w:lastColumn="0" w:oddVBand="0" w:evenVBand="0" w:oddHBand="1" w:evenHBand="0" w:firstRowFirstColumn="0" w:firstRowLastColumn="0" w:lastRowFirstColumn="0" w:lastRowLastColumn="0"/>
            </w:pPr>
            <w:r w:rsidRPr="00590D14">
              <w:t>$ 8030092,88882</w:t>
            </w:r>
          </w:p>
        </w:tc>
      </w:tr>
      <w:tr w:rsidR="001D772A" w:rsidRPr="0043771D" w14:paraId="11503029" w14:textId="77777777" w:rsidTr="008F1459">
        <w:tc>
          <w:tcPr>
            <w:cnfStyle w:val="001000000000" w:firstRow="0" w:lastRow="0" w:firstColumn="1" w:lastColumn="0" w:oddVBand="0" w:evenVBand="0" w:oddHBand="0" w:evenHBand="0" w:firstRowFirstColumn="0" w:firstRowLastColumn="0" w:lastRowFirstColumn="0" w:lastRowLastColumn="0"/>
            <w:tcW w:w="4858" w:type="dxa"/>
          </w:tcPr>
          <w:p w14:paraId="68E2C8D2" w14:textId="77777777" w:rsidR="001D772A" w:rsidRPr="0043771D" w:rsidRDefault="001D772A" w:rsidP="001D772A">
            <w:r w:rsidRPr="0043771D">
              <w:t>50%</w:t>
            </w:r>
          </w:p>
        </w:tc>
        <w:tc>
          <w:tcPr>
            <w:tcW w:w="3632" w:type="dxa"/>
          </w:tcPr>
          <w:p w14:paraId="5F3F0FDB" w14:textId="5442CC4D" w:rsidR="001D772A" w:rsidRPr="0043771D" w:rsidRDefault="001D772A" w:rsidP="001D772A">
            <w:pPr>
              <w:cnfStyle w:val="000000000000" w:firstRow="0" w:lastRow="0" w:firstColumn="0" w:lastColumn="0" w:oddVBand="0" w:evenVBand="0" w:oddHBand="0" w:evenHBand="0" w:firstRowFirstColumn="0" w:firstRowLastColumn="0" w:lastRowFirstColumn="0" w:lastRowLastColumn="0"/>
            </w:pPr>
            <w:r w:rsidRPr="00590D14">
              <w:t>$ 9050760,85476</w:t>
            </w:r>
          </w:p>
        </w:tc>
      </w:tr>
      <w:tr w:rsidR="001D772A" w:rsidRPr="0043771D" w14:paraId="2835C3A6" w14:textId="77777777" w:rsidTr="008F14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58" w:type="dxa"/>
          </w:tcPr>
          <w:p w14:paraId="4C544213" w14:textId="77777777" w:rsidR="001D772A" w:rsidRPr="0043771D" w:rsidRDefault="001D772A" w:rsidP="001D772A">
            <w:r w:rsidRPr="0043771D">
              <w:t>60%</w:t>
            </w:r>
          </w:p>
        </w:tc>
        <w:tc>
          <w:tcPr>
            <w:tcW w:w="3632" w:type="dxa"/>
          </w:tcPr>
          <w:p w14:paraId="5777C10C" w14:textId="3FB6B580" w:rsidR="001D772A" w:rsidRPr="0043771D" w:rsidRDefault="001D772A" w:rsidP="001D772A">
            <w:pPr>
              <w:cnfStyle w:val="000000100000" w:firstRow="0" w:lastRow="0" w:firstColumn="0" w:lastColumn="0" w:oddVBand="0" w:evenVBand="0" w:oddHBand="1" w:evenHBand="0" w:firstRowFirstColumn="0" w:firstRowLastColumn="0" w:lastRowFirstColumn="0" w:lastRowLastColumn="0"/>
            </w:pPr>
            <w:r w:rsidRPr="00590D14">
              <w:t>$ 10097967,72183</w:t>
            </w:r>
          </w:p>
        </w:tc>
      </w:tr>
      <w:tr w:rsidR="001D772A" w:rsidRPr="0043771D" w14:paraId="7A8CC4CF" w14:textId="77777777" w:rsidTr="008F1459">
        <w:tc>
          <w:tcPr>
            <w:cnfStyle w:val="001000000000" w:firstRow="0" w:lastRow="0" w:firstColumn="1" w:lastColumn="0" w:oddVBand="0" w:evenVBand="0" w:oddHBand="0" w:evenHBand="0" w:firstRowFirstColumn="0" w:firstRowLastColumn="0" w:lastRowFirstColumn="0" w:lastRowLastColumn="0"/>
            <w:tcW w:w="4858" w:type="dxa"/>
          </w:tcPr>
          <w:p w14:paraId="319F8C6D" w14:textId="77777777" w:rsidR="001D772A" w:rsidRPr="0043771D" w:rsidRDefault="001D772A" w:rsidP="001D772A">
            <w:r w:rsidRPr="0043771D">
              <w:t>70%</w:t>
            </w:r>
          </w:p>
        </w:tc>
        <w:tc>
          <w:tcPr>
            <w:tcW w:w="3632" w:type="dxa"/>
          </w:tcPr>
          <w:p w14:paraId="50DAF243" w14:textId="2C6C3B7E" w:rsidR="001D772A" w:rsidRPr="0043771D" w:rsidRDefault="001D772A" w:rsidP="001D772A">
            <w:pPr>
              <w:cnfStyle w:val="000000000000" w:firstRow="0" w:lastRow="0" w:firstColumn="0" w:lastColumn="0" w:oddVBand="0" w:evenVBand="0" w:oddHBand="0" w:evenHBand="0" w:firstRowFirstColumn="0" w:firstRowLastColumn="0" w:lastRowFirstColumn="0" w:lastRowLastColumn="0"/>
            </w:pPr>
            <w:r w:rsidRPr="00590D14">
              <w:t>$ 11247495,27693</w:t>
            </w:r>
          </w:p>
        </w:tc>
      </w:tr>
      <w:tr w:rsidR="001D772A" w:rsidRPr="0043771D" w14:paraId="37AAE906" w14:textId="77777777" w:rsidTr="008F14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58" w:type="dxa"/>
          </w:tcPr>
          <w:p w14:paraId="05673C8D" w14:textId="77777777" w:rsidR="001D772A" w:rsidRPr="0043771D" w:rsidRDefault="001D772A" w:rsidP="001D772A">
            <w:r w:rsidRPr="0043771D">
              <w:t>80%</w:t>
            </w:r>
          </w:p>
        </w:tc>
        <w:tc>
          <w:tcPr>
            <w:tcW w:w="3632" w:type="dxa"/>
          </w:tcPr>
          <w:p w14:paraId="648AB0BB" w14:textId="790AB9CC" w:rsidR="001D772A" w:rsidRPr="0043771D" w:rsidRDefault="001D772A" w:rsidP="001D772A">
            <w:pPr>
              <w:cnfStyle w:val="000000100000" w:firstRow="0" w:lastRow="0" w:firstColumn="0" w:lastColumn="0" w:oddVBand="0" w:evenVBand="0" w:oddHBand="1" w:evenHBand="0" w:firstRowFirstColumn="0" w:firstRowLastColumn="0" w:lastRowFirstColumn="0" w:lastRowLastColumn="0"/>
            </w:pPr>
            <w:r w:rsidRPr="00590D14">
              <w:t>$ 12597369,96247</w:t>
            </w:r>
          </w:p>
        </w:tc>
      </w:tr>
      <w:tr w:rsidR="001D772A" w:rsidRPr="0043771D" w14:paraId="3E7D8ECD" w14:textId="77777777" w:rsidTr="008F1459">
        <w:tc>
          <w:tcPr>
            <w:cnfStyle w:val="001000000000" w:firstRow="0" w:lastRow="0" w:firstColumn="1" w:lastColumn="0" w:oddVBand="0" w:evenVBand="0" w:oddHBand="0" w:evenHBand="0" w:firstRowFirstColumn="0" w:firstRowLastColumn="0" w:lastRowFirstColumn="0" w:lastRowLastColumn="0"/>
            <w:tcW w:w="4858" w:type="dxa"/>
          </w:tcPr>
          <w:p w14:paraId="32BA6505" w14:textId="77777777" w:rsidR="001D772A" w:rsidRPr="0043771D" w:rsidRDefault="001D772A" w:rsidP="001D772A">
            <w:r w:rsidRPr="0043771D">
              <w:t>90%</w:t>
            </w:r>
          </w:p>
        </w:tc>
        <w:tc>
          <w:tcPr>
            <w:tcW w:w="3632" w:type="dxa"/>
          </w:tcPr>
          <w:p w14:paraId="33C2427D" w14:textId="6DF4EA15" w:rsidR="001D772A" w:rsidRPr="0043771D" w:rsidRDefault="001D772A" w:rsidP="001D772A">
            <w:pPr>
              <w:cnfStyle w:val="000000000000" w:firstRow="0" w:lastRow="0" w:firstColumn="0" w:lastColumn="0" w:oddVBand="0" w:evenVBand="0" w:oddHBand="0" w:evenHBand="0" w:firstRowFirstColumn="0" w:firstRowLastColumn="0" w:lastRowFirstColumn="0" w:lastRowLastColumn="0"/>
            </w:pPr>
            <w:r w:rsidRPr="00590D14">
              <w:t>$ 14387831,43170</w:t>
            </w:r>
          </w:p>
        </w:tc>
      </w:tr>
      <w:tr w:rsidR="001D772A" w:rsidRPr="0043771D" w14:paraId="248126B6" w14:textId="77777777" w:rsidTr="008F14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58" w:type="dxa"/>
          </w:tcPr>
          <w:p w14:paraId="71DC1CB2" w14:textId="77777777" w:rsidR="001D772A" w:rsidRPr="0043771D" w:rsidRDefault="001D772A" w:rsidP="001D772A">
            <w:r w:rsidRPr="0043771D">
              <w:t>100%</w:t>
            </w:r>
          </w:p>
        </w:tc>
        <w:tc>
          <w:tcPr>
            <w:tcW w:w="3632" w:type="dxa"/>
          </w:tcPr>
          <w:p w14:paraId="2445CAC8" w14:textId="118788DA" w:rsidR="001D772A" w:rsidRPr="0043771D" w:rsidRDefault="001D772A" w:rsidP="001D772A">
            <w:pPr>
              <w:cnfStyle w:val="000000100000" w:firstRow="0" w:lastRow="0" w:firstColumn="0" w:lastColumn="0" w:oddVBand="0" w:evenVBand="0" w:oddHBand="1" w:evenHBand="0" w:firstRowFirstColumn="0" w:firstRowLastColumn="0" w:lastRowFirstColumn="0" w:lastRowLastColumn="0"/>
            </w:pPr>
            <w:r w:rsidRPr="00590D14">
              <w:t>$ 21835822,45203</w:t>
            </w:r>
          </w:p>
        </w:tc>
      </w:tr>
    </w:tbl>
    <w:p w14:paraId="284E0C68" w14:textId="3E29A39D" w:rsidR="00815DE1" w:rsidRDefault="00815DE1" w:rsidP="00815DE1">
      <w:pPr>
        <w:ind w:left="1418" w:hanging="709"/>
      </w:pPr>
    </w:p>
    <w:p w14:paraId="220E1A99" w14:textId="7DEEEF2D" w:rsidR="00FE2E24" w:rsidRDefault="00FE2E24" w:rsidP="00FE2E24">
      <w:r>
        <w:t xml:space="preserve">En </w:t>
      </w:r>
      <w:r w:rsidR="00E60B3B">
        <w:t>el análisis</w:t>
      </w:r>
      <w:r>
        <w:t xml:space="preserve"> de sensibilidad se analizó </w:t>
      </w:r>
      <w:r w:rsidR="00815DE1">
        <w:t xml:space="preserve">el </w:t>
      </w:r>
      <w:r>
        <w:t xml:space="preserve">VAN con respecto de las variables de decisión más importantes, que son el valor de la materia prima, el valor de la pectina y el rendimiento del proceso. </w:t>
      </w:r>
      <w:r w:rsidR="00F0534E">
        <w:t>Además,</w:t>
      </w:r>
      <w:r>
        <w:t xml:space="preserve"> a modo de visualizar como afectaría un cambio en la economía de la Argentina, se agregó una variable de decisión más, que es el riesgo país que afecta a la tasa de descuento del proyecto.</w:t>
      </w:r>
    </w:p>
    <w:p w14:paraId="121F2B0A" w14:textId="77777777" w:rsidR="00FE2E24" w:rsidRDefault="00FE2E24" w:rsidP="00FE2E24">
      <w:r>
        <w:t>Con los resultados de este análisis se pudo comprobar que las variables que sensibilizan más al VAN son el rendimiento del proceso y el valor de la pectina en el mercado.</w:t>
      </w:r>
    </w:p>
    <w:p w14:paraId="61EA0BB4" w14:textId="6288BE9D" w:rsidR="000A0B2E" w:rsidRDefault="00C904EE">
      <w:r>
        <w:br w:type="page"/>
      </w:r>
      <w:r w:rsidR="000A0B2E">
        <w:lastRenderedPageBreak/>
        <w:br w:type="page"/>
      </w:r>
      <w:r w:rsidR="000A0B2E">
        <w:rPr>
          <w:noProof/>
          <w:lang w:val="es-ES" w:eastAsia="es-ES"/>
        </w:rPr>
        <mc:AlternateContent>
          <mc:Choice Requires="wps">
            <w:drawing>
              <wp:anchor distT="0" distB="0" distL="114300" distR="114300" simplePos="0" relativeHeight="251680113" behindDoc="0" locked="0" layoutInCell="1" allowOverlap="1" wp14:anchorId="33058047" wp14:editId="0A865C30">
                <wp:simplePos x="1078230" y="1207135"/>
                <wp:positionH relativeFrom="margin">
                  <wp:align>center</wp:align>
                </wp:positionH>
                <wp:positionV relativeFrom="margin">
                  <wp:align>center</wp:align>
                </wp:positionV>
                <wp:extent cx="1828800" cy="1828800"/>
                <wp:effectExtent l="0" t="0" r="0" b="5080"/>
                <wp:wrapSquare wrapText="bothSides"/>
                <wp:docPr id="227" name="Cuadro de texto 2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752B87E" w14:textId="34F9E46D" w:rsidR="0025239D" w:rsidRPr="000A0B2E" w:rsidRDefault="0025239D" w:rsidP="000A0B2E">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A0B2E">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CONCLUSIONES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33058047" id="Cuadro de texto 227" o:spid="_x0000_s1032" type="#_x0000_t202" style="position:absolute;margin-left:0;margin-top:0;width:2in;height:2in;z-index:251680113;visibility:visible;mso-wrap-style:none;mso-wrap-distance-left:9pt;mso-wrap-distance-top:0;mso-wrap-distance-right:9pt;mso-wrap-distance-bottom:0;mso-position-horizontal:center;mso-position-horizontal-relative:margin;mso-position-vertical:center;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" filled="f" stroked="f">
                <v:textbox style="mso-fit-shape-to-text:t">
                  <w:txbxContent>
                    <w:p w14:paraId="2752B87E" w14:textId="34F9E46D" w:rsidR="0025239D" w:rsidRPr="000A0B2E" w:rsidRDefault="0025239D" w:rsidP="000A0B2E">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A0B2E">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CONCLUSIONES</w:t>
                      </w:r>
                    </w:p>
                  </w:txbxContent>
                </v:textbox>
                <w10:wrap type="square" anchorx="margin" anchory="margin"/>
              </v:shape>
            </w:pict>
          </mc:Fallback>
        </mc:AlternateContent>
      </w:r>
    </w:p>
    <w:p w14:paraId="5C002E31" w14:textId="77777777" w:rsidR="001231DF" w:rsidRDefault="001231DF" w:rsidP="001231DF">
      <w:pPr>
        <w:pStyle w:val="Ttulo1"/>
      </w:pPr>
      <w:bookmarkStart w:id="152" w:name="_Toc496519121"/>
      <w:r>
        <w:lastRenderedPageBreak/>
        <w:t>CONCLUSIONES</w:t>
      </w:r>
      <w:bookmarkEnd w:id="152"/>
      <w:r>
        <w:t xml:space="preserve"> </w:t>
      </w:r>
    </w:p>
    <w:p w14:paraId="4BAD8D59" w14:textId="1D942AA8" w:rsidR="00AE6EDA" w:rsidRDefault="00C74AFA" w:rsidP="00C74AFA">
      <w:pPr>
        <w:rPr>
          <w:rFonts w:eastAsiaTheme="majorEastAsia"/>
        </w:rPr>
      </w:pPr>
      <w:r>
        <w:rPr>
          <w:rFonts w:eastAsiaTheme="majorEastAsia"/>
        </w:rPr>
        <w:t xml:space="preserve">El proyecto de producción industrial de pectina a partir de la </w:t>
      </w:r>
      <w:r w:rsidR="00E60B3B">
        <w:rPr>
          <w:rFonts w:eastAsiaTheme="majorEastAsia"/>
        </w:rPr>
        <w:t>cáscara</w:t>
      </w:r>
      <w:r>
        <w:rPr>
          <w:rFonts w:eastAsiaTheme="majorEastAsia"/>
        </w:rPr>
        <w:t xml:space="preserve"> de limón es un proyecto que merece una instancia más de evaluación, ya que al realizar los diferentes estudios se ve que es viable en la mayoría de aspectos. La posibilidad de la construcción de una planta de estas características requeriría una gran inversión por parte de entes privados, o por el propio estado argentino. Las condiciones de desarrollo de esta propuesta están sujetas a </w:t>
      </w:r>
      <w:r w:rsidR="00AE6EDA">
        <w:rPr>
          <w:rFonts w:eastAsiaTheme="majorEastAsia"/>
        </w:rPr>
        <w:t xml:space="preserve">que el precio de la </w:t>
      </w:r>
      <w:r w:rsidR="00E60B3B">
        <w:rPr>
          <w:rFonts w:eastAsiaTheme="majorEastAsia"/>
        </w:rPr>
        <w:t>cáscara</w:t>
      </w:r>
      <w:r w:rsidR="00AE6EDA">
        <w:rPr>
          <w:rFonts w:eastAsiaTheme="majorEastAsia"/>
        </w:rPr>
        <w:t xml:space="preserve"> no aumente en proporciones altas, es decir, que supere el dólar por kilogramo, o que el precio internacional de l</w:t>
      </w:r>
      <w:r w:rsidR="005A472F">
        <w:rPr>
          <w:rFonts w:eastAsiaTheme="majorEastAsia"/>
        </w:rPr>
        <w:t>a pectina caiga por debajo de 16</w:t>
      </w:r>
      <w:r w:rsidR="00AE6EDA">
        <w:rPr>
          <w:rFonts w:eastAsiaTheme="majorEastAsia"/>
        </w:rPr>
        <w:t xml:space="preserve"> dólares.</w:t>
      </w:r>
    </w:p>
    <w:p w14:paraId="37CC7CBE" w14:textId="099288CE" w:rsidR="00AE6EDA" w:rsidRDefault="00AE6EDA" w:rsidP="00C74AFA">
      <w:pPr>
        <w:rPr>
          <w:rFonts w:eastAsiaTheme="majorEastAsia"/>
        </w:rPr>
      </w:pPr>
      <w:r>
        <w:rPr>
          <w:rFonts w:eastAsiaTheme="majorEastAsia"/>
        </w:rPr>
        <w:t>Este proyecto req</w:t>
      </w:r>
      <w:r w:rsidR="005A472F">
        <w:rPr>
          <w:rFonts w:eastAsiaTheme="majorEastAsia"/>
        </w:rPr>
        <w:t>uiere un análisis legal profundo</w:t>
      </w:r>
      <w:r>
        <w:rPr>
          <w:rFonts w:eastAsiaTheme="majorEastAsia"/>
        </w:rPr>
        <w:t xml:space="preserve"> en materia de patentes ya que no se pudo tener acceso a dicha información, esto es el principal punto de estudio en la siguiente etapa de evaluación. </w:t>
      </w:r>
    </w:p>
    <w:p w14:paraId="037027F6" w14:textId="6BE215C0" w:rsidR="00AE6EDA" w:rsidRDefault="00AE6EDA" w:rsidP="00C74AFA">
      <w:pPr>
        <w:rPr>
          <w:rFonts w:eastAsiaTheme="majorEastAsia"/>
        </w:rPr>
      </w:pPr>
      <w:r>
        <w:rPr>
          <w:rFonts w:eastAsiaTheme="majorEastAsia"/>
        </w:rPr>
        <w:t xml:space="preserve">Los beneficios socio económicos que traería la </w:t>
      </w:r>
      <w:r w:rsidR="005A472F">
        <w:rPr>
          <w:rFonts w:eastAsiaTheme="majorEastAsia"/>
        </w:rPr>
        <w:t xml:space="preserve">puesta en marcha de este proyecto </w:t>
      </w:r>
      <w:r>
        <w:rPr>
          <w:rFonts w:eastAsiaTheme="majorEastAsia"/>
        </w:rPr>
        <w:t xml:space="preserve">en Tucumán no solo se limitan al personal de planta y sus familias, si no que beneficiaría a </w:t>
      </w:r>
      <w:r w:rsidR="00E60B3B">
        <w:rPr>
          <w:rFonts w:eastAsiaTheme="majorEastAsia"/>
        </w:rPr>
        <w:t>toda la industria</w:t>
      </w:r>
      <w:r>
        <w:rPr>
          <w:rFonts w:eastAsiaTheme="majorEastAsia"/>
        </w:rPr>
        <w:t xml:space="preserve"> del limón. </w:t>
      </w:r>
      <w:r w:rsidR="00C74AFA">
        <w:rPr>
          <w:rFonts w:eastAsiaTheme="majorEastAsia"/>
        </w:rPr>
        <w:t xml:space="preserve"> </w:t>
      </w:r>
    </w:p>
    <w:p w14:paraId="5338ABF8" w14:textId="77777777" w:rsidR="005A472F" w:rsidRDefault="00AE6EDA" w:rsidP="00C74AFA">
      <w:pPr>
        <w:rPr>
          <w:rFonts w:eastAsiaTheme="majorEastAsia"/>
        </w:rPr>
      </w:pPr>
      <w:r>
        <w:rPr>
          <w:rFonts w:eastAsiaTheme="majorEastAsia"/>
        </w:rPr>
        <w:t xml:space="preserve">El proyecto en general resulta ser positivo en la mayoría de aspectos. Pero los cambios en las políticas económicas en la </w:t>
      </w:r>
      <w:r w:rsidR="005A472F">
        <w:rPr>
          <w:rFonts w:eastAsiaTheme="majorEastAsia"/>
        </w:rPr>
        <w:t>A</w:t>
      </w:r>
      <w:r>
        <w:rPr>
          <w:rFonts w:eastAsiaTheme="majorEastAsia"/>
        </w:rPr>
        <w:t>rgentina son un gran problema que este proyecto podría enfrentar, debido a que las inversiones en su mayoría son de fabricación internacional.</w:t>
      </w:r>
      <w:r w:rsidR="00F665DF">
        <w:rPr>
          <w:rFonts w:eastAsiaTheme="majorEastAsia"/>
        </w:rPr>
        <w:t xml:space="preserve"> </w:t>
      </w:r>
    </w:p>
    <w:p w14:paraId="761AD50B" w14:textId="402A2661" w:rsidR="00F665DF" w:rsidRDefault="00F665DF" w:rsidP="00C74AFA">
      <w:pPr>
        <w:rPr>
          <w:rFonts w:eastAsiaTheme="majorEastAsia"/>
        </w:rPr>
      </w:pPr>
      <w:r>
        <w:rPr>
          <w:rFonts w:eastAsiaTheme="majorEastAsia"/>
        </w:rPr>
        <w:t>Las barreras de entrada en este mercado son altas. Competir en este sector es uno de los mayores riesgos que debe enfrentar ya que la posibilidad de instalación de una planta de estas características no sería problema para los grandes competidores de este mercado.</w:t>
      </w:r>
    </w:p>
    <w:p w14:paraId="072714F7" w14:textId="77777777" w:rsidR="00F665DF" w:rsidRDefault="00F665DF">
      <w:pPr>
        <w:rPr>
          <w:rFonts w:eastAsiaTheme="majorEastAsia"/>
        </w:rPr>
      </w:pPr>
      <w:r>
        <w:rPr>
          <w:rFonts w:eastAsiaTheme="majorEastAsia"/>
        </w:rPr>
        <w:br w:type="page"/>
      </w:r>
    </w:p>
    <w:p w14:paraId="684AB9D8" w14:textId="0F493947" w:rsidR="001231DF" w:rsidRDefault="00AE6EDA" w:rsidP="00C74AFA">
      <w:pPr>
        <w:rPr>
          <w:rFonts w:eastAsiaTheme="majorEastAsia"/>
          <w:lang w:val="es-ES"/>
        </w:rPr>
      </w:pPr>
      <w:r>
        <w:rPr>
          <w:rFonts w:eastAsiaTheme="majorEastAsia"/>
        </w:rPr>
        <w:lastRenderedPageBreak/>
        <w:t xml:space="preserve"> </w:t>
      </w:r>
    </w:p>
    <w:p w14:paraId="29FF5F4D" w14:textId="3A2B16E5" w:rsidR="00842999" w:rsidRDefault="00842999"/>
    <w:p w14:paraId="62542104" w14:textId="77777777" w:rsidR="00191BC5" w:rsidRDefault="00191BC5"/>
    <w:p w14:paraId="589F488D" w14:textId="77777777" w:rsidR="00191BC5" w:rsidRPr="00191BC5" w:rsidRDefault="00191BC5" w:rsidP="00191BC5"/>
    <w:p w14:paraId="3E44E8EA" w14:textId="77777777" w:rsidR="003D495F" w:rsidRDefault="003D495F"/>
    <w:p w14:paraId="6575B4B2" w14:textId="67AD8004" w:rsidR="00211206" w:rsidRDefault="00211206" w:rsidP="00175057"/>
    <w:p w14:paraId="333CD2BE" w14:textId="77777777" w:rsidR="001D4E95" w:rsidRPr="001D4E95" w:rsidRDefault="001D4E95" w:rsidP="001D4E95"/>
    <w:p w14:paraId="59012C7C" w14:textId="77777777" w:rsidR="00F530AD" w:rsidRDefault="00F530AD" w:rsidP="001D772A"/>
    <w:p w14:paraId="4AF22359" w14:textId="05876E37" w:rsidR="00F530AD" w:rsidRDefault="00F530AD"/>
    <w:p w14:paraId="379BD4CD" w14:textId="20139DC8" w:rsidR="00174D6B" w:rsidRDefault="000A0B2E">
      <w:r>
        <w:rPr>
          <w:noProof/>
          <w:lang w:val="es-ES" w:eastAsia="es-ES"/>
        </w:rPr>
        <mc:AlternateContent>
          <mc:Choice Requires="wps">
            <w:drawing>
              <wp:anchor distT="0" distB="0" distL="114300" distR="114300" simplePos="0" relativeHeight="251682161" behindDoc="0" locked="0" layoutInCell="1" allowOverlap="1" wp14:anchorId="2B98BE20" wp14:editId="353ADEDE">
                <wp:simplePos x="1078396" y="3737113"/>
                <wp:positionH relativeFrom="margin">
                  <wp:align>center</wp:align>
                </wp:positionH>
                <wp:positionV relativeFrom="margin">
                  <wp:align>center</wp:align>
                </wp:positionV>
                <wp:extent cx="1828800" cy="1828800"/>
                <wp:effectExtent l="0" t="0" r="0" b="5080"/>
                <wp:wrapSquare wrapText="bothSides"/>
                <wp:docPr id="228" name="Cuadro de texto 2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B3D68CC" w14:textId="1959D82B" w:rsidR="0025239D" w:rsidRPr="000A0B2E" w:rsidRDefault="0025239D" w:rsidP="000A0B2E">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A0B2E">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ANEXOS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2B98BE20" id="Cuadro de texto 228" o:spid="_x0000_s1033" type="#_x0000_t202" style="position:absolute;margin-left:0;margin-top:0;width:2in;height:2in;z-index:251682161;visibility:visible;mso-wrap-style:none;mso-wrap-distance-left:9pt;mso-wrap-distance-top:0;mso-wrap-distance-right:9pt;mso-wrap-distance-bottom:0;mso-position-horizontal:center;mso-position-horizontal-relative:margin;mso-position-vertical:center;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" filled="f" stroked="f">
                <v:textbox style="mso-fit-shape-to-text:t">
                  <w:txbxContent>
                    <w:p w14:paraId="7B3D68CC" w14:textId="1959D82B" w:rsidR="0025239D" w:rsidRPr="000A0B2E" w:rsidRDefault="0025239D" w:rsidP="000A0B2E">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A0B2E">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ANEXOS</w:t>
                      </w:r>
                    </w:p>
                  </w:txbxContent>
                </v:textbox>
                <w10:wrap type="square" anchorx="margin" anchory="margin"/>
              </v:shape>
            </w:pict>
          </mc:Fallback>
        </mc:AlternateContent>
      </w:r>
    </w:p>
    <w:p w14:paraId="4FECA9F6" w14:textId="71BA149D" w:rsidR="00174D6B" w:rsidRDefault="00174D6B"/>
    <w:p w14:paraId="0AB5CC4A" w14:textId="0E3BA886" w:rsidR="00174D6B" w:rsidRDefault="00174D6B"/>
    <w:p w14:paraId="21BCDDDF" w14:textId="77777777" w:rsidR="00174D6B" w:rsidRDefault="00174D6B"/>
    <w:p w14:paraId="0AD564D1" w14:textId="77777777" w:rsidR="0075072B" w:rsidRDefault="0075072B" w:rsidP="0075072B">
      <w:pPr>
        <w:jc w:val="center"/>
        <w:rPr>
          <w:sz w:val="96"/>
          <w:szCs w:val="96"/>
        </w:rPr>
      </w:pPr>
    </w:p>
    <w:p w14:paraId="0743A96F" w14:textId="77777777" w:rsidR="00CB7A2D" w:rsidRDefault="00CB7A2D">
      <w:pPr>
        <w:rPr>
          <w:sz w:val="96"/>
          <w:szCs w:val="96"/>
        </w:rPr>
        <w:sectPr w:rsidR="00CB7A2D" w:rsidSect="006F1BBB">
          <w:pgSz w:w="11907" w:h="16839" w:code="9"/>
          <w:pgMar w:top="1417" w:right="1701" w:bottom="1417" w:left="1701" w:header="708" w:footer="708" w:gutter="0"/>
          <w:pgBorders>
            <w:top w:val="single" w:sz="18" w:space="1" w:color="44546A" w:themeColor="text2"/>
            <w:left w:val="single" w:sz="18" w:space="4" w:color="44546A" w:themeColor="text2"/>
          </w:pgBorders>
          <w:cols w:space="708"/>
          <w:docGrid w:linePitch="360"/>
        </w:sectPr>
      </w:pPr>
    </w:p>
    <w:p w14:paraId="234C440F" w14:textId="77777777" w:rsidR="000A0B2E" w:rsidRPr="00F530AD" w:rsidRDefault="000A0B2E" w:rsidP="000A0B2E">
      <w:pPr>
        <w:pStyle w:val="Ttulo1"/>
      </w:pPr>
      <w:bookmarkStart w:id="153" w:name="_Toc496519122"/>
      <w:r w:rsidRPr="0075072B">
        <w:lastRenderedPageBreak/>
        <w:t>ANEXOS</w:t>
      </w:r>
      <w:bookmarkEnd w:id="153"/>
    </w:p>
    <w:p w14:paraId="5992C420" w14:textId="536635D6" w:rsidR="0099191C" w:rsidRPr="0099191C" w:rsidRDefault="0099191C" w:rsidP="0099191C">
      <w:pPr>
        <w:pStyle w:val="Ttulo2"/>
        <w:numPr>
          <w:ilvl w:val="0"/>
          <w:numId w:val="23"/>
        </w:numPr>
        <w:ind w:left="993"/>
      </w:pPr>
      <w:bookmarkStart w:id="154" w:name="_Toc496519123"/>
      <w:r>
        <w:t>LISTADO DE EQUIPOS</w:t>
      </w:r>
      <w:bookmarkEnd w:id="154"/>
    </w:p>
    <w:p w14:paraId="732F91BA" w14:textId="77777777" w:rsidR="0099191C" w:rsidRDefault="0099191C" w:rsidP="0099191C"/>
    <w:p w14:paraId="71708A91" w14:textId="27DA0CF3" w:rsidR="00CB7A2D" w:rsidRPr="00F0534E" w:rsidRDefault="00CB7A2D" w:rsidP="0099191C">
      <w:pPr>
        <w:rPr>
          <w:rFonts w:cstheme="minorHAnsi"/>
        </w:rPr>
      </w:pPr>
      <w:r w:rsidRPr="00F0534E">
        <w:rPr>
          <w:rFonts w:cstheme="minorHAnsi"/>
        </w:rPr>
        <w:t>ELEVADOR</w:t>
      </w:r>
      <w:bookmarkStart w:id="155" w:name="_Toc488237346"/>
    </w:p>
    <w:p w14:paraId="5B3780EC" w14:textId="609C90EC" w:rsidR="00CB7A2D" w:rsidRPr="00F0534E" w:rsidRDefault="00CB7A2D" w:rsidP="0099191C">
      <w:pPr>
        <w:rPr>
          <w:rFonts w:cstheme="minorHAnsi"/>
        </w:rPr>
      </w:pPr>
      <w:r w:rsidRPr="00F0534E">
        <w:rPr>
          <w:rFonts w:cstheme="minorHAnsi"/>
          <w:noProof/>
          <w:lang w:val="es-ES" w:eastAsia="es-ES"/>
        </w:rPr>
        <w:drawing>
          <wp:anchor distT="0" distB="0" distL="114300" distR="114300" simplePos="0" relativeHeight="251663729" behindDoc="0" locked="0" layoutInCell="1" allowOverlap="1" wp14:anchorId="4F20701D" wp14:editId="2A79EF90">
            <wp:simplePos x="0" y="0"/>
            <wp:positionH relativeFrom="margin">
              <wp:posOffset>-38100</wp:posOffset>
            </wp:positionH>
            <wp:positionV relativeFrom="paragraph">
              <wp:posOffset>273685</wp:posOffset>
            </wp:positionV>
            <wp:extent cx="2356485" cy="1771650"/>
            <wp:effectExtent l="0" t="0" r="5715" b="0"/>
            <wp:wrapTopAndBottom/>
            <wp:docPr id="62" name="Imagen 62" descr="Chimangos Nuevos Ven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imangos Nuevos Venado"/>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2356485" cy="17716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0534E">
        <w:rPr>
          <w:rFonts w:cstheme="minorHAnsi"/>
        </w:rPr>
        <w:t>ELEVADOR 1: PRECIO DE MERCADOLIBRE</w:t>
      </w:r>
      <w:bookmarkEnd w:id="155"/>
    </w:p>
    <w:p w14:paraId="7B59D4DE" w14:textId="77777777" w:rsidR="00CB7A2D" w:rsidRPr="00F0534E" w:rsidRDefault="00CB7A2D" w:rsidP="00CB7A2D">
      <w:pPr>
        <w:spacing w:after="0" w:line="240" w:lineRule="auto"/>
        <w:textAlignment w:val="baseline"/>
        <w:rPr>
          <w:rFonts w:eastAsia="Times New Roman" w:cstheme="minorHAnsi"/>
          <w:b/>
          <w:bCs/>
          <w:szCs w:val="24"/>
          <w:bdr w:val="none" w:sz="0" w:space="0" w:color="auto" w:frame="1"/>
          <w:lang w:eastAsia="es-AR"/>
        </w:rPr>
      </w:pPr>
      <w:r w:rsidRPr="00F0534E">
        <w:rPr>
          <w:rFonts w:eastAsia="Times New Roman" w:cstheme="minorHAnsi"/>
          <w:b/>
          <w:bCs/>
          <w:szCs w:val="24"/>
          <w:bdr w:val="none" w:sz="0" w:space="0" w:color="auto" w:frame="1"/>
          <w:lang w:eastAsia="es-AR"/>
        </w:rPr>
        <w:t>PRECIO: USD 1800</w:t>
      </w:r>
    </w:p>
    <w:p w14:paraId="40484182" w14:textId="77777777" w:rsidR="00CB7A2D" w:rsidRPr="00F0534E" w:rsidRDefault="00CB7A2D" w:rsidP="00CB7A2D">
      <w:pPr>
        <w:spacing w:after="0" w:line="240" w:lineRule="auto"/>
        <w:textAlignment w:val="baseline"/>
        <w:rPr>
          <w:rFonts w:eastAsia="Times New Roman" w:cstheme="minorHAnsi"/>
          <w:b/>
          <w:bCs/>
          <w:szCs w:val="24"/>
          <w:bdr w:val="none" w:sz="0" w:space="0" w:color="auto" w:frame="1"/>
          <w:lang w:eastAsia="es-AR"/>
        </w:rPr>
      </w:pPr>
    </w:p>
    <w:p w14:paraId="2F05F19E" w14:textId="77777777" w:rsidR="00CB7A2D" w:rsidRPr="00F0534E" w:rsidRDefault="00CB7A2D" w:rsidP="00CB7A2D">
      <w:pPr>
        <w:rPr>
          <w:rFonts w:cstheme="minorHAnsi"/>
        </w:rPr>
      </w:pPr>
      <w:r w:rsidRPr="00F0534E">
        <w:rPr>
          <w:rFonts w:cstheme="minorHAnsi"/>
        </w:rPr>
        <w:t>INFORMACIÓN DEL PRODUCTO</w:t>
      </w:r>
    </w:p>
    <w:p w14:paraId="121308A0" w14:textId="77777777" w:rsidR="00CB7A2D" w:rsidRPr="00F0534E" w:rsidRDefault="00CB7A2D" w:rsidP="00CB7A2D">
      <w:pPr>
        <w:rPr>
          <w:rFonts w:cstheme="minorHAnsi"/>
        </w:rPr>
      </w:pPr>
      <w:r w:rsidRPr="00F0534E">
        <w:rPr>
          <w:rFonts w:cstheme="minorHAnsi"/>
        </w:rPr>
        <w:t>DETALLES TÉCNICOS</w:t>
      </w:r>
      <w:r w:rsidRPr="00F0534E">
        <w:rPr>
          <w:rFonts w:cstheme="minorHAnsi"/>
        </w:rPr>
        <w:br/>
        <w:t>TIPO DE OPERACIÓN Venta</w:t>
      </w:r>
      <w:r w:rsidRPr="00F0534E">
        <w:rPr>
          <w:rFonts w:cstheme="minorHAnsi"/>
        </w:rPr>
        <w:br/>
        <w:t>CONDICIÓN Nuevo</w:t>
      </w:r>
      <w:r w:rsidRPr="00F0534E">
        <w:rPr>
          <w:rFonts w:cstheme="minorHAnsi"/>
        </w:rPr>
        <w:br/>
        <w:t>PAÍS Argentina</w:t>
      </w:r>
      <w:r w:rsidRPr="00F0534E">
        <w:rPr>
          <w:rFonts w:cstheme="minorHAnsi"/>
        </w:rPr>
        <w:br/>
        <w:t>CIUDAD / PROVINCIA Venado Tuerto, Santa Fe</w:t>
      </w:r>
      <w:r w:rsidRPr="00F0534E">
        <w:rPr>
          <w:rFonts w:cstheme="minorHAnsi"/>
        </w:rPr>
        <w:br/>
        <w:t>ENTREGA de 0 a 15 días</w:t>
      </w:r>
      <w:r w:rsidRPr="00F0534E">
        <w:rPr>
          <w:rFonts w:cstheme="minorHAnsi"/>
        </w:rPr>
        <w:br/>
        <w:t>OTRA MARCA Leitom Agro</w:t>
      </w:r>
      <w:r w:rsidRPr="00F0534E">
        <w:rPr>
          <w:rFonts w:cstheme="minorHAnsi"/>
        </w:rPr>
        <w:br/>
        <w:t>MODELO 10-160</w:t>
      </w:r>
      <w:r w:rsidRPr="00F0534E">
        <w:rPr>
          <w:rFonts w:cstheme="minorHAnsi"/>
        </w:rPr>
        <w:br/>
        <w:t>AÑO DE FABRICACIÓN 2017</w:t>
      </w:r>
    </w:p>
    <w:p w14:paraId="7F3EADE0" w14:textId="785425B2" w:rsidR="00CB7A2D" w:rsidRPr="00F0534E" w:rsidRDefault="00CB7A2D" w:rsidP="00CB7A2D">
      <w:pPr>
        <w:rPr>
          <w:rFonts w:cstheme="minorHAnsi"/>
        </w:rPr>
      </w:pPr>
      <w:r w:rsidRPr="00F0534E">
        <w:rPr>
          <w:rFonts w:cstheme="minorHAnsi"/>
        </w:rPr>
        <w:t xml:space="preserve">DESCRIPCIÓN: </w:t>
      </w:r>
      <w:r w:rsidR="00E60B3B" w:rsidRPr="00F0534E">
        <w:rPr>
          <w:rFonts w:cstheme="minorHAnsi"/>
        </w:rPr>
        <w:t>Súper</w:t>
      </w:r>
      <w:r w:rsidRPr="00F0534E">
        <w:rPr>
          <w:rFonts w:cstheme="minorHAnsi"/>
        </w:rPr>
        <w:t xml:space="preserve"> oferta pre campaña, largo 10mts, caño 160mm para motor a explosión o eléctrico, (sin motor) caballete de transporte, caja escuadra, reductor, malacate, batea metálica de recepció</w:t>
      </w:r>
      <w:r w:rsidR="00E60B3B" w:rsidRPr="00F0534E">
        <w:rPr>
          <w:rFonts w:cstheme="minorHAnsi"/>
        </w:rPr>
        <w:t>n desmontable, llantas y gomas.</w:t>
      </w:r>
    </w:p>
    <w:p w14:paraId="22A15CB8" w14:textId="77777777" w:rsidR="00CB7A2D" w:rsidRPr="00F0534E" w:rsidRDefault="00CB7A2D" w:rsidP="00CB7A2D">
      <w:pPr>
        <w:rPr>
          <w:rFonts w:cstheme="minorHAnsi"/>
        </w:rPr>
      </w:pPr>
      <w:r w:rsidRPr="00F0534E">
        <w:rPr>
          <w:rFonts w:cstheme="minorHAnsi"/>
        </w:rPr>
        <w:t>Todas los largos y diámetros, eléctricos, a explosión o toma de fuerza</w:t>
      </w:r>
    </w:p>
    <w:p w14:paraId="236EB984" w14:textId="1535FA12" w:rsidR="00CB7A2D" w:rsidRPr="00F0534E" w:rsidRDefault="00CB7A2D" w:rsidP="00CB7A2D">
      <w:pPr>
        <w:rPr>
          <w:rFonts w:cstheme="minorHAnsi"/>
        </w:rPr>
      </w:pPr>
      <w:r w:rsidRPr="00F0534E">
        <w:rPr>
          <w:rFonts w:cstheme="minorHAnsi"/>
        </w:rPr>
        <w:t>Forma de pago: 40% contado, saldo con cheques a 30, 60 y 90 días.</w:t>
      </w:r>
    </w:p>
    <w:p w14:paraId="52C74B0C" w14:textId="77777777" w:rsidR="00CB7A2D" w:rsidRPr="00F0534E" w:rsidRDefault="00CB7A2D">
      <w:pPr>
        <w:rPr>
          <w:rFonts w:cstheme="minorHAnsi"/>
        </w:rPr>
      </w:pPr>
      <w:r w:rsidRPr="00F0534E">
        <w:rPr>
          <w:rFonts w:cstheme="minorHAnsi"/>
        </w:rPr>
        <w:br w:type="page"/>
      </w:r>
    </w:p>
    <w:p w14:paraId="69CFB90B" w14:textId="77777777" w:rsidR="00CB7A2D" w:rsidRPr="00F0534E" w:rsidRDefault="00CB7A2D" w:rsidP="0099191C">
      <w:pPr>
        <w:rPr>
          <w:rFonts w:cstheme="minorHAnsi"/>
          <w:lang w:val="en-GB"/>
        </w:rPr>
      </w:pPr>
      <w:bookmarkStart w:id="156" w:name="_Toc488237347"/>
      <w:r w:rsidRPr="00F0534E">
        <w:rPr>
          <w:rFonts w:cstheme="minorHAnsi"/>
          <w:lang w:val="en-GB"/>
        </w:rPr>
        <w:lastRenderedPageBreak/>
        <w:t>ELEVADOR 2: XINXIANG TONGXIN MACHINERY CO.LTD : ALIBABA.COM</w:t>
      </w:r>
      <w:bookmarkEnd w:id="156"/>
      <w:r w:rsidRPr="00F0534E">
        <w:rPr>
          <w:rFonts w:cstheme="minorHAnsi"/>
          <w:lang w:val="en-GB"/>
        </w:rPr>
        <w:t xml:space="preserve"> </w:t>
      </w:r>
    </w:p>
    <w:p w14:paraId="60FACEC2" w14:textId="77777777" w:rsidR="00CB7A2D" w:rsidRPr="00F0534E" w:rsidRDefault="00CB7A2D" w:rsidP="00CB7A2D">
      <w:pPr>
        <w:rPr>
          <w:rFonts w:cstheme="minorHAnsi"/>
          <w:lang w:val="en-GB"/>
        </w:rPr>
      </w:pPr>
    </w:p>
    <w:p w14:paraId="10DADAAC" w14:textId="77777777" w:rsidR="00CB7A2D" w:rsidRPr="00F0534E" w:rsidRDefault="00CB7A2D" w:rsidP="00CB7A2D">
      <w:pPr>
        <w:rPr>
          <w:rFonts w:cstheme="minorHAnsi"/>
          <w:lang w:val="en-GB"/>
        </w:rPr>
      </w:pPr>
      <w:r w:rsidRPr="00F0534E">
        <w:rPr>
          <w:rFonts w:cstheme="minorHAnsi"/>
          <w:noProof/>
          <w:lang w:val="es-ES" w:eastAsia="es-ES"/>
        </w:rPr>
        <w:drawing>
          <wp:anchor distT="0" distB="0" distL="114300" distR="114300" simplePos="0" relativeHeight="251665777" behindDoc="0" locked="0" layoutInCell="1" allowOverlap="1" wp14:anchorId="22E837CA" wp14:editId="41B0F701">
            <wp:simplePos x="0" y="0"/>
            <wp:positionH relativeFrom="column">
              <wp:posOffset>184122</wp:posOffset>
            </wp:positionH>
            <wp:positionV relativeFrom="paragraph">
              <wp:posOffset>108364</wp:posOffset>
            </wp:positionV>
            <wp:extent cx="1133475" cy="1581150"/>
            <wp:effectExtent l="0" t="0" r="9525" b="0"/>
            <wp:wrapSquare wrapText="bothSides"/>
            <wp:docPr id="63" name="Imagen 63" descr="2013 golden supplier China manufacturer TongXin TD elevador de cangil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013 golden supplier China manufacturer TongXin TD elevador de cangilones"/>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1133475" cy="1581150"/>
                    </a:xfrm>
                    <a:prstGeom prst="rect">
                      <a:avLst/>
                    </a:prstGeom>
                    <a:noFill/>
                    <a:ln>
                      <a:noFill/>
                    </a:ln>
                  </pic:spPr>
                </pic:pic>
              </a:graphicData>
            </a:graphic>
          </wp:anchor>
        </w:drawing>
      </w:r>
      <w:r w:rsidRPr="00F0534E">
        <w:rPr>
          <w:rFonts w:cstheme="minorHAnsi"/>
          <w:noProof/>
          <w:lang w:val="es-ES" w:eastAsia="es-ES"/>
        </w:rPr>
        <w:drawing>
          <wp:anchor distT="0" distB="0" distL="114300" distR="114300" simplePos="0" relativeHeight="251664753" behindDoc="0" locked="0" layoutInCell="1" allowOverlap="1" wp14:anchorId="3D00CB2A" wp14:editId="627ED004">
            <wp:simplePos x="0" y="0"/>
            <wp:positionH relativeFrom="column">
              <wp:posOffset>1718310</wp:posOffset>
            </wp:positionH>
            <wp:positionV relativeFrom="paragraph">
              <wp:posOffset>44450</wp:posOffset>
            </wp:positionV>
            <wp:extent cx="1228725" cy="1228725"/>
            <wp:effectExtent l="0" t="0" r="9525" b="9525"/>
            <wp:wrapSquare wrapText="bothSides"/>
            <wp:docPr id="64" name="Imagen 64" descr="2013 golden supplier China manufacturer TongXin TD elevador de cangil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2013 golden supplier China manufacturer TongXin TD elevador de cangilones"/>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1228725" cy="1228725"/>
                    </a:xfrm>
                    <a:prstGeom prst="rect">
                      <a:avLst/>
                    </a:prstGeom>
                    <a:noFill/>
                    <a:ln>
                      <a:noFill/>
                    </a:ln>
                  </pic:spPr>
                </pic:pic>
              </a:graphicData>
            </a:graphic>
          </wp:anchor>
        </w:drawing>
      </w:r>
    </w:p>
    <w:p w14:paraId="3703A511" w14:textId="77777777" w:rsidR="00CB7A2D" w:rsidRPr="00F0534E" w:rsidRDefault="00CB7A2D" w:rsidP="00CB7A2D">
      <w:pPr>
        <w:rPr>
          <w:rFonts w:cstheme="minorHAnsi"/>
          <w:lang w:val="en-GB"/>
        </w:rPr>
      </w:pPr>
    </w:p>
    <w:p w14:paraId="21E059F0" w14:textId="77777777" w:rsidR="00CB7A2D" w:rsidRPr="00F0534E" w:rsidRDefault="00CB7A2D" w:rsidP="00CB7A2D">
      <w:pPr>
        <w:rPr>
          <w:rFonts w:cstheme="minorHAnsi"/>
          <w:lang w:val="en-GB"/>
        </w:rPr>
      </w:pPr>
    </w:p>
    <w:p w14:paraId="36E72115" w14:textId="77777777" w:rsidR="00CB7A2D" w:rsidRPr="00F0534E" w:rsidRDefault="00CB7A2D" w:rsidP="00CB7A2D">
      <w:pPr>
        <w:rPr>
          <w:rFonts w:cstheme="minorHAnsi"/>
          <w:lang w:val="en-GB"/>
        </w:rPr>
      </w:pPr>
    </w:p>
    <w:p w14:paraId="5BECF4C0" w14:textId="77777777" w:rsidR="00CB7A2D" w:rsidRPr="00F0534E" w:rsidRDefault="00CB7A2D" w:rsidP="00CB7A2D">
      <w:pPr>
        <w:rPr>
          <w:rFonts w:cstheme="minorHAnsi"/>
          <w:lang w:val="en-GB"/>
        </w:rPr>
      </w:pPr>
    </w:p>
    <w:p w14:paraId="2C764696" w14:textId="77777777" w:rsidR="00CB7A2D" w:rsidRPr="00F0534E" w:rsidRDefault="00CB7A2D" w:rsidP="00CB7A2D">
      <w:pPr>
        <w:rPr>
          <w:rFonts w:cstheme="minorHAnsi"/>
          <w:lang w:val="en-GB"/>
        </w:rPr>
      </w:pPr>
    </w:p>
    <w:p w14:paraId="507EC45B" w14:textId="77777777" w:rsidR="00CB7A2D" w:rsidRPr="00F0534E" w:rsidRDefault="00CB7A2D" w:rsidP="00CB7A2D">
      <w:pPr>
        <w:spacing w:after="0" w:line="240" w:lineRule="auto"/>
        <w:textAlignment w:val="baseline"/>
        <w:rPr>
          <w:rFonts w:eastAsia="Times New Roman" w:cstheme="minorHAnsi"/>
          <w:b/>
          <w:bCs/>
          <w:szCs w:val="24"/>
          <w:bdr w:val="none" w:sz="0" w:space="0" w:color="auto" w:frame="1"/>
          <w:lang w:eastAsia="es-AR"/>
        </w:rPr>
      </w:pPr>
      <w:r w:rsidRPr="00F0534E">
        <w:rPr>
          <w:rFonts w:eastAsia="Times New Roman" w:cstheme="minorHAnsi"/>
          <w:b/>
          <w:bCs/>
          <w:szCs w:val="24"/>
          <w:bdr w:val="none" w:sz="0" w:space="0" w:color="auto" w:frame="1"/>
          <w:lang w:eastAsia="es-AR"/>
        </w:rPr>
        <w:t>Precio: (FOB) : USD 2180</w:t>
      </w:r>
    </w:p>
    <w:p w14:paraId="2A3FA510"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b/>
          <w:bCs/>
          <w:szCs w:val="24"/>
          <w:bdr w:val="none" w:sz="0" w:space="0" w:color="auto" w:frame="1"/>
          <w:lang w:eastAsia="es-AR"/>
        </w:rPr>
        <w:t>Technical Parameters</w:t>
      </w:r>
    </w:p>
    <w:p w14:paraId="66AC0DA8"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 w:val="18"/>
          <w:szCs w:val="18"/>
          <w:lang w:eastAsia="es-AR"/>
        </w:rPr>
        <w:t> </w:t>
      </w:r>
    </w:p>
    <w:tbl>
      <w:tblPr>
        <w:tblW w:w="8985"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1184"/>
        <w:gridCol w:w="2549"/>
        <w:gridCol w:w="445"/>
        <w:gridCol w:w="445"/>
        <w:gridCol w:w="445"/>
        <w:gridCol w:w="444"/>
        <w:gridCol w:w="444"/>
        <w:gridCol w:w="444"/>
        <w:gridCol w:w="444"/>
        <w:gridCol w:w="444"/>
        <w:gridCol w:w="365"/>
        <w:gridCol w:w="444"/>
        <w:gridCol w:w="444"/>
        <w:gridCol w:w="444"/>
      </w:tblGrid>
      <w:tr w:rsidR="00F0534E" w:rsidRPr="00F0534E" w14:paraId="210549F5" w14:textId="77777777" w:rsidTr="00CB7A2D">
        <w:tc>
          <w:tcPr>
            <w:tcW w:w="0" w:type="auto"/>
            <w:gridSpan w:val="2"/>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194E4BB"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Model</w:t>
            </w:r>
          </w:p>
        </w:tc>
        <w:tc>
          <w:tcPr>
            <w:tcW w:w="0" w:type="auto"/>
            <w:gridSpan w:val="4"/>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817E00D"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TD160</w:t>
            </w:r>
          </w:p>
        </w:tc>
        <w:tc>
          <w:tcPr>
            <w:tcW w:w="0" w:type="auto"/>
            <w:gridSpan w:val="4"/>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6FB5852"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TD250</w:t>
            </w:r>
          </w:p>
        </w:tc>
        <w:tc>
          <w:tcPr>
            <w:tcW w:w="0" w:type="auto"/>
            <w:gridSpan w:val="4"/>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3781689"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TD315</w:t>
            </w:r>
          </w:p>
        </w:tc>
      </w:tr>
      <w:tr w:rsidR="00F0534E" w:rsidRPr="00F0534E" w14:paraId="63BD8E0E" w14:textId="77777777" w:rsidTr="00CB7A2D">
        <w:tc>
          <w:tcPr>
            <w:tcW w:w="0" w:type="auto"/>
            <w:vMerge w:val="restart"/>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2F2FAB8"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Hopper</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1E893FF5"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Type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12676F0D"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Q</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51BFF6B"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H</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E228077"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Zd</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CA731D7"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Sd</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52FF26D"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Q</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B7419F6"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H</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1014CE75"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Zd</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09411B0D"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Sd</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1B76C36"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Q</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14BF06B9"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H</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F719609"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Zd</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395C544"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Sd</w:t>
            </w:r>
          </w:p>
        </w:tc>
      </w:tr>
      <w:tr w:rsidR="00F0534E" w:rsidRPr="00F0534E" w14:paraId="63C15F39" w14:textId="77777777" w:rsidTr="00CB7A2D">
        <w:tc>
          <w:tcPr>
            <w:tcW w:w="0" w:type="auto"/>
            <w:vMerge/>
            <w:tcBorders>
              <w:top w:val="single" w:sz="6" w:space="0" w:color="CCCCCC"/>
              <w:left w:val="single" w:sz="6" w:space="0" w:color="CCCCCC"/>
              <w:bottom w:val="single" w:sz="6" w:space="0" w:color="CCCCCC"/>
              <w:right w:val="single" w:sz="6" w:space="0" w:color="CCCCCC"/>
            </w:tcBorders>
            <w:shd w:val="clear" w:color="auto" w:fill="FFFFFF"/>
            <w:vAlign w:val="center"/>
            <w:hideMark/>
          </w:tcPr>
          <w:p w14:paraId="79FF8C72" w14:textId="77777777" w:rsidR="00CB7A2D" w:rsidRPr="00F0534E" w:rsidRDefault="00CB7A2D" w:rsidP="00CB7A2D">
            <w:pPr>
              <w:spacing w:after="0" w:line="240" w:lineRule="auto"/>
              <w:rPr>
                <w:rFonts w:eastAsia="Times New Roman" w:cstheme="minorHAnsi"/>
                <w:sz w:val="18"/>
                <w:szCs w:val="18"/>
                <w:lang w:eastAsia="es-AR"/>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BBBD7B1"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Capacity( m3/h )</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04E78E4"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5.4</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D80A9A1"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9.6</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BF8676B"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9.6</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03A45D4D"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16</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39BF5F7"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12</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137D7E7"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22</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6628438"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23</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C77473D"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35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6F4C268"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17</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6D2E20E"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30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336F77F"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25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EC196C1"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40</w:t>
            </w:r>
          </w:p>
        </w:tc>
      </w:tr>
      <w:tr w:rsidR="00F0534E" w:rsidRPr="00F0534E" w14:paraId="78946633" w14:textId="77777777" w:rsidTr="00CB7A2D">
        <w:tc>
          <w:tcPr>
            <w:tcW w:w="0" w:type="auto"/>
            <w:vMerge/>
            <w:tcBorders>
              <w:top w:val="single" w:sz="6" w:space="0" w:color="CCCCCC"/>
              <w:left w:val="single" w:sz="6" w:space="0" w:color="CCCCCC"/>
              <w:bottom w:val="single" w:sz="6" w:space="0" w:color="CCCCCC"/>
              <w:right w:val="single" w:sz="6" w:space="0" w:color="CCCCCC"/>
            </w:tcBorders>
            <w:shd w:val="clear" w:color="auto" w:fill="FFFFFF"/>
            <w:vAlign w:val="center"/>
            <w:hideMark/>
          </w:tcPr>
          <w:p w14:paraId="0C6F0A51" w14:textId="77777777" w:rsidR="00CB7A2D" w:rsidRPr="00F0534E" w:rsidRDefault="00CB7A2D" w:rsidP="00CB7A2D">
            <w:pPr>
              <w:spacing w:after="0" w:line="240" w:lineRule="auto"/>
              <w:rPr>
                <w:rFonts w:eastAsia="Times New Roman" w:cstheme="minorHAnsi"/>
                <w:sz w:val="18"/>
                <w:szCs w:val="18"/>
                <w:lang w:eastAsia="es-AR"/>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1AEB7B87"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Width(mm)</w:t>
            </w:r>
          </w:p>
        </w:tc>
        <w:tc>
          <w:tcPr>
            <w:tcW w:w="0" w:type="auto"/>
            <w:gridSpan w:val="4"/>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6EEA310"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160</w:t>
            </w:r>
          </w:p>
        </w:tc>
        <w:tc>
          <w:tcPr>
            <w:tcW w:w="0" w:type="auto"/>
            <w:gridSpan w:val="4"/>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1BF27F6C"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250</w:t>
            </w:r>
          </w:p>
        </w:tc>
        <w:tc>
          <w:tcPr>
            <w:tcW w:w="0" w:type="auto"/>
            <w:gridSpan w:val="4"/>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10F0735"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315</w:t>
            </w:r>
          </w:p>
        </w:tc>
      </w:tr>
      <w:tr w:rsidR="00F0534E" w:rsidRPr="00F0534E" w14:paraId="717DA56E" w14:textId="77777777" w:rsidTr="00CB7A2D">
        <w:tc>
          <w:tcPr>
            <w:tcW w:w="0" w:type="auto"/>
            <w:vMerge/>
            <w:tcBorders>
              <w:top w:val="single" w:sz="6" w:space="0" w:color="CCCCCC"/>
              <w:left w:val="single" w:sz="6" w:space="0" w:color="CCCCCC"/>
              <w:bottom w:val="single" w:sz="6" w:space="0" w:color="CCCCCC"/>
              <w:right w:val="single" w:sz="6" w:space="0" w:color="CCCCCC"/>
            </w:tcBorders>
            <w:shd w:val="clear" w:color="auto" w:fill="FFFFFF"/>
            <w:vAlign w:val="center"/>
            <w:hideMark/>
          </w:tcPr>
          <w:p w14:paraId="7021AC95" w14:textId="77777777" w:rsidR="00CB7A2D" w:rsidRPr="00F0534E" w:rsidRDefault="00CB7A2D" w:rsidP="00CB7A2D">
            <w:pPr>
              <w:spacing w:after="0" w:line="240" w:lineRule="auto"/>
              <w:rPr>
                <w:rFonts w:eastAsia="Times New Roman" w:cstheme="minorHAnsi"/>
                <w:sz w:val="18"/>
                <w:szCs w:val="18"/>
                <w:lang w:eastAsia="es-AR"/>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6E6CC49"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Volume(L)</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F37E59B"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0.5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E706A63"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09</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9AE3434"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1.2</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B15795F"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1.9</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1DDFA1E"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1.3</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BD12B1C"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2.2</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26FC5B0"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3.0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4FFB5CC"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4.6</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0EE2A2D"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2</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BD4DCBC"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3.6</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1024F0B7"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3.8</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4335CD7"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5.8</w:t>
            </w:r>
          </w:p>
        </w:tc>
      </w:tr>
      <w:tr w:rsidR="00F0534E" w:rsidRPr="00F0534E" w14:paraId="246D8AED" w14:textId="77777777" w:rsidTr="00CB7A2D">
        <w:tc>
          <w:tcPr>
            <w:tcW w:w="0" w:type="auto"/>
            <w:vMerge/>
            <w:tcBorders>
              <w:top w:val="single" w:sz="6" w:space="0" w:color="CCCCCC"/>
              <w:left w:val="single" w:sz="6" w:space="0" w:color="CCCCCC"/>
              <w:bottom w:val="single" w:sz="6" w:space="0" w:color="CCCCCC"/>
              <w:right w:val="single" w:sz="6" w:space="0" w:color="CCCCCC"/>
            </w:tcBorders>
            <w:shd w:val="clear" w:color="auto" w:fill="FFFFFF"/>
            <w:vAlign w:val="center"/>
            <w:hideMark/>
          </w:tcPr>
          <w:p w14:paraId="7C405A94" w14:textId="77777777" w:rsidR="00CB7A2D" w:rsidRPr="00F0534E" w:rsidRDefault="00CB7A2D" w:rsidP="00CB7A2D">
            <w:pPr>
              <w:spacing w:after="0" w:line="240" w:lineRule="auto"/>
              <w:rPr>
                <w:rFonts w:eastAsia="Times New Roman" w:cstheme="minorHAnsi"/>
                <w:sz w:val="18"/>
                <w:szCs w:val="18"/>
                <w:lang w:eastAsia="es-AR"/>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BDFD614"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Distance(mm)</w:t>
            </w:r>
          </w:p>
        </w:tc>
        <w:tc>
          <w:tcPr>
            <w:tcW w:w="0" w:type="auto"/>
            <w:gridSpan w:val="2"/>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5248FE9"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280</w:t>
            </w:r>
          </w:p>
        </w:tc>
        <w:tc>
          <w:tcPr>
            <w:tcW w:w="0" w:type="auto"/>
            <w:gridSpan w:val="2"/>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6B1C4E5"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350</w:t>
            </w:r>
          </w:p>
        </w:tc>
        <w:tc>
          <w:tcPr>
            <w:tcW w:w="0" w:type="auto"/>
            <w:gridSpan w:val="2"/>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CDB6A92"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360</w:t>
            </w:r>
          </w:p>
        </w:tc>
        <w:tc>
          <w:tcPr>
            <w:tcW w:w="0" w:type="auto"/>
            <w:gridSpan w:val="2"/>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89433A9"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450</w:t>
            </w:r>
          </w:p>
        </w:tc>
        <w:tc>
          <w:tcPr>
            <w:tcW w:w="0" w:type="auto"/>
            <w:gridSpan w:val="2"/>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88EC551"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400</w:t>
            </w:r>
          </w:p>
        </w:tc>
        <w:tc>
          <w:tcPr>
            <w:tcW w:w="0" w:type="auto"/>
            <w:gridSpan w:val="2"/>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834960F"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500</w:t>
            </w:r>
          </w:p>
        </w:tc>
      </w:tr>
      <w:tr w:rsidR="00F0534E" w:rsidRPr="00F0534E" w14:paraId="028514FE" w14:textId="77777777" w:rsidTr="00CB7A2D">
        <w:tc>
          <w:tcPr>
            <w:tcW w:w="0" w:type="auto"/>
            <w:vMerge/>
            <w:tcBorders>
              <w:top w:val="single" w:sz="6" w:space="0" w:color="CCCCCC"/>
              <w:left w:val="single" w:sz="6" w:space="0" w:color="CCCCCC"/>
              <w:bottom w:val="single" w:sz="6" w:space="0" w:color="CCCCCC"/>
              <w:right w:val="single" w:sz="6" w:space="0" w:color="CCCCCC"/>
            </w:tcBorders>
            <w:shd w:val="clear" w:color="auto" w:fill="FFFFFF"/>
            <w:vAlign w:val="center"/>
            <w:hideMark/>
          </w:tcPr>
          <w:p w14:paraId="197778E5" w14:textId="77777777" w:rsidR="00CB7A2D" w:rsidRPr="00F0534E" w:rsidRDefault="00CB7A2D" w:rsidP="00CB7A2D">
            <w:pPr>
              <w:spacing w:after="0" w:line="240" w:lineRule="auto"/>
              <w:rPr>
                <w:rFonts w:eastAsia="Times New Roman" w:cstheme="minorHAnsi"/>
                <w:sz w:val="18"/>
                <w:szCs w:val="18"/>
                <w:lang w:eastAsia="es-AR"/>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1765B805"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Speed(m/s)</w:t>
            </w:r>
          </w:p>
        </w:tc>
        <w:tc>
          <w:tcPr>
            <w:tcW w:w="0" w:type="auto"/>
            <w:gridSpan w:val="4"/>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4514E97"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1.4</w:t>
            </w:r>
          </w:p>
        </w:tc>
        <w:tc>
          <w:tcPr>
            <w:tcW w:w="0" w:type="auto"/>
            <w:gridSpan w:val="4"/>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E40C83B"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1.6</w:t>
            </w:r>
          </w:p>
        </w:tc>
        <w:tc>
          <w:tcPr>
            <w:tcW w:w="0" w:type="auto"/>
            <w:gridSpan w:val="4"/>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064E3CF4"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1.6</w:t>
            </w:r>
          </w:p>
        </w:tc>
      </w:tr>
      <w:tr w:rsidR="00F0534E" w:rsidRPr="00F0534E" w14:paraId="1D2DE222" w14:textId="77777777" w:rsidTr="00CB7A2D">
        <w:tc>
          <w:tcPr>
            <w:tcW w:w="0" w:type="auto"/>
            <w:gridSpan w:val="2"/>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682F82A"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Max. Feed Granularity(mm)</w:t>
            </w:r>
          </w:p>
        </w:tc>
        <w:tc>
          <w:tcPr>
            <w:tcW w:w="0" w:type="auto"/>
            <w:gridSpan w:val="4"/>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9773D53"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25</w:t>
            </w:r>
          </w:p>
        </w:tc>
        <w:tc>
          <w:tcPr>
            <w:tcW w:w="0" w:type="auto"/>
            <w:gridSpan w:val="4"/>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E78705E"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35</w:t>
            </w:r>
          </w:p>
        </w:tc>
        <w:tc>
          <w:tcPr>
            <w:tcW w:w="0" w:type="auto"/>
            <w:gridSpan w:val="4"/>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D7BB079"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45</w:t>
            </w:r>
          </w:p>
        </w:tc>
      </w:tr>
      <w:tr w:rsidR="00F0534E" w:rsidRPr="00F0534E" w14:paraId="2F2C39CE" w14:textId="77777777" w:rsidTr="00CB7A2D">
        <w:tc>
          <w:tcPr>
            <w:tcW w:w="0" w:type="auto"/>
            <w:gridSpan w:val="2"/>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0448F378" w14:textId="77777777" w:rsidR="00CB7A2D" w:rsidRPr="00F0534E" w:rsidRDefault="00CB7A2D" w:rsidP="00CB7A2D">
            <w:pPr>
              <w:spacing w:after="0" w:line="240" w:lineRule="auto"/>
              <w:rPr>
                <w:rFonts w:eastAsia="Times New Roman" w:cstheme="minorHAnsi"/>
                <w:sz w:val="18"/>
                <w:szCs w:val="18"/>
                <w:lang w:val="en-GB" w:eastAsia="es-AR"/>
              </w:rPr>
            </w:pPr>
            <w:r w:rsidRPr="00F0534E">
              <w:rPr>
                <w:rFonts w:eastAsia="Times New Roman" w:cstheme="minorHAnsi"/>
                <w:sz w:val="21"/>
                <w:bdr w:val="none" w:sz="0" w:space="0" w:color="auto" w:frame="1"/>
                <w:lang w:val="en-GB" w:eastAsia="es-AR"/>
              </w:rPr>
              <w:t>Width of Conveyor Belt(mm)</w:t>
            </w:r>
          </w:p>
        </w:tc>
        <w:tc>
          <w:tcPr>
            <w:tcW w:w="0" w:type="auto"/>
            <w:gridSpan w:val="4"/>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DB0F026"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200</w:t>
            </w:r>
          </w:p>
        </w:tc>
        <w:tc>
          <w:tcPr>
            <w:tcW w:w="0" w:type="auto"/>
            <w:gridSpan w:val="4"/>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07F9CC6E"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300</w:t>
            </w:r>
          </w:p>
        </w:tc>
        <w:tc>
          <w:tcPr>
            <w:tcW w:w="0" w:type="auto"/>
            <w:gridSpan w:val="4"/>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15245DB9"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400</w:t>
            </w:r>
          </w:p>
        </w:tc>
      </w:tr>
      <w:tr w:rsidR="00F0534E" w:rsidRPr="00F0534E" w14:paraId="4EF3D0DD" w14:textId="77777777" w:rsidTr="00CB7A2D">
        <w:tc>
          <w:tcPr>
            <w:tcW w:w="0" w:type="auto"/>
            <w:gridSpan w:val="2"/>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EB26522" w14:textId="77777777" w:rsidR="00CB7A2D" w:rsidRPr="00F0534E" w:rsidRDefault="00CB7A2D" w:rsidP="00CB7A2D">
            <w:pPr>
              <w:spacing w:after="0" w:line="240" w:lineRule="auto"/>
              <w:rPr>
                <w:rFonts w:eastAsia="Times New Roman" w:cstheme="minorHAnsi"/>
                <w:sz w:val="18"/>
                <w:szCs w:val="18"/>
                <w:lang w:eastAsia="es-AR"/>
              </w:rPr>
            </w:pPr>
            <w:r w:rsidRPr="00F0534E">
              <w:rPr>
                <w:rFonts w:eastAsia="Times New Roman" w:cstheme="minorHAnsi"/>
                <w:sz w:val="21"/>
                <w:bdr w:val="none" w:sz="0" w:space="0" w:color="auto" w:frame="1"/>
                <w:lang w:eastAsia="es-AR"/>
              </w:rPr>
              <w:t>Hoisting Height(m)</w:t>
            </w:r>
          </w:p>
        </w:tc>
        <w:tc>
          <w:tcPr>
            <w:tcW w:w="0" w:type="auto"/>
            <w:gridSpan w:val="12"/>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CDEA644"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 w:val="21"/>
                <w:bdr w:val="none" w:sz="0" w:space="0" w:color="auto" w:frame="1"/>
                <w:lang w:eastAsia="es-AR"/>
              </w:rPr>
              <w:t> </w:t>
            </w:r>
          </w:p>
          <w:p w14:paraId="749D3B2B"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 w:val="21"/>
                <w:bdr w:val="none" w:sz="0" w:space="0" w:color="auto" w:frame="1"/>
                <w:lang w:eastAsia="es-AR"/>
              </w:rPr>
              <w:t>&lt;20</w:t>
            </w:r>
          </w:p>
        </w:tc>
      </w:tr>
    </w:tbl>
    <w:p w14:paraId="7AA08C04" w14:textId="391C22F2" w:rsidR="00CB7A2D" w:rsidRPr="00F0534E" w:rsidRDefault="00CB7A2D" w:rsidP="00CB7A2D">
      <w:pPr>
        <w:rPr>
          <w:rFonts w:cstheme="minorHAnsi"/>
        </w:rPr>
      </w:pPr>
    </w:p>
    <w:p w14:paraId="077567DF" w14:textId="77777777" w:rsidR="00CB7A2D" w:rsidRPr="00F0534E" w:rsidRDefault="00CB7A2D">
      <w:pPr>
        <w:rPr>
          <w:rFonts w:cstheme="minorHAnsi"/>
        </w:rPr>
      </w:pPr>
      <w:r w:rsidRPr="00F0534E">
        <w:rPr>
          <w:rFonts w:cstheme="minorHAnsi"/>
        </w:rPr>
        <w:br w:type="page"/>
      </w:r>
    </w:p>
    <w:p w14:paraId="7C287E92" w14:textId="77777777" w:rsidR="00CB7A2D" w:rsidRPr="00F0534E" w:rsidRDefault="00CB7A2D" w:rsidP="0099191C">
      <w:pPr>
        <w:rPr>
          <w:rFonts w:cstheme="minorHAnsi"/>
        </w:rPr>
      </w:pPr>
      <w:bookmarkStart w:id="157" w:name="_Toc488237348"/>
      <w:r w:rsidRPr="00F0534E">
        <w:rPr>
          <w:rFonts w:cstheme="minorHAnsi"/>
        </w:rPr>
        <w:lastRenderedPageBreak/>
        <w:t>ELEVADOR 3: ELEVADOR DE CANGILONES ALIBABA.COM</w:t>
      </w:r>
      <w:bookmarkEnd w:id="157"/>
    </w:p>
    <w:p w14:paraId="388C9077" w14:textId="77777777" w:rsidR="00CB7A2D" w:rsidRPr="00F0534E" w:rsidRDefault="00395058" w:rsidP="00CB7A2D">
      <w:pPr>
        <w:rPr>
          <w:rFonts w:cstheme="minorHAnsi"/>
        </w:rPr>
      </w:pPr>
      <w:hyperlink r:id="rId103" w:history="1">
        <w:r w:rsidR="00CB7A2D" w:rsidRPr="00F0534E">
          <w:rPr>
            <w:rStyle w:val="Hipervnculo"/>
            <w:rFonts w:cstheme="minorHAnsi"/>
            <w:color w:val="auto"/>
            <w:u w:val="none"/>
          </w:rPr>
          <w:t>https://www.alibaba.com/product-detail/Production-line-steel-rubber-belt-bucket_60391713982.html?spm=a2700.7724838.2017115.20.jwcZUK</w:t>
        </w:r>
      </w:hyperlink>
    </w:p>
    <w:p w14:paraId="038EEE97" w14:textId="77777777" w:rsidR="00CB7A2D" w:rsidRPr="00F0534E" w:rsidRDefault="00CB7A2D" w:rsidP="00CB7A2D">
      <w:pPr>
        <w:rPr>
          <w:rFonts w:eastAsiaTheme="majorEastAsia" w:cstheme="minorHAnsi"/>
          <w:sz w:val="26"/>
          <w:szCs w:val="26"/>
        </w:rPr>
      </w:pPr>
      <w:r w:rsidRPr="00F0534E">
        <w:rPr>
          <w:rFonts w:cstheme="minorHAnsi"/>
          <w:noProof/>
          <w:lang w:val="es-ES" w:eastAsia="es-ES"/>
        </w:rPr>
        <w:drawing>
          <wp:inline distT="0" distB="0" distL="0" distR="0" wp14:anchorId="35FF076A" wp14:editId="13CC3ECF">
            <wp:extent cx="826173" cy="1916264"/>
            <wp:effectExtent l="0" t="0" r="0" b="8255"/>
            <wp:docPr id="67" name="Imagen 67" descr="over 18 years of experience Shallow hopper maiz elevador de cangilones de si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over 18 years of experience Shallow hopper maiz elevador de cangilones de silo"/>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850488" cy="1972661"/>
                    </a:xfrm>
                    <a:prstGeom prst="rect">
                      <a:avLst/>
                    </a:prstGeom>
                    <a:noFill/>
                    <a:ln>
                      <a:noFill/>
                    </a:ln>
                  </pic:spPr>
                </pic:pic>
              </a:graphicData>
            </a:graphic>
          </wp:inline>
        </w:drawing>
      </w:r>
    </w:p>
    <w:p w14:paraId="1D63C3AA" w14:textId="77777777" w:rsidR="00CB7A2D" w:rsidRPr="00F0534E" w:rsidRDefault="00CB7A2D" w:rsidP="00CB7A2D">
      <w:pPr>
        <w:spacing w:after="0" w:line="240" w:lineRule="auto"/>
        <w:textAlignment w:val="baseline"/>
        <w:rPr>
          <w:rFonts w:eastAsia="Times New Roman" w:cstheme="minorHAnsi"/>
          <w:b/>
          <w:bCs/>
          <w:szCs w:val="24"/>
          <w:bdr w:val="none" w:sz="0" w:space="0" w:color="auto" w:frame="1"/>
          <w:lang w:val="en-GB" w:eastAsia="es-AR"/>
        </w:rPr>
      </w:pPr>
      <w:r w:rsidRPr="00F0534E">
        <w:rPr>
          <w:rFonts w:eastAsia="Times New Roman" w:cstheme="minorHAnsi"/>
          <w:b/>
          <w:bCs/>
          <w:szCs w:val="24"/>
          <w:bdr w:val="none" w:sz="0" w:space="0" w:color="auto" w:frame="1"/>
          <w:lang w:val="en-GB" w:eastAsia="es-AR"/>
        </w:rPr>
        <w:t>Precio: (FOB) : USD 3500</w:t>
      </w:r>
    </w:p>
    <w:p w14:paraId="17561C10" w14:textId="77777777" w:rsidR="00CB7A2D" w:rsidRPr="00F0534E" w:rsidRDefault="00CB7A2D" w:rsidP="00CB7A2D">
      <w:pPr>
        <w:rPr>
          <w:rFonts w:eastAsiaTheme="majorEastAsia" w:cstheme="minorHAnsi"/>
          <w:sz w:val="26"/>
          <w:szCs w:val="26"/>
          <w:lang w:val="en-GB"/>
        </w:rPr>
      </w:pPr>
    </w:p>
    <w:p w14:paraId="5D7F5A57" w14:textId="77777777" w:rsidR="00CB7A2D" w:rsidRPr="00F0534E" w:rsidRDefault="00CB7A2D" w:rsidP="00CB7A2D">
      <w:pPr>
        <w:shd w:val="clear" w:color="auto" w:fill="064885"/>
        <w:spacing w:after="0" w:line="420" w:lineRule="atLeast"/>
        <w:textAlignment w:val="baseline"/>
        <w:rPr>
          <w:rFonts w:eastAsia="Times New Roman" w:cstheme="minorHAnsi"/>
          <w:sz w:val="23"/>
          <w:szCs w:val="23"/>
          <w:lang w:val="en-GB" w:eastAsia="es-AR"/>
        </w:rPr>
      </w:pPr>
      <w:r w:rsidRPr="00F0534E">
        <w:rPr>
          <w:rFonts w:eastAsia="Times New Roman" w:cstheme="minorHAnsi"/>
          <w:sz w:val="23"/>
          <w:szCs w:val="23"/>
          <w:lang w:val="en-GB" w:eastAsia="es-AR"/>
        </w:rPr>
        <w:t> </w:t>
      </w:r>
      <w:r w:rsidRPr="00F0534E">
        <w:rPr>
          <w:rFonts w:eastAsia="Times New Roman" w:cstheme="minorHAnsi"/>
          <w:b/>
          <w:bCs/>
          <w:szCs w:val="24"/>
          <w:bdr w:val="none" w:sz="0" w:space="0" w:color="auto" w:frame="1"/>
          <w:lang w:val="en-GB" w:eastAsia="es-AR"/>
        </w:rPr>
        <w:t>2.technical parameters of 304 stainless steel bucket elevator for powder</w:t>
      </w:r>
    </w:p>
    <w:tbl>
      <w:tblPr>
        <w:tblW w:w="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760"/>
        <w:gridCol w:w="1531"/>
        <w:gridCol w:w="561"/>
        <w:gridCol w:w="696"/>
        <w:gridCol w:w="696"/>
        <w:gridCol w:w="849"/>
        <w:gridCol w:w="849"/>
        <w:gridCol w:w="849"/>
        <w:gridCol w:w="849"/>
        <w:gridCol w:w="849"/>
      </w:tblGrid>
      <w:tr w:rsidR="00F0534E" w:rsidRPr="00F0534E" w14:paraId="2C0800D6" w14:textId="77777777" w:rsidTr="00CB7A2D">
        <w:tc>
          <w:tcPr>
            <w:tcW w:w="0" w:type="auto"/>
            <w:gridSpan w:val="3"/>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9B9B536"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Hoist Model</w:t>
            </w:r>
          </w:p>
          <w:p w14:paraId="6469D140"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 </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A8D6F2C"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TD250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EEECC8B"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TD315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1A29B702"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TD400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D5E7848"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TD500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C39309B"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TD630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90A8AF7"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TD800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4820BB6"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TD1000</w:t>
            </w:r>
          </w:p>
        </w:tc>
      </w:tr>
      <w:tr w:rsidR="00F0534E" w:rsidRPr="00F0534E" w14:paraId="3FF7F562" w14:textId="77777777" w:rsidTr="00CB7A2D">
        <w:tc>
          <w:tcPr>
            <w:tcW w:w="0" w:type="auto"/>
            <w:gridSpan w:val="3"/>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A14E2AA"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Hopper type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1E487431"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J</w:t>
            </w:r>
          </w:p>
        </w:tc>
        <w:tc>
          <w:tcPr>
            <w:tcW w:w="0" w:type="auto"/>
            <w:gridSpan w:val="6"/>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C9E4CDF" w14:textId="77777777" w:rsidR="00CB7A2D" w:rsidRPr="00F0534E" w:rsidRDefault="00CB7A2D" w:rsidP="00CB7A2D">
            <w:pPr>
              <w:spacing w:after="0" w:line="240" w:lineRule="auto"/>
              <w:jc w:val="center"/>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T</w:t>
            </w:r>
          </w:p>
        </w:tc>
      </w:tr>
      <w:tr w:rsidR="00F0534E" w:rsidRPr="00F0534E" w14:paraId="3022B5EF" w14:textId="77777777" w:rsidTr="00CB7A2D">
        <w:tc>
          <w:tcPr>
            <w:tcW w:w="0" w:type="auto"/>
            <w:gridSpan w:val="2"/>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68D796F"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Transportation quantity</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1C786015"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m3/h</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10AC76A"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15-25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59119C8"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32-46</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A96D330"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50-75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1730C7DC"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84-120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56FFA38"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135-190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3DF1221"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216-310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FC76962"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340-480</w:t>
            </w:r>
          </w:p>
        </w:tc>
      </w:tr>
      <w:tr w:rsidR="00F0534E" w:rsidRPr="00F0534E" w14:paraId="7A48F7C6" w14:textId="77777777" w:rsidTr="00CB7A2D">
        <w:tc>
          <w:tcPr>
            <w:tcW w:w="0" w:type="auto"/>
            <w:vMerge w:val="restart"/>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EAA69CA"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Hopper</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AA94DAA"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 </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C154016"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mm</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164850DB"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250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F529242"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315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DC1F0BA"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400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43CE810"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500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F9F7525"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630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35DE349"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800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3E52F01"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1000</w:t>
            </w:r>
          </w:p>
        </w:tc>
      </w:tr>
      <w:tr w:rsidR="00F0534E" w:rsidRPr="00F0534E" w14:paraId="7166A4F5" w14:textId="77777777" w:rsidTr="00CB7A2D">
        <w:tc>
          <w:tcPr>
            <w:tcW w:w="0" w:type="auto"/>
            <w:vMerge/>
            <w:tcBorders>
              <w:top w:val="single" w:sz="6" w:space="0" w:color="CCCCCC"/>
              <w:left w:val="single" w:sz="6" w:space="0" w:color="CCCCCC"/>
              <w:bottom w:val="single" w:sz="6" w:space="0" w:color="CCCCCC"/>
              <w:right w:val="single" w:sz="6" w:space="0" w:color="CCCCCC"/>
            </w:tcBorders>
            <w:shd w:val="clear" w:color="auto" w:fill="FFFFFF"/>
            <w:vAlign w:val="center"/>
            <w:hideMark/>
          </w:tcPr>
          <w:p w14:paraId="5C5672E5" w14:textId="77777777" w:rsidR="00CB7A2D" w:rsidRPr="00F0534E" w:rsidRDefault="00CB7A2D" w:rsidP="00CB7A2D">
            <w:pPr>
              <w:spacing w:after="0" w:line="240" w:lineRule="auto"/>
              <w:rPr>
                <w:rFonts w:eastAsia="Times New Roman" w:cstheme="minorHAnsi"/>
                <w:sz w:val="18"/>
                <w:szCs w:val="18"/>
                <w:lang w:eastAsia="es-AR"/>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B82A0B7"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Bucket width</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D5C9167"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L</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342FF40"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3</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C470420"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6</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B764393"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12</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130B334D"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25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FBBBCBB"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50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0442EC5"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100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2C3176D"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200</w:t>
            </w:r>
          </w:p>
        </w:tc>
      </w:tr>
      <w:tr w:rsidR="00F0534E" w:rsidRPr="00F0534E" w14:paraId="2DF48B07" w14:textId="77777777" w:rsidTr="00CB7A2D">
        <w:tc>
          <w:tcPr>
            <w:tcW w:w="0" w:type="auto"/>
            <w:vMerge/>
            <w:tcBorders>
              <w:top w:val="single" w:sz="6" w:space="0" w:color="CCCCCC"/>
              <w:left w:val="single" w:sz="6" w:space="0" w:color="CCCCCC"/>
              <w:bottom w:val="single" w:sz="6" w:space="0" w:color="CCCCCC"/>
              <w:right w:val="single" w:sz="6" w:space="0" w:color="CCCCCC"/>
            </w:tcBorders>
            <w:shd w:val="clear" w:color="auto" w:fill="FFFFFF"/>
            <w:vAlign w:val="center"/>
            <w:hideMark/>
          </w:tcPr>
          <w:p w14:paraId="09D34E95" w14:textId="77777777" w:rsidR="00CB7A2D" w:rsidRPr="00F0534E" w:rsidRDefault="00CB7A2D" w:rsidP="00CB7A2D">
            <w:pPr>
              <w:spacing w:after="0" w:line="240" w:lineRule="auto"/>
              <w:rPr>
                <w:rFonts w:eastAsia="Times New Roman" w:cstheme="minorHAnsi"/>
                <w:sz w:val="18"/>
                <w:szCs w:val="18"/>
                <w:lang w:eastAsia="es-AR"/>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0A7A5C1C"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Bucket</w:t>
            </w:r>
          </w:p>
          <w:p w14:paraId="132C5792"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the distance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72834C3"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mm</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C7CE392"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200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E3343DC"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200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FBF375F"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250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5BC1972"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320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C28ED67"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400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09284ABC"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500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9C7B841"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630</w:t>
            </w:r>
          </w:p>
        </w:tc>
      </w:tr>
      <w:tr w:rsidR="00F0534E" w:rsidRPr="00F0534E" w14:paraId="36462FE0" w14:textId="77777777" w:rsidTr="00CB7A2D">
        <w:tc>
          <w:tcPr>
            <w:tcW w:w="0" w:type="auto"/>
            <w:vMerge w:val="restart"/>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19865739"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chain</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1CCEAB7"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 </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D55537C"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mm</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0D709032"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100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25880F7"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100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0858636B"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125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1EAB1A0"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160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3AD11FA"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200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01978F46"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250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E600FAD"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315</w:t>
            </w:r>
          </w:p>
        </w:tc>
      </w:tr>
      <w:tr w:rsidR="00F0534E" w:rsidRPr="00F0534E" w14:paraId="3100E006" w14:textId="77777777" w:rsidTr="00CB7A2D">
        <w:tc>
          <w:tcPr>
            <w:tcW w:w="0" w:type="auto"/>
            <w:vMerge/>
            <w:tcBorders>
              <w:top w:val="single" w:sz="6" w:space="0" w:color="CCCCCC"/>
              <w:left w:val="single" w:sz="6" w:space="0" w:color="CCCCCC"/>
              <w:bottom w:val="single" w:sz="6" w:space="0" w:color="CCCCCC"/>
              <w:right w:val="single" w:sz="6" w:space="0" w:color="CCCCCC"/>
            </w:tcBorders>
            <w:shd w:val="clear" w:color="auto" w:fill="FFFFFF"/>
            <w:vAlign w:val="center"/>
            <w:hideMark/>
          </w:tcPr>
          <w:p w14:paraId="3DA7630E" w14:textId="77777777" w:rsidR="00CB7A2D" w:rsidRPr="00F0534E" w:rsidRDefault="00CB7A2D" w:rsidP="00CB7A2D">
            <w:pPr>
              <w:spacing w:after="0" w:line="240" w:lineRule="auto"/>
              <w:rPr>
                <w:rFonts w:eastAsia="Times New Roman" w:cstheme="minorHAnsi"/>
                <w:sz w:val="18"/>
                <w:szCs w:val="18"/>
                <w:lang w:eastAsia="es-AR"/>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98FD492"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number of branches  </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DDABFA0"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 </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BF64E1E"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1</w:t>
            </w:r>
          </w:p>
        </w:tc>
        <w:tc>
          <w:tcPr>
            <w:tcW w:w="0" w:type="auto"/>
            <w:gridSpan w:val="6"/>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31FAB71"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2</w:t>
            </w:r>
          </w:p>
        </w:tc>
      </w:tr>
      <w:tr w:rsidR="00F0534E" w:rsidRPr="00F0534E" w14:paraId="7A3CD784" w14:textId="77777777" w:rsidTr="00CB7A2D">
        <w:tc>
          <w:tcPr>
            <w:tcW w:w="0" w:type="auto"/>
            <w:vMerge/>
            <w:tcBorders>
              <w:top w:val="single" w:sz="6" w:space="0" w:color="CCCCCC"/>
              <w:left w:val="single" w:sz="6" w:space="0" w:color="CCCCCC"/>
              <w:bottom w:val="single" w:sz="6" w:space="0" w:color="CCCCCC"/>
              <w:right w:val="single" w:sz="6" w:space="0" w:color="CCCCCC"/>
            </w:tcBorders>
            <w:shd w:val="clear" w:color="auto" w:fill="FFFFFF"/>
            <w:vAlign w:val="center"/>
            <w:hideMark/>
          </w:tcPr>
          <w:p w14:paraId="099F1515" w14:textId="77777777" w:rsidR="00CB7A2D" w:rsidRPr="00F0534E" w:rsidRDefault="00CB7A2D" w:rsidP="00CB7A2D">
            <w:pPr>
              <w:spacing w:after="0" w:line="240" w:lineRule="auto"/>
              <w:rPr>
                <w:rFonts w:eastAsia="Times New Roman" w:cstheme="minorHAnsi"/>
                <w:sz w:val="18"/>
                <w:szCs w:val="18"/>
                <w:lang w:eastAsia="es-AR"/>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6F8845F"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single fracture load(minimum)</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6FAFDC2"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KN</w:t>
            </w:r>
          </w:p>
        </w:tc>
        <w:tc>
          <w:tcPr>
            <w:tcW w:w="0" w:type="auto"/>
            <w:gridSpan w:val="2"/>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15E60619"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112/160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484A20F"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160/224</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F49DD08"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224/315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FB175F7"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315/450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6075A73"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450/630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325BFD3"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630/900</w:t>
            </w:r>
          </w:p>
        </w:tc>
      </w:tr>
      <w:tr w:rsidR="00F0534E" w:rsidRPr="00F0534E" w14:paraId="33DF1A68" w14:textId="77777777" w:rsidTr="00CB7A2D">
        <w:tc>
          <w:tcPr>
            <w:tcW w:w="0" w:type="auto"/>
            <w:vMerge/>
            <w:tcBorders>
              <w:top w:val="single" w:sz="6" w:space="0" w:color="CCCCCC"/>
              <w:left w:val="single" w:sz="6" w:space="0" w:color="CCCCCC"/>
              <w:bottom w:val="single" w:sz="6" w:space="0" w:color="CCCCCC"/>
              <w:right w:val="single" w:sz="6" w:space="0" w:color="CCCCCC"/>
            </w:tcBorders>
            <w:shd w:val="clear" w:color="auto" w:fill="FFFFFF"/>
            <w:vAlign w:val="center"/>
            <w:hideMark/>
          </w:tcPr>
          <w:p w14:paraId="0B24E94E" w14:textId="77777777" w:rsidR="00CB7A2D" w:rsidRPr="00F0534E" w:rsidRDefault="00CB7A2D" w:rsidP="00CB7A2D">
            <w:pPr>
              <w:spacing w:after="0" w:line="240" w:lineRule="auto"/>
              <w:rPr>
                <w:rFonts w:eastAsia="Times New Roman" w:cstheme="minorHAnsi"/>
                <w:sz w:val="18"/>
                <w:szCs w:val="18"/>
                <w:lang w:eastAsia="es-AR"/>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216FCAD"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Chain pitch diameter</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6E83A2F"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mm</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60D05E5"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386.37</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CA826D0"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386.37</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09E5E6E3"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482.96</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3D7468A"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618.19</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04B9FF31"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772.74</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E7FB338"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965.92</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40B62EE"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1217.06</w:t>
            </w:r>
          </w:p>
        </w:tc>
      </w:tr>
      <w:tr w:rsidR="00F0534E" w:rsidRPr="00F0534E" w14:paraId="7F33BB18" w14:textId="77777777" w:rsidTr="00CB7A2D">
        <w:tc>
          <w:tcPr>
            <w:tcW w:w="0" w:type="auto"/>
            <w:gridSpan w:val="2"/>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1104C85F"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Spindle speed</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F87AE03"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rtm</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132BB090"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24.71</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0E214760"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24.71</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DBBF728"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19.78</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1F0585BC"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15.45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1E84CB9"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13.26</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7D41D5D"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9.89</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F774F8D" w14:textId="77777777" w:rsidR="00CB7A2D" w:rsidRPr="00F0534E" w:rsidRDefault="00CB7A2D" w:rsidP="00CB7A2D">
            <w:pPr>
              <w:spacing w:after="0" w:line="240" w:lineRule="auto"/>
              <w:textAlignment w:val="baseline"/>
              <w:rPr>
                <w:rFonts w:eastAsia="Times New Roman" w:cstheme="minorHAnsi"/>
                <w:sz w:val="18"/>
                <w:szCs w:val="18"/>
                <w:lang w:eastAsia="es-AR"/>
              </w:rPr>
            </w:pPr>
            <w:r w:rsidRPr="00F0534E">
              <w:rPr>
                <w:rFonts w:eastAsia="Times New Roman" w:cstheme="minorHAnsi"/>
                <w:szCs w:val="24"/>
                <w:bdr w:val="none" w:sz="0" w:space="0" w:color="auto" w:frame="1"/>
                <w:lang w:eastAsia="es-AR"/>
              </w:rPr>
              <w:t>7.85</w:t>
            </w:r>
          </w:p>
        </w:tc>
      </w:tr>
    </w:tbl>
    <w:p w14:paraId="7E9D96FA" w14:textId="77777777" w:rsidR="00CB7A2D" w:rsidRPr="00F0534E" w:rsidRDefault="00CB7A2D" w:rsidP="00CB7A2D">
      <w:pPr>
        <w:rPr>
          <w:rFonts w:eastAsiaTheme="majorEastAsia" w:cstheme="minorHAnsi"/>
          <w:sz w:val="26"/>
          <w:szCs w:val="26"/>
        </w:rPr>
      </w:pPr>
    </w:p>
    <w:p w14:paraId="5D495CC7" w14:textId="77777777" w:rsidR="00CB7A2D" w:rsidRPr="00F0534E" w:rsidRDefault="00CB7A2D" w:rsidP="0099191C">
      <w:pPr>
        <w:rPr>
          <w:rFonts w:cstheme="minorHAnsi"/>
        </w:rPr>
      </w:pPr>
      <w:r w:rsidRPr="00F0534E">
        <w:rPr>
          <w:rFonts w:cstheme="minorHAnsi"/>
        </w:rPr>
        <w:t>SILO:</w:t>
      </w:r>
    </w:p>
    <w:p w14:paraId="627914E9" w14:textId="76683014" w:rsidR="00CB7A2D" w:rsidRPr="00F0534E" w:rsidRDefault="00CB7A2D" w:rsidP="0099191C">
      <w:pPr>
        <w:rPr>
          <w:rFonts w:cstheme="minorHAnsi"/>
          <w:lang w:val="es-ES_tradnl"/>
        </w:rPr>
      </w:pPr>
      <w:bookmarkStart w:id="158" w:name="_Toc488237342"/>
      <w:r w:rsidRPr="00F0534E">
        <w:rPr>
          <w:rFonts w:cstheme="minorHAnsi"/>
          <w:lang w:val="es-ES_tradnl"/>
        </w:rPr>
        <w:t xml:space="preserve">SILO 1: EMPRESA </w:t>
      </w:r>
      <w:r w:rsidR="00E60B3B" w:rsidRPr="00F0534E">
        <w:rPr>
          <w:rFonts w:cstheme="minorHAnsi"/>
          <w:lang w:val="es-ES_tradnl"/>
        </w:rPr>
        <w:t>METALMEN:</w:t>
      </w:r>
      <w:r w:rsidRPr="00F0534E">
        <w:rPr>
          <w:rFonts w:cstheme="minorHAnsi"/>
          <w:lang w:val="es-ES_tradnl"/>
        </w:rPr>
        <w:t xml:space="preserve"> MERCADOLIBRE.COM.AR</w:t>
      </w:r>
      <w:bookmarkEnd w:id="158"/>
    </w:p>
    <w:p w14:paraId="5A240795" w14:textId="77777777" w:rsidR="00CB7A2D" w:rsidRPr="00F0534E" w:rsidRDefault="00CB7A2D" w:rsidP="00CB7A2D">
      <w:pPr>
        <w:rPr>
          <w:rFonts w:cstheme="minorHAnsi"/>
        </w:rPr>
      </w:pPr>
      <w:r w:rsidRPr="00F0534E">
        <w:rPr>
          <w:rFonts w:cstheme="minorHAnsi"/>
          <w:noProof/>
          <w:lang w:val="es-ES" w:eastAsia="es-ES"/>
        </w:rPr>
        <w:lastRenderedPageBreak/>
        <w:drawing>
          <wp:anchor distT="0" distB="0" distL="114300" distR="114300" simplePos="0" relativeHeight="251662705" behindDoc="0" locked="0" layoutInCell="1" allowOverlap="1" wp14:anchorId="1D9241C0" wp14:editId="0EF11F38">
            <wp:simplePos x="0" y="0"/>
            <wp:positionH relativeFrom="column">
              <wp:posOffset>-3810</wp:posOffset>
            </wp:positionH>
            <wp:positionV relativeFrom="paragraph">
              <wp:posOffset>4445</wp:posOffset>
            </wp:positionV>
            <wp:extent cx="1264285" cy="1419225"/>
            <wp:effectExtent l="0" t="0" r="0" b="9525"/>
            <wp:wrapTopAndBottom/>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5" cstate="print">
                      <a:extLst>
                        <a:ext uri="{28A0092B-C50C-407E-A947-70E740481C1C}">
                          <a14:useLocalDpi xmlns:a14="http://schemas.microsoft.com/office/drawing/2010/main" val="0"/>
                        </a:ext>
                      </a:extLst>
                    </a:blip>
                    <a:srcRect/>
                    <a:stretch/>
                  </pic:blipFill>
                  <pic:spPr bwMode="auto">
                    <a:xfrm>
                      <a:off x="0" y="0"/>
                      <a:ext cx="1264285" cy="1419225"/>
                    </a:xfrm>
                    <a:prstGeom prst="rect">
                      <a:avLst/>
                    </a:prstGeom>
                    <a:ln>
                      <a:noFill/>
                    </a:ln>
                    <a:extLst>
                      <a:ext uri="{53640926-AAD7-44D8-BBD7-CCE9431645EC}">
                        <a14:shadowObscured xmlns:a14="http://schemas.microsoft.com/office/drawing/2010/main"/>
                      </a:ext>
                    </a:extLst>
                  </pic:spPr>
                </pic:pic>
              </a:graphicData>
            </a:graphic>
          </wp:anchor>
        </w:drawing>
      </w:r>
      <w:r w:rsidRPr="00F0534E">
        <w:rPr>
          <w:rFonts w:cstheme="minorHAnsi"/>
        </w:rPr>
        <w:t> </w:t>
      </w:r>
    </w:p>
    <w:p w14:paraId="3343D046" w14:textId="77777777" w:rsidR="00CB7A2D" w:rsidRPr="00F0534E" w:rsidRDefault="00CB7A2D" w:rsidP="00CB7A2D">
      <w:pPr>
        <w:rPr>
          <w:rFonts w:cstheme="minorHAnsi"/>
        </w:rPr>
      </w:pPr>
      <w:r w:rsidRPr="00F0534E">
        <w:rPr>
          <w:rFonts w:cstheme="minorHAnsi"/>
        </w:rPr>
        <w:t>20/6/2017 11:24 </w:t>
      </w:r>
      <w:r w:rsidRPr="00F0534E">
        <w:rPr>
          <w:rFonts w:cstheme="minorHAnsi"/>
        </w:rPr>
        <w:tab/>
      </w:r>
      <w:r w:rsidRPr="00F0534E">
        <w:rPr>
          <w:rFonts w:cstheme="minorHAnsi"/>
        </w:rPr>
        <w:tab/>
      </w:r>
      <w:r w:rsidRPr="00F0534E">
        <w:rPr>
          <w:rFonts w:cstheme="minorHAnsi"/>
        </w:rPr>
        <w:tab/>
      </w:r>
      <w:r w:rsidRPr="00F0534E">
        <w:rPr>
          <w:rFonts w:cstheme="minorHAnsi"/>
        </w:rPr>
        <w:tab/>
      </w:r>
    </w:p>
    <w:p w14:paraId="4B99CB8B" w14:textId="77777777" w:rsidR="00CB7A2D" w:rsidRPr="00F0534E" w:rsidRDefault="00CB7A2D" w:rsidP="00CB7A2D">
      <w:pPr>
        <w:spacing w:after="0" w:line="240" w:lineRule="auto"/>
        <w:textAlignment w:val="baseline"/>
        <w:rPr>
          <w:rFonts w:eastAsia="Times New Roman" w:cstheme="minorHAnsi"/>
          <w:b/>
          <w:bCs/>
          <w:szCs w:val="24"/>
          <w:bdr w:val="none" w:sz="0" w:space="0" w:color="auto" w:frame="1"/>
          <w:lang w:eastAsia="es-AR"/>
        </w:rPr>
      </w:pPr>
      <w:r w:rsidRPr="00F0534E">
        <w:rPr>
          <w:rFonts w:eastAsia="Times New Roman" w:cstheme="minorHAnsi"/>
          <w:b/>
          <w:bCs/>
          <w:szCs w:val="24"/>
          <w:bdr w:val="none" w:sz="0" w:space="0" w:color="auto" w:frame="1"/>
          <w:lang w:eastAsia="es-AR"/>
        </w:rPr>
        <w:t>PRECIO: $ 51.000</w:t>
      </w:r>
    </w:p>
    <w:p w14:paraId="66228396" w14:textId="77777777" w:rsidR="00CB7A2D" w:rsidRPr="00F0534E" w:rsidRDefault="00CB7A2D" w:rsidP="00CB7A2D">
      <w:pPr>
        <w:rPr>
          <w:rFonts w:cstheme="minorHAnsi"/>
        </w:rPr>
      </w:pPr>
      <w:r w:rsidRPr="00F0534E">
        <w:rPr>
          <w:rFonts w:cstheme="minorHAnsi"/>
        </w:rPr>
        <w:t>Capacidad: 30Tn</w:t>
      </w:r>
    </w:p>
    <w:p w14:paraId="551F0781" w14:textId="61A6FDE7" w:rsidR="00CB7A2D" w:rsidRPr="00F0534E" w:rsidRDefault="00CB7A2D" w:rsidP="00CB7A2D">
      <w:pPr>
        <w:rPr>
          <w:rFonts w:cstheme="minorHAnsi"/>
        </w:rPr>
      </w:pPr>
      <w:r w:rsidRPr="00F0534E">
        <w:rPr>
          <w:rFonts w:cstheme="minorHAnsi"/>
        </w:rPr>
        <w:t xml:space="preserve">buen </w:t>
      </w:r>
      <w:r w:rsidR="00E60B3B" w:rsidRPr="00F0534E">
        <w:rPr>
          <w:rFonts w:cstheme="minorHAnsi"/>
        </w:rPr>
        <w:t>día</w:t>
      </w:r>
      <w:r w:rsidRPr="00F0534E">
        <w:rPr>
          <w:rFonts w:cstheme="minorHAnsi"/>
        </w:rPr>
        <w:t xml:space="preserve">!! quisiera saber </w:t>
      </w:r>
      <w:r w:rsidR="00E60B3B" w:rsidRPr="00F0534E">
        <w:rPr>
          <w:rFonts w:cstheme="minorHAnsi"/>
        </w:rPr>
        <w:t>cuánto</w:t>
      </w:r>
      <w:r w:rsidRPr="00F0534E">
        <w:rPr>
          <w:rFonts w:cstheme="minorHAnsi"/>
        </w:rPr>
        <w:t xml:space="preserve"> vale el silo de 30 tn y el de 50 tn puesto en San Rafael - Mendoza? gracias.</w:t>
      </w:r>
      <w:r w:rsidRPr="00F0534E">
        <w:rPr>
          <w:rFonts w:cstheme="minorHAnsi"/>
        </w:rPr>
        <w:tab/>
      </w:r>
      <w:r w:rsidRPr="00F0534E">
        <w:rPr>
          <w:rFonts w:cstheme="minorHAnsi"/>
        </w:rPr>
        <w:tab/>
      </w:r>
      <w:r w:rsidRPr="00F0534E">
        <w:rPr>
          <w:rFonts w:cstheme="minorHAnsi"/>
        </w:rPr>
        <w:tab/>
      </w:r>
      <w:r w:rsidRPr="00F0534E">
        <w:rPr>
          <w:rFonts w:cstheme="minorHAnsi"/>
        </w:rPr>
        <w:tab/>
      </w:r>
      <w:r w:rsidRPr="00F0534E">
        <w:rPr>
          <w:rFonts w:cstheme="minorHAnsi"/>
        </w:rPr>
        <w:tab/>
      </w:r>
      <w:r w:rsidRPr="00F0534E">
        <w:rPr>
          <w:rFonts w:cstheme="minorHAnsi"/>
        </w:rPr>
        <w:tab/>
      </w:r>
      <w:r w:rsidRPr="00F0534E">
        <w:rPr>
          <w:rFonts w:cstheme="minorHAnsi"/>
        </w:rPr>
        <w:tab/>
      </w:r>
    </w:p>
    <w:p w14:paraId="226FBCED" w14:textId="3D1F1218" w:rsidR="00CB7A2D" w:rsidRPr="00F0534E" w:rsidRDefault="00CB7A2D" w:rsidP="00CB7A2D">
      <w:pPr>
        <w:rPr>
          <w:rFonts w:cstheme="minorHAnsi"/>
        </w:rPr>
      </w:pPr>
      <w:r w:rsidRPr="00F0534E">
        <w:rPr>
          <w:rFonts w:cstheme="minorHAnsi"/>
          <w:noProof/>
          <w:lang w:val="es-ES" w:eastAsia="es-ES"/>
        </w:rPr>
        <w:drawing>
          <wp:anchor distT="0" distB="0" distL="114300" distR="114300" simplePos="0" relativeHeight="251661681" behindDoc="0" locked="0" layoutInCell="1" allowOverlap="1" wp14:anchorId="53477139" wp14:editId="33302B70">
            <wp:simplePos x="0" y="0"/>
            <wp:positionH relativeFrom="margin">
              <wp:posOffset>762000</wp:posOffset>
            </wp:positionH>
            <wp:positionV relativeFrom="paragraph">
              <wp:posOffset>655955</wp:posOffset>
            </wp:positionV>
            <wp:extent cx="1466850" cy="1117600"/>
            <wp:effectExtent l="0" t="0" r="0" b="6350"/>
            <wp:wrapTopAndBottom/>
            <wp:docPr id="69" name="Imagen 69" descr="C:\Users\Edu\OneDrive\Pectina\Cotizacion de Maquinaria\Silo 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du\OneDrive\Pectina\Cotizacion de Maquinaria\Silo 02.jpg"/>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1466850" cy="1117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60B3B" w:rsidRPr="00F0534E">
        <w:rPr>
          <w:rFonts w:cstheme="minorHAnsi"/>
        </w:rPr>
        <w:t>Hola,</w:t>
      </w:r>
      <w:r w:rsidRPr="00F0534E">
        <w:rPr>
          <w:rFonts w:cstheme="minorHAnsi"/>
        </w:rPr>
        <w:t xml:space="preserve"> el silo de 30 ton le cuesta $ 51 mil. El silo de 50 ton le cuesta $ 59 mil. Se puede pagar en cheques a 0, 30, 60, 90 y 120 días</w:t>
      </w:r>
      <w:r w:rsidRPr="00F0534E">
        <w:rPr>
          <w:rFonts w:cstheme="minorHAnsi"/>
        </w:rPr>
        <w:tab/>
      </w:r>
    </w:p>
    <w:p w14:paraId="57D3EEAF" w14:textId="77777777" w:rsidR="00CB7A2D" w:rsidRPr="00F0534E" w:rsidRDefault="00CB7A2D" w:rsidP="00CB7A2D">
      <w:pPr>
        <w:rPr>
          <w:rFonts w:cstheme="minorHAnsi"/>
        </w:rPr>
      </w:pPr>
    </w:p>
    <w:p w14:paraId="33AF9A81" w14:textId="084313AE" w:rsidR="00CB7A2D" w:rsidRPr="00F0534E" w:rsidRDefault="00CB7A2D" w:rsidP="0099191C">
      <w:pPr>
        <w:rPr>
          <w:rFonts w:cstheme="minorHAnsi"/>
          <w:lang w:val="es-ES_tradnl"/>
        </w:rPr>
      </w:pPr>
      <w:bookmarkStart w:id="159" w:name="_Toc488237343"/>
      <w:r w:rsidRPr="00F0534E">
        <w:rPr>
          <w:rFonts w:cstheme="minorHAnsi"/>
          <w:lang w:val="es-ES_tradnl"/>
        </w:rPr>
        <w:t>SILO 2: REMECO AGROADS.COM.AR</w:t>
      </w:r>
      <w:bookmarkEnd w:id="159"/>
    </w:p>
    <w:p w14:paraId="72C7087F" w14:textId="77777777" w:rsidR="00CB7A2D" w:rsidRPr="00F0534E" w:rsidRDefault="00CB7A2D" w:rsidP="00CB7A2D">
      <w:pPr>
        <w:spacing w:after="0" w:line="240" w:lineRule="auto"/>
        <w:textAlignment w:val="baseline"/>
        <w:rPr>
          <w:rFonts w:eastAsia="Times New Roman" w:cstheme="minorHAnsi"/>
          <w:b/>
          <w:bCs/>
          <w:szCs w:val="24"/>
          <w:bdr w:val="none" w:sz="0" w:space="0" w:color="auto" w:frame="1"/>
          <w:lang w:eastAsia="es-AR"/>
        </w:rPr>
      </w:pPr>
      <w:r w:rsidRPr="00F0534E">
        <w:rPr>
          <w:rFonts w:eastAsia="Times New Roman" w:cstheme="minorHAnsi"/>
          <w:b/>
          <w:bCs/>
          <w:szCs w:val="24"/>
          <w:bdr w:val="none" w:sz="0" w:space="0" w:color="auto" w:frame="1"/>
          <w:lang w:eastAsia="es-AR"/>
        </w:rPr>
        <w:t>PRECIO: $ 48.000</w:t>
      </w:r>
    </w:p>
    <w:p w14:paraId="589DF4D5" w14:textId="77777777" w:rsidR="00CB7A2D" w:rsidRPr="00F0534E" w:rsidRDefault="00CB7A2D" w:rsidP="00CB7A2D">
      <w:pPr>
        <w:rPr>
          <w:rFonts w:cstheme="minorHAnsi"/>
        </w:rPr>
      </w:pPr>
      <w:r w:rsidRPr="00F0534E">
        <w:rPr>
          <w:rFonts w:cstheme="minorHAnsi"/>
        </w:rPr>
        <w:t>Capacidad: 60Tn</w:t>
      </w:r>
    </w:p>
    <w:p w14:paraId="3EC68398" w14:textId="40511B52" w:rsidR="00CB7A2D" w:rsidRPr="00F0534E" w:rsidRDefault="00CB7A2D" w:rsidP="00CB7A2D">
      <w:pPr>
        <w:rPr>
          <w:rFonts w:cstheme="minorHAnsi"/>
        </w:rPr>
      </w:pPr>
      <w:r w:rsidRPr="00F0534E">
        <w:rPr>
          <w:rFonts w:cstheme="minorHAnsi"/>
        </w:rPr>
        <w:t>Silos Cono Aéreo 60 Toneladas Metalúrgica Remecó ; Financiación 0-30-60-90- días sin interés; En Remeco, La Pampa</w:t>
      </w:r>
    </w:p>
    <w:p w14:paraId="0ABA1E55" w14:textId="77777777" w:rsidR="00CB7A2D" w:rsidRPr="00F0534E" w:rsidRDefault="00CB7A2D">
      <w:pPr>
        <w:rPr>
          <w:rFonts w:cstheme="minorHAnsi"/>
        </w:rPr>
      </w:pPr>
      <w:r w:rsidRPr="00F0534E">
        <w:rPr>
          <w:rFonts w:cstheme="minorHAnsi"/>
        </w:rPr>
        <w:br w:type="page"/>
      </w:r>
    </w:p>
    <w:p w14:paraId="60B32D7E" w14:textId="77777777" w:rsidR="00CB7A2D" w:rsidRPr="00F0534E" w:rsidRDefault="00CB7A2D" w:rsidP="0099191C">
      <w:pPr>
        <w:rPr>
          <w:rFonts w:cstheme="minorHAnsi"/>
          <w:lang w:val="es-ES_tradnl"/>
        </w:rPr>
      </w:pPr>
      <w:bookmarkStart w:id="160" w:name="_Toc488237344"/>
      <w:r w:rsidRPr="00F0534E">
        <w:rPr>
          <w:rFonts w:cstheme="minorHAnsi"/>
          <w:lang w:val="es-ES_tradnl"/>
        </w:rPr>
        <w:lastRenderedPageBreak/>
        <w:t>SILO 3: SILO GUOYU</w:t>
      </w:r>
      <w:bookmarkEnd w:id="160"/>
    </w:p>
    <w:p w14:paraId="54E51B5B" w14:textId="77777777" w:rsidR="00CB7A2D" w:rsidRPr="00F0534E" w:rsidRDefault="00CB7A2D" w:rsidP="00CB7A2D">
      <w:pPr>
        <w:rPr>
          <w:rFonts w:cstheme="minorHAnsi"/>
        </w:rPr>
      </w:pPr>
      <w:r w:rsidRPr="00F0534E">
        <w:rPr>
          <w:rFonts w:cstheme="minorHAnsi"/>
        </w:rPr>
        <w:t>https://www.alibaba.com/product-detail/China-high-quality-lowest-price-grain_60541776943.html?spm=a2700.7724838.2017115.6.WKAUEu</w:t>
      </w:r>
    </w:p>
    <w:p w14:paraId="74575111" w14:textId="77777777" w:rsidR="00CB7A2D" w:rsidRPr="00F0534E" w:rsidRDefault="00CB7A2D" w:rsidP="00CB7A2D">
      <w:pPr>
        <w:rPr>
          <w:rFonts w:cstheme="minorHAnsi"/>
        </w:rPr>
      </w:pPr>
    </w:p>
    <w:p w14:paraId="54CDDF4D" w14:textId="77777777" w:rsidR="00CB7A2D" w:rsidRPr="00F0534E" w:rsidRDefault="00CB7A2D" w:rsidP="00CB7A2D">
      <w:pPr>
        <w:rPr>
          <w:rFonts w:cstheme="minorHAnsi"/>
        </w:rPr>
      </w:pPr>
      <w:r w:rsidRPr="00F0534E">
        <w:rPr>
          <w:rFonts w:cstheme="minorHAnsi"/>
          <w:noProof/>
          <w:lang w:val="es-ES" w:eastAsia="es-ES"/>
        </w:rPr>
        <w:drawing>
          <wp:inline distT="0" distB="0" distL="0" distR="0" wp14:anchorId="0FD39311" wp14:editId="42BDBE54">
            <wp:extent cx="1295400" cy="1295400"/>
            <wp:effectExtent l="0" t="0" r="0" b="0"/>
            <wp:docPr id="70" name="Imagen 70" descr="C:\Users\Edu Zip\OneDrive\Pectina\Cotizacion de Maquinaria\Silo 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du Zip\OneDrive\Pectina\Cotizacion de Maquinaria\Silo 03.jpg"/>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1295400" cy="1295400"/>
                    </a:xfrm>
                    <a:prstGeom prst="rect">
                      <a:avLst/>
                    </a:prstGeom>
                    <a:noFill/>
                    <a:ln>
                      <a:noFill/>
                    </a:ln>
                  </pic:spPr>
                </pic:pic>
              </a:graphicData>
            </a:graphic>
          </wp:inline>
        </w:drawing>
      </w:r>
    </w:p>
    <w:p w14:paraId="78FC7CFD" w14:textId="77777777" w:rsidR="00CB7A2D" w:rsidRPr="00F0534E" w:rsidRDefault="00CB7A2D" w:rsidP="00CB7A2D">
      <w:pPr>
        <w:spacing w:after="0" w:line="240" w:lineRule="auto"/>
        <w:textAlignment w:val="baseline"/>
        <w:rPr>
          <w:rFonts w:eastAsia="Times New Roman" w:cstheme="minorHAnsi"/>
          <w:b/>
          <w:bCs/>
          <w:szCs w:val="24"/>
          <w:bdr w:val="none" w:sz="0" w:space="0" w:color="auto" w:frame="1"/>
          <w:lang w:val="en-GB" w:eastAsia="es-AR"/>
        </w:rPr>
      </w:pPr>
      <w:r w:rsidRPr="00F0534E">
        <w:rPr>
          <w:rFonts w:eastAsia="Times New Roman" w:cstheme="minorHAnsi"/>
          <w:b/>
          <w:bCs/>
          <w:szCs w:val="24"/>
          <w:bdr w:val="none" w:sz="0" w:space="0" w:color="auto" w:frame="1"/>
          <w:lang w:val="en-GB" w:eastAsia="es-AR"/>
        </w:rPr>
        <w:t>PRECIO: $37400 (USD 2200)</w:t>
      </w:r>
    </w:p>
    <w:p w14:paraId="0953E4F5" w14:textId="77777777" w:rsidR="00CB7A2D" w:rsidRPr="00F0534E" w:rsidRDefault="00CB7A2D" w:rsidP="00CB7A2D">
      <w:pPr>
        <w:rPr>
          <w:rFonts w:cstheme="minorHAnsi"/>
          <w:lang w:val="en-GB"/>
        </w:rPr>
      </w:pPr>
      <w:r w:rsidRPr="00F0534E">
        <w:rPr>
          <w:rFonts w:cstheme="minorHAnsi"/>
          <w:lang w:val="en-GB"/>
        </w:rPr>
        <w:t>Model</w:t>
      </w:r>
      <w:r w:rsidRPr="00F0534E">
        <w:rPr>
          <w:rFonts w:cstheme="minorHAnsi"/>
          <w:lang w:val="en-GB"/>
        </w:rPr>
        <w:tab/>
      </w:r>
      <w:r w:rsidRPr="00F0534E">
        <w:rPr>
          <w:rFonts w:cstheme="minorHAnsi"/>
          <w:lang w:val="en-GB"/>
        </w:rPr>
        <w:tab/>
        <w:t>HR36704</w:t>
      </w:r>
      <w:r w:rsidRPr="00F0534E">
        <w:rPr>
          <w:rFonts w:cstheme="minorHAnsi"/>
          <w:lang w:val="en-GB"/>
        </w:rPr>
        <w:br/>
        <w:t xml:space="preserve">Diameter(CM) </w:t>
      </w:r>
      <w:r w:rsidRPr="00F0534E">
        <w:rPr>
          <w:rFonts w:cstheme="minorHAnsi"/>
          <w:lang w:val="en-GB"/>
        </w:rPr>
        <w:tab/>
        <w:t>367</w:t>
      </w:r>
      <w:r w:rsidRPr="00F0534E">
        <w:rPr>
          <w:rFonts w:cstheme="minorHAnsi"/>
          <w:lang w:val="en-GB"/>
        </w:rPr>
        <w:br/>
        <w:t xml:space="preserve">Tonnage(T) </w:t>
      </w:r>
      <w:r w:rsidRPr="00F0534E">
        <w:rPr>
          <w:rFonts w:cstheme="minorHAnsi"/>
          <w:lang w:val="en-GB"/>
        </w:rPr>
        <w:tab/>
        <w:t>33.5</w:t>
      </w:r>
      <w:r w:rsidRPr="00F0534E">
        <w:rPr>
          <w:rFonts w:cstheme="minorHAnsi"/>
          <w:lang w:val="en-GB"/>
        </w:rPr>
        <w:br/>
        <w:t xml:space="preserve">Height(M) </w:t>
      </w:r>
      <w:r w:rsidRPr="00F0534E">
        <w:rPr>
          <w:rFonts w:cstheme="minorHAnsi"/>
          <w:lang w:val="en-GB"/>
        </w:rPr>
        <w:tab/>
        <w:t>8.5</w:t>
      </w:r>
      <w:r w:rsidRPr="00F0534E">
        <w:rPr>
          <w:rFonts w:cstheme="minorHAnsi"/>
          <w:lang w:val="en-GB"/>
        </w:rPr>
        <w:br/>
        <w:t>Capacity(m³)</w:t>
      </w:r>
      <w:r w:rsidRPr="00F0534E">
        <w:rPr>
          <w:rFonts w:cstheme="minorHAnsi"/>
          <w:lang w:val="en-GB"/>
        </w:rPr>
        <w:tab/>
        <w:t>52</w:t>
      </w:r>
      <w:r w:rsidRPr="00F0534E">
        <w:rPr>
          <w:rFonts w:cstheme="minorHAnsi"/>
          <w:lang w:val="en-GB"/>
        </w:rPr>
        <w:br/>
        <w:t>NO. of stents</w:t>
      </w:r>
      <w:r w:rsidRPr="00F0534E">
        <w:rPr>
          <w:rFonts w:cstheme="minorHAnsi"/>
          <w:lang w:val="en-GB"/>
        </w:rPr>
        <w:tab/>
        <w:t>8</w:t>
      </w:r>
    </w:p>
    <w:p w14:paraId="728345F8" w14:textId="77777777" w:rsidR="00CB7A2D" w:rsidRPr="00F0534E" w:rsidRDefault="00CB7A2D" w:rsidP="00CB7A2D">
      <w:pPr>
        <w:rPr>
          <w:rFonts w:cstheme="minorHAnsi"/>
          <w:lang w:val="en-GB"/>
        </w:rPr>
      </w:pPr>
      <w:r w:rsidRPr="00F0534E">
        <w:rPr>
          <w:rFonts w:cstheme="minorHAnsi"/>
          <w:lang w:val="en-GB"/>
        </w:rPr>
        <w:t>1.Application for poultry farm, pig farm,goat farm and sheep house etc.</w:t>
      </w:r>
    </w:p>
    <w:p w14:paraId="3120396D" w14:textId="77777777" w:rsidR="00CB7A2D" w:rsidRPr="00F0534E" w:rsidRDefault="00CB7A2D" w:rsidP="00CB7A2D">
      <w:pPr>
        <w:rPr>
          <w:rFonts w:cstheme="minorHAnsi"/>
          <w:lang w:val="en-GB"/>
        </w:rPr>
      </w:pPr>
      <w:r w:rsidRPr="00F0534E">
        <w:rPr>
          <w:rFonts w:cstheme="minorHAnsi"/>
          <w:lang w:val="en-GB"/>
        </w:rPr>
        <w:t xml:space="preserve">2.Components: </w:t>
      </w:r>
      <w:r w:rsidRPr="00F0534E">
        <w:rPr>
          <w:rFonts w:cstheme="minorHAnsi"/>
          <w:lang w:val="en-GB"/>
        </w:rPr>
        <w:br/>
        <w:t>a.Sturdy ladder system are attached to both silo side and side walls.</w:t>
      </w:r>
      <w:r w:rsidRPr="00F0534E">
        <w:rPr>
          <w:rFonts w:cstheme="minorHAnsi"/>
          <w:lang w:val="en-GB"/>
        </w:rPr>
        <w:br/>
        <w:t>b.Silo legs are made of heavy, galvanized steel.</w:t>
      </w:r>
      <w:r w:rsidRPr="00F0534E">
        <w:rPr>
          <w:rFonts w:cstheme="minorHAnsi"/>
          <w:lang w:val="en-GB"/>
        </w:rPr>
        <w:br/>
        <w:t>c.Vertical window gives a clear exhibition of feed amount and more convenient.</w:t>
      </w:r>
      <w:r w:rsidRPr="00F0534E">
        <w:rPr>
          <w:rFonts w:cstheme="minorHAnsi"/>
          <w:lang w:val="en-GB"/>
        </w:rPr>
        <w:br/>
        <w:t>d.Encapsulated bolts on outside to prevent corrosion.</w:t>
      </w:r>
    </w:p>
    <w:p w14:paraId="3C47C7AA" w14:textId="77777777" w:rsidR="00CB7A2D" w:rsidRPr="00F0534E" w:rsidRDefault="00CB7A2D" w:rsidP="00CB7A2D">
      <w:pPr>
        <w:rPr>
          <w:rFonts w:cstheme="minorHAnsi"/>
          <w:lang w:val="en-GB"/>
        </w:rPr>
      </w:pPr>
      <w:r w:rsidRPr="00F0534E">
        <w:rPr>
          <w:rFonts w:cstheme="minorHAnsi"/>
          <w:lang w:val="en-GB"/>
        </w:rPr>
        <w:t>3.Advantages:</w:t>
      </w:r>
    </w:p>
    <w:p w14:paraId="28C3A006" w14:textId="77777777" w:rsidR="00CB7A2D" w:rsidRPr="00F0534E" w:rsidRDefault="00CB7A2D" w:rsidP="00CB7A2D">
      <w:pPr>
        <w:rPr>
          <w:rFonts w:cstheme="minorHAnsi"/>
          <w:lang w:val="en-GB"/>
        </w:rPr>
      </w:pPr>
      <w:r w:rsidRPr="00F0534E">
        <w:rPr>
          <w:rFonts w:cstheme="minorHAnsi"/>
          <w:lang w:val="en-GB"/>
        </w:rPr>
        <w:t>a.Low weight, higher strength, anti corrision, temperature preservation, insulation, long life usage etc</w:t>
      </w:r>
      <w:r w:rsidRPr="00F0534E">
        <w:rPr>
          <w:rFonts w:cstheme="minorHAnsi"/>
          <w:lang w:val="en-GB"/>
        </w:rPr>
        <w:br/>
        <w:t>b.Keep the feeds fresh and nutritious.</w:t>
      </w:r>
      <w:r w:rsidRPr="00F0534E">
        <w:rPr>
          <w:rFonts w:cstheme="minorHAnsi"/>
          <w:lang w:val="en-GB"/>
        </w:rPr>
        <w:br/>
        <w:t>c.New designed legs, easy to assemble, weatherproof.</w:t>
      </w:r>
      <w:r w:rsidRPr="00F0534E">
        <w:rPr>
          <w:rFonts w:cstheme="minorHAnsi"/>
          <w:lang w:val="en-GB"/>
        </w:rPr>
        <w:br/>
        <w:t>d.Inner sidewall polished, feed drop smoothly.</w:t>
      </w:r>
      <w:r w:rsidRPr="00F0534E">
        <w:rPr>
          <w:rFonts w:cstheme="minorHAnsi"/>
          <w:lang w:val="en-GB"/>
        </w:rPr>
        <w:br/>
        <w:t>e.Prevent corrosion.</w:t>
      </w:r>
    </w:p>
    <w:p w14:paraId="73DEC2CB" w14:textId="77777777" w:rsidR="00CB7A2D" w:rsidRPr="00F0534E" w:rsidRDefault="00CB7A2D" w:rsidP="0099191C">
      <w:pPr>
        <w:rPr>
          <w:rFonts w:cstheme="minorHAnsi"/>
          <w:lang w:val="en-GB"/>
        </w:rPr>
      </w:pPr>
      <w:bookmarkStart w:id="161" w:name="_Toc488237345"/>
      <w:r w:rsidRPr="00F0534E">
        <w:rPr>
          <w:rFonts w:cstheme="minorHAnsi"/>
          <w:lang w:val="en-GB"/>
        </w:rPr>
        <w:t>SILO 4: SILO AGRINPLEX: AGROADS.COM.AR</w:t>
      </w:r>
      <w:bookmarkEnd w:id="161"/>
    </w:p>
    <w:p w14:paraId="43E3E3ED" w14:textId="77777777" w:rsidR="00CB7A2D" w:rsidRPr="00F0534E" w:rsidRDefault="00CB7A2D" w:rsidP="00CB7A2D">
      <w:pPr>
        <w:rPr>
          <w:rFonts w:cstheme="minorHAnsi"/>
        </w:rPr>
      </w:pPr>
      <w:r w:rsidRPr="00F0534E">
        <w:rPr>
          <w:rFonts w:cstheme="minorHAnsi"/>
          <w:noProof/>
          <w:lang w:val="es-ES" w:eastAsia="es-ES"/>
        </w:rPr>
        <w:lastRenderedPageBreak/>
        <w:drawing>
          <wp:inline distT="0" distB="0" distL="0" distR="0" wp14:anchorId="043B7D7A" wp14:editId="79496671">
            <wp:extent cx="1771650" cy="1771650"/>
            <wp:effectExtent l="0" t="0" r="0" b="0"/>
            <wp:docPr id="73" name="Imagen 73" descr="C:\Users\Edu\OneDrive\Pectina\Cotizacion de Maquinaria\Silo 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du\OneDrive\Pectina\Cotizacion de Maquinaria\Silo 03.jpg"/>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1771650" cy="1771650"/>
                    </a:xfrm>
                    <a:prstGeom prst="rect">
                      <a:avLst/>
                    </a:prstGeom>
                    <a:noFill/>
                    <a:ln>
                      <a:noFill/>
                    </a:ln>
                  </pic:spPr>
                </pic:pic>
              </a:graphicData>
            </a:graphic>
          </wp:inline>
        </w:drawing>
      </w:r>
    </w:p>
    <w:p w14:paraId="18ABD072" w14:textId="77777777" w:rsidR="00CB7A2D" w:rsidRPr="00F0534E" w:rsidRDefault="00CB7A2D" w:rsidP="00CB7A2D">
      <w:pPr>
        <w:spacing w:after="0" w:line="240" w:lineRule="auto"/>
        <w:textAlignment w:val="baseline"/>
        <w:rPr>
          <w:rFonts w:eastAsia="Times New Roman" w:cstheme="minorHAnsi"/>
          <w:b/>
          <w:bCs/>
          <w:szCs w:val="24"/>
          <w:bdr w:val="none" w:sz="0" w:space="0" w:color="auto" w:frame="1"/>
          <w:lang w:eastAsia="es-AR"/>
        </w:rPr>
      </w:pPr>
      <w:r w:rsidRPr="00F0534E">
        <w:rPr>
          <w:rFonts w:eastAsia="Times New Roman" w:cstheme="minorHAnsi"/>
          <w:b/>
          <w:bCs/>
          <w:szCs w:val="24"/>
          <w:bdr w:val="none" w:sz="0" w:space="0" w:color="auto" w:frame="1"/>
          <w:lang w:eastAsia="es-AR"/>
        </w:rPr>
        <w:t>PRECIO: $ 8.537</w:t>
      </w:r>
    </w:p>
    <w:p w14:paraId="1268549F" w14:textId="77777777" w:rsidR="00CB7A2D" w:rsidRPr="00F0534E" w:rsidRDefault="00CB7A2D" w:rsidP="00CB7A2D">
      <w:pPr>
        <w:rPr>
          <w:rFonts w:cstheme="minorHAnsi"/>
        </w:rPr>
      </w:pPr>
      <w:r w:rsidRPr="00F0534E">
        <w:rPr>
          <w:rFonts w:cstheme="minorHAnsi"/>
        </w:rPr>
        <w:t>Capacidad: 200 Tn</w:t>
      </w:r>
    </w:p>
    <w:p w14:paraId="47831BDF" w14:textId="77777777" w:rsidR="00CB7A2D" w:rsidRPr="00F0534E" w:rsidRDefault="00CB7A2D" w:rsidP="00CB7A2D">
      <w:pPr>
        <w:rPr>
          <w:rFonts w:cstheme="minorHAnsi"/>
        </w:rPr>
      </w:pPr>
      <w:r w:rsidRPr="00F0534E">
        <w:rPr>
          <w:rFonts w:cstheme="minorHAnsi"/>
        </w:rPr>
        <w:t>Bolsa para Silo AgrinPlex</w:t>
      </w:r>
    </w:p>
    <w:p w14:paraId="0BD11820" w14:textId="77777777" w:rsidR="00CB7A2D" w:rsidRPr="00F0534E" w:rsidRDefault="00CB7A2D" w:rsidP="00CB7A2D">
      <w:pPr>
        <w:rPr>
          <w:rFonts w:cstheme="minorHAnsi"/>
        </w:rPr>
      </w:pPr>
      <w:r w:rsidRPr="00F0534E">
        <w:rPr>
          <w:rFonts w:cstheme="minorHAnsi"/>
        </w:rPr>
        <w:t>Gracias al más moderno e importante equipamiento de coextrusión en tres capas aplicado en la bolsa para silo o (silo-bolsa) y al Sistema de Coextrusión Programada Inteligente (CPI), aseguramos al usuario:</w:t>
      </w:r>
    </w:p>
    <w:p w14:paraId="6F973C7E" w14:textId="77777777" w:rsidR="00CB7A2D" w:rsidRPr="00F0534E" w:rsidRDefault="00CB7A2D" w:rsidP="00CB7A2D">
      <w:pPr>
        <w:rPr>
          <w:rFonts w:cstheme="minorHAnsi"/>
        </w:rPr>
      </w:pPr>
    </w:p>
    <w:p w14:paraId="17F8A8CF" w14:textId="77777777" w:rsidR="00CB7A2D" w:rsidRPr="00F0534E" w:rsidRDefault="00CB7A2D" w:rsidP="00CB7A2D">
      <w:pPr>
        <w:rPr>
          <w:rFonts w:cstheme="minorHAnsi"/>
        </w:rPr>
      </w:pPr>
      <w:r w:rsidRPr="00F0534E">
        <w:rPr>
          <w:rFonts w:cstheme="minorHAnsi"/>
        </w:rPr>
        <w:t>Capacidad 200/210 TN</w:t>
      </w:r>
    </w:p>
    <w:p w14:paraId="3970CA91" w14:textId="77777777" w:rsidR="00CB7A2D" w:rsidRPr="00F0534E" w:rsidRDefault="00CB7A2D" w:rsidP="00CB7A2D">
      <w:pPr>
        <w:rPr>
          <w:rFonts w:cstheme="minorHAnsi"/>
        </w:rPr>
      </w:pPr>
      <w:r w:rsidRPr="00F0534E">
        <w:rPr>
          <w:rFonts w:cstheme="minorHAnsi"/>
        </w:rPr>
        <w:t>Altísima resistencia mecánica.</w:t>
      </w:r>
    </w:p>
    <w:p w14:paraId="3717ED73" w14:textId="77777777" w:rsidR="00CB7A2D" w:rsidRPr="00F0534E" w:rsidRDefault="00CB7A2D" w:rsidP="00CB7A2D">
      <w:pPr>
        <w:rPr>
          <w:rFonts w:cstheme="minorHAnsi"/>
        </w:rPr>
      </w:pPr>
      <w:r w:rsidRPr="00F0534E">
        <w:rPr>
          <w:rFonts w:cstheme="minorHAnsi"/>
        </w:rPr>
        <w:t>Homogeneidad total de espesores.</w:t>
      </w:r>
    </w:p>
    <w:p w14:paraId="2BFD2746" w14:textId="77777777" w:rsidR="00CB7A2D" w:rsidRPr="00F0534E" w:rsidRDefault="00CB7A2D" w:rsidP="00CB7A2D">
      <w:pPr>
        <w:rPr>
          <w:rFonts w:cstheme="minorHAnsi"/>
        </w:rPr>
      </w:pPr>
      <w:r w:rsidRPr="00F0534E">
        <w:rPr>
          <w:rFonts w:cstheme="minorHAnsi"/>
        </w:rPr>
        <w:t>Opacidad total, impidiendo el pasaje de la luz solar.</w:t>
      </w:r>
    </w:p>
    <w:p w14:paraId="29D881BF" w14:textId="778F696E" w:rsidR="00CB7A2D" w:rsidRPr="00F0534E" w:rsidRDefault="00CB7A2D" w:rsidP="00CB7A2D">
      <w:pPr>
        <w:rPr>
          <w:rFonts w:cstheme="minorHAnsi"/>
        </w:rPr>
      </w:pPr>
      <w:r w:rsidRPr="00F0534E">
        <w:rPr>
          <w:rFonts w:cstheme="minorHAnsi"/>
        </w:rPr>
        <w:t>Máxima resistencia a la intemperie, permitiendo garantizar una duración de 18 meses</w:t>
      </w:r>
    </w:p>
    <w:p w14:paraId="53CC89EF" w14:textId="77777777" w:rsidR="00CB7A2D" w:rsidRPr="00F0534E" w:rsidRDefault="00CB7A2D">
      <w:pPr>
        <w:rPr>
          <w:rFonts w:cstheme="minorHAnsi"/>
        </w:rPr>
      </w:pPr>
      <w:r w:rsidRPr="00F0534E">
        <w:rPr>
          <w:rFonts w:cstheme="minorHAnsi"/>
        </w:rPr>
        <w:br w:type="page"/>
      </w:r>
    </w:p>
    <w:p w14:paraId="71F643A4" w14:textId="77777777" w:rsidR="00CB7A2D" w:rsidRPr="00F0534E" w:rsidRDefault="00CB7A2D" w:rsidP="0099191C">
      <w:pPr>
        <w:rPr>
          <w:rFonts w:cstheme="minorHAnsi"/>
        </w:rPr>
      </w:pPr>
      <w:r w:rsidRPr="00F0534E">
        <w:rPr>
          <w:rFonts w:cstheme="minorHAnsi"/>
        </w:rPr>
        <w:lastRenderedPageBreak/>
        <w:t>CINTA DE INSPECCION</w:t>
      </w:r>
    </w:p>
    <w:p w14:paraId="50F67DAD" w14:textId="77777777" w:rsidR="00CB7A2D" w:rsidRPr="00F0534E" w:rsidRDefault="00CB7A2D" w:rsidP="0099191C">
      <w:pPr>
        <w:rPr>
          <w:rFonts w:cstheme="minorHAnsi"/>
          <w:lang w:val="es-ES_tradnl"/>
        </w:rPr>
      </w:pPr>
      <w:r w:rsidRPr="00F0534E">
        <w:rPr>
          <w:rFonts w:cstheme="minorHAnsi"/>
          <w:lang w:val="es-ES_tradnl"/>
        </w:rPr>
        <w:t>CINTA DE INSPECCION 1: PRODUCTO ARGENTINO, PEHUENCHE</w:t>
      </w:r>
    </w:p>
    <w:p w14:paraId="1B404831" w14:textId="77777777" w:rsidR="00CB7A2D" w:rsidRPr="00F0534E" w:rsidRDefault="00CB7A2D" w:rsidP="00CB7A2D">
      <w:pPr>
        <w:rPr>
          <w:rFonts w:cstheme="minorHAnsi"/>
          <w:noProof/>
          <w:lang w:eastAsia="es-AR"/>
        </w:rPr>
      </w:pPr>
      <w:r w:rsidRPr="00F0534E">
        <w:rPr>
          <w:rFonts w:cstheme="minorHAnsi"/>
          <w:noProof/>
          <w:lang w:val="es-ES" w:eastAsia="es-ES"/>
        </w:rPr>
        <w:drawing>
          <wp:inline distT="0" distB="0" distL="0" distR="0" wp14:anchorId="0FEBF4F0" wp14:editId="6A2066A3">
            <wp:extent cx="2001369" cy="1497821"/>
            <wp:effectExtent l="0" t="0" r="0" b="762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9" cstate="print">
                      <a:extLst>
                        <a:ext uri="{28A0092B-C50C-407E-A947-70E740481C1C}">
                          <a14:useLocalDpi xmlns:a14="http://schemas.microsoft.com/office/drawing/2010/main" val="0"/>
                        </a:ext>
                      </a:extLst>
                    </a:blip>
                    <a:srcRect/>
                    <a:stretch/>
                  </pic:blipFill>
                  <pic:spPr bwMode="auto">
                    <a:xfrm>
                      <a:off x="0" y="0"/>
                      <a:ext cx="2016851" cy="1509408"/>
                    </a:xfrm>
                    <a:prstGeom prst="rect">
                      <a:avLst/>
                    </a:prstGeom>
                    <a:ln>
                      <a:noFill/>
                    </a:ln>
                    <a:extLst>
                      <a:ext uri="{53640926-AAD7-44D8-BBD7-CCE9431645EC}">
                        <a14:shadowObscured xmlns:a14="http://schemas.microsoft.com/office/drawing/2010/main"/>
                      </a:ext>
                    </a:extLst>
                  </pic:spPr>
                </pic:pic>
              </a:graphicData>
            </a:graphic>
          </wp:inline>
        </w:drawing>
      </w:r>
    </w:p>
    <w:p w14:paraId="0C1E3A53" w14:textId="77777777" w:rsidR="00CB7A2D" w:rsidRPr="00F0534E" w:rsidRDefault="00CB7A2D" w:rsidP="00CB7A2D">
      <w:pPr>
        <w:spacing w:after="0" w:line="240" w:lineRule="auto"/>
        <w:textAlignment w:val="baseline"/>
        <w:rPr>
          <w:rFonts w:eastAsia="Times New Roman" w:cstheme="minorHAnsi"/>
          <w:b/>
          <w:bCs/>
          <w:szCs w:val="24"/>
          <w:bdr w:val="none" w:sz="0" w:space="0" w:color="auto" w:frame="1"/>
          <w:lang w:eastAsia="es-AR"/>
        </w:rPr>
      </w:pPr>
      <w:r w:rsidRPr="00F0534E">
        <w:rPr>
          <w:rFonts w:eastAsia="Times New Roman" w:cstheme="minorHAnsi"/>
          <w:b/>
          <w:bCs/>
          <w:szCs w:val="24"/>
          <w:bdr w:val="none" w:sz="0" w:space="0" w:color="auto" w:frame="1"/>
          <w:lang w:eastAsia="es-AR"/>
        </w:rPr>
        <w:t>PRECIO $ 45000 = USD 2600</w:t>
      </w:r>
    </w:p>
    <w:p w14:paraId="7EB0304E" w14:textId="77777777" w:rsidR="00CB7A2D" w:rsidRPr="00F0534E" w:rsidRDefault="00CB7A2D" w:rsidP="00CB7A2D">
      <w:pPr>
        <w:rPr>
          <w:rFonts w:cstheme="minorHAnsi"/>
          <w:bdr w:val="none" w:sz="0" w:space="0" w:color="auto" w:frame="1"/>
          <w:lang w:eastAsia="es-AR"/>
        </w:rPr>
      </w:pPr>
      <w:r w:rsidRPr="00F0534E">
        <w:rPr>
          <w:rFonts w:cstheme="minorHAnsi"/>
          <w:bdr w:val="none" w:sz="0" w:space="0" w:color="auto" w:frame="1"/>
          <w:lang w:eastAsia="es-AR"/>
        </w:rPr>
        <w:t>6 mts</w:t>
      </w:r>
    </w:p>
    <w:p w14:paraId="785E271E" w14:textId="5C850633" w:rsidR="00CB7A2D" w:rsidRPr="00F0534E" w:rsidRDefault="00CB7A2D" w:rsidP="0099191C">
      <w:pPr>
        <w:rPr>
          <w:rStyle w:val="myadtitle"/>
          <w:rFonts w:cstheme="minorHAnsi"/>
        </w:rPr>
      </w:pPr>
      <w:r w:rsidRPr="00F0534E">
        <w:rPr>
          <w:rFonts w:cstheme="minorHAnsi"/>
        </w:rPr>
        <w:t xml:space="preserve">CINTA DE INSPECCION 2: Producto Argentino, </w:t>
      </w:r>
      <w:r w:rsidR="00E60B3B" w:rsidRPr="00F0534E">
        <w:rPr>
          <w:rFonts w:cstheme="minorHAnsi"/>
        </w:rPr>
        <w:t>Termocint,</w:t>
      </w:r>
      <w:r w:rsidR="00E60B3B" w:rsidRPr="00F0534E">
        <w:rPr>
          <w:rStyle w:val="myadtitle"/>
          <w:rFonts w:cstheme="minorHAnsi"/>
        </w:rPr>
        <w:t xml:space="preserve"> MercadoLibre</w:t>
      </w:r>
    </w:p>
    <w:p w14:paraId="4F0FB138" w14:textId="77777777" w:rsidR="00CB7A2D" w:rsidRPr="00F0534E" w:rsidRDefault="00CB7A2D" w:rsidP="00CB7A2D">
      <w:pPr>
        <w:spacing w:after="0" w:line="240" w:lineRule="auto"/>
        <w:textAlignment w:val="baseline"/>
        <w:rPr>
          <w:rFonts w:eastAsia="Times New Roman" w:cstheme="minorHAnsi"/>
          <w:b/>
          <w:bCs/>
          <w:szCs w:val="24"/>
          <w:bdr w:val="none" w:sz="0" w:space="0" w:color="auto" w:frame="1"/>
          <w:lang w:eastAsia="es-AR"/>
        </w:rPr>
      </w:pPr>
      <w:r w:rsidRPr="00F0534E">
        <w:rPr>
          <w:rFonts w:eastAsia="Times New Roman" w:cstheme="minorHAnsi"/>
          <w:b/>
          <w:bCs/>
          <w:szCs w:val="24"/>
          <w:bdr w:val="none" w:sz="0" w:space="0" w:color="auto" w:frame="1"/>
          <w:lang w:eastAsia="es-AR"/>
        </w:rPr>
        <w:t>Precio $ 31000  = USD 1720</w:t>
      </w:r>
    </w:p>
    <w:p w14:paraId="280E8CFC" w14:textId="0E061FF1" w:rsidR="00CB7A2D" w:rsidRPr="00F0534E" w:rsidRDefault="00CB7A2D" w:rsidP="00CB7A2D">
      <w:pPr>
        <w:rPr>
          <w:rFonts w:cstheme="minorHAnsi"/>
        </w:rPr>
      </w:pPr>
      <w:r w:rsidRPr="00F0534E">
        <w:rPr>
          <w:rFonts w:cstheme="minorHAnsi"/>
        </w:rPr>
        <w:t xml:space="preserve">2: Que precio aproximado tendría la cinta trasportadora de 1.3mts a cadena plástica apta alimenticia (ancho de </w:t>
      </w:r>
      <w:r w:rsidR="00E60B3B" w:rsidRPr="00F0534E">
        <w:rPr>
          <w:rFonts w:cstheme="minorHAnsi"/>
        </w:rPr>
        <w:t>eslabón</w:t>
      </w:r>
      <w:r w:rsidRPr="00F0534E">
        <w:rPr>
          <w:rFonts w:cstheme="minorHAnsi"/>
        </w:rPr>
        <w:t xml:space="preserve"> 190mm aprox) con variador de velocidad y laterales superiores de chapa inoxidable para que el producto no se caiga. </w:t>
      </w:r>
    </w:p>
    <w:p w14:paraId="514358A4" w14:textId="77777777" w:rsidR="00CB7A2D" w:rsidRPr="00F0534E" w:rsidRDefault="00CB7A2D" w:rsidP="00CB7A2D">
      <w:pPr>
        <w:rPr>
          <w:rFonts w:cstheme="minorHAnsi"/>
        </w:rPr>
      </w:pPr>
      <w:r w:rsidRPr="00F0534E">
        <w:rPr>
          <w:rFonts w:cstheme="minorHAnsi"/>
        </w:rPr>
        <w:t xml:space="preserve">Hola la cinta de 1,3 mts desde 31M, saludos termocint 07/7/2017 </w:t>
      </w:r>
    </w:p>
    <w:p w14:paraId="1FAC7528" w14:textId="77777777" w:rsidR="00CB7A2D" w:rsidRPr="00F0534E" w:rsidRDefault="00CB7A2D" w:rsidP="00CB7A2D">
      <w:pPr>
        <w:rPr>
          <w:rFonts w:cstheme="minorHAnsi"/>
          <w:noProof/>
          <w:lang w:eastAsia="es-AR"/>
        </w:rPr>
      </w:pPr>
      <w:r w:rsidRPr="00F0534E">
        <w:rPr>
          <w:rFonts w:cstheme="minorHAnsi"/>
          <w:noProof/>
          <w:lang w:eastAsia="es-AR"/>
        </w:rPr>
        <w:br w:type="page"/>
      </w:r>
    </w:p>
    <w:p w14:paraId="32A809ED" w14:textId="77777777" w:rsidR="00CB7A2D" w:rsidRPr="00F0534E" w:rsidRDefault="00CB7A2D" w:rsidP="0099191C">
      <w:pPr>
        <w:rPr>
          <w:rFonts w:cstheme="minorHAnsi"/>
        </w:rPr>
      </w:pPr>
      <w:r w:rsidRPr="00F0534E">
        <w:rPr>
          <w:rFonts w:cstheme="minorHAnsi"/>
        </w:rPr>
        <w:lastRenderedPageBreak/>
        <w:t>PICADORA de ALIMENTOS</w:t>
      </w:r>
    </w:p>
    <w:p w14:paraId="73919945" w14:textId="77777777" w:rsidR="00CB7A2D" w:rsidRPr="00F0534E" w:rsidRDefault="00CB7A2D" w:rsidP="0099191C">
      <w:pPr>
        <w:rPr>
          <w:rFonts w:cstheme="minorHAnsi"/>
        </w:rPr>
      </w:pPr>
    </w:p>
    <w:p w14:paraId="33B1D38B" w14:textId="7626731A" w:rsidR="00CB7A2D" w:rsidRPr="00F0534E" w:rsidRDefault="00CB7A2D" w:rsidP="0099191C">
      <w:pPr>
        <w:rPr>
          <w:rStyle w:val="myadtitle"/>
          <w:rFonts w:cstheme="minorHAnsi"/>
          <w:sz w:val="26"/>
          <w:szCs w:val="26"/>
        </w:rPr>
      </w:pPr>
      <w:bookmarkStart w:id="162" w:name="_Toc488237352"/>
      <w:r w:rsidRPr="00F0534E">
        <w:rPr>
          <w:rStyle w:val="myadtitle"/>
          <w:rFonts w:cstheme="minorHAnsi"/>
          <w:noProof/>
          <w:sz w:val="26"/>
          <w:szCs w:val="26"/>
          <w:lang w:val="es-ES" w:eastAsia="es-ES"/>
        </w:rPr>
        <w:drawing>
          <wp:anchor distT="0" distB="0" distL="114300" distR="114300" simplePos="0" relativeHeight="251666801" behindDoc="0" locked="0" layoutInCell="1" allowOverlap="1" wp14:anchorId="780E780B" wp14:editId="2509B55B">
            <wp:simplePos x="0" y="0"/>
            <wp:positionH relativeFrom="margin">
              <wp:align>left</wp:align>
            </wp:positionH>
            <wp:positionV relativeFrom="paragraph">
              <wp:posOffset>590550</wp:posOffset>
            </wp:positionV>
            <wp:extent cx="1351280" cy="1408430"/>
            <wp:effectExtent l="0" t="0" r="1270" b="1270"/>
            <wp:wrapTopAndBottom/>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0" cstate="print">
                      <a:extLst>
                        <a:ext uri="{28A0092B-C50C-407E-A947-70E740481C1C}">
                          <a14:useLocalDpi xmlns:a14="http://schemas.microsoft.com/office/drawing/2010/main" val="0"/>
                        </a:ext>
                      </a:extLst>
                    </a:blip>
                    <a:srcRect/>
                    <a:stretch/>
                  </pic:blipFill>
                  <pic:spPr bwMode="auto">
                    <a:xfrm>
                      <a:off x="0" y="0"/>
                      <a:ext cx="1351280" cy="140843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Pr="00F0534E">
        <w:rPr>
          <w:rStyle w:val="myadtitle"/>
          <w:rFonts w:cstheme="minorHAnsi"/>
          <w:sz w:val="26"/>
          <w:szCs w:val="26"/>
        </w:rPr>
        <w:t>PICADORA DE ALIMENTOS 1: CUBETEADORA INCALFER ARGENTINA: MODELO MBD</w:t>
      </w:r>
      <w:bookmarkEnd w:id="162"/>
    </w:p>
    <w:p w14:paraId="480D4F7E" w14:textId="04100898" w:rsidR="00CB7A2D" w:rsidRPr="00F0534E" w:rsidRDefault="00CB7A2D" w:rsidP="00CB7A2D">
      <w:pPr>
        <w:rPr>
          <w:rFonts w:cstheme="minorHAnsi"/>
        </w:rPr>
      </w:pPr>
    </w:p>
    <w:p w14:paraId="41AF6000" w14:textId="77777777" w:rsidR="00CB7A2D" w:rsidRPr="00F0534E" w:rsidRDefault="00CB7A2D" w:rsidP="00CB7A2D">
      <w:pPr>
        <w:rPr>
          <w:rFonts w:cstheme="minorHAnsi"/>
          <w:noProof/>
          <w:lang w:eastAsia="es-AR"/>
        </w:rPr>
      </w:pPr>
      <w:r w:rsidRPr="00F0534E">
        <w:rPr>
          <w:rFonts w:cstheme="minorHAnsi"/>
          <w:noProof/>
          <w:lang w:eastAsia="es-AR"/>
        </w:rPr>
        <w:t xml:space="preserve">MBD INCALFER           </w:t>
      </w:r>
      <w:r w:rsidRPr="00F0534E">
        <w:rPr>
          <w:rFonts w:cstheme="minorHAnsi"/>
          <w:noProof/>
          <w:lang w:eastAsia="es-AR"/>
        </w:rPr>
        <w:tab/>
      </w:r>
      <w:r w:rsidRPr="00F0534E">
        <w:rPr>
          <w:rFonts w:cstheme="minorHAnsi"/>
          <w:noProof/>
          <w:lang w:eastAsia="es-AR"/>
        </w:rPr>
        <w:tab/>
      </w:r>
    </w:p>
    <w:p w14:paraId="0002C7EE" w14:textId="77777777" w:rsidR="00CB7A2D" w:rsidRPr="00F0534E" w:rsidRDefault="00CB7A2D" w:rsidP="00CB7A2D">
      <w:pPr>
        <w:spacing w:after="0" w:line="240" w:lineRule="auto"/>
        <w:textAlignment w:val="baseline"/>
        <w:rPr>
          <w:rFonts w:eastAsia="Times New Roman" w:cstheme="minorHAnsi"/>
          <w:b/>
          <w:bCs/>
          <w:szCs w:val="24"/>
          <w:bdr w:val="none" w:sz="0" w:space="0" w:color="auto" w:frame="1"/>
          <w:lang w:eastAsia="es-AR"/>
        </w:rPr>
      </w:pPr>
      <w:r w:rsidRPr="00F0534E">
        <w:rPr>
          <w:rFonts w:eastAsia="Times New Roman" w:cstheme="minorHAnsi"/>
          <w:b/>
          <w:bCs/>
          <w:szCs w:val="24"/>
          <w:bdr w:val="none" w:sz="0" w:space="0" w:color="auto" w:frame="1"/>
          <w:lang w:eastAsia="es-AR"/>
        </w:rPr>
        <w:t>PRECIO: USD 25.830</w:t>
      </w:r>
    </w:p>
    <w:p w14:paraId="05BCA678" w14:textId="77777777" w:rsidR="00CB7A2D" w:rsidRPr="00F0534E" w:rsidRDefault="00CB7A2D" w:rsidP="00CB7A2D">
      <w:pPr>
        <w:rPr>
          <w:rFonts w:cstheme="minorHAnsi"/>
          <w:noProof/>
          <w:lang w:eastAsia="es-AR"/>
        </w:rPr>
      </w:pPr>
      <w:r w:rsidRPr="00F0534E">
        <w:rPr>
          <w:rFonts w:cstheme="minorHAnsi"/>
          <w:noProof/>
          <w:lang w:eastAsia="es-AR"/>
        </w:rPr>
        <w:t>vanesa@incalfer.com</w:t>
      </w:r>
      <w:r w:rsidRPr="00F0534E">
        <w:rPr>
          <w:rFonts w:cstheme="minorHAnsi"/>
          <w:noProof/>
          <w:lang w:eastAsia="es-AR"/>
        </w:rPr>
        <w:tab/>
      </w:r>
      <w:r w:rsidRPr="00F0534E">
        <w:rPr>
          <w:rFonts w:cstheme="minorHAnsi"/>
          <w:noProof/>
          <w:lang w:eastAsia="es-AR"/>
        </w:rPr>
        <w:tab/>
      </w:r>
      <w:r w:rsidRPr="00F0534E">
        <w:rPr>
          <w:rFonts w:cstheme="minorHAnsi"/>
          <w:noProof/>
          <w:lang w:eastAsia="es-AR"/>
        </w:rPr>
        <w:tab/>
      </w:r>
    </w:p>
    <w:p w14:paraId="314AF521" w14:textId="77777777" w:rsidR="00CB7A2D" w:rsidRPr="00F0534E" w:rsidRDefault="00CB7A2D" w:rsidP="0099191C">
      <w:pPr>
        <w:rPr>
          <w:rStyle w:val="myadtitle"/>
          <w:rFonts w:cstheme="minorHAnsi"/>
          <w:sz w:val="26"/>
          <w:szCs w:val="26"/>
        </w:rPr>
      </w:pPr>
      <w:bookmarkStart w:id="163" w:name="_Toc488237353"/>
      <w:r w:rsidRPr="00F0534E">
        <w:rPr>
          <w:rStyle w:val="myadtitle"/>
          <w:rFonts w:cstheme="minorHAnsi"/>
          <w:sz w:val="26"/>
          <w:szCs w:val="26"/>
        </w:rPr>
        <w:t>PICADORA DE ALIMENTOS 2: PICADORA CHINA ALIBABA.COM</w:t>
      </w:r>
      <w:bookmarkEnd w:id="163"/>
    </w:p>
    <w:p w14:paraId="23AAC8C1" w14:textId="77777777" w:rsidR="00CB7A2D" w:rsidRPr="00F0534E" w:rsidRDefault="00CB7A2D" w:rsidP="0099191C">
      <w:pPr>
        <w:rPr>
          <w:rFonts w:cstheme="minorHAnsi"/>
        </w:rPr>
      </w:pPr>
      <w:r w:rsidRPr="00F0534E">
        <w:rPr>
          <w:rFonts w:cstheme="minorHAnsi"/>
        </w:rPr>
        <w:t>http://spanish.alibaba.com/product-detail/ce-approved-stainless-steel-fruit-and-vegetable-slicer-dicer-60660195558.html?s=p</w:t>
      </w:r>
      <w:r w:rsidRPr="00F0534E">
        <w:rPr>
          <w:rFonts w:cstheme="minorHAnsi"/>
        </w:rPr>
        <w:tab/>
      </w:r>
      <w:r w:rsidRPr="00F0534E">
        <w:rPr>
          <w:rFonts w:cstheme="minorHAnsi"/>
        </w:rPr>
        <w:tab/>
      </w:r>
      <w:r w:rsidRPr="00F0534E">
        <w:rPr>
          <w:rFonts w:cstheme="minorHAnsi"/>
        </w:rPr>
        <w:tab/>
      </w:r>
      <w:r w:rsidRPr="00F0534E">
        <w:rPr>
          <w:rFonts w:cstheme="minorHAnsi"/>
        </w:rPr>
        <w:tab/>
      </w:r>
      <w:r w:rsidRPr="00F0534E">
        <w:rPr>
          <w:rFonts w:cstheme="minorHAnsi"/>
        </w:rPr>
        <w:tab/>
      </w:r>
      <w:r w:rsidRPr="00F0534E">
        <w:rPr>
          <w:rFonts w:cstheme="minorHAnsi"/>
        </w:rPr>
        <w:tab/>
      </w:r>
      <w:r w:rsidRPr="00F0534E">
        <w:rPr>
          <w:rFonts w:cstheme="minorHAnsi"/>
        </w:rPr>
        <w:tab/>
      </w:r>
      <w:r w:rsidRPr="00F0534E">
        <w:rPr>
          <w:rFonts w:cstheme="minorHAnsi"/>
        </w:rPr>
        <w:tab/>
      </w:r>
      <w:r w:rsidRPr="00F0534E">
        <w:rPr>
          <w:rFonts w:cstheme="minorHAnsi"/>
        </w:rPr>
        <w:tab/>
      </w:r>
      <w:r w:rsidRPr="00F0534E">
        <w:rPr>
          <w:rFonts w:cstheme="minorHAnsi"/>
          <w:noProof/>
          <w:lang w:val="es-ES" w:eastAsia="es-ES"/>
        </w:rPr>
        <w:drawing>
          <wp:inline distT="0" distB="0" distL="0" distR="0" wp14:anchorId="13C5D5E2" wp14:editId="27AB0370">
            <wp:extent cx="1399842" cy="2003729"/>
            <wp:effectExtent l="0" t="0" r="0" b="0"/>
            <wp:docPr id="85" name="Imagen 85" descr="C:\Users\Edu\OneDrive\Pectina\Cotizacion de Maquinaria\Picadora 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C:\Users\Edu\OneDrive\Pectina\Cotizacion de Maquinaria\Picadora 02.jpg"/>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1412930" cy="2022463"/>
                    </a:xfrm>
                    <a:prstGeom prst="rect">
                      <a:avLst/>
                    </a:prstGeom>
                    <a:noFill/>
                    <a:ln>
                      <a:noFill/>
                    </a:ln>
                  </pic:spPr>
                </pic:pic>
              </a:graphicData>
            </a:graphic>
          </wp:inline>
        </w:drawing>
      </w:r>
      <w:r w:rsidRPr="00F0534E">
        <w:rPr>
          <w:rFonts w:cstheme="minorHAnsi"/>
        </w:rPr>
        <w:tab/>
      </w:r>
      <w:r w:rsidRPr="00F0534E">
        <w:rPr>
          <w:rFonts w:cstheme="minorHAnsi"/>
        </w:rPr>
        <w:tab/>
      </w:r>
    </w:p>
    <w:p w14:paraId="69E465B5" w14:textId="77777777" w:rsidR="00CB7A2D" w:rsidRPr="00F0534E" w:rsidRDefault="00CB7A2D" w:rsidP="00CB7A2D">
      <w:pPr>
        <w:spacing w:after="0" w:line="240" w:lineRule="auto"/>
        <w:textAlignment w:val="baseline"/>
        <w:rPr>
          <w:rFonts w:eastAsia="Times New Roman" w:cstheme="minorHAnsi"/>
          <w:b/>
          <w:bCs/>
          <w:szCs w:val="24"/>
          <w:bdr w:val="none" w:sz="0" w:space="0" w:color="auto" w:frame="1"/>
          <w:lang w:eastAsia="es-AR"/>
        </w:rPr>
      </w:pPr>
      <w:r w:rsidRPr="00F0534E">
        <w:rPr>
          <w:rFonts w:eastAsia="Times New Roman" w:cstheme="minorHAnsi"/>
          <w:b/>
          <w:bCs/>
          <w:szCs w:val="24"/>
          <w:bdr w:val="none" w:sz="0" w:space="0" w:color="auto" w:frame="1"/>
          <w:lang w:eastAsia="es-AR"/>
        </w:rPr>
        <w:t>Precio FOB:</w:t>
      </w:r>
      <w:r w:rsidRPr="00F0534E">
        <w:rPr>
          <w:rFonts w:eastAsia="Times New Roman" w:cstheme="minorHAnsi"/>
          <w:b/>
          <w:bCs/>
          <w:szCs w:val="24"/>
          <w:bdr w:val="none" w:sz="0" w:space="0" w:color="auto" w:frame="1"/>
          <w:lang w:eastAsia="es-AR"/>
        </w:rPr>
        <w:tab/>
        <w:t xml:space="preserve">US $ 3500 </w:t>
      </w:r>
    </w:p>
    <w:p w14:paraId="7A1EC989" w14:textId="77777777" w:rsidR="00CB7A2D" w:rsidRPr="00F0534E" w:rsidRDefault="00CB7A2D" w:rsidP="00CB7A2D">
      <w:pPr>
        <w:rPr>
          <w:rFonts w:cstheme="minorHAnsi"/>
        </w:rPr>
      </w:pPr>
      <w:r w:rsidRPr="00F0534E">
        <w:rPr>
          <w:rFonts w:cstheme="minorHAnsi"/>
        </w:rPr>
        <w:t>Capacidad 100kg/h</w:t>
      </w:r>
    </w:p>
    <w:p w14:paraId="0A26857C" w14:textId="46C836F0" w:rsidR="00CB7A2D" w:rsidRPr="00F0534E" w:rsidRDefault="00CB7A2D">
      <w:pPr>
        <w:rPr>
          <w:rFonts w:cstheme="minorHAnsi"/>
        </w:rPr>
      </w:pPr>
      <w:r w:rsidRPr="00F0534E">
        <w:rPr>
          <w:rFonts w:cstheme="minorHAnsi"/>
        </w:rPr>
        <w:br w:type="page"/>
      </w:r>
    </w:p>
    <w:p w14:paraId="02DB8B24" w14:textId="77777777" w:rsidR="00CB7A2D" w:rsidRPr="00F0534E" w:rsidRDefault="00CB7A2D" w:rsidP="0099191C">
      <w:pPr>
        <w:rPr>
          <w:rStyle w:val="myadtitle"/>
          <w:rFonts w:cstheme="minorHAnsi"/>
          <w:sz w:val="26"/>
          <w:szCs w:val="26"/>
        </w:rPr>
      </w:pPr>
      <w:r w:rsidRPr="00F0534E">
        <w:rPr>
          <w:rStyle w:val="myadtitle"/>
          <w:rFonts w:cstheme="minorHAnsi"/>
          <w:sz w:val="26"/>
          <w:szCs w:val="26"/>
        </w:rPr>
        <w:lastRenderedPageBreak/>
        <w:t>PICADORA DE ALIMENTOS 3: PICADORA CHINA ALIBABA.COM</w:t>
      </w:r>
    </w:p>
    <w:p w14:paraId="3B75942F" w14:textId="77777777" w:rsidR="00CB7A2D" w:rsidRPr="00F0534E" w:rsidRDefault="00CB7A2D" w:rsidP="0099191C">
      <w:pPr>
        <w:rPr>
          <w:rFonts w:cstheme="minorHAnsi"/>
        </w:rPr>
      </w:pPr>
      <w:r w:rsidRPr="00F0534E">
        <w:rPr>
          <w:rFonts w:cstheme="minorHAnsi"/>
        </w:rPr>
        <w:t>https://www.alibaba.com/product-detail/food-can-crusher_1348881814.html?spm=a2700.7724857.main07.29.2bd13975xj5Za2&amp;s=p</w:t>
      </w:r>
    </w:p>
    <w:p w14:paraId="28C29A15" w14:textId="77777777" w:rsidR="00CB7A2D" w:rsidRPr="00F0534E" w:rsidRDefault="00CB7A2D" w:rsidP="00CB7A2D">
      <w:pPr>
        <w:rPr>
          <w:rFonts w:cstheme="minorHAnsi"/>
        </w:rPr>
      </w:pPr>
      <w:r w:rsidRPr="00F0534E">
        <w:rPr>
          <w:rFonts w:cstheme="minorHAnsi"/>
          <w:noProof/>
          <w:lang w:val="es-ES" w:eastAsia="es-ES"/>
        </w:rPr>
        <w:drawing>
          <wp:inline distT="0" distB="0" distL="0" distR="0" wp14:anchorId="66AFAC56" wp14:editId="7C735879">
            <wp:extent cx="1794294" cy="1794294"/>
            <wp:effectExtent l="0" t="0" r="0" b="0"/>
            <wp:docPr id="86" name="Imagen 86" descr="food can crus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od can crusher"/>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1794833" cy="1794833"/>
                    </a:xfrm>
                    <a:prstGeom prst="rect">
                      <a:avLst/>
                    </a:prstGeom>
                    <a:noFill/>
                    <a:ln>
                      <a:noFill/>
                    </a:ln>
                  </pic:spPr>
                </pic:pic>
              </a:graphicData>
            </a:graphic>
          </wp:inline>
        </w:drawing>
      </w:r>
    </w:p>
    <w:p w14:paraId="4C9DDB4A" w14:textId="77777777" w:rsidR="00CB7A2D" w:rsidRPr="00F0534E" w:rsidRDefault="00CB7A2D" w:rsidP="00CB7A2D">
      <w:pPr>
        <w:rPr>
          <w:rFonts w:cstheme="minorHAnsi"/>
        </w:rPr>
      </w:pPr>
      <w:r w:rsidRPr="00F0534E">
        <w:rPr>
          <w:rFonts w:cstheme="minorHAnsi"/>
          <w:noProof/>
          <w:lang w:val="es-ES" w:eastAsia="es-ES"/>
        </w:rPr>
        <w:drawing>
          <wp:inline distT="0" distB="0" distL="0" distR="0" wp14:anchorId="7016161C" wp14:editId="1A5B2FA1">
            <wp:extent cx="3259773" cy="1069268"/>
            <wp:effectExtent l="0" t="0" r="0" b="0"/>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3" cstate="print">
                      <a:extLst>
                        <a:ext uri="{28A0092B-C50C-407E-A947-70E740481C1C}">
                          <a14:useLocalDpi xmlns:a14="http://schemas.microsoft.com/office/drawing/2010/main" val="0"/>
                        </a:ext>
                      </a:extLst>
                    </a:blip>
                    <a:srcRect/>
                    <a:stretch/>
                  </pic:blipFill>
                  <pic:spPr bwMode="auto">
                    <a:xfrm>
                      <a:off x="0" y="0"/>
                      <a:ext cx="3260769" cy="1069595"/>
                    </a:xfrm>
                    <a:prstGeom prst="rect">
                      <a:avLst/>
                    </a:prstGeom>
                    <a:ln>
                      <a:noFill/>
                    </a:ln>
                    <a:extLst>
                      <a:ext uri="{53640926-AAD7-44D8-BBD7-CCE9431645EC}">
                        <a14:shadowObscured xmlns:a14="http://schemas.microsoft.com/office/drawing/2010/main"/>
                      </a:ext>
                    </a:extLst>
                  </pic:spPr>
                </pic:pic>
              </a:graphicData>
            </a:graphic>
          </wp:inline>
        </w:drawing>
      </w:r>
      <w:r w:rsidRPr="00F0534E">
        <w:rPr>
          <w:rFonts w:cstheme="minorHAnsi"/>
        </w:rPr>
        <w:tab/>
      </w:r>
    </w:p>
    <w:p w14:paraId="5EF2808B" w14:textId="77777777" w:rsidR="00CB7A2D" w:rsidRPr="00F0534E" w:rsidRDefault="00CB7A2D" w:rsidP="00CB7A2D">
      <w:pPr>
        <w:spacing w:after="0" w:line="240" w:lineRule="auto"/>
        <w:textAlignment w:val="baseline"/>
        <w:rPr>
          <w:rFonts w:eastAsia="Times New Roman" w:cstheme="minorHAnsi"/>
          <w:b/>
          <w:bCs/>
          <w:szCs w:val="24"/>
          <w:bdr w:val="none" w:sz="0" w:space="0" w:color="auto" w:frame="1"/>
          <w:lang w:eastAsia="es-AR"/>
        </w:rPr>
      </w:pPr>
      <w:r w:rsidRPr="00F0534E">
        <w:rPr>
          <w:rFonts w:eastAsia="Times New Roman" w:cstheme="minorHAnsi"/>
          <w:b/>
          <w:bCs/>
          <w:szCs w:val="24"/>
          <w:bdr w:val="none" w:sz="0" w:space="0" w:color="auto" w:frame="1"/>
          <w:lang w:eastAsia="es-AR"/>
        </w:rPr>
        <w:t>Precio FOB:</w:t>
      </w:r>
      <w:r w:rsidRPr="00F0534E">
        <w:rPr>
          <w:rFonts w:eastAsia="Times New Roman" w:cstheme="minorHAnsi"/>
          <w:b/>
          <w:bCs/>
          <w:szCs w:val="24"/>
          <w:bdr w:val="none" w:sz="0" w:space="0" w:color="auto" w:frame="1"/>
          <w:lang w:eastAsia="es-AR"/>
        </w:rPr>
        <w:tab/>
        <w:t>US $ 1000 a 8000</w:t>
      </w:r>
    </w:p>
    <w:p w14:paraId="183A4C76" w14:textId="64FDEDE0" w:rsidR="00CB7A2D" w:rsidRPr="00F0534E" w:rsidRDefault="00CB7A2D" w:rsidP="00CB7A2D">
      <w:pPr>
        <w:rPr>
          <w:rFonts w:cstheme="minorHAnsi"/>
          <w:bdr w:val="none" w:sz="0" w:space="0" w:color="auto" w:frame="1"/>
          <w:lang w:eastAsia="es-AR"/>
        </w:rPr>
      </w:pPr>
      <w:r w:rsidRPr="00F0534E">
        <w:rPr>
          <w:rFonts w:cstheme="minorHAnsi"/>
          <w:bdr w:val="none" w:sz="0" w:space="0" w:color="auto" w:frame="1"/>
          <w:lang w:eastAsia="es-AR"/>
        </w:rPr>
        <w:t>Capacidad seleccionada 20Ton/h</w:t>
      </w:r>
    </w:p>
    <w:p w14:paraId="7C9B9E23" w14:textId="77777777" w:rsidR="00CB7A2D" w:rsidRPr="00F0534E" w:rsidRDefault="00CB7A2D">
      <w:pPr>
        <w:rPr>
          <w:rFonts w:cstheme="minorHAnsi"/>
          <w:bdr w:val="none" w:sz="0" w:space="0" w:color="auto" w:frame="1"/>
          <w:lang w:eastAsia="es-AR"/>
        </w:rPr>
      </w:pPr>
      <w:r w:rsidRPr="00F0534E">
        <w:rPr>
          <w:rFonts w:cstheme="minorHAnsi"/>
          <w:bdr w:val="none" w:sz="0" w:space="0" w:color="auto" w:frame="1"/>
          <w:lang w:eastAsia="es-AR"/>
        </w:rPr>
        <w:br w:type="page"/>
      </w:r>
    </w:p>
    <w:p w14:paraId="3A74B472" w14:textId="0BCA065A" w:rsidR="00CB7A2D" w:rsidRPr="00F0534E" w:rsidRDefault="00CB7A2D" w:rsidP="0099191C">
      <w:pPr>
        <w:rPr>
          <w:rFonts w:cstheme="minorHAnsi"/>
        </w:rPr>
      </w:pPr>
      <w:r w:rsidRPr="00F0534E">
        <w:rPr>
          <w:rFonts w:cstheme="minorHAnsi"/>
        </w:rPr>
        <w:lastRenderedPageBreak/>
        <w:t xml:space="preserve">TANQUE REACTOR </w:t>
      </w:r>
      <w:r w:rsidR="00E60B3B" w:rsidRPr="00F0534E">
        <w:rPr>
          <w:rFonts w:cstheme="minorHAnsi"/>
        </w:rPr>
        <w:t>HIDRÓLISIS</w:t>
      </w:r>
    </w:p>
    <w:p w14:paraId="3ECAEF3F" w14:textId="3681C9A7" w:rsidR="00CB7A2D" w:rsidRPr="00F0534E" w:rsidRDefault="00CB7A2D" w:rsidP="0099191C">
      <w:pPr>
        <w:rPr>
          <w:rStyle w:val="myadtitle"/>
          <w:rFonts w:cstheme="minorHAnsi"/>
          <w:sz w:val="26"/>
          <w:szCs w:val="26"/>
        </w:rPr>
      </w:pPr>
      <w:bookmarkStart w:id="164" w:name="_Toc488237356"/>
      <w:r w:rsidRPr="00F0534E">
        <w:rPr>
          <w:rStyle w:val="myadtitle"/>
          <w:rFonts w:cstheme="minorHAnsi"/>
          <w:sz w:val="26"/>
          <w:szCs w:val="26"/>
        </w:rPr>
        <w:t xml:space="preserve">TANQUE </w:t>
      </w:r>
      <w:r w:rsidR="00E60B3B" w:rsidRPr="00F0534E">
        <w:rPr>
          <w:rStyle w:val="myadtitle"/>
          <w:rFonts w:cstheme="minorHAnsi"/>
          <w:sz w:val="26"/>
          <w:szCs w:val="26"/>
        </w:rPr>
        <w:t>HIDRÓLISIS</w:t>
      </w:r>
      <w:r w:rsidRPr="00F0534E">
        <w:rPr>
          <w:rStyle w:val="myadtitle"/>
          <w:rFonts w:cstheme="minorHAnsi"/>
          <w:sz w:val="26"/>
          <w:szCs w:val="26"/>
        </w:rPr>
        <w:t xml:space="preserve"> 1: ALIBABA.COM KAIQN CHINA</w:t>
      </w:r>
      <w:bookmarkEnd w:id="164"/>
    </w:p>
    <w:p w14:paraId="0A491304" w14:textId="77777777" w:rsidR="00CB7A2D" w:rsidRPr="00F0534E" w:rsidRDefault="00CB7A2D" w:rsidP="0099191C">
      <w:pPr>
        <w:rPr>
          <w:rFonts w:cstheme="minorHAnsi"/>
        </w:rPr>
      </w:pPr>
      <w:r w:rsidRPr="00F0534E">
        <w:rPr>
          <w:rFonts w:cstheme="minorHAnsi"/>
        </w:rPr>
        <w:t xml:space="preserve"> </w:t>
      </w:r>
      <w:hyperlink r:id="rId114" w:history="1">
        <w:r w:rsidRPr="00F0534E">
          <w:rPr>
            <w:rStyle w:val="Hipervnculo"/>
            <w:rFonts w:cstheme="minorHAnsi"/>
            <w:color w:val="auto"/>
            <w:u w:val="none"/>
          </w:rPr>
          <w:t>https://spanish.alibaba.com/product-detail/sanitary-fermentation-tank-425074511.html?spm=a2700.8698675.29.103.s0gCd8&amp;s=p</w:t>
        </w:r>
      </w:hyperlink>
    </w:p>
    <w:p w14:paraId="306B2CBD" w14:textId="77777777" w:rsidR="00CB7A2D" w:rsidRPr="00F0534E" w:rsidRDefault="00CB7A2D" w:rsidP="00CB7A2D">
      <w:pPr>
        <w:rPr>
          <w:rFonts w:cstheme="minorHAnsi"/>
        </w:rPr>
      </w:pPr>
      <w:r w:rsidRPr="00F0534E">
        <w:rPr>
          <w:rFonts w:cstheme="minorHAnsi"/>
          <w:noProof/>
          <w:lang w:val="es-ES" w:eastAsia="es-ES"/>
        </w:rPr>
        <w:drawing>
          <wp:inline distT="0" distB="0" distL="0" distR="0" wp14:anchorId="373EE5EA" wp14:editId="03072538">
            <wp:extent cx="5612130" cy="4004422"/>
            <wp:effectExtent l="0" t="0" r="7620" b="0"/>
            <wp:docPr id="88" name="Imagen 88" descr="Sanitaria tanque de fermenta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Sanitaria tanque de fermentación"/>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5612130" cy="4004422"/>
                    </a:xfrm>
                    <a:prstGeom prst="rect">
                      <a:avLst/>
                    </a:prstGeom>
                    <a:noFill/>
                    <a:ln>
                      <a:noFill/>
                    </a:ln>
                  </pic:spPr>
                </pic:pic>
              </a:graphicData>
            </a:graphic>
          </wp:inline>
        </w:drawing>
      </w:r>
    </w:p>
    <w:p w14:paraId="1AA00F8D" w14:textId="77777777" w:rsidR="00CB7A2D" w:rsidRPr="00F0534E" w:rsidRDefault="00CB7A2D" w:rsidP="00CB7A2D">
      <w:pPr>
        <w:spacing w:after="0" w:line="240" w:lineRule="auto"/>
        <w:textAlignment w:val="baseline"/>
        <w:rPr>
          <w:rFonts w:eastAsia="Times New Roman" w:cstheme="minorHAnsi"/>
          <w:b/>
          <w:bCs/>
          <w:szCs w:val="24"/>
          <w:bdr w:val="none" w:sz="0" w:space="0" w:color="auto" w:frame="1"/>
          <w:lang w:eastAsia="es-AR"/>
        </w:rPr>
      </w:pPr>
      <w:r w:rsidRPr="00F0534E">
        <w:rPr>
          <w:rFonts w:eastAsia="Times New Roman" w:cstheme="minorHAnsi"/>
          <w:b/>
          <w:bCs/>
          <w:szCs w:val="24"/>
          <w:bdr w:val="none" w:sz="0" w:space="0" w:color="auto" w:frame="1"/>
          <w:lang w:eastAsia="es-AR"/>
        </w:rPr>
        <w:t>Precio FOB: USD 20.000</w:t>
      </w:r>
    </w:p>
    <w:p w14:paraId="0981533E" w14:textId="77777777" w:rsidR="00CB7A2D" w:rsidRPr="00F0534E" w:rsidRDefault="00CB7A2D" w:rsidP="00CB7A2D">
      <w:pPr>
        <w:pStyle w:val="NormalWeb"/>
        <w:spacing w:before="0" w:beforeAutospacing="0" w:after="0" w:afterAutospacing="0" w:line="270" w:lineRule="atLeast"/>
        <w:textAlignment w:val="baseline"/>
        <w:rPr>
          <w:rFonts w:asciiTheme="minorHAnsi" w:hAnsiTheme="minorHAnsi" w:cstheme="minorHAnsi"/>
          <w:sz w:val="18"/>
          <w:szCs w:val="18"/>
        </w:rPr>
      </w:pPr>
      <w:r w:rsidRPr="00F0534E">
        <w:rPr>
          <w:rFonts w:asciiTheme="minorHAnsi" w:hAnsiTheme="minorHAnsi" w:cstheme="minorHAnsi"/>
          <w:b/>
          <w:bCs/>
          <w:sz w:val="22"/>
          <w:szCs w:val="22"/>
          <w:bdr w:val="none" w:sz="0" w:space="0" w:color="auto" w:frame="1"/>
        </w:rPr>
        <w:t>Configuración</w:t>
      </w:r>
    </w:p>
    <w:p w14:paraId="41631BC9"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9"/>
          <w:szCs w:val="19"/>
          <w:bdr w:val="none" w:sz="0" w:space="0" w:color="auto" w:frame="1"/>
          <w:lang w:eastAsia="es-AR"/>
        </w:rPr>
        <w:t>1) boca</w:t>
      </w:r>
    </w:p>
    <w:p w14:paraId="122DB295"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9"/>
          <w:szCs w:val="19"/>
          <w:bdr w:val="none" w:sz="0" w:space="0" w:color="auto" w:frame="1"/>
          <w:lang w:eastAsia="es-AR"/>
        </w:rPr>
        <w:t>2) Limpiador CIP</w:t>
      </w:r>
    </w:p>
    <w:p w14:paraId="7E28B952"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9"/>
          <w:szCs w:val="19"/>
          <w:bdr w:val="none" w:sz="0" w:space="0" w:color="auto" w:frame="1"/>
          <w:lang w:eastAsia="es-AR"/>
        </w:rPr>
        <w:t>3) soporte de triángulo ajustable</w:t>
      </w:r>
    </w:p>
    <w:p w14:paraId="7B5A6BA8"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9"/>
          <w:szCs w:val="19"/>
          <w:bdr w:val="none" w:sz="0" w:space="0" w:color="auto" w:frame="1"/>
          <w:lang w:eastAsia="es-AR"/>
        </w:rPr>
        <w:t>4) escalera</w:t>
      </w:r>
    </w:p>
    <w:p w14:paraId="56E10963"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9"/>
          <w:szCs w:val="19"/>
          <w:bdr w:val="none" w:sz="0" w:space="0" w:color="auto" w:frame="1"/>
          <w:lang w:eastAsia="es-AR"/>
        </w:rPr>
        <w:t>5) termómetro</w:t>
      </w:r>
    </w:p>
    <w:p w14:paraId="1231F076"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9"/>
          <w:szCs w:val="19"/>
          <w:bdr w:val="none" w:sz="0" w:space="0" w:color="auto" w:frame="1"/>
          <w:lang w:eastAsia="es-AR"/>
        </w:rPr>
        <w:t>6) líquido metros palanca y el controlador</w:t>
      </w:r>
    </w:p>
    <w:p w14:paraId="20E29C03"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9"/>
          <w:szCs w:val="19"/>
          <w:bdr w:val="none" w:sz="0" w:space="0" w:color="auto" w:frame="1"/>
          <w:lang w:eastAsia="es-AR"/>
        </w:rPr>
        <w:t>7) junta a prueba de</w:t>
      </w:r>
    </w:p>
    <w:p w14:paraId="3087DAF5"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9"/>
          <w:szCs w:val="19"/>
          <w:bdr w:val="none" w:sz="0" w:space="0" w:color="auto" w:frame="1"/>
          <w:lang w:eastAsia="es-AR"/>
        </w:rPr>
        <w:t>8) montaje desmontable de entrada</w:t>
      </w:r>
    </w:p>
    <w:p w14:paraId="66E7C7DC"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9"/>
          <w:szCs w:val="19"/>
          <w:bdr w:val="none" w:sz="0" w:space="0" w:color="auto" w:frame="1"/>
          <w:lang w:eastAsia="es-AR"/>
        </w:rPr>
        <w:t>9) cubierta de respiración Sanitaria</w:t>
      </w:r>
    </w:p>
    <w:p w14:paraId="64EB4179" w14:textId="798A044E" w:rsidR="00CB7A2D" w:rsidRPr="00F0534E" w:rsidRDefault="00CB7A2D" w:rsidP="00CB7A2D">
      <w:pPr>
        <w:spacing w:after="0" w:line="270" w:lineRule="atLeast"/>
        <w:textAlignment w:val="baseline"/>
        <w:rPr>
          <w:rFonts w:eastAsia="Times New Roman" w:cstheme="minorHAnsi"/>
          <w:sz w:val="14"/>
          <w:szCs w:val="14"/>
          <w:bdr w:val="none" w:sz="0" w:space="0" w:color="auto" w:frame="1"/>
          <w:lang w:eastAsia="es-AR"/>
        </w:rPr>
      </w:pPr>
      <w:r w:rsidRPr="00F0534E">
        <w:rPr>
          <w:rFonts w:eastAsia="Times New Roman" w:cstheme="minorHAnsi"/>
          <w:sz w:val="14"/>
          <w:szCs w:val="14"/>
          <w:bdr w:val="none" w:sz="0" w:space="0" w:color="auto" w:frame="1"/>
          <w:lang w:eastAsia="es-AR"/>
        </w:rPr>
        <w:t>Sanitaria tanque de fermentación</w:t>
      </w:r>
    </w:p>
    <w:p w14:paraId="3ED40BBD" w14:textId="77777777" w:rsidR="00CB7A2D" w:rsidRPr="00F0534E" w:rsidRDefault="00CB7A2D">
      <w:pPr>
        <w:rPr>
          <w:rFonts w:eastAsia="Times New Roman" w:cstheme="minorHAnsi"/>
          <w:sz w:val="14"/>
          <w:szCs w:val="14"/>
          <w:bdr w:val="none" w:sz="0" w:space="0" w:color="auto" w:frame="1"/>
          <w:lang w:eastAsia="es-AR"/>
        </w:rPr>
      </w:pPr>
      <w:r w:rsidRPr="00F0534E">
        <w:rPr>
          <w:rFonts w:eastAsia="Times New Roman" w:cstheme="minorHAnsi"/>
          <w:sz w:val="14"/>
          <w:szCs w:val="14"/>
          <w:bdr w:val="none" w:sz="0" w:space="0" w:color="auto" w:frame="1"/>
          <w:lang w:eastAsia="es-AR"/>
        </w:rPr>
        <w:br w:type="page"/>
      </w:r>
    </w:p>
    <w:p w14:paraId="303BB725"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b/>
          <w:bCs/>
          <w:bdr w:val="none" w:sz="0" w:space="0" w:color="auto" w:frame="1"/>
          <w:lang w:eastAsia="es-AR"/>
        </w:rPr>
        <w:lastRenderedPageBreak/>
        <w:t>Técnicos</w:t>
      </w:r>
    </w:p>
    <w:tbl>
      <w:tblPr>
        <w:tblW w:w="8670" w:type="dxa"/>
        <w:shd w:val="clear" w:color="auto" w:fill="FFFFFF"/>
        <w:tblCellMar>
          <w:left w:w="0" w:type="dxa"/>
          <w:right w:w="0" w:type="dxa"/>
        </w:tblCellMar>
        <w:tblLook w:val="04A0" w:firstRow="1" w:lastRow="0" w:firstColumn="1" w:lastColumn="0" w:noHBand="0" w:noVBand="1"/>
      </w:tblPr>
      <w:tblGrid>
        <w:gridCol w:w="809"/>
        <w:gridCol w:w="1106"/>
        <w:gridCol w:w="662"/>
        <w:gridCol w:w="829"/>
        <w:gridCol w:w="1007"/>
        <w:gridCol w:w="792"/>
        <w:gridCol w:w="3465"/>
      </w:tblGrid>
      <w:tr w:rsidR="00F0534E" w:rsidRPr="00F0534E" w14:paraId="7B220EBA" w14:textId="77777777" w:rsidTr="00CB7A2D">
        <w:tc>
          <w:tcPr>
            <w:tcW w:w="1080" w:type="dxa"/>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DEDC767"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Volumen efectivo</w:t>
            </w:r>
          </w:p>
        </w:tc>
        <w:tc>
          <w:tcPr>
            <w:tcW w:w="1695" w:type="dxa"/>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607A6C4"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Dimensión del tanque</w:t>
            </w:r>
          </w:p>
        </w:tc>
        <w:tc>
          <w:tcPr>
            <w:tcW w:w="1080" w:type="dxa"/>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0E9579DC"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Altura total</w:t>
            </w:r>
          </w:p>
        </w:tc>
        <w:tc>
          <w:tcPr>
            <w:tcW w:w="1080" w:type="dxa"/>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1770996F"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Diámetro de entrada y salida</w:t>
            </w:r>
          </w:p>
        </w:tc>
        <w:tc>
          <w:tcPr>
            <w:tcW w:w="1080" w:type="dxa"/>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5BAE6C1"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Capa de la preservación del calor</w:t>
            </w:r>
          </w:p>
        </w:tc>
        <w:tc>
          <w:tcPr>
            <w:tcW w:w="1080" w:type="dxa"/>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E335320"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Potencia del motor</w:t>
            </w:r>
          </w:p>
        </w:tc>
        <w:tc>
          <w:tcPr>
            <w:tcW w:w="1575" w:type="dxa"/>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1208EABD"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Velocidad de mezcla</w:t>
            </w:r>
          </w:p>
        </w:tc>
      </w:tr>
      <w:tr w:rsidR="00F0534E" w:rsidRPr="00F0534E" w14:paraId="7C92E8F3" w14:textId="77777777" w:rsidTr="00CB7A2D">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49BED01"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(L)</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CE02DE2"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(Mm)</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F4D0DDE"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(Mm)</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A19E486"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(Mm)</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E60D195"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(Mm)</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354FFFE"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(Kw)</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EED9C52"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(R/min)</w:t>
            </w:r>
          </w:p>
        </w:tc>
      </w:tr>
      <w:tr w:rsidR="00F0534E" w:rsidRPr="00F0534E" w14:paraId="35E6BF84" w14:textId="77777777" w:rsidTr="00CB7A2D">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AFFB986"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500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F7D1E46"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840*1000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DFF400A"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2750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448ACF3"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60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31FE715"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38</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19F0CD66"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0.55</w:t>
            </w:r>
          </w:p>
        </w:tc>
        <w:tc>
          <w:tcPr>
            <w:tcW w:w="0" w:type="auto"/>
            <w:vMerge w:val="restart"/>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6048172"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Velocidad de rotación común 35,43, 60; reductor de velocidad continua o de doble velocidad reductor también están disponibles</w:t>
            </w:r>
          </w:p>
        </w:tc>
      </w:tr>
      <w:tr w:rsidR="00F0534E" w:rsidRPr="00F0534E" w14:paraId="137A71D2" w14:textId="77777777" w:rsidTr="00CB7A2D">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04E0145"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600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B93977E"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920*1000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827BE79"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2850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7C311FB"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60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195A4D8"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38</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14E1EA6F"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0.55</w:t>
            </w:r>
          </w:p>
        </w:tc>
        <w:tc>
          <w:tcPr>
            <w:tcW w:w="0" w:type="auto"/>
            <w:vMerge/>
            <w:tcBorders>
              <w:top w:val="single" w:sz="6" w:space="0" w:color="CCCCCC"/>
              <w:left w:val="single" w:sz="6" w:space="0" w:color="CCCCCC"/>
              <w:bottom w:val="single" w:sz="6" w:space="0" w:color="CCCCCC"/>
              <w:right w:val="single" w:sz="6" w:space="0" w:color="CCCCCC"/>
            </w:tcBorders>
            <w:shd w:val="clear" w:color="auto" w:fill="FFFFFF"/>
            <w:vAlign w:val="center"/>
            <w:hideMark/>
          </w:tcPr>
          <w:p w14:paraId="39EB5075" w14:textId="77777777" w:rsidR="00CB7A2D" w:rsidRPr="00F0534E" w:rsidRDefault="00CB7A2D" w:rsidP="00CB7A2D">
            <w:pPr>
              <w:spacing w:after="0" w:line="270" w:lineRule="atLeast"/>
              <w:rPr>
                <w:rFonts w:eastAsia="Times New Roman" w:cstheme="minorHAnsi"/>
                <w:sz w:val="18"/>
                <w:szCs w:val="18"/>
                <w:lang w:eastAsia="es-AR"/>
              </w:rPr>
            </w:pPr>
          </w:p>
        </w:tc>
      </w:tr>
      <w:tr w:rsidR="00F0534E" w:rsidRPr="00F0534E" w14:paraId="3C94A52F" w14:textId="77777777" w:rsidTr="00CB7A2D">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B6D4C8B"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700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0B1E66BD"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990*1000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85805E7"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2850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3E72CF5"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60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6B49C20"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38</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9D671C2"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0.55</w:t>
            </w:r>
          </w:p>
        </w:tc>
        <w:tc>
          <w:tcPr>
            <w:tcW w:w="0" w:type="auto"/>
            <w:vMerge/>
            <w:tcBorders>
              <w:top w:val="single" w:sz="6" w:space="0" w:color="CCCCCC"/>
              <w:left w:val="single" w:sz="6" w:space="0" w:color="CCCCCC"/>
              <w:bottom w:val="single" w:sz="6" w:space="0" w:color="CCCCCC"/>
              <w:right w:val="single" w:sz="6" w:space="0" w:color="CCCCCC"/>
            </w:tcBorders>
            <w:shd w:val="clear" w:color="auto" w:fill="FFFFFF"/>
            <w:vAlign w:val="center"/>
            <w:hideMark/>
          </w:tcPr>
          <w:p w14:paraId="72D6FC29" w14:textId="77777777" w:rsidR="00CB7A2D" w:rsidRPr="00F0534E" w:rsidRDefault="00CB7A2D" w:rsidP="00CB7A2D">
            <w:pPr>
              <w:spacing w:after="0" w:line="270" w:lineRule="atLeast"/>
              <w:rPr>
                <w:rFonts w:eastAsia="Times New Roman" w:cstheme="minorHAnsi"/>
                <w:sz w:val="18"/>
                <w:szCs w:val="18"/>
                <w:lang w:eastAsia="es-AR"/>
              </w:rPr>
            </w:pPr>
          </w:p>
        </w:tc>
      </w:tr>
      <w:tr w:rsidR="00F0534E" w:rsidRPr="00F0534E" w14:paraId="73F9834A" w14:textId="77777777" w:rsidTr="00CB7A2D">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D91D251"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800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E3E49E3"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950*1220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6A568D9"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3000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2B42F70"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60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58CB706"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38</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2564B20"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0.55</w:t>
            </w:r>
          </w:p>
        </w:tc>
        <w:tc>
          <w:tcPr>
            <w:tcW w:w="0" w:type="auto"/>
            <w:vMerge/>
            <w:tcBorders>
              <w:top w:val="single" w:sz="6" w:space="0" w:color="CCCCCC"/>
              <w:left w:val="single" w:sz="6" w:space="0" w:color="CCCCCC"/>
              <w:bottom w:val="single" w:sz="6" w:space="0" w:color="CCCCCC"/>
              <w:right w:val="single" w:sz="6" w:space="0" w:color="CCCCCC"/>
            </w:tcBorders>
            <w:shd w:val="clear" w:color="auto" w:fill="FFFFFF"/>
            <w:vAlign w:val="center"/>
            <w:hideMark/>
          </w:tcPr>
          <w:p w14:paraId="238D04AF" w14:textId="77777777" w:rsidR="00CB7A2D" w:rsidRPr="00F0534E" w:rsidRDefault="00CB7A2D" w:rsidP="00CB7A2D">
            <w:pPr>
              <w:spacing w:after="0" w:line="270" w:lineRule="atLeast"/>
              <w:rPr>
                <w:rFonts w:eastAsia="Times New Roman" w:cstheme="minorHAnsi"/>
                <w:sz w:val="18"/>
                <w:szCs w:val="18"/>
                <w:lang w:eastAsia="es-AR"/>
              </w:rPr>
            </w:pPr>
          </w:p>
        </w:tc>
      </w:tr>
      <w:tr w:rsidR="00F0534E" w:rsidRPr="00F0534E" w14:paraId="14800F91" w14:textId="77777777" w:rsidTr="00CB7A2D">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62EA64B"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900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06AE6131"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1010*1220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AD35563"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3000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87FA6D5"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60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4301A8F"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38</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477D058"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0.55</w:t>
            </w:r>
          </w:p>
        </w:tc>
        <w:tc>
          <w:tcPr>
            <w:tcW w:w="0" w:type="auto"/>
            <w:vMerge/>
            <w:tcBorders>
              <w:top w:val="single" w:sz="6" w:space="0" w:color="CCCCCC"/>
              <w:left w:val="single" w:sz="6" w:space="0" w:color="CCCCCC"/>
              <w:bottom w:val="single" w:sz="6" w:space="0" w:color="CCCCCC"/>
              <w:right w:val="single" w:sz="6" w:space="0" w:color="CCCCCC"/>
            </w:tcBorders>
            <w:shd w:val="clear" w:color="auto" w:fill="FFFFFF"/>
            <w:vAlign w:val="center"/>
            <w:hideMark/>
          </w:tcPr>
          <w:p w14:paraId="23808521" w14:textId="77777777" w:rsidR="00CB7A2D" w:rsidRPr="00F0534E" w:rsidRDefault="00CB7A2D" w:rsidP="00CB7A2D">
            <w:pPr>
              <w:spacing w:after="0" w:line="270" w:lineRule="atLeast"/>
              <w:rPr>
                <w:rFonts w:eastAsia="Times New Roman" w:cstheme="minorHAnsi"/>
                <w:sz w:val="18"/>
                <w:szCs w:val="18"/>
                <w:lang w:eastAsia="es-AR"/>
              </w:rPr>
            </w:pPr>
          </w:p>
        </w:tc>
      </w:tr>
      <w:tr w:rsidR="00F0534E" w:rsidRPr="00F0534E" w14:paraId="4B09BAE8" w14:textId="77777777" w:rsidTr="00CB7A2D">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0FE1F995"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1000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B307CAD"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1060*1220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E2BF7DA"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3150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7D03B8A"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60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A88F2B3"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51</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02D3A781"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0.75</w:t>
            </w:r>
          </w:p>
        </w:tc>
        <w:tc>
          <w:tcPr>
            <w:tcW w:w="0" w:type="auto"/>
            <w:vMerge/>
            <w:tcBorders>
              <w:top w:val="single" w:sz="6" w:space="0" w:color="CCCCCC"/>
              <w:left w:val="single" w:sz="6" w:space="0" w:color="CCCCCC"/>
              <w:bottom w:val="single" w:sz="6" w:space="0" w:color="CCCCCC"/>
              <w:right w:val="single" w:sz="6" w:space="0" w:color="CCCCCC"/>
            </w:tcBorders>
            <w:shd w:val="clear" w:color="auto" w:fill="FFFFFF"/>
            <w:vAlign w:val="center"/>
            <w:hideMark/>
          </w:tcPr>
          <w:p w14:paraId="0CCDB79D" w14:textId="77777777" w:rsidR="00CB7A2D" w:rsidRPr="00F0534E" w:rsidRDefault="00CB7A2D" w:rsidP="00CB7A2D">
            <w:pPr>
              <w:spacing w:after="0" w:line="270" w:lineRule="atLeast"/>
              <w:rPr>
                <w:rFonts w:eastAsia="Times New Roman" w:cstheme="minorHAnsi"/>
                <w:sz w:val="18"/>
                <w:szCs w:val="18"/>
                <w:lang w:eastAsia="es-AR"/>
              </w:rPr>
            </w:pPr>
          </w:p>
        </w:tc>
      </w:tr>
      <w:tr w:rsidR="00F0534E" w:rsidRPr="00F0534E" w14:paraId="44DB8E58" w14:textId="77777777" w:rsidTr="00CB7A2D">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F5441F1"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1500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E72AC24"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1160*1500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042C901"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3350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D2602CE"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60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164671B4"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51</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784CA34"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0.75</w:t>
            </w:r>
          </w:p>
        </w:tc>
        <w:tc>
          <w:tcPr>
            <w:tcW w:w="0" w:type="auto"/>
            <w:vMerge/>
            <w:tcBorders>
              <w:top w:val="single" w:sz="6" w:space="0" w:color="CCCCCC"/>
              <w:left w:val="single" w:sz="6" w:space="0" w:color="CCCCCC"/>
              <w:bottom w:val="single" w:sz="6" w:space="0" w:color="CCCCCC"/>
              <w:right w:val="single" w:sz="6" w:space="0" w:color="CCCCCC"/>
            </w:tcBorders>
            <w:shd w:val="clear" w:color="auto" w:fill="FFFFFF"/>
            <w:vAlign w:val="center"/>
            <w:hideMark/>
          </w:tcPr>
          <w:p w14:paraId="2C4DEF21" w14:textId="77777777" w:rsidR="00CB7A2D" w:rsidRPr="00F0534E" w:rsidRDefault="00CB7A2D" w:rsidP="00CB7A2D">
            <w:pPr>
              <w:spacing w:after="0" w:line="270" w:lineRule="atLeast"/>
              <w:rPr>
                <w:rFonts w:eastAsia="Times New Roman" w:cstheme="minorHAnsi"/>
                <w:sz w:val="18"/>
                <w:szCs w:val="18"/>
                <w:lang w:eastAsia="es-AR"/>
              </w:rPr>
            </w:pPr>
          </w:p>
        </w:tc>
      </w:tr>
      <w:tr w:rsidR="00F0534E" w:rsidRPr="00F0534E" w14:paraId="7E0DEC19" w14:textId="77777777" w:rsidTr="00CB7A2D">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5F09924"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2000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A2FC561"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1340*1500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5B40922"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3410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6CF3099"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60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5882FDA"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51</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04A0A8F9"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1.1</w:t>
            </w:r>
          </w:p>
        </w:tc>
        <w:tc>
          <w:tcPr>
            <w:tcW w:w="0" w:type="auto"/>
            <w:vMerge/>
            <w:tcBorders>
              <w:top w:val="single" w:sz="6" w:space="0" w:color="CCCCCC"/>
              <w:left w:val="single" w:sz="6" w:space="0" w:color="CCCCCC"/>
              <w:bottom w:val="single" w:sz="6" w:space="0" w:color="CCCCCC"/>
              <w:right w:val="single" w:sz="6" w:space="0" w:color="CCCCCC"/>
            </w:tcBorders>
            <w:shd w:val="clear" w:color="auto" w:fill="FFFFFF"/>
            <w:vAlign w:val="center"/>
            <w:hideMark/>
          </w:tcPr>
          <w:p w14:paraId="227F05CA" w14:textId="77777777" w:rsidR="00CB7A2D" w:rsidRPr="00F0534E" w:rsidRDefault="00CB7A2D" w:rsidP="00CB7A2D">
            <w:pPr>
              <w:spacing w:after="0" w:line="270" w:lineRule="atLeast"/>
              <w:rPr>
                <w:rFonts w:eastAsia="Times New Roman" w:cstheme="minorHAnsi"/>
                <w:sz w:val="18"/>
                <w:szCs w:val="18"/>
                <w:lang w:eastAsia="es-AR"/>
              </w:rPr>
            </w:pPr>
          </w:p>
        </w:tc>
      </w:tr>
      <w:tr w:rsidR="00F0534E" w:rsidRPr="00F0534E" w14:paraId="69D59473" w14:textId="77777777" w:rsidTr="00CB7A2D">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727737D"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3000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F867EB7"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1410*2000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5B81982"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4000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2B760B4"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60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0059003"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51</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072ACE4"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1.5</w:t>
            </w:r>
          </w:p>
        </w:tc>
        <w:tc>
          <w:tcPr>
            <w:tcW w:w="0" w:type="auto"/>
            <w:vMerge/>
            <w:tcBorders>
              <w:top w:val="single" w:sz="6" w:space="0" w:color="CCCCCC"/>
              <w:left w:val="single" w:sz="6" w:space="0" w:color="CCCCCC"/>
              <w:bottom w:val="single" w:sz="6" w:space="0" w:color="CCCCCC"/>
              <w:right w:val="single" w:sz="6" w:space="0" w:color="CCCCCC"/>
            </w:tcBorders>
            <w:shd w:val="clear" w:color="auto" w:fill="FFFFFF"/>
            <w:vAlign w:val="center"/>
            <w:hideMark/>
          </w:tcPr>
          <w:p w14:paraId="6A5F6C96" w14:textId="77777777" w:rsidR="00CB7A2D" w:rsidRPr="00F0534E" w:rsidRDefault="00CB7A2D" w:rsidP="00CB7A2D">
            <w:pPr>
              <w:spacing w:after="0" w:line="270" w:lineRule="atLeast"/>
              <w:rPr>
                <w:rFonts w:eastAsia="Times New Roman" w:cstheme="minorHAnsi"/>
                <w:sz w:val="18"/>
                <w:szCs w:val="18"/>
                <w:lang w:eastAsia="es-AR"/>
              </w:rPr>
            </w:pPr>
          </w:p>
        </w:tc>
      </w:tr>
      <w:tr w:rsidR="00F0534E" w:rsidRPr="00F0534E" w14:paraId="63A4A0C3" w14:textId="77777777" w:rsidTr="00CB7A2D">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1ACF770"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4000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39D609A"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1620*2000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78FB069"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4250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0E6F9C64"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60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ACF5F8C"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51</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091790B"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1.5</w:t>
            </w:r>
          </w:p>
        </w:tc>
        <w:tc>
          <w:tcPr>
            <w:tcW w:w="0" w:type="auto"/>
            <w:vMerge/>
            <w:tcBorders>
              <w:top w:val="single" w:sz="6" w:space="0" w:color="CCCCCC"/>
              <w:left w:val="single" w:sz="6" w:space="0" w:color="CCCCCC"/>
              <w:bottom w:val="single" w:sz="6" w:space="0" w:color="CCCCCC"/>
              <w:right w:val="single" w:sz="6" w:space="0" w:color="CCCCCC"/>
            </w:tcBorders>
            <w:shd w:val="clear" w:color="auto" w:fill="FFFFFF"/>
            <w:vAlign w:val="center"/>
            <w:hideMark/>
          </w:tcPr>
          <w:p w14:paraId="57DD6626" w14:textId="77777777" w:rsidR="00CB7A2D" w:rsidRPr="00F0534E" w:rsidRDefault="00CB7A2D" w:rsidP="00CB7A2D">
            <w:pPr>
              <w:spacing w:after="0" w:line="270" w:lineRule="atLeast"/>
              <w:rPr>
                <w:rFonts w:eastAsia="Times New Roman" w:cstheme="minorHAnsi"/>
                <w:sz w:val="18"/>
                <w:szCs w:val="18"/>
                <w:lang w:eastAsia="es-AR"/>
              </w:rPr>
            </w:pPr>
          </w:p>
        </w:tc>
      </w:tr>
      <w:tr w:rsidR="00F0534E" w:rsidRPr="00F0534E" w14:paraId="70A18464" w14:textId="77777777" w:rsidTr="00CB7A2D">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DB83454"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5000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EBC4C09"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1810*2000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8BDE715"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4300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8570D76"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60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EAC3306"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51</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1F2E27C7"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2.2</w:t>
            </w:r>
          </w:p>
        </w:tc>
        <w:tc>
          <w:tcPr>
            <w:tcW w:w="0" w:type="auto"/>
            <w:vMerge/>
            <w:tcBorders>
              <w:top w:val="single" w:sz="6" w:space="0" w:color="CCCCCC"/>
              <w:left w:val="single" w:sz="6" w:space="0" w:color="CCCCCC"/>
              <w:bottom w:val="single" w:sz="6" w:space="0" w:color="CCCCCC"/>
              <w:right w:val="single" w:sz="6" w:space="0" w:color="CCCCCC"/>
            </w:tcBorders>
            <w:shd w:val="clear" w:color="auto" w:fill="FFFFFF"/>
            <w:vAlign w:val="center"/>
            <w:hideMark/>
          </w:tcPr>
          <w:p w14:paraId="48B8B26B" w14:textId="77777777" w:rsidR="00CB7A2D" w:rsidRPr="00F0534E" w:rsidRDefault="00CB7A2D" w:rsidP="00CB7A2D">
            <w:pPr>
              <w:spacing w:after="0" w:line="270" w:lineRule="atLeast"/>
              <w:rPr>
                <w:rFonts w:eastAsia="Times New Roman" w:cstheme="minorHAnsi"/>
                <w:sz w:val="18"/>
                <w:szCs w:val="18"/>
                <w:lang w:eastAsia="es-AR"/>
              </w:rPr>
            </w:pPr>
          </w:p>
        </w:tc>
      </w:tr>
      <w:tr w:rsidR="00F0534E" w:rsidRPr="00F0534E" w14:paraId="3AD73263" w14:textId="77777777" w:rsidTr="00CB7A2D">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F60E224"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6000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2D07BFC"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1980*2000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3314498"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4550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4215117"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60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D3098FA"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51</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C697C72"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2.2</w:t>
            </w:r>
          </w:p>
        </w:tc>
        <w:tc>
          <w:tcPr>
            <w:tcW w:w="0" w:type="auto"/>
            <w:vMerge/>
            <w:tcBorders>
              <w:top w:val="single" w:sz="6" w:space="0" w:color="CCCCCC"/>
              <w:left w:val="single" w:sz="6" w:space="0" w:color="CCCCCC"/>
              <w:bottom w:val="single" w:sz="6" w:space="0" w:color="CCCCCC"/>
              <w:right w:val="single" w:sz="6" w:space="0" w:color="CCCCCC"/>
            </w:tcBorders>
            <w:shd w:val="clear" w:color="auto" w:fill="FFFFFF"/>
            <w:vAlign w:val="center"/>
            <w:hideMark/>
          </w:tcPr>
          <w:p w14:paraId="35D80226" w14:textId="77777777" w:rsidR="00CB7A2D" w:rsidRPr="00F0534E" w:rsidRDefault="00CB7A2D" w:rsidP="00CB7A2D">
            <w:pPr>
              <w:spacing w:after="0" w:line="270" w:lineRule="atLeast"/>
              <w:rPr>
                <w:rFonts w:eastAsia="Times New Roman" w:cstheme="minorHAnsi"/>
                <w:sz w:val="18"/>
                <w:szCs w:val="18"/>
                <w:lang w:eastAsia="es-AR"/>
              </w:rPr>
            </w:pPr>
          </w:p>
        </w:tc>
      </w:tr>
      <w:tr w:rsidR="00F0534E" w:rsidRPr="00F0534E" w14:paraId="583DFE77" w14:textId="77777777" w:rsidTr="00CB7A2D">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CB4DDD9"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7000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1AFBE85"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1930*2440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E2CFBB5"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5000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1EC157A6"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60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A4C4FBF"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51</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C9C476C"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2.2</w:t>
            </w:r>
          </w:p>
        </w:tc>
        <w:tc>
          <w:tcPr>
            <w:tcW w:w="0" w:type="auto"/>
            <w:vMerge/>
            <w:tcBorders>
              <w:top w:val="single" w:sz="6" w:space="0" w:color="CCCCCC"/>
              <w:left w:val="single" w:sz="6" w:space="0" w:color="CCCCCC"/>
              <w:bottom w:val="single" w:sz="6" w:space="0" w:color="CCCCCC"/>
              <w:right w:val="single" w:sz="6" w:space="0" w:color="CCCCCC"/>
            </w:tcBorders>
            <w:shd w:val="clear" w:color="auto" w:fill="FFFFFF"/>
            <w:vAlign w:val="center"/>
            <w:hideMark/>
          </w:tcPr>
          <w:p w14:paraId="726CEFF2" w14:textId="77777777" w:rsidR="00CB7A2D" w:rsidRPr="00F0534E" w:rsidRDefault="00CB7A2D" w:rsidP="00CB7A2D">
            <w:pPr>
              <w:spacing w:after="0" w:line="270" w:lineRule="atLeast"/>
              <w:rPr>
                <w:rFonts w:eastAsia="Times New Roman" w:cstheme="minorHAnsi"/>
                <w:sz w:val="18"/>
                <w:szCs w:val="18"/>
                <w:lang w:eastAsia="es-AR"/>
              </w:rPr>
            </w:pPr>
          </w:p>
        </w:tc>
      </w:tr>
      <w:tr w:rsidR="00F0534E" w:rsidRPr="00F0534E" w14:paraId="310BEE6A" w14:textId="77777777" w:rsidTr="00CB7A2D">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D57F644"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8000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128F8325"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2060*2440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6A6E042"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5000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AF61832"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60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E0B164B"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51</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0A633D40"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3</w:t>
            </w:r>
          </w:p>
        </w:tc>
        <w:tc>
          <w:tcPr>
            <w:tcW w:w="0" w:type="auto"/>
            <w:vMerge/>
            <w:tcBorders>
              <w:top w:val="single" w:sz="6" w:space="0" w:color="CCCCCC"/>
              <w:left w:val="single" w:sz="6" w:space="0" w:color="CCCCCC"/>
              <w:bottom w:val="single" w:sz="6" w:space="0" w:color="CCCCCC"/>
              <w:right w:val="single" w:sz="6" w:space="0" w:color="CCCCCC"/>
            </w:tcBorders>
            <w:shd w:val="clear" w:color="auto" w:fill="FFFFFF"/>
            <w:vAlign w:val="center"/>
            <w:hideMark/>
          </w:tcPr>
          <w:p w14:paraId="1C31796C" w14:textId="77777777" w:rsidR="00CB7A2D" w:rsidRPr="00F0534E" w:rsidRDefault="00CB7A2D" w:rsidP="00CB7A2D">
            <w:pPr>
              <w:spacing w:after="0" w:line="270" w:lineRule="atLeast"/>
              <w:rPr>
                <w:rFonts w:eastAsia="Times New Roman" w:cstheme="minorHAnsi"/>
                <w:sz w:val="18"/>
                <w:szCs w:val="18"/>
                <w:lang w:eastAsia="es-AR"/>
              </w:rPr>
            </w:pPr>
          </w:p>
        </w:tc>
      </w:tr>
      <w:tr w:rsidR="00F0534E" w:rsidRPr="00F0534E" w14:paraId="22B8FAA1" w14:textId="77777777" w:rsidTr="00CB7A2D">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1C62B9B"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9000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1A839DA5"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2180*2440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6438F98"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5050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8E88D17"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60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C798125"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51</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C5C67D1"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3</w:t>
            </w:r>
          </w:p>
        </w:tc>
        <w:tc>
          <w:tcPr>
            <w:tcW w:w="0" w:type="auto"/>
            <w:vMerge/>
            <w:tcBorders>
              <w:top w:val="single" w:sz="6" w:space="0" w:color="CCCCCC"/>
              <w:left w:val="single" w:sz="6" w:space="0" w:color="CCCCCC"/>
              <w:bottom w:val="single" w:sz="6" w:space="0" w:color="CCCCCC"/>
              <w:right w:val="single" w:sz="6" w:space="0" w:color="CCCCCC"/>
            </w:tcBorders>
            <w:shd w:val="clear" w:color="auto" w:fill="FFFFFF"/>
            <w:vAlign w:val="center"/>
            <w:hideMark/>
          </w:tcPr>
          <w:p w14:paraId="6007B509" w14:textId="77777777" w:rsidR="00CB7A2D" w:rsidRPr="00F0534E" w:rsidRDefault="00CB7A2D" w:rsidP="00CB7A2D">
            <w:pPr>
              <w:spacing w:after="0" w:line="270" w:lineRule="atLeast"/>
              <w:rPr>
                <w:rFonts w:eastAsia="Times New Roman" w:cstheme="minorHAnsi"/>
                <w:sz w:val="18"/>
                <w:szCs w:val="18"/>
                <w:lang w:eastAsia="es-AR"/>
              </w:rPr>
            </w:pPr>
          </w:p>
        </w:tc>
      </w:tr>
      <w:tr w:rsidR="00F0534E" w:rsidRPr="00F0534E" w14:paraId="5BA20272" w14:textId="77777777" w:rsidTr="00CB7A2D">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D73BC98"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10000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C16DF58"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2300*2440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48321CA"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5050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5B40EA9"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60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7A33FC9"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51</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CD2EC6B"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3</w:t>
            </w:r>
          </w:p>
        </w:tc>
        <w:tc>
          <w:tcPr>
            <w:tcW w:w="0" w:type="auto"/>
            <w:vMerge/>
            <w:tcBorders>
              <w:top w:val="single" w:sz="6" w:space="0" w:color="CCCCCC"/>
              <w:left w:val="single" w:sz="6" w:space="0" w:color="CCCCCC"/>
              <w:bottom w:val="single" w:sz="6" w:space="0" w:color="CCCCCC"/>
              <w:right w:val="single" w:sz="6" w:space="0" w:color="CCCCCC"/>
            </w:tcBorders>
            <w:shd w:val="clear" w:color="auto" w:fill="FFFFFF"/>
            <w:vAlign w:val="center"/>
            <w:hideMark/>
          </w:tcPr>
          <w:p w14:paraId="52C49C03" w14:textId="77777777" w:rsidR="00CB7A2D" w:rsidRPr="00F0534E" w:rsidRDefault="00CB7A2D" w:rsidP="00CB7A2D">
            <w:pPr>
              <w:spacing w:after="0" w:line="270" w:lineRule="atLeast"/>
              <w:rPr>
                <w:rFonts w:eastAsia="Times New Roman" w:cstheme="minorHAnsi"/>
                <w:sz w:val="18"/>
                <w:szCs w:val="18"/>
                <w:lang w:eastAsia="es-AR"/>
              </w:rPr>
            </w:pPr>
          </w:p>
        </w:tc>
      </w:tr>
      <w:tr w:rsidR="00F0534E" w:rsidRPr="00F0534E" w14:paraId="3265F9CC" w14:textId="77777777" w:rsidTr="00CB7A2D">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144A3B5"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12000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1493DDA"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2270*3000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1D6D201"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5600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94322F1"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60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FA04255"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51</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21D74FF"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4</w:t>
            </w:r>
          </w:p>
        </w:tc>
        <w:tc>
          <w:tcPr>
            <w:tcW w:w="0" w:type="auto"/>
            <w:vMerge/>
            <w:tcBorders>
              <w:top w:val="single" w:sz="6" w:space="0" w:color="CCCCCC"/>
              <w:left w:val="single" w:sz="6" w:space="0" w:color="CCCCCC"/>
              <w:bottom w:val="single" w:sz="6" w:space="0" w:color="CCCCCC"/>
              <w:right w:val="single" w:sz="6" w:space="0" w:color="CCCCCC"/>
            </w:tcBorders>
            <w:shd w:val="clear" w:color="auto" w:fill="FFFFFF"/>
            <w:vAlign w:val="center"/>
            <w:hideMark/>
          </w:tcPr>
          <w:p w14:paraId="2F1E245E" w14:textId="77777777" w:rsidR="00CB7A2D" w:rsidRPr="00F0534E" w:rsidRDefault="00CB7A2D" w:rsidP="00CB7A2D">
            <w:pPr>
              <w:spacing w:after="0" w:line="270" w:lineRule="atLeast"/>
              <w:rPr>
                <w:rFonts w:eastAsia="Times New Roman" w:cstheme="minorHAnsi"/>
                <w:sz w:val="18"/>
                <w:szCs w:val="18"/>
                <w:lang w:eastAsia="es-AR"/>
              </w:rPr>
            </w:pPr>
          </w:p>
        </w:tc>
      </w:tr>
      <w:tr w:rsidR="00F0534E" w:rsidRPr="00F0534E" w14:paraId="4B9E2254" w14:textId="77777777" w:rsidTr="00CB7A2D">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0D2CE42C"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15000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0E3A3664"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2530*3000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A455BF7"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5700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01E5F112"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60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D5DE6F3"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51</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671E6F3"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4</w:t>
            </w:r>
          </w:p>
        </w:tc>
        <w:tc>
          <w:tcPr>
            <w:tcW w:w="0" w:type="auto"/>
            <w:vMerge/>
            <w:tcBorders>
              <w:top w:val="single" w:sz="6" w:space="0" w:color="CCCCCC"/>
              <w:left w:val="single" w:sz="6" w:space="0" w:color="CCCCCC"/>
              <w:bottom w:val="single" w:sz="6" w:space="0" w:color="CCCCCC"/>
              <w:right w:val="single" w:sz="6" w:space="0" w:color="CCCCCC"/>
            </w:tcBorders>
            <w:shd w:val="clear" w:color="auto" w:fill="FFFFFF"/>
            <w:vAlign w:val="center"/>
            <w:hideMark/>
          </w:tcPr>
          <w:p w14:paraId="1AB5CDA0" w14:textId="77777777" w:rsidR="00CB7A2D" w:rsidRPr="00F0534E" w:rsidRDefault="00CB7A2D" w:rsidP="00CB7A2D">
            <w:pPr>
              <w:spacing w:after="0" w:line="270" w:lineRule="atLeast"/>
              <w:rPr>
                <w:rFonts w:eastAsia="Times New Roman" w:cstheme="minorHAnsi"/>
                <w:sz w:val="18"/>
                <w:szCs w:val="18"/>
                <w:lang w:eastAsia="es-AR"/>
              </w:rPr>
            </w:pPr>
          </w:p>
        </w:tc>
      </w:tr>
      <w:tr w:rsidR="00F0534E" w:rsidRPr="00F0534E" w14:paraId="11EDD0E1" w14:textId="77777777" w:rsidTr="00CB7A2D">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0C97DAFE"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20000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8B8FA05"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2640*3660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2B5C710D"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6400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1469D465"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60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3B05E3E9"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51</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C05247A" w14:textId="77777777" w:rsidR="00CB7A2D" w:rsidRPr="00F0534E" w:rsidRDefault="00CB7A2D" w:rsidP="00CB7A2D">
            <w:pPr>
              <w:spacing w:after="0" w:line="270" w:lineRule="atLeast"/>
              <w:textAlignment w:val="baseline"/>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5.5</w:t>
            </w:r>
          </w:p>
        </w:tc>
        <w:tc>
          <w:tcPr>
            <w:tcW w:w="0" w:type="auto"/>
            <w:vMerge/>
            <w:tcBorders>
              <w:top w:val="single" w:sz="6" w:space="0" w:color="CCCCCC"/>
              <w:left w:val="single" w:sz="6" w:space="0" w:color="CCCCCC"/>
              <w:bottom w:val="single" w:sz="6" w:space="0" w:color="CCCCCC"/>
              <w:right w:val="single" w:sz="6" w:space="0" w:color="CCCCCC"/>
            </w:tcBorders>
            <w:shd w:val="clear" w:color="auto" w:fill="FFFFFF"/>
            <w:vAlign w:val="center"/>
            <w:hideMark/>
          </w:tcPr>
          <w:p w14:paraId="1C555D6D" w14:textId="77777777" w:rsidR="00CB7A2D" w:rsidRPr="00F0534E" w:rsidRDefault="00CB7A2D" w:rsidP="00CB7A2D">
            <w:pPr>
              <w:spacing w:after="0" w:line="270" w:lineRule="atLeast"/>
              <w:rPr>
                <w:rFonts w:eastAsia="Times New Roman" w:cstheme="minorHAnsi"/>
                <w:sz w:val="18"/>
                <w:szCs w:val="18"/>
                <w:lang w:eastAsia="es-AR"/>
              </w:rPr>
            </w:pPr>
          </w:p>
        </w:tc>
      </w:tr>
    </w:tbl>
    <w:p w14:paraId="6B72F6A4" w14:textId="4A5C0D0D" w:rsidR="00CB7A2D" w:rsidRPr="00F0534E" w:rsidRDefault="00CB7A2D" w:rsidP="00CB7A2D">
      <w:pPr>
        <w:rPr>
          <w:rFonts w:cstheme="minorHAnsi"/>
        </w:rPr>
      </w:pPr>
    </w:p>
    <w:p w14:paraId="486D7A2C" w14:textId="77777777" w:rsidR="00CB7A2D" w:rsidRPr="00F0534E" w:rsidRDefault="00CB7A2D">
      <w:pPr>
        <w:rPr>
          <w:rFonts w:cstheme="minorHAnsi"/>
        </w:rPr>
      </w:pPr>
      <w:r w:rsidRPr="00F0534E">
        <w:rPr>
          <w:rFonts w:cstheme="minorHAnsi"/>
        </w:rPr>
        <w:br w:type="page"/>
      </w:r>
    </w:p>
    <w:p w14:paraId="346CE68B" w14:textId="77777777" w:rsidR="00CB7A2D" w:rsidRPr="00F0534E" w:rsidRDefault="00CB7A2D" w:rsidP="0099191C">
      <w:pPr>
        <w:rPr>
          <w:rFonts w:cstheme="minorHAnsi"/>
        </w:rPr>
      </w:pPr>
      <w:r w:rsidRPr="00F0534E">
        <w:rPr>
          <w:rFonts w:cstheme="minorHAnsi"/>
        </w:rPr>
        <w:lastRenderedPageBreak/>
        <w:t>BOMBA</w:t>
      </w:r>
    </w:p>
    <w:p w14:paraId="50D52ACD" w14:textId="08A90437" w:rsidR="00CB7A2D" w:rsidRPr="00F0534E" w:rsidRDefault="00CB7A2D" w:rsidP="0099191C">
      <w:pPr>
        <w:rPr>
          <w:rStyle w:val="myadtitle"/>
          <w:rFonts w:cstheme="minorHAnsi"/>
          <w:sz w:val="26"/>
          <w:szCs w:val="26"/>
        </w:rPr>
      </w:pPr>
      <w:bookmarkStart w:id="165" w:name="_Toc488237359"/>
      <w:r w:rsidRPr="00F0534E">
        <w:rPr>
          <w:rStyle w:val="myadtitle"/>
          <w:rFonts w:cstheme="minorHAnsi"/>
          <w:sz w:val="26"/>
          <w:szCs w:val="26"/>
        </w:rPr>
        <w:t>BOMBA 1: BOMBA A TORNILLO MARCA TORO ARGENTINA-ALLPUMPS</w:t>
      </w:r>
      <w:bookmarkEnd w:id="165"/>
    </w:p>
    <w:p w14:paraId="409B49D5" w14:textId="77777777" w:rsidR="00CB7A2D" w:rsidRPr="00F0534E" w:rsidRDefault="00CB7A2D" w:rsidP="00CB7A2D">
      <w:pPr>
        <w:shd w:val="clear" w:color="auto" w:fill="FFFFFF"/>
        <w:spacing w:after="0" w:line="240" w:lineRule="auto"/>
        <w:rPr>
          <w:rFonts w:eastAsia="Times New Roman" w:cstheme="minorHAnsi"/>
          <w:szCs w:val="24"/>
          <w:lang w:eastAsia="es-AR"/>
        </w:rPr>
      </w:pPr>
      <w:r w:rsidRPr="00F0534E">
        <w:rPr>
          <w:rFonts w:eastAsia="Times New Roman" w:cstheme="minorHAnsi"/>
          <w:szCs w:val="24"/>
          <w:lang w:eastAsia="es-AR"/>
        </w:rPr>
        <w:t>La mejor opción es la bomba a tornillo.</w:t>
      </w:r>
    </w:p>
    <w:p w14:paraId="1DB89A88" w14:textId="2A331C2E" w:rsidR="00CB7A2D" w:rsidRPr="00F0534E" w:rsidRDefault="00CB7A2D" w:rsidP="00CB7A2D">
      <w:pPr>
        <w:shd w:val="clear" w:color="auto" w:fill="FFFFFF"/>
        <w:spacing w:after="0" w:line="240" w:lineRule="auto"/>
        <w:rPr>
          <w:rFonts w:eastAsia="Times New Roman" w:cstheme="minorHAnsi"/>
          <w:szCs w:val="24"/>
          <w:lang w:eastAsia="es-AR"/>
        </w:rPr>
      </w:pPr>
      <w:r w:rsidRPr="00F0534E">
        <w:rPr>
          <w:rFonts w:eastAsia="Times New Roman" w:cstheme="minorHAnsi"/>
          <w:szCs w:val="24"/>
          <w:lang w:eastAsia="es-AR"/>
        </w:rPr>
        <w:t>Bomba a tornillo marca</w:t>
      </w:r>
      <w:r w:rsidRPr="00F0534E">
        <w:rPr>
          <w:rFonts w:eastAsia="Times New Roman" w:cstheme="minorHAnsi"/>
          <w:b/>
          <w:bCs/>
          <w:szCs w:val="24"/>
          <w:lang w:eastAsia="es-AR"/>
        </w:rPr>
        <w:t> TORO</w:t>
      </w:r>
    </w:p>
    <w:p w14:paraId="4E0D19B0" w14:textId="77777777" w:rsidR="00CB7A2D" w:rsidRPr="00F0534E" w:rsidRDefault="00CB7A2D" w:rsidP="00CB7A2D">
      <w:pPr>
        <w:shd w:val="clear" w:color="auto" w:fill="FFFFFF"/>
        <w:spacing w:after="0" w:line="240" w:lineRule="auto"/>
        <w:rPr>
          <w:rFonts w:eastAsia="Times New Roman" w:cstheme="minorHAnsi"/>
          <w:szCs w:val="24"/>
          <w:lang w:eastAsia="es-AR"/>
        </w:rPr>
      </w:pPr>
      <w:r w:rsidRPr="00F0534E">
        <w:rPr>
          <w:rFonts w:eastAsia="Times New Roman" w:cstheme="minorHAnsi"/>
          <w:szCs w:val="24"/>
          <w:lang w:eastAsia="es-AR"/>
        </w:rPr>
        <w:t>             </w:t>
      </w:r>
    </w:p>
    <w:p w14:paraId="679F5D4F" w14:textId="77777777" w:rsidR="00CB7A2D" w:rsidRPr="00F0534E" w:rsidRDefault="00CB7A2D" w:rsidP="00CB7A2D">
      <w:pPr>
        <w:shd w:val="clear" w:color="auto" w:fill="FFFFFF"/>
        <w:spacing w:after="0" w:line="240" w:lineRule="auto"/>
        <w:ind w:left="720"/>
        <w:rPr>
          <w:rFonts w:eastAsia="Times New Roman" w:cstheme="minorHAnsi"/>
          <w:szCs w:val="24"/>
          <w:lang w:eastAsia="es-AR"/>
        </w:rPr>
      </w:pPr>
      <w:r w:rsidRPr="00F0534E">
        <w:rPr>
          <w:rFonts w:eastAsia="Times New Roman" w:cstheme="minorHAnsi"/>
          <w:szCs w:val="24"/>
          <w:lang w:eastAsia="es-AR"/>
        </w:rPr>
        <w:t>Servicio:   30m3/hr a  10 mca</w:t>
      </w:r>
    </w:p>
    <w:p w14:paraId="67CBA0E0" w14:textId="77777777" w:rsidR="00CB7A2D" w:rsidRPr="00F0534E" w:rsidRDefault="00CB7A2D" w:rsidP="00CB7A2D">
      <w:pPr>
        <w:shd w:val="clear" w:color="auto" w:fill="FFFFFF"/>
        <w:spacing w:after="0" w:line="240" w:lineRule="auto"/>
        <w:ind w:firstLine="720"/>
        <w:rPr>
          <w:rFonts w:eastAsia="Times New Roman" w:cstheme="minorHAnsi"/>
          <w:szCs w:val="24"/>
          <w:lang w:eastAsia="es-AR"/>
        </w:rPr>
      </w:pPr>
      <w:r w:rsidRPr="00F0534E">
        <w:rPr>
          <w:rFonts w:eastAsia="Times New Roman" w:cstheme="minorHAnsi"/>
          <w:szCs w:val="24"/>
          <w:lang w:eastAsia="es-AR"/>
        </w:rPr>
        <w:t>Temperatura: Ambiente</w:t>
      </w:r>
    </w:p>
    <w:p w14:paraId="09E790EA" w14:textId="77777777" w:rsidR="00CB7A2D" w:rsidRPr="00F0534E" w:rsidRDefault="00CB7A2D" w:rsidP="00CB7A2D">
      <w:pPr>
        <w:shd w:val="clear" w:color="auto" w:fill="FFFFFF"/>
        <w:spacing w:after="0" w:line="240" w:lineRule="auto"/>
        <w:ind w:left="720"/>
        <w:rPr>
          <w:rFonts w:eastAsia="Times New Roman" w:cstheme="minorHAnsi"/>
          <w:szCs w:val="24"/>
          <w:lang w:eastAsia="es-AR"/>
        </w:rPr>
      </w:pPr>
      <w:r w:rsidRPr="00F0534E">
        <w:rPr>
          <w:rFonts w:eastAsia="Times New Roman" w:cstheme="minorHAnsi"/>
          <w:szCs w:val="24"/>
          <w:lang w:eastAsia="es-AR"/>
        </w:rPr>
        <w:t>Ofrecemos: Electrobomba horizontal a tornillo marca TORO modelo IP KX 631B–CD–2R–GP. </w:t>
      </w:r>
    </w:p>
    <w:p w14:paraId="13AF04D4" w14:textId="77777777" w:rsidR="00CB7A2D" w:rsidRPr="00F0534E" w:rsidRDefault="00CB7A2D" w:rsidP="00CB7A2D">
      <w:pPr>
        <w:shd w:val="clear" w:color="auto" w:fill="FFFFFF"/>
        <w:spacing w:after="0" w:line="240" w:lineRule="auto"/>
        <w:ind w:left="720"/>
        <w:rPr>
          <w:rFonts w:eastAsia="Times New Roman" w:cstheme="minorHAnsi"/>
          <w:szCs w:val="24"/>
          <w:lang w:eastAsia="es-AR"/>
        </w:rPr>
      </w:pPr>
      <w:r w:rsidRPr="00F0534E">
        <w:rPr>
          <w:rFonts w:eastAsia="Times New Roman" w:cstheme="minorHAnsi"/>
          <w:b/>
          <w:bCs/>
          <w:szCs w:val="24"/>
          <w:lang w:eastAsia="es-AR"/>
        </w:rPr>
        <w:t>Cuerpo de la bomba de HIERRO FUNDIDO</w:t>
      </w:r>
      <w:r w:rsidRPr="00F0534E">
        <w:rPr>
          <w:rFonts w:eastAsia="Times New Roman" w:cstheme="minorHAnsi"/>
          <w:szCs w:val="24"/>
          <w:lang w:eastAsia="es-AR"/>
        </w:rPr>
        <w:t>, caja de rodamiento de HIERRO FUNDIDO. Rotor de ALTO CROMO. Estator de NBR caucho natural.</w:t>
      </w:r>
    </w:p>
    <w:p w14:paraId="3C58E5C0" w14:textId="1C8C87BA" w:rsidR="00CB7A2D" w:rsidRPr="00F0534E" w:rsidRDefault="00CB7A2D" w:rsidP="00CB7A2D">
      <w:pPr>
        <w:shd w:val="clear" w:color="auto" w:fill="FFFFFF"/>
        <w:spacing w:after="0" w:line="240" w:lineRule="auto"/>
        <w:ind w:left="720"/>
        <w:rPr>
          <w:rFonts w:eastAsia="Times New Roman" w:cstheme="minorHAnsi"/>
          <w:szCs w:val="24"/>
          <w:lang w:eastAsia="es-AR"/>
        </w:rPr>
      </w:pPr>
      <w:r w:rsidRPr="00F0534E">
        <w:rPr>
          <w:rFonts w:eastAsia="Times New Roman" w:cstheme="minorHAnsi"/>
          <w:szCs w:val="24"/>
          <w:lang w:eastAsia="es-AR"/>
        </w:rPr>
        <w:t xml:space="preserve">Se </w:t>
      </w:r>
      <w:r w:rsidR="00E60B3B" w:rsidRPr="00F0534E">
        <w:rPr>
          <w:rFonts w:eastAsia="Times New Roman" w:cstheme="minorHAnsi"/>
          <w:szCs w:val="24"/>
          <w:lang w:eastAsia="es-AR"/>
        </w:rPr>
        <w:t>accionará</w:t>
      </w:r>
      <w:r w:rsidRPr="00F0534E">
        <w:rPr>
          <w:rFonts w:eastAsia="Times New Roman" w:cstheme="minorHAnsi"/>
          <w:szCs w:val="24"/>
          <w:lang w:eastAsia="es-AR"/>
        </w:rPr>
        <w:t xml:space="preserve"> con motor eléctrico trifásico marca WEG o similar de </w:t>
      </w:r>
      <w:r w:rsidRPr="00F0534E">
        <w:rPr>
          <w:rFonts w:eastAsia="Times New Roman" w:cstheme="minorHAnsi"/>
          <w:b/>
          <w:bCs/>
          <w:szCs w:val="24"/>
          <w:lang w:eastAsia="es-AR"/>
        </w:rPr>
        <w:t>10</w:t>
      </w:r>
      <w:r w:rsidRPr="00F0534E">
        <w:rPr>
          <w:rFonts w:eastAsia="Times New Roman" w:cstheme="minorHAnsi"/>
          <w:szCs w:val="24"/>
          <w:lang w:eastAsia="es-AR"/>
        </w:rPr>
        <w:t> </w:t>
      </w:r>
      <w:r w:rsidRPr="00F0534E">
        <w:rPr>
          <w:rFonts w:eastAsia="Times New Roman" w:cstheme="minorHAnsi"/>
          <w:b/>
          <w:bCs/>
          <w:szCs w:val="24"/>
          <w:lang w:eastAsia="es-AR"/>
        </w:rPr>
        <w:t>HP 1450 RPM</w:t>
      </w:r>
      <w:r w:rsidRPr="00F0534E">
        <w:rPr>
          <w:rFonts w:eastAsia="Times New Roman" w:cstheme="minorHAnsi"/>
          <w:szCs w:val="24"/>
          <w:lang w:eastAsia="es-AR"/>
        </w:rPr>
        <w:t>. Transmisión bomba-motor mediante reductor de alta calidad con salida de 280rpm. Equipo montado sobre base metálica con doble capa de pintura epoxi.</w:t>
      </w:r>
    </w:p>
    <w:p w14:paraId="3972BB16" w14:textId="77777777" w:rsidR="00CB7A2D" w:rsidRPr="00F0534E" w:rsidRDefault="00CB7A2D" w:rsidP="00CB7A2D">
      <w:pPr>
        <w:shd w:val="clear" w:color="auto" w:fill="FFFFFF"/>
        <w:spacing w:after="0" w:line="240" w:lineRule="auto"/>
        <w:rPr>
          <w:rFonts w:eastAsia="Times New Roman" w:cstheme="minorHAnsi"/>
          <w:szCs w:val="24"/>
          <w:lang w:eastAsia="es-AR"/>
        </w:rPr>
      </w:pPr>
      <w:r w:rsidRPr="00F0534E">
        <w:rPr>
          <w:rFonts w:eastAsia="Times New Roman" w:cstheme="minorHAnsi"/>
          <w:szCs w:val="24"/>
          <w:lang w:eastAsia="es-AR"/>
        </w:rPr>
        <w:t> </w:t>
      </w:r>
    </w:p>
    <w:p w14:paraId="018007A6" w14:textId="77777777" w:rsidR="00CB7A2D" w:rsidRPr="00F0534E" w:rsidRDefault="00CB7A2D" w:rsidP="00CB7A2D">
      <w:pPr>
        <w:spacing w:after="0" w:line="240" w:lineRule="auto"/>
        <w:textAlignment w:val="baseline"/>
        <w:rPr>
          <w:rFonts w:eastAsia="Times New Roman" w:cstheme="minorHAnsi"/>
          <w:b/>
          <w:bCs/>
          <w:szCs w:val="24"/>
          <w:bdr w:val="none" w:sz="0" w:space="0" w:color="auto" w:frame="1"/>
          <w:lang w:eastAsia="es-AR"/>
        </w:rPr>
      </w:pPr>
      <w:r w:rsidRPr="00F0534E">
        <w:rPr>
          <w:rFonts w:eastAsia="Times New Roman" w:cstheme="minorHAnsi"/>
          <w:b/>
          <w:bCs/>
          <w:szCs w:val="24"/>
          <w:bdr w:val="none" w:sz="0" w:space="0" w:color="auto" w:frame="1"/>
          <w:lang w:eastAsia="es-AR"/>
        </w:rPr>
        <w:t>Precio unitario: U$D 9976.00</w:t>
      </w:r>
    </w:p>
    <w:p w14:paraId="27B217D0" w14:textId="77777777" w:rsidR="00CB7A2D" w:rsidRPr="00F0534E" w:rsidRDefault="00CB7A2D" w:rsidP="00CB7A2D">
      <w:pPr>
        <w:shd w:val="clear" w:color="auto" w:fill="FFFFFF"/>
        <w:spacing w:after="0" w:line="240" w:lineRule="auto"/>
        <w:rPr>
          <w:rFonts w:eastAsia="Times New Roman" w:cstheme="minorHAnsi"/>
          <w:szCs w:val="24"/>
          <w:lang w:eastAsia="es-AR"/>
        </w:rPr>
      </w:pPr>
      <w:r w:rsidRPr="00F0534E">
        <w:rPr>
          <w:rFonts w:eastAsia="Times New Roman" w:cstheme="minorHAnsi"/>
          <w:szCs w:val="24"/>
          <w:lang w:eastAsia="es-AR"/>
        </w:rPr>
        <w:t>Plazo de entrega: Según aprobación de SIMI + 85 días. Saludos Cordiales</w:t>
      </w:r>
    </w:p>
    <w:p w14:paraId="76485C5B" w14:textId="77777777" w:rsidR="00CB7A2D" w:rsidRPr="00F0534E" w:rsidRDefault="00CB7A2D" w:rsidP="0099191C">
      <w:pPr>
        <w:rPr>
          <w:rFonts w:cstheme="minorHAnsi"/>
        </w:rPr>
      </w:pPr>
    </w:p>
    <w:p w14:paraId="510BF393" w14:textId="77777777" w:rsidR="00CB7A2D" w:rsidRPr="00F0534E" w:rsidRDefault="00CB7A2D" w:rsidP="0099191C">
      <w:pPr>
        <w:rPr>
          <w:rStyle w:val="myadtitle"/>
          <w:rFonts w:cstheme="minorHAnsi"/>
          <w:sz w:val="26"/>
          <w:szCs w:val="26"/>
        </w:rPr>
      </w:pPr>
      <w:r w:rsidRPr="00F0534E">
        <w:rPr>
          <w:rStyle w:val="myadtitle"/>
          <w:rFonts w:cstheme="minorHAnsi"/>
          <w:sz w:val="26"/>
          <w:szCs w:val="26"/>
        </w:rPr>
        <w:t>BOMBA 1: BOMBA A TORNILLO SHANGHAI BOMBA BO YU CO., LTD</w:t>
      </w:r>
    </w:p>
    <w:p w14:paraId="528C2ED6" w14:textId="77777777" w:rsidR="00CB7A2D" w:rsidRPr="00F0534E" w:rsidRDefault="00CB7A2D" w:rsidP="00CB7A2D">
      <w:pPr>
        <w:rPr>
          <w:rFonts w:cstheme="minorHAnsi"/>
          <w:noProof/>
          <w:lang w:eastAsia="es-AR"/>
        </w:rPr>
      </w:pPr>
      <w:r w:rsidRPr="00F0534E">
        <w:rPr>
          <w:rFonts w:cstheme="minorHAnsi"/>
          <w:noProof/>
          <w:lang w:eastAsia="es-AR"/>
        </w:rPr>
        <w:tab/>
      </w:r>
    </w:p>
    <w:p w14:paraId="66ED98D0" w14:textId="77777777" w:rsidR="00CB7A2D" w:rsidRPr="00F0534E" w:rsidRDefault="00CB7A2D" w:rsidP="00CB7A2D">
      <w:pPr>
        <w:rPr>
          <w:rFonts w:cstheme="minorHAnsi"/>
          <w:noProof/>
          <w:lang w:eastAsia="es-AR"/>
        </w:rPr>
      </w:pPr>
      <w:r w:rsidRPr="00F0534E">
        <w:rPr>
          <w:rFonts w:cstheme="minorHAnsi"/>
          <w:noProof/>
          <w:lang w:val="es-ES" w:eastAsia="es-ES"/>
        </w:rPr>
        <w:drawing>
          <wp:inline distT="0" distB="0" distL="0" distR="0" wp14:anchorId="442B7557" wp14:editId="52415396">
            <wp:extent cx="4021842" cy="1576358"/>
            <wp:effectExtent l="0" t="0" r="0" b="5080"/>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6" cstate="print">
                      <a:extLst>
                        <a:ext uri="{28A0092B-C50C-407E-A947-70E740481C1C}">
                          <a14:useLocalDpi xmlns:a14="http://schemas.microsoft.com/office/drawing/2010/main" val="0"/>
                        </a:ext>
                      </a:extLst>
                    </a:blip>
                    <a:srcRect/>
                    <a:stretch/>
                  </pic:blipFill>
                  <pic:spPr bwMode="auto">
                    <a:xfrm>
                      <a:off x="0" y="0"/>
                      <a:ext cx="4022225" cy="1576508"/>
                    </a:xfrm>
                    <a:prstGeom prst="rect">
                      <a:avLst/>
                    </a:prstGeom>
                    <a:ln>
                      <a:noFill/>
                    </a:ln>
                    <a:extLst>
                      <a:ext uri="{53640926-AAD7-44D8-BBD7-CCE9431645EC}">
                        <a14:shadowObscured xmlns:a14="http://schemas.microsoft.com/office/drawing/2010/main"/>
                      </a:ext>
                    </a:extLst>
                  </pic:spPr>
                </pic:pic>
              </a:graphicData>
            </a:graphic>
          </wp:inline>
        </w:drawing>
      </w:r>
    </w:p>
    <w:p w14:paraId="440C51EF" w14:textId="77777777" w:rsidR="00CB7A2D" w:rsidRPr="00F0534E" w:rsidRDefault="00CB7A2D" w:rsidP="00CB7A2D">
      <w:pPr>
        <w:rPr>
          <w:rFonts w:eastAsia="Times New Roman" w:cstheme="minorHAnsi"/>
          <w:b/>
          <w:bCs/>
          <w:szCs w:val="24"/>
          <w:bdr w:val="none" w:sz="0" w:space="0" w:color="auto" w:frame="1"/>
          <w:lang w:eastAsia="es-AR"/>
        </w:rPr>
      </w:pPr>
      <w:r w:rsidRPr="00F0534E">
        <w:rPr>
          <w:rFonts w:cstheme="minorHAnsi"/>
          <w:noProof/>
          <w:lang w:val="es-ES" w:eastAsia="es-ES"/>
        </w:rPr>
        <w:drawing>
          <wp:inline distT="0" distB="0" distL="0" distR="0" wp14:anchorId="2F308F30" wp14:editId="74F1FB47">
            <wp:extent cx="3343154" cy="1963436"/>
            <wp:effectExtent l="0" t="0" r="0" b="0"/>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7" cstate="print">
                      <a:extLst>
                        <a:ext uri="{28A0092B-C50C-407E-A947-70E740481C1C}">
                          <a14:useLocalDpi xmlns:a14="http://schemas.microsoft.com/office/drawing/2010/main" val="0"/>
                        </a:ext>
                      </a:extLst>
                    </a:blip>
                    <a:srcRect/>
                    <a:stretch/>
                  </pic:blipFill>
                  <pic:spPr bwMode="auto">
                    <a:xfrm>
                      <a:off x="0" y="0"/>
                      <a:ext cx="3343440" cy="1963604"/>
                    </a:xfrm>
                    <a:prstGeom prst="rect">
                      <a:avLst/>
                    </a:prstGeom>
                    <a:ln>
                      <a:noFill/>
                    </a:ln>
                    <a:extLst>
                      <a:ext uri="{53640926-AAD7-44D8-BBD7-CCE9431645EC}">
                        <a14:shadowObscured xmlns:a14="http://schemas.microsoft.com/office/drawing/2010/main"/>
                      </a:ext>
                    </a:extLst>
                  </pic:spPr>
                </pic:pic>
              </a:graphicData>
            </a:graphic>
          </wp:inline>
        </w:drawing>
      </w:r>
      <w:r w:rsidRPr="00F0534E">
        <w:rPr>
          <w:rFonts w:cstheme="minorHAnsi"/>
        </w:rPr>
        <w:br/>
      </w:r>
      <w:r w:rsidRPr="00F0534E">
        <w:rPr>
          <w:rFonts w:eastAsia="Times New Roman" w:cstheme="minorHAnsi"/>
          <w:b/>
          <w:bCs/>
          <w:szCs w:val="24"/>
          <w:bdr w:val="none" w:sz="0" w:space="0" w:color="auto" w:frame="1"/>
          <w:lang w:eastAsia="es-AR"/>
        </w:rPr>
        <w:t>PRECIO  US $ 175-2950</w:t>
      </w:r>
    </w:p>
    <w:p w14:paraId="27B006A8" w14:textId="77777777" w:rsidR="00CB7A2D" w:rsidRPr="00F0534E" w:rsidRDefault="00CB7A2D" w:rsidP="0099191C">
      <w:pPr>
        <w:rPr>
          <w:rFonts w:cstheme="minorHAnsi"/>
        </w:rPr>
      </w:pPr>
      <w:r w:rsidRPr="00F0534E">
        <w:rPr>
          <w:rFonts w:cstheme="minorHAnsi"/>
        </w:rPr>
        <w:lastRenderedPageBreak/>
        <w:t>EVAPORADOR DE DOBLE EFECTO</w:t>
      </w:r>
    </w:p>
    <w:p w14:paraId="31F5BE2C" w14:textId="77777777" w:rsidR="00CB7A2D" w:rsidRPr="00F0534E" w:rsidRDefault="00CB7A2D" w:rsidP="0099191C">
      <w:pPr>
        <w:rPr>
          <w:rStyle w:val="myadtitle"/>
          <w:rFonts w:cstheme="minorHAnsi"/>
          <w:sz w:val="26"/>
          <w:szCs w:val="26"/>
        </w:rPr>
      </w:pPr>
      <w:r w:rsidRPr="00F0534E">
        <w:rPr>
          <w:rStyle w:val="myadtitle"/>
          <w:rFonts w:cstheme="minorHAnsi"/>
          <w:sz w:val="26"/>
          <w:szCs w:val="26"/>
        </w:rPr>
        <w:t>EVAPORADOR 1: ALIBABA</w:t>
      </w:r>
    </w:p>
    <w:p w14:paraId="3B8D63E5" w14:textId="77777777" w:rsidR="00CB7A2D" w:rsidRPr="00F0534E" w:rsidRDefault="00CB7A2D" w:rsidP="00CB7A2D">
      <w:pPr>
        <w:rPr>
          <w:rFonts w:cstheme="minorHAnsi"/>
        </w:rPr>
      </w:pPr>
      <w:r w:rsidRPr="00F0534E">
        <w:rPr>
          <w:rFonts w:cstheme="minorHAnsi"/>
        </w:rPr>
        <w:t>https://www.alibaba.com/product-detail/Double-Effect-evaporator-Evaporador-of-water_60281448766.html?spm=a2700.7724838.2017115.18.3c93b095K3iNZA</w:t>
      </w:r>
    </w:p>
    <w:p w14:paraId="3A3E0DBA" w14:textId="77777777" w:rsidR="00CB7A2D" w:rsidRPr="00F0534E" w:rsidRDefault="00CB7A2D" w:rsidP="00CB7A2D">
      <w:pPr>
        <w:rPr>
          <w:rFonts w:cstheme="minorHAnsi"/>
        </w:rPr>
      </w:pPr>
      <w:r w:rsidRPr="00F0534E">
        <w:rPr>
          <w:rFonts w:cstheme="minorHAnsi"/>
          <w:noProof/>
          <w:lang w:val="es-ES" w:eastAsia="es-ES"/>
        </w:rPr>
        <w:drawing>
          <wp:inline distT="0" distB="0" distL="0" distR="0" wp14:anchorId="0241C0A4" wp14:editId="657A4C61">
            <wp:extent cx="2119312" cy="1958471"/>
            <wp:effectExtent l="0" t="0" r="0" b="3810"/>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8" cstate="print">
                      <a:extLst>
                        <a:ext uri="{28A0092B-C50C-407E-A947-70E740481C1C}">
                          <a14:useLocalDpi xmlns:a14="http://schemas.microsoft.com/office/drawing/2010/main" val="0"/>
                        </a:ext>
                      </a:extLst>
                    </a:blip>
                    <a:srcRect/>
                    <a:stretch/>
                  </pic:blipFill>
                  <pic:spPr bwMode="auto">
                    <a:xfrm>
                      <a:off x="0" y="0"/>
                      <a:ext cx="2129293" cy="1967695"/>
                    </a:xfrm>
                    <a:prstGeom prst="rect">
                      <a:avLst/>
                    </a:prstGeom>
                    <a:ln>
                      <a:noFill/>
                    </a:ln>
                    <a:extLst>
                      <a:ext uri="{53640926-AAD7-44D8-BBD7-CCE9431645EC}">
                        <a14:shadowObscured xmlns:a14="http://schemas.microsoft.com/office/drawing/2010/main"/>
                      </a:ext>
                    </a:extLst>
                  </pic:spPr>
                </pic:pic>
              </a:graphicData>
            </a:graphic>
          </wp:inline>
        </w:drawing>
      </w:r>
    </w:p>
    <w:p w14:paraId="79A1619F" w14:textId="77777777" w:rsidR="00CB7A2D" w:rsidRPr="00F0534E" w:rsidRDefault="00CB7A2D" w:rsidP="00CB7A2D">
      <w:pPr>
        <w:spacing w:after="0" w:line="240" w:lineRule="auto"/>
        <w:textAlignment w:val="baseline"/>
        <w:rPr>
          <w:rFonts w:eastAsia="Times New Roman" w:cstheme="minorHAnsi"/>
          <w:b/>
          <w:bCs/>
          <w:szCs w:val="24"/>
          <w:bdr w:val="none" w:sz="0" w:space="0" w:color="auto" w:frame="1"/>
          <w:lang w:val="en-GB" w:eastAsia="es-AR"/>
        </w:rPr>
      </w:pPr>
      <w:r w:rsidRPr="00F0534E">
        <w:rPr>
          <w:rFonts w:eastAsia="Times New Roman" w:cstheme="minorHAnsi"/>
          <w:b/>
          <w:bCs/>
          <w:szCs w:val="24"/>
          <w:bdr w:val="none" w:sz="0" w:space="0" w:color="auto" w:frame="1"/>
          <w:lang w:val="en-GB" w:eastAsia="es-AR"/>
        </w:rPr>
        <w:t>PRECIO: USD 20.000 a 50.000</w:t>
      </w:r>
    </w:p>
    <w:p w14:paraId="5B466B7D" w14:textId="77777777" w:rsidR="00CB7A2D" w:rsidRPr="00F0534E" w:rsidRDefault="00CB7A2D" w:rsidP="00CB7A2D">
      <w:pPr>
        <w:rPr>
          <w:rFonts w:cstheme="minorHAnsi"/>
          <w:lang w:val="en-GB"/>
        </w:rPr>
      </w:pPr>
      <w:r w:rsidRPr="00F0534E">
        <w:rPr>
          <w:rFonts w:cstheme="minorHAnsi"/>
          <w:lang w:val="en-GB"/>
        </w:rPr>
        <w:t xml:space="preserve">Quick Details :  </w:t>
      </w:r>
    </w:p>
    <w:p w14:paraId="72C93EF4" w14:textId="31D88A82" w:rsidR="00CB7A2D" w:rsidRPr="00F0534E" w:rsidRDefault="00CB7A2D" w:rsidP="00CB7A2D">
      <w:pPr>
        <w:rPr>
          <w:rFonts w:cstheme="minorHAnsi"/>
          <w:lang w:val="en-GB"/>
        </w:rPr>
      </w:pPr>
      <w:r w:rsidRPr="00F0534E">
        <w:rPr>
          <w:rFonts w:cstheme="minorHAnsi"/>
          <w:lang w:val="en-GB"/>
        </w:rPr>
        <w:t>Condition: New</w:t>
      </w:r>
      <w:r w:rsidRPr="00F0534E">
        <w:rPr>
          <w:rFonts w:cstheme="minorHAnsi"/>
          <w:lang w:val="en-GB"/>
        </w:rPr>
        <w:br/>
        <w:t>Application: Food Processing</w:t>
      </w:r>
      <w:r w:rsidRPr="00F0534E">
        <w:rPr>
          <w:rFonts w:cstheme="minorHAnsi"/>
          <w:lang w:val="en-GB"/>
        </w:rPr>
        <w:br/>
        <w:t>Power Source: Raw Steam</w:t>
      </w:r>
      <w:r w:rsidRPr="00F0534E">
        <w:rPr>
          <w:rFonts w:cstheme="minorHAnsi"/>
          <w:lang w:val="en-GB"/>
        </w:rPr>
        <w:br/>
        <w:t>Process: Thermal</w:t>
      </w:r>
      <w:r w:rsidRPr="00F0534E">
        <w:rPr>
          <w:rFonts w:cstheme="minorHAnsi"/>
          <w:lang w:val="en-GB"/>
        </w:rPr>
        <w:br/>
        <w:t>Place of Origin: Shanghai, China (Mainland)</w:t>
      </w:r>
      <w:r w:rsidRPr="00F0534E">
        <w:rPr>
          <w:rFonts w:cstheme="minorHAnsi"/>
          <w:lang w:val="en-GB"/>
        </w:rPr>
        <w:br/>
        <w:t>Brand Name: GELING</w:t>
      </w:r>
      <w:r w:rsidRPr="00F0534E">
        <w:rPr>
          <w:rFonts w:cstheme="minorHAnsi"/>
          <w:lang w:val="en-GB"/>
        </w:rPr>
        <w:br/>
        <w:t>Model Number: GL-02-1000</w:t>
      </w:r>
      <w:r w:rsidRPr="00F0534E">
        <w:rPr>
          <w:rFonts w:cstheme="minorHAnsi"/>
          <w:lang w:val="en-GB"/>
        </w:rPr>
        <w:br/>
        <w:t>Voltage: 380V 415V 440V</w:t>
      </w:r>
      <w:r w:rsidRPr="00F0534E">
        <w:rPr>
          <w:rFonts w:cstheme="minorHAnsi"/>
          <w:lang w:val="en-GB"/>
        </w:rPr>
        <w:br/>
        <w:t>Power(W): 10kw</w:t>
      </w:r>
      <w:r w:rsidRPr="00F0534E">
        <w:rPr>
          <w:rFonts w:cstheme="minorHAnsi"/>
          <w:lang w:val="en-GB"/>
        </w:rPr>
        <w:br/>
        <w:t>Weight: 2000kg</w:t>
      </w:r>
      <w:r w:rsidRPr="00F0534E">
        <w:rPr>
          <w:rFonts w:cstheme="minorHAnsi"/>
          <w:lang w:val="en-GB"/>
        </w:rPr>
        <w:br/>
        <w:t xml:space="preserve">Certification: CE </w:t>
      </w:r>
      <w:r w:rsidRPr="00F0534E">
        <w:rPr>
          <w:rFonts w:cstheme="minorHAnsi"/>
          <w:lang w:val="en-GB"/>
        </w:rPr>
        <w:br/>
        <w:t>Warranty: 12months</w:t>
      </w:r>
      <w:r w:rsidRPr="00F0534E">
        <w:rPr>
          <w:rFonts w:cstheme="minorHAnsi"/>
          <w:lang w:val="en-GB"/>
        </w:rPr>
        <w:br/>
        <w:t>After-sales Service Provided: Engineers available to service machinery overseas</w:t>
      </w:r>
      <w:r w:rsidRPr="00F0534E">
        <w:rPr>
          <w:rFonts w:cstheme="minorHAnsi"/>
          <w:lang w:val="en-GB"/>
        </w:rPr>
        <w:br/>
        <w:t>Material: SUS304/316L</w:t>
      </w:r>
      <w:r w:rsidRPr="00F0534E">
        <w:rPr>
          <w:rFonts w:cstheme="minorHAnsi"/>
          <w:lang w:val="en-GB"/>
        </w:rPr>
        <w:br/>
        <w:t>Capacity: 50-30000L/hr</w:t>
      </w:r>
      <w:r w:rsidRPr="00F0534E">
        <w:rPr>
          <w:rFonts w:cstheme="minorHAnsi"/>
          <w:lang w:val="en-GB"/>
        </w:rPr>
        <w:br/>
        <w:t>Heating Method: Steam Heating</w:t>
      </w:r>
      <w:r w:rsidRPr="00F0534E">
        <w:rPr>
          <w:rFonts w:cstheme="minorHAnsi"/>
          <w:lang w:val="en-GB"/>
        </w:rPr>
        <w:br/>
        <w:t>Cooling Method: Cooling Water</w:t>
      </w:r>
      <w:r w:rsidRPr="00F0534E">
        <w:rPr>
          <w:rFonts w:cstheme="minorHAnsi"/>
          <w:lang w:val="en-GB"/>
        </w:rPr>
        <w:br/>
        <w:t>System Connection: Flange connection</w:t>
      </w:r>
      <w:r w:rsidRPr="00F0534E">
        <w:rPr>
          <w:rFonts w:cstheme="minorHAnsi"/>
          <w:lang w:val="en-GB"/>
        </w:rPr>
        <w:br/>
        <w:t>Equipment: Tight</w:t>
      </w:r>
      <w:r w:rsidRPr="00F0534E">
        <w:rPr>
          <w:rFonts w:cstheme="minorHAnsi"/>
          <w:lang w:val="en-GB"/>
        </w:rPr>
        <w:br/>
        <w:t>Operation: Easy</w:t>
      </w:r>
      <w:r w:rsidRPr="00F0534E">
        <w:rPr>
          <w:rFonts w:cstheme="minorHAnsi"/>
          <w:lang w:val="en-GB"/>
        </w:rPr>
        <w:br/>
        <w:t>Clean: CIP cleaning</w:t>
      </w:r>
      <w:r w:rsidRPr="00F0534E">
        <w:rPr>
          <w:rFonts w:cstheme="minorHAnsi"/>
          <w:lang w:val="en-GB"/>
        </w:rPr>
        <w:br/>
        <w:t>Control: Button Control or PLC control</w:t>
      </w:r>
    </w:p>
    <w:p w14:paraId="2D8111F9" w14:textId="77777777" w:rsidR="00CB7A2D" w:rsidRPr="00F0534E" w:rsidRDefault="00CB7A2D" w:rsidP="00CB7A2D">
      <w:pPr>
        <w:spacing w:after="0" w:line="240" w:lineRule="auto"/>
        <w:textAlignment w:val="baseline"/>
        <w:rPr>
          <w:rFonts w:eastAsia="Times New Roman" w:cstheme="minorHAnsi"/>
          <w:b/>
          <w:bCs/>
          <w:szCs w:val="24"/>
          <w:bdr w:val="none" w:sz="0" w:space="0" w:color="auto" w:frame="1"/>
          <w:lang w:eastAsia="es-AR"/>
        </w:rPr>
      </w:pPr>
      <w:r w:rsidRPr="00F0534E">
        <w:rPr>
          <w:rFonts w:eastAsia="Times New Roman" w:cstheme="minorHAnsi"/>
          <w:b/>
          <w:bCs/>
          <w:szCs w:val="24"/>
          <w:bdr w:val="none" w:sz="0" w:space="0" w:color="auto" w:frame="1"/>
          <w:lang w:eastAsia="es-AR"/>
        </w:rPr>
        <w:lastRenderedPageBreak/>
        <w:t>PRECIO PARA 3500LITROS/H :  USD 23505</w:t>
      </w:r>
    </w:p>
    <w:p w14:paraId="4B9B56B2" w14:textId="77777777" w:rsidR="00CB7A2D" w:rsidRPr="00F0534E" w:rsidRDefault="00CB7A2D" w:rsidP="0099191C">
      <w:pPr>
        <w:rPr>
          <w:rFonts w:cstheme="minorHAnsi"/>
        </w:rPr>
      </w:pPr>
      <w:r w:rsidRPr="00F0534E">
        <w:rPr>
          <w:rFonts w:cstheme="minorHAnsi"/>
        </w:rPr>
        <w:t>CALDERA</w:t>
      </w:r>
    </w:p>
    <w:p w14:paraId="2159D151" w14:textId="77777777" w:rsidR="00CB7A2D" w:rsidRPr="00F0534E" w:rsidRDefault="00CB7A2D" w:rsidP="0099191C">
      <w:pPr>
        <w:rPr>
          <w:rStyle w:val="myadtitle"/>
          <w:rFonts w:cstheme="minorHAnsi"/>
          <w:sz w:val="26"/>
          <w:szCs w:val="26"/>
          <w:lang w:val="en-GB"/>
        </w:rPr>
      </w:pPr>
      <w:bookmarkStart w:id="166" w:name="_Toc488237349"/>
      <w:r w:rsidRPr="00F0534E">
        <w:rPr>
          <w:rStyle w:val="myadtitle"/>
          <w:rFonts w:cstheme="minorHAnsi"/>
          <w:sz w:val="26"/>
          <w:szCs w:val="26"/>
          <w:lang w:val="en-GB"/>
        </w:rPr>
        <w:t>CALDERA 1: CALDIMET SAN RAFAEL 1500 KG/H</w:t>
      </w:r>
      <w:bookmarkEnd w:id="166"/>
    </w:p>
    <w:p w14:paraId="0DBFE46C" w14:textId="77777777" w:rsidR="00CB7A2D" w:rsidRPr="00F0534E" w:rsidRDefault="00CB7A2D" w:rsidP="00CB7A2D">
      <w:pPr>
        <w:pStyle w:val="Puesto"/>
        <w:rPr>
          <w:rFonts w:asciiTheme="minorHAnsi" w:hAnsiTheme="minorHAnsi" w:cstheme="minorHAnsi"/>
          <w:color w:val="auto"/>
          <w:sz w:val="22"/>
          <w:szCs w:val="22"/>
        </w:rPr>
      </w:pPr>
      <w:r w:rsidRPr="00F0534E">
        <w:rPr>
          <w:rFonts w:asciiTheme="minorHAnsi" w:hAnsiTheme="minorHAnsi" w:cstheme="minorHAnsi"/>
          <w:noProof/>
          <w:color w:val="auto"/>
          <w:lang w:val="es-ES" w:eastAsia="es-ES"/>
        </w:rPr>
        <w:drawing>
          <wp:inline distT="0" distB="0" distL="0" distR="0" wp14:anchorId="122CE29F" wp14:editId="5EFEBBB0">
            <wp:extent cx="2399489" cy="1606164"/>
            <wp:effectExtent l="0" t="0" r="1270" b="0"/>
            <wp:docPr id="92" name="Imagen 92" descr="calderas vap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calderas vapor"/>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2433412" cy="1628872"/>
                    </a:xfrm>
                    <a:prstGeom prst="rect">
                      <a:avLst/>
                    </a:prstGeom>
                    <a:noFill/>
                    <a:ln>
                      <a:noFill/>
                    </a:ln>
                  </pic:spPr>
                </pic:pic>
              </a:graphicData>
            </a:graphic>
          </wp:inline>
        </w:drawing>
      </w:r>
    </w:p>
    <w:p w14:paraId="15AACE77" w14:textId="77777777" w:rsidR="00CB7A2D" w:rsidRPr="00F0534E" w:rsidRDefault="00CB7A2D" w:rsidP="00CB7A2D">
      <w:pPr>
        <w:pStyle w:val="Puesto"/>
        <w:rPr>
          <w:rFonts w:asciiTheme="minorHAnsi" w:hAnsiTheme="minorHAnsi" w:cstheme="minorHAnsi"/>
          <w:color w:val="auto"/>
          <w:sz w:val="22"/>
          <w:szCs w:val="22"/>
          <w:lang w:val="en-GB"/>
        </w:rPr>
      </w:pPr>
      <w:r w:rsidRPr="00F0534E">
        <w:rPr>
          <w:rFonts w:asciiTheme="minorHAnsi" w:hAnsiTheme="minorHAnsi" w:cstheme="minorHAnsi"/>
          <w:color w:val="auto"/>
          <w:sz w:val="22"/>
          <w:szCs w:val="22"/>
          <w:lang w:val="en-GB"/>
        </w:rPr>
        <w:t xml:space="preserve">CALDIMET - Julio Haddad </w:t>
      </w:r>
      <w:hyperlink r:id="rId120" w:history="1">
        <w:r w:rsidRPr="00F0534E">
          <w:rPr>
            <w:rStyle w:val="Hipervnculo"/>
            <w:rFonts w:asciiTheme="minorHAnsi" w:hAnsiTheme="minorHAnsi" w:cstheme="minorHAnsi"/>
            <w:color w:val="auto"/>
            <w:sz w:val="22"/>
            <w:szCs w:val="22"/>
            <w:u w:val="none"/>
            <w:lang w:val="en-GB"/>
          </w:rPr>
          <w:t>info@caldimet.com.ar</w:t>
        </w:r>
      </w:hyperlink>
      <w:r w:rsidRPr="00F0534E">
        <w:rPr>
          <w:rFonts w:asciiTheme="minorHAnsi" w:hAnsiTheme="minorHAnsi" w:cstheme="minorHAnsi"/>
          <w:color w:val="auto"/>
          <w:sz w:val="22"/>
          <w:szCs w:val="22"/>
          <w:lang w:val="en-GB"/>
        </w:rPr>
        <w:t xml:space="preserve"> 8:56 AM 19/7/2017</w:t>
      </w:r>
    </w:p>
    <w:p w14:paraId="54BF6CCB" w14:textId="77777777" w:rsidR="00CB7A2D" w:rsidRPr="00F0534E" w:rsidRDefault="00CB7A2D" w:rsidP="00CB7A2D">
      <w:pPr>
        <w:pStyle w:val="Puesto"/>
        <w:rPr>
          <w:rFonts w:asciiTheme="minorHAnsi" w:hAnsiTheme="minorHAnsi" w:cstheme="minorHAnsi"/>
          <w:color w:val="auto"/>
          <w:sz w:val="22"/>
          <w:szCs w:val="22"/>
          <w:lang w:val="en-GB"/>
        </w:rPr>
      </w:pPr>
    </w:p>
    <w:p w14:paraId="4EBD7F1D" w14:textId="77777777" w:rsidR="00CB7A2D" w:rsidRPr="00F0534E" w:rsidRDefault="00CB7A2D" w:rsidP="00CB7A2D">
      <w:pPr>
        <w:pStyle w:val="Puesto"/>
        <w:rPr>
          <w:rFonts w:asciiTheme="minorHAnsi" w:hAnsiTheme="minorHAnsi" w:cstheme="minorHAnsi"/>
          <w:color w:val="auto"/>
          <w:sz w:val="22"/>
          <w:szCs w:val="22"/>
        </w:rPr>
      </w:pPr>
      <w:r w:rsidRPr="00F0534E">
        <w:rPr>
          <w:rFonts w:asciiTheme="minorHAnsi" w:hAnsiTheme="minorHAnsi" w:cstheme="minorHAnsi"/>
          <w:color w:val="auto"/>
          <w:sz w:val="22"/>
          <w:szCs w:val="22"/>
        </w:rPr>
        <w:t>Buenos días Eduardo, te paso lo solicitado:</w:t>
      </w:r>
    </w:p>
    <w:p w14:paraId="56C24D6E" w14:textId="77777777" w:rsidR="00CB7A2D" w:rsidRPr="00F0534E" w:rsidRDefault="00CB7A2D" w:rsidP="00C464AB">
      <w:pPr>
        <w:pStyle w:val="Puesto"/>
        <w:numPr>
          <w:ilvl w:val="0"/>
          <w:numId w:val="21"/>
        </w:numPr>
        <w:rPr>
          <w:rFonts w:asciiTheme="minorHAnsi" w:hAnsiTheme="minorHAnsi" w:cstheme="minorHAnsi"/>
          <w:color w:val="auto"/>
          <w:sz w:val="22"/>
          <w:szCs w:val="22"/>
        </w:rPr>
      </w:pPr>
      <w:r w:rsidRPr="00F0534E">
        <w:rPr>
          <w:rFonts w:asciiTheme="minorHAnsi" w:hAnsiTheme="minorHAnsi" w:cstheme="minorHAnsi"/>
          <w:color w:val="auto"/>
          <w:sz w:val="22"/>
          <w:szCs w:val="22"/>
        </w:rPr>
        <w:t xml:space="preserve">caldera generadora de vapor (1.500 kg/v/h) </w:t>
      </w:r>
    </w:p>
    <w:p w14:paraId="77216341" w14:textId="77777777" w:rsidR="00CB7A2D" w:rsidRPr="00F0534E" w:rsidRDefault="00CB7A2D" w:rsidP="00CB7A2D">
      <w:pPr>
        <w:pStyle w:val="Puesto"/>
        <w:ind w:left="720"/>
        <w:rPr>
          <w:rFonts w:asciiTheme="minorHAnsi" w:hAnsiTheme="minorHAnsi" w:cstheme="minorHAnsi"/>
          <w:color w:val="auto"/>
          <w:sz w:val="22"/>
          <w:szCs w:val="22"/>
        </w:rPr>
      </w:pPr>
      <w:r w:rsidRPr="00F0534E">
        <w:rPr>
          <w:rFonts w:asciiTheme="minorHAnsi" w:hAnsiTheme="minorHAnsi" w:cstheme="minorHAnsi"/>
          <w:color w:val="auto"/>
          <w:sz w:val="22"/>
          <w:szCs w:val="22"/>
        </w:rPr>
        <w:t xml:space="preserve">modelo VA040M, quemador Gas, </w:t>
      </w:r>
    </w:p>
    <w:p w14:paraId="56E99CD6" w14:textId="08849A01" w:rsidR="00CB7A2D" w:rsidRPr="00F0534E" w:rsidRDefault="00E60B3B" w:rsidP="00CB7A2D">
      <w:pPr>
        <w:spacing w:after="0" w:line="240" w:lineRule="auto"/>
        <w:textAlignment w:val="baseline"/>
        <w:rPr>
          <w:rFonts w:eastAsia="Times New Roman" w:cstheme="minorHAnsi"/>
          <w:b/>
          <w:bCs/>
          <w:szCs w:val="24"/>
          <w:bdr w:val="none" w:sz="0" w:space="0" w:color="auto" w:frame="1"/>
          <w:lang w:eastAsia="es-AR"/>
        </w:rPr>
      </w:pPr>
      <w:r w:rsidRPr="00F0534E">
        <w:rPr>
          <w:rFonts w:eastAsia="Times New Roman" w:cstheme="minorHAnsi"/>
          <w:b/>
          <w:bCs/>
          <w:szCs w:val="24"/>
          <w:bdr w:val="none" w:sz="0" w:space="0" w:color="auto" w:frame="1"/>
          <w:lang w:eastAsia="es-AR"/>
        </w:rPr>
        <w:t>valor: $ 817.000,00 má</w:t>
      </w:r>
      <w:r w:rsidR="00CB7A2D" w:rsidRPr="00F0534E">
        <w:rPr>
          <w:rFonts w:eastAsia="Times New Roman" w:cstheme="minorHAnsi"/>
          <w:b/>
          <w:bCs/>
          <w:szCs w:val="24"/>
          <w:bdr w:val="none" w:sz="0" w:space="0" w:color="auto" w:frame="1"/>
          <w:lang w:eastAsia="es-AR"/>
        </w:rPr>
        <w:t>s IVA 10.5%</w:t>
      </w:r>
    </w:p>
    <w:p w14:paraId="5B32B10E" w14:textId="4A1C0638" w:rsidR="00CB7A2D" w:rsidRPr="00F0534E" w:rsidRDefault="00CB7A2D" w:rsidP="00C464AB">
      <w:pPr>
        <w:pStyle w:val="Puesto"/>
        <w:numPr>
          <w:ilvl w:val="0"/>
          <w:numId w:val="21"/>
        </w:numPr>
        <w:rPr>
          <w:rFonts w:asciiTheme="minorHAnsi" w:hAnsiTheme="minorHAnsi" w:cstheme="minorHAnsi"/>
          <w:color w:val="auto"/>
          <w:sz w:val="22"/>
          <w:szCs w:val="22"/>
        </w:rPr>
      </w:pPr>
      <w:r w:rsidRPr="00F0534E">
        <w:rPr>
          <w:rFonts w:asciiTheme="minorHAnsi" w:hAnsiTheme="minorHAnsi" w:cstheme="minorHAnsi"/>
          <w:color w:val="auto"/>
          <w:sz w:val="22"/>
          <w:szCs w:val="22"/>
        </w:rPr>
        <w:t xml:space="preserve">equipamiento complementario (ablandador, colector, </w:t>
      </w:r>
      <w:r w:rsidR="00E60B3B" w:rsidRPr="00F0534E">
        <w:rPr>
          <w:rFonts w:asciiTheme="minorHAnsi" w:hAnsiTheme="minorHAnsi" w:cstheme="minorHAnsi"/>
          <w:color w:val="auto"/>
          <w:sz w:val="22"/>
          <w:szCs w:val="22"/>
        </w:rPr>
        <w:t>cañerías</w:t>
      </w:r>
      <w:r w:rsidRPr="00F0534E">
        <w:rPr>
          <w:rFonts w:asciiTheme="minorHAnsi" w:hAnsiTheme="minorHAnsi" w:cstheme="minorHAnsi"/>
          <w:color w:val="auto"/>
          <w:sz w:val="22"/>
          <w:szCs w:val="22"/>
        </w:rPr>
        <w:t xml:space="preserve"> instalación básica)</w:t>
      </w:r>
    </w:p>
    <w:p w14:paraId="42BF54D5" w14:textId="2320DE69" w:rsidR="00CB7A2D" w:rsidRPr="00F0534E" w:rsidRDefault="00CB7A2D" w:rsidP="00CB7A2D">
      <w:pPr>
        <w:pStyle w:val="Puesto"/>
        <w:ind w:left="720"/>
        <w:rPr>
          <w:rFonts w:asciiTheme="minorHAnsi" w:hAnsiTheme="minorHAnsi" w:cstheme="minorHAnsi"/>
          <w:color w:val="auto"/>
          <w:sz w:val="22"/>
          <w:szCs w:val="22"/>
        </w:rPr>
      </w:pPr>
      <w:r w:rsidRPr="00F0534E">
        <w:rPr>
          <w:rFonts w:asciiTheme="minorHAnsi" w:hAnsiTheme="minorHAnsi" w:cstheme="minorHAnsi"/>
          <w:color w:val="auto"/>
          <w:sz w:val="22"/>
          <w:szCs w:val="22"/>
        </w:rPr>
        <w:t xml:space="preserve">.-tenés que pensar en el 25% del valor de la caldera </w:t>
      </w:r>
      <w:r w:rsidR="00E60B3B" w:rsidRPr="00F0534E">
        <w:rPr>
          <w:rFonts w:asciiTheme="minorHAnsi" w:hAnsiTheme="minorHAnsi" w:cstheme="minorHAnsi"/>
          <w:color w:val="auto"/>
          <w:sz w:val="22"/>
          <w:szCs w:val="22"/>
        </w:rPr>
        <w:t>más</w:t>
      </w:r>
      <w:r w:rsidRPr="00F0534E">
        <w:rPr>
          <w:rFonts w:asciiTheme="minorHAnsi" w:hAnsiTheme="minorHAnsi" w:cstheme="minorHAnsi"/>
          <w:color w:val="auto"/>
          <w:sz w:val="22"/>
          <w:szCs w:val="22"/>
        </w:rPr>
        <w:t xml:space="preserve"> IVA</w:t>
      </w:r>
    </w:p>
    <w:p w14:paraId="725D0BCC" w14:textId="77777777" w:rsidR="00CB7A2D" w:rsidRPr="00F0534E" w:rsidRDefault="00CB7A2D" w:rsidP="0099191C">
      <w:pPr>
        <w:rPr>
          <w:rStyle w:val="myadtitle"/>
          <w:rFonts w:cstheme="minorHAnsi"/>
          <w:sz w:val="26"/>
          <w:szCs w:val="26"/>
          <w:lang w:val="en-GB"/>
        </w:rPr>
      </w:pPr>
      <w:bookmarkStart w:id="167" w:name="_Toc488237350"/>
      <w:r w:rsidRPr="00F0534E">
        <w:rPr>
          <w:rStyle w:val="myadtitle"/>
          <w:rFonts w:cstheme="minorHAnsi"/>
          <w:sz w:val="26"/>
          <w:szCs w:val="26"/>
          <w:lang w:val="en-GB"/>
        </w:rPr>
        <w:t>CALDERA 2: CALDIMET SAN RAFAEL 3000 KG/H</w:t>
      </w:r>
      <w:bookmarkEnd w:id="167"/>
    </w:p>
    <w:p w14:paraId="769A9235" w14:textId="77777777" w:rsidR="00CB7A2D" w:rsidRPr="00F0534E" w:rsidRDefault="00CB7A2D" w:rsidP="00C464AB">
      <w:pPr>
        <w:pStyle w:val="Puesto"/>
        <w:numPr>
          <w:ilvl w:val="0"/>
          <w:numId w:val="21"/>
        </w:numPr>
        <w:rPr>
          <w:rFonts w:asciiTheme="minorHAnsi" w:hAnsiTheme="minorHAnsi" w:cstheme="minorHAnsi"/>
          <w:color w:val="auto"/>
          <w:sz w:val="22"/>
          <w:szCs w:val="22"/>
        </w:rPr>
      </w:pPr>
      <w:r w:rsidRPr="00F0534E">
        <w:rPr>
          <w:rFonts w:asciiTheme="minorHAnsi" w:hAnsiTheme="minorHAnsi" w:cstheme="minorHAnsi"/>
          <w:color w:val="auto"/>
          <w:sz w:val="22"/>
          <w:szCs w:val="22"/>
        </w:rPr>
        <w:t xml:space="preserve">caldera generadora de vapor (3.000 kg/v/h) </w:t>
      </w:r>
    </w:p>
    <w:p w14:paraId="22E7FA42" w14:textId="77777777" w:rsidR="00CB7A2D" w:rsidRPr="00F0534E" w:rsidRDefault="00CB7A2D" w:rsidP="00CB7A2D">
      <w:pPr>
        <w:pStyle w:val="Puesto"/>
        <w:ind w:left="720"/>
        <w:rPr>
          <w:rFonts w:asciiTheme="minorHAnsi" w:hAnsiTheme="minorHAnsi" w:cstheme="minorHAnsi"/>
          <w:color w:val="auto"/>
          <w:sz w:val="22"/>
          <w:szCs w:val="22"/>
        </w:rPr>
      </w:pPr>
      <w:r w:rsidRPr="00F0534E">
        <w:rPr>
          <w:rFonts w:asciiTheme="minorHAnsi" w:hAnsiTheme="minorHAnsi" w:cstheme="minorHAnsi"/>
          <w:color w:val="auto"/>
          <w:sz w:val="22"/>
          <w:szCs w:val="22"/>
        </w:rPr>
        <w:t xml:space="preserve">modelo VA090M, quemador Gas, </w:t>
      </w:r>
    </w:p>
    <w:p w14:paraId="38788B52" w14:textId="60B55F78" w:rsidR="00CB7A2D" w:rsidRPr="00F0534E" w:rsidRDefault="00CB7A2D" w:rsidP="00CB7A2D">
      <w:pPr>
        <w:spacing w:after="0" w:line="240" w:lineRule="auto"/>
        <w:textAlignment w:val="baseline"/>
        <w:rPr>
          <w:rFonts w:eastAsia="Times New Roman" w:cstheme="minorHAnsi"/>
          <w:b/>
          <w:bCs/>
          <w:szCs w:val="24"/>
          <w:bdr w:val="none" w:sz="0" w:space="0" w:color="auto" w:frame="1"/>
          <w:lang w:eastAsia="es-AR"/>
        </w:rPr>
      </w:pPr>
      <w:r w:rsidRPr="00F0534E">
        <w:rPr>
          <w:rFonts w:eastAsia="Times New Roman" w:cstheme="minorHAnsi"/>
          <w:b/>
          <w:bCs/>
          <w:szCs w:val="24"/>
          <w:bdr w:val="none" w:sz="0" w:space="0" w:color="auto" w:frame="1"/>
          <w:lang w:eastAsia="es-AR"/>
        </w:rPr>
        <w:t xml:space="preserve">valor: $ 1.700.000,00 </w:t>
      </w:r>
      <w:r w:rsidR="00E60B3B" w:rsidRPr="00F0534E">
        <w:rPr>
          <w:rFonts w:eastAsia="Times New Roman" w:cstheme="minorHAnsi"/>
          <w:b/>
          <w:bCs/>
          <w:szCs w:val="24"/>
          <w:bdr w:val="none" w:sz="0" w:space="0" w:color="auto" w:frame="1"/>
          <w:lang w:eastAsia="es-AR"/>
        </w:rPr>
        <w:t>más</w:t>
      </w:r>
      <w:r w:rsidRPr="00F0534E">
        <w:rPr>
          <w:rFonts w:eastAsia="Times New Roman" w:cstheme="minorHAnsi"/>
          <w:b/>
          <w:bCs/>
          <w:szCs w:val="24"/>
          <w:bdr w:val="none" w:sz="0" w:space="0" w:color="auto" w:frame="1"/>
          <w:lang w:eastAsia="es-AR"/>
        </w:rPr>
        <w:t xml:space="preserve"> IVA 10.5%</w:t>
      </w:r>
    </w:p>
    <w:p w14:paraId="03859E5C" w14:textId="1B2BE7FC" w:rsidR="00CB7A2D" w:rsidRPr="00F0534E" w:rsidRDefault="00CB7A2D" w:rsidP="00C464AB">
      <w:pPr>
        <w:pStyle w:val="Puesto"/>
        <w:numPr>
          <w:ilvl w:val="0"/>
          <w:numId w:val="21"/>
        </w:numPr>
        <w:rPr>
          <w:rFonts w:asciiTheme="minorHAnsi" w:hAnsiTheme="minorHAnsi" w:cstheme="minorHAnsi"/>
          <w:color w:val="auto"/>
          <w:sz w:val="22"/>
          <w:szCs w:val="22"/>
        </w:rPr>
      </w:pPr>
      <w:r w:rsidRPr="00F0534E">
        <w:rPr>
          <w:rFonts w:asciiTheme="minorHAnsi" w:hAnsiTheme="minorHAnsi" w:cstheme="minorHAnsi"/>
          <w:color w:val="auto"/>
          <w:sz w:val="22"/>
          <w:szCs w:val="22"/>
        </w:rPr>
        <w:t xml:space="preserve">equipamiento complementario (ablandador, colector, </w:t>
      </w:r>
      <w:r w:rsidR="00E60B3B" w:rsidRPr="00F0534E">
        <w:rPr>
          <w:rFonts w:asciiTheme="minorHAnsi" w:hAnsiTheme="minorHAnsi" w:cstheme="minorHAnsi"/>
          <w:color w:val="auto"/>
          <w:sz w:val="22"/>
          <w:szCs w:val="22"/>
        </w:rPr>
        <w:t>cañerías</w:t>
      </w:r>
      <w:r w:rsidRPr="00F0534E">
        <w:rPr>
          <w:rFonts w:asciiTheme="minorHAnsi" w:hAnsiTheme="minorHAnsi" w:cstheme="minorHAnsi"/>
          <w:color w:val="auto"/>
          <w:sz w:val="22"/>
          <w:szCs w:val="22"/>
        </w:rPr>
        <w:t xml:space="preserve"> instalación básica)</w:t>
      </w:r>
    </w:p>
    <w:p w14:paraId="3818F388" w14:textId="22EB20CC" w:rsidR="00CB7A2D" w:rsidRPr="00F0534E" w:rsidRDefault="00CB7A2D" w:rsidP="00CB7A2D">
      <w:pPr>
        <w:pStyle w:val="Puesto"/>
        <w:ind w:left="720"/>
        <w:rPr>
          <w:rFonts w:asciiTheme="minorHAnsi" w:hAnsiTheme="minorHAnsi" w:cstheme="minorHAnsi"/>
          <w:color w:val="auto"/>
          <w:sz w:val="22"/>
          <w:szCs w:val="22"/>
        </w:rPr>
      </w:pPr>
      <w:r w:rsidRPr="00F0534E">
        <w:rPr>
          <w:rFonts w:asciiTheme="minorHAnsi" w:hAnsiTheme="minorHAnsi" w:cstheme="minorHAnsi"/>
          <w:color w:val="auto"/>
          <w:sz w:val="22"/>
          <w:szCs w:val="22"/>
        </w:rPr>
        <w:t xml:space="preserve">.-tenés que pensar en el 25% del valor de la caldera </w:t>
      </w:r>
      <w:r w:rsidR="00E60B3B" w:rsidRPr="00F0534E">
        <w:rPr>
          <w:rFonts w:asciiTheme="minorHAnsi" w:hAnsiTheme="minorHAnsi" w:cstheme="minorHAnsi"/>
          <w:color w:val="auto"/>
          <w:sz w:val="22"/>
          <w:szCs w:val="22"/>
        </w:rPr>
        <w:t>más</w:t>
      </w:r>
      <w:r w:rsidRPr="00F0534E">
        <w:rPr>
          <w:rFonts w:asciiTheme="minorHAnsi" w:hAnsiTheme="minorHAnsi" w:cstheme="minorHAnsi"/>
          <w:color w:val="auto"/>
          <w:sz w:val="22"/>
          <w:szCs w:val="22"/>
        </w:rPr>
        <w:t xml:space="preserve"> IVA</w:t>
      </w:r>
    </w:p>
    <w:p w14:paraId="30438684" w14:textId="77777777" w:rsidR="00CB7A2D" w:rsidRPr="00F0534E" w:rsidRDefault="00CB7A2D" w:rsidP="00CB7A2D">
      <w:pPr>
        <w:pStyle w:val="Puesto"/>
        <w:rPr>
          <w:rFonts w:asciiTheme="minorHAnsi" w:hAnsiTheme="minorHAnsi" w:cstheme="minorHAnsi"/>
          <w:color w:val="auto"/>
          <w:sz w:val="22"/>
          <w:szCs w:val="22"/>
        </w:rPr>
      </w:pPr>
    </w:p>
    <w:p w14:paraId="298C5530" w14:textId="77777777" w:rsidR="00CB7A2D" w:rsidRPr="00F0534E" w:rsidRDefault="00CB7A2D" w:rsidP="00CB7A2D">
      <w:pPr>
        <w:pStyle w:val="Puesto"/>
        <w:rPr>
          <w:rFonts w:asciiTheme="minorHAnsi" w:hAnsiTheme="minorHAnsi" w:cstheme="minorHAnsi"/>
          <w:color w:val="auto"/>
          <w:sz w:val="22"/>
          <w:szCs w:val="22"/>
        </w:rPr>
      </w:pPr>
      <w:r w:rsidRPr="00F0534E">
        <w:rPr>
          <w:rFonts w:asciiTheme="minorHAnsi" w:hAnsiTheme="minorHAnsi" w:cstheme="minorHAnsi"/>
          <w:color w:val="auto"/>
          <w:sz w:val="22"/>
          <w:szCs w:val="22"/>
        </w:rPr>
        <w:t>Saludos y aguardamos tus comentarios</w:t>
      </w:r>
    </w:p>
    <w:p w14:paraId="07ACE71C" w14:textId="77777777" w:rsidR="00CB7A2D" w:rsidRPr="00F0534E" w:rsidRDefault="00CB7A2D" w:rsidP="00CB7A2D">
      <w:pPr>
        <w:pStyle w:val="Puesto"/>
        <w:rPr>
          <w:rFonts w:asciiTheme="minorHAnsi" w:hAnsiTheme="minorHAnsi" w:cstheme="minorHAnsi"/>
          <w:color w:val="auto"/>
          <w:sz w:val="22"/>
          <w:szCs w:val="22"/>
        </w:rPr>
      </w:pPr>
      <w:r w:rsidRPr="00F0534E">
        <w:rPr>
          <w:rFonts w:asciiTheme="minorHAnsi" w:hAnsiTheme="minorHAnsi" w:cstheme="minorHAnsi"/>
          <w:color w:val="auto"/>
          <w:sz w:val="22"/>
          <w:szCs w:val="22"/>
        </w:rPr>
        <w:t>Julio Haddad</w:t>
      </w:r>
    </w:p>
    <w:p w14:paraId="0F2ADA64" w14:textId="77777777" w:rsidR="00CB7A2D" w:rsidRPr="00F0534E" w:rsidRDefault="00CB7A2D" w:rsidP="00CB7A2D">
      <w:pPr>
        <w:pStyle w:val="Puesto"/>
        <w:rPr>
          <w:rFonts w:asciiTheme="minorHAnsi" w:hAnsiTheme="minorHAnsi" w:cstheme="minorHAnsi"/>
          <w:color w:val="auto"/>
          <w:sz w:val="22"/>
          <w:szCs w:val="22"/>
        </w:rPr>
      </w:pPr>
    </w:p>
    <w:p w14:paraId="7A08F129" w14:textId="77777777" w:rsidR="00CB7A2D" w:rsidRPr="00F0534E" w:rsidRDefault="00CB7A2D" w:rsidP="00CB7A2D">
      <w:pPr>
        <w:pStyle w:val="Puesto"/>
        <w:rPr>
          <w:rFonts w:asciiTheme="minorHAnsi" w:hAnsiTheme="minorHAnsi" w:cstheme="minorHAnsi"/>
          <w:color w:val="auto"/>
          <w:sz w:val="22"/>
          <w:szCs w:val="22"/>
        </w:rPr>
      </w:pPr>
      <w:r w:rsidRPr="00F0534E">
        <w:rPr>
          <w:rFonts w:asciiTheme="minorHAnsi" w:hAnsiTheme="minorHAnsi" w:cstheme="minorHAnsi"/>
          <w:color w:val="auto"/>
          <w:sz w:val="22"/>
          <w:szCs w:val="22"/>
        </w:rPr>
        <w:t xml:space="preserve">Caldimet - Calderas Industriales       </w:t>
      </w:r>
    </w:p>
    <w:p w14:paraId="4418B2FF" w14:textId="77777777" w:rsidR="00CB7A2D" w:rsidRPr="00F0534E" w:rsidRDefault="00CB7A2D" w:rsidP="00CB7A2D">
      <w:pPr>
        <w:pStyle w:val="Puesto"/>
        <w:rPr>
          <w:rFonts w:asciiTheme="minorHAnsi" w:hAnsiTheme="minorHAnsi" w:cstheme="minorHAnsi"/>
          <w:color w:val="auto"/>
          <w:sz w:val="22"/>
          <w:szCs w:val="22"/>
        </w:rPr>
      </w:pPr>
      <w:r w:rsidRPr="00F0534E">
        <w:rPr>
          <w:rFonts w:asciiTheme="minorHAnsi" w:hAnsiTheme="minorHAnsi" w:cstheme="minorHAnsi"/>
          <w:color w:val="auto"/>
          <w:sz w:val="22"/>
          <w:szCs w:val="22"/>
        </w:rPr>
        <w:t>http://www.caldimet.com.ar</w:t>
      </w:r>
    </w:p>
    <w:p w14:paraId="0297B948" w14:textId="77777777" w:rsidR="00CB7A2D" w:rsidRPr="00F0534E" w:rsidRDefault="00CB7A2D" w:rsidP="00CB7A2D">
      <w:pPr>
        <w:pStyle w:val="Puesto"/>
        <w:rPr>
          <w:rFonts w:asciiTheme="minorHAnsi" w:hAnsiTheme="minorHAnsi" w:cstheme="minorHAnsi"/>
          <w:color w:val="auto"/>
          <w:sz w:val="22"/>
          <w:szCs w:val="22"/>
        </w:rPr>
      </w:pPr>
      <w:r w:rsidRPr="00F0534E">
        <w:rPr>
          <w:rFonts w:asciiTheme="minorHAnsi" w:hAnsiTheme="minorHAnsi" w:cstheme="minorHAnsi"/>
          <w:color w:val="auto"/>
          <w:sz w:val="22"/>
          <w:szCs w:val="22"/>
        </w:rPr>
        <w:t>Coronel Olascoaga Nº 799 - San Rafael - Mendoza</w:t>
      </w:r>
    </w:p>
    <w:p w14:paraId="11ABAE11" w14:textId="77777777" w:rsidR="00CB7A2D" w:rsidRPr="00F0534E" w:rsidRDefault="00CB7A2D" w:rsidP="00CB7A2D">
      <w:pPr>
        <w:pStyle w:val="Puesto"/>
        <w:rPr>
          <w:rFonts w:asciiTheme="minorHAnsi" w:hAnsiTheme="minorHAnsi" w:cstheme="minorHAnsi"/>
          <w:color w:val="auto"/>
          <w:sz w:val="22"/>
          <w:szCs w:val="22"/>
        </w:rPr>
      </w:pPr>
      <w:r w:rsidRPr="00F0534E">
        <w:rPr>
          <w:rFonts w:asciiTheme="minorHAnsi" w:hAnsiTheme="minorHAnsi" w:cstheme="minorHAnsi"/>
          <w:color w:val="auto"/>
          <w:sz w:val="22"/>
          <w:szCs w:val="22"/>
        </w:rPr>
        <w:t>tel. fábrica 0260-4421713</w:t>
      </w:r>
    </w:p>
    <w:p w14:paraId="02416A6B" w14:textId="77777777" w:rsidR="00CB7A2D" w:rsidRPr="00F0534E" w:rsidRDefault="00CB7A2D" w:rsidP="00CB7A2D">
      <w:pPr>
        <w:rPr>
          <w:rFonts w:cstheme="minorHAnsi"/>
        </w:rPr>
      </w:pPr>
    </w:p>
    <w:p w14:paraId="229C43BE" w14:textId="77777777" w:rsidR="00CB7A2D" w:rsidRPr="00F0534E" w:rsidRDefault="00CB7A2D" w:rsidP="00CB7A2D">
      <w:pPr>
        <w:rPr>
          <w:rFonts w:cstheme="minorHAnsi"/>
        </w:rPr>
      </w:pPr>
      <w:r w:rsidRPr="00F0534E">
        <w:rPr>
          <w:rFonts w:cstheme="minorHAnsi"/>
        </w:rPr>
        <w:br w:type="page"/>
      </w:r>
    </w:p>
    <w:p w14:paraId="5FDFA4B1" w14:textId="77777777" w:rsidR="00CB7A2D" w:rsidRPr="00F0534E" w:rsidRDefault="00CB7A2D" w:rsidP="0099191C">
      <w:pPr>
        <w:rPr>
          <w:rFonts w:cstheme="minorHAnsi"/>
        </w:rPr>
      </w:pPr>
      <w:r w:rsidRPr="00F0534E">
        <w:rPr>
          <w:rFonts w:cstheme="minorHAnsi"/>
        </w:rPr>
        <w:lastRenderedPageBreak/>
        <w:t xml:space="preserve">HORNO DE SECADO AL VACIO </w:t>
      </w:r>
    </w:p>
    <w:p w14:paraId="21BE14E3" w14:textId="70E49E4E" w:rsidR="00CB7A2D" w:rsidRPr="00F0534E" w:rsidRDefault="00CB7A2D" w:rsidP="0099191C">
      <w:pPr>
        <w:rPr>
          <w:rStyle w:val="myadtitle"/>
          <w:rFonts w:cstheme="minorHAnsi"/>
          <w:sz w:val="26"/>
          <w:szCs w:val="26"/>
          <w:lang w:val="es-ES_tradnl"/>
        </w:rPr>
      </w:pPr>
      <w:r w:rsidRPr="00F0534E">
        <w:rPr>
          <w:rStyle w:val="myadtitle"/>
          <w:rFonts w:cstheme="minorHAnsi"/>
          <w:sz w:val="26"/>
          <w:szCs w:val="26"/>
          <w:lang w:val="es-ES_tradnl"/>
        </w:rPr>
        <w:t xml:space="preserve">HORNO DE SECADO AL VACIO  1: </w:t>
      </w:r>
      <w:r w:rsidR="00E60B3B" w:rsidRPr="00F0534E">
        <w:rPr>
          <w:rStyle w:val="myadtitle"/>
          <w:rFonts w:cstheme="minorHAnsi"/>
          <w:sz w:val="26"/>
          <w:szCs w:val="26"/>
          <w:lang w:val="es-ES_tradnl"/>
        </w:rPr>
        <w:t>China</w:t>
      </w:r>
      <w:r w:rsidRPr="00F0534E">
        <w:rPr>
          <w:rStyle w:val="myadtitle"/>
          <w:rFonts w:cstheme="minorHAnsi"/>
          <w:sz w:val="26"/>
          <w:szCs w:val="26"/>
          <w:lang w:val="es-ES_tradnl"/>
        </w:rPr>
        <w:t xml:space="preserve"> – </w:t>
      </w:r>
      <w:r w:rsidR="00E60B3B" w:rsidRPr="00F0534E">
        <w:rPr>
          <w:rStyle w:val="myadtitle"/>
          <w:rFonts w:cstheme="minorHAnsi"/>
          <w:sz w:val="26"/>
          <w:szCs w:val="26"/>
          <w:lang w:val="es-ES_tradnl"/>
        </w:rPr>
        <w:t>Vacío</w:t>
      </w:r>
      <w:r w:rsidRPr="00F0534E">
        <w:rPr>
          <w:rStyle w:val="myadtitle"/>
          <w:rFonts w:cstheme="minorHAnsi"/>
          <w:sz w:val="26"/>
          <w:szCs w:val="26"/>
          <w:lang w:val="es-ES_tradnl"/>
        </w:rPr>
        <w:t xml:space="preserve"> y Microondas</w:t>
      </w:r>
    </w:p>
    <w:p w14:paraId="1434023D" w14:textId="77777777" w:rsidR="00CB7A2D" w:rsidRPr="00F0534E" w:rsidRDefault="00CB7A2D" w:rsidP="0099191C">
      <w:pPr>
        <w:rPr>
          <w:rFonts w:cstheme="minorHAnsi"/>
        </w:rPr>
      </w:pPr>
    </w:p>
    <w:p w14:paraId="2A46935C" w14:textId="77777777" w:rsidR="00CB7A2D" w:rsidRPr="00F0534E" w:rsidRDefault="00CB7A2D" w:rsidP="0099191C">
      <w:pPr>
        <w:rPr>
          <w:rFonts w:cstheme="minorHAnsi"/>
        </w:rPr>
      </w:pPr>
      <w:r w:rsidRPr="00F0534E">
        <w:rPr>
          <w:rFonts w:cstheme="minorHAnsi"/>
          <w:noProof/>
          <w:lang w:val="es-ES" w:eastAsia="es-ES"/>
        </w:rPr>
        <w:drawing>
          <wp:inline distT="0" distB="0" distL="0" distR="0" wp14:anchorId="6D73252D" wp14:editId="7566322B">
            <wp:extent cx="2377337" cy="2070022"/>
            <wp:effectExtent l="0" t="0" r="4445" b="6985"/>
            <wp:docPr id="93" name="Imagen 93" descr="High Capacity Microwave Vacuum Dry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igh Capacity Microwave Vacuum Dryer"/>
                    <pic:cNvPicPr>
                      <a:picLocks noChangeAspect="1" noChangeArrowheads="1"/>
                    </pic:cNvPicPr>
                  </pic:nvPicPr>
                  <pic:blipFill rotWithShape="1">
                    <a:blip r:embed="rId121" cstate="print">
                      <a:extLst>
                        <a:ext uri="{28A0092B-C50C-407E-A947-70E740481C1C}">
                          <a14:useLocalDpi xmlns:a14="http://schemas.microsoft.com/office/drawing/2010/main" val="0"/>
                        </a:ext>
                      </a:extLst>
                    </a:blip>
                    <a:srcRect/>
                    <a:stretch/>
                  </pic:blipFill>
                  <pic:spPr bwMode="auto">
                    <a:xfrm>
                      <a:off x="0" y="0"/>
                      <a:ext cx="2389298" cy="2080437"/>
                    </a:xfrm>
                    <a:prstGeom prst="rect">
                      <a:avLst/>
                    </a:prstGeom>
                    <a:noFill/>
                    <a:ln>
                      <a:noFill/>
                    </a:ln>
                    <a:extLst>
                      <a:ext uri="{53640926-AAD7-44D8-BBD7-CCE9431645EC}">
                        <a14:shadowObscured xmlns:a14="http://schemas.microsoft.com/office/drawing/2010/main"/>
                      </a:ext>
                    </a:extLst>
                  </pic:spPr>
                </pic:pic>
              </a:graphicData>
            </a:graphic>
          </wp:inline>
        </w:drawing>
      </w:r>
    </w:p>
    <w:p w14:paraId="709008E9" w14:textId="77777777" w:rsidR="00CB7A2D" w:rsidRPr="00F0534E" w:rsidRDefault="00CB7A2D" w:rsidP="0099191C">
      <w:pPr>
        <w:rPr>
          <w:rFonts w:eastAsia="Times New Roman" w:cstheme="minorHAnsi"/>
          <w:b/>
          <w:bCs/>
          <w:szCs w:val="24"/>
          <w:bdr w:val="none" w:sz="0" w:space="0" w:color="auto" w:frame="1"/>
          <w:lang w:eastAsia="es-AR"/>
        </w:rPr>
      </w:pPr>
      <w:r w:rsidRPr="00F0534E">
        <w:rPr>
          <w:rFonts w:eastAsia="Times New Roman" w:cstheme="minorHAnsi"/>
          <w:b/>
          <w:bCs/>
          <w:szCs w:val="24"/>
          <w:bdr w:val="none" w:sz="0" w:space="0" w:color="auto" w:frame="1"/>
          <w:lang w:eastAsia="es-AR"/>
        </w:rPr>
        <w:t>Precio USD 5.000 a USD 40.000 según proceso</w:t>
      </w:r>
    </w:p>
    <w:p w14:paraId="60B2C056" w14:textId="77777777" w:rsidR="00CB7A2D" w:rsidRPr="00F0534E" w:rsidRDefault="00CB7A2D" w:rsidP="0099191C">
      <w:pPr>
        <w:rPr>
          <w:rFonts w:cstheme="minorHAnsi"/>
        </w:rPr>
      </w:pPr>
    </w:p>
    <w:tbl>
      <w:tblPr>
        <w:tblW w:w="8502"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2020"/>
        <w:gridCol w:w="2288"/>
        <w:gridCol w:w="2097"/>
        <w:gridCol w:w="2097"/>
      </w:tblGrid>
      <w:tr w:rsidR="00CB7A2D" w:rsidRPr="00F0534E" w14:paraId="4396D5E1" w14:textId="77777777" w:rsidTr="00CB7A2D">
        <w:tc>
          <w:tcPr>
            <w:tcW w:w="2020" w:type="dxa"/>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4489A073"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b/>
                <w:bCs/>
                <w:sz w:val="16"/>
                <w:szCs w:val="24"/>
                <w:bdr w:val="none" w:sz="0" w:space="0" w:color="auto" w:frame="1"/>
                <w:lang w:eastAsia="es-AR"/>
              </w:rPr>
              <w:t>Model</w:t>
            </w:r>
          </w:p>
        </w:tc>
        <w:tc>
          <w:tcPr>
            <w:tcW w:w="2288" w:type="dxa"/>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6EDD2342"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b/>
                <w:bCs/>
                <w:sz w:val="16"/>
                <w:szCs w:val="24"/>
                <w:bdr w:val="none" w:sz="0" w:space="0" w:color="auto" w:frame="1"/>
                <w:lang w:eastAsia="es-AR"/>
              </w:rPr>
              <w:t>Dewaterability</w:t>
            </w:r>
          </w:p>
        </w:tc>
        <w:tc>
          <w:tcPr>
            <w:tcW w:w="2097" w:type="dxa"/>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349E7FC2"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b/>
                <w:bCs/>
                <w:sz w:val="16"/>
                <w:szCs w:val="24"/>
                <w:bdr w:val="none" w:sz="0" w:space="0" w:color="auto" w:frame="1"/>
                <w:lang w:eastAsia="es-AR"/>
              </w:rPr>
              <w:t>Output Power</w:t>
            </w:r>
          </w:p>
        </w:tc>
        <w:tc>
          <w:tcPr>
            <w:tcW w:w="2097" w:type="dxa"/>
            <w:tcBorders>
              <w:top w:val="single" w:sz="6" w:space="0" w:color="CCCCCC"/>
              <w:left w:val="single" w:sz="6" w:space="0" w:color="CCCCCC"/>
              <w:bottom w:val="single" w:sz="6" w:space="0" w:color="CCCCCC"/>
              <w:right w:val="single" w:sz="6" w:space="0" w:color="CCCCCC"/>
            </w:tcBorders>
            <w:shd w:val="clear" w:color="auto" w:fill="FFFFFF"/>
          </w:tcPr>
          <w:p w14:paraId="3F97F4CB" w14:textId="77777777" w:rsidR="00CB7A2D" w:rsidRPr="00F0534E" w:rsidRDefault="00CB7A2D" w:rsidP="00CB7A2D">
            <w:pPr>
              <w:spacing w:after="0" w:line="240" w:lineRule="auto"/>
              <w:jc w:val="right"/>
              <w:textAlignment w:val="baseline"/>
              <w:rPr>
                <w:rFonts w:eastAsia="Times New Roman" w:cstheme="minorHAnsi"/>
                <w:b/>
                <w:bCs/>
                <w:sz w:val="16"/>
                <w:szCs w:val="24"/>
                <w:bdr w:val="none" w:sz="0" w:space="0" w:color="auto" w:frame="1"/>
                <w:lang w:eastAsia="es-AR"/>
              </w:rPr>
            </w:pPr>
            <w:r w:rsidRPr="00F0534E">
              <w:rPr>
                <w:rFonts w:eastAsia="Times New Roman" w:cstheme="minorHAnsi"/>
                <w:b/>
                <w:bCs/>
                <w:sz w:val="16"/>
                <w:szCs w:val="24"/>
                <w:bdr w:val="none" w:sz="0" w:space="0" w:color="auto" w:frame="1"/>
                <w:lang w:eastAsia="es-AR"/>
              </w:rPr>
              <w:t>Precio USD</w:t>
            </w:r>
          </w:p>
        </w:tc>
      </w:tr>
      <w:tr w:rsidR="00F0534E" w:rsidRPr="00F0534E" w14:paraId="3C81A07A" w14:textId="77777777" w:rsidTr="00CB7A2D">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0C97F32E"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HTO-WZ9.6</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3C58E867"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9.6kg/h</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39D89634"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9.6KW</w:t>
            </w:r>
          </w:p>
        </w:tc>
        <w:tc>
          <w:tcPr>
            <w:tcW w:w="0" w:type="auto"/>
            <w:tcBorders>
              <w:top w:val="single" w:sz="6" w:space="0" w:color="CCCCCC"/>
              <w:left w:val="single" w:sz="6" w:space="0" w:color="CCCCCC"/>
              <w:bottom w:val="single" w:sz="6" w:space="0" w:color="CCCCCC"/>
              <w:right w:val="single" w:sz="6" w:space="0" w:color="CCCCCC"/>
            </w:tcBorders>
            <w:shd w:val="clear" w:color="auto" w:fill="FFFFFF"/>
            <w:vAlign w:val="bottom"/>
          </w:tcPr>
          <w:p w14:paraId="45071A1D" w14:textId="77777777" w:rsidR="00CB7A2D" w:rsidRPr="00F0534E" w:rsidRDefault="00CB7A2D" w:rsidP="00CB7A2D">
            <w:pPr>
              <w:spacing w:after="0" w:line="240" w:lineRule="auto"/>
              <w:jc w:val="right"/>
              <w:textAlignment w:val="baseline"/>
              <w:rPr>
                <w:rFonts w:eastAsia="Times New Roman" w:cstheme="minorHAnsi"/>
                <w:sz w:val="16"/>
                <w:szCs w:val="24"/>
                <w:bdr w:val="none" w:sz="0" w:space="0" w:color="auto" w:frame="1"/>
                <w:lang w:eastAsia="es-AR"/>
              </w:rPr>
            </w:pPr>
            <w:r w:rsidRPr="00F0534E">
              <w:rPr>
                <w:rFonts w:cstheme="minorHAnsi"/>
                <w:sz w:val="16"/>
              </w:rPr>
              <w:t>5000,00</w:t>
            </w:r>
          </w:p>
        </w:tc>
      </w:tr>
      <w:tr w:rsidR="00F0534E" w:rsidRPr="00F0534E" w14:paraId="7A920ABE" w14:textId="77777777" w:rsidTr="00CB7A2D">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53F64F45"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HTO-WZ12</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2B4BF9F0"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12kg/h</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1CC026EF"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12KW</w:t>
            </w:r>
          </w:p>
        </w:tc>
        <w:tc>
          <w:tcPr>
            <w:tcW w:w="0" w:type="auto"/>
            <w:tcBorders>
              <w:top w:val="single" w:sz="6" w:space="0" w:color="CCCCCC"/>
              <w:left w:val="single" w:sz="6" w:space="0" w:color="CCCCCC"/>
              <w:bottom w:val="single" w:sz="6" w:space="0" w:color="CCCCCC"/>
              <w:right w:val="single" w:sz="6" w:space="0" w:color="CCCCCC"/>
            </w:tcBorders>
            <w:shd w:val="clear" w:color="auto" w:fill="FFFFFF"/>
            <w:vAlign w:val="bottom"/>
          </w:tcPr>
          <w:p w14:paraId="12A261E3" w14:textId="77777777" w:rsidR="00CB7A2D" w:rsidRPr="00F0534E" w:rsidRDefault="00CB7A2D" w:rsidP="00CB7A2D">
            <w:pPr>
              <w:spacing w:after="0" w:line="240" w:lineRule="auto"/>
              <w:jc w:val="right"/>
              <w:textAlignment w:val="baseline"/>
              <w:rPr>
                <w:rFonts w:eastAsia="Times New Roman" w:cstheme="minorHAnsi"/>
                <w:sz w:val="16"/>
                <w:szCs w:val="24"/>
                <w:bdr w:val="none" w:sz="0" w:space="0" w:color="auto" w:frame="1"/>
                <w:lang w:eastAsia="es-AR"/>
              </w:rPr>
            </w:pPr>
            <w:r w:rsidRPr="00F0534E">
              <w:rPr>
                <w:rFonts w:cstheme="minorHAnsi"/>
                <w:sz w:val="16"/>
              </w:rPr>
              <w:t>8888,89</w:t>
            </w:r>
          </w:p>
        </w:tc>
      </w:tr>
      <w:tr w:rsidR="00F0534E" w:rsidRPr="00F0534E" w14:paraId="02B51219" w14:textId="77777777" w:rsidTr="00CB7A2D">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FB30D97"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HTO-WZ13.5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231D295B"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13.5kg/h</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30C8572F"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13.5KW</w:t>
            </w:r>
          </w:p>
        </w:tc>
        <w:tc>
          <w:tcPr>
            <w:tcW w:w="0" w:type="auto"/>
            <w:tcBorders>
              <w:top w:val="single" w:sz="6" w:space="0" w:color="CCCCCC"/>
              <w:left w:val="single" w:sz="6" w:space="0" w:color="CCCCCC"/>
              <w:bottom w:val="single" w:sz="6" w:space="0" w:color="CCCCCC"/>
              <w:right w:val="single" w:sz="6" w:space="0" w:color="CCCCCC"/>
            </w:tcBorders>
            <w:shd w:val="clear" w:color="auto" w:fill="FFFFFF"/>
            <w:vAlign w:val="bottom"/>
          </w:tcPr>
          <w:p w14:paraId="10C578B9" w14:textId="77777777" w:rsidR="00CB7A2D" w:rsidRPr="00F0534E" w:rsidRDefault="00CB7A2D" w:rsidP="00CB7A2D">
            <w:pPr>
              <w:spacing w:after="0" w:line="240" w:lineRule="auto"/>
              <w:jc w:val="right"/>
              <w:textAlignment w:val="baseline"/>
              <w:rPr>
                <w:rFonts w:eastAsia="Times New Roman" w:cstheme="minorHAnsi"/>
                <w:sz w:val="16"/>
                <w:szCs w:val="24"/>
                <w:bdr w:val="none" w:sz="0" w:space="0" w:color="auto" w:frame="1"/>
                <w:lang w:eastAsia="es-AR"/>
              </w:rPr>
            </w:pPr>
            <w:r w:rsidRPr="00F0534E">
              <w:rPr>
                <w:rFonts w:cstheme="minorHAnsi"/>
                <w:sz w:val="16"/>
              </w:rPr>
              <w:t>13333,33</w:t>
            </w:r>
          </w:p>
        </w:tc>
      </w:tr>
      <w:tr w:rsidR="00F0534E" w:rsidRPr="00F0534E" w14:paraId="388BFD98" w14:textId="77777777" w:rsidTr="00CB7A2D">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7840818"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HTO-WZ15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1F3777B6"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15kg/h</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2DF83665"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15KW</w:t>
            </w:r>
          </w:p>
        </w:tc>
        <w:tc>
          <w:tcPr>
            <w:tcW w:w="0" w:type="auto"/>
            <w:tcBorders>
              <w:top w:val="single" w:sz="6" w:space="0" w:color="CCCCCC"/>
              <w:left w:val="single" w:sz="6" w:space="0" w:color="CCCCCC"/>
              <w:bottom w:val="single" w:sz="6" w:space="0" w:color="CCCCCC"/>
              <w:right w:val="single" w:sz="6" w:space="0" w:color="CCCCCC"/>
            </w:tcBorders>
            <w:shd w:val="clear" w:color="auto" w:fill="FFFFFF"/>
            <w:vAlign w:val="bottom"/>
          </w:tcPr>
          <w:p w14:paraId="264B79CA" w14:textId="77777777" w:rsidR="00CB7A2D" w:rsidRPr="00F0534E" w:rsidRDefault="00CB7A2D" w:rsidP="00CB7A2D">
            <w:pPr>
              <w:spacing w:after="0" w:line="240" w:lineRule="auto"/>
              <w:jc w:val="right"/>
              <w:textAlignment w:val="baseline"/>
              <w:rPr>
                <w:rFonts w:eastAsia="Times New Roman" w:cstheme="minorHAnsi"/>
                <w:sz w:val="16"/>
                <w:szCs w:val="24"/>
                <w:bdr w:val="none" w:sz="0" w:space="0" w:color="auto" w:frame="1"/>
                <w:lang w:eastAsia="es-AR"/>
              </w:rPr>
            </w:pPr>
            <w:r w:rsidRPr="00F0534E">
              <w:rPr>
                <w:rFonts w:cstheme="minorHAnsi"/>
                <w:sz w:val="16"/>
              </w:rPr>
              <w:t>17777,78</w:t>
            </w:r>
          </w:p>
        </w:tc>
      </w:tr>
      <w:tr w:rsidR="00F0534E" w:rsidRPr="00F0534E" w14:paraId="534605EB" w14:textId="77777777" w:rsidTr="00CB7A2D">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D8C876F"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HTO-WZ18</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433497A6"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18kg/h</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53AA8B8D"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18KW</w:t>
            </w:r>
          </w:p>
        </w:tc>
        <w:tc>
          <w:tcPr>
            <w:tcW w:w="0" w:type="auto"/>
            <w:tcBorders>
              <w:top w:val="single" w:sz="6" w:space="0" w:color="CCCCCC"/>
              <w:left w:val="single" w:sz="6" w:space="0" w:color="CCCCCC"/>
              <w:bottom w:val="single" w:sz="6" w:space="0" w:color="CCCCCC"/>
              <w:right w:val="single" w:sz="6" w:space="0" w:color="CCCCCC"/>
            </w:tcBorders>
            <w:shd w:val="clear" w:color="auto" w:fill="FFFFFF"/>
            <w:vAlign w:val="bottom"/>
          </w:tcPr>
          <w:p w14:paraId="50B88EAB" w14:textId="77777777" w:rsidR="00CB7A2D" w:rsidRPr="00F0534E" w:rsidRDefault="00CB7A2D" w:rsidP="00CB7A2D">
            <w:pPr>
              <w:spacing w:after="0" w:line="240" w:lineRule="auto"/>
              <w:jc w:val="right"/>
              <w:textAlignment w:val="baseline"/>
              <w:rPr>
                <w:rFonts w:eastAsia="Times New Roman" w:cstheme="minorHAnsi"/>
                <w:sz w:val="16"/>
                <w:szCs w:val="24"/>
                <w:bdr w:val="none" w:sz="0" w:space="0" w:color="auto" w:frame="1"/>
                <w:lang w:eastAsia="es-AR"/>
              </w:rPr>
            </w:pPr>
            <w:r w:rsidRPr="00F0534E">
              <w:rPr>
                <w:rFonts w:cstheme="minorHAnsi"/>
                <w:sz w:val="16"/>
              </w:rPr>
              <w:t>22222,22</w:t>
            </w:r>
          </w:p>
        </w:tc>
      </w:tr>
      <w:tr w:rsidR="00F0534E" w:rsidRPr="00F0534E" w14:paraId="52A41E06" w14:textId="77777777" w:rsidTr="00CB7A2D">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405DF35E"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HTO-WZ24</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6F4E45AC"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24kg/h</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28D3C03C"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24KW</w:t>
            </w:r>
          </w:p>
        </w:tc>
        <w:tc>
          <w:tcPr>
            <w:tcW w:w="0" w:type="auto"/>
            <w:tcBorders>
              <w:top w:val="single" w:sz="6" w:space="0" w:color="CCCCCC"/>
              <w:left w:val="single" w:sz="6" w:space="0" w:color="CCCCCC"/>
              <w:bottom w:val="single" w:sz="6" w:space="0" w:color="CCCCCC"/>
              <w:right w:val="single" w:sz="6" w:space="0" w:color="CCCCCC"/>
            </w:tcBorders>
            <w:shd w:val="clear" w:color="auto" w:fill="FFFFFF"/>
            <w:vAlign w:val="bottom"/>
          </w:tcPr>
          <w:p w14:paraId="5E82953D" w14:textId="77777777" w:rsidR="00CB7A2D" w:rsidRPr="00F0534E" w:rsidRDefault="00CB7A2D" w:rsidP="00CB7A2D">
            <w:pPr>
              <w:spacing w:after="0" w:line="240" w:lineRule="auto"/>
              <w:jc w:val="right"/>
              <w:textAlignment w:val="baseline"/>
              <w:rPr>
                <w:rFonts w:eastAsia="Times New Roman" w:cstheme="minorHAnsi"/>
                <w:sz w:val="16"/>
                <w:szCs w:val="24"/>
                <w:bdr w:val="none" w:sz="0" w:space="0" w:color="auto" w:frame="1"/>
                <w:lang w:eastAsia="es-AR"/>
              </w:rPr>
            </w:pPr>
            <w:r w:rsidRPr="00F0534E">
              <w:rPr>
                <w:rFonts w:cstheme="minorHAnsi"/>
                <w:sz w:val="16"/>
              </w:rPr>
              <w:t>26666,67</w:t>
            </w:r>
          </w:p>
        </w:tc>
      </w:tr>
      <w:tr w:rsidR="00F0534E" w:rsidRPr="00F0534E" w14:paraId="4AE22217" w14:textId="77777777" w:rsidTr="00CB7A2D">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7D20B65A"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HTO-WZ30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6B00834B"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30kg/h</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0DB9C3F8"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30KW</w:t>
            </w:r>
          </w:p>
        </w:tc>
        <w:tc>
          <w:tcPr>
            <w:tcW w:w="0" w:type="auto"/>
            <w:tcBorders>
              <w:top w:val="single" w:sz="6" w:space="0" w:color="CCCCCC"/>
              <w:left w:val="single" w:sz="6" w:space="0" w:color="CCCCCC"/>
              <w:bottom w:val="single" w:sz="6" w:space="0" w:color="CCCCCC"/>
              <w:right w:val="single" w:sz="6" w:space="0" w:color="CCCCCC"/>
            </w:tcBorders>
            <w:shd w:val="clear" w:color="auto" w:fill="FFFFFF"/>
            <w:vAlign w:val="bottom"/>
          </w:tcPr>
          <w:p w14:paraId="2A9FADFA" w14:textId="77777777" w:rsidR="00CB7A2D" w:rsidRPr="00F0534E" w:rsidRDefault="00CB7A2D" w:rsidP="00CB7A2D">
            <w:pPr>
              <w:spacing w:after="0" w:line="240" w:lineRule="auto"/>
              <w:jc w:val="right"/>
              <w:textAlignment w:val="baseline"/>
              <w:rPr>
                <w:rFonts w:eastAsia="Times New Roman" w:cstheme="minorHAnsi"/>
                <w:sz w:val="16"/>
                <w:szCs w:val="24"/>
                <w:bdr w:val="none" w:sz="0" w:space="0" w:color="auto" w:frame="1"/>
                <w:lang w:eastAsia="es-AR"/>
              </w:rPr>
            </w:pPr>
            <w:r w:rsidRPr="00F0534E">
              <w:rPr>
                <w:rFonts w:cstheme="minorHAnsi"/>
                <w:sz w:val="16"/>
              </w:rPr>
              <w:t>29111,11</w:t>
            </w:r>
          </w:p>
        </w:tc>
      </w:tr>
      <w:tr w:rsidR="00F0534E" w:rsidRPr="00F0534E" w14:paraId="70DD1CDB" w14:textId="77777777" w:rsidTr="00CB7A2D">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042B720"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HTO-WZ60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7A78409B"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60kg/h</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72536F6B"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60KW</w:t>
            </w:r>
          </w:p>
        </w:tc>
        <w:tc>
          <w:tcPr>
            <w:tcW w:w="0" w:type="auto"/>
            <w:tcBorders>
              <w:top w:val="single" w:sz="6" w:space="0" w:color="CCCCCC"/>
              <w:left w:val="single" w:sz="6" w:space="0" w:color="CCCCCC"/>
              <w:bottom w:val="single" w:sz="6" w:space="0" w:color="CCCCCC"/>
              <w:right w:val="single" w:sz="6" w:space="0" w:color="CCCCCC"/>
            </w:tcBorders>
            <w:shd w:val="clear" w:color="auto" w:fill="FFFFFF"/>
            <w:vAlign w:val="bottom"/>
          </w:tcPr>
          <w:p w14:paraId="05E6587B" w14:textId="77777777" w:rsidR="00CB7A2D" w:rsidRPr="00F0534E" w:rsidRDefault="00CB7A2D" w:rsidP="00CB7A2D">
            <w:pPr>
              <w:spacing w:after="0" w:line="240" w:lineRule="auto"/>
              <w:jc w:val="right"/>
              <w:textAlignment w:val="baseline"/>
              <w:rPr>
                <w:rFonts w:eastAsia="Times New Roman" w:cstheme="minorHAnsi"/>
                <w:sz w:val="16"/>
                <w:szCs w:val="24"/>
                <w:bdr w:val="none" w:sz="0" w:space="0" w:color="auto" w:frame="1"/>
                <w:lang w:eastAsia="es-AR"/>
              </w:rPr>
            </w:pPr>
            <w:r w:rsidRPr="00F0534E">
              <w:rPr>
                <w:rFonts w:cstheme="minorHAnsi"/>
                <w:sz w:val="16"/>
              </w:rPr>
              <w:t>31555,56</w:t>
            </w:r>
          </w:p>
        </w:tc>
      </w:tr>
      <w:tr w:rsidR="00CB7A2D" w:rsidRPr="00F0534E" w14:paraId="0D61D2E5" w14:textId="77777777" w:rsidTr="00CB7A2D">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vAlign w:val="center"/>
            <w:hideMark/>
          </w:tcPr>
          <w:p w14:paraId="6DA8E3E8"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HTO-WZ120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033C4048"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120kg/h</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397ACD84"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120KW</w:t>
            </w:r>
          </w:p>
        </w:tc>
        <w:tc>
          <w:tcPr>
            <w:tcW w:w="0" w:type="auto"/>
            <w:tcBorders>
              <w:top w:val="single" w:sz="6" w:space="0" w:color="CCCCCC"/>
              <w:left w:val="single" w:sz="6" w:space="0" w:color="CCCCCC"/>
              <w:bottom w:val="single" w:sz="6" w:space="0" w:color="CCCCCC"/>
              <w:right w:val="single" w:sz="6" w:space="0" w:color="CCCCCC"/>
            </w:tcBorders>
            <w:shd w:val="clear" w:color="auto" w:fill="FFFFFF"/>
            <w:vAlign w:val="bottom"/>
          </w:tcPr>
          <w:p w14:paraId="372B261C" w14:textId="77777777" w:rsidR="00CB7A2D" w:rsidRPr="00F0534E" w:rsidRDefault="00CB7A2D" w:rsidP="00CB7A2D">
            <w:pPr>
              <w:spacing w:after="0" w:line="240" w:lineRule="auto"/>
              <w:jc w:val="right"/>
              <w:textAlignment w:val="baseline"/>
              <w:rPr>
                <w:rFonts w:eastAsia="Times New Roman" w:cstheme="minorHAnsi"/>
                <w:sz w:val="16"/>
                <w:szCs w:val="24"/>
                <w:bdr w:val="none" w:sz="0" w:space="0" w:color="auto" w:frame="1"/>
                <w:lang w:eastAsia="es-AR"/>
              </w:rPr>
            </w:pPr>
            <w:r w:rsidRPr="00F0534E">
              <w:rPr>
                <w:rFonts w:cstheme="minorHAnsi"/>
                <w:sz w:val="16"/>
              </w:rPr>
              <w:t>36000,00</w:t>
            </w:r>
          </w:p>
        </w:tc>
      </w:tr>
    </w:tbl>
    <w:p w14:paraId="25F6914F" w14:textId="2890F0DC" w:rsidR="00C464AB" w:rsidRPr="00F0534E" w:rsidRDefault="00C464AB" w:rsidP="0099191C">
      <w:pPr>
        <w:rPr>
          <w:rStyle w:val="myadtitle"/>
          <w:rFonts w:cstheme="minorHAnsi"/>
          <w:sz w:val="26"/>
          <w:szCs w:val="26"/>
          <w:lang w:val="es-ES_tradnl"/>
        </w:rPr>
      </w:pPr>
      <w:r w:rsidRPr="00F0534E">
        <w:rPr>
          <w:rStyle w:val="myadtitle"/>
          <w:rFonts w:cstheme="minorHAnsi"/>
          <w:sz w:val="26"/>
          <w:szCs w:val="26"/>
          <w:lang w:val="es-ES_tradnl"/>
        </w:rPr>
        <w:t>HORNO DE SECADO AL VACIO  2: China – Vac</w:t>
      </w:r>
      <w:r w:rsidR="00E60B3B" w:rsidRPr="00F0534E">
        <w:rPr>
          <w:rStyle w:val="myadtitle"/>
          <w:rFonts w:cstheme="minorHAnsi"/>
          <w:sz w:val="26"/>
          <w:szCs w:val="26"/>
          <w:lang w:val="es-ES_tradnl"/>
        </w:rPr>
        <w:t>í</w:t>
      </w:r>
      <w:r w:rsidRPr="00F0534E">
        <w:rPr>
          <w:rStyle w:val="myadtitle"/>
          <w:rFonts w:cstheme="minorHAnsi"/>
          <w:sz w:val="26"/>
          <w:szCs w:val="26"/>
          <w:lang w:val="es-ES_tradnl"/>
        </w:rPr>
        <w:t>o y Microondas</w:t>
      </w:r>
    </w:p>
    <w:tbl>
      <w:tblPr>
        <w:tblW w:w="6371"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1552"/>
        <w:gridCol w:w="1275"/>
        <w:gridCol w:w="1701"/>
        <w:gridCol w:w="1843"/>
      </w:tblGrid>
      <w:tr w:rsidR="00CB7A2D" w:rsidRPr="00F0534E" w14:paraId="7CF81445" w14:textId="77777777" w:rsidTr="00CB7A2D">
        <w:trPr>
          <w:trHeight w:val="234"/>
        </w:trPr>
        <w:tc>
          <w:tcPr>
            <w:tcW w:w="1552" w:type="dxa"/>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60B8A49D"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b/>
                <w:bCs/>
                <w:sz w:val="16"/>
                <w:szCs w:val="24"/>
                <w:bdr w:val="none" w:sz="0" w:space="0" w:color="auto" w:frame="1"/>
                <w:lang w:eastAsia="es-AR"/>
              </w:rPr>
              <w:t>Model</w:t>
            </w:r>
          </w:p>
        </w:tc>
        <w:tc>
          <w:tcPr>
            <w:tcW w:w="1275" w:type="dxa"/>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2690128C"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b/>
                <w:bCs/>
                <w:sz w:val="16"/>
                <w:szCs w:val="24"/>
                <w:bdr w:val="none" w:sz="0" w:space="0" w:color="auto" w:frame="1"/>
                <w:lang w:eastAsia="es-AR"/>
              </w:rPr>
              <w:t>Dewaterability</w:t>
            </w:r>
          </w:p>
        </w:tc>
        <w:tc>
          <w:tcPr>
            <w:tcW w:w="1701" w:type="dxa"/>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002453D7"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b/>
                <w:bCs/>
                <w:sz w:val="16"/>
                <w:szCs w:val="24"/>
                <w:bdr w:val="none" w:sz="0" w:space="0" w:color="auto" w:frame="1"/>
                <w:lang w:eastAsia="es-AR"/>
              </w:rPr>
              <w:t>Output Power</w:t>
            </w:r>
          </w:p>
        </w:tc>
        <w:tc>
          <w:tcPr>
            <w:tcW w:w="1843" w:type="dxa"/>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0CB0FD74"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b/>
                <w:bCs/>
                <w:sz w:val="16"/>
                <w:szCs w:val="24"/>
                <w:bdr w:val="none" w:sz="0" w:space="0" w:color="auto" w:frame="1"/>
                <w:lang w:eastAsia="es-AR"/>
              </w:rPr>
              <w:t>Voltage</w:t>
            </w:r>
          </w:p>
        </w:tc>
      </w:tr>
      <w:tr w:rsidR="00F0534E" w:rsidRPr="00F0534E" w14:paraId="40A15B4B" w14:textId="77777777" w:rsidTr="00CB7A2D">
        <w:trPr>
          <w:trHeight w:val="169"/>
        </w:trPr>
        <w:tc>
          <w:tcPr>
            <w:tcW w:w="1552" w:type="dxa"/>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542E8E12"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TO-WZ9.6</w:t>
            </w:r>
          </w:p>
        </w:tc>
        <w:tc>
          <w:tcPr>
            <w:tcW w:w="1275" w:type="dxa"/>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190D3291"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  9.6kg/h</w:t>
            </w:r>
          </w:p>
        </w:tc>
        <w:tc>
          <w:tcPr>
            <w:tcW w:w="1701" w:type="dxa"/>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2A5998FA"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9.6KW  </w:t>
            </w:r>
          </w:p>
        </w:tc>
        <w:tc>
          <w:tcPr>
            <w:tcW w:w="1843" w:type="dxa"/>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4A4E806B"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380V</w:t>
            </w:r>
          </w:p>
        </w:tc>
      </w:tr>
      <w:tr w:rsidR="00F0534E" w:rsidRPr="00F0534E" w14:paraId="056A1FC3" w14:textId="77777777" w:rsidTr="00CB7A2D">
        <w:trPr>
          <w:trHeight w:val="233"/>
        </w:trPr>
        <w:tc>
          <w:tcPr>
            <w:tcW w:w="1552" w:type="dxa"/>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09381E99"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b/>
                <w:bCs/>
                <w:sz w:val="16"/>
                <w:szCs w:val="24"/>
                <w:bdr w:val="none" w:sz="0" w:space="0" w:color="auto" w:frame="1"/>
                <w:lang w:eastAsia="es-AR"/>
              </w:rPr>
              <w:t>Overall Dimension</w:t>
            </w:r>
          </w:p>
        </w:tc>
        <w:tc>
          <w:tcPr>
            <w:tcW w:w="1275" w:type="dxa"/>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48FA7899"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b/>
                <w:bCs/>
                <w:sz w:val="16"/>
                <w:szCs w:val="24"/>
                <w:bdr w:val="none" w:sz="0" w:space="0" w:color="auto" w:frame="1"/>
                <w:lang w:eastAsia="es-AR"/>
              </w:rPr>
              <w:t>Cavity Size</w:t>
            </w:r>
          </w:p>
        </w:tc>
        <w:tc>
          <w:tcPr>
            <w:tcW w:w="1701" w:type="dxa"/>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4BF15515"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b/>
                <w:bCs/>
                <w:sz w:val="16"/>
                <w:szCs w:val="24"/>
                <w:bdr w:val="none" w:sz="0" w:space="0" w:color="auto" w:frame="1"/>
                <w:lang w:eastAsia="es-AR"/>
              </w:rPr>
              <w:t>Microwave Frequency</w:t>
            </w:r>
          </w:p>
        </w:tc>
        <w:tc>
          <w:tcPr>
            <w:tcW w:w="1843" w:type="dxa"/>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0459D5C2"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b/>
                <w:bCs/>
                <w:sz w:val="16"/>
                <w:szCs w:val="24"/>
                <w:bdr w:val="none" w:sz="0" w:space="0" w:color="auto" w:frame="1"/>
                <w:lang w:eastAsia="es-AR"/>
              </w:rPr>
              <w:t>Vaccum pressure</w:t>
            </w:r>
          </w:p>
        </w:tc>
      </w:tr>
      <w:tr w:rsidR="00F0534E" w:rsidRPr="00F0534E" w14:paraId="1CBC1DE1" w14:textId="77777777" w:rsidTr="00CB7A2D">
        <w:trPr>
          <w:trHeight w:val="131"/>
        </w:trPr>
        <w:tc>
          <w:tcPr>
            <w:tcW w:w="1552" w:type="dxa"/>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53513CBA"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1700*1500*1800mm</w:t>
            </w:r>
          </w:p>
        </w:tc>
        <w:tc>
          <w:tcPr>
            <w:tcW w:w="1275" w:type="dxa"/>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6E9390F2"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Φ1100*1100mm</w:t>
            </w:r>
          </w:p>
        </w:tc>
        <w:tc>
          <w:tcPr>
            <w:tcW w:w="1701" w:type="dxa"/>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2E2C8AE7"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2450MHZ±50HZ</w:t>
            </w:r>
          </w:p>
        </w:tc>
        <w:tc>
          <w:tcPr>
            <w:tcW w:w="1843" w:type="dxa"/>
            <w:tcBorders>
              <w:top w:val="single" w:sz="6" w:space="0" w:color="CCCCCC"/>
              <w:left w:val="single" w:sz="6" w:space="0" w:color="CCCCCC"/>
              <w:bottom w:val="single" w:sz="6" w:space="0" w:color="CCCCCC"/>
              <w:right w:val="single" w:sz="6" w:space="0" w:color="CCCCCC"/>
            </w:tcBorders>
            <w:shd w:val="clear" w:color="auto" w:fill="FFFFFF"/>
            <w:tcMar>
              <w:top w:w="15" w:type="dxa"/>
              <w:left w:w="15" w:type="dxa"/>
              <w:bottom w:w="15" w:type="dxa"/>
              <w:right w:w="15" w:type="dxa"/>
            </w:tcMar>
            <w:hideMark/>
          </w:tcPr>
          <w:p w14:paraId="7DD98479" w14:textId="77777777" w:rsidR="00CB7A2D" w:rsidRPr="00F0534E" w:rsidRDefault="00CB7A2D" w:rsidP="00CB7A2D">
            <w:pPr>
              <w:spacing w:after="0" w:line="240" w:lineRule="auto"/>
              <w:textAlignment w:val="baseline"/>
              <w:rPr>
                <w:rFonts w:eastAsia="Times New Roman" w:cstheme="minorHAnsi"/>
                <w:sz w:val="16"/>
                <w:szCs w:val="18"/>
                <w:lang w:eastAsia="es-AR"/>
              </w:rPr>
            </w:pPr>
            <w:r w:rsidRPr="00F0534E">
              <w:rPr>
                <w:rFonts w:eastAsia="Times New Roman" w:cstheme="minorHAnsi"/>
                <w:sz w:val="16"/>
                <w:szCs w:val="24"/>
                <w:bdr w:val="none" w:sz="0" w:space="0" w:color="auto" w:frame="1"/>
                <w:lang w:eastAsia="es-AR"/>
              </w:rPr>
              <w:t>0.08-0.1Mpa</w:t>
            </w:r>
          </w:p>
        </w:tc>
      </w:tr>
    </w:tbl>
    <w:p w14:paraId="3735CB38" w14:textId="34904ABB" w:rsidR="00C464AB" w:rsidRPr="00F0534E" w:rsidRDefault="00C464AB" w:rsidP="00CB7A2D">
      <w:pPr>
        <w:rPr>
          <w:rFonts w:cstheme="minorHAnsi"/>
        </w:rPr>
      </w:pPr>
    </w:p>
    <w:p w14:paraId="1E8FC1C7" w14:textId="77777777" w:rsidR="00C464AB" w:rsidRPr="00F0534E" w:rsidRDefault="00C464AB">
      <w:pPr>
        <w:rPr>
          <w:rFonts w:cstheme="minorHAnsi"/>
        </w:rPr>
      </w:pPr>
      <w:r w:rsidRPr="00F0534E">
        <w:rPr>
          <w:rFonts w:cstheme="minorHAnsi"/>
        </w:rPr>
        <w:br w:type="page"/>
      </w:r>
    </w:p>
    <w:p w14:paraId="25C1EC67" w14:textId="77777777" w:rsidR="00CB7A2D" w:rsidRPr="00F0534E" w:rsidRDefault="00CB7A2D" w:rsidP="0099191C">
      <w:pPr>
        <w:rPr>
          <w:rFonts w:cstheme="minorHAnsi"/>
        </w:rPr>
      </w:pPr>
      <w:r w:rsidRPr="00F0534E">
        <w:rPr>
          <w:rFonts w:cstheme="minorHAnsi"/>
        </w:rPr>
        <w:lastRenderedPageBreak/>
        <w:t>MOLINO de BOLAS</w:t>
      </w:r>
    </w:p>
    <w:p w14:paraId="1B96E2B8" w14:textId="77777777" w:rsidR="00CB7A2D" w:rsidRPr="00F0534E" w:rsidRDefault="00CB7A2D" w:rsidP="0099191C">
      <w:pPr>
        <w:rPr>
          <w:rStyle w:val="myadtitle"/>
          <w:rFonts w:cstheme="minorHAnsi"/>
          <w:sz w:val="26"/>
          <w:szCs w:val="26"/>
          <w:lang w:val="es-ES_tradnl"/>
        </w:rPr>
      </w:pPr>
      <w:bookmarkStart w:id="168" w:name="_Toc488237351"/>
      <w:r w:rsidRPr="00F0534E">
        <w:rPr>
          <w:rStyle w:val="myadtitle"/>
          <w:rFonts w:cstheme="minorHAnsi"/>
          <w:sz w:val="26"/>
          <w:szCs w:val="26"/>
          <w:lang w:val="es-ES_tradnl"/>
        </w:rPr>
        <w:t>MOLINO DE BOLAS 1: ALIBABA.COM</w:t>
      </w:r>
      <w:bookmarkEnd w:id="168"/>
    </w:p>
    <w:p w14:paraId="06846245" w14:textId="77777777" w:rsidR="00CB7A2D" w:rsidRPr="00F0534E" w:rsidRDefault="00395058" w:rsidP="0099191C">
      <w:pPr>
        <w:rPr>
          <w:rFonts w:cstheme="minorHAnsi"/>
        </w:rPr>
      </w:pPr>
      <w:hyperlink r:id="rId122" w:history="1">
        <w:r w:rsidR="00CB7A2D" w:rsidRPr="00F0534E">
          <w:rPr>
            <w:rStyle w:val="Hipervnculo"/>
            <w:rFonts w:cstheme="minorHAnsi"/>
            <w:color w:val="auto"/>
            <w:u w:val="none"/>
          </w:rPr>
          <w:t>https://www.alibaba.com/product-detail/molino-de-bolas-para-laboratorio_60576693709.html?spm=a2700.7724838.2017121.52.Y7Jt6d</w:t>
        </w:r>
      </w:hyperlink>
    </w:p>
    <w:p w14:paraId="1FBAB81A" w14:textId="77777777" w:rsidR="00CB7A2D" w:rsidRPr="00F0534E" w:rsidRDefault="00CB7A2D" w:rsidP="0099191C">
      <w:pPr>
        <w:rPr>
          <w:rFonts w:cstheme="minorHAnsi"/>
        </w:rPr>
      </w:pPr>
      <w:r w:rsidRPr="00F0534E">
        <w:rPr>
          <w:rFonts w:cstheme="minorHAnsi"/>
          <w:noProof/>
          <w:lang w:val="es-ES" w:eastAsia="es-ES"/>
        </w:rPr>
        <w:drawing>
          <wp:inline distT="0" distB="0" distL="0" distR="0" wp14:anchorId="6C9FA184" wp14:editId="43043592">
            <wp:extent cx="2075831" cy="2043485"/>
            <wp:effectExtent l="0" t="0" r="635" b="0"/>
            <wp:docPr id="94" name="Imagen 94" descr="C:\Users\Edu\OneDrive\Pectina\Cotizacion de Maquinaria\molino bolas 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C:\Users\Edu\OneDrive\Pectina\Cotizacion de Maquinaria\molino bolas 01.jpg"/>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2086092" cy="2053586"/>
                    </a:xfrm>
                    <a:prstGeom prst="rect">
                      <a:avLst/>
                    </a:prstGeom>
                    <a:noFill/>
                    <a:ln>
                      <a:noFill/>
                    </a:ln>
                  </pic:spPr>
                </pic:pic>
              </a:graphicData>
            </a:graphic>
          </wp:inline>
        </w:drawing>
      </w:r>
    </w:p>
    <w:p w14:paraId="5935786A" w14:textId="77777777" w:rsidR="00CB7A2D" w:rsidRPr="00F0534E" w:rsidRDefault="00CB7A2D" w:rsidP="0099191C">
      <w:pPr>
        <w:rPr>
          <w:rFonts w:cstheme="minorHAnsi"/>
        </w:rPr>
      </w:pPr>
      <w:r w:rsidRPr="00F0534E">
        <w:rPr>
          <w:rFonts w:eastAsia="Times New Roman" w:cstheme="minorHAnsi"/>
          <w:b/>
          <w:bCs/>
          <w:szCs w:val="24"/>
          <w:bdr w:val="none" w:sz="0" w:space="0" w:color="auto" w:frame="1"/>
          <w:lang w:eastAsia="es-AR"/>
        </w:rPr>
        <w:t>Precio (FOB) : US $2,000-320,000</w:t>
      </w:r>
      <w:r w:rsidRPr="00F0534E">
        <w:rPr>
          <w:rFonts w:eastAsia="Times New Roman" w:cstheme="minorHAnsi"/>
          <w:b/>
          <w:bCs/>
          <w:szCs w:val="24"/>
          <w:bdr w:val="none" w:sz="0" w:space="0" w:color="auto" w:frame="1"/>
          <w:lang w:eastAsia="es-AR"/>
        </w:rPr>
        <w:br/>
      </w:r>
      <w:r w:rsidRPr="00F0534E">
        <w:rPr>
          <w:rFonts w:cstheme="minorHAnsi"/>
        </w:rPr>
        <w:t xml:space="preserve">Capacidad  </w:t>
      </w:r>
      <w:r w:rsidRPr="00F0534E">
        <w:rPr>
          <w:rFonts w:cstheme="minorHAnsi"/>
          <w:vanish/>
          <w:highlight w:val="yellow"/>
        </w:rPr>
        <w:t>R</w:t>
      </w:r>
      <w:r w:rsidRPr="00F0534E">
        <w:rPr>
          <w:rFonts w:cstheme="minorHAnsi"/>
        </w:rPr>
        <w:t>0,6 a 37 Tn</w:t>
      </w:r>
    </w:p>
    <w:p w14:paraId="44BDCF3D" w14:textId="77777777" w:rsidR="00CB7A2D" w:rsidRPr="00F0534E" w:rsidRDefault="00CB7A2D" w:rsidP="0099191C">
      <w:pPr>
        <w:rPr>
          <w:rFonts w:cstheme="minorHAnsi"/>
        </w:rPr>
      </w:pPr>
      <w:r w:rsidRPr="00F0534E">
        <w:rPr>
          <w:rFonts w:cstheme="minorHAnsi"/>
        </w:rPr>
        <w:t>TANQUE PARA LAVADO Y PRECIPITADO</w:t>
      </w:r>
      <w:r w:rsidRPr="00F0534E">
        <w:rPr>
          <w:rFonts w:cstheme="minorHAnsi"/>
        </w:rPr>
        <w:tab/>
      </w:r>
    </w:p>
    <w:p w14:paraId="3FBB7424" w14:textId="70D84429" w:rsidR="00CB7A2D" w:rsidRPr="00F0534E" w:rsidRDefault="00CB7A2D" w:rsidP="0099191C">
      <w:pPr>
        <w:rPr>
          <w:rStyle w:val="myadtitle"/>
          <w:rFonts w:cstheme="minorHAnsi"/>
          <w:sz w:val="26"/>
          <w:szCs w:val="26"/>
          <w:lang w:val="es-ES_tradnl"/>
        </w:rPr>
      </w:pPr>
      <w:bookmarkStart w:id="169" w:name="_Toc488237354"/>
      <w:r w:rsidRPr="00F0534E">
        <w:rPr>
          <w:rStyle w:val="myadtitle"/>
          <w:rFonts w:cstheme="minorHAnsi"/>
          <w:sz w:val="26"/>
          <w:szCs w:val="26"/>
          <w:lang w:val="es-ES_tradnl"/>
        </w:rPr>
        <w:t>TANQUE PARA PRECIPITADO 1: DURAPLAS ARGENTINA</w:t>
      </w:r>
      <w:bookmarkEnd w:id="169"/>
    </w:p>
    <w:p w14:paraId="15635C07" w14:textId="77777777" w:rsidR="00CB7A2D" w:rsidRPr="00F0534E" w:rsidRDefault="00CB7A2D" w:rsidP="0099191C">
      <w:pPr>
        <w:rPr>
          <w:rFonts w:cstheme="minorHAnsi"/>
        </w:rPr>
      </w:pPr>
      <w:r w:rsidRPr="00F0534E">
        <w:rPr>
          <w:rFonts w:cstheme="minorHAnsi"/>
        </w:rPr>
        <w:t>http://duraplas-argentina.com/producto/2-000-lts</w:t>
      </w:r>
      <w:r w:rsidRPr="00F0534E">
        <w:rPr>
          <w:rFonts w:cstheme="minorHAnsi"/>
        </w:rPr>
        <w:tab/>
      </w:r>
      <w:r w:rsidRPr="00F0534E">
        <w:rPr>
          <w:rFonts w:cstheme="minorHAnsi"/>
        </w:rPr>
        <w:tab/>
      </w:r>
      <w:r w:rsidRPr="00F0534E">
        <w:rPr>
          <w:rFonts w:cstheme="minorHAnsi"/>
        </w:rPr>
        <w:tab/>
      </w:r>
      <w:r w:rsidRPr="00F0534E">
        <w:rPr>
          <w:rFonts w:cstheme="minorHAnsi"/>
        </w:rPr>
        <w:tab/>
      </w:r>
      <w:r w:rsidRPr="00F0534E">
        <w:rPr>
          <w:rFonts w:cstheme="minorHAnsi"/>
        </w:rPr>
        <w:tab/>
      </w:r>
    </w:p>
    <w:p w14:paraId="1FCE2EF1" w14:textId="77777777" w:rsidR="00CB7A2D" w:rsidRPr="00F0534E" w:rsidRDefault="00CB7A2D" w:rsidP="0099191C">
      <w:pPr>
        <w:rPr>
          <w:rFonts w:cstheme="minorHAnsi"/>
        </w:rPr>
      </w:pPr>
      <w:r w:rsidRPr="00F0534E">
        <w:rPr>
          <w:rFonts w:cstheme="minorHAnsi"/>
        </w:rPr>
        <w:t>TANQUE INDUSTRIAL DE 2.000 LTS</w:t>
      </w:r>
      <w:r w:rsidRPr="00F0534E">
        <w:rPr>
          <w:rFonts w:cstheme="minorHAnsi"/>
        </w:rPr>
        <w:tab/>
        <w:t>PLASTICO S2000</w:t>
      </w:r>
      <w:r w:rsidRPr="00F0534E">
        <w:rPr>
          <w:rFonts w:cstheme="minorHAnsi"/>
        </w:rPr>
        <w:tab/>
      </w:r>
      <w:r w:rsidRPr="00F0534E">
        <w:rPr>
          <w:rFonts w:cstheme="minorHAnsi"/>
        </w:rPr>
        <w:tab/>
      </w:r>
      <w:r w:rsidRPr="00F0534E">
        <w:rPr>
          <w:rFonts w:cstheme="minorHAnsi"/>
        </w:rPr>
        <w:tab/>
      </w:r>
      <w:r w:rsidRPr="00F0534E">
        <w:rPr>
          <w:rFonts w:cstheme="minorHAnsi"/>
        </w:rPr>
        <w:tab/>
      </w:r>
      <w:r w:rsidRPr="00F0534E">
        <w:rPr>
          <w:rFonts w:cstheme="minorHAnsi"/>
        </w:rPr>
        <w:tab/>
      </w:r>
    </w:p>
    <w:p w14:paraId="43EBA872" w14:textId="77777777" w:rsidR="00CB7A2D" w:rsidRPr="00F0534E" w:rsidRDefault="00CB7A2D" w:rsidP="0099191C">
      <w:pPr>
        <w:rPr>
          <w:rFonts w:cstheme="minorHAnsi"/>
        </w:rPr>
      </w:pPr>
      <w:r w:rsidRPr="00F0534E">
        <w:rPr>
          <w:rFonts w:cstheme="minorHAnsi"/>
        </w:rPr>
        <w:t>Tanque plástico vertical de 2.000 lts - LINEA INDUSTRIAL</w:t>
      </w:r>
      <w:r w:rsidRPr="00F0534E">
        <w:rPr>
          <w:rFonts w:cstheme="minorHAnsi"/>
        </w:rPr>
        <w:tab/>
      </w:r>
      <w:r w:rsidRPr="00F0534E">
        <w:rPr>
          <w:rFonts w:cstheme="minorHAnsi"/>
        </w:rPr>
        <w:tab/>
      </w:r>
      <w:r w:rsidRPr="00F0534E">
        <w:rPr>
          <w:rFonts w:cstheme="minorHAnsi"/>
        </w:rPr>
        <w:tab/>
      </w:r>
      <w:r w:rsidRPr="00F0534E">
        <w:rPr>
          <w:rFonts w:cstheme="minorHAnsi"/>
        </w:rPr>
        <w:tab/>
      </w:r>
      <w:r w:rsidRPr="00F0534E">
        <w:rPr>
          <w:rFonts w:cstheme="minorHAnsi"/>
        </w:rPr>
        <w:tab/>
      </w:r>
    </w:p>
    <w:p w14:paraId="42A9EF89" w14:textId="77777777" w:rsidR="00CB7A2D" w:rsidRPr="00F0534E" w:rsidRDefault="00CB7A2D" w:rsidP="0099191C">
      <w:pPr>
        <w:rPr>
          <w:rFonts w:eastAsia="Times New Roman" w:cstheme="minorHAnsi"/>
          <w:b/>
          <w:bCs/>
          <w:szCs w:val="24"/>
          <w:bdr w:val="none" w:sz="0" w:space="0" w:color="auto" w:frame="1"/>
          <w:lang w:eastAsia="es-AR"/>
        </w:rPr>
      </w:pPr>
      <w:r w:rsidRPr="00F0534E">
        <w:rPr>
          <w:rFonts w:eastAsia="Times New Roman" w:cstheme="minorHAnsi"/>
          <w:b/>
          <w:bCs/>
          <w:szCs w:val="24"/>
          <w:bdr w:val="none" w:sz="0" w:space="0" w:color="auto" w:frame="1"/>
          <w:lang w:eastAsia="es-AR"/>
        </w:rPr>
        <w:t>Precio $ 11083.60 *IVA INCLUIDO</w:t>
      </w:r>
      <w:r w:rsidRPr="00F0534E">
        <w:rPr>
          <w:rFonts w:eastAsia="Times New Roman" w:cstheme="minorHAnsi"/>
          <w:b/>
          <w:bCs/>
          <w:szCs w:val="24"/>
          <w:bdr w:val="none" w:sz="0" w:space="0" w:color="auto" w:frame="1"/>
          <w:lang w:eastAsia="es-AR"/>
        </w:rPr>
        <w:tab/>
      </w:r>
      <w:r w:rsidRPr="00F0534E">
        <w:rPr>
          <w:rFonts w:eastAsia="Times New Roman" w:cstheme="minorHAnsi"/>
          <w:b/>
          <w:bCs/>
          <w:szCs w:val="24"/>
          <w:bdr w:val="none" w:sz="0" w:space="0" w:color="auto" w:frame="1"/>
          <w:lang w:eastAsia="es-AR"/>
        </w:rPr>
        <w:tab/>
      </w:r>
      <w:r w:rsidRPr="00F0534E">
        <w:rPr>
          <w:rFonts w:eastAsia="Times New Roman" w:cstheme="minorHAnsi"/>
          <w:b/>
          <w:bCs/>
          <w:szCs w:val="24"/>
          <w:bdr w:val="none" w:sz="0" w:space="0" w:color="auto" w:frame="1"/>
          <w:lang w:eastAsia="es-AR"/>
        </w:rPr>
        <w:tab/>
      </w:r>
      <w:r w:rsidRPr="00F0534E">
        <w:rPr>
          <w:rFonts w:eastAsia="Times New Roman" w:cstheme="minorHAnsi"/>
          <w:b/>
          <w:bCs/>
          <w:szCs w:val="24"/>
          <w:bdr w:val="none" w:sz="0" w:space="0" w:color="auto" w:frame="1"/>
          <w:lang w:eastAsia="es-AR"/>
        </w:rPr>
        <w:tab/>
      </w:r>
      <w:r w:rsidRPr="00F0534E">
        <w:rPr>
          <w:rFonts w:eastAsia="Times New Roman" w:cstheme="minorHAnsi"/>
          <w:b/>
          <w:bCs/>
          <w:szCs w:val="24"/>
          <w:bdr w:val="none" w:sz="0" w:space="0" w:color="auto" w:frame="1"/>
          <w:lang w:eastAsia="es-AR"/>
        </w:rPr>
        <w:tab/>
      </w:r>
    </w:p>
    <w:p w14:paraId="0C57379C" w14:textId="77777777" w:rsidR="00CB7A2D" w:rsidRPr="00F0534E" w:rsidRDefault="00CB7A2D" w:rsidP="00CB7A2D">
      <w:pPr>
        <w:pStyle w:val="Puesto"/>
        <w:rPr>
          <w:rStyle w:val="Ttulo2Car"/>
          <w:rFonts w:asciiTheme="minorHAnsi" w:hAnsiTheme="minorHAnsi" w:cstheme="minorHAnsi"/>
          <w:color w:val="auto"/>
        </w:rPr>
      </w:pPr>
      <w:bookmarkStart w:id="170" w:name="_Toc488237355"/>
    </w:p>
    <w:p w14:paraId="08FD112D" w14:textId="77777777" w:rsidR="00CB7A2D" w:rsidRPr="00F0534E" w:rsidRDefault="00CB7A2D" w:rsidP="0099191C">
      <w:pPr>
        <w:rPr>
          <w:rStyle w:val="myadtitle"/>
          <w:rFonts w:cstheme="minorHAnsi"/>
          <w:sz w:val="26"/>
          <w:szCs w:val="26"/>
          <w:lang w:val="es-ES_tradnl"/>
        </w:rPr>
      </w:pPr>
      <w:r w:rsidRPr="00F0534E">
        <w:rPr>
          <w:rStyle w:val="myadtitle"/>
          <w:rFonts w:cstheme="minorHAnsi"/>
          <w:sz w:val="26"/>
          <w:szCs w:val="26"/>
          <w:lang w:val="es-ES_tradnl"/>
        </w:rPr>
        <w:t>TANQUE PARA PRECIPITADO 2: ROTOPLAS ARGENTINA</w:t>
      </w:r>
      <w:bookmarkEnd w:id="170"/>
      <w:r w:rsidRPr="00F0534E">
        <w:rPr>
          <w:rStyle w:val="myadtitle"/>
          <w:rFonts w:cstheme="minorHAnsi"/>
          <w:sz w:val="26"/>
          <w:szCs w:val="26"/>
          <w:lang w:val="es-ES_tradnl"/>
        </w:rPr>
        <w:tab/>
      </w:r>
      <w:r w:rsidRPr="00F0534E">
        <w:rPr>
          <w:rStyle w:val="myadtitle"/>
          <w:rFonts w:cstheme="minorHAnsi"/>
          <w:sz w:val="26"/>
          <w:szCs w:val="26"/>
          <w:lang w:val="es-ES_tradnl"/>
        </w:rPr>
        <w:tab/>
      </w:r>
    </w:p>
    <w:p w14:paraId="6F8892FB" w14:textId="77777777" w:rsidR="00CB7A2D" w:rsidRPr="00F0534E" w:rsidRDefault="00CB7A2D" w:rsidP="0099191C">
      <w:pPr>
        <w:rPr>
          <w:rFonts w:cstheme="minorHAnsi"/>
        </w:rPr>
      </w:pPr>
      <w:r w:rsidRPr="00F0534E">
        <w:rPr>
          <w:rFonts w:cstheme="minorHAnsi"/>
          <w:noProof/>
          <w:lang w:val="es-ES" w:eastAsia="es-ES"/>
        </w:rPr>
        <w:drawing>
          <wp:inline distT="0" distB="0" distL="0" distR="0" wp14:anchorId="1387FC2E" wp14:editId="62E237E4">
            <wp:extent cx="2472856" cy="1192943"/>
            <wp:effectExtent l="0" t="0" r="3810" b="7620"/>
            <wp:docPr id="95" name="Imagen 95" descr="Tanque vertical - Línea Ingenierí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Tanque vertical - Línea Ingeniería"/>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2574594" cy="1242023"/>
                    </a:xfrm>
                    <a:prstGeom prst="rect">
                      <a:avLst/>
                    </a:prstGeom>
                    <a:noFill/>
                    <a:ln>
                      <a:noFill/>
                    </a:ln>
                  </pic:spPr>
                </pic:pic>
              </a:graphicData>
            </a:graphic>
          </wp:inline>
        </w:drawing>
      </w:r>
    </w:p>
    <w:p w14:paraId="657BAAC1" w14:textId="77777777" w:rsidR="00CB7A2D" w:rsidRPr="00F0534E" w:rsidRDefault="00CB7A2D" w:rsidP="0099191C">
      <w:pPr>
        <w:rPr>
          <w:rFonts w:cstheme="minorHAnsi"/>
        </w:rPr>
      </w:pPr>
      <w:r w:rsidRPr="00F0534E">
        <w:rPr>
          <w:rFonts w:cstheme="minorHAnsi"/>
        </w:rPr>
        <w:t>Tanque De Agua Rotoplas Vertical 5000 Litros Alta Densidad</w:t>
      </w:r>
      <w:r w:rsidRPr="00F0534E">
        <w:rPr>
          <w:rFonts w:cstheme="minorHAnsi"/>
        </w:rPr>
        <w:tab/>
      </w:r>
      <w:r w:rsidRPr="00F0534E">
        <w:rPr>
          <w:rFonts w:cstheme="minorHAnsi"/>
        </w:rPr>
        <w:tab/>
      </w:r>
      <w:r w:rsidRPr="00F0534E">
        <w:rPr>
          <w:rFonts w:cstheme="minorHAnsi"/>
        </w:rPr>
        <w:tab/>
      </w:r>
      <w:r w:rsidRPr="00F0534E">
        <w:rPr>
          <w:rFonts w:cstheme="minorHAnsi"/>
        </w:rPr>
        <w:tab/>
      </w:r>
      <w:r w:rsidRPr="00F0534E">
        <w:rPr>
          <w:rFonts w:cstheme="minorHAnsi"/>
        </w:rPr>
        <w:tab/>
      </w:r>
    </w:p>
    <w:p w14:paraId="5452ACD1" w14:textId="77777777" w:rsidR="00CB7A2D" w:rsidRPr="00F0534E" w:rsidRDefault="00CB7A2D" w:rsidP="0099191C">
      <w:pPr>
        <w:rPr>
          <w:rFonts w:eastAsia="Times New Roman" w:cstheme="minorHAnsi"/>
          <w:b/>
          <w:bCs/>
          <w:szCs w:val="24"/>
          <w:bdr w:val="none" w:sz="0" w:space="0" w:color="auto" w:frame="1"/>
          <w:lang w:eastAsia="es-AR"/>
        </w:rPr>
      </w:pPr>
      <w:r w:rsidRPr="00F0534E">
        <w:rPr>
          <w:rFonts w:eastAsia="Times New Roman" w:cstheme="minorHAnsi"/>
          <w:b/>
          <w:bCs/>
          <w:szCs w:val="24"/>
          <w:bdr w:val="none" w:sz="0" w:space="0" w:color="auto" w:frame="1"/>
          <w:lang w:eastAsia="es-AR"/>
        </w:rPr>
        <w:t>Precio : $ 30.249 = USD 1.747</w:t>
      </w:r>
      <w:r w:rsidRPr="00F0534E">
        <w:rPr>
          <w:rFonts w:eastAsia="Times New Roman" w:cstheme="minorHAnsi"/>
          <w:b/>
          <w:bCs/>
          <w:szCs w:val="24"/>
          <w:bdr w:val="none" w:sz="0" w:space="0" w:color="auto" w:frame="1"/>
          <w:lang w:eastAsia="es-AR"/>
        </w:rPr>
        <w:tab/>
      </w:r>
      <w:r w:rsidRPr="00F0534E">
        <w:rPr>
          <w:rFonts w:eastAsia="Times New Roman" w:cstheme="minorHAnsi"/>
          <w:b/>
          <w:bCs/>
          <w:szCs w:val="24"/>
          <w:bdr w:val="none" w:sz="0" w:space="0" w:color="auto" w:frame="1"/>
          <w:lang w:eastAsia="es-AR"/>
        </w:rPr>
        <w:tab/>
      </w:r>
      <w:r w:rsidRPr="00F0534E">
        <w:rPr>
          <w:rFonts w:eastAsia="Times New Roman" w:cstheme="minorHAnsi"/>
          <w:b/>
          <w:bCs/>
          <w:szCs w:val="24"/>
          <w:bdr w:val="none" w:sz="0" w:space="0" w:color="auto" w:frame="1"/>
          <w:lang w:eastAsia="es-AR"/>
        </w:rPr>
        <w:tab/>
      </w:r>
      <w:r w:rsidRPr="00F0534E">
        <w:rPr>
          <w:rFonts w:eastAsia="Times New Roman" w:cstheme="minorHAnsi"/>
          <w:b/>
          <w:bCs/>
          <w:szCs w:val="24"/>
          <w:bdr w:val="none" w:sz="0" w:space="0" w:color="auto" w:frame="1"/>
          <w:lang w:eastAsia="es-AR"/>
        </w:rPr>
        <w:tab/>
      </w:r>
    </w:p>
    <w:p w14:paraId="4AC6A721" w14:textId="77777777" w:rsidR="00CB7A2D" w:rsidRPr="00F0534E" w:rsidRDefault="00CB7A2D" w:rsidP="0099191C">
      <w:pPr>
        <w:rPr>
          <w:rFonts w:cstheme="minorHAnsi"/>
        </w:rPr>
      </w:pPr>
      <w:r w:rsidRPr="00F0534E">
        <w:rPr>
          <w:rFonts w:cstheme="minorHAnsi"/>
        </w:rPr>
        <w:lastRenderedPageBreak/>
        <w:t>FILTRO PRENSA</w:t>
      </w:r>
    </w:p>
    <w:p w14:paraId="42067973" w14:textId="77777777" w:rsidR="00CB7A2D" w:rsidRPr="00F0534E" w:rsidRDefault="00CB7A2D" w:rsidP="0099191C">
      <w:pPr>
        <w:rPr>
          <w:rStyle w:val="myadtitle"/>
          <w:rFonts w:cstheme="minorHAnsi"/>
          <w:sz w:val="26"/>
          <w:szCs w:val="26"/>
          <w:lang w:val="es-ES_tradnl"/>
        </w:rPr>
      </w:pPr>
      <w:bookmarkStart w:id="171" w:name="_Toc488237357"/>
      <w:r w:rsidRPr="00F0534E">
        <w:rPr>
          <w:rStyle w:val="myadtitle"/>
          <w:rFonts w:cstheme="minorHAnsi"/>
          <w:sz w:val="26"/>
          <w:szCs w:val="26"/>
          <w:lang w:val="es-ES_tradnl"/>
        </w:rPr>
        <w:t>FILTRO PRENSA 1: GRUPO GANCEDO ARGENTINA G255R</w:t>
      </w:r>
      <w:bookmarkEnd w:id="171"/>
    </w:p>
    <w:p w14:paraId="0D6E102A" w14:textId="46628464" w:rsidR="00CB7A2D" w:rsidRPr="00F0534E" w:rsidRDefault="00CB7A2D" w:rsidP="0099191C">
      <w:pPr>
        <w:rPr>
          <w:rFonts w:eastAsia="Times New Roman" w:cstheme="minorHAnsi"/>
          <w:sz w:val="19"/>
          <w:szCs w:val="19"/>
          <w:lang w:eastAsia="es-AR"/>
        </w:rPr>
      </w:pPr>
      <w:r w:rsidRPr="00F0534E">
        <w:rPr>
          <w:rFonts w:eastAsia="Times New Roman" w:cstheme="minorHAnsi"/>
          <w:sz w:val="19"/>
          <w:szCs w:val="19"/>
          <w:lang w:eastAsia="es-AR"/>
        </w:rPr>
        <w:t xml:space="preserve">Buen día Eduardo, Para su aplicación el equipo </w:t>
      </w:r>
      <w:r w:rsidR="00E60B3B" w:rsidRPr="00F0534E">
        <w:rPr>
          <w:rFonts w:eastAsia="Times New Roman" w:cstheme="minorHAnsi"/>
          <w:sz w:val="19"/>
          <w:szCs w:val="19"/>
          <w:lang w:eastAsia="es-AR"/>
        </w:rPr>
        <w:t>más</w:t>
      </w:r>
      <w:r w:rsidRPr="00F0534E">
        <w:rPr>
          <w:rFonts w:eastAsia="Times New Roman" w:cstheme="minorHAnsi"/>
          <w:sz w:val="19"/>
          <w:szCs w:val="19"/>
          <w:lang w:eastAsia="es-AR"/>
        </w:rPr>
        <w:t xml:space="preserve"> adecuado es el siguiente:</w:t>
      </w:r>
    </w:p>
    <w:p w14:paraId="2DE80FB1" w14:textId="77777777" w:rsidR="00CB7A2D" w:rsidRPr="00F0534E" w:rsidRDefault="00CB7A2D" w:rsidP="0099191C">
      <w:pPr>
        <w:rPr>
          <w:rFonts w:eastAsia="Times New Roman" w:cstheme="minorHAnsi"/>
          <w:sz w:val="19"/>
          <w:szCs w:val="19"/>
          <w:lang w:eastAsia="es-AR"/>
        </w:rPr>
      </w:pPr>
    </w:p>
    <w:p w14:paraId="3AAECCFF" w14:textId="77777777" w:rsidR="00CB7A2D" w:rsidRPr="00F0534E" w:rsidRDefault="00CB7A2D" w:rsidP="0099191C">
      <w:pPr>
        <w:rPr>
          <w:rFonts w:eastAsia="Times New Roman" w:cstheme="minorHAnsi"/>
          <w:b/>
          <w:bCs/>
          <w:sz w:val="19"/>
          <w:szCs w:val="19"/>
          <w:lang w:eastAsia="es-AR"/>
        </w:rPr>
      </w:pPr>
      <w:r w:rsidRPr="00F0534E">
        <w:rPr>
          <w:rFonts w:eastAsia="Times New Roman" w:cstheme="minorHAnsi"/>
          <w:b/>
          <w:bCs/>
          <w:noProof/>
          <w:sz w:val="19"/>
          <w:szCs w:val="19"/>
          <w:lang w:val="es-ES" w:eastAsia="es-ES"/>
        </w:rPr>
        <w:drawing>
          <wp:inline distT="0" distB="0" distL="0" distR="0" wp14:anchorId="1B871519" wp14:editId="28412FCF">
            <wp:extent cx="5612130" cy="3137971"/>
            <wp:effectExtent l="0" t="0" r="7620" b="5715"/>
            <wp:docPr id="192" name="Imagen 192" descr="C:\Users\Edu\Downloads\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C:\Users\Edu\Downloads\image.png"/>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5612130" cy="3137971"/>
                    </a:xfrm>
                    <a:prstGeom prst="rect">
                      <a:avLst/>
                    </a:prstGeom>
                    <a:noFill/>
                    <a:ln>
                      <a:noFill/>
                    </a:ln>
                  </pic:spPr>
                </pic:pic>
              </a:graphicData>
            </a:graphic>
          </wp:inline>
        </w:drawing>
      </w:r>
    </w:p>
    <w:p w14:paraId="5EFB33DB" w14:textId="77777777" w:rsidR="00CB7A2D" w:rsidRPr="00F0534E" w:rsidRDefault="00CB7A2D" w:rsidP="0099191C">
      <w:pPr>
        <w:rPr>
          <w:rFonts w:eastAsia="Times New Roman" w:cstheme="minorHAnsi"/>
          <w:sz w:val="19"/>
          <w:szCs w:val="19"/>
          <w:lang w:eastAsia="es-AR"/>
        </w:rPr>
      </w:pPr>
    </w:p>
    <w:p w14:paraId="66013937" w14:textId="77777777" w:rsidR="00CB7A2D" w:rsidRPr="00F0534E" w:rsidRDefault="00CB7A2D" w:rsidP="0099191C">
      <w:pPr>
        <w:rPr>
          <w:rFonts w:eastAsia="Times New Roman" w:cstheme="minorHAnsi"/>
          <w:sz w:val="19"/>
          <w:szCs w:val="19"/>
          <w:lang w:eastAsia="es-AR"/>
        </w:rPr>
      </w:pPr>
    </w:p>
    <w:p w14:paraId="57FCD8F5" w14:textId="77777777" w:rsidR="00CB7A2D" w:rsidRPr="00F0534E" w:rsidRDefault="00CB7A2D" w:rsidP="0099191C">
      <w:pPr>
        <w:rPr>
          <w:rFonts w:eastAsia="Times New Roman" w:cstheme="minorHAnsi"/>
          <w:sz w:val="19"/>
          <w:szCs w:val="19"/>
          <w:lang w:eastAsia="es-AR"/>
        </w:rPr>
      </w:pPr>
      <w:r w:rsidRPr="00F0534E">
        <w:rPr>
          <w:rFonts w:eastAsia="Times New Roman" w:cstheme="minorHAnsi"/>
          <w:sz w:val="19"/>
          <w:szCs w:val="19"/>
          <w:lang w:eastAsia="es-AR"/>
        </w:rPr>
        <w:t>Estos equipos por ser de geometría circular tienen una mayor capacidad de deshidratación del barro pudiendo alcanzar</w:t>
      </w:r>
    </w:p>
    <w:p w14:paraId="1A1C1103" w14:textId="77777777" w:rsidR="00CB7A2D" w:rsidRPr="00F0534E" w:rsidRDefault="00CB7A2D" w:rsidP="0099191C">
      <w:pPr>
        <w:rPr>
          <w:rFonts w:eastAsia="Times New Roman" w:cstheme="minorHAnsi"/>
          <w:sz w:val="19"/>
          <w:szCs w:val="19"/>
          <w:lang w:eastAsia="es-AR"/>
        </w:rPr>
      </w:pPr>
      <w:r w:rsidRPr="00F0534E">
        <w:rPr>
          <w:rFonts w:eastAsia="Times New Roman" w:cstheme="minorHAnsi"/>
          <w:sz w:val="19"/>
          <w:szCs w:val="19"/>
          <w:lang w:eastAsia="es-AR"/>
        </w:rPr>
        <w:t>un lodo residual de hasta menos de 20% de agua. Esta específicamente recomendado para lodos biológicos. La capacidad de trabajo es de 20 m3/8horas.</w:t>
      </w:r>
    </w:p>
    <w:p w14:paraId="41C56A0B" w14:textId="77777777" w:rsidR="00CB7A2D" w:rsidRPr="00F0534E" w:rsidRDefault="00CB7A2D" w:rsidP="0099191C">
      <w:pPr>
        <w:rPr>
          <w:rFonts w:eastAsia="Times New Roman" w:cstheme="minorHAnsi"/>
          <w:sz w:val="19"/>
          <w:szCs w:val="19"/>
          <w:lang w:eastAsia="es-AR"/>
        </w:rPr>
      </w:pPr>
    </w:p>
    <w:p w14:paraId="4D820C8D" w14:textId="77777777" w:rsidR="00CB7A2D" w:rsidRPr="00F0534E" w:rsidRDefault="00CB7A2D" w:rsidP="0099191C">
      <w:pPr>
        <w:rPr>
          <w:rFonts w:eastAsia="Times New Roman" w:cstheme="minorHAnsi"/>
          <w:sz w:val="19"/>
          <w:szCs w:val="19"/>
          <w:lang w:eastAsia="es-AR"/>
        </w:rPr>
      </w:pPr>
      <w:r w:rsidRPr="00F0534E">
        <w:rPr>
          <w:rFonts w:eastAsia="Times New Roman" w:cstheme="minorHAnsi"/>
          <w:sz w:val="19"/>
          <w:szCs w:val="19"/>
          <w:lang w:eastAsia="es-AR"/>
        </w:rPr>
        <w:t>DATOS TECNICOS:</w:t>
      </w:r>
    </w:p>
    <w:p w14:paraId="11284DEC" w14:textId="5D2231D4" w:rsidR="00CB7A2D" w:rsidRPr="00F0534E" w:rsidRDefault="00CB7A2D" w:rsidP="0099191C">
      <w:pPr>
        <w:rPr>
          <w:rFonts w:eastAsia="Times New Roman" w:cstheme="minorHAnsi"/>
          <w:sz w:val="19"/>
          <w:szCs w:val="19"/>
          <w:lang w:eastAsia="es-AR"/>
        </w:rPr>
      </w:pPr>
      <w:r w:rsidRPr="00F0534E">
        <w:rPr>
          <w:rFonts w:eastAsia="Times New Roman" w:cstheme="minorHAnsi"/>
          <w:sz w:val="19"/>
          <w:szCs w:val="19"/>
          <w:lang w:eastAsia="es-AR"/>
        </w:rPr>
        <w:t xml:space="preserve">AREA </w:t>
      </w:r>
      <w:r w:rsidR="00E60B3B" w:rsidRPr="00F0534E">
        <w:rPr>
          <w:rFonts w:eastAsia="Times New Roman" w:cstheme="minorHAnsi"/>
          <w:sz w:val="19"/>
          <w:szCs w:val="19"/>
          <w:lang w:eastAsia="es-AR"/>
        </w:rPr>
        <w:t>FILTRANTE:</w:t>
      </w:r>
      <w:r w:rsidRPr="00F0534E">
        <w:rPr>
          <w:rFonts w:eastAsia="Times New Roman" w:cstheme="minorHAnsi"/>
          <w:sz w:val="19"/>
          <w:szCs w:val="19"/>
          <w:lang w:eastAsia="es-AR"/>
        </w:rPr>
        <w:t>       20 m2</w:t>
      </w:r>
    </w:p>
    <w:p w14:paraId="52422243" w14:textId="77777777" w:rsidR="00CB7A2D" w:rsidRPr="00F0534E" w:rsidRDefault="00CB7A2D" w:rsidP="0099191C">
      <w:pPr>
        <w:rPr>
          <w:rFonts w:eastAsia="Times New Roman" w:cstheme="minorHAnsi"/>
          <w:sz w:val="19"/>
          <w:szCs w:val="19"/>
          <w:lang w:eastAsia="es-AR"/>
        </w:rPr>
      </w:pPr>
      <w:r w:rsidRPr="00F0534E">
        <w:rPr>
          <w:rFonts w:eastAsia="Times New Roman" w:cstheme="minorHAnsi"/>
          <w:sz w:val="19"/>
          <w:szCs w:val="19"/>
          <w:lang w:eastAsia="es-AR"/>
        </w:rPr>
        <w:t>NUMERO DE PLACAS:  20</w:t>
      </w:r>
    </w:p>
    <w:p w14:paraId="4E2941C6" w14:textId="2538D016" w:rsidR="00CB7A2D" w:rsidRPr="00F0534E" w:rsidRDefault="00CB7A2D" w:rsidP="0099191C">
      <w:pPr>
        <w:rPr>
          <w:rFonts w:eastAsia="Times New Roman" w:cstheme="minorHAnsi"/>
          <w:sz w:val="19"/>
          <w:szCs w:val="19"/>
          <w:lang w:eastAsia="es-AR"/>
        </w:rPr>
      </w:pPr>
      <w:r w:rsidRPr="00F0534E">
        <w:rPr>
          <w:rFonts w:eastAsia="Times New Roman" w:cstheme="minorHAnsi"/>
          <w:sz w:val="19"/>
          <w:szCs w:val="19"/>
          <w:lang w:eastAsia="es-AR"/>
        </w:rPr>
        <w:t xml:space="preserve">DIAMETRO DE LA </w:t>
      </w:r>
      <w:r w:rsidR="00E60B3B" w:rsidRPr="00F0534E">
        <w:rPr>
          <w:rFonts w:eastAsia="Times New Roman" w:cstheme="minorHAnsi"/>
          <w:sz w:val="19"/>
          <w:szCs w:val="19"/>
          <w:lang w:eastAsia="es-AR"/>
        </w:rPr>
        <w:t>PLACA:</w:t>
      </w:r>
      <w:r w:rsidRPr="00F0534E">
        <w:rPr>
          <w:rFonts w:eastAsia="Times New Roman" w:cstheme="minorHAnsi"/>
          <w:sz w:val="19"/>
          <w:szCs w:val="19"/>
          <w:lang w:eastAsia="es-AR"/>
        </w:rPr>
        <w:t xml:space="preserve"> 800 mm</w:t>
      </w:r>
    </w:p>
    <w:p w14:paraId="1FCD362D" w14:textId="77777777" w:rsidR="00CB7A2D" w:rsidRPr="00F0534E" w:rsidRDefault="00CB7A2D" w:rsidP="0099191C">
      <w:pPr>
        <w:rPr>
          <w:rFonts w:eastAsia="Times New Roman" w:cstheme="minorHAnsi"/>
          <w:sz w:val="19"/>
          <w:szCs w:val="19"/>
          <w:lang w:eastAsia="es-AR"/>
        </w:rPr>
      </w:pPr>
      <w:r w:rsidRPr="00F0534E">
        <w:rPr>
          <w:rFonts w:eastAsia="Times New Roman" w:cstheme="minorHAnsi"/>
          <w:sz w:val="19"/>
          <w:szCs w:val="19"/>
          <w:lang w:eastAsia="es-AR"/>
        </w:rPr>
        <w:t>UNIDAD HIDRAULICA : MOTOR TRIFASICO DE 4 kW</w:t>
      </w:r>
    </w:p>
    <w:p w14:paraId="1EA42FBF" w14:textId="7C9B2DD7" w:rsidR="00CB7A2D" w:rsidRPr="00F0534E" w:rsidRDefault="00CB7A2D" w:rsidP="0099191C">
      <w:pPr>
        <w:rPr>
          <w:rFonts w:eastAsia="Times New Roman" w:cstheme="minorHAnsi"/>
          <w:sz w:val="19"/>
          <w:szCs w:val="19"/>
          <w:lang w:eastAsia="es-AR"/>
        </w:rPr>
      </w:pPr>
      <w:r w:rsidRPr="00F0534E">
        <w:rPr>
          <w:rFonts w:eastAsia="Times New Roman" w:cstheme="minorHAnsi"/>
          <w:sz w:val="19"/>
          <w:szCs w:val="19"/>
          <w:lang w:eastAsia="es-AR"/>
        </w:rPr>
        <w:t xml:space="preserve">VOLUMEN DE LA CAMARA DE </w:t>
      </w:r>
      <w:r w:rsidR="00E60B3B" w:rsidRPr="00F0534E">
        <w:rPr>
          <w:rFonts w:eastAsia="Times New Roman" w:cstheme="minorHAnsi"/>
          <w:sz w:val="19"/>
          <w:szCs w:val="19"/>
          <w:lang w:eastAsia="es-AR"/>
        </w:rPr>
        <w:t>FILTRACION:</w:t>
      </w:r>
      <w:r w:rsidRPr="00F0534E">
        <w:rPr>
          <w:rFonts w:eastAsia="Times New Roman" w:cstheme="minorHAnsi"/>
          <w:sz w:val="19"/>
          <w:szCs w:val="19"/>
          <w:lang w:eastAsia="es-AR"/>
        </w:rPr>
        <w:t xml:space="preserve"> 255 litros</w:t>
      </w:r>
    </w:p>
    <w:p w14:paraId="1BC86C3C" w14:textId="72AE5551" w:rsidR="00CB7A2D" w:rsidRPr="00F0534E" w:rsidRDefault="00CB7A2D" w:rsidP="0099191C">
      <w:pPr>
        <w:rPr>
          <w:rFonts w:eastAsia="Times New Roman" w:cstheme="minorHAnsi"/>
          <w:sz w:val="19"/>
          <w:szCs w:val="19"/>
          <w:lang w:eastAsia="es-AR"/>
        </w:rPr>
      </w:pPr>
      <w:r w:rsidRPr="00F0534E">
        <w:rPr>
          <w:rFonts w:eastAsia="Times New Roman" w:cstheme="minorHAnsi"/>
          <w:sz w:val="19"/>
          <w:szCs w:val="19"/>
          <w:lang w:eastAsia="es-AR"/>
        </w:rPr>
        <w:t xml:space="preserve">DIMENSIONES </w:t>
      </w:r>
      <w:r w:rsidR="00E60B3B" w:rsidRPr="00F0534E">
        <w:rPr>
          <w:rFonts w:eastAsia="Times New Roman" w:cstheme="minorHAnsi"/>
          <w:sz w:val="19"/>
          <w:szCs w:val="19"/>
          <w:lang w:eastAsia="es-AR"/>
        </w:rPr>
        <w:t>EXTERIRES:</w:t>
      </w:r>
      <w:r w:rsidRPr="00F0534E">
        <w:rPr>
          <w:rFonts w:eastAsia="Times New Roman" w:cstheme="minorHAnsi"/>
          <w:sz w:val="19"/>
          <w:szCs w:val="19"/>
          <w:lang w:eastAsia="es-AR"/>
        </w:rPr>
        <w:t xml:space="preserve"> largo 3300mm ; ancho 1100 mm; alto 1060 mm</w:t>
      </w:r>
    </w:p>
    <w:p w14:paraId="72ECF5F6" w14:textId="77777777" w:rsidR="00CB7A2D" w:rsidRPr="00F0534E" w:rsidRDefault="00CB7A2D" w:rsidP="0099191C">
      <w:pPr>
        <w:rPr>
          <w:rFonts w:eastAsia="Times New Roman" w:cstheme="minorHAnsi"/>
          <w:sz w:val="19"/>
          <w:szCs w:val="19"/>
          <w:lang w:eastAsia="es-AR"/>
        </w:rPr>
      </w:pPr>
      <w:r w:rsidRPr="00F0534E">
        <w:rPr>
          <w:rFonts w:eastAsia="Times New Roman" w:cstheme="minorHAnsi"/>
          <w:sz w:val="19"/>
          <w:szCs w:val="19"/>
          <w:lang w:eastAsia="es-AR"/>
        </w:rPr>
        <w:t>TABLERO DE COMANDO INTEGRADO</w:t>
      </w:r>
    </w:p>
    <w:p w14:paraId="07A4D91A" w14:textId="07559773" w:rsidR="00C464AB" w:rsidRPr="00F0534E" w:rsidRDefault="00CB7A2D" w:rsidP="0099191C">
      <w:pPr>
        <w:rPr>
          <w:rFonts w:eastAsia="Times New Roman" w:cstheme="minorHAnsi"/>
          <w:b/>
          <w:bCs/>
          <w:szCs w:val="24"/>
          <w:bdr w:val="none" w:sz="0" w:space="0" w:color="auto" w:frame="1"/>
          <w:lang w:eastAsia="es-AR"/>
        </w:rPr>
      </w:pPr>
      <w:r w:rsidRPr="00F0534E">
        <w:rPr>
          <w:rFonts w:eastAsia="Times New Roman" w:cstheme="minorHAnsi"/>
          <w:b/>
          <w:bCs/>
          <w:szCs w:val="24"/>
          <w:bdr w:val="none" w:sz="0" w:space="0" w:color="auto" w:frame="1"/>
          <w:lang w:eastAsia="es-AR"/>
        </w:rPr>
        <w:t>PRECIO U$S 17.500.- +IVA</w:t>
      </w:r>
    </w:p>
    <w:p w14:paraId="799FBF89" w14:textId="77777777" w:rsidR="00C464AB" w:rsidRPr="00F0534E" w:rsidRDefault="00C464AB" w:rsidP="0099191C">
      <w:pPr>
        <w:rPr>
          <w:rFonts w:eastAsia="Times New Roman" w:cstheme="minorHAnsi"/>
          <w:b/>
          <w:bCs/>
          <w:szCs w:val="24"/>
          <w:bdr w:val="none" w:sz="0" w:space="0" w:color="auto" w:frame="1"/>
          <w:lang w:eastAsia="es-AR"/>
        </w:rPr>
      </w:pPr>
      <w:r w:rsidRPr="00F0534E">
        <w:rPr>
          <w:rFonts w:eastAsia="Times New Roman" w:cstheme="minorHAnsi"/>
          <w:b/>
          <w:bCs/>
          <w:szCs w:val="24"/>
          <w:bdr w:val="none" w:sz="0" w:space="0" w:color="auto" w:frame="1"/>
          <w:lang w:eastAsia="es-AR"/>
        </w:rPr>
        <w:br w:type="page"/>
      </w:r>
    </w:p>
    <w:p w14:paraId="0578A53C" w14:textId="77777777" w:rsidR="00CB7A2D" w:rsidRPr="00F0534E" w:rsidRDefault="00CB7A2D" w:rsidP="0099191C">
      <w:pPr>
        <w:rPr>
          <w:rStyle w:val="myadtitle"/>
          <w:rFonts w:cstheme="minorHAnsi"/>
          <w:sz w:val="26"/>
          <w:szCs w:val="26"/>
          <w:lang w:val="es-ES_tradnl"/>
        </w:rPr>
      </w:pPr>
      <w:bookmarkStart w:id="172" w:name="_Toc488237358"/>
      <w:r w:rsidRPr="00F0534E">
        <w:rPr>
          <w:rStyle w:val="myadtitle"/>
          <w:rFonts w:cstheme="minorHAnsi"/>
          <w:sz w:val="26"/>
          <w:szCs w:val="26"/>
          <w:lang w:val="es-ES_tradnl"/>
        </w:rPr>
        <w:lastRenderedPageBreak/>
        <w:t>FILTRO PRENSA 2: GRUPO GANCEDO ARGENTINA G500</w:t>
      </w:r>
      <w:bookmarkEnd w:id="172"/>
    </w:p>
    <w:p w14:paraId="0067996F" w14:textId="77777777" w:rsidR="00CB7A2D" w:rsidRPr="00F0534E" w:rsidRDefault="00CB7A2D" w:rsidP="00CB7A2D">
      <w:pPr>
        <w:shd w:val="clear" w:color="auto" w:fill="FFFFFF"/>
        <w:spacing w:after="0" w:line="240" w:lineRule="auto"/>
        <w:rPr>
          <w:rFonts w:eastAsia="Times New Roman" w:cstheme="minorHAnsi"/>
          <w:sz w:val="19"/>
          <w:szCs w:val="19"/>
          <w:lang w:eastAsia="es-AR"/>
        </w:rPr>
      </w:pPr>
    </w:p>
    <w:p w14:paraId="2175F85D" w14:textId="1B8F109C" w:rsidR="00CB7A2D" w:rsidRPr="00F0534E" w:rsidRDefault="00CB7A2D" w:rsidP="00CB7A2D">
      <w:pPr>
        <w:shd w:val="clear" w:color="auto" w:fill="FFFFFF"/>
        <w:spacing w:after="0" w:line="240" w:lineRule="auto"/>
        <w:rPr>
          <w:rFonts w:eastAsia="Times New Roman" w:cstheme="minorHAnsi"/>
          <w:sz w:val="19"/>
          <w:szCs w:val="19"/>
          <w:lang w:eastAsia="es-AR"/>
        </w:rPr>
      </w:pPr>
      <w:r w:rsidRPr="00F0534E">
        <w:rPr>
          <w:rFonts w:eastAsia="Times New Roman" w:cstheme="minorHAnsi"/>
          <w:sz w:val="19"/>
          <w:szCs w:val="19"/>
          <w:lang w:eastAsia="es-AR"/>
        </w:rPr>
        <w:t xml:space="preserve">2) Existe </w:t>
      </w:r>
      <w:r w:rsidR="00E60B3B" w:rsidRPr="00F0534E">
        <w:rPr>
          <w:rFonts w:eastAsia="Times New Roman" w:cstheme="minorHAnsi"/>
          <w:sz w:val="19"/>
          <w:szCs w:val="19"/>
          <w:lang w:eastAsia="es-AR"/>
        </w:rPr>
        <w:t>una versión más económica manual</w:t>
      </w:r>
      <w:r w:rsidRPr="00F0534E">
        <w:rPr>
          <w:rFonts w:eastAsia="Times New Roman" w:cstheme="minorHAnsi"/>
          <w:sz w:val="19"/>
          <w:szCs w:val="19"/>
          <w:lang w:eastAsia="es-AR"/>
        </w:rPr>
        <w:t> </w:t>
      </w:r>
    </w:p>
    <w:p w14:paraId="45C5D4BD" w14:textId="77777777" w:rsidR="00CB7A2D" w:rsidRPr="00F0534E" w:rsidRDefault="00CB7A2D" w:rsidP="00CB7A2D">
      <w:pPr>
        <w:shd w:val="clear" w:color="auto" w:fill="FFFFFF"/>
        <w:spacing w:after="0" w:line="240" w:lineRule="auto"/>
        <w:rPr>
          <w:rFonts w:eastAsia="Times New Roman" w:cstheme="minorHAnsi"/>
          <w:sz w:val="19"/>
          <w:szCs w:val="19"/>
          <w:lang w:eastAsia="es-AR"/>
        </w:rPr>
      </w:pPr>
    </w:p>
    <w:p w14:paraId="517F2D6D" w14:textId="77777777" w:rsidR="00CB7A2D" w:rsidRPr="00F0534E" w:rsidRDefault="00CB7A2D" w:rsidP="00CB7A2D">
      <w:pPr>
        <w:shd w:val="clear" w:color="auto" w:fill="FFFFFF"/>
        <w:spacing w:after="0" w:line="240" w:lineRule="auto"/>
        <w:rPr>
          <w:rFonts w:eastAsia="Times New Roman" w:cstheme="minorHAnsi"/>
          <w:sz w:val="19"/>
          <w:szCs w:val="19"/>
          <w:lang w:eastAsia="es-AR"/>
        </w:rPr>
      </w:pPr>
      <w:r w:rsidRPr="00F0534E">
        <w:rPr>
          <w:rFonts w:eastAsia="Times New Roman" w:cstheme="minorHAnsi"/>
          <w:b/>
          <w:bCs/>
          <w:sz w:val="19"/>
          <w:szCs w:val="19"/>
          <w:lang w:eastAsia="es-AR"/>
        </w:rPr>
        <w:t>"Q500"</w:t>
      </w:r>
    </w:p>
    <w:p w14:paraId="16FE957A" w14:textId="77777777" w:rsidR="00CB7A2D" w:rsidRPr="00F0534E" w:rsidRDefault="00CB7A2D" w:rsidP="00CB7A2D">
      <w:pPr>
        <w:shd w:val="clear" w:color="auto" w:fill="FFFFFF"/>
        <w:spacing w:after="0" w:line="240" w:lineRule="auto"/>
        <w:rPr>
          <w:rFonts w:eastAsia="Times New Roman" w:cstheme="minorHAnsi"/>
          <w:sz w:val="19"/>
          <w:szCs w:val="19"/>
          <w:lang w:eastAsia="es-AR"/>
        </w:rPr>
      </w:pPr>
      <w:r w:rsidRPr="00F0534E">
        <w:rPr>
          <w:rFonts w:eastAsia="Times New Roman" w:cstheme="minorHAnsi"/>
          <w:noProof/>
          <w:sz w:val="19"/>
          <w:szCs w:val="19"/>
          <w:lang w:val="es-ES" w:eastAsia="es-ES"/>
        </w:rPr>
        <w:drawing>
          <wp:inline distT="0" distB="0" distL="0" distR="0" wp14:anchorId="67D3D5DD" wp14:editId="44C06BEE">
            <wp:extent cx="5612130" cy="2497642"/>
            <wp:effectExtent l="0" t="0" r="7620" b="0"/>
            <wp:docPr id="193" name="Imagen 193" descr="C:\Users\Edu\Downloads\image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C:\Users\Edu\Downloads\image (1).png"/>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5612130" cy="2497642"/>
                    </a:xfrm>
                    <a:prstGeom prst="rect">
                      <a:avLst/>
                    </a:prstGeom>
                    <a:noFill/>
                    <a:ln>
                      <a:noFill/>
                    </a:ln>
                  </pic:spPr>
                </pic:pic>
              </a:graphicData>
            </a:graphic>
          </wp:inline>
        </w:drawing>
      </w:r>
    </w:p>
    <w:p w14:paraId="3FB92BDB" w14:textId="77777777" w:rsidR="00CB7A2D" w:rsidRPr="00F0534E" w:rsidRDefault="00CB7A2D" w:rsidP="00CB7A2D">
      <w:pPr>
        <w:shd w:val="clear" w:color="auto" w:fill="FFFFFF"/>
        <w:spacing w:after="0" w:line="240" w:lineRule="auto"/>
        <w:rPr>
          <w:rFonts w:eastAsia="Times New Roman" w:cstheme="minorHAnsi"/>
          <w:sz w:val="19"/>
          <w:szCs w:val="19"/>
          <w:lang w:eastAsia="es-AR"/>
        </w:rPr>
      </w:pPr>
    </w:p>
    <w:tbl>
      <w:tblPr>
        <w:tblW w:w="5300" w:type="dxa"/>
        <w:tblCellMar>
          <w:left w:w="0" w:type="dxa"/>
          <w:right w:w="0" w:type="dxa"/>
        </w:tblCellMar>
        <w:tblLook w:val="04A0" w:firstRow="1" w:lastRow="0" w:firstColumn="1" w:lastColumn="0" w:noHBand="0" w:noVBand="1"/>
      </w:tblPr>
      <w:tblGrid>
        <w:gridCol w:w="2108"/>
        <w:gridCol w:w="2563"/>
        <w:gridCol w:w="629"/>
      </w:tblGrid>
      <w:tr w:rsidR="00CB7A2D" w:rsidRPr="00F0534E" w14:paraId="74D3FE69" w14:textId="77777777" w:rsidTr="00CB7A2D">
        <w:trPr>
          <w:trHeight w:val="300"/>
        </w:trPr>
        <w:tc>
          <w:tcPr>
            <w:tcW w:w="2900" w:type="dxa"/>
            <w:vAlign w:val="center"/>
            <w:hideMark/>
          </w:tcPr>
          <w:p w14:paraId="3DD455CA" w14:textId="77777777" w:rsidR="00CB7A2D" w:rsidRPr="00F0534E" w:rsidRDefault="00CB7A2D" w:rsidP="00CB7A2D">
            <w:pPr>
              <w:spacing w:after="0" w:line="240" w:lineRule="auto"/>
              <w:jc w:val="center"/>
              <w:textAlignment w:val="bottom"/>
              <w:rPr>
                <w:rFonts w:eastAsia="Times New Roman" w:cstheme="minorHAnsi"/>
                <w:szCs w:val="24"/>
                <w:lang w:eastAsia="es-AR"/>
              </w:rPr>
            </w:pPr>
            <w:r w:rsidRPr="00F0534E">
              <w:rPr>
                <w:rFonts w:eastAsia="Times New Roman" w:cstheme="minorHAnsi"/>
                <w:b/>
                <w:bCs/>
                <w:sz w:val="20"/>
                <w:szCs w:val="20"/>
                <w:lang w:eastAsia="es-AR"/>
              </w:rPr>
              <w:t>ITEM</w:t>
            </w:r>
          </w:p>
        </w:tc>
        <w:tc>
          <w:tcPr>
            <w:tcW w:w="1200" w:type="dxa"/>
            <w:vAlign w:val="center"/>
            <w:hideMark/>
          </w:tcPr>
          <w:p w14:paraId="15EBE912" w14:textId="77777777" w:rsidR="00CB7A2D" w:rsidRPr="00F0534E" w:rsidRDefault="00CB7A2D" w:rsidP="00CB7A2D">
            <w:pPr>
              <w:spacing w:after="0" w:line="240" w:lineRule="auto"/>
              <w:jc w:val="center"/>
              <w:textAlignment w:val="bottom"/>
              <w:rPr>
                <w:rFonts w:eastAsia="Times New Roman" w:cstheme="minorHAnsi"/>
                <w:szCs w:val="24"/>
                <w:lang w:eastAsia="es-AR"/>
              </w:rPr>
            </w:pPr>
            <w:r w:rsidRPr="00F0534E">
              <w:rPr>
                <w:rFonts w:eastAsia="Times New Roman" w:cstheme="minorHAnsi"/>
                <w:b/>
                <w:bCs/>
                <w:sz w:val="20"/>
                <w:szCs w:val="20"/>
                <w:lang w:eastAsia="es-AR"/>
              </w:rPr>
              <w:t>                                        MODELO</w:t>
            </w:r>
          </w:p>
        </w:tc>
        <w:tc>
          <w:tcPr>
            <w:tcW w:w="1200" w:type="dxa"/>
            <w:vAlign w:val="center"/>
            <w:hideMark/>
          </w:tcPr>
          <w:p w14:paraId="16592458" w14:textId="77777777" w:rsidR="00CB7A2D" w:rsidRPr="00F0534E" w:rsidRDefault="00CB7A2D" w:rsidP="00CB7A2D">
            <w:pPr>
              <w:spacing w:after="0" w:line="240" w:lineRule="auto"/>
              <w:jc w:val="center"/>
              <w:textAlignment w:val="bottom"/>
              <w:rPr>
                <w:rFonts w:eastAsia="Times New Roman" w:cstheme="minorHAnsi"/>
                <w:szCs w:val="24"/>
                <w:lang w:eastAsia="es-AR"/>
              </w:rPr>
            </w:pPr>
            <w:r w:rsidRPr="00F0534E">
              <w:rPr>
                <w:rFonts w:eastAsia="Times New Roman" w:cstheme="minorHAnsi"/>
                <w:b/>
                <w:bCs/>
                <w:lang w:eastAsia="es-AR"/>
              </w:rPr>
              <w:t> </w:t>
            </w:r>
          </w:p>
        </w:tc>
      </w:tr>
      <w:tr w:rsidR="00CB7A2D" w:rsidRPr="00F0534E" w14:paraId="77E4D81F" w14:textId="77777777" w:rsidTr="00CB7A2D">
        <w:trPr>
          <w:trHeight w:val="315"/>
        </w:trPr>
        <w:tc>
          <w:tcPr>
            <w:tcW w:w="2900" w:type="dxa"/>
            <w:vAlign w:val="center"/>
            <w:hideMark/>
          </w:tcPr>
          <w:p w14:paraId="03D3F610" w14:textId="77777777" w:rsidR="00CB7A2D" w:rsidRPr="00F0534E" w:rsidRDefault="00CB7A2D" w:rsidP="00CB7A2D">
            <w:pPr>
              <w:spacing w:after="0" w:line="240" w:lineRule="auto"/>
              <w:textAlignment w:val="bottom"/>
              <w:rPr>
                <w:rFonts w:eastAsia="Times New Roman" w:cstheme="minorHAnsi"/>
                <w:szCs w:val="24"/>
                <w:lang w:eastAsia="es-AR"/>
              </w:rPr>
            </w:pPr>
            <w:r w:rsidRPr="00F0534E">
              <w:rPr>
                <w:rFonts w:eastAsia="Times New Roman" w:cstheme="minorHAnsi"/>
                <w:sz w:val="20"/>
                <w:szCs w:val="20"/>
                <w:lang w:eastAsia="es-AR"/>
              </w:rPr>
              <w:t> </w:t>
            </w:r>
          </w:p>
        </w:tc>
        <w:tc>
          <w:tcPr>
            <w:tcW w:w="1200" w:type="dxa"/>
            <w:vAlign w:val="center"/>
            <w:hideMark/>
          </w:tcPr>
          <w:p w14:paraId="75937749" w14:textId="77777777" w:rsidR="00CB7A2D" w:rsidRPr="00F0534E" w:rsidRDefault="00CB7A2D" w:rsidP="00CB7A2D">
            <w:pPr>
              <w:spacing w:after="0" w:line="240" w:lineRule="auto"/>
              <w:jc w:val="center"/>
              <w:textAlignment w:val="bottom"/>
              <w:rPr>
                <w:rFonts w:eastAsia="Times New Roman" w:cstheme="minorHAnsi"/>
                <w:szCs w:val="24"/>
                <w:lang w:eastAsia="es-AR"/>
              </w:rPr>
            </w:pPr>
            <w:r w:rsidRPr="00F0534E">
              <w:rPr>
                <w:rFonts w:eastAsia="Times New Roman" w:cstheme="minorHAnsi"/>
                <w:b/>
                <w:bCs/>
                <w:szCs w:val="24"/>
                <w:lang w:eastAsia="es-AR"/>
              </w:rPr>
              <w:t>Q</w:t>
            </w:r>
            <w:r w:rsidRPr="00F0534E">
              <w:rPr>
                <w:rFonts w:eastAsia="Times New Roman" w:cstheme="minorHAnsi"/>
                <w:b/>
                <w:bCs/>
                <w:sz w:val="20"/>
                <w:szCs w:val="20"/>
                <w:lang w:eastAsia="es-AR"/>
              </w:rPr>
              <w:t>500</w:t>
            </w:r>
          </w:p>
        </w:tc>
        <w:tc>
          <w:tcPr>
            <w:tcW w:w="1200" w:type="dxa"/>
            <w:vAlign w:val="center"/>
            <w:hideMark/>
          </w:tcPr>
          <w:p w14:paraId="3554238E" w14:textId="77777777" w:rsidR="00CB7A2D" w:rsidRPr="00F0534E" w:rsidRDefault="00CB7A2D" w:rsidP="00CB7A2D">
            <w:pPr>
              <w:spacing w:after="0" w:line="240" w:lineRule="auto"/>
              <w:jc w:val="center"/>
              <w:textAlignment w:val="bottom"/>
              <w:rPr>
                <w:rFonts w:eastAsia="Times New Roman" w:cstheme="minorHAnsi"/>
                <w:szCs w:val="24"/>
                <w:lang w:eastAsia="es-AR"/>
              </w:rPr>
            </w:pPr>
          </w:p>
        </w:tc>
      </w:tr>
      <w:tr w:rsidR="00CB7A2D" w:rsidRPr="00F0534E" w14:paraId="536650FE" w14:textId="77777777" w:rsidTr="00CB7A2D">
        <w:trPr>
          <w:trHeight w:val="300"/>
        </w:trPr>
        <w:tc>
          <w:tcPr>
            <w:tcW w:w="2900" w:type="dxa"/>
            <w:vAlign w:val="center"/>
            <w:hideMark/>
          </w:tcPr>
          <w:p w14:paraId="21441FCA" w14:textId="77777777" w:rsidR="00CB7A2D" w:rsidRPr="00F0534E" w:rsidRDefault="00CB7A2D" w:rsidP="00CB7A2D">
            <w:pPr>
              <w:spacing w:after="0" w:line="240" w:lineRule="auto"/>
              <w:textAlignment w:val="bottom"/>
              <w:rPr>
                <w:rFonts w:eastAsia="Times New Roman" w:cstheme="minorHAnsi"/>
                <w:szCs w:val="24"/>
                <w:lang w:eastAsia="es-AR"/>
              </w:rPr>
            </w:pPr>
            <w:r w:rsidRPr="00F0534E">
              <w:rPr>
                <w:rFonts w:eastAsia="Times New Roman" w:cstheme="minorHAnsi"/>
                <w:sz w:val="20"/>
                <w:szCs w:val="20"/>
                <w:lang w:eastAsia="es-AR"/>
              </w:rPr>
              <w:t>AREA FILTRANTE  (m²)</w:t>
            </w:r>
          </w:p>
        </w:tc>
        <w:tc>
          <w:tcPr>
            <w:tcW w:w="1200" w:type="dxa"/>
            <w:vAlign w:val="center"/>
            <w:hideMark/>
          </w:tcPr>
          <w:p w14:paraId="4D844C0B" w14:textId="77777777" w:rsidR="00CB7A2D" w:rsidRPr="00F0534E" w:rsidRDefault="00CB7A2D" w:rsidP="00CB7A2D">
            <w:pPr>
              <w:spacing w:after="0" w:line="240" w:lineRule="auto"/>
              <w:jc w:val="center"/>
              <w:textAlignment w:val="bottom"/>
              <w:rPr>
                <w:rFonts w:eastAsia="Times New Roman" w:cstheme="minorHAnsi"/>
                <w:szCs w:val="24"/>
                <w:lang w:eastAsia="es-AR"/>
              </w:rPr>
            </w:pPr>
            <w:r w:rsidRPr="00F0534E">
              <w:rPr>
                <w:rFonts w:eastAsia="Times New Roman" w:cstheme="minorHAnsi"/>
                <w:sz w:val="20"/>
                <w:szCs w:val="20"/>
                <w:lang w:eastAsia="es-AR"/>
              </w:rPr>
              <w:t>30</w:t>
            </w:r>
          </w:p>
        </w:tc>
        <w:tc>
          <w:tcPr>
            <w:tcW w:w="1200" w:type="dxa"/>
            <w:vAlign w:val="center"/>
            <w:hideMark/>
          </w:tcPr>
          <w:p w14:paraId="67661CA8" w14:textId="77777777" w:rsidR="00CB7A2D" w:rsidRPr="00F0534E" w:rsidRDefault="00CB7A2D" w:rsidP="00CB7A2D">
            <w:pPr>
              <w:spacing w:after="0" w:line="240" w:lineRule="auto"/>
              <w:jc w:val="center"/>
              <w:textAlignment w:val="bottom"/>
              <w:rPr>
                <w:rFonts w:eastAsia="Times New Roman" w:cstheme="minorHAnsi"/>
                <w:szCs w:val="24"/>
                <w:lang w:eastAsia="es-AR"/>
              </w:rPr>
            </w:pPr>
          </w:p>
        </w:tc>
      </w:tr>
      <w:tr w:rsidR="00CB7A2D" w:rsidRPr="00F0534E" w14:paraId="712DC217" w14:textId="77777777" w:rsidTr="00CB7A2D">
        <w:trPr>
          <w:trHeight w:val="300"/>
        </w:trPr>
        <w:tc>
          <w:tcPr>
            <w:tcW w:w="2900" w:type="dxa"/>
            <w:vAlign w:val="center"/>
            <w:hideMark/>
          </w:tcPr>
          <w:p w14:paraId="173DF2B3" w14:textId="77777777" w:rsidR="00CB7A2D" w:rsidRPr="00F0534E" w:rsidRDefault="00CB7A2D" w:rsidP="00CB7A2D">
            <w:pPr>
              <w:spacing w:after="0" w:line="240" w:lineRule="auto"/>
              <w:textAlignment w:val="bottom"/>
              <w:rPr>
                <w:rFonts w:eastAsia="Times New Roman" w:cstheme="minorHAnsi"/>
                <w:szCs w:val="24"/>
                <w:lang w:eastAsia="es-AR"/>
              </w:rPr>
            </w:pPr>
            <w:r w:rsidRPr="00F0534E">
              <w:rPr>
                <w:rFonts w:eastAsia="Times New Roman" w:cstheme="minorHAnsi"/>
                <w:sz w:val="20"/>
                <w:szCs w:val="20"/>
                <w:lang w:eastAsia="es-AR"/>
              </w:rPr>
              <w:t>MARCOS (cantidad de marcos)</w:t>
            </w:r>
          </w:p>
        </w:tc>
        <w:tc>
          <w:tcPr>
            <w:tcW w:w="1200" w:type="dxa"/>
            <w:vAlign w:val="center"/>
            <w:hideMark/>
          </w:tcPr>
          <w:p w14:paraId="3E946903" w14:textId="77777777" w:rsidR="00CB7A2D" w:rsidRPr="00F0534E" w:rsidRDefault="00CB7A2D" w:rsidP="00CB7A2D">
            <w:pPr>
              <w:spacing w:after="0" w:line="240" w:lineRule="auto"/>
              <w:jc w:val="center"/>
              <w:textAlignment w:val="bottom"/>
              <w:rPr>
                <w:rFonts w:eastAsia="Times New Roman" w:cstheme="minorHAnsi"/>
                <w:szCs w:val="24"/>
                <w:lang w:eastAsia="es-AR"/>
              </w:rPr>
            </w:pPr>
            <w:r w:rsidRPr="00F0534E">
              <w:rPr>
                <w:rFonts w:eastAsia="Times New Roman" w:cstheme="minorHAnsi"/>
                <w:sz w:val="20"/>
                <w:szCs w:val="20"/>
                <w:lang w:eastAsia="es-AR"/>
              </w:rPr>
              <w:t>37</w:t>
            </w:r>
          </w:p>
        </w:tc>
        <w:tc>
          <w:tcPr>
            <w:tcW w:w="1200" w:type="dxa"/>
            <w:vAlign w:val="center"/>
            <w:hideMark/>
          </w:tcPr>
          <w:p w14:paraId="5E8D6377" w14:textId="77777777" w:rsidR="00CB7A2D" w:rsidRPr="00F0534E" w:rsidRDefault="00CB7A2D" w:rsidP="00CB7A2D">
            <w:pPr>
              <w:spacing w:after="0" w:line="240" w:lineRule="auto"/>
              <w:jc w:val="center"/>
              <w:textAlignment w:val="bottom"/>
              <w:rPr>
                <w:rFonts w:eastAsia="Times New Roman" w:cstheme="minorHAnsi"/>
                <w:szCs w:val="24"/>
                <w:lang w:eastAsia="es-AR"/>
              </w:rPr>
            </w:pPr>
          </w:p>
        </w:tc>
      </w:tr>
      <w:tr w:rsidR="00CB7A2D" w:rsidRPr="00F0534E" w14:paraId="0EA4C567" w14:textId="77777777" w:rsidTr="00CB7A2D">
        <w:trPr>
          <w:trHeight w:val="300"/>
        </w:trPr>
        <w:tc>
          <w:tcPr>
            <w:tcW w:w="2900" w:type="dxa"/>
            <w:vAlign w:val="center"/>
            <w:hideMark/>
          </w:tcPr>
          <w:p w14:paraId="037BE1D9" w14:textId="77777777" w:rsidR="00CB7A2D" w:rsidRPr="00F0534E" w:rsidRDefault="00CB7A2D" w:rsidP="00CB7A2D">
            <w:pPr>
              <w:spacing w:after="0" w:line="240" w:lineRule="auto"/>
              <w:textAlignment w:val="bottom"/>
              <w:rPr>
                <w:rFonts w:eastAsia="Times New Roman" w:cstheme="minorHAnsi"/>
                <w:szCs w:val="24"/>
                <w:lang w:eastAsia="es-AR"/>
              </w:rPr>
            </w:pPr>
            <w:r w:rsidRPr="00F0534E">
              <w:rPr>
                <w:rFonts w:eastAsia="Times New Roman" w:cstheme="minorHAnsi"/>
                <w:sz w:val="20"/>
                <w:szCs w:val="20"/>
                <w:lang w:eastAsia="es-AR"/>
              </w:rPr>
              <w:t>MARCOS DIMENSIONES (mm)</w:t>
            </w:r>
          </w:p>
        </w:tc>
        <w:tc>
          <w:tcPr>
            <w:tcW w:w="1200" w:type="dxa"/>
            <w:vAlign w:val="center"/>
            <w:hideMark/>
          </w:tcPr>
          <w:p w14:paraId="4293EE1D" w14:textId="77777777" w:rsidR="00CB7A2D" w:rsidRPr="00F0534E" w:rsidRDefault="00CB7A2D" w:rsidP="00CB7A2D">
            <w:pPr>
              <w:spacing w:after="0" w:line="240" w:lineRule="auto"/>
              <w:jc w:val="center"/>
              <w:textAlignment w:val="bottom"/>
              <w:rPr>
                <w:rFonts w:eastAsia="Times New Roman" w:cstheme="minorHAnsi"/>
                <w:szCs w:val="24"/>
                <w:lang w:eastAsia="es-AR"/>
              </w:rPr>
            </w:pPr>
            <w:r w:rsidRPr="00F0534E">
              <w:rPr>
                <w:rFonts w:eastAsia="Times New Roman" w:cstheme="minorHAnsi"/>
                <w:sz w:val="20"/>
                <w:szCs w:val="20"/>
                <w:lang w:eastAsia="es-AR"/>
              </w:rPr>
              <w:t>630 x 630 </w:t>
            </w:r>
          </w:p>
        </w:tc>
        <w:tc>
          <w:tcPr>
            <w:tcW w:w="1200" w:type="dxa"/>
            <w:vAlign w:val="center"/>
            <w:hideMark/>
          </w:tcPr>
          <w:p w14:paraId="4022B5C9" w14:textId="77777777" w:rsidR="00CB7A2D" w:rsidRPr="00F0534E" w:rsidRDefault="00CB7A2D" w:rsidP="00CB7A2D">
            <w:pPr>
              <w:spacing w:after="0" w:line="240" w:lineRule="auto"/>
              <w:jc w:val="center"/>
              <w:textAlignment w:val="bottom"/>
              <w:rPr>
                <w:rFonts w:eastAsia="Times New Roman" w:cstheme="minorHAnsi"/>
                <w:szCs w:val="24"/>
                <w:lang w:eastAsia="es-AR"/>
              </w:rPr>
            </w:pPr>
          </w:p>
        </w:tc>
      </w:tr>
      <w:tr w:rsidR="00CB7A2D" w:rsidRPr="00F0534E" w14:paraId="21D91E22" w14:textId="77777777" w:rsidTr="00CB7A2D">
        <w:trPr>
          <w:trHeight w:val="300"/>
        </w:trPr>
        <w:tc>
          <w:tcPr>
            <w:tcW w:w="2900" w:type="dxa"/>
            <w:vAlign w:val="center"/>
            <w:hideMark/>
          </w:tcPr>
          <w:p w14:paraId="6235AAAD" w14:textId="77777777" w:rsidR="00CB7A2D" w:rsidRPr="00F0534E" w:rsidRDefault="00CB7A2D" w:rsidP="00CB7A2D">
            <w:pPr>
              <w:spacing w:after="0" w:line="240" w:lineRule="auto"/>
              <w:textAlignment w:val="bottom"/>
              <w:rPr>
                <w:rFonts w:eastAsia="Times New Roman" w:cstheme="minorHAnsi"/>
                <w:szCs w:val="24"/>
                <w:lang w:eastAsia="es-AR"/>
              </w:rPr>
            </w:pPr>
            <w:r w:rsidRPr="00F0534E">
              <w:rPr>
                <w:rFonts w:eastAsia="Times New Roman" w:cstheme="minorHAnsi"/>
                <w:sz w:val="20"/>
                <w:szCs w:val="20"/>
                <w:lang w:eastAsia="es-AR"/>
              </w:rPr>
              <w:t>PRESIÓN DE TRABAJO (bar)</w:t>
            </w:r>
          </w:p>
        </w:tc>
        <w:tc>
          <w:tcPr>
            <w:tcW w:w="1200" w:type="dxa"/>
            <w:vAlign w:val="center"/>
            <w:hideMark/>
          </w:tcPr>
          <w:p w14:paraId="3FE199C5" w14:textId="77777777" w:rsidR="00CB7A2D" w:rsidRPr="00F0534E" w:rsidRDefault="00CB7A2D" w:rsidP="00CB7A2D">
            <w:pPr>
              <w:spacing w:after="0" w:line="240" w:lineRule="auto"/>
              <w:jc w:val="center"/>
              <w:textAlignment w:val="bottom"/>
              <w:rPr>
                <w:rFonts w:eastAsia="Times New Roman" w:cstheme="minorHAnsi"/>
                <w:szCs w:val="24"/>
                <w:lang w:eastAsia="es-AR"/>
              </w:rPr>
            </w:pPr>
            <w:r w:rsidRPr="00F0534E">
              <w:rPr>
                <w:rFonts w:eastAsia="Times New Roman" w:cstheme="minorHAnsi"/>
                <w:sz w:val="20"/>
                <w:szCs w:val="20"/>
                <w:lang w:eastAsia="es-AR"/>
              </w:rPr>
              <w:t>6</w:t>
            </w:r>
          </w:p>
        </w:tc>
        <w:tc>
          <w:tcPr>
            <w:tcW w:w="1200" w:type="dxa"/>
            <w:vAlign w:val="center"/>
            <w:hideMark/>
          </w:tcPr>
          <w:p w14:paraId="4CD4FC1F" w14:textId="77777777" w:rsidR="00CB7A2D" w:rsidRPr="00F0534E" w:rsidRDefault="00CB7A2D" w:rsidP="00CB7A2D">
            <w:pPr>
              <w:spacing w:after="0" w:line="240" w:lineRule="auto"/>
              <w:jc w:val="center"/>
              <w:textAlignment w:val="bottom"/>
              <w:rPr>
                <w:rFonts w:eastAsia="Times New Roman" w:cstheme="minorHAnsi"/>
                <w:szCs w:val="24"/>
                <w:lang w:eastAsia="es-AR"/>
              </w:rPr>
            </w:pPr>
          </w:p>
        </w:tc>
      </w:tr>
      <w:tr w:rsidR="00CB7A2D" w:rsidRPr="00F0534E" w14:paraId="09D384A7" w14:textId="77777777" w:rsidTr="00CB7A2D">
        <w:trPr>
          <w:trHeight w:val="300"/>
        </w:trPr>
        <w:tc>
          <w:tcPr>
            <w:tcW w:w="2900" w:type="dxa"/>
            <w:vAlign w:val="center"/>
            <w:hideMark/>
          </w:tcPr>
          <w:p w14:paraId="2165D545" w14:textId="77777777" w:rsidR="00CB7A2D" w:rsidRPr="00F0534E" w:rsidRDefault="00CB7A2D" w:rsidP="00CB7A2D">
            <w:pPr>
              <w:spacing w:after="0" w:line="240" w:lineRule="auto"/>
              <w:textAlignment w:val="bottom"/>
              <w:rPr>
                <w:rFonts w:eastAsia="Times New Roman" w:cstheme="minorHAnsi"/>
                <w:szCs w:val="24"/>
                <w:lang w:eastAsia="es-AR"/>
              </w:rPr>
            </w:pPr>
            <w:r w:rsidRPr="00F0534E">
              <w:rPr>
                <w:rFonts w:eastAsia="Times New Roman" w:cstheme="minorHAnsi"/>
                <w:sz w:val="20"/>
                <w:szCs w:val="20"/>
                <w:lang w:eastAsia="es-AR"/>
              </w:rPr>
              <w:t>ANCHO DE TORTA (mm)</w:t>
            </w:r>
          </w:p>
        </w:tc>
        <w:tc>
          <w:tcPr>
            <w:tcW w:w="1200" w:type="dxa"/>
            <w:vAlign w:val="center"/>
            <w:hideMark/>
          </w:tcPr>
          <w:p w14:paraId="5AB38684" w14:textId="77777777" w:rsidR="00CB7A2D" w:rsidRPr="00F0534E" w:rsidRDefault="00CB7A2D" w:rsidP="00CB7A2D">
            <w:pPr>
              <w:spacing w:after="0" w:line="240" w:lineRule="auto"/>
              <w:jc w:val="center"/>
              <w:textAlignment w:val="bottom"/>
              <w:rPr>
                <w:rFonts w:eastAsia="Times New Roman" w:cstheme="minorHAnsi"/>
                <w:szCs w:val="24"/>
                <w:lang w:eastAsia="es-AR"/>
              </w:rPr>
            </w:pPr>
            <w:r w:rsidRPr="00F0534E">
              <w:rPr>
                <w:rFonts w:eastAsia="Times New Roman" w:cstheme="minorHAnsi"/>
                <w:sz w:val="20"/>
                <w:szCs w:val="20"/>
                <w:lang w:eastAsia="es-AR"/>
              </w:rPr>
              <w:t>30</w:t>
            </w:r>
          </w:p>
        </w:tc>
        <w:tc>
          <w:tcPr>
            <w:tcW w:w="1200" w:type="dxa"/>
            <w:vAlign w:val="center"/>
            <w:hideMark/>
          </w:tcPr>
          <w:p w14:paraId="343C569D" w14:textId="77777777" w:rsidR="00CB7A2D" w:rsidRPr="00F0534E" w:rsidRDefault="00CB7A2D" w:rsidP="00CB7A2D">
            <w:pPr>
              <w:spacing w:after="0" w:line="240" w:lineRule="auto"/>
              <w:jc w:val="center"/>
              <w:textAlignment w:val="bottom"/>
              <w:rPr>
                <w:rFonts w:eastAsia="Times New Roman" w:cstheme="minorHAnsi"/>
                <w:szCs w:val="24"/>
                <w:lang w:eastAsia="es-AR"/>
              </w:rPr>
            </w:pPr>
          </w:p>
        </w:tc>
      </w:tr>
      <w:tr w:rsidR="00CB7A2D" w:rsidRPr="00F0534E" w14:paraId="071EB094" w14:textId="77777777" w:rsidTr="00CB7A2D">
        <w:trPr>
          <w:trHeight w:val="300"/>
        </w:trPr>
        <w:tc>
          <w:tcPr>
            <w:tcW w:w="2900" w:type="dxa"/>
            <w:vAlign w:val="center"/>
            <w:hideMark/>
          </w:tcPr>
          <w:p w14:paraId="1294B650" w14:textId="77777777" w:rsidR="00CB7A2D" w:rsidRPr="00F0534E" w:rsidRDefault="00CB7A2D" w:rsidP="00CB7A2D">
            <w:pPr>
              <w:spacing w:after="0" w:line="240" w:lineRule="auto"/>
              <w:textAlignment w:val="bottom"/>
              <w:rPr>
                <w:rFonts w:eastAsia="Times New Roman" w:cstheme="minorHAnsi"/>
                <w:szCs w:val="24"/>
                <w:lang w:eastAsia="es-AR"/>
              </w:rPr>
            </w:pPr>
            <w:r w:rsidRPr="00F0534E">
              <w:rPr>
                <w:rFonts w:eastAsia="Times New Roman" w:cstheme="minorHAnsi"/>
                <w:sz w:val="20"/>
                <w:szCs w:val="20"/>
                <w:lang w:eastAsia="es-AR"/>
              </w:rPr>
              <w:t>VOLUMEN UTIL (litros)</w:t>
            </w:r>
          </w:p>
        </w:tc>
        <w:tc>
          <w:tcPr>
            <w:tcW w:w="1200" w:type="dxa"/>
            <w:vAlign w:val="center"/>
            <w:hideMark/>
          </w:tcPr>
          <w:p w14:paraId="6E22E504" w14:textId="77777777" w:rsidR="00CB7A2D" w:rsidRPr="00F0534E" w:rsidRDefault="00CB7A2D" w:rsidP="00CB7A2D">
            <w:pPr>
              <w:spacing w:after="0" w:line="240" w:lineRule="auto"/>
              <w:jc w:val="center"/>
              <w:textAlignment w:val="bottom"/>
              <w:rPr>
                <w:rFonts w:eastAsia="Times New Roman" w:cstheme="minorHAnsi"/>
                <w:szCs w:val="24"/>
                <w:lang w:eastAsia="es-AR"/>
              </w:rPr>
            </w:pPr>
            <w:r w:rsidRPr="00F0534E">
              <w:rPr>
                <w:rFonts w:eastAsia="Times New Roman" w:cstheme="minorHAnsi"/>
                <w:sz w:val="20"/>
                <w:szCs w:val="20"/>
                <w:lang w:eastAsia="es-AR"/>
              </w:rPr>
              <w:t>452</w:t>
            </w:r>
          </w:p>
        </w:tc>
        <w:tc>
          <w:tcPr>
            <w:tcW w:w="1200" w:type="dxa"/>
            <w:vAlign w:val="center"/>
            <w:hideMark/>
          </w:tcPr>
          <w:p w14:paraId="4BB8AF02" w14:textId="77777777" w:rsidR="00CB7A2D" w:rsidRPr="00F0534E" w:rsidRDefault="00CB7A2D" w:rsidP="00CB7A2D">
            <w:pPr>
              <w:spacing w:after="0" w:line="240" w:lineRule="auto"/>
              <w:jc w:val="center"/>
              <w:textAlignment w:val="bottom"/>
              <w:rPr>
                <w:rFonts w:eastAsia="Times New Roman" w:cstheme="minorHAnsi"/>
                <w:szCs w:val="24"/>
                <w:lang w:eastAsia="es-AR"/>
              </w:rPr>
            </w:pPr>
          </w:p>
        </w:tc>
      </w:tr>
      <w:tr w:rsidR="00CB7A2D" w:rsidRPr="00F0534E" w14:paraId="444E30CC" w14:textId="77777777" w:rsidTr="00CB7A2D">
        <w:trPr>
          <w:trHeight w:val="300"/>
        </w:trPr>
        <w:tc>
          <w:tcPr>
            <w:tcW w:w="2900" w:type="dxa"/>
            <w:vAlign w:val="center"/>
            <w:hideMark/>
          </w:tcPr>
          <w:p w14:paraId="3F68D0DE" w14:textId="77777777" w:rsidR="00CB7A2D" w:rsidRPr="00F0534E" w:rsidRDefault="00CB7A2D" w:rsidP="00CB7A2D">
            <w:pPr>
              <w:spacing w:after="0" w:line="240" w:lineRule="auto"/>
              <w:textAlignment w:val="bottom"/>
              <w:rPr>
                <w:rFonts w:eastAsia="Times New Roman" w:cstheme="minorHAnsi"/>
                <w:szCs w:val="24"/>
                <w:lang w:eastAsia="es-AR"/>
              </w:rPr>
            </w:pPr>
            <w:r w:rsidRPr="00F0534E">
              <w:rPr>
                <w:rFonts w:eastAsia="Times New Roman" w:cstheme="minorHAnsi"/>
                <w:sz w:val="20"/>
                <w:szCs w:val="20"/>
                <w:lang w:eastAsia="es-AR"/>
              </w:rPr>
              <w:t>PESO (Kg)</w:t>
            </w:r>
          </w:p>
        </w:tc>
        <w:tc>
          <w:tcPr>
            <w:tcW w:w="1200" w:type="dxa"/>
            <w:vAlign w:val="center"/>
            <w:hideMark/>
          </w:tcPr>
          <w:p w14:paraId="3321A9D8" w14:textId="77777777" w:rsidR="00CB7A2D" w:rsidRPr="00F0534E" w:rsidRDefault="00CB7A2D" w:rsidP="00CB7A2D">
            <w:pPr>
              <w:spacing w:after="0" w:line="240" w:lineRule="auto"/>
              <w:jc w:val="center"/>
              <w:textAlignment w:val="bottom"/>
              <w:rPr>
                <w:rFonts w:eastAsia="Times New Roman" w:cstheme="minorHAnsi"/>
                <w:szCs w:val="24"/>
                <w:lang w:eastAsia="es-AR"/>
              </w:rPr>
            </w:pPr>
            <w:r w:rsidRPr="00F0534E">
              <w:rPr>
                <w:rFonts w:eastAsia="Times New Roman" w:cstheme="minorHAnsi"/>
                <w:sz w:val="20"/>
                <w:szCs w:val="20"/>
                <w:lang w:eastAsia="es-AR"/>
              </w:rPr>
              <w:t>1693</w:t>
            </w:r>
          </w:p>
        </w:tc>
        <w:tc>
          <w:tcPr>
            <w:tcW w:w="1200" w:type="dxa"/>
            <w:vAlign w:val="center"/>
            <w:hideMark/>
          </w:tcPr>
          <w:p w14:paraId="2D7D8B1A" w14:textId="77777777" w:rsidR="00CB7A2D" w:rsidRPr="00F0534E" w:rsidRDefault="00CB7A2D" w:rsidP="00CB7A2D">
            <w:pPr>
              <w:spacing w:after="0" w:line="240" w:lineRule="auto"/>
              <w:jc w:val="center"/>
              <w:textAlignment w:val="bottom"/>
              <w:rPr>
                <w:rFonts w:eastAsia="Times New Roman" w:cstheme="minorHAnsi"/>
                <w:szCs w:val="24"/>
                <w:lang w:eastAsia="es-AR"/>
              </w:rPr>
            </w:pPr>
          </w:p>
        </w:tc>
      </w:tr>
      <w:tr w:rsidR="00CB7A2D" w:rsidRPr="00F0534E" w14:paraId="7BCD18DF" w14:textId="77777777" w:rsidTr="00CB7A2D">
        <w:trPr>
          <w:trHeight w:val="300"/>
        </w:trPr>
        <w:tc>
          <w:tcPr>
            <w:tcW w:w="2900" w:type="dxa"/>
            <w:vAlign w:val="center"/>
            <w:hideMark/>
          </w:tcPr>
          <w:p w14:paraId="06B2DF79" w14:textId="77777777" w:rsidR="00CB7A2D" w:rsidRPr="00F0534E" w:rsidRDefault="00CB7A2D" w:rsidP="00CB7A2D">
            <w:pPr>
              <w:spacing w:after="0" w:line="240" w:lineRule="auto"/>
              <w:textAlignment w:val="bottom"/>
              <w:rPr>
                <w:rFonts w:eastAsia="Times New Roman" w:cstheme="minorHAnsi"/>
                <w:szCs w:val="24"/>
                <w:lang w:eastAsia="es-AR"/>
              </w:rPr>
            </w:pPr>
            <w:r w:rsidRPr="00F0534E">
              <w:rPr>
                <w:rFonts w:eastAsia="Times New Roman" w:cstheme="minorHAnsi"/>
                <w:sz w:val="20"/>
                <w:szCs w:val="20"/>
                <w:lang w:eastAsia="es-AR"/>
              </w:rPr>
              <w:t>LARGO (mm)</w:t>
            </w:r>
          </w:p>
        </w:tc>
        <w:tc>
          <w:tcPr>
            <w:tcW w:w="1200" w:type="dxa"/>
            <w:vAlign w:val="center"/>
            <w:hideMark/>
          </w:tcPr>
          <w:p w14:paraId="1733E4E0" w14:textId="77777777" w:rsidR="00CB7A2D" w:rsidRPr="00F0534E" w:rsidRDefault="00CB7A2D" w:rsidP="00CB7A2D">
            <w:pPr>
              <w:spacing w:after="0" w:line="240" w:lineRule="auto"/>
              <w:jc w:val="center"/>
              <w:textAlignment w:val="bottom"/>
              <w:rPr>
                <w:rFonts w:eastAsia="Times New Roman" w:cstheme="minorHAnsi"/>
                <w:szCs w:val="24"/>
                <w:lang w:eastAsia="es-AR"/>
              </w:rPr>
            </w:pPr>
            <w:r w:rsidRPr="00F0534E">
              <w:rPr>
                <w:rFonts w:eastAsia="Times New Roman" w:cstheme="minorHAnsi"/>
                <w:sz w:val="20"/>
                <w:szCs w:val="20"/>
                <w:lang w:eastAsia="es-AR"/>
              </w:rPr>
              <w:t>3320</w:t>
            </w:r>
          </w:p>
        </w:tc>
        <w:tc>
          <w:tcPr>
            <w:tcW w:w="1200" w:type="dxa"/>
            <w:vAlign w:val="center"/>
            <w:hideMark/>
          </w:tcPr>
          <w:p w14:paraId="3CE01687" w14:textId="77777777" w:rsidR="00CB7A2D" w:rsidRPr="00F0534E" w:rsidRDefault="00CB7A2D" w:rsidP="00CB7A2D">
            <w:pPr>
              <w:spacing w:after="0" w:line="240" w:lineRule="auto"/>
              <w:jc w:val="center"/>
              <w:textAlignment w:val="bottom"/>
              <w:rPr>
                <w:rFonts w:eastAsia="Times New Roman" w:cstheme="minorHAnsi"/>
                <w:szCs w:val="24"/>
                <w:lang w:eastAsia="es-AR"/>
              </w:rPr>
            </w:pPr>
          </w:p>
        </w:tc>
      </w:tr>
      <w:tr w:rsidR="00CB7A2D" w:rsidRPr="00F0534E" w14:paraId="2169C882" w14:textId="77777777" w:rsidTr="00CB7A2D">
        <w:trPr>
          <w:trHeight w:val="300"/>
        </w:trPr>
        <w:tc>
          <w:tcPr>
            <w:tcW w:w="2900" w:type="dxa"/>
            <w:vAlign w:val="center"/>
            <w:hideMark/>
          </w:tcPr>
          <w:p w14:paraId="06402F6E" w14:textId="77777777" w:rsidR="00CB7A2D" w:rsidRPr="00F0534E" w:rsidRDefault="00CB7A2D" w:rsidP="00CB7A2D">
            <w:pPr>
              <w:spacing w:after="0" w:line="240" w:lineRule="auto"/>
              <w:textAlignment w:val="bottom"/>
              <w:rPr>
                <w:rFonts w:eastAsia="Times New Roman" w:cstheme="minorHAnsi"/>
                <w:szCs w:val="24"/>
                <w:lang w:eastAsia="es-AR"/>
              </w:rPr>
            </w:pPr>
            <w:r w:rsidRPr="00F0534E">
              <w:rPr>
                <w:rFonts w:eastAsia="Times New Roman" w:cstheme="minorHAnsi"/>
                <w:sz w:val="20"/>
                <w:szCs w:val="20"/>
                <w:lang w:eastAsia="es-AR"/>
              </w:rPr>
              <w:t>ANCHO (mm)</w:t>
            </w:r>
          </w:p>
        </w:tc>
        <w:tc>
          <w:tcPr>
            <w:tcW w:w="1200" w:type="dxa"/>
            <w:vAlign w:val="center"/>
            <w:hideMark/>
          </w:tcPr>
          <w:p w14:paraId="676851B8" w14:textId="77777777" w:rsidR="00CB7A2D" w:rsidRPr="00F0534E" w:rsidRDefault="00CB7A2D" w:rsidP="00CB7A2D">
            <w:pPr>
              <w:spacing w:after="0" w:line="240" w:lineRule="auto"/>
              <w:jc w:val="center"/>
              <w:textAlignment w:val="bottom"/>
              <w:rPr>
                <w:rFonts w:eastAsia="Times New Roman" w:cstheme="minorHAnsi"/>
                <w:szCs w:val="24"/>
                <w:lang w:eastAsia="es-AR"/>
              </w:rPr>
            </w:pPr>
            <w:r w:rsidRPr="00F0534E">
              <w:rPr>
                <w:rFonts w:eastAsia="Times New Roman" w:cstheme="minorHAnsi"/>
                <w:sz w:val="20"/>
                <w:szCs w:val="20"/>
                <w:lang w:eastAsia="es-AR"/>
              </w:rPr>
              <w:t>1080</w:t>
            </w:r>
          </w:p>
        </w:tc>
        <w:tc>
          <w:tcPr>
            <w:tcW w:w="1200" w:type="dxa"/>
            <w:vAlign w:val="center"/>
            <w:hideMark/>
          </w:tcPr>
          <w:p w14:paraId="2813F9FB" w14:textId="77777777" w:rsidR="00CB7A2D" w:rsidRPr="00F0534E" w:rsidRDefault="00CB7A2D" w:rsidP="00CB7A2D">
            <w:pPr>
              <w:spacing w:after="0" w:line="240" w:lineRule="auto"/>
              <w:jc w:val="center"/>
              <w:textAlignment w:val="bottom"/>
              <w:rPr>
                <w:rFonts w:eastAsia="Times New Roman" w:cstheme="minorHAnsi"/>
                <w:szCs w:val="24"/>
                <w:lang w:eastAsia="es-AR"/>
              </w:rPr>
            </w:pPr>
          </w:p>
        </w:tc>
      </w:tr>
      <w:tr w:rsidR="00CB7A2D" w:rsidRPr="00F0534E" w14:paraId="53B88490" w14:textId="77777777" w:rsidTr="00CB7A2D">
        <w:trPr>
          <w:trHeight w:val="315"/>
        </w:trPr>
        <w:tc>
          <w:tcPr>
            <w:tcW w:w="2900" w:type="dxa"/>
            <w:vAlign w:val="center"/>
            <w:hideMark/>
          </w:tcPr>
          <w:p w14:paraId="723DF126" w14:textId="77777777" w:rsidR="00CB7A2D" w:rsidRPr="00F0534E" w:rsidRDefault="00CB7A2D" w:rsidP="00CB7A2D">
            <w:pPr>
              <w:spacing w:after="0" w:line="240" w:lineRule="auto"/>
              <w:textAlignment w:val="bottom"/>
              <w:rPr>
                <w:rFonts w:eastAsia="Times New Roman" w:cstheme="minorHAnsi"/>
                <w:szCs w:val="24"/>
                <w:lang w:eastAsia="es-AR"/>
              </w:rPr>
            </w:pPr>
            <w:r w:rsidRPr="00F0534E">
              <w:rPr>
                <w:rFonts w:eastAsia="Times New Roman" w:cstheme="minorHAnsi"/>
                <w:sz w:val="20"/>
                <w:szCs w:val="20"/>
                <w:lang w:eastAsia="es-AR"/>
              </w:rPr>
              <w:t>ALTO (mm)</w:t>
            </w:r>
          </w:p>
        </w:tc>
        <w:tc>
          <w:tcPr>
            <w:tcW w:w="1200" w:type="dxa"/>
            <w:vAlign w:val="center"/>
            <w:hideMark/>
          </w:tcPr>
          <w:p w14:paraId="4D593B69" w14:textId="77777777" w:rsidR="00CB7A2D" w:rsidRPr="00F0534E" w:rsidRDefault="00CB7A2D" w:rsidP="00CB7A2D">
            <w:pPr>
              <w:spacing w:after="0" w:line="240" w:lineRule="auto"/>
              <w:jc w:val="center"/>
              <w:textAlignment w:val="bottom"/>
              <w:rPr>
                <w:rFonts w:eastAsia="Times New Roman" w:cstheme="minorHAnsi"/>
                <w:szCs w:val="24"/>
                <w:lang w:eastAsia="es-AR"/>
              </w:rPr>
            </w:pPr>
            <w:r w:rsidRPr="00F0534E">
              <w:rPr>
                <w:rFonts w:eastAsia="Times New Roman" w:cstheme="minorHAnsi"/>
                <w:sz w:val="20"/>
                <w:szCs w:val="20"/>
                <w:lang w:eastAsia="es-AR"/>
              </w:rPr>
              <w:t>1060</w:t>
            </w:r>
          </w:p>
        </w:tc>
        <w:tc>
          <w:tcPr>
            <w:tcW w:w="1200" w:type="dxa"/>
            <w:vAlign w:val="center"/>
            <w:hideMark/>
          </w:tcPr>
          <w:p w14:paraId="734907AE" w14:textId="77777777" w:rsidR="00CB7A2D" w:rsidRPr="00F0534E" w:rsidRDefault="00CB7A2D" w:rsidP="00CB7A2D">
            <w:pPr>
              <w:spacing w:after="0" w:line="240" w:lineRule="auto"/>
              <w:jc w:val="center"/>
              <w:textAlignment w:val="bottom"/>
              <w:rPr>
                <w:rFonts w:eastAsia="Times New Roman" w:cstheme="minorHAnsi"/>
                <w:szCs w:val="24"/>
                <w:lang w:eastAsia="es-AR"/>
              </w:rPr>
            </w:pPr>
          </w:p>
        </w:tc>
      </w:tr>
    </w:tbl>
    <w:p w14:paraId="68C266F2" w14:textId="77777777" w:rsidR="00CB7A2D" w:rsidRPr="00F0534E" w:rsidRDefault="00CB7A2D" w:rsidP="00CB7A2D">
      <w:pPr>
        <w:shd w:val="clear" w:color="auto" w:fill="FFFFFF"/>
        <w:spacing w:after="0" w:line="240" w:lineRule="auto"/>
        <w:rPr>
          <w:rFonts w:eastAsia="Times New Roman" w:cstheme="minorHAnsi"/>
          <w:sz w:val="19"/>
          <w:szCs w:val="19"/>
          <w:lang w:eastAsia="es-AR"/>
        </w:rPr>
      </w:pPr>
    </w:p>
    <w:p w14:paraId="289DE180" w14:textId="39B6DA2B" w:rsidR="00CB7A2D" w:rsidRPr="00F0534E" w:rsidRDefault="00CB7A2D" w:rsidP="00C464AB">
      <w:pPr>
        <w:spacing w:after="0" w:line="240" w:lineRule="auto"/>
        <w:textAlignment w:val="baseline"/>
        <w:rPr>
          <w:rFonts w:eastAsia="Times New Roman" w:cstheme="minorHAnsi"/>
          <w:sz w:val="19"/>
          <w:szCs w:val="19"/>
          <w:lang w:eastAsia="es-AR"/>
        </w:rPr>
      </w:pPr>
      <w:r w:rsidRPr="00F0534E">
        <w:rPr>
          <w:rFonts w:eastAsia="Times New Roman" w:cstheme="minorHAnsi"/>
          <w:b/>
          <w:bCs/>
          <w:szCs w:val="24"/>
          <w:bdr w:val="none" w:sz="0" w:space="0" w:color="auto" w:frame="1"/>
          <w:lang w:eastAsia="es-AR"/>
        </w:rPr>
        <w:t>PRECIO</w:t>
      </w:r>
      <w:r w:rsidR="00C464AB" w:rsidRPr="00F0534E">
        <w:rPr>
          <w:rFonts w:eastAsia="Times New Roman" w:cstheme="minorHAnsi"/>
          <w:b/>
          <w:bCs/>
          <w:szCs w:val="24"/>
          <w:bdr w:val="none" w:sz="0" w:space="0" w:color="auto" w:frame="1"/>
          <w:lang w:eastAsia="es-AR"/>
        </w:rPr>
        <w:t xml:space="preserve"> </w:t>
      </w:r>
      <w:r w:rsidRPr="00F0534E">
        <w:rPr>
          <w:rFonts w:eastAsia="Times New Roman" w:cstheme="minorHAnsi"/>
          <w:b/>
          <w:bCs/>
          <w:szCs w:val="24"/>
          <w:bdr w:val="none" w:sz="0" w:space="0" w:color="auto" w:frame="1"/>
          <w:lang w:eastAsia="es-AR"/>
        </w:rPr>
        <w:t>U$</w:t>
      </w:r>
      <w:r w:rsidR="00E60B3B" w:rsidRPr="00F0534E">
        <w:rPr>
          <w:rFonts w:eastAsia="Times New Roman" w:cstheme="minorHAnsi"/>
          <w:b/>
          <w:bCs/>
          <w:szCs w:val="24"/>
          <w:bdr w:val="none" w:sz="0" w:space="0" w:color="auto" w:frame="1"/>
          <w:lang w:eastAsia="es-AR"/>
        </w:rPr>
        <w:t>S 13.800</w:t>
      </w:r>
    </w:p>
    <w:p w14:paraId="4BE0AB57" w14:textId="77777777" w:rsidR="00CB7A2D" w:rsidRPr="00F0534E" w:rsidRDefault="00CB7A2D" w:rsidP="00CB7A2D">
      <w:pPr>
        <w:shd w:val="clear" w:color="auto" w:fill="FFFFFF"/>
        <w:spacing w:after="0" w:line="240" w:lineRule="auto"/>
        <w:rPr>
          <w:rFonts w:eastAsia="Times New Roman" w:cstheme="minorHAnsi"/>
          <w:sz w:val="19"/>
          <w:szCs w:val="19"/>
          <w:lang w:eastAsia="es-AR"/>
        </w:rPr>
      </w:pPr>
      <w:r w:rsidRPr="00F0534E">
        <w:rPr>
          <w:rFonts w:eastAsia="Times New Roman" w:cstheme="minorHAnsi"/>
          <w:sz w:val="19"/>
          <w:szCs w:val="19"/>
          <w:lang w:eastAsia="es-AR"/>
        </w:rPr>
        <w:t>Cuando ustedes lo soliciten les enviaremos la cotización formal.  A disposición ante cualquier duda, quedo a la espera de vuestros comentarios. Saludos cordiales</w:t>
      </w:r>
    </w:p>
    <w:p w14:paraId="0519F928" w14:textId="5BE4AC20" w:rsidR="00C464AB" w:rsidRPr="00F0534E" w:rsidRDefault="00C464AB">
      <w:pPr>
        <w:rPr>
          <w:rFonts w:cstheme="minorHAnsi"/>
        </w:rPr>
      </w:pPr>
      <w:r w:rsidRPr="00F0534E">
        <w:rPr>
          <w:rFonts w:cstheme="minorHAnsi"/>
        </w:rPr>
        <w:br w:type="page"/>
      </w:r>
    </w:p>
    <w:p w14:paraId="5078311F" w14:textId="1F6F4E02" w:rsidR="00CB7A2D" w:rsidRPr="00F0534E" w:rsidRDefault="00C464AB" w:rsidP="0099191C">
      <w:pPr>
        <w:rPr>
          <w:rFonts w:cstheme="minorHAnsi"/>
        </w:rPr>
      </w:pPr>
      <w:r w:rsidRPr="00F0534E">
        <w:rPr>
          <w:rFonts w:cstheme="minorHAnsi"/>
        </w:rPr>
        <w:lastRenderedPageBreak/>
        <w:t>ZARANDA TAMIZ</w:t>
      </w:r>
    </w:p>
    <w:p w14:paraId="2E0157F1" w14:textId="77777777" w:rsidR="00CB7A2D" w:rsidRPr="00F0534E" w:rsidRDefault="00CB7A2D" w:rsidP="0099191C">
      <w:pPr>
        <w:rPr>
          <w:rStyle w:val="myadtitle"/>
          <w:rFonts w:cstheme="minorHAnsi"/>
          <w:sz w:val="26"/>
          <w:szCs w:val="26"/>
          <w:lang w:val="es-ES_tradnl"/>
        </w:rPr>
      </w:pPr>
      <w:bookmarkStart w:id="173" w:name="_Toc488237360"/>
      <w:r w:rsidRPr="00F0534E">
        <w:rPr>
          <w:rStyle w:val="myadtitle"/>
          <w:rFonts w:cstheme="minorHAnsi"/>
          <w:sz w:val="26"/>
          <w:szCs w:val="26"/>
          <w:lang w:val="es-ES_tradnl"/>
        </w:rPr>
        <w:t>TAMIZ 1: ALIBABA.COM FOXING CHINA</w:t>
      </w:r>
      <w:bookmarkEnd w:id="173"/>
    </w:p>
    <w:p w14:paraId="04977EB0" w14:textId="77777777" w:rsidR="00CB7A2D" w:rsidRPr="00F0534E" w:rsidRDefault="00CB7A2D" w:rsidP="0099191C">
      <w:pPr>
        <w:rPr>
          <w:rFonts w:cstheme="minorHAnsi"/>
        </w:rPr>
      </w:pPr>
      <w:r w:rsidRPr="00F0534E">
        <w:rPr>
          <w:rFonts w:cstheme="minorHAnsi"/>
        </w:rPr>
        <w:t xml:space="preserve">https://spanish.alibaba.com/product-detail-img/lineal-vibrante-pantalla-suministrada-por-shanghai-foxing-pesado-industry-company-60527044131.html </w:t>
      </w:r>
    </w:p>
    <w:p w14:paraId="42E3DA03" w14:textId="77777777" w:rsidR="00CB7A2D" w:rsidRPr="00F0534E" w:rsidRDefault="00CB7A2D" w:rsidP="00CB7A2D">
      <w:pPr>
        <w:pStyle w:val="Puesto"/>
        <w:rPr>
          <w:rFonts w:asciiTheme="minorHAnsi" w:hAnsiTheme="minorHAnsi" w:cstheme="minorHAnsi"/>
          <w:color w:val="auto"/>
        </w:rPr>
      </w:pPr>
      <w:r w:rsidRPr="00F0534E">
        <w:rPr>
          <w:rFonts w:asciiTheme="minorHAnsi" w:hAnsiTheme="minorHAnsi" w:cstheme="minorHAnsi"/>
          <w:noProof/>
          <w:color w:val="auto"/>
          <w:lang w:val="es-ES" w:eastAsia="es-ES"/>
        </w:rPr>
        <w:drawing>
          <wp:inline distT="0" distB="0" distL="0" distR="0" wp14:anchorId="24F971D7" wp14:editId="1090F98F">
            <wp:extent cx="2385392" cy="2385392"/>
            <wp:effectExtent l="0" t="0" r="0" b="0"/>
            <wp:docPr id="195" name="Imagen 195" descr="https://sc02.alicdn.com/kf/HTB1AmOwNXXXXXb7XFXXq6xXFXXX1/Linear-Vibrating-Screen-Supplied-by-Shanghai-Fox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https://sc02.alicdn.com/kf/HTB1AmOwNXXXXXb7XFXXq6xXFXXX1/Linear-Vibrating-Screen-Supplied-by-Shanghai-Foxing.jpg"/>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2402128" cy="2402128"/>
                    </a:xfrm>
                    <a:prstGeom prst="rect">
                      <a:avLst/>
                    </a:prstGeom>
                    <a:noFill/>
                    <a:ln>
                      <a:noFill/>
                    </a:ln>
                  </pic:spPr>
                </pic:pic>
              </a:graphicData>
            </a:graphic>
          </wp:inline>
        </w:drawing>
      </w:r>
    </w:p>
    <w:p w14:paraId="3A2F8825" w14:textId="77777777" w:rsidR="00CB7A2D" w:rsidRPr="00F0534E" w:rsidRDefault="00CB7A2D" w:rsidP="00CB7A2D">
      <w:pPr>
        <w:rPr>
          <w:rFonts w:cstheme="minorHAnsi"/>
        </w:rPr>
      </w:pPr>
    </w:p>
    <w:p w14:paraId="4C86D23A" w14:textId="77777777" w:rsidR="00CB7A2D" w:rsidRPr="00F0534E" w:rsidRDefault="00CB7A2D" w:rsidP="00CB7A2D">
      <w:pPr>
        <w:spacing w:after="0" w:line="240" w:lineRule="auto"/>
        <w:textAlignment w:val="baseline"/>
        <w:rPr>
          <w:rFonts w:eastAsia="Times New Roman" w:cstheme="minorHAnsi"/>
          <w:b/>
          <w:bCs/>
          <w:szCs w:val="24"/>
          <w:bdr w:val="none" w:sz="0" w:space="0" w:color="auto" w:frame="1"/>
          <w:lang w:eastAsia="es-AR"/>
        </w:rPr>
      </w:pPr>
      <w:r w:rsidRPr="00F0534E">
        <w:rPr>
          <w:rFonts w:eastAsia="Times New Roman" w:cstheme="minorHAnsi"/>
          <w:b/>
          <w:bCs/>
          <w:szCs w:val="24"/>
          <w:bdr w:val="none" w:sz="0" w:space="0" w:color="auto" w:frame="1"/>
          <w:lang w:eastAsia="es-AR"/>
        </w:rPr>
        <w:t>Precio FOB: USD 8000</w:t>
      </w:r>
    </w:p>
    <w:p w14:paraId="6B3BCC4A" w14:textId="77777777" w:rsidR="00CB7A2D" w:rsidRPr="00F0534E" w:rsidRDefault="00CB7A2D" w:rsidP="00CB7A2D">
      <w:pPr>
        <w:rPr>
          <w:rFonts w:cstheme="minorHAnsi"/>
        </w:rPr>
      </w:pPr>
    </w:p>
    <w:p w14:paraId="70192F30" w14:textId="77777777" w:rsidR="00CB7A2D" w:rsidRPr="00F0534E" w:rsidRDefault="00CB7A2D" w:rsidP="00CB7A2D">
      <w:pPr>
        <w:rPr>
          <w:rFonts w:cstheme="minorHAnsi"/>
        </w:rPr>
      </w:pPr>
    </w:p>
    <w:p w14:paraId="11342B78" w14:textId="77777777" w:rsidR="00CB7A2D" w:rsidRPr="00F0534E" w:rsidRDefault="00CB7A2D" w:rsidP="00CB7A2D">
      <w:pPr>
        <w:rPr>
          <w:rFonts w:cstheme="minorHAnsi"/>
        </w:rPr>
      </w:pPr>
    </w:p>
    <w:p w14:paraId="197444C8" w14:textId="77777777" w:rsidR="00CB7A2D" w:rsidRPr="00F0534E" w:rsidRDefault="00CB7A2D" w:rsidP="00CB7A2D">
      <w:pPr>
        <w:rPr>
          <w:rFonts w:cstheme="minorHAnsi"/>
          <w:lang w:eastAsia="es-AR"/>
        </w:rPr>
      </w:pPr>
      <w:r w:rsidRPr="00F0534E">
        <w:rPr>
          <w:rFonts w:cstheme="minorHAnsi"/>
          <w:lang w:eastAsia="es-AR"/>
        </w:rPr>
        <w:t>Datos Básicos</w:t>
      </w:r>
    </w:p>
    <w:tbl>
      <w:tblPr>
        <w:tblW w:w="8931" w:type="dxa"/>
        <w:shd w:val="clear" w:color="auto" w:fill="FFFFFF"/>
        <w:tblCellMar>
          <w:left w:w="0" w:type="dxa"/>
          <w:right w:w="0" w:type="dxa"/>
        </w:tblCellMar>
        <w:tblLook w:val="04A0" w:firstRow="1" w:lastRow="0" w:firstColumn="1" w:lastColumn="0" w:noHBand="0" w:noVBand="1"/>
      </w:tblPr>
      <w:tblGrid>
        <w:gridCol w:w="1247"/>
        <w:gridCol w:w="1324"/>
        <w:gridCol w:w="1638"/>
        <w:gridCol w:w="1722"/>
        <w:gridCol w:w="1196"/>
        <w:gridCol w:w="1804"/>
      </w:tblGrid>
      <w:tr w:rsidR="00F0534E" w:rsidRPr="00F0534E" w14:paraId="64002028" w14:textId="77777777" w:rsidTr="00CB7A2D">
        <w:tc>
          <w:tcPr>
            <w:tcW w:w="1231" w:type="dxa"/>
            <w:shd w:val="clear" w:color="auto" w:fill="FFFFFF"/>
            <w:noWrap/>
            <w:hideMark/>
          </w:tcPr>
          <w:p w14:paraId="1C7F6A40" w14:textId="77777777" w:rsidR="00CB7A2D" w:rsidRPr="00F0534E" w:rsidRDefault="00CB7A2D" w:rsidP="00CB7A2D">
            <w:pPr>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Voltaje:</w:t>
            </w:r>
          </w:p>
        </w:tc>
        <w:tc>
          <w:tcPr>
            <w:tcW w:w="1340" w:type="dxa"/>
            <w:shd w:val="clear" w:color="auto" w:fill="FFFFFF"/>
            <w:tcMar>
              <w:top w:w="0" w:type="dxa"/>
              <w:left w:w="75" w:type="dxa"/>
              <w:bottom w:w="0" w:type="dxa"/>
              <w:right w:w="75" w:type="dxa"/>
            </w:tcMar>
            <w:hideMark/>
          </w:tcPr>
          <w:p w14:paraId="5F1BD890" w14:textId="77777777" w:rsidR="00CB7A2D" w:rsidRPr="00F0534E" w:rsidRDefault="00CB7A2D" w:rsidP="00CB7A2D">
            <w:pPr>
              <w:rPr>
                <w:rFonts w:eastAsia="Times New Roman" w:cstheme="minorHAnsi"/>
                <w:sz w:val="18"/>
                <w:szCs w:val="18"/>
                <w:lang w:eastAsia="es-AR"/>
              </w:rPr>
            </w:pPr>
            <w:r w:rsidRPr="00F0534E">
              <w:rPr>
                <w:rFonts w:eastAsia="Times New Roman" w:cstheme="minorHAnsi"/>
                <w:sz w:val="18"/>
                <w:szCs w:val="18"/>
                <w:lang w:eastAsia="es-AR"/>
              </w:rPr>
              <w:t>requiere</w:t>
            </w:r>
          </w:p>
        </w:tc>
        <w:tc>
          <w:tcPr>
            <w:tcW w:w="1622" w:type="dxa"/>
            <w:shd w:val="clear" w:color="auto" w:fill="FFFFFF"/>
            <w:noWrap/>
            <w:hideMark/>
          </w:tcPr>
          <w:p w14:paraId="4A4FF8CF" w14:textId="77777777" w:rsidR="00CB7A2D" w:rsidRPr="00F0534E" w:rsidRDefault="00CB7A2D" w:rsidP="00CB7A2D">
            <w:pPr>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Lugar del origen:</w:t>
            </w:r>
          </w:p>
        </w:tc>
        <w:tc>
          <w:tcPr>
            <w:tcW w:w="1751" w:type="dxa"/>
            <w:shd w:val="clear" w:color="auto" w:fill="FFFFFF"/>
            <w:tcMar>
              <w:top w:w="0" w:type="dxa"/>
              <w:left w:w="75" w:type="dxa"/>
              <w:bottom w:w="0" w:type="dxa"/>
              <w:right w:w="75" w:type="dxa"/>
            </w:tcMar>
            <w:hideMark/>
          </w:tcPr>
          <w:p w14:paraId="7908F7A2" w14:textId="77777777" w:rsidR="00CB7A2D" w:rsidRPr="00F0534E" w:rsidRDefault="00CB7A2D" w:rsidP="00CB7A2D">
            <w:pPr>
              <w:rPr>
                <w:rFonts w:eastAsia="Times New Roman" w:cstheme="minorHAnsi"/>
                <w:sz w:val="18"/>
                <w:szCs w:val="18"/>
                <w:lang w:eastAsia="es-AR"/>
              </w:rPr>
            </w:pPr>
            <w:r w:rsidRPr="00F0534E">
              <w:rPr>
                <w:rFonts w:eastAsia="Times New Roman" w:cstheme="minorHAnsi"/>
                <w:sz w:val="18"/>
                <w:szCs w:val="18"/>
                <w:lang w:eastAsia="es-AR"/>
              </w:rPr>
              <w:t>China (Continental)</w:t>
            </w:r>
          </w:p>
        </w:tc>
        <w:tc>
          <w:tcPr>
            <w:tcW w:w="1180" w:type="dxa"/>
            <w:shd w:val="clear" w:color="auto" w:fill="FFFFFF"/>
            <w:noWrap/>
            <w:hideMark/>
          </w:tcPr>
          <w:p w14:paraId="68110B45" w14:textId="77777777" w:rsidR="00CB7A2D" w:rsidRPr="00F0534E" w:rsidRDefault="00CB7A2D" w:rsidP="00CB7A2D">
            <w:pPr>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Marca:</w:t>
            </w:r>
          </w:p>
        </w:tc>
        <w:tc>
          <w:tcPr>
            <w:tcW w:w="1807" w:type="dxa"/>
            <w:shd w:val="clear" w:color="auto" w:fill="FFFFFF"/>
            <w:tcMar>
              <w:top w:w="0" w:type="dxa"/>
              <w:left w:w="75" w:type="dxa"/>
              <w:bottom w:w="0" w:type="dxa"/>
              <w:right w:w="75" w:type="dxa"/>
            </w:tcMar>
            <w:hideMark/>
          </w:tcPr>
          <w:p w14:paraId="70EA34FF" w14:textId="77777777" w:rsidR="00CB7A2D" w:rsidRPr="00F0534E" w:rsidRDefault="00CB7A2D" w:rsidP="00CB7A2D">
            <w:pPr>
              <w:rPr>
                <w:rFonts w:eastAsia="Times New Roman" w:cstheme="minorHAnsi"/>
                <w:sz w:val="18"/>
                <w:szCs w:val="18"/>
                <w:lang w:eastAsia="es-AR"/>
              </w:rPr>
            </w:pPr>
            <w:r w:rsidRPr="00F0534E">
              <w:rPr>
                <w:rFonts w:eastAsia="Times New Roman" w:cstheme="minorHAnsi"/>
                <w:sz w:val="18"/>
                <w:szCs w:val="18"/>
                <w:lang w:eastAsia="es-AR"/>
              </w:rPr>
              <w:t>FOXING</w:t>
            </w:r>
          </w:p>
        </w:tc>
      </w:tr>
      <w:tr w:rsidR="00F0534E" w:rsidRPr="00F0534E" w14:paraId="457EDEA1" w14:textId="77777777" w:rsidTr="00CB7A2D">
        <w:tc>
          <w:tcPr>
            <w:tcW w:w="1231" w:type="dxa"/>
            <w:shd w:val="clear" w:color="auto" w:fill="FFFFFF"/>
            <w:noWrap/>
            <w:hideMark/>
          </w:tcPr>
          <w:p w14:paraId="73DE92BE" w14:textId="77777777" w:rsidR="00CB7A2D" w:rsidRPr="00F0534E" w:rsidRDefault="00CB7A2D" w:rsidP="00CB7A2D">
            <w:pPr>
              <w:spacing w:after="0" w:line="300" w:lineRule="atLeast"/>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Uso:</w:t>
            </w:r>
          </w:p>
        </w:tc>
        <w:tc>
          <w:tcPr>
            <w:tcW w:w="1340" w:type="dxa"/>
            <w:shd w:val="clear" w:color="auto" w:fill="FFFFFF"/>
            <w:tcMar>
              <w:top w:w="0" w:type="dxa"/>
              <w:left w:w="75" w:type="dxa"/>
              <w:bottom w:w="0" w:type="dxa"/>
              <w:right w:w="75" w:type="dxa"/>
            </w:tcMar>
            <w:hideMark/>
          </w:tcPr>
          <w:p w14:paraId="3CB078A9" w14:textId="77777777" w:rsidR="00CB7A2D" w:rsidRPr="00F0534E" w:rsidRDefault="00CB7A2D" w:rsidP="00CB7A2D">
            <w:pPr>
              <w:spacing w:after="0" w:line="300" w:lineRule="atLeast"/>
              <w:textAlignment w:val="baseline"/>
              <w:rPr>
                <w:rFonts w:eastAsia="Times New Roman" w:cstheme="minorHAnsi"/>
                <w:sz w:val="18"/>
                <w:szCs w:val="18"/>
                <w:lang w:eastAsia="es-AR"/>
              </w:rPr>
            </w:pPr>
            <w:r w:rsidRPr="00F0534E">
              <w:rPr>
                <w:rFonts w:eastAsia="Times New Roman" w:cstheme="minorHAnsi"/>
                <w:sz w:val="18"/>
                <w:szCs w:val="18"/>
                <w:lang w:eastAsia="es-AR"/>
              </w:rPr>
              <w:t>Mineral</w:t>
            </w:r>
          </w:p>
        </w:tc>
        <w:tc>
          <w:tcPr>
            <w:tcW w:w="1622" w:type="dxa"/>
            <w:shd w:val="clear" w:color="auto" w:fill="FFFFFF"/>
            <w:noWrap/>
            <w:hideMark/>
          </w:tcPr>
          <w:p w14:paraId="5911CC20" w14:textId="77777777" w:rsidR="00CB7A2D" w:rsidRPr="00F0534E" w:rsidRDefault="00CB7A2D" w:rsidP="00CB7A2D">
            <w:pPr>
              <w:spacing w:after="0" w:line="300" w:lineRule="atLeast"/>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Número de Modelo:</w:t>
            </w:r>
          </w:p>
        </w:tc>
        <w:tc>
          <w:tcPr>
            <w:tcW w:w="1751" w:type="dxa"/>
            <w:shd w:val="clear" w:color="auto" w:fill="FFFFFF"/>
            <w:tcMar>
              <w:top w:w="0" w:type="dxa"/>
              <w:left w:w="75" w:type="dxa"/>
              <w:bottom w:w="0" w:type="dxa"/>
              <w:right w:w="75" w:type="dxa"/>
            </w:tcMar>
            <w:hideMark/>
          </w:tcPr>
          <w:p w14:paraId="1AD0D493" w14:textId="77777777" w:rsidR="00CB7A2D" w:rsidRPr="00F0534E" w:rsidRDefault="00CB7A2D" w:rsidP="00CB7A2D">
            <w:pPr>
              <w:spacing w:after="0" w:line="300" w:lineRule="atLeast"/>
              <w:textAlignment w:val="baseline"/>
              <w:rPr>
                <w:rFonts w:eastAsia="Times New Roman" w:cstheme="minorHAnsi"/>
                <w:sz w:val="18"/>
                <w:szCs w:val="18"/>
                <w:lang w:eastAsia="es-AR"/>
              </w:rPr>
            </w:pPr>
            <w:r w:rsidRPr="00F0534E">
              <w:rPr>
                <w:rFonts w:eastAsia="Times New Roman" w:cstheme="minorHAnsi"/>
                <w:sz w:val="18"/>
                <w:szCs w:val="18"/>
                <w:lang w:eastAsia="es-AR"/>
              </w:rPr>
              <w:t>ZSG</w:t>
            </w:r>
          </w:p>
        </w:tc>
        <w:tc>
          <w:tcPr>
            <w:tcW w:w="1180" w:type="dxa"/>
            <w:shd w:val="clear" w:color="auto" w:fill="FFFFFF"/>
            <w:noWrap/>
            <w:hideMark/>
          </w:tcPr>
          <w:p w14:paraId="5877C2EC" w14:textId="77777777" w:rsidR="00CB7A2D" w:rsidRPr="00F0534E" w:rsidRDefault="00CB7A2D" w:rsidP="00CB7A2D">
            <w:pPr>
              <w:spacing w:after="0" w:line="300" w:lineRule="atLeast"/>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Peso:</w:t>
            </w:r>
          </w:p>
        </w:tc>
        <w:tc>
          <w:tcPr>
            <w:tcW w:w="1807" w:type="dxa"/>
            <w:shd w:val="clear" w:color="auto" w:fill="FFFFFF"/>
            <w:tcMar>
              <w:top w:w="0" w:type="dxa"/>
              <w:left w:w="75" w:type="dxa"/>
              <w:bottom w:w="0" w:type="dxa"/>
              <w:right w:w="75" w:type="dxa"/>
            </w:tcMar>
            <w:hideMark/>
          </w:tcPr>
          <w:p w14:paraId="057DC86E" w14:textId="77777777" w:rsidR="00CB7A2D" w:rsidRPr="00F0534E" w:rsidRDefault="00CB7A2D" w:rsidP="00CB7A2D">
            <w:pPr>
              <w:spacing w:after="0" w:line="300" w:lineRule="atLeast"/>
              <w:textAlignment w:val="baseline"/>
              <w:rPr>
                <w:rFonts w:eastAsia="Times New Roman" w:cstheme="minorHAnsi"/>
                <w:sz w:val="18"/>
                <w:szCs w:val="18"/>
                <w:lang w:eastAsia="es-AR"/>
              </w:rPr>
            </w:pPr>
            <w:r w:rsidRPr="00F0534E">
              <w:rPr>
                <w:rFonts w:eastAsia="Times New Roman" w:cstheme="minorHAnsi"/>
                <w:sz w:val="18"/>
                <w:szCs w:val="18"/>
                <w:lang w:eastAsia="es-AR"/>
              </w:rPr>
              <w:t>2250-9950 kg</w:t>
            </w:r>
          </w:p>
        </w:tc>
      </w:tr>
      <w:tr w:rsidR="00F0534E" w:rsidRPr="00F0534E" w14:paraId="7FB44235" w14:textId="77777777" w:rsidTr="00CB7A2D">
        <w:tc>
          <w:tcPr>
            <w:tcW w:w="1231" w:type="dxa"/>
            <w:shd w:val="clear" w:color="auto" w:fill="FFFFFF"/>
            <w:noWrap/>
            <w:hideMark/>
          </w:tcPr>
          <w:p w14:paraId="2F2FA8F2" w14:textId="77777777" w:rsidR="00CB7A2D" w:rsidRPr="00F0534E" w:rsidRDefault="00CB7A2D" w:rsidP="00CB7A2D">
            <w:pPr>
              <w:spacing w:after="0" w:line="300" w:lineRule="atLeast"/>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Energía (W):</w:t>
            </w:r>
          </w:p>
        </w:tc>
        <w:tc>
          <w:tcPr>
            <w:tcW w:w="1340" w:type="dxa"/>
            <w:shd w:val="clear" w:color="auto" w:fill="FFFFFF"/>
            <w:tcMar>
              <w:top w:w="0" w:type="dxa"/>
              <w:left w:w="75" w:type="dxa"/>
              <w:bottom w:w="0" w:type="dxa"/>
              <w:right w:w="75" w:type="dxa"/>
            </w:tcMar>
            <w:hideMark/>
          </w:tcPr>
          <w:p w14:paraId="52711950" w14:textId="77777777" w:rsidR="00CB7A2D" w:rsidRPr="00F0534E" w:rsidRDefault="00CB7A2D" w:rsidP="00CB7A2D">
            <w:pPr>
              <w:spacing w:after="0" w:line="300" w:lineRule="atLeast"/>
              <w:textAlignment w:val="baseline"/>
              <w:rPr>
                <w:rFonts w:eastAsia="Times New Roman" w:cstheme="minorHAnsi"/>
                <w:sz w:val="18"/>
                <w:szCs w:val="18"/>
                <w:lang w:eastAsia="es-AR"/>
              </w:rPr>
            </w:pPr>
            <w:r w:rsidRPr="00F0534E">
              <w:rPr>
                <w:rFonts w:eastAsia="Times New Roman" w:cstheme="minorHAnsi"/>
                <w:sz w:val="18"/>
                <w:szCs w:val="18"/>
                <w:lang w:eastAsia="es-AR"/>
              </w:rPr>
              <w:t>2.2x2-7.5x2 kw</w:t>
            </w:r>
          </w:p>
        </w:tc>
        <w:tc>
          <w:tcPr>
            <w:tcW w:w="1622" w:type="dxa"/>
            <w:shd w:val="clear" w:color="auto" w:fill="FFFFFF"/>
            <w:noWrap/>
            <w:hideMark/>
          </w:tcPr>
          <w:p w14:paraId="57E50441" w14:textId="77777777" w:rsidR="00CB7A2D" w:rsidRPr="00F0534E" w:rsidRDefault="00CB7A2D" w:rsidP="00CB7A2D">
            <w:pPr>
              <w:spacing w:after="0" w:line="300" w:lineRule="atLeast"/>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Tipo:</w:t>
            </w:r>
          </w:p>
        </w:tc>
        <w:tc>
          <w:tcPr>
            <w:tcW w:w="1751" w:type="dxa"/>
            <w:shd w:val="clear" w:color="auto" w:fill="FFFFFF"/>
            <w:tcMar>
              <w:top w:w="0" w:type="dxa"/>
              <w:left w:w="75" w:type="dxa"/>
              <w:bottom w:w="0" w:type="dxa"/>
              <w:right w:w="75" w:type="dxa"/>
            </w:tcMar>
            <w:hideMark/>
          </w:tcPr>
          <w:p w14:paraId="07E10490" w14:textId="77777777" w:rsidR="00CB7A2D" w:rsidRPr="00F0534E" w:rsidRDefault="00CB7A2D" w:rsidP="00CB7A2D">
            <w:pPr>
              <w:spacing w:after="0" w:line="300" w:lineRule="atLeast"/>
              <w:textAlignment w:val="baseline"/>
              <w:rPr>
                <w:rFonts w:eastAsia="Times New Roman" w:cstheme="minorHAnsi"/>
                <w:sz w:val="18"/>
                <w:szCs w:val="18"/>
                <w:lang w:eastAsia="es-AR"/>
              </w:rPr>
            </w:pPr>
            <w:r w:rsidRPr="00F0534E">
              <w:rPr>
                <w:rFonts w:eastAsia="Times New Roman" w:cstheme="minorHAnsi"/>
                <w:sz w:val="18"/>
                <w:szCs w:val="18"/>
                <w:lang w:eastAsia="es-AR"/>
              </w:rPr>
              <w:t>Linear</w:t>
            </w:r>
          </w:p>
        </w:tc>
        <w:tc>
          <w:tcPr>
            <w:tcW w:w="1180" w:type="dxa"/>
            <w:shd w:val="clear" w:color="auto" w:fill="FFFFFF"/>
            <w:noWrap/>
            <w:hideMark/>
          </w:tcPr>
          <w:p w14:paraId="5E78BEB5" w14:textId="77777777" w:rsidR="00CB7A2D" w:rsidRPr="00F0534E" w:rsidRDefault="00CB7A2D" w:rsidP="00CB7A2D">
            <w:pPr>
              <w:spacing w:after="0" w:line="300" w:lineRule="atLeast"/>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Garantía:</w:t>
            </w:r>
          </w:p>
        </w:tc>
        <w:tc>
          <w:tcPr>
            <w:tcW w:w="1807" w:type="dxa"/>
            <w:shd w:val="clear" w:color="auto" w:fill="FFFFFF"/>
            <w:tcMar>
              <w:top w:w="0" w:type="dxa"/>
              <w:left w:w="75" w:type="dxa"/>
              <w:bottom w:w="0" w:type="dxa"/>
              <w:right w:w="75" w:type="dxa"/>
            </w:tcMar>
            <w:hideMark/>
          </w:tcPr>
          <w:p w14:paraId="59392102" w14:textId="77777777" w:rsidR="00CB7A2D" w:rsidRPr="00F0534E" w:rsidRDefault="00CB7A2D" w:rsidP="00CB7A2D">
            <w:pPr>
              <w:spacing w:after="0" w:line="300" w:lineRule="atLeast"/>
              <w:textAlignment w:val="baseline"/>
              <w:rPr>
                <w:rFonts w:eastAsia="Times New Roman" w:cstheme="minorHAnsi"/>
                <w:sz w:val="18"/>
                <w:szCs w:val="18"/>
                <w:lang w:eastAsia="es-AR"/>
              </w:rPr>
            </w:pPr>
            <w:r w:rsidRPr="00F0534E">
              <w:rPr>
                <w:rFonts w:eastAsia="Times New Roman" w:cstheme="minorHAnsi"/>
                <w:sz w:val="18"/>
                <w:szCs w:val="18"/>
                <w:lang w:eastAsia="es-AR"/>
              </w:rPr>
              <w:t>12 Meses</w:t>
            </w:r>
          </w:p>
        </w:tc>
      </w:tr>
      <w:tr w:rsidR="00F0534E" w:rsidRPr="00F0534E" w14:paraId="0EE8C9A6" w14:textId="77777777" w:rsidTr="00CB7A2D">
        <w:tc>
          <w:tcPr>
            <w:tcW w:w="1231" w:type="dxa"/>
            <w:shd w:val="clear" w:color="auto" w:fill="FFFFFF"/>
            <w:noWrap/>
            <w:hideMark/>
          </w:tcPr>
          <w:p w14:paraId="415CEE74" w14:textId="77777777" w:rsidR="00CB7A2D" w:rsidRPr="00F0534E" w:rsidRDefault="00CB7A2D" w:rsidP="00CB7A2D">
            <w:pPr>
              <w:spacing w:after="0" w:line="300" w:lineRule="atLeast"/>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Condición:</w:t>
            </w:r>
          </w:p>
        </w:tc>
        <w:tc>
          <w:tcPr>
            <w:tcW w:w="1340" w:type="dxa"/>
            <w:shd w:val="clear" w:color="auto" w:fill="FFFFFF"/>
            <w:tcMar>
              <w:top w:w="0" w:type="dxa"/>
              <w:left w:w="75" w:type="dxa"/>
              <w:bottom w:w="0" w:type="dxa"/>
              <w:right w:w="75" w:type="dxa"/>
            </w:tcMar>
            <w:hideMark/>
          </w:tcPr>
          <w:p w14:paraId="2534B414" w14:textId="77777777" w:rsidR="00CB7A2D" w:rsidRPr="00F0534E" w:rsidRDefault="00CB7A2D" w:rsidP="00CB7A2D">
            <w:pPr>
              <w:spacing w:after="0" w:line="300" w:lineRule="atLeast"/>
              <w:textAlignment w:val="baseline"/>
              <w:rPr>
                <w:rFonts w:eastAsia="Times New Roman" w:cstheme="minorHAnsi"/>
                <w:sz w:val="18"/>
                <w:szCs w:val="18"/>
                <w:lang w:eastAsia="es-AR"/>
              </w:rPr>
            </w:pPr>
            <w:r w:rsidRPr="00F0534E">
              <w:rPr>
                <w:rFonts w:eastAsia="Times New Roman" w:cstheme="minorHAnsi"/>
                <w:sz w:val="18"/>
                <w:szCs w:val="18"/>
                <w:lang w:eastAsia="es-AR"/>
              </w:rPr>
              <w:t>Nuevo</w:t>
            </w:r>
          </w:p>
        </w:tc>
        <w:tc>
          <w:tcPr>
            <w:tcW w:w="1622" w:type="dxa"/>
            <w:shd w:val="clear" w:color="auto" w:fill="FFFFFF"/>
            <w:noWrap/>
            <w:hideMark/>
          </w:tcPr>
          <w:p w14:paraId="71ED383B" w14:textId="77777777" w:rsidR="00CB7A2D" w:rsidRPr="00F0534E" w:rsidRDefault="00CB7A2D" w:rsidP="00CB7A2D">
            <w:pPr>
              <w:spacing w:after="0" w:line="300" w:lineRule="atLeast"/>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Certificación:</w:t>
            </w:r>
          </w:p>
        </w:tc>
        <w:tc>
          <w:tcPr>
            <w:tcW w:w="1751" w:type="dxa"/>
            <w:shd w:val="clear" w:color="auto" w:fill="FFFFFF"/>
            <w:tcMar>
              <w:top w:w="0" w:type="dxa"/>
              <w:left w:w="75" w:type="dxa"/>
              <w:bottom w:w="0" w:type="dxa"/>
              <w:right w:w="75" w:type="dxa"/>
            </w:tcMar>
            <w:hideMark/>
          </w:tcPr>
          <w:p w14:paraId="34932EE3" w14:textId="77777777" w:rsidR="00CB7A2D" w:rsidRPr="00F0534E" w:rsidRDefault="00CB7A2D" w:rsidP="00CB7A2D">
            <w:pPr>
              <w:spacing w:after="0" w:line="300" w:lineRule="atLeast"/>
              <w:textAlignment w:val="baseline"/>
              <w:rPr>
                <w:rFonts w:eastAsia="Times New Roman" w:cstheme="minorHAnsi"/>
                <w:sz w:val="18"/>
                <w:szCs w:val="18"/>
                <w:lang w:eastAsia="es-AR"/>
              </w:rPr>
            </w:pPr>
            <w:r w:rsidRPr="00F0534E">
              <w:rPr>
                <w:rFonts w:eastAsia="Times New Roman" w:cstheme="minorHAnsi"/>
                <w:sz w:val="18"/>
                <w:szCs w:val="18"/>
                <w:lang w:eastAsia="es-AR"/>
              </w:rPr>
              <w:t>CE ISO</w:t>
            </w:r>
          </w:p>
        </w:tc>
        <w:tc>
          <w:tcPr>
            <w:tcW w:w="1180" w:type="dxa"/>
            <w:shd w:val="clear" w:color="auto" w:fill="FFFFFF"/>
            <w:noWrap/>
            <w:hideMark/>
          </w:tcPr>
          <w:p w14:paraId="0D7A9342" w14:textId="77777777" w:rsidR="00CB7A2D" w:rsidRPr="00F0534E" w:rsidRDefault="00CB7A2D" w:rsidP="00CB7A2D">
            <w:pPr>
              <w:spacing w:after="0" w:line="300" w:lineRule="atLeast"/>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Dimensión (L*W*H):</w:t>
            </w:r>
          </w:p>
        </w:tc>
        <w:tc>
          <w:tcPr>
            <w:tcW w:w="1807" w:type="dxa"/>
            <w:shd w:val="clear" w:color="auto" w:fill="FFFFFF"/>
            <w:tcMar>
              <w:top w:w="0" w:type="dxa"/>
              <w:left w:w="75" w:type="dxa"/>
              <w:bottom w:w="0" w:type="dxa"/>
              <w:right w:w="75" w:type="dxa"/>
            </w:tcMar>
            <w:hideMark/>
          </w:tcPr>
          <w:p w14:paraId="327007D2" w14:textId="77777777" w:rsidR="00CB7A2D" w:rsidRPr="00F0534E" w:rsidRDefault="00CB7A2D" w:rsidP="00CB7A2D">
            <w:pPr>
              <w:spacing w:after="0" w:line="300" w:lineRule="atLeast"/>
              <w:textAlignment w:val="baseline"/>
              <w:rPr>
                <w:rFonts w:eastAsia="Times New Roman" w:cstheme="minorHAnsi"/>
                <w:sz w:val="18"/>
                <w:szCs w:val="18"/>
                <w:lang w:eastAsia="es-AR"/>
              </w:rPr>
            </w:pPr>
            <w:r w:rsidRPr="00F0534E">
              <w:rPr>
                <w:rFonts w:eastAsia="Times New Roman" w:cstheme="minorHAnsi"/>
                <w:sz w:val="18"/>
                <w:szCs w:val="18"/>
                <w:lang w:eastAsia="es-AR"/>
              </w:rPr>
              <w:t>3800x2050x1920mm-6000x3440x3326mm</w:t>
            </w:r>
          </w:p>
        </w:tc>
      </w:tr>
      <w:tr w:rsidR="00F0534E" w:rsidRPr="00F0534E" w14:paraId="104E5868" w14:textId="77777777" w:rsidTr="00CB7A2D">
        <w:tc>
          <w:tcPr>
            <w:tcW w:w="1231" w:type="dxa"/>
            <w:shd w:val="clear" w:color="auto" w:fill="FFFFFF"/>
            <w:noWrap/>
            <w:hideMark/>
          </w:tcPr>
          <w:p w14:paraId="138CAE4A" w14:textId="77777777" w:rsidR="00CB7A2D" w:rsidRPr="00F0534E" w:rsidRDefault="00CB7A2D" w:rsidP="00CB7A2D">
            <w:pPr>
              <w:spacing w:after="0" w:line="300" w:lineRule="atLeast"/>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Servicio After-sales proporcionado:</w:t>
            </w:r>
          </w:p>
        </w:tc>
        <w:tc>
          <w:tcPr>
            <w:tcW w:w="1340" w:type="dxa"/>
            <w:shd w:val="clear" w:color="auto" w:fill="FFFFFF"/>
            <w:tcMar>
              <w:top w:w="0" w:type="dxa"/>
              <w:left w:w="75" w:type="dxa"/>
              <w:bottom w:w="0" w:type="dxa"/>
              <w:right w:w="75" w:type="dxa"/>
            </w:tcMar>
            <w:hideMark/>
          </w:tcPr>
          <w:p w14:paraId="1706FD37" w14:textId="77777777" w:rsidR="00CB7A2D" w:rsidRPr="00F0534E" w:rsidRDefault="00CB7A2D" w:rsidP="00CB7A2D">
            <w:pPr>
              <w:spacing w:after="0" w:line="300" w:lineRule="atLeast"/>
              <w:textAlignment w:val="baseline"/>
              <w:rPr>
                <w:rFonts w:eastAsia="Times New Roman" w:cstheme="minorHAnsi"/>
                <w:sz w:val="18"/>
                <w:szCs w:val="18"/>
                <w:lang w:eastAsia="es-AR"/>
              </w:rPr>
            </w:pPr>
            <w:r w:rsidRPr="00F0534E">
              <w:rPr>
                <w:rFonts w:eastAsia="Times New Roman" w:cstheme="minorHAnsi"/>
                <w:sz w:val="18"/>
                <w:szCs w:val="18"/>
                <w:lang w:eastAsia="es-AR"/>
              </w:rPr>
              <w:t>Dirige disponible para mantener la maquinaria en ultramar</w:t>
            </w:r>
          </w:p>
        </w:tc>
        <w:tc>
          <w:tcPr>
            <w:tcW w:w="1622" w:type="dxa"/>
            <w:shd w:val="clear" w:color="auto" w:fill="FFFFFF"/>
            <w:noWrap/>
            <w:hideMark/>
          </w:tcPr>
          <w:p w14:paraId="022CE088" w14:textId="77777777" w:rsidR="00CB7A2D" w:rsidRPr="00F0534E" w:rsidRDefault="00CB7A2D" w:rsidP="00CB7A2D">
            <w:pPr>
              <w:spacing w:after="0" w:line="300" w:lineRule="atLeast"/>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Material:</w:t>
            </w:r>
          </w:p>
        </w:tc>
        <w:tc>
          <w:tcPr>
            <w:tcW w:w="1751" w:type="dxa"/>
            <w:shd w:val="clear" w:color="auto" w:fill="FFFFFF"/>
            <w:tcMar>
              <w:top w:w="0" w:type="dxa"/>
              <w:left w:w="75" w:type="dxa"/>
              <w:bottom w:w="0" w:type="dxa"/>
              <w:right w:w="75" w:type="dxa"/>
            </w:tcMar>
            <w:hideMark/>
          </w:tcPr>
          <w:p w14:paraId="0EAE61B4" w14:textId="77777777" w:rsidR="00CB7A2D" w:rsidRPr="00F0534E" w:rsidRDefault="00CB7A2D" w:rsidP="00CB7A2D">
            <w:pPr>
              <w:spacing w:after="0" w:line="300" w:lineRule="atLeast"/>
              <w:textAlignment w:val="baseline"/>
              <w:rPr>
                <w:rFonts w:eastAsia="Times New Roman" w:cstheme="minorHAnsi"/>
                <w:sz w:val="18"/>
                <w:szCs w:val="18"/>
                <w:lang w:eastAsia="es-AR"/>
              </w:rPr>
            </w:pPr>
            <w:r w:rsidRPr="00F0534E">
              <w:rPr>
                <w:rFonts w:eastAsia="Times New Roman" w:cstheme="minorHAnsi"/>
                <w:sz w:val="18"/>
                <w:szCs w:val="18"/>
                <w:lang w:eastAsia="es-AR"/>
              </w:rPr>
              <w:t>de Acero al carbono</w:t>
            </w:r>
          </w:p>
        </w:tc>
        <w:tc>
          <w:tcPr>
            <w:tcW w:w="1180" w:type="dxa"/>
            <w:shd w:val="clear" w:color="auto" w:fill="FFFFFF"/>
            <w:noWrap/>
            <w:hideMark/>
          </w:tcPr>
          <w:p w14:paraId="52E6F4E2" w14:textId="77777777" w:rsidR="00CB7A2D" w:rsidRPr="00F0534E" w:rsidRDefault="00CB7A2D" w:rsidP="00CB7A2D">
            <w:pPr>
              <w:spacing w:after="0" w:line="300" w:lineRule="atLeast"/>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potencia del motor:</w:t>
            </w:r>
          </w:p>
        </w:tc>
        <w:tc>
          <w:tcPr>
            <w:tcW w:w="1807" w:type="dxa"/>
            <w:shd w:val="clear" w:color="auto" w:fill="FFFFFF"/>
            <w:tcMar>
              <w:top w:w="0" w:type="dxa"/>
              <w:left w:w="75" w:type="dxa"/>
              <w:bottom w:w="0" w:type="dxa"/>
              <w:right w:w="75" w:type="dxa"/>
            </w:tcMar>
            <w:hideMark/>
          </w:tcPr>
          <w:p w14:paraId="014D5F51" w14:textId="77777777" w:rsidR="00CB7A2D" w:rsidRPr="00F0534E" w:rsidRDefault="00CB7A2D" w:rsidP="00CB7A2D">
            <w:pPr>
              <w:spacing w:after="0" w:line="300" w:lineRule="atLeast"/>
              <w:textAlignment w:val="baseline"/>
              <w:rPr>
                <w:rFonts w:eastAsia="Times New Roman" w:cstheme="minorHAnsi"/>
                <w:sz w:val="18"/>
                <w:szCs w:val="18"/>
                <w:lang w:eastAsia="es-AR"/>
              </w:rPr>
            </w:pPr>
            <w:r w:rsidRPr="00F0534E">
              <w:rPr>
                <w:rFonts w:eastAsia="Times New Roman" w:cstheme="minorHAnsi"/>
                <w:sz w:val="18"/>
                <w:szCs w:val="18"/>
                <w:lang w:eastAsia="es-AR"/>
              </w:rPr>
              <w:t>motor de CA</w:t>
            </w:r>
          </w:p>
        </w:tc>
      </w:tr>
      <w:tr w:rsidR="00F0534E" w:rsidRPr="00F0534E" w14:paraId="1E599A23" w14:textId="77777777" w:rsidTr="00CB7A2D">
        <w:tc>
          <w:tcPr>
            <w:tcW w:w="1231" w:type="dxa"/>
            <w:shd w:val="clear" w:color="auto" w:fill="FFFFFF"/>
            <w:noWrap/>
            <w:hideMark/>
          </w:tcPr>
          <w:p w14:paraId="28A2472E" w14:textId="77777777" w:rsidR="00CB7A2D" w:rsidRPr="00F0534E" w:rsidRDefault="00CB7A2D" w:rsidP="00CB7A2D">
            <w:pPr>
              <w:spacing w:after="0" w:line="300" w:lineRule="atLeast"/>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uso:</w:t>
            </w:r>
          </w:p>
        </w:tc>
        <w:tc>
          <w:tcPr>
            <w:tcW w:w="1340" w:type="dxa"/>
            <w:shd w:val="clear" w:color="auto" w:fill="FFFFFF"/>
            <w:tcMar>
              <w:top w:w="0" w:type="dxa"/>
              <w:left w:w="75" w:type="dxa"/>
              <w:bottom w:w="0" w:type="dxa"/>
              <w:right w:w="75" w:type="dxa"/>
            </w:tcMar>
            <w:hideMark/>
          </w:tcPr>
          <w:p w14:paraId="749173EE" w14:textId="77777777" w:rsidR="00CB7A2D" w:rsidRPr="00F0534E" w:rsidRDefault="00CB7A2D" w:rsidP="00CB7A2D">
            <w:pPr>
              <w:spacing w:after="0" w:line="300" w:lineRule="atLeast"/>
              <w:textAlignment w:val="baseline"/>
              <w:rPr>
                <w:rFonts w:eastAsia="Times New Roman" w:cstheme="minorHAnsi"/>
                <w:sz w:val="18"/>
                <w:szCs w:val="18"/>
                <w:lang w:eastAsia="es-AR"/>
              </w:rPr>
            </w:pPr>
            <w:r w:rsidRPr="00F0534E">
              <w:rPr>
                <w:rFonts w:eastAsia="Times New Roman" w:cstheme="minorHAnsi"/>
                <w:sz w:val="18"/>
                <w:szCs w:val="18"/>
                <w:lang w:eastAsia="es-AR"/>
              </w:rPr>
              <w:t>Screening</w:t>
            </w:r>
          </w:p>
        </w:tc>
        <w:tc>
          <w:tcPr>
            <w:tcW w:w="1622" w:type="dxa"/>
            <w:shd w:val="clear" w:color="auto" w:fill="FFFFFF"/>
            <w:noWrap/>
            <w:hideMark/>
          </w:tcPr>
          <w:p w14:paraId="0B196D35" w14:textId="77777777" w:rsidR="00CB7A2D" w:rsidRPr="00F0534E" w:rsidRDefault="00CB7A2D" w:rsidP="00CB7A2D">
            <w:pPr>
              <w:spacing w:after="0" w:line="300" w:lineRule="atLeast"/>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función:</w:t>
            </w:r>
          </w:p>
        </w:tc>
        <w:tc>
          <w:tcPr>
            <w:tcW w:w="1751" w:type="dxa"/>
            <w:shd w:val="clear" w:color="auto" w:fill="FFFFFF"/>
            <w:tcMar>
              <w:top w:w="0" w:type="dxa"/>
              <w:left w:w="75" w:type="dxa"/>
              <w:bottom w:w="0" w:type="dxa"/>
              <w:right w:w="75" w:type="dxa"/>
            </w:tcMar>
            <w:hideMark/>
          </w:tcPr>
          <w:p w14:paraId="697F5029" w14:textId="77777777" w:rsidR="00CB7A2D" w:rsidRPr="00F0534E" w:rsidRDefault="00CB7A2D" w:rsidP="00CB7A2D">
            <w:pPr>
              <w:spacing w:after="0" w:line="300" w:lineRule="atLeast"/>
              <w:textAlignment w:val="baseline"/>
              <w:rPr>
                <w:rFonts w:eastAsia="Times New Roman" w:cstheme="minorHAnsi"/>
                <w:sz w:val="18"/>
                <w:szCs w:val="18"/>
                <w:lang w:eastAsia="es-AR"/>
              </w:rPr>
            </w:pPr>
            <w:r w:rsidRPr="00F0534E">
              <w:rPr>
                <w:rFonts w:eastAsia="Times New Roman" w:cstheme="minorHAnsi"/>
                <w:sz w:val="18"/>
                <w:szCs w:val="18"/>
                <w:lang w:eastAsia="es-AR"/>
              </w:rPr>
              <w:t>detección \ \ \ tamizado clasificación de separación</w:t>
            </w:r>
          </w:p>
        </w:tc>
        <w:tc>
          <w:tcPr>
            <w:tcW w:w="1180" w:type="dxa"/>
            <w:shd w:val="clear" w:color="auto" w:fill="FFFFFF"/>
            <w:noWrap/>
            <w:hideMark/>
          </w:tcPr>
          <w:p w14:paraId="543320CA" w14:textId="77777777" w:rsidR="00CB7A2D" w:rsidRPr="00F0534E" w:rsidRDefault="00CB7A2D" w:rsidP="00CB7A2D">
            <w:pPr>
              <w:spacing w:after="0" w:line="300" w:lineRule="atLeast"/>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Color:</w:t>
            </w:r>
          </w:p>
        </w:tc>
        <w:tc>
          <w:tcPr>
            <w:tcW w:w="1807" w:type="dxa"/>
            <w:shd w:val="clear" w:color="auto" w:fill="FFFFFF"/>
            <w:tcMar>
              <w:top w:w="0" w:type="dxa"/>
              <w:left w:w="75" w:type="dxa"/>
              <w:bottom w:w="0" w:type="dxa"/>
              <w:right w:w="75" w:type="dxa"/>
            </w:tcMar>
            <w:hideMark/>
          </w:tcPr>
          <w:p w14:paraId="487DD4CD" w14:textId="77777777" w:rsidR="00CB7A2D" w:rsidRPr="00F0534E" w:rsidRDefault="00CB7A2D" w:rsidP="00CB7A2D">
            <w:pPr>
              <w:spacing w:after="0" w:line="300" w:lineRule="atLeast"/>
              <w:textAlignment w:val="baseline"/>
              <w:rPr>
                <w:rFonts w:eastAsia="Times New Roman" w:cstheme="minorHAnsi"/>
                <w:sz w:val="18"/>
                <w:szCs w:val="18"/>
                <w:lang w:eastAsia="es-AR"/>
              </w:rPr>
            </w:pPr>
            <w:r w:rsidRPr="00F0534E">
              <w:rPr>
                <w:rFonts w:eastAsia="Times New Roman" w:cstheme="minorHAnsi"/>
                <w:sz w:val="18"/>
                <w:szCs w:val="18"/>
                <w:lang w:eastAsia="es-AR"/>
              </w:rPr>
              <w:t>muchos colorea elige</w:t>
            </w:r>
          </w:p>
        </w:tc>
      </w:tr>
      <w:tr w:rsidR="00F0534E" w:rsidRPr="00F0534E" w14:paraId="6C17F53F" w14:textId="77777777" w:rsidTr="00CB7A2D">
        <w:tc>
          <w:tcPr>
            <w:tcW w:w="1231" w:type="dxa"/>
            <w:shd w:val="clear" w:color="auto" w:fill="FFFFFF"/>
            <w:noWrap/>
            <w:hideMark/>
          </w:tcPr>
          <w:p w14:paraId="6E7AE623" w14:textId="77777777" w:rsidR="00CB7A2D" w:rsidRPr="00F0534E" w:rsidRDefault="00CB7A2D" w:rsidP="00CB7A2D">
            <w:pPr>
              <w:spacing w:after="0" w:line="300" w:lineRule="atLeast"/>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capacidad:</w:t>
            </w:r>
          </w:p>
        </w:tc>
        <w:tc>
          <w:tcPr>
            <w:tcW w:w="1340" w:type="dxa"/>
            <w:shd w:val="clear" w:color="auto" w:fill="FFFFFF"/>
            <w:tcMar>
              <w:top w:w="0" w:type="dxa"/>
              <w:left w:w="75" w:type="dxa"/>
              <w:bottom w:w="0" w:type="dxa"/>
              <w:right w:w="75" w:type="dxa"/>
            </w:tcMar>
            <w:hideMark/>
          </w:tcPr>
          <w:p w14:paraId="7BDBBA1B" w14:textId="77777777" w:rsidR="00CB7A2D" w:rsidRPr="00F0534E" w:rsidRDefault="00CB7A2D" w:rsidP="00CB7A2D">
            <w:pPr>
              <w:spacing w:after="0" w:line="300" w:lineRule="atLeast"/>
              <w:textAlignment w:val="baseline"/>
              <w:rPr>
                <w:rFonts w:eastAsia="Times New Roman" w:cstheme="minorHAnsi"/>
                <w:sz w:val="18"/>
                <w:szCs w:val="18"/>
                <w:lang w:eastAsia="es-AR"/>
              </w:rPr>
            </w:pPr>
            <w:r w:rsidRPr="00F0534E">
              <w:rPr>
                <w:rFonts w:eastAsia="Times New Roman" w:cstheme="minorHAnsi"/>
                <w:sz w:val="18"/>
                <w:szCs w:val="18"/>
                <w:lang w:eastAsia="es-AR"/>
              </w:rPr>
              <w:t>10-800 (t/h)</w:t>
            </w:r>
          </w:p>
        </w:tc>
        <w:tc>
          <w:tcPr>
            <w:tcW w:w="1622" w:type="dxa"/>
            <w:shd w:val="clear" w:color="auto" w:fill="FFFFFF"/>
            <w:noWrap/>
            <w:hideMark/>
          </w:tcPr>
          <w:p w14:paraId="377FA581" w14:textId="77777777" w:rsidR="00CB7A2D" w:rsidRPr="00F0534E" w:rsidRDefault="00CB7A2D" w:rsidP="00CB7A2D">
            <w:pPr>
              <w:spacing w:after="0" w:line="300" w:lineRule="atLeast"/>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utilizando el rango de:</w:t>
            </w:r>
          </w:p>
        </w:tc>
        <w:tc>
          <w:tcPr>
            <w:tcW w:w="1751" w:type="dxa"/>
            <w:shd w:val="clear" w:color="auto" w:fill="FFFFFF"/>
            <w:tcMar>
              <w:top w:w="0" w:type="dxa"/>
              <w:left w:w="75" w:type="dxa"/>
              <w:bottom w:w="0" w:type="dxa"/>
              <w:right w:w="75" w:type="dxa"/>
            </w:tcMar>
            <w:hideMark/>
          </w:tcPr>
          <w:p w14:paraId="36FD1DE8" w14:textId="77777777" w:rsidR="00CB7A2D" w:rsidRPr="00F0534E" w:rsidRDefault="00CB7A2D" w:rsidP="00CB7A2D">
            <w:pPr>
              <w:spacing w:after="0" w:line="300" w:lineRule="atLeast"/>
              <w:textAlignment w:val="baseline"/>
              <w:rPr>
                <w:rFonts w:eastAsia="Times New Roman" w:cstheme="minorHAnsi"/>
                <w:sz w:val="18"/>
                <w:szCs w:val="18"/>
                <w:lang w:eastAsia="es-AR"/>
              </w:rPr>
            </w:pPr>
            <w:r w:rsidRPr="00F0534E">
              <w:rPr>
                <w:rFonts w:eastAsia="Times New Roman" w:cstheme="minorHAnsi"/>
                <w:sz w:val="18"/>
                <w:szCs w:val="18"/>
                <w:lang w:eastAsia="es-AR"/>
              </w:rPr>
              <w:t>Polvo de molienda</w:t>
            </w:r>
          </w:p>
        </w:tc>
        <w:tc>
          <w:tcPr>
            <w:tcW w:w="1180" w:type="dxa"/>
            <w:shd w:val="clear" w:color="auto" w:fill="FFFFFF"/>
            <w:noWrap/>
            <w:hideMark/>
          </w:tcPr>
          <w:p w14:paraId="2771112B" w14:textId="77777777" w:rsidR="00CB7A2D" w:rsidRPr="00F0534E" w:rsidRDefault="00CB7A2D" w:rsidP="00CB7A2D">
            <w:pPr>
              <w:spacing w:after="0" w:line="300" w:lineRule="atLeast"/>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frecuencia:</w:t>
            </w:r>
          </w:p>
        </w:tc>
        <w:tc>
          <w:tcPr>
            <w:tcW w:w="1807" w:type="dxa"/>
            <w:shd w:val="clear" w:color="auto" w:fill="FFFFFF"/>
            <w:tcMar>
              <w:top w:w="0" w:type="dxa"/>
              <w:left w:w="75" w:type="dxa"/>
              <w:bottom w:w="0" w:type="dxa"/>
              <w:right w:w="75" w:type="dxa"/>
            </w:tcMar>
            <w:hideMark/>
          </w:tcPr>
          <w:p w14:paraId="37AC67D4" w14:textId="77777777" w:rsidR="00CB7A2D" w:rsidRPr="00F0534E" w:rsidRDefault="00CB7A2D" w:rsidP="00CB7A2D">
            <w:pPr>
              <w:spacing w:after="0" w:line="300" w:lineRule="atLeast"/>
              <w:textAlignment w:val="baseline"/>
              <w:rPr>
                <w:rFonts w:eastAsia="Times New Roman" w:cstheme="minorHAnsi"/>
                <w:sz w:val="18"/>
                <w:szCs w:val="18"/>
                <w:lang w:eastAsia="es-AR"/>
              </w:rPr>
            </w:pPr>
            <w:r w:rsidRPr="00F0534E">
              <w:rPr>
                <w:rFonts w:eastAsia="Times New Roman" w:cstheme="minorHAnsi"/>
                <w:sz w:val="18"/>
                <w:szCs w:val="18"/>
                <w:lang w:eastAsia="es-AR"/>
              </w:rPr>
              <w:t>16 (Hz)</w:t>
            </w:r>
          </w:p>
        </w:tc>
      </w:tr>
      <w:tr w:rsidR="00F0534E" w:rsidRPr="00F0534E" w14:paraId="50A3E9CB" w14:textId="77777777" w:rsidTr="00CB7A2D">
        <w:tc>
          <w:tcPr>
            <w:tcW w:w="1231" w:type="dxa"/>
            <w:shd w:val="clear" w:color="auto" w:fill="FFFFFF"/>
            <w:noWrap/>
            <w:hideMark/>
          </w:tcPr>
          <w:p w14:paraId="6E286BCB" w14:textId="77777777" w:rsidR="00CB7A2D" w:rsidRPr="00F0534E" w:rsidRDefault="00CB7A2D" w:rsidP="00CB7A2D">
            <w:pPr>
              <w:spacing w:after="0" w:line="300" w:lineRule="atLeast"/>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Tamaño de malla:</w:t>
            </w:r>
          </w:p>
        </w:tc>
        <w:tc>
          <w:tcPr>
            <w:tcW w:w="1340" w:type="dxa"/>
            <w:shd w:val="clear" w:color="auto" w:fill="FFFFFF"/>
            <w:tcMar>
              <w:top w:w="0" w:type="dxa"/>
              <w:left w:w="75" w:type="dxa"/>
              <w:bottom w:w="0" w:type="dxa"/>
              <w:right w:w="75" w:type="dxa"/>
            </w:tcMar>
            <w:hideMark/>
          </w:tcPr>
          <w:p w14:paraId="1FBC38F8" w14:textId="77777777" w:rsidR="00CB7A2D" w:rsidRPr="00F0534E" w:rsidRDefault="00CB7A2D" w:rsidP="00CB7A2D">
            <w:pPr>
              <w:spacing w:after="0" w:line="300" w:lineRule="atLeast"/>
              <w:textAlignment w:val="baseline"/>
              <w:rPr>
                <w:rFonts w:eastAsia="Times New Roman" w:cstheme="minorHAnsi"/>
                <w:sz w:val="18"/>
                <w:szCs w:val="18"/>
                <w:lang w:eastAsia="es-AR"/>
              </w:rPr>
            </w:pPr>
            <w:r w:rsidRPr="00F0534E">
              <w:rPr>
                <w:rFonts w:eastAsia="Times New Roman" w:cstheme="minorHAnsi"/>
                <w:sz w:val="18"/>
                <w:szCs w:val="18"/>
                <w:lang w:eastAsia="es-AR"/>
              </w:rPr>
              <w:t>4-150mm</w:t>
            </w:r>
          </w:p>
        </w:tc>
        <w:tc>
          <w:tcPr>
            <w:tcW w:w="1622" w:type="dxa"/>
            <w:shd w:val="clear" w:color="auto" w:fill="FFFFFF"/>
            <w:noWrap/>
            <w:hideMark/>
          </w:tcPr>
          <w:p w14:paraId="12E23D11" w14:textId="77777777" w:rsidR="00CB7A2D" w:rsidRPr="00F0534E" w:rsidRDefault="00CB7A2D" w:rsidP="00CB7A2D">
            <w:pPr>
              <w:spacing w:after="0" w:line="300" w:lineRule="atLeast"/>
              <w:rPr>
                <w:rFonts w:eastAsia="Times New Roman" w:cstheme="minorHAnsi"/>
                <w:sz w:val="18"/>
                <w:szCs w:val="18"/>
                <w:lang w:eastAsia="es-AR"/>
              </w:rPr>
            </w:pPr>
            <w:r w:rsidRPr="00F0534E">
              <w:rPr>
                <w:rFonts w:eastAsia="Times New Roman" w:cstheme="minorHAnsi"/>
                <w:sz w:val="18"/>
                <w:szCs w:val="18"/>
                <w:bdr w:val="none" w:sz="0" w:space="0" w:color="auto" w:frame="1"/>
                <w:lang w:eastAsia="es-AR"/>
              </w:rPr>
              <w:t>capa:</w:t>
            </w:r>
          </w:p>
        </w:tc>
        <w:tc>
          <w:tcPr>
            <w:tcW w:w="1751" w:type="dxa"/>
            <w:shd w:val="clear" w:color="auto" w:fill="FFFFFF"/>
            <w:tcMar>
              <w:top w:w="0" w:type="dxa"/>
              <w:left w:w="75" w:type="dxa"/>
              <w:bottom w:w="0" w:type="dxa"/>
              <w:right w:w="75" w:type="dxa"/>
            </w:tcMar>
            <w:hideMark/>
          </w:tcPr>
          <w:p w14:paraId="0C4D66C8" w14:textId="77777777" w:rsidR="00CB7A2D" w:rsidRPr="00F0534E" w:rsidRDefault="00CB7A2D" w:rsidP="00CB7A2D">
            <w:pPr>
              <w:spacing w:after="0" w:line="300" w:lineRule="atLeast"/>
              <w:textAlignment w:val="baseline"/>
              <w:rPr>
                <w:rFonts w:eastAsia="Times New Roman" w:cstheme="minorHAnsi"/>
                <w:sz w:val="18"/>
                <w:szCs w:val="18"/>
                <w:lang w:eastAsia="es-AR"/>
              </w:rPr>
            </w:pPr>
            <w:r w:rsidRPr="00F0534E">
              <w:rPr>
                <w:rFonts w:eastAsia="Times New Roman" w:cstheme="minorHAnsi"/>
                <w:sz w:val="18"/>
                <w:szCs w:val="18"/>
                <w:lang w:eastAsia="es-AR"/>
              </w:rPr>
              <w:t>1-4</w:t>
            </w:r>
          </w:p>
        </w:tc>
        <w:tc>
          <w:tcPr>
            <w:tcW w:w="1180" w:type="dxa"/>
            <w:shd w:val="clear" w:color="auto" w:fill="FFFFFF"/>
            <w:vAlign w:val="center"/>
            <w:hideMark/>
          </w:tcPr>
          <w:p w14:paraId="106CC394" w14:textId="77777777" w:rsidR="00CB7A2D" w:rsidRPr="00F0534E" w:rsidRDefault="00CB7A2D" w:rsidP="00CB7A2D">
            <w:pPr>
              <w:spacing w:after="0" w:line="240" w:lineRule="auto"/>
              <w:rPr>
                <w:rFonts w:eastAsia="Times New Roman" w:cstheme="minorHAnsi"/>
                <w:sz w:val="20"/>
                <w:szCs w:val="20"/>
                <w:lang w:eastAsia="es-AR"/>
              </w:rPr>
            </w:pPr>
          </w:p>
        </w:tc>
        <w:tc>
          <w:tcPr>
            <w:tcW w:w="1807" w:type="dxa"/>
            <w:shd w:val="clear" w:color="auto" w:fill="FFFFFF"/>
            <w:vAlign w:val="center"/>
            <w:hideMark/>
          </w:tcPr>
          <w:p w14:paraId="3797ABBB" w14:textId="77777777" w:rsidR="00CB7A2D" w:rsidRPr="00F0534E" w:rsidRDefault="00CB7A2D" w:rsidP="00CB7A2D">
            <w:pPr>
              <w:spacing w:after="0" w:line="240" w:lineRule="auto"/>
              <w:rPr>
                <w:rFonts w:eastAsia="Times New Roman" w:cstheme="minorHAnsi"/>
                <w:sz w:val="20"/>
                <w:szCs w:val="20"/>
                <w:lang w:eastAsia="es-AR"/>
              </w:rPr>
            </w:pPr>
          </w:p>
        </w:tc>
      </w:tr>
    </w:tbl>
    <w:p w14:paraId="1065F2F4" w14:textId="77777777" w:rsidR="00CB7A2D" w:rsidRPr="00F0534E" w:rsidRDefault="00CB7A2D" w:rsidP="0099191C">
      <w:pPr>
        <w:rPr>
          <w:rStyle w:val="myadtitle"/>
          <w:rFonts w:cstheme="minorHAnsi"/>
          <w:sz w:val="26"/>
          <w:szCs w:val="26"/>
          <w:lang w:val="es-ES_tradnl"/>
        </w:rPr>
      </w:pPr>
      <w:bookmarkStart w:id="174" w:name="_Toc488237361"/>
      <w:r w:rsidRPr="00F0534E">
        <w:rPr>
          <w:rStyle w:val="myadtitle"/>
          <w:rFonts w:cstheme="minorHAnsi"/>
          <w:sz w:val="26"/>
          <w:szCs w:val="26"/>
          <w:lang w:val="es-ES_tradnl"/>
        </w:rPr>
        <w:lastRenderedPageBreak/>
        <w:t>TAMIZ 2: ZARANDA VIBRADORA ACERO INOXIDABLE ARGENTINA</w:t>
      </w:r>
      <w:bookmarkEnd w:id="174"/>
    </w:p>
    <w:p w14:paraId="7D8D6906" w14:textId="77777777" w:rsidR="00CB7A2D" w:rsidRPr="00F0534E" w:rsidRDefault="00CB7A2D" w:rsidP="0099191C">
      <w:pPr>
        <w:rPr>
          <w:rFonts w:cstheme="minorHAnsi"/>
        </w:rPr>
      </w:pPr>
      <w:r w:rsidRPr="00F0534E">
        <w:rPr>
          <w:rFonts w:cstheme="minorHAnsi"/>
        </w:rPr>
        <w:t xml:space="preserve"> https://www.alamaula.com/a-herramientas-y-maquinas/villa-lugano/stock-3592-zaranda-vibradora-acero-inoxidable/1001226102980910633172009</w:t>
      </w:r>
    </w:p>
    <w:p w14:paraId="35030C82" w14:textId="77777777" w:rsidR="00CB7A2D" w:rsidRPr="00F0534E" w:rsidRDefault="00CB7A2D" w:rsidP="00CB7A2D">
      <w:pPr>
        <w:rPr>
          <w:rFonts w:cstheme="minorHAnsi"/>
        </w:rPr>
      </w:pPr>
    </w:p>
    <w:p w14:paraId="51039E7C" w14:textId="77777777" w:rsidR="00CB7A2D" w:rsidRPr="00F0534E" w:rsidRDefault="00CB7A2D" w:rsidP="00CB7A2D">
      <w:pPr>
        <w:rPr>
          <w:rFonts w:cstheme="minorHAnsi"/>
        </w:rPr>
      </w:pPr>
      <w:r w:rsidRPr="00F0534E">
        <w:rPr>
          <w:rFonts w:cstheme="minorHAnsi"/>
          <w:noProof/>
          <w:lang w:val="es-ES" w:eastAsia="es-ES"/>
        </w:rPr>
        <w:drawing>
          <wp:inline distT="0" distB="0" distL="0" distR="0" wp14:anchorId="24C29C1F" wp14:editId="58EC1B71">
            <wp:extent cx="2311245" cy="3083373"/>
            <wp:effectExtent l="0" t="0" r="0" b="3175"/>
            <wp:docPr id="196" name="Imagen 196" descr="Stock: 3592   ZARANDA VIBRADORA ACERO INOXIDABL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Stock: 3592   ZARANDA VIBRADORA ACERO INOXIDABLE. "/>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2316416" cy="3090272"/>
                    </a:xfrm>
                    <a:prstGeom prst="rect">
                      <a:avLst/>
                    </a:prstGeom>
                    <a:noFill/>
                    <a:ln>
                      <a:noFill/>
                    </a:ln>
                  </pic:spPr>
                </pic:pic>
              </a:graphicData>
            </a:graphic>
          </wp:inline>
        </w:drawing>
      </w:r>
    </w:p>
    <w:p w14:paraId="12E3CAEC" w14:textId="77777777" w:rsidR="00CB7A2D" w:rsidRPr="00F0534E" w:rsidRDefault="00CB7A2D" w:rsidP="00CB7A2D">
      <w:pPr>
        <w:spacing w:after="0" w:line="240" w:lineRule="auto"/>
        <w:textAlignment w:val="baseline"/>
        <w:rPr>
          <w:rFonts w:eastAsia="Times New Roman" w:cstheme="minorHAnsi"/>
          <w:b/>
          <w:bCs/>
          <w:szCs w:val="24"/>
          <w:bdr w:val="none" w:sz="0" w:space="0" w:color="auto" w:frame="1"/>
          <w:lang w:eastAsia="es-AR"/>
        </w:rPr>
      </w:pPr>
      <w:r w:rsidRPr="00F0534E">
        <w:rPr>
          <w:rFonts w:eastAsia="Times New Roman" w:cstheme="minorHAnsi"/>
          <w:b/>
          <w:bCs/>
          <w:szCs w:val="24"/>
          <w:bdr w:val="none" w:sz="0" w:space="0" w:color="auto" w:frame="1"/>
          <w:lang w:eastAsia="es-AR"/>
        </w:rPr>
        <w:t>Precio : $88000</w:t>
      </w:r>
    </w:p>
    <w:p w14:paraId="47EC8B56" w14:textId="36633A0F" w:rsidR="00C464AB" w:rsidRPr="00F0534E" w:rsidRDefault="00CB7A2D" w:rsidP="00CB7A2D">
      <w:pPr>
        <w:rPr>
          <w:rFonts w:cstheme="minorHAnsi"/>
        </w:rPr>
      </w:pPr>
      <w:r w:rsidRPr="00F0534E">
        <w:rPr>
          <w:rFonts w:cstheme="minorHAnsi"/>
        </w:rPr>
        <w:t>ZARANDA VIBRADORA MARCA "FRIEDBURG" ACERO INOXIDABLE DE DOS PASOS DE 750 MM. DE DIAMETRO</w:t>
      </w:r>
    </w:p>
    <w:p w14:paraId="17B717E2" w14:textId="77777777" w:rsidR="00C464AB" w:rsidRPr="00F0534E" w:rsidRDefault="00C464AB">
      <w:pPr>
        <w:rPr>
          <w:rFonts w:cstheme="minorHAnsi"/>
        </w:rPr>
      </w:pPr>
      <w:r w:rsidRPr="00F0534E">
        <w:rPr>
          <w:rFonts w:cstheme="minorHAnsi"/>
        </w:rPr>
        <w:br w:type="page"/>
      </w:r>
    </w:p>
    <w:p w14:paraId="58AA46A5" w14:textId="77777777" w:rsidR="00CB7A2D" w:rsidRPr="00F0534E" w:rsidRDefault="00CB7A2D" w:rsidP="0099191C">
      <w:pPr>
        <w:rPr>
          <w:rFonts w:cstheme="minorHAnsi"/>
        </w:rPr>
      </w:pPr>
      <w:r w:rsidRPr="00F0534E">
        <w:rPr>
          <w:rFonts w:cstheme="minorHAnsi"/>
        </w:rPr>
        <w:lastRenderedPageBreak/>
        <w:t>LLENADORA de BOLSAS</w:t>
      </w:r>
    </w:p>
    <w:p w14:paraId="17651112" w14:textId="408174FB" w:rsidR="00CB7A2D" w:rsidRPr="00F0534E" w:rsidRDefault="00CB7A2D" w:rsidP="0099191C">
      <w:pPr>
        <w:rPr>
          <w:rStyle w:val="myadtitle"/>
          <w:rFonts w:cstheme="minorHAnsi"/>
          <w:sz w:val="26"/>
          <w:szCs w:val="26"/>
          <w:lang w:val="es-ES_tradnl"/>
        </w:rPr>
      </w:pPr>
      <w:r w:rsidRPr="00F0534E">
        <w:rPr>
          <w:rStyle w:val="myadtitle"/>
          <w:rFonts w:cstheme="minorHAnsi"/>
          <w:sz w:val="26"/>
          <w:szCs w:val="26"/>
          <w:lang w:val="es-ES_tradnl"/>
        </w:rPr>
        <w:t xml:space="preserve">LLENADORA de BOLSAS 1: </w:t>
      </w:r>
      <w:r w:rsidR="00E60B3B" w:rsidRPr="00F0534E">
        <w:rPr>
          <w:rStyle w:val="myadtitle"/>
          <w:rFonts w:cstheme="minorHAnsi"/>
          <w:sz w:val="26"/>
          <w:szCs w:val="26"/>
          <w:lang w:val="es-ES_tradnl"/>
        </w:rPr>
        <w:t>MercadoLibre</w:t>
      </w:r>
      <w:r w:rsidRPr="00F0534E">
        <w:rPr>
          <w:rStyle w:val="myadtitle"/>
          <w:rFonts w:cstheme="minorHAnsi"/>
          <w:sz w:val="26"/>
          <w:szCs w:val="26"/>
          <w:lang w:val="es-ES_tradnl"/>
        </w:rPr>
        <w:t xml:space="preserve"> Arg. </w:t>
      </w:r>
    </w:p>
    <w:p w14:paraId="1B4C8CF3" w14:textId="77777777" w:rsidR="00CB7A2D" w:rsidRPr="00F0534E" w:rsidRDefault="00CB7A2D" w:rsidP="0099191C">
      <w:pPr>
        <w:rPr>
          <w:rFonts w:cstheme="minorHAnsi"/>
        </w:rPr>
      </w:pPr>
      <w:r w:rsidRPr="00F0534E">
        <w:rPr>
          <w:rFonts w:cstheme="minorHAnsi"/>
        </w:rPr>
        <w:t>https://articulo.mercadolibre.com.ar/MLA-639832069-llenadora-envasadora-dosificadora-de-polvosgranuladodos-etc-_JM</w:t>
      </w:r>
    </w:p>
    <w:p w14:paraId="62C7FC99" w14:textId="77777777" w:rsidR="00CB7A2D" w:rsidRPr="00F0534E" w:rsidRDefault="00CB7A2D" w:rsidP="00CB7A2D">
      <w:pPr>
        <w:rPr>
          <w:rFonts w:cstheme="minorHAnsi"/>
        </w:rPr>
      </w:pPr>
    </w:p>
    <w:p w14:paraId="2D326DDF" w14:textId="77777777" w:rsidR="00CB7A2D" w:rsidRPr="00F0534E" w:rsidRDefault="00CB7A2D" w:rsidP="00CB7A2D">
      <w:pPr>
        <w:rPr>
          <w:rFonts w:cstheme="minorHAnsi"/>
        </w:rPr>
      </w:pPr>
      <w:r w:rsidRPr="00F0534E">
        <w:rPr>
          <w:rFonts w:cstheme="minorHAnsi"/>
          <w:noProof/>
          <w:lang w:val="es-ES" w:eastAsia="es-ES"/>
        </w:rPr>
        <w:drawing>
          <wp:inline distT="0" distB="0" distL="0" distR="0" wp14:anchorId="74E59125" wp14:editId="25FE2324">
            <wp:extent cx="1222421" cy="2097521"/>
            <wp:effectExtent l="0" t="0" r="0" b="0"/>
            <wp:docPr id="197" name="Imagen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9" cstate="print">
                      <a:extLst>
                        <a:ext uri="{28A0092B-C50C-407E-A947-70E740481C1C}">
                          <a14:useLocalDpi xmlns:a14="http://schemas.microsoft.com/office/drawing/2010/main" val="0"/>
                        </a:ext>
                      </a:extLst>
                    </a:blip>
                    <a:srcRect/>
                    <a:stretch/>
                  </pic:blipFill>
                  <pic:spPr bwMode="auto">
                    <a:xfrm>
                      <a:off x="0" y="0"/>
                      <a:ext cx="1222661" cy="2097932"/>
                    </a:xfrm>
                    <a:prstGeom prst="rect">
                      <a:avLst/>
                    </a:prstGeom>
                    <a:ln>
                      <a:noFill/>
                    </a:ln>
                    <a:extLst>
                      <a:ext uri="{53640926-AAD7-44D8-BBD7-CCE9431645EC}">
                        <a14:shadowObscured xmlns:a14="http://schemas.microsoft.com/office/drawing/2010/main"/>
                      </a:ext>
                    </a:extLst>
                  </pic:spPr>
                </pic:pic>
              </a:graphicData>
            </a:graphic>
          </wp:inline>
        </w:drawing>
      </w:r>
    </w:p>
    <w:p w14:paraId="02ADDA42" w14:textId="77777777" w:rsidR="00CB7A2D" w:rsidRPr="00F0534E" w:rsidRDefault="00CB7A2D" w:rsidP="00CB7A2D">
      <w:pPr>
        <w:rPr>
          <w:rFonts w:cstheme="minorHAnsi"/>
        </w:rPr>
      </w:pPr>
      <w:r w:rsidRPr="00F0534E">
        <w:rPr>
          <w:rFonts w:cstheme="minorHAnsi"/>
        </w:rPr>
        <w:t>Precio $95000 = USD 5277</w:t>
      </w:r>
    </w:p>
    <w:p w14:paraId="629ACC13" w14:textId="49F68406" w:rsidR="00CB7A2D" w:rsidRPr="00F0534E" w:rsidRDefault="00E60B3B" w:rsidP="00CB7A2D">
      <w:pPr>
        <w:rPr>
          <w:rFonts w:cstheme="minorHAnsi"/>
        </w:rPr>
      </w:pPr>
      <w:r w:rsidRPr="00F0534E">
        <w:rPr>
          <w:rFonts w:cstheme="minorHAnsi"/>
        </w:rPr>
        <w:t>Llenadora</w:t>
      </w:r>
      <w:r w:rsidR="00CB7A2D" w:rsidRPr="00F0534E">
        <w:rPr>
          <w:rFonts w:cstheme="minorHAnsi"/>
        </w:rPr>
        <w:t xml:space="preserve"> Envasadora Dosificadora de polvos,</w:t>
      </w:r>
      <w:r w:rsidRPr="00F0534E">
        <w:rPr>
          <w:rFonts w:cstheme="minorHAnsi"/>
        </w:rPr>
        <w:t xml:space="preserve"> </w:t>
      </w:r>
      <w:r w:rsidR="00CB7A2D" w:rsidRPr="00F0534E">
        <w:rPr>
          <w:rFonts w:cstheme="minorHAnsi"/>
        </w:rPr>
        <w:t>granulados</w:t>
      </w:r>
      <w:r w:rsidRPr="00F0534E">
        <w:rPr>
          <w:rFonts w:cstheme="minorHAnsi"/>
        </w:rPr>
        <w:t>,</w:t>
      </w:r>
      <w:r w:rsidR="00CB7A2D" w:rsidRPr="00F0534E">
        <w:rPr>
          <w:rFonts w:cstheme="minorHAnsi"/>
        </w:rPr>
        <w:t xml:space="preserve"> </w:t>
      </w:r>
      <w:r w:rsidRPr="00F0534E">
        <w:rPr>
          <w:rFonts w:cstheme="minorHAnsi"/>
        </w:rPr>
        <w:t>etc.</w:t>
      </w:r>
      <w:r w:rsidR="00CB7A2D" w:rsidRPr="00F0534E">
        <w:rPr>
          <w:rFonts w:cstheme="minorHAnsi"/>
        </w:rPr>
        <w:t xml:space="preserve">, para 2, 5, 10 y 20 kilos, toda en inoxidable, dosifica por tornillo, corta por tiempo, ejemplo una bolsa de 20 Kg se llenó en 3 minutos 30 segundos ......El tornillo tiene un diámetro de 54 mm, </w:t>
      </w:r>
      <w:r w:rsidRPr="00F0534E">
        <w:rPr>
          <w:rFonts w:cstheme="minorHAnsi"/>
        </w:rPr>
        <w:t>está</w:t>
      </w:r>
      <w:r w:rsidR="00CB7A2D" w:rsidRPr="00F0534E">
        <w:rPr>
          <w:rFonts w:cstheme="minorHAnsi"/>
        </w:rPr>
        <w:t xml:space="preserve"> construida en acero inoxidable.</w:t>
      </w:r>
    </w:p>
    <w:p w14:paraId="6793D449" w14:textId="77777777" w:rsidR="00CB7A2D" w:rsidRPr="00F0534E" w:rsidRDefault="00CB7A2D" w:rsidP="0099191C">
      <w:pPr>
        <w:rPr>
          <w:rFonts w:cstheme="minorHAnsi"/>
        </w:rPr>
      </w:pPr>
      <w:r w:rsidRPr="00F0534E">
        <w:rPr>
          <w:rFonts w:cstheme="minorHAnsi"/>
        </w:rPr>
        <w:t>AUTO ELEVADOR</w:t>
      </w:r>
    </w:p>
    <w:p w14:paraId="2D43EE21" w14:textId="77777777" w:rsidR="00CB7A2D" w:rsidRPr="00F0534E" w:rsidRDefault="00CB7A2D" w:rsidP="0099191C">
      <w:pPr>
        <w:rPr>
          <w:rStyle w:val="myadtitle"/>
          <w:rFonts w:cstheme="minorHAnsi"/>
          <w:sz w:val="26"/>
          <w:szCs w:val="26"/>
          <w:lang w:val="es-ES_tradnl"/>
        </w:rPr>
      </w:pPr>
      <w:r w:rsidRPr="00F0534E">
        <w:rPr>
          <w:rStyle w:val="myadtitle"/>
          <w:rFonts w:cstheme="minorHAnsi"/>
          <w:sz w:val="26"/>
          <w:szCs w:val="26"/>
          <w:lang w:val="es-ES_tradnl"/>
        </w:rPr>
        <w:t>AUTO ELEVADOR 1: MARCA HECHA - HELI 2,5 TON</w:t>
      </w:r>
    </w:p>
    <w:p w14:paraId="22133A43" w14:textId="77777777" w:rsidR="00CB7A2D" w:rsidRPr="00F0534E" w:rsidRDefault="00CB7A2D" w:rsidP="0099191C">
      <w:pPr>
        <w:rPr>
          <w:rFonts w:cstheme="minorHAnsi"/>
        </w:rPr>
      </w:pPr>
      <w:r w:rsidRPr="00F0534E">
        <w:rPr>
          <w:rFonts w:cstheme="minorHAnsi"/>
        </w:rPr>
        <w:t>https://articulo.mercadolibre.com.ar/MLA-602890284-autoelevador-hecha-de-25-ton-diesel-torre-doble-0-km-nuevo-_JM</w:t>
      </w:r>
    </w:p>
    <w:p w14:paraId="56AEE0C0" w14:textId="77777777" w:rsidR="00CB7A2D" w:rsidRPr="00F0534E" w:rsidRDefault="00CB7A2D" w:rsidP="00CB7A2D">
      <w:pPr>
        <w:rPr>
          <w:rFonts w:cstheme="minorHAnsi"/>
        </w:rPr>
      </w:pPr>
      <w:r w:rsidRPr="00F0534E">
        <w:rPr>
          <w:rFonts w:cstheme="minorHAnsi"/>
          <w:noProof/>
          <w:lang w:val="es-ES" w:eastAsia="es-ES"/>
        </w:rPr>
        <w:drawing>
          <wp:inline distT="0" distB="0" distL="0" distR="0" wp14:anchorId="2196E8BB" wp14:editId="38EB57A5">
            <wp:extent cx="2461895" cy="1504950"/>
            <wp:effectExtent l="0" t="0" r="0" b="0"/>
            <wp:docPr id="198" name="Imagen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0" cstate="print">
                      <a:extLst>
                        <a:ext uri="{28A0092B-C50C-407E-A947-70E740481C1C}">
                          <a14:useLocalDpi xmlns:a14="http://schemas.microsoft.com/office/drawing/2010/main" val="0"/>
                        </a:ext>
                      </a:extLst>
                    </a:blip>
                    <a:srcRect/>
                    <a:stretch/>
                  </pic:blipFill>
                  <pic:spPr bwMode="auto">
                    <a:xfrm>
                      <a:off x="0" y="0"/>
                      <a:ext cx="2466008" cy="1507464"/>
                    </a:xfrm>
                    <a:prstGeom prst="rect">
                      <a:avLst/>
                    </a:prstGeom>
                    <a:ln>
                      <a:noFill/>
                    </a:ln>
                    <a:extLst>
                      <a:ext uri="{53640926-AAD7-44D8-BBD7-CCE9431645EC}">
                        <a14:shadowObscured xmlns:a14="http://schemas.microsoft.com/office/drawing/2010/main"/>
                      </a:ext>
                    </a:extLst>
                  </pic:spPr>
                </pic:pic>
              </a:graphicData>
            </a:graphic>
          </wp:inline>
        </w:drawing>
      </w:r>
    </w:p>
    <w:p w14:paraId="0F4730DF" w14:textId="33136CB1" w:rsidR="00CB7A2D" w:rsidRPr="00F0534E" w:rsidRDefault="00CB7A2D" w:rsidP="00C464AB">
      <w:pPr>
        <w:spacing w:after="0" w:line="240" w:lineRule="auto"/>
        <w:textAlignment w:val="baseline"/>
        <w:rPr>
          <w:rFonts w:cstheme="minorHAnsi"/>
        </w:rPr>
      </w:pPr>
      <w:r w:rsidRPr="00F0534E">
        <w:rPr>
          <w:rFonts w:eastAsia="Times New Roman" w:cstheme="minorHAnsi"/>
          <w:b/>
          <w:bCs/>
          <w:szCs w:val="24"/>
          <w:bdr w:val="none" w:sz="0" w:space="0" w:color="auto" w:frame="1"/>
          <w:lang w:eastAsia="es-AR"/>
        </w:rPr>
        <w:t>Precio $ 325.000 = USD 18055</w:t>
      </w:r>
      <w:r w:rsidR="00C464AB" w:rsidRPr="00F0534E">
        <w:rPr>
          <w:rFonts w:eastAsia="Times New Roman" w:cstheme="minorHAnsi"/>
          <w:b/>
          <w:bCs/>
          <w:szCs w:val="24"/>
          <w:bdr w:val="none" w:sz="0" w:space="0" w:color="auto" w:frame="1"/>
          <w:lang w:eastAsia="es-AR"/>
        </w:rPr>
        <w:t xml:space="preserve"> </w:t>
      </w:r>
      <w:r w:rsidRPr="00F0534E">
        <w:rPr>
          <w:rFonts w:cstheme="minorHAnsi"/>
        </w:rPr>
        <w:t>Salvador Gallucci e hijos Importadores</w:t>
      </w:r>
      <w:r w:rsidR="00C464AB" w:rsidRPr="00F0534E">
        <w:rPr>
          <w:rFonts w:cstheme="minorHAnsi"/>
        </w:rPr>
        <w:t xml:space="preserve"> </w:t>
      </w:r>
      <w:r w:rsidRPr="00F0534E">
        <w:rPr>
          <w:rFonts w:cstheme="minorHAnsi"/>
        </w:rPr>
        <w:t>Auto</w:t>
      </w:r>
      <w:r w:rsidR="00E60B3B" w:rsidRPr="00F0534E">
        <w:rPr>
          <w:rFonts w:cstheme="minorHAnsi"/>
        </w:rPr>
        <w:t xml:space="preserve"> </w:t>
      </w:r>
      <w:r w:rsidRPr="00F0534E">
        <w:rPr>
          <w:rFonts w:cstheme="minorHAnsi"/>
        </w:rPr>
        <w:t xml:space="preserve">elevador hecha de 2.5 ton </w:t>
      </w:r>
      <w:r w:rsidR="00E60B3B" w:rsidRPr="00F0534E">
        <w:rPr>
          <w:rFonts w:cstheme="minorHAnsi"/>
        </w:rPr>
        <w:t>diésel</w:t>
      </w:r>
      <w:r w:rsidRPr="00F0534E">
        <w:rPr>
          <w:rFonts w:cstheme="minorHAnsi"/>
        </w:rPr>
        <w:t xml:space="preserve"> con motor xinchai de origen china, con torre doble, </w:t>
      </w:r>
      <w:r w:rsidR="00E60B3B" w:rsidRPr="00F0534E">
        <w:rPr>
          <w:rFonts w:cstheme="minorHAnsi"/>
        </w:rPr>
        <w:t>d</w:t>
      </w:r>
      <w:r w:rsidRPr="00F0534E">
        <w:rPr>
          <w:rFonts w:cstheme="minorHAnsi"/>
        </w:rPr>
        <w:t xml:space="preserve">ezplazador, </w:t>
      </w:r>
      <w:r w:rsidR="00E60B3B" w:rsidRPr="00F0534E">
        <w:rPr>
          <w:rFonts w:cstheme="minorHAnsi"/>
        </w:rPr>
        <w:t>transmisión</w:t>
      </w:r>
      <w:r w:rsidRPr="00F0534E">
        <w:rPr>
          <w:rFonts w:cstheme="minorHAnsi"/>
        </w:rPr>
        <w:t xml:space="preserve"> automática nuevos. Hay </w:t>
      </w:r>
      <w:r w:rsidR="00E60B3B" w:rsidRPr="00F0534E">
        <w:rPr>
          <w:rFonts w:cstheme="minorHAnsi"/>
        </w:rPr>
        <w:t>repuestos</w:t>
      </w:r>
      <w:r w:rsidRPr="00F0534E">
        <w:rPr>
          <w:rFonts w:cstheme="minorHAnsi"/>
        </w:rPr>
        <w:t xml:space="preserve"> en el </w:t>
      </w:r>
      <w:r w:rsidR="00E60B3B" w:rsidRPr="00F0534E">
        <w:rPr>
          <w:rFonts w:cstheme="minorHAnsi"/>
        </w:rPr>
        <w:t>país</w:t>
      </w:r>
      <w:r w:rsidRPr="00F0534E">
        <w:rPr>
          <w:rFonts w:cstheme="minorHAnsi"/>
        </w:rPr>
        <w:t xml:space="preserve">  de todas las partes y es fabricado por Heli que es la misma marca</w:t>
      </w:r>
    </w:p>
    <w:p w14:paraId="392AA617" w14:textId="77777777" w:rsidR="00CB7A2D" w:rsidRPr="00F0534E" w:rsidRDefault="00CB7A2D" w:rsidP="0099191C">
      <w:pPr>
        <w:rPr>
          <w:rStyle w:val="myadtitle"/>
          <w:rFonts w:cstheme="minorHAnsi"/>
          <w:sz w:val="26"/>
          <w:szCs w:val="26"/>
          <w:lang w:val="es-ES_tradnl"/>
        </w:rPr>
      </w:pPr>
      <w:r w:rsidRPr="00F0534E">
        <w:rPr>
          <w:rStyle w:val="myadtitle"/>
          <w:rFonts w:cstheme="minorHAnsi"/>
          <w:sz w:val="26"/>
          <w:szCs w:val="26"/>
          <w:lang w:val="es-ES_tradnl"/>
        </w:rPr>
        <w:t>AUTO ELEVADOR 2: MARCA HELI 2 TON</w:t>
      </w:r>
    </w:p>
    <w:p w14:paraId="34329A58" w14:textId="77777777" w:rsidR="00CB7A2D" w:rsidRPr="00F0534E" w:rsidRDefault="00CB7A2D" w:rsidP="00CB7A2D">
      <w:pPr>
        <w:rPr>
          <w:rFonts w:cstheme="minorHAnsi"/>
          <w:noProof/>
          <w:lang w:eastAsia="es-AR"/>
        </w:rPr>
      </w:pPr>
      <w:r w:rsidRPr="00F0534E">
        <w:rPr>
          <w:rFonts w:cstheme="minorHAnsi"/>
        </w:rPr>
        <w:lastRenderedPageBreak/>
        <w:t>https://www.alibaba.com/product-detail/2-5-ton-montacarga-diesel-forklift_60605742540.html?spm=a2700.7724838.2017115.1.2f898c12Wssks4&amp;s=p</w:t>
      </w:r>
    </w:p>
    <w:p w14:paraId="14580195" w14:textId="77777777" w:rsidR="00CB7A2D" w:rsidRPr="00F0534E" w:rsidRDefault="00CB7A2D" w:rsidP="00CB7A2D">
      <w:pPr>
        <w:rPr>
          <w:rFonts w:cstheme="minorHAnsi"/>
        </w:rPr>
      </w:pPr>
      <w:r w:rsidRPr="00F0534E">
        <w:rPr>
          <w:rFonts w:cstheme="minorHAnsi"/>
          <w:noProof/>
          <w:lang w:val="es-ES" w:eastAsia="es-ES"/>
        </w:rPr>
        <w:drawing>
          <wp:inline distT="0" distB="0" distL="0" distR="0" wp14:anchorId="69D654A0" wp14:editId="5E797D80">
            <wp:extent cx="2030754" cy="1939233"/>
            <wp:effectExtent l="0" t="0" r="7620" b="4445"/>
            <wp:docPr id="199" name="Imagen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1" cstate="print">
                      <a:extLst>
                        <a:ext uri="{28A0092B-C50C-407E-A947-70E740481C1C}">
                          <a14:useLocalDpi xmlns:a14="http://schemas.microsoft.com/office/drawing/2010/main" val="0"/>
                        </a:ext>
                      </a:extLst>
                    </a:blip>
                    <a:srcRect/>
                    <a:stretch/>
                  </pic:blipFill>
                  <pic:spPr bwMode="auto">
                    <a:xfrm>
                      <a:off x="0" y="0"/>
                      <a:ext cx="2036239" cy="1944471"/>
                    </a:xfrm>
                    <a:prstGeom prst="rect">
                      <a:avLst/>
                    </a:prstGeom>
                    <a:ln>
                      <a:noFill/>
                    </a:ln>
                    <a:extLst>
                      <a:ext uri="{53640926-AAD7-44D8-BBD7-CCE9431645EC}">
                        <a14:shadowObscured xmlns:a14="http://schemas.microsoft.com/office/drawing/2010/main"/>
                      </a:ext>
                    </a:extLst>
                  </pic:spPr>
                </pic:pic>
              </a:graphicData>
            </a:graphic>
          </wp:inline>
        </w:drawing>
      </w:r>
    </w:p>
    <w:p w14:paraId="0F415BEB" w14:textId="77777777" w:rsidR="00CB7A2D" w:rsidRPr="00F0534E" w:rsidRDefault="00CB7A2D" w:rsidP="00CB7A2D">
      <w:pPr>
        <w:spacing w:after="0" w:line="240" w:lineRule="auto"/>
        <w:textAlignment w:val="baseline"/>
        <w:rPr>
          <w:rFonts w:eastAsia="Times New Roman" w:cstheme="minorHAnsi"/>
          <w:b/>
          <w:bCs/>
          <w:szCs w:val="24"/>
          <w:bdr w:val="none" w:sz="0" w:space="0" w:color="auto" w:frame="1"/>
          <w:lang w:eastAsia="es-AR"/>
        </w:rPr>
      </w:pPr>
      <w:r w:rsidRPr="00F0534E">
        <w:rPr>
          <w:rFonts w:eastAsia="Times New Roman" w:cstheme="minorHAnsi"/>
          <w:b/>
          <w:bCs/>
          <w:szCs w:val="24"/>
          <w:bdr w:val="none" w:sz="0" w:space="0" w:color="auto" w:frame="1"/>
          <w:lang w:eastAsia="es-AR"/>
        </w:rPr>
        <w:t>Precio USD 10.000</w:t>
      </w:r>
    </w:p>
    <w:p w14:paraId="596FEEFB" w14:textId="77777777" w:rsidR="00CB7A2D" w:rsidRPr="00F0534E" w:rsidRDefault="00CB7A2D" w:rsidP="00CB7A2D">
      <w:pPr>
        <w:rPr>
          <w:rFonts w:cstheme="minorHAnsi"/>
          <w:noProof/>
          <w:lang w:eastAsia="es-AR"/>
        </w:rPr>
      </w:pPr>
    </w:p>
    <w:p w14:paraId="362FFE42" w14:textId="77777777" w:rsidR="00CB7A2D" w:rsidRPr="00F0534E" w:rsidRDefault="00CB7A2D" w:rsidP="00CB7A2D">
      <w:pPr>
        <w:rPr>
          <w:rFonts w:cstheme="minorHAnsi"/>
        </w:rPr>
      </w:pPr>
      <w:r w:rsidRPr="00F0534E">
        <w:rPr>
          <w:rFonts w:cstheme="minorHAnsi"/>
          <w:noProof/>
          <w:lang w:val="es-ES" w:eastAsia="es-ES"/>
        </w:rPr>
        <w:drawing>
          <wp:inline distT="0" distB="0" distL="0" distR="0" wp14:anchorId="75D08F9B" wp14:editId="5D223407">
            <wp:extent cx="5189080" cy="3073630"/>
            <wp:effectExtent l="0" t="0" r="0" b="0"/>
            <wp:docPr id="200" name="Imagen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2" cstate="print">
                      <a:extLst>
                        <a:ext uri="{28A0092B-C50C-407E-A947-70E740481C1C}">
                          <a14:useLocalDpi xmlns:a14="http://schemas.microsoft.com/office/drawing/2010/main" val="0"/>
                        </a:ext>
                      </a:extLst>
                    </a:blip>
                    <a:srcRect/>
                    <a:stretch/>
                  </pic:blipFill>
                  <pic:spPr bwMode="auto">
                    <a:xfrm>
                      <a:off x="0" y="0"/>
                      <a:ext cx="5208727" cy="3085267"/>
                    </a:xfrm>
                    <a:prstGeom prst="rect">
                      <a:avLst/>
                    </a:prstGeom>
                    <a:ln>
                      <a:noFill/>
                    </a:ln>
                    <a:extLst>
                      <a:ext uri="{53640926-AAD7-44D8-BBD7-CCE9431645EC}">
                        <a14:shadowObscured xmlns:a14="http://schemas.microsoft.com/office/drawing/2010/main"/>
                      </a:ext>
                    </a:extLst>
                  </pic:spPr>
                </pic:pic>
              </a:graphicData>
            </a:graphic>
          </wp:inline>
        </w:drawing>
      </w:r>
    </w:p>
    <w:p w14:paraId="6A39F31B" w14:textId="0582A0D6" w:rsidR="00C464AB" w:rsidRPr="00F0534E" w:rsidRDefault="00C464AB">
      <w:pPr>
        <w:rPr>
          <w:rFonts w:cstheme="minorHAnsi"/>
        </w:rPr>
      </w:pPr>
      <w:r w:rsidRPr="00F0534E">
        <w:rPr>
          <w:rFonts w:cstheme="minorHAnsi"/>
        </w:rPr>
        <w:br w:type="page"/>
      </w:r>
    </w:p>
    <w:p w14:paraId="4C303770" w14:textId="77777777" w:rsidR="00CB7A2D" w:rsidRPr="00F0534E" w:rsidRDefault="00CB7A2D" w:rsidP="0099191C">
      <w:pPr>
        <w:rPr>
          <w:rFonts w:cstheme="minorHAnsi"/>
        </w:rPr>
      </w:pPr>
      <w:r w:rsidRPr="00F0534E">
        <w:rPr>
          <w:rFonts w:cstheme="minorHAnsi"/>
        </w:rPr>
        <w:lastRenderedPageBreak/>
        <w:t>BASCULA</w:t>
      </w:r>
    </w:p>
    <w:p w14:paraId="4E13B977" w14:textId="77777777" w:rsidR="00CB7A2D" w:rsidRPr="00F0534E" w:rsidRDefault="00CB7A2D" w:rsidP="0099191C">
      <w:pPr>
        <w:rPr>
          <w:rStyle w:val="myadtitle"/>
          <w:rFonts w:cstheme="minorHAnsi"/>
          <w:sz w:val="26"/>
          <w:szCs w:val="26"/>
          <w:lang w:val="es-ES_tradnl"/>
        </w:rPr>
      </w:pPr>
      <w:r w:rsidRPr="00F0534E">
        <w:rPr>
          <w:rStyle w:val="myadtitle"/>
          <w:rFonts w:cstheme="minorHAnsi"/>
          <w:sz w:val="26"/>
          <w:szCs w:val="26"/>
          <w:lang w:val="es-ES_tradnl"/>
        </w:rPr>
        <w:t>BASCULA 1: MORETTI ARGENTINA</w:t>
      </w:r>
    </w:p>
    <w:p w14:paraId="67DB913A" w14:textId="77777777" w:rsidR="00CB7A2D" w:rsidRPr="00F0534E" w:rsidRDefault="00CB7A2D" w:rsidP="0099191C">
      <w:pPr>
        <w:rPr>
          <w:rFonts w:cstheme="minorHAnsi"/>
          <w:noProof/>
          <w:lang w:eastAsia="es-AR"/>
        </w:rPr>
      </w:pPr>
      <w:r w:rsidRPr="00F0534E">
        <w:rPr>
          <w:rFonts w:cstheme="minorHAnsi"/>
          <w:noProof/>
          <w:lang w:eastAsia="es-AR"/>
        </w:rPr>
        <w:t>https://articulo.mercadolibre.com.ar/MLA-644972095-bascula-de-camiones-moretti-_JM</w:t>
      </w:r>
    </w:p>
    <w:p w14:paraId="6D5F3F1A" w14:textId="77777777" w:rsidR="00CB7A2D" w:rsidRPr="00F0534E" w:rsidRDefault="00CB7A2D" w:rsidP="00CB7A2D">
      <w:pPr>
        <w:rPr>
          <w:rFonts w:cstheme="minorHAnsi"/>
        </w:rPr>
      </w:pPr>
      <w:r w:rsidRPr="00F0534E">
        <w:rPr>
          <w:rFonts w:cstheme="minorHAnsi"/>
          <w:noProof/>
          <w:lang w:val="es-ES" w:eastAsia="es-ES"/>
        </w:rPr>
        <w:drawing>
          <wp:inline distT="0" distB="0" distL="0" distR="0" wp14:anchorId="0432E12A" wp14:editId="2EF4BBF6">
            <wp:extent cx="2657475" cy="1952096"/>
            <wp:effectExtent l="0" t="0" r="0" b="0"/>
            <wp:docPr id="201" name="Imagen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3" cstate="print">
                      <a:extLst>
                        <a:ext uri="{28A0092B-C50C-407E-A947-70E740481C1C}">
                          <a14:useLocalDpi xmlns:a14="http://schemas.microsoft.com/office/drawing/2010/main" val="0"/>
                        </a:ext>
                      </a:extLst>
                    </a:blip>
                    <a:srcRect/>
                    <a:stretch/>
                  </pic:blipFill>
                  <pic:spPr bwMode="auto">
                    <a:xfrm>
                      <a:off x="0" y="0"/>
                      <a:ext cx="2665565" cy="1958038"/>
                    </a:xfrm>
                    <a:prstGeom prst="rect">
                      <a:avLst/>
                    </a:prstGeom>
                    <a:ln>
                      <a:noFill/>
                    </a:ln>
                    <a:extLst>
                      <a:ext uri="{53640926-AAD7-44D8-BBD7-CCE9431645EC}">
                        <a14:shadowObscured xmlns:a14="http://schemas.microsoft.com/office/drawing/2010/main"/>
                      </a:ext>
                    </a:extLst>
                  </pic:spPr>
                </pic:pic>
              </a:graphicData>
            </a:graphic>
          </wp:inline>
        </w:drawing>
      </w:r>
    </w:p>
    <w:p w14:paraId="7A04AAE6" w14:textId="77777777" w:rsidR="00CB7A2D" w:rsidRPr="00F0534E" w:rsidRDefault="00CB7A2D" w:rsidP="00CB7A2D">
      <w:pPr>
        <w:rPr>
          <w:rFonts w:cstheme="minorHAnsi"/>
        </w:rPr>
      </w:pPr>
      <w:r w:rsidRPr="00F0534E">
        <w:rPr>
          <w:rFonts w:cstheme="minorHAnsi"/>
        </w:rPr>
        <w:t>Bascula de camiones MORETTI</w:t>
      </w:r>
    </w:p>
    <w:p w14:paraId="201D2D79" w14:textId="77777777" w:rsidR="00CB7A2D" w:rsidRPr="00F0534E" w:rsidRDefault="00CB7A2D" w:rsidP="00CB7A2D">
      <w:pPr>
        <w:rPr>
          <w:rFonts w:cstheme="minorHAnsi"/>
        </w:rPr>
      </w:pPr>
      <w:r w:rsidRPr="00F0534E">
        <w:rPr>
          <w:rFonts w:cstheme="minorHAnsi"/>
        </w:rPr>
        <w:t>Largo: 18 metros : Ancho: 3 metros</w:t>
      </w:r>
    </w:p>
    <w:p w14:paraId="1A662E6F" w14:textId="098D9415" w:rsidR="00CB7A2D" w:rsidRPr="00F0534E" w:rsidRDefault="00CB7A2D" w:rsidP="00CB7A2D">
      <w:pPr>
        <w:rPr>
          <w:rFonts w:cstheme="minorHAnsi"/>
        </w:rPr>
      </w:pPr>
      <w:r w:rsidRPr="00F0534E">
        <w:rPr>
          <w:rFonts w:cstheme="minorHAnsi"/>
        </w:rPr>
        <w:t xml:space="preserve">Capacidad </w:t>
      </w:r>
      <w:r w:rsidR="00E60B3B" w:rsidRPr="00F0534E">
        <w:rPr>
          <w:rFonts w:cstheme="minorHAnsi"/>
        </w:rPr>
        <w:t>máxima</w:t>
      </w:r>
      <w:r w:rsidRPr="00F0534E">
        <w:rPr>
          <w:rFonts w:cstheme="minorHAnsi"/>
        </w:rPr>
        <w:t>: 80000 kg</w:t>
      </w:r>
    </w:p>
    <w:p w14:paraId="5D1029FF" w14:textId="77777777" w:rsidR="00CB7A2D" w:rsidRPr="00F0534E" w:rsidRDefault="00CB7A2D" w:rsidP="00CB7A2D">
      <w:pPr>
        <w:spacing w:after="0" w:line="240" w:lineRule="auto"/>
        <w:textAlignment w:val="baseline"/>
        <w:rPr>
          <w:rFonts w:eastAsia="Times New Roman" w:cstheme="minorHAnsi"/>
          <w:b/>
          <w:bCs/>
          <w:szCs w:val="24"/>
          <w:bdr w:val="none" w:sz="0" w:space="0" w:color="auto" w:frame="1"/>
          <w:lang w:eastAsia="es-AR"/>
        </w:rPr>
      </w:pPr>
      <w:r w:rsidRPr="00F0534E">
        <w:rPr>
          <w:rFonts w:eastAsia="Times New Roman" w:cstheme="minorHAnsi"/>
          <w:b/>
          <w:bCs/>
          <w:szCs w:val="24"/>
          <w:bdr w:val="none" w:sz="0" w:space="0" w:color="auto" w:frame="1"/>
          <w:lang w:eastAsia="es-AR"/>
        </w:rPr>
        <w:t>Precio $160.000</w:t>
      </w:r>
    </w:p>
    <w:p w14:paraId="5027F507" w14:textId="77777777" w:rsidR="00CB7A2D" w:rsidRPr="00F0534E" w:rsidRDefault="00CB7A2D" w:rsidP="00CB7A2D">
      <w:pPr>
        <w:rPr>
          <w:rFonts w:cstheme="minorHAnsi"/>
        </w:rPr>
      </w:pPr>
      <w:r w:rsidRPr="00F0534E">
        <w:rPr>
          <w:rFonts w:cstheme="minorHAnsi"/>
        </w:rPr>
        <w:t>Funcionando en perfectas condiciones: GARANTIA: 2 años</w:t>
      </w:r>
    </w:p>
    <w:p w14:paraId="27EFDBC5" w14:textId="77777777" w:rsidR="00CB7A2D" w:rsidRPr="00F0534E" w:rsidRDefault="00CB7A2D" w:rsidP="0099191C">
      <w:pPr>
        <w:rPr>
          <w:rStyle w:val="myadtitle"/>
          <w:rFonts w:cstheme="minorHAnsi"/>
          <w:sz w:val="26"/>
          <w:szCs w:val="26"/>
          <w:lang w:val="es-ES_tradnl"/>
        </w:rPr>
      </w:pPr>
      <w:r w:rsidRPr="00F0534E">
        <w:rPr>
          <w:rStyle w:val="myadtitle"/>
          <w:rFonts w:cstheme="minorHAnsi"/>
          <w:sz w:val="26"/>
          <w:szCs w:val="26"/>
          <w:lang w:val="es-ES_tradnl"/>
        </w:rPr>
        <w:t>BASCULA 2: Balanza montada en Montacargas</w:t>
      </w:r>
    </w:p>
    <w:p w14:paraId="37CEE052" w14:textId="77777777" w:rsidR="00CB7A2D" w:rsidRPr="00F0534E" w:rsidRDefault="00CB7A2D" w:rsidP="00CB7A2D">
      <w:pPr>
        <w:rPr>
          <w:rFonts w:cstheme="minorHAnsi"/>
        </w:rPr>
      </w:pPr>
      <w:r w:rsidRPr="00F0534E">
        <w:rPr>
          <w:rFonts w:cstheme="minorHAnsi"/>
          <w:noProof/>
          <w:lang w:val="es-ES" w:eastAsia="es-ES"/>
        </w:rPr>
        <w:drawing>
          <wp:inline distT="0" distB="0" distL="0" distR="0" wp14:anchorId="7DDB8C94" wp14:editId="6AACFD27">
            <wp:extent cx="2984602" cy="2984602"/>
            <wp:effectExtent l="0" t="0" r="6350" b="6350"/>
            <wp:docPr id="202" name="Imagen 202" descr="Resultado de imagen para balanza en montacar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balanza en montacargas"/>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2992258" cy="2992258"/>
                    </a:xfrm>
                    <a:prstGeom prst="rect">
                      <a:avLst/>
                    </a:prstGeom>
                    <a:noFill/>
                    <a:ln>
                      <a:noFill/>
                    </a:ln>
                  </pic:spPr>
                </pic:pic>
              </a:graphicData>
            </a:graphic>
          </wp:inline>
        </w:drawing>
      </w:r>
    </w:p>
    <w:p w14:paraId="168075C5" w14:textId="0D4E4D5B" w:rsidR="00CB7A2D" w:rsidRPr="00F0534E" w:rsidRDefault="00CB7A2D" w:rsidP="00CB7A2D">
      <w:pPr>
        <w:rPr>
          <w:rFonts w:cstheme="minorHAnsi"/>
        </w:rPr>
      </w:pPr>
      <w:r w:rsidRPr="00F0534E">
        <w:rPr>
          <w:rFonts w:cstheme="minorHAnsi"/>
        </w:rPr>
        <w:t xml:space="preserve">Capacidad </w:t>
      </w:r>
      <w:r w:rsidR="00E60B3B" w:rsidRPr="00F0534E">
        <w:rPr>
          <w:rFonts w:cstheme="minorHAnsi"/>
        </w:rPr>
        <w:t>máxima</w:t>
      </w:r>
      <w:r w:rsidRPr="00F0534E">
        <w:rPr>
          <w:rFonts w:cstheme="minorHAnsi"/>
        </w:rPr>
        <w:t>: 4000 kg</w:t>
      </w:r>
    </w:p>
    <w:p w14:paraId="5932C116" w14:textId="77777777" w:rsidR="00CB7A2D" w:rsidRPr="00F0534E" w:rsidRDefault="00CB7A2D" w:rsidP="00CB7A2D">
      <w:pPr>
        <w:spacing w:after="0" w:line="240" w:lineRule="auto"/>
        <w:textAlignment w:val="baseline"/>
        <w:rPr>
          <w:rFonts w:eastAsia="Times New Roman" w:cstheme="minorHAnsi"/>
          <w:b/>
          <w:bCs/>
          <w:szCs w:val="24"/>
          <w:bdr w:val="none" w:sz="0" w:space="0" w:color="auto" w:frame="1"/>
          <w:lang w:eastAsia="es-AR"/>
        </w:rPr>
      </w:pPr>
      <w:r w:rsidRPr="00F0534E">
        <w:rPr>
          <w:rFonts w:eastAsia="Times New Roman" w:cstheme="minorHAnsi"/>
          <w:b/>
          <w:bCs/>
          <w:szCs w:val="24"/>
          <w:bdr w:val="none" w:sz="0" w:space="0" w:color="auto" w:frame="1"/>
          <w:lang w:eastAsia="es-AR"/>
        </w:rPr>
        <w:t>Precio $17000</w:t>
      </w:r>
    </w:p>
    <w:p w14:paraId="0B263D84" w14:textId="77777777" w:rsidR="00CB7A2D" w:rsidRPr="00F0534E" w:rsidRDefault="00CB7A2D" w:rsidP="00CB7A2D">
      <w:pPr>
        <w:rPr>
          <w:rFonts w:cstheme="minorHAnsi"/>
        </w:rPr>
      </w:pPr>
    </w:p>
    <w:p w14:paraId="5512A03B" w14:textId="77777777" w:rsidR="00CB7A2D" w:rsidRPr="00F0534E" w:rsidRDefault="00CB7A2D" w:rsidP="0099191C">
      <w:pPr>
        <w:rPr>
          <w:rStyle w:val="myadtitle"/>
          <w:rFonts w:cstheme="minorHAnsi"/>
          <w:sz w:val="26"/>
          <w:szCs w:val="26"/>
          <w:lang w:val="es-ES_tradnl"/>
        </w:rPr>
      </w:pPr>
      <w:r w:rsidRPr="00F0534E">
        <w:rPr>
          <w:rStyle w:val="myadtitle"/>
          <w:rFonts w:cstheme="minorHAnsi"/>
          <w:sz w:val="26"/>
          <w:szCs w:val="26"/>
          <w:lang w:val="es-ES_tradnl"/>
        </w:rPr>
        <w:t>BASCULA 3: Balanza – Plataforma Volcadora de Camiones</w:t>
      </w:r>
    </w:p>
    <w:p w14:paraId="4699E8E0" w14:textId="77777777" w:rsidR="00CB7A2D" w:rsidRPr="00F0534E" w:rsidRDefault="00CB7A2D" w:rsidP="00CB7A2D">
      <w:pPr>
        <w:rPr>
          <w:rFonts w:cstheme="minorHAnsi"/>
        </w:rPr>
      </w:pPr>
      <w:r w:rsidRPr="00F0534E">
        <w:rPr>
          <w:rFonts w:cstheme="minorHAnsi"/>
        </w:rPr>
        <w:t>Industrias PRIOTTI Santa Fe - Argentina</w:t>
      </w:r>
    </w:p>
    <w:p w14:paraId="1987B35E" w14:textId="77777777" w:rsidR="00CB7A2D" w:rsidRPr="00F0534E" w:rsidRDefault="00CB7A2D" w:rsidP="00CB7A2D">
      <w:pPr>
        <w:rPr>
          <w:rFonts w:cstheme="minorHAnsi"/>
        </w:rPr>
      </w:pPr>
      <w:r w:rsidRPr="00F0534E">
        <w:rPr>
          <w:rFonts w:cstheme="minorHAnsi"/>
          <w:noProof/>
          <w:lang w:val="es-ES" w:eastAsia="es-ES"/>
        </w:rPr>
        <w:drawing>
          <wp:inline distT="0" distB="0" distL="0" distR="0" wp14:anchorId="0978B6E2" wp14:editId="770CBD49">
            <wp:extent cx="3039224" cy="2289657"/>
            <wp:effectExtent l="0" t="0" r="8890" b="0"/>
            <wp:docPr id="203" name="Imagen 203" descr="Priotti H | Fabrica de Plataformas Hidraulicas Volcadoras Para Camiones-plataforma volcadora hidraulica para camiones-PRIOTTI 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riotti H | Fabrica de Plataformas Hidraulicas Volcadoras Para Camiones-plataforma volcadora hidraulica para camiones-PRIOTTI H.-"/>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3050534" cy="2298178"/>
                    </a:xfrm>
                    <a:prstGeom prst="rect">
                      <a:avLst/>
                    </a:prstGeom>
                    <a:noFill/>
                    <a:ln>
                      <a:noFill/>
                    </a:ln>
                  </pic:spPr>
                </pic:pic>
              </a:graphicData>
            </a:graphic>
          </wp:inline>
        </w:drawing>
      </w:r>
    </w:p>
    <w:p w14:paraId="05F8D666" w14:textId="77777777" w:rsidR="00CB7A2D" w:rsidRPr="00F0534E" w:rsidRDefault="00CB7A2D" w:rsidP="00CB7A2D">
      <w:pPr>
        <w:spacing w:after="0" w:line="240" w:lineRule="auto"/>
        <w:textAlignment w:val="baseline"/>
        <w:rPr>
          <w:rFonts w:eastAsia="Times New Roman" w:cstheme="minorHAnsi"/>
          <w:b/>
          <w:bCs/>
          <w:szCs w:val="24"/>
          <w:bdr w:val="none" w:sz="0" w:space="0" w:color="auto" w:frame="1"/>
          <w:lang w:eastAsia="es-AR"/>
        </w:rPr>
      </w:pPr>
      <w:r w:rsidRPr="00F0534E">
        <w:rPr>
          <w:rFonts w:eastAsia="Times New Roman" w:cstheme="minorHAnsi"/>
          <w:b/>
          <w:bCs/>
          <w:szCs w:val="24"/>
          <w:bdr w:val="none" w:sz="0" w:space="0" w:color="auto" w:frame="1"/>
          <w:lang w:eastAsia="es-AR"/>
        </w:rPr>
        <w:t>Precio USD 30.000</w:t>
      </w:r>
    </w:p>
    <w:p w14:paraId="23748D7C" w14:textId="77777777" w:rsidR="00CB7A2D" w:rsidRPr="00F0534E" w:rsidRDefault="00CB7A2D" w:rsidP="0099191C">
      <w:pPr>
        <w:rPr>
          <w:rFonts w:cstheme="minorHAnsi"/>
        </w:rPr>
      </w:pPr>
      <w:r w:rsidRPr="00F0534E">
        <w:rPr>
          <w:rFonts w:cstheme="minorHAnsi"/>
        </w:rPr>
        <w:t>PLANTA TRATAMIENTO</w:t>
      </w:r>
    </w:p>
    <w:p w14:paraId="4964815F" w14:textId="77777777" w:rsidR="00CB7A2D" w:rsidRPr="00F0534E" w:rsidRDefault="00CB7A2D" w:rsidP="0099191C">
      <w:pPr>
        <w:rPr>
          <w:rStyle w:val="myadtitle"/>
          <w:rFonts w:cstheme="minorHAnsi"/>
          <w:sz w:val="26"/>
          <w:szCs w:val="26"/>
          <w:lang w:val="es-ES_tradnl"/>
        </w:rPr>
      </w:pPr>
      <w:r w:rsidRPr="00F0534E">
        <w:rPr>
          <w:rStyle w:val="myadtitle"/>
          <w:rFonts w:cstheme="minorHAnsi"/>
          <w:sz w:val="26"/>
          <w:szCs w:val="26"/>
          <w:lang w:val="es-ES_tradnl"/>
        </w:rPr>
        <w:t>PLANTA TRATAMIENTO 1: SHANGAI</w:t>
      </w:r>
    </w:p>
    <w:p w14:paraId="2FC4039D" w14:textId="77777777" w:rsidR="00CB7A2D" w:rsidRPr="00F0534E" w:rsidRDefault="00CB7A2D" w:rsidP="0099191C">
      <w:pPr>
        <w:rPr>
          <w:rFonts w:cstheme="minorHAnsi"/>
        </w:rPr>
      </w:pPr>
      <w:r w:rsidRPr="00F0534E">
        <w:rPr>
          <w:rFonts w:cstheme="minorHAnsi"/>
        </w:rPr>
        <w:t>https://www.alibaba.com/product-detail/2-1000-m3-teewin_60605742540.html?spm=a2700.7724838.2017115.1.2f898c12Wssks4&amp;s=p</w:t>
      </w:r>
    </w:p>
    <w:p w14:paraId="0DCB594F" w14:textId="77777777" w:rsidR="00CB7A2D" w:rsidRPr="00F0534E" w:rsidRDefault="00CB7A2D" w:rsidP="00CB7A2D">
      <w:pPr>
        <w:rPr>
          <w:rFonts w:cstheme="minorHAnsi"/>
        </w:rPr>
      </w:pPr>
      <w:r w:rsidRPr="00F0534E">
        <w:rPr>
          <w:rFonts w:cstheme="minorHAnsi"/>
          <w:noProof/>
          <w:lang w:val="es-ES" w:eastAsia="es-ES"/>
        </w:rPr>
        <w:drawing>
          <wp:inline distT="0" distB="0" distL="0" distR="0" wp14:anchorId="3EC69AC5" wp14:editId="642C5E24">
            <wp:extent cx="3180715" cy="1160955"/>
            <wp:effectExtent l="0" t="0" r="635" b="1270"/>
            <wp:docPr id="204" name="Imagen 204" descr="Planta de Tratamiento de Efluentes de Aguas residuales de Plantas y Equip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lanta de Tratamiento de Efluentes de Aguas residuales de Plantas y Equipos"/>
                    <pic:cNvPicPr>
                      <a:picLocks noChangeAspect="1" noChangeArrowheads="1"/>
                    </pic:cNvPicPr>
                  </pic:nvPicPr>
                  <pic:blipFill rotWithShape="1">
                    <a:blip r:embed="rId136" cstate="print">
                      <a:extLst>
                        <a:ext uri="{28A0092B-C50C-407E-A947-70E740481C1C}">
                          <a14:useLocalDpi xmlns:a14="http://schemas.microsoft.com/office/drawing/2010/main" val="0"/>
                        </a:ext>
                      </a:extLst>
                    </a:blip>
                    <a:srcRect/>
                    <a:stretch/>
                  </pic:blipFill>
                  <pic:spPr bwMode="auto">
                    <a:xfrm>
                      <a:off x="0" y="0"/>
                      <a:ext cx="3180715" cy="1160955"/>
                    </a:xfrm>
                    <a:prstGeom prst="rect">
                      <a:avLst/>
                    </a:prstGeom>
                    <a:noFill/>
                    <a:ln>
                      <a:noFill/>
                    </a:ln>
                    <a:extLst>
                      <a:ext uri="{53640926-AAD7-44D8-BBD7-CCE9431645EC}">
                        <a14:shadowObscured xmlns:a14="http://schemas.microsoft.com/office/drawing/2010/main"/>
                      </a:ext>
                    </a:extLst>
                  </pic:spPr>
                </pic:pic>
              </a:graphicData>
            </a:graphic>
          </wp:inline>
        </w:drawing>
      </w:r>
    </w:p>
    <w:p w14:paraId="4D2DD2D0" w14:textId="77777777" w:rsidR="00CB7A2D" w:rsidRPr="00F0534E" w:rsidRDefault="00CB7A2D" w:rsidP="00CB7A2D">
      <w:pPr>
        <w:spacing w:after="0" w:line="240" w:lineRule="auto"/>
        <w:textAlignment w:val="baseline"/>
        <w:rPr>
          <w:rFonts w:eastAsia="Times New Roman" w:cstheme="minorHAnsi"/>
          <w:b/>
          <w:bCs/>
          <w:szCs w:val="24"/>
          <w:bdr w:val="none" w:sz="0" w:space="0" w:color="auto" w:frame="1"/>
          <w:lang w:eastAsia="es-AR"/>
        </w:rPr>
      </w:pPr>
      <w:r w:rsidRPr="00F0534E">
        <w:rPr>
          <w:rFonts w:eastAsia="Times New Roman" w:cstheme="minorHAnsi"/>
          <w:b/>
          <w:bCs/>
          <w:szCs w:val="24"/>
          <w:bdr w:val="none" w:sz="0" w:space="0" w:color="auto" w:frame="1"/>
          <w:lang w:eastAsia="es-AR"/>
        </w:rPr>
        <w:t>PRECIO (FOB) USD 9868</w:t>
      </w:r>
    </w:p>
    <w:p w14:paraId="71FD485B" w14:textId="77777777" w:rsidR="00CB7A2D" w:rsidRPr="00F0534E" w:rsidRDefault="00CB7A2D" w:rsidP="00CB7A2D">
      <w:pPr>
        <w:rPr>
          <w:rFonts w:cstheme="minorHAnsi"/>
          <w:noProof/>
          <w:lang w:eastAsia="es-AR"/>
        </w:rPr>
      </w:pPr>
      <w:r w:rsidRPr="00F0534E">
        <w:rPr>
          <w:rFonts w:cstheme="minorHAnsi"/>
          <w:noProof/>
          <w:lang w:eastAsia="es-AR"/>
        </w:rPr>
        <w:t>Datos Básicos</w:t>
      </w:r>
    </w:p>
    <w:p w14:paraId="1CCDC040" w14:textId="0E239A59" w:rsidR="00D43C19" w:rsidRPr="00F0534E" w:rsidRDefault="00CB7A2D" w:rsidP="00CB7A2D">
      <w:pPr>
        <w:rPr>
          <w:rFonts w:cstheme="minorHAnsi"/>
          <w:noProof/>
          <w:lang w:eastAsia="es-AR"/>
        </w:rPr>
      </w:pPr>
      <w:r w:rsidRPr="00F0534E">
        <w:rPr>
          <w:rFonts w:cstheme="minorHAnsi"/>
          <w:noProof/>
          <w:lang w:eastAsia="es-AR"/>
        </w:rPr>
        <w:t>Lugar del origen:</w:t>
      </w:r>
      <w:r w:rsidRPr="00F0534E">
        <w:rPr>
          <w:rFonts w:cstheme="minorHAnsi"/>
          <w:noProof/>
          <w:lang w:eastAsia="es-AR"/>
        </w:rPr>
        <w:tab/>
        <w:t>China (Continental)</w:t>
      </w:r>
      <w:r w:rsidRPr="00F0534E">
        <w:rPr>
          <w:rFonts w:cstheme="minorHAnsi"/>
          <w:noProof/>
          <w:lang w:eastAsia="es-AR"/>
        </w:rPr>
        <w:tab/>
        <w:t>Marca:</w:t>
      </w:r>
      <w:r w:rsidRPr="00F0534E">
        <w:rPr>
          <w:rFonts w:cstheme="minorHAnsi"/>
          <w:noProof/>
          <w:lang w:eastAsia="es-AR"/>
        </w:rPr>
        <w:tab/>
        <w:t>Teenwin</w:t>
      </w:r>
      <w:r w:rsidRPr="00F0534E">
        <w:rPr>
          <w:rFonts w:cstheme="minorHAnsi"/>
          <w:noProof/>
          <w:lang w:eastAsia="es-AR"/>
        </w:rPr>
        <w:tab/>
        <w:t>Número de Modelo:</w:t>
      </w:r>
      <w:r w:rsidRPr="00F0534E">
        <w:rPr>
          <w:rFonts w:cstheme="minorHAnsi"/>
          <w:noProof/>
          <w:lang w:eastAsia="es-AR"/>
        </w:rPr>
        <w:tab/>
        <w:t>TY-BF</w:t>
      </w:r>
      <w:r w:rsidRPr="00F0534E">
        <w:rPr>
          <w:rFonts w:cstheme="minorHAnsi"/>
          <w:noProof/>
          <w:lang w:eastAsia="es-AR"/>
        </w:rPr>
        <w:tab/>
        <w:t>palabras clave:</w:t>
      </w:r>
      <w:r w:rsidRPr="00F0534E">
        <w:rPr>
          <w:rFonts w:cstheme="minorHAnsi"/>
          <w:noProof/>
          <w:lang w:eastAsia="es-AR"/>
        </w:rPr>
        <w:tab/>
        <w:t>tratamiento de aguas residuales</w:t>
      </w:r>
      <w:r w:rsidRPr="00F0534E">
        <w:rPr>
          <w:rFonts w:cstheme="minorHAnsi"/>
          <w:noProof/>
          <w:lang w:eastAsia="es-AR"/>
        </w:rPr>
        <w:tab/>
        <w:t>aplicación:</w:t>
      </w:r>
      <w:r w:rsidRPr="00F0534E">
        <w:rPr>
          <w:rFonts w:cstheme="minorHAnsi"/>
          <w:noProof/>
          <w:lang w:eastAsia="es-AR"/>
        </w:rPr>
        <w:tab/>
        <w:t>reciclaje de aguas residuales</w:t>
      </w:r>
      <w:r w:rsidRPr="00F0534E">
        <w:rPr>
          <w:rFonts w:cstheme="minorHAnsi"/>
          <w:noProof/>
          <w:lang w:eastAsia="es-AR"/>
        </w:rPr>
        <w:tab/>
        <w:t>capacidad:</w:t>
      </w:r>
      <w:r w:rsidRPr="00F0534E">
        <w:rPr>
          <w:rFonts w:cstheme="minorHAnsi"/>
          <w:noProof/>
          <w:lang w:eastAsia="es-AR"/>
        </w:rPr>
        <w:tab/>
        <w:t>2-1000m3/h Capacidad</w:t>
      </w:r>
      <w:r w:rsidRPr="00F0534E">
        <w:rPr>
          <w:rFonts w:cstheme="minorHAnsi"/>
          <w:noProof/>
          <w:lang w:eastAsia="es-AR"/>
        </w:rPr>
        <w:tab/>
        <w:t>vida útil:</w:t>
      </w:r>
      <w:r w:rsidRPr="00F0534E">
        <w:rPr>
          <w:rFonts w:cstheme="minorHAnsi"/>
          <w:noProof/>
          <w:lang w:eastAsia="es-AR"/>
        </w:rPr>
        <w:tab/>
        <w:t>30 años</w:t>
      </w:r>
      <w:r w:rsidRPr="00F0534E">
        <w:rPr>
          <w:rFonts w:cstheme="minorHAnsi"/>
          <w:noProof/>
          <w:lang w:eastAsia="es-AR"/>
        </w:rPr>
        <w:tab/>
        <w:t>garantía: un Año tasa de éxito:</w:t>
      </w:r>
      <w:r w:rsidRPr="00F0534E">
        <w:rPr>
          <w:rFonts w:cstheme="minorHAnsi"/>
          <w:noProof/>
          <w:lang w:eastAsia="es-AR"/>
        </w:rPr>
        <w:tab/>
        <w:t>100% garantizado Material: de fibra de vidrio de plástico reforzado mantener: Mantenimiento Simple embalaje: caja de madera Color: verde</w:t>
      </w:r>
    </w:p>
    <w:p w14:paraId="06E5113E" w14:textId="77777777" w:rsidR="00D43C19" w:rsidRPr="00F0534E" w:rsidRDefault="00D43C19">
      <w:pPr>
        <w:rPr>
          <w:rFonts w:cstheme="minorHAnsi"/>
          <w:noProof/>
          <w:lang w:eastAsia="es-AR"/>
        </w:rPr>
      </w:pPr>
      <w:r w:rsidRPr="00F0534E">
        <w:rPr>
          <w:rFonts w:cstheme="minorHAnsi"/>
          <w:noProof/>
          <w:lang w:eastAsia="es-AR"/>
        </w:rPr>
        <w:br w:type="page"/>
      </w:r>
    </w:p>
    <w:p w14:paraId="0607CD8E" w14:textId="77777777" w:rsidR="00CB7A2D" w:rsidRPr="00F0534E" w:rsidRDefault="00CB7A2D" w:rsidP="0099191C">
      <w:pPr>
        <w:rPr>
          <w:rFonts w:cstheme="minorHAnsi"/>
        </w:rPr>
      </w:pPr>
      <w:r w:rsidRPr="00F0534E">
        <w:rPr>
          <w:rFonts w:cstheme="minorHAnsi"/>
        </w:rPr>
        <w:lastRenderedPageBreak/>
        <w:t>LABORATORIO</w:t>
      </w:r>
    </w:p>
    <w:p w14:paraId="74A38A27" w14:textId="77777777" w:rsidR="00CB7A2D" w:rsidRPr="00F0534E" w:rsidRDefault="00CB7A2D" w:rsidP="0099191C">
      <w:pPr>
        <w:rPr>
          <w:rFonts w:cstheme="minorHAnsi"/>
        </w:rPr>
      </w:pPr>
      <w:r w:rsidRPr="00F0534E">
        <w:rPr>
          <w:rFonts w:cstheme="minorHAnsi"/>
        </w:rPr>
        <w:t xml:space="preserve">Instalación de Laboratorio para instrumentación y control </w:t>
      </w:r>
    </w:p>
    <w:p w14:paraId="40F7EAC9" w14:textId="77777777" w:rsidR="00CB7A2D" w:rsidRPr="00F0534E" w:rsidRDefault="00CB7A2D" w:rsidP="00CB7A2D">
      <w:pPr>
        <w:rPr>
          <w:rFonts w:cstheme="minorHAnsi"/>
        </w:rPr>
      </w:pPr>
      <w:r w:rsidRPr="00F0534E">
        <w:rPr>
          <w:rFonts w:cstheme="minorHAnsi"/>
        </w:rPr>
        <w:t>Precio USD 8765</w:t>
      </w:r>
    </w:p>
    <w:p w14:paraId="7B0E1B13" w14:textId="77777777" w:rsidR="00CB7A2D" w:rsidRPr="00F0534E" w:rsidRDefault="00CB7A2D" w:rsidP="0099191C">
      <w:pPr>
        <w:rPr>
          <w:rFonts w:cstheme="minorHAnsi"/>
        </w:rPr>
      </w:pPr>
      <w:r w:rsidRPr="00F0534E">
        <w:rPr>
          <w:rFonts w:cstheme="minorHAnsi"/>
        </w:rPr>
        <w:t>GALPON</w:t>
      </w:r>
    </w:p>
    <w:p w14:paraId="6731972C" w14:textId="77777777" w:rsidR="00CB7A2D" w:rsidRPr="00F0534E" w:rsidRDefault="00CB7A2D" w:rsidP="0099191C">
      <w:pPr>
        <w:rPr>
          <w:rStyle w:val="myadtitle"/>
          <w:rFonts w:cstheme="minorHAnsi"/>
          <w:sz w:val="26"/>
          <w:szCs w:val="26"/>
          <w:lang w:val="es-ES_tradnl"/>
        </w:rPr>
      </w:pPr>
      <w:bookmarkStart w:id="175" w:name="_Toc488237362"/>
      <w:r w:rsidRPr="00F0534E">
        <w:rPr>
          <w:rStyle w:val="myadtitle"/>
          <w:rFonts w:cstheme="minorHAnsi"/>
          <w:sz w:val="26"/>
          <w:szCs w:val="26"/>
          <w:lang w:val="es-ES_tradnl"/>
        </w:rPr>
        <w:t xml:space="preserve">GALPON 1: </w:t>
      </w:r>
      <w:bookmarkEnd w:id="175"/>
      <w:r w:rsidRPr="00F0534E">
        <w:rPr>
          <w:rStyle w:val="myadtitle"/>
          <w:rFonts w:cstheme="minorHAnsi"/>
          <w:sz w:val="26"/>
          <w:szCs w:val="26"/>
          <w:lang w:val="es-ES_tradnl"/>
        </w:rPr>
        <w:t>VIVIENDASTRIADE</w:t>
      </w:r>
    </w:p>
    <w:p w14:paraId="748159B5" w14:textId="77777777" w:rsidR="00CB7A2D" w:rsidRPr="00F0534E" w:rsidRDefault="00CB7A2D" w:rsidP="00CB7A2D">
      <w:pPr>
        <w:rPr>
          <w:rFonts w:cstheme="minorHAnsi"/>
        </w:rPr>
      </w:pPr>
      <w:r w:rsidRPr="00F0534E">
        <w:rPr>
          <w:rFonts w:cstheme="minorHAnsi"/>
          <w:noProof/>
          <w:lang w:val="es-ES" w:eastAsia="es-ES"/>
        </w:rPr>
        <w:drawing>
          <wp:inline distT="0" distB="0" distL="0" distR="0" wp14:anchorId="15247E78" wp14:editId="341490F2">
            <wp:extent cx="1338651" cy="1081378"/>
            <wp:effectExtent l="0" t="0" r="0" b="5080"/>
            <wp:docPr id="205" name="Imagen 205" descr="http://7976-presscdn-0-14.pagely.netdna-cdn.com/wp-content/uploads/2013/11/P358057142.production-shed.311273l1-495x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http://7976-presscdn-0-14.pagely.netdna-cdn.com/wp-content/uploads/2013/11/P358057142.production-shed.311273l1-495x400.jpg"/>
                    <pic:cNvPicPr>
                      <a:picLocks noChangeAspect="1" noChangeArrowheads="1"/>
                    </pic:cNvPicPr>
                  </pic:nvPicPr>
                  <pic:blipFill>
                    <a:blip r:embed="rId137" cstate="print">
                      <a:extLst>
                        <a:ext uri="{28A0092B-C50C-407E-A947-70E740481C1C}">
                          <a14:useLocalDpi xmlns:a14="http://schemas.microsoft.com/office/drawing/2010/main" val="0"/>
                        </a:ext>
                      </a:extLst>
                    </a:blip>
                    <a:srcRect/>
                    <a:stretch>
                      <a:fillRect/>
                    </a:stretch>
                  </pic:blipFill>
                  <pic:spPr bwMode="auto">
                    <a:xfrm>
                      <a:off x="0" y="0"/>
                      <a:ext cx="1357244" cy="1096397"/>
                    </a:xfrm>
                    <a:prstGeom prst="rect">
                      <a:avLst/>
                    </a:prstGeom>
                    <a:noFill/>
                    <a:ln>
                      <a:noFill/>
                    </a:ln>
                  </pic:spPr>
                </pic:pic>
              </a:graphicData>
            </a:graphic>
          </wp:inline>
        </w:drawing>
      </w:r>
      <w:r w:rsidRPr="00F0534E">
        <w:rPr>
          <w:rFonts w:cstheme="minorHAnsi"/>
        </w:rPr>
        <w:t xml:space="preserve"> </w:t>
      </w:r>
      <w:r w:rsidRPr="00F0534E">
        <w:rPr>
          <w:rFonts w:cstheme="minorHAnsi"/>
          <w:noProof/>
          <w:lang w:val="es-ES" w:eastAsia="es-ES"/>
        </w:rPr>
        <w:drawing>
          <wp:inline distT="0" distB="0" distL="0" distR="0" wp14:anchorId="1409551B" wp14:editId="4512A155">
            <wp:extent cx="1351722" cy="1091937"/>
            <wp:effectExtent l="0" t="0" r="1270" b="0"/>
            <wp:docPr id="206" name="Imagen 206" descr="http://7976-presscdn-0-14.pagely.netdna-cdn.com/wp-content/uploads/2013/11/photo-32-495x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descr="http://7976-presscdn-0-14.pagely.netdna-cdn.com/wp-content/uploads/2013/11/photo-32-495x400.jpg"/>
                    <pic:cNvPicPr>
                      <a:picLocks noChangeAspect="1" noChangeArrowheads="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0" y="0"/>
                      <a:ext cx="1403679" cy="1133908"/>
                    </a:xfrm>
                    <a:prstGeom prst="rect">
                      <a:avLst/>
                    </a:prstGeom>
                    <a:noFill/>
                    <a:ln>
                      <a:noFill/>
                    </a:ln>
                  </pic:spPr>
                </pic:pic>
              </a:graphicData>
            </a:graphic>
          </wp:inline>
        </w:drawing>
      </w:r>
    </w:p>
    <w:p w14:paraId="215B7615" w14:textId="77777777" w:rsidR="00CB7A2D" w:rsidRPr="00F0534E" w:rsidRDefault="00395058" w:rsidP="00CB7A2D">
      <w:pPr>
        <w:rPr>
          <w:rFonts w:cstheme="minorHAnsi"/>
        </w:rPr>
      </w:pPr>
      <w:hyperlink r:id="rId139" w:history="1">
        <w:r w:rsidR="00CB7A2D" w:rsidRPr="00F0534E">
          <w:rPr>
            <w:rStyle w:val="Hipervnculo"/>
            <w:rFonts w:cstheme="minorHAnsi"/>
            <w:color w:val="auto"/>
            <w:u w:val="none"/>
          </w:rPr>
          <w:t>http://www.viviendastriade.com.ar/sistemas-constructivos/galpones-industriales-tinglados-y-edificios-comerciales/</w:t>
        </w:r>
      </w:hyperlink>
    </w:p>
    <w:p w14:paraId="4CCDCAE3" w14:textId="77777777" w:rsidR="00CB7A2D" w:rsidRPr="00F0534E" w:rsidRDefault="00CB7A2D" w:rsidP="00CB7A2D">
      <w:pPr>
        <w:spacing w:after="0" w:line="240" w:lineRule="auto"/>
        <w:textAlignment w:val="baseline"/>
        <w:rPr>
          <w:rFonts w:eastAsia="Times New Roman" w:cstheme="minorHAnsi"/>
          <w:b/>
          <w:bCs/>
          <w:szCs w:val="24"/>
          <w:bdr w:val="none" w:sz="0" w:space="0" w:color="auto" w:frame="1"/>
          <w:lang w:eastAsia="es-AR"/>
        </w:rPr>
      </w:pPr>
      <w:r w:rsidRPr="00F0534E">
        <w:rPr>
          <w:rFonts w:eastAsia="Times New Roman" w:cstheme="minorHAnsi"/>
          <w:b/>
          <w:bCs/>
          <w:szCs w:val="24"/>
          <w:bdr w:val="none" w:sz="0" w:space="0" w:color="auto" w:frame="1"/>
          <w:lang w:eastAsia="es-AR"/>
        </w:rPr>
        <w:t>Precio : $ 1800 m2</w:t>
      </w:r>
    </w:p>
    <w:p w14:paraId="0DED3657" w14:textId="77777777" w:rsidR="00CB7A2D" w:rsidRPr="00F0534E" w:rsidRDefault="00CB7A2D" w:rsidP="0099191C">
      <w:pPr>
        <w:rPr>
          <w:rStyle w:val="myadtitle"/>
          <w:rFonts w:cstheme="minorHAnsi"/>
          <w:sz w:val="26"/>
          <w:szCs w:val="26"/>
          <w:lang w:val="es-ES_tradnl"/>
        </w:rPr>
      </w:pPr>
      <w:r w:rsidRPr="00F0534E">
        <w:rPr>
          <w:rStyle w:val="myadtitle"/>
          <w:rFonts w:cstheme="minorHAnsi"/>
          <w:sz w:val="26"/>
          <w:szCs w:val="26"/>
          <w:lang w:val="es-ES_tradnl"/>
        </w:rPr>
        <w:t>GALPON 2: AGROADS MELHER</w:t>
      </w:r>
    </w:p>
    <w:p w14:paraId="604A7335" w14:textId="77777777" w:rsidR="00CB7A2D" w:rsidRPr="00F0534E" w:rsidRDefault="00CB7A2D" w:rsidP="00CB7A2D">
      <w:pPr>
        <w:rPr>
          <w:rFonts w:cstheme="minorHAnsi"/>
        </w:rPr>
      </w:pPr>
      <w:r w:rsidRPr="00F0534E">
        <w:rPr>
          <w:rFonts w:cstheme="minorHAnsi"/>
          <w:noProof/>
          <w:lang w:val="es-ES" w:eastAsia="es-ES"/>
        </w:rPr>
        <w:drawing>
          <wp:inline distT="0" distB="0" distL="0" distR="0" wp14:anchorId="76C42061" wp14:editId="5D1B15A8">
            <wp:extent cx="2576222" cy="1288111"/>
            <wp:effectExtent l="0" t="0" r="0" b="7620"/>
            <wp:docPr id="207" name="Imagen 207" descr="Melher Galp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descr="Melher Galpones"/>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2593630" cy="1296815"/>
                    </a:xfrm>
                    <a:prstGeom prst="rect">
                      <a:avLst/>
                    </a:prstGeom>
                    <a:noFill/>
                    <a:ln>
                      <a:noFill/>
                    </a:ln>
                  </pic:spPr>
                </pic:pic>
              </a:graphicData>
            </a:graphic>
          </wp:inline>
        </w:drawing>
      </w:r>
    </w:p>
    <w:p w14:paraId="23329CA9" w14:textId="77777777" w:rsidR="00CB7A2D" w:rsidRPr="00F0534E" w:rsidRDefault="00395058" w:rsidP="00CB7A2D">
      <w:pPr>
        <w:rPr>
          <w:rStyle w:val="Hipervnculo"/>
          <w:rFonts w:cstheme="minorHAnsi"/>
          <w:color w:val="auto"/>
          <w:u w:val="none"/>
        </w:rPr>
      </w:pPr>
      <w:hyperlink r:id="rId141" w:history="1">
        <w:r w:rsidR="00CB7A2D" w:rsidRPr="00F0534E">
          <w:rPr>
            <w:rStyle w:val="Hipervnculo"/>
            <w:rFonts w:cstheme="minorHAnsi"/>
            <w:color w:val="auto"/>
            <w:u w:val="none"/>
          </w:rPr>
          <w:t>https://www.agroads.com.ar/e/melher-galpones/</w:t>
        </w:r>
      </w:hyperlink>
    </w:p>
    <w:p w14:paraId="67B0C227" w14:textId="77777777" w:rsidR="00CB7A2D" w:rsidRPr="00F0534E" w:rsidRDefault="00CB7A2D" w:rsidP="00CB7A2D">
      <w:pPr>
        <w:spacing w:after="0" w:line="240" w:lineRule="auto"/>
        <w:textAlignment w:val="baseline"/>
        <w:rPr>
          <w:rFonts w:eastAsia="Times New Roman" w:cstheme="minorHAnsi"/>
          <w:b/>
          <w:bCs/>
          <w:szCs w:val="24"/>
          <w:bdr w:val="none" w:sz="0" w:space="0" w:color="auto" w:frame="1"/>
          <w:lang w:eastAsia="es-AR"/>
        </w:rPr>
      </w:pPr>
      <w:r w:rsidRPr="00F0534E">
        <w:rPr>
          <w:rFonts w:eastAsia="Times New Roman" w:cstheme="minorHAnsi"/>
          <w:b/>
          <w:bCs/>
          <w:szCs w:val="24"/>
          <w:bdr w:val="none" w:sz="0" w:space="0" w:color="auto" w:frame="1"/>
          <w:lang w:eastAsia="es-AR"/>
        </w:rPr>
        <w:t>Precio : $ 1200 m2</w:t>
      </w:r>
    </w:p>
    <w:p w14:paraId="631D02A8" w14:textId="77777777" w:rsidR="00CB7A2D" w:rsidRPr="00F0534E" w:rsidRDefault="00CB7A2D" w:rsidP="0099191C">
      <w:pPr>
        <w:rPr>
          <w:rStyle w:val="myadtitle"/>
          <w:rFonts w:cstheme="minorHAnsi"/>
          <w:sz w:val="26"/>
          <w:szCs w:val="26"/>
          <w:lang w:val="es-ES_tradnl"/>
        </w:rPr>
      </w:pPr>
      <w:r w:rsidRPr="00F0534E">
        <w:rPr>
          <w:rStyle w:val="myadtitle"/>
          <w:rFonts w:cstheme="minorHAnsi"/>
          <w:sz w:val="26"/>
          <w:szCs w:val="26"/>
          <w:lang w:val="es-ES_tradnl"/>
        </w:rPr>
        <w:t>GALPON 3: AGROFY</w:t>
      </w:r>
    </w:p>
    <w:p w14:paraId="6AFBDB52" w14:textId="77777777" w:rsidR="00CB7A2D" w:rsidRPr="00F0534E" w:rsidRDefault="00CB7A2D" w:rsidP="00CB7A2D">
      <w:pPr>
        <w:rPr>
          <w:rFonts w:cstheme="minorHAnsi"/>
        </w:rPr>
      </w:pPr>
      <w:r w:rsidRPr="00F0534E">
        <w:rPr>
          <w:rFonts w:cstheme="minorHAnsi"/>
          <w:noProof/>
          <w:lang w:val="es-ES" w:eastAsia="es-ES"/>
        </w:rPr>
        <w:drawing>
          <wp:inline distT="0" distB="0" distL="0" distR="0" wp14:anchorId="731AC7F0" wp14:editId="1D4FF988">
            <wp:extent cx="1573560" cy="1184744"/>
            <wp:effectExtent l="0" t="0" r="7620" b="0"/>
            <wp:docPr id="208" name="Imagen 208" descr="Galpones Y Tinglados A Medi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descr="Galpones Y Tinglados A Medidas"/>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1595241" cy="1201067"/>
                    </a:xfrm>
                    <a:prstGeom prst="rect">
                      <a:avLst/>
                    </a:prstGeom>
                    <a:noFill/>
                    <a:ln>
                      <a:noFill/>
                    </a:ln>
                  </pic:spPr>
                </pic:pic>
              </a:graphicData>
            </a:graphic>
          </wp:inline>
        </w:drawing>
      </w:r>
    </w:p>
    <w:p w14:paraId="5B19C608" w14:textId="77777777" w:rsidR="00CB7A2D" w:rsidRPr="00F0534E" w:rsidRDefault="00CB7A2D" w:rsidP="00CB7A2D">
      <w:pPr>
        <w:rPr>
          <w:rFonts w:cstheme="minorHAnsi"/>
        </w:rPr>
      </w:pPr>
      <w:r w:rsidRPr="00F0534E">
        <w:rPr>
          <w:rFonts w:cstheme="minorHAnsi"/>
        </w:rPr>
        <w:t>https://www.agrofy.com.ar/galpones-y-tinglados-a-medidas.html</w:t>
      </w:r>
      <w:r w:rsidRPr="00F0534E">
        <w:rPr>
          <w:rFonts w:cstheme="minorHAnsi"/>
        </w:rPr>
        <w:tab/>
      </w:r>
      <w:r w:rsidRPr="00F0534E">
        <w:rPr>
          <w:rFonts w:cstheme="minorHAnsi"/>
        </w:rPr>
        <w:tab/>
      </w:r>
      <w:r w:rsidRPr="00F0534E">
        <w:rPr>
          <w:rFonts w:cstheme="minorHAnsi"/>
        </w:rPr>
        <w:tab/>
      </w:r>
      <w:r w:rsidRPr="00F0534E">
        <w:rPr>
          <w:rFonts w:cstheme="minorHAnsi"/>
        </w:rPr>
        <w:tab/>
      </w:r>
    </w:p>
    <w:p w14:paraId="06CF1AD2" w14:textId="77777777" w:rsidR="00CB7A2D" w:rsidRPr="00F0534E" w:rsidRDefault="00CB7A2D" w:rsidP="00CB7A2D">
      <w:pPr>
        <w:rPr>
          <w:rFonts w:cstheme="minorHAnsi"/>
        </w:rPr>
      </w:pPr>
      <w:r w:rsidRPr="00F0534E">
        <w:rPr>
          <w:rFonts w:cstheme="minorHAnsi"/>
        </w:rPr>
        <w:t>SUCURSAL ONLINE EN AGROFY: MetalRem</w:t>
      </w:r>
    </w:p>
    <w:p w14:paraId="52448BB5" w14:textId="79852FB7" w:rsidR="00CB7A2D" w:rsidRPr="00F0534E" w:rsidRDefault="0099191C" w:rsidP="00CB7A2D">
      <w:pPr>
        <w:spacing w:after="0" w:line="240" w:lineRule="auto"/>
        <w:textAlignment w:val="baseline"/>
        <w:rPr>
          <w:rFonts w:eastAsia="Times New Roman" w:cstheme="minorHAnsi"/>
          <w:b/>
          <w:bCs/>
          <w:szCs w:val="24"/>
          <w:bdr w:val="none" w:sz="0" w:space="0" w:color="auto" w:frame="1"/>
          <w:lang w:eastAsia="es-AR"/>
        </w:rPr>
      </w:pPr>
      <w:r w:rsidRPr="00F0534E">
        <w:rPr>
          <w:rFonts w:eastAsia="Times New Roman" w:cstheme="minorHAnsi"/>
          <w:b/>
          <w:bCs/>
          <w:szCs w:val="24"/>
          <w:bdr w:val="none" w:sz="0" w:space="0" w:color="auto" w:frame="1"/>
          <w:lang w:eastAsia="es-AR"/>
        </w:rPr>
        <w:t>Precio:</w:t>
      </w:r>
      <w:r w:rsidR="00CB7A2D" w:rsidRPr="00F0534E">
        <w:rPr>
          <w:rFonts w:eastAsia="Times New Roman" w:cstheme="minorHAnsi"/>
          <w:b/>
          <w:bCs/>
          <w:szCs w:val="24"/>
          <w:bdr w:val="none" w:sz="0" w:space="0" w:color="auto" w:frame="1"/>
          <w:lang w:eastAsia="es-AR"/>
        </w:rPr>
        <w:t xml:space="preserve"> $ 1300 m2</w:t>
      </w:r>
    </w:p>
    <w:p w14:paraId="2AB0790B" w14:textId="77777777" w:rsidR="00CB7A2D" w:rsidRDefault="00CB7A2D" w:rsidP="00CB7A2D"/>
    <w:p w14:paraId="4C20A9D5" w14:textId="3998750F" w:rsidR="00DE5CAB" w:rsidRDefault="00F84C89" w:rsidP="00900D31">
      <w:pPr>
        <w:pStyle w:val="Ttulo2"/>
        <w:numPr>
          <w:ilvl w:val="0"/>
          <w:numId w:val="23"/>
        </w:numPr>
        <w:ind w:left="993"/>
      </w:pPr>
      <w:bookmarkStart w:id="176" w:name="_Toc496519124"/>
      <w:r w:rsidRPr="00174D6B">
        <w:lastRenderedPageBreak/>
        <w:t xml:space="preserve">PROCESO - </w:t>
      </w:r>
      <w:r w:rsidR="00513FEE" w:rsidRPr="00174D6B">
        <w:t>Explicación</w:t>
      </w:r>
      <w:r w:rsidR="00174D6B">
        <w:t xml:space="preserve"> de usos de </w:t>
      </w:r>
      <w:r w:rsidR="0099191C">
        <w:t>Ácidos</w:t>
      </w:r>
      <w:r w:rsidR="00174D6B">
        <w:t xml:space="preserve"> </w:t>
      </w:r>
      <w:r w:rsidR="00175931">
        <w:t>Salomón Ferreira</w:t>
      </w:r>
      <w:r w:rsidR="00174D6B">
        <w:t xml:space="preserve"> </w:t>
      </w:r>
      <w:r w:rsidR="00DE5CAB">
        <w:t>la Universidad Eafit</w:t>
      </w:r>
      <w:bookmarkEnd w:id="176"/>
    </w:p>
    <w:p w14:paraId="015BF5BE" w14:textId="25710C44" w:rsidR="00174D6B" w:rsidRDefault="00174D6B" w:rsidP="0075072B">
      <w:pPr>
        <w:rPr>
          <w:szCs w:val="24"/>
        </w:rPr>
      </w:pPr>
      <w:r w:rsidRPr="00174D6B">
        <w:rPr>
          <w:noProof/>
          <w:lang w:val="es-ES" w:eastAsia="es-ES"/>
        </w:rPr>
        <w:drawing>
          <wp:inline distT="0" distB="0" distL="0" distR="0" wp14:anchorId="2A240E76" wp14:editId="14A4C8F8">
            <wp:extent cx="6064113" cy="7560000"/>
            <wp:effectExtent l="0" t="0" r="0" b="3175"/>
            <wp:docPr id="211" name="Imagen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3">
                      <a:extLst>
                        <a:ext uri="{28A0092B-C50C-407E-A947-70E740481C1C}">
                          <a14:useLocalDpi xmlns:a14="http://schemas.microsoft.com/office/drawing/2010/main" val="0"/>
                        </a:ext>
                      </a:extLst>
                    </a:blip>
                    <a:stretch>
                      <a:fillRect/>
                    </a:stretch>
                  </pic:blipFill>
                  <pic:spPr>
                    <a:xfrm>
                      <a:off x="0" y="0"/>
                      <a:ext cx="6064113" cy="7560000"/>
                    </a:xfrm>
                    <a:prstGeom prst="rect">
                      <a:avLst/>
                    </a:prstGeom>
                  </pic:spPr>
                </pic:pic>
              </a:graphicData>
            </a:graphic>
          </wp:inline>
        </w:drawing>
      </w:r>
      <w:r w:rsidR="00F665DF">
        <w:br/>
      </w:r>
    </w:p>
    <w:p w14:paraId="7CF0639E" w14:textId="423E86E4" w:rsidR="00900D31" w:rsidRDefault="00900D31" w:rsidP="0075072B">
      <w:pPr>
        <w:rPr>
          <w:szCs w:val="24"/>
        </w:rPr>
      </w:pPr>
      <w:r w:rsidRPr="00900D31">
        <w:rPr>
          <w:noProof/>
          <w:lang w:val="es-ES" w:eastAsia="es-ES"/>
        </w:rPr>
        <w:lastRenderedPageBreak/>
        <w:drawing>
          <wp:inline distT="0" distB="0" distL="0" distR="0" wp14:anchorId="73C9B450" wp14:editId="04AA9A99">
            <wp:extent cx="6024342" cy="7560000"/>
            <wp:effectExtent l="0" t="0" r="0" b="3175"/>
            <wp:docPr id="209" name="Imagen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4">
                      <a:extLst>
                        <a:ext uri="{28A0092B-C50C-407E-A947-70E740481C1C}">
                          <a14:useLocalDpi xmlns:a14="http://schemas.microsoft.com/office/drawing/2010/main" val="0"/>
                        </a:ext>
                      </a:extLst>
                    </a:blip>
                    <a:stretch>
                      <a:fillRect/>
                    </a:stretch>
                  </pic:blipFill>
                  <pic:spPr>
                    <a:xfrm>
                      <a:off x="0" y="0"/>
                      <a:ext cx="6024342" cy="7560000"/>
                    </a:xfrm>
                    <a:prstGeom prst="rect">
                      <a:avLst/>
                    </a:prstGeom>
                  </pic:spPr>
                </pic:pic>
              </a:graphicData>
            </a:graphic>
          </wp:inline>
        </w:drawing>
      </w:r>
    </w:p>
    <w:p w14:paraId="1F33A73F" w14:textId="3C3684D0" w:rsidR="000A0B2E" w:rsidRDefault="00174D6B">
      <w:pPr>
        <w:rPr>
          <w:szCs w:val="24"/>
        </w:rPr>
      </w:pPr>
      <w:r>
        <w:rPr>
          <w:szCs w:val="24"/>
        </w:rPr>
        <w:br w:type="page"/>
      </w:r>
      <w:r w:rsidR="000A0B2E" w:rsidRPr="000A0B2E">
        <w:rPr>
          <w:noProof/>
          <w:szCs w:val="24"/>
          <w:lang w:val="es-ES" w:eastAsia="es-ES"/>
        </w:rPr>
        <w:lastRenderedPageBreak/>
        <w:drawing>
          <wp:inline distT="0" distB="0" distL="0" distR="0" wp14:anchorId="078AE392" wp14:editId="44621C4F">
            <wp:extent cx="6112565" cy="8221742"/>
            <wp:effectExtent l="0" t="0" r="2540" b="8255"/>
            <wp:docPr id="215" name="Imagen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6121912" cy="8234315"/>
                    </a:xfrm>
                    <a:prstGeom prst="rect">
                      <a:avLst/>
                    </a:prstGeom>
                    <a:noFill/>
                    <a:ln>
                      <a:noFill/>
                    </a:ln>
                  </pic:spPr>
                </pic:pic>
              </a:graphicData>
            </a:graphic>
          </wp:inline>
        </w:drawing>
      </w:r>
      <w:r w:rsidR="000A0B2E">
        <w:rPr>
          <w:szCs w:val="24"/>
        </w:rPr>
        <w:br w:type="page"/>
      </w:r>
    </w:p>
    <w:p w14:paraId="2F3E1EC0" w14:textId="2BCABD9C" w:rsidR="000A0B2E" w:rsidRDefault="000A0B2E">
      <w:pPr>
        <w:rPr>
          <w:szCs w:val="24"/>
          <w:lang w:val="es-ES"/>
        </w:rPr>
      </w:pPr>
      <w:r w:rsidRPr="000A0B2E">
        <w:rPr>
          <w:noProof/>
          <w:szCs w:val="24"/>
          <w:lang w:val="es-ES" w:eastAsia="es-ES"/>
        </w:rPr>
        <w:lastRenderedPageBreak/>
        <w:drawing>
          <wp:inline distT="0" distB="0" distL="0" distR="0" wp14:anchorId="41EEB6F0" wp14:editId="3CE70F07">
            <wp:extent cx="6111802" cy="8065605"/>
            <wp:effectExtent l="0" t="0" r="3810" b="0"/>
            <wp:docPr id="216" name="Imagen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6115272" cy="8070185"/>
                    </a:xfrm>
                    <a:prstGeom prst="rect">
                      <a:avLst/>
                    </a:prstGeom>
                    <a:noFill/>
                    <a:ln>
                      <a:noFill/>
                    </a:ln>
                  </pic:spPr>
                </pic:pic>
              </a:graphicData>
            </a:graphic>
          </wp:inline>
        </w:drawing>
      </w:r>
    </w:p>
    <w:p w14:paraId="1BD8C8D7" w14:textId="044E9B39" w:rsidR="000A0B2E" w:rsidRDefault="000A0B2E">
      <w:pPr>
        <w:rPr>
          <w:szCs w:val="24"/>
          <w:lang w:val="es-ES"/>
        </w:rPr>
      </w:pPr>
      <w:r w:rsidRPr="000A0B2E">
        <w:rPr>
          <w:noProof/>
          <w:szCs w:val="24"/>
          <w:lang w:val="es-ES" w:eastAsia="es-ES"/>
        </w:rPr>
        <w:lastRenderedPageBreak/>
        <w:drawing>
          <wp:inline distT="0" distB="0" distL="0" distR="0" wp14:anchorId="6BA3CB86" wp14:editId="32C17AEE">
            <wp:extent cx="5916802" cy="7916518"/>
            <wp:effectExtent l="0" t="0" r="8255" b="8890"/>
            <wp:docPr id="218" name="Imagen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5918424" cy="7918688"/>
                    </a:xfrm>
                    <a:prstGeom prst="rect">
                      <a:avLst/>
                    </a:prstGeom>
                    <a:noFill/>
                    <a:ln>
                      <a:noFill/>
                    </a:ln>
                  </pic:spPr>
                </pic:pic>
              </a:graphicData>
            </a:graphic>
          </wp:inline>
        </w:drawing>
      </w:r>
      <w:r>
        <w:rPr>
          <w:szCs w:val="24"/>
          <w:lang w:val="es-ES"/>
        </w:rPr>
        <w:br w:type="page"/>
      </w:r>
    </w:p>
    <w:p w14:paraId="150995F6" w14:textId="19174405" w:rsidR="00174D6B" w:rsidRDefault="000A0B2E">
      <w:pPr>
        <w:rPr>
          <w:szCs w:val="24"/>
          <w:lang w:val="es-ES"/>
        </w:rPr>
      </w:pPr>
      <w:r>
        <w:rPr>
          <w:noProof/>
          <w:lang w:val="es-ES" w:eastAsia="es-ES"/>
        </w:rPr>
        <w:lastRenderedPageBreak/>
        <w:drawing>
          <wp:inline distT="0" distB="0" distL="0" distR="0" wp14:anchorId="2C993D06" wp14:editId="497A7CC4">
            <wp:extent cx="6052930" cy="8112563"/>
            <wp:effectExtent l="0" t="0" r="5080" b="3175"/>
            <wp:docPr id="219" name="Imagen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8"/>
                    <a:stretch>
                      <a:fillRect/>
                    </a:stretch>
                  </pic:blipFill>
                  <pic:spPr>
                    <a:xfrm>
                      <a:off x="0" y="0"/>
                      <a:ext cx="6060895" cy="8123239"/>
                    </a:xfrm>
                    <a:prstGeom prst="rect">
                      <a:avLst/>
                    </a:prstGeom>
                  </pic:spPr>
                </pic:pic>
              </a:graphicData>
            </a:graphic>
          </wp:inline>
        </w:drawing>
      </w:r>
    </w:p>
    <w:p w14:paraId="1E861421" w14:textId="496FC5C7" w:rsidR="00F665DF" w:rsidRDefault="000A0B2E" w:rsidP="000A0B2E">
      <w:pPr>
        <w:pStyle w:val="Ttulo2"/>
        <w:numPr>
          <w:ilvl w:val="0"/>
          <w:numId w:val="23"/>
        </w:numPr>
        <w:ind w:left="993"/>
      </w:pPr>
      <w:bookmarkStart w:id="177" w:name="_Toc496519125"/>
      <w:r w:rsidRPr="000A0B2E">
        <w:lastRenderedPageBreak/>
        <w:t xml:space="preserve">Informe </w:t>
      </w:r>
      <w:r>
        <w:t>FEDERICITRUS</w:t>
      </w:r>
      <w:bookmarkEnd w:id="177"/>
    </w:p>
    <w:p w14:paraId="4EB6EDE4" w14:textId="2BEF7D6E" w:rsidR="000A0B2E" w:rsidRDefault="000A0B2E">
      <w:r w:rsidRPr="000A0B2E">
        <w:rPr>
          <w:noProof/>
          <w:lang w:val="es-ES" w:eastAsia="es-ES"/>
        </w:rPr>
        <w:drawing>
          <wp:inline distT="0" distB="0" distL="0" distR="0" wp14:anchorId="73688681" wp14:editId="3EBEA500">
            <wp:extent cx="5630517" cy="8095157"/>
            <wp:effectExtent l="0" t="0" r="8890" b="1270"/>
            <wp:docPr id="210" name="Imagen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5636885" cy="8104312"/>
                    </a:xfrm>
                    <a:prstGeom prst="rect">
                      <a:avLst/>
                    </a:prstGeom>
                    <a:noFill/>
                    <a:ln>
                      <a:noFill/>
                    </a:ln>
                  </pic:spPr>
                </pic:pic>
              </a:graphicData>
            </a:graphic>
          </wp:inline>
        </w:drawing>
      </w:r>
      <w:r>
        <w:br w:type="page"/>
      </w:r>
    </w:p>
    <w:p w14:paraId="7401BD9F" w14:textId="4642446E" w:rsidR="000A0B2E" w:rsidRPr="000A0B2E" w:rsidRDefault="000A0B2E" w:rsidP="000A0B2E">
      <w:r w:rsidRPr="000A0B2E">
        <w:rPr>
          <w:noProof/>
          <w:lang w:val="es-ES" w:eastAsia="es-ES"/>
        </w:rPr>
        <w:lastRenderedPageBreak/>
        <w:drawing>
          <wp:inline distT="0" distB="0" distL="0" distR="0" wp14:anchorId="60369E00" wp14:editId="1E12562A">
            <wp:extent cx="5332343" cy="7947623"/>
            <wp:effectExtent l="0" t="0" r="1905" b="0"/>
            <wp:docPr id="212" name="Imagen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5344162" cy="7965238"/>
                    </a:xfrm>
                    <a:prstGeom prst="rect">
                      <a:avLst/>
                    </a:prstGeom>
                    <a:noFill/>
                    <a:ln>
                      <a:noFill/>
                    </a:ln>
                  </pic:spPr>
                </pic:pic>
              </a:graphicData>
            </a:graphic>
          </wp:inline>
        </w:drawing>
      </w:r>
    </w:p>
    <w:p w14:paraId="52B19891" w14:textId="4080487F" w:rsidR="000A0B2E" w:rsidRDefault="000A0B2E">
      <w:pPr>
        <w:rPr>
          <w:szCs w:val="24"/>
          <w:lang w:val="es-ES"/>
        </w:rPr>
      </w:pPr>
      <w:r>
        <w:rPr>
          <w:szCs w:val="24"/>
          <w:lang w:val="es-ES"/>
        </w:rPr>
        <w:br w:type="page"/>
      </w:r>
    </w:p>
    <w:p w14:paraId="146A15AB" w14:textId="554C5357" w:rsidR="000A0B2E" w:rsidRDefault="000A0B2E" w:rsidP="0075072B">
      <w:pPr>
        <w:rPr>
          <w:szCs w:val="24"/>
          <w:lang w:val="es-ES"/>
        </w:rPr>
      </w:pPr>
      <w:r w:rsidRPr="000A0B2E">
        <w:rPr>
          <w:noProof/>
          <w:szCs w:val="24"/>
          <w:lang w:val="es-ES" w:eastAsia="es-ES"/>
        </w:rPr>
        <w:lastRenderedPageBreak/>
        <w:drawing>
          <wp:inline distT="0" distB="0" distL="0" distR="0" wp14:anchorId="2B2D475D" wp14:editId="4621AA2F">
            <wp:extent cx="5426765" cy="7685225"/>
            <wp:effectExtent l="0" t="0" r="2540" b="0"/>
            <wp:docPr id="213" name="Imagen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5433409" cy="7694635"/>
                    </a:xfrm>
                    <a:prstGeom prst="rect">
                      <a:avLst/>
                    </a:prstGeom>
                    <a:noFill/>
                    <a:ln>
                      <a:noFill/>
                    </a:ln>
                  </pic:spPr>
                </pic:pic>
              </a:graphicData>
            </a:graphic>
          </wp:inline>
        </w:drawing>
      </w:r>
    </w:p>
    <w:p w14:paraId="6C2623FE" w14:textId="77777777" w:rsidR="000A0B2E" w:rsidRDefault="000A0B2E">
      <w:pPr>
        <w:rPr>
          <w:szCs w:val="24"/>
          <w:lang w:val="es-ES"/>
        </w:rPr>
      </w:pPr>
      <w:r>
        <w:rPr>
          <w:szCs w:val="24"/>
          <w:lang w:val="es-ES"/>
        </w:rPr>
        <w:br w:type="page"/>
      </w:r>
    </w:p>
    <w:p w14:paraId="23DC4B95" w14:textId="37E8EA31" w:rsidR="000A0B2E" w:rsidRPr="002464C1" w:rsidRDefault="000A0B2E" w:rsidP="0075072B">
      <w:pPr>
        <w:rPr>
          <w:szCs w:val="24"/>
          <w:lang w:val="es-ES"/>
        </w:rPr>
      </w:pPr>
      <w:r w:rsidRPr="000A0B2E">
        <w:rPr>
          <w:noProof/>
          <w:szCs w:val="24"/>
          <w:lang w:val="es-ES" w:eastAsia="es-ES"/>
        </w:rPr>
        <w:lastRenderedPageBreak/>
        <w:drawing>
          <wp:inline distT="0" distB="0" distL="0" distR="0" wp14:anchorId="358FD085" wp14:editId="05A0A2C8">
            <wp:extent cx="5354937" cy="7712623"/>
            <wp:effectExtent l="0" t="0" r="0" b="3175"/>
            <wp:docPr id="214" name="Imagen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5361482" cy="7722049"/>
                    </a:xfrm>
                    <a:prstGeom prst="rect">
                      <a:avLst/>
                    </a:prstGeom>
                    <a:noFill/>
                    <a:ln>
                      <a:noFill/>
                    </a:ln>
                  </pic:spPr>
                </pic:pic>
              </a:graphicData>
            </a:graphic>
          </wp:inline>
        </w:drawing>
      </w:r>
    </w:p>
    <w:sectPr w:rsidR="000A0B2E" w:rsidRPr="002464C1" w:rsidSect="006F1BBB">
      <w:pgSz w:w="11907" w:h="16839" w:code="9"/>
      <w:pgMar w:top="1417" w:right="1701" w:bottom="1417" w:left="1701" w:header="708" w:footer="708" w:gutter="0"/>
      <w:pgBorders>
        <w:top w:val="single" w:sz="18" w:space="1" w:color="44546A" w:themeColor="text2"/>
        <w:left w:val="single" w:sz="18" w:space="4" w:color="44546A" w:themeColor="text2"/>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73F8B9" w14:textId="77777777" w:rsidR="00395058" w:rsidRDefault="00395058" w:rsidP="002349AF">
      <w:pPr>
        <w:spacing w:after="0" w:line="240" w:lineRule="auto"/>
      </w:pPr>
      <w:r>
        <w:separator/>
      </w:r>
    </w:p>
  </w:endnote>
  <w:endnote w:type="continuationSeparator" w:id="0">
    <w:p w14:paraId="0B5FFB1C" w14:textId="77777777" w:rsidR="00395058" w:rsidRDefault="00395058" w:rsidP="002349AF">
      <w:pPr>
        <w:spacing w:after="0" w:line="240" w:lineRule="auto"/>
      </w:pPr>
      <w:r>
        <w:continuationSeparator/>
      </w:r>
    </w:p>
  </w:endnote>
  <w:endnote w:type="continuationNotice" w:id="1">
    <w:p w14:paraId="051C9183" w14:textId="77777777" w:rsidR="00395058" w:rsidRDefault="0039505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VariShapes">
    <w:altName w:val="Calibri"/>
    <w:charset w:val="00"/>
    <w:family w:val="auto"/>
    <w:pitch w:val="variable"/>
    <w:sig w:usb0="00000003" w:usb1="00000000" w:usb2="00000000" w:usb3="00000000" w:csb0="00000001" w:csb1="00000000"/>
  </w:font>
  <w:font w:name="Arial Narrow">
    <w:altName w:val="Arial"/>
    <w:panose1 w:val="020B0606020202030204"/>
    <w:charset w:val="00"/>
    <w:family w:val="swiss"/>
    <w:pitch w:val="variable"/>
    <w:sig w:usb0="00000287" w:usb1="00000800" w:usb2="00000000" w:usb3="00000000" w:csb0="0000009F" w:csb1="00000000"/>
  </w:font>
  <w:font w:name="Sylfaen">
    <w:panose1 w:val="010A0502050306030303"/>
    <w:charset w:val="00"/>
    <w:family w:val="roman"/>
    <w:pitch w:val="variable"/>
    <w:sig w:usb0="04000687" w:usb1="00000000" w:usb2="00000000" w:usb3="00000000" w:csb0="0000009F" w:csb1="00000000"/>
  </w:font>
  <w:font w:name="MS Sans Serif">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C19948" w14:textId="77777777" w:rsidR="0025239D" w:rsidRDefault="0025239D">
    <w:pPr>
      <w:pStyle w:val="Piedepgina"/>
    </w:pPr>
    <w:r>
      <w:rPr>
        <w:noProof/>
        <w:lang w:val="es-ES" w:eastAsia="es-ES"/>
      </w:rPr>
      <mc:AlternateContent>
        <mc:Choice Requires="wps">
          <w:drawing>
            <wp:anchor distT="0" distB="0" distL="0" distR="0" simplePos="0" relativeHeight="251658240" behindDoc="0" locked="0" layoutInCell="1" allowOverlap="1" wp14:anchorId="402209DE" wp14:editId="74E151A7">
              <wp:simplePos x="0" y="0"/>
              <wp:positionH relativeFrom="rightMargin">
                <wp:posOffset>-1097915</wp:posOffset>
              </wp:positionH>
              <wp:positionV relativeFrom="bottomMargin">
                <wp:posOffset>169849</wp:posOffset>
              </wp:positionV>
              <wp:extent cx="1553845" cy="320040"/>
              <wp:effectExtent l="0" t="0" r="8255" b="3810"/>
              <wp:wrapSquare wrapText="bothSides"/>
              <wp:docPr id="49" name="Rectángulo 49"/>
              <wp:cNvGraphicFramePr/>
              <a:graphic xmlns:a="http://schemas.openxmlformats.org/drawingml/2006/main">
                <a:graphicData uri="http://schemas.microsoft.com/office/word/2010/wordprocessingShape">
                  <wps:wsp>
                    <wps:cNvSpPr/>
                    <wps:spPr>
                      <a:xfrm>
                        <a:off x="0" y="0"/>
                        <a:ext cx="1553845" cy="320040"/>
                      </a:xfrm>
                      <a:prstGeom prst="rect">
                        <a:avLst/>
                      </a:prstGeom>
                      <a:solidFill>
                        <a:schemeClr val="tx2">
                          <a:lumMod val="60000"/>
                          <a:lumOff val="40000"/>
                        </a:schemeClr>
                      </a:solidFill>
                      <a:ln w="3810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081DEFA" w14:textId="260D1997" w:rsidR="0025239D" w:rsidRDefault="0025239D" w:rsidP="006F1BBB">
                          <w:r w:rsidRPr="000B41AD">
                            <w:rPr>
                              <w:lang w:val="es-ES"/>
                            </w:rPr>
                            <w:t xml:space="preserve">Página </w:t>
                          </w:r>
                          <w:r w:rsidRPr="000B41AD">
                            <w:fldChar w:fldCharType="begin"/>
                          </w:r>
                          <w:r w:rsidRPr="000B41AD">
                            <w:instrText>PAGE  \* Arabic  \* MERGEFORMAT</w:instrText>
                          </w:r>
                          <w:r w:rsidRPr="000B41AD">
                            <w:fldChar w:fldCharType="separate"/>
                          </w:r>
                          <w:r w:rsidR="00A422AE" w:rsidRPr="00A422AE">
                            <w:rPr>
                              <w:noProof/>
                              <w:lang w:val="es-ES"/>
                            </w:rPr>
                            <w:t>18</w:t>
                          </w:r>
                          <w:r w:rsidRPr="000B41AD">
                            <w:fldChar w:fldCharType="end"/>
                          </w:r>
                          <w:r w:rsidRPr="000B41AD">
                            <w:rPr>
                              <w:lang w:val="es-ES"/>
                            </w:rPr>
                            <w:t xml:space="preserve"> de </w:t>
                          </w:r>
                          <w:fldSimple w:instr="NUMPAGES  \* Arabic  \* MERGEFORMAT">
                            <w:r w:rsidR="00A422AE" w:rsidRPr="00A422AE">
                              <w:rPr>
                                <w:noProof/>
                                <w:lang w:val="es-ES"/>
                              </w:rPr>
                              <w:t>153</w:t>
                            </w:r>
                          </w:fldSimple>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2209DE" id="Rectángulo 49" o:spid="_x0000_s1034" style="position:absolute;margin-left:-86.45pt;margin-top:13.35pt;width:122.35pt;height:25.2pt;z-index:251658240;visibility:visible;mso-wrap-style:square;mso-width-percent:0;mso-height-percent:0;mso-wrap-distance-left:0;mso-wrap-distance-top:0;mso-wrap-distance-right:0;mso-wrap-distance-bottom:0;mso-position-horizontal:absolute;mso-position-horizontal-relative:right-margin-area;mso-position-vertical:absolute;mso-position-vertical-relative:bottom-margin-area;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" fillcolor="#8496b0 [1951]" stroked="f" strokeweight="3pt">
              <v:textbox>
                <w:txbxContent>
                  <w:p w14:paraId="6081DEFA" w14:textId="260D1997" w:rsidR="0025239D" w:rsidRDefault="0025239D" w:rsidP="006F1BBB">
                    <w:r w:rsidRPr="000B41AD">
                      <w:rPr>
                        <w:lang w:val="es-ES"/>
                      </w:rPr>
                      <w:t xml:space="preserve">Página </w:t>
                    </w:r>
                    <w:r w:rsidRPr="000B41AD">
                      <w:fldChar w:fldCharType="begin"/>
                    </w:r>
                    <w:r w:rsidRPr="000B41AD">
                      <w:instrText>PAGE  \* Arabic  \* MERGEFORMAT</w:instrText>
                    </w:r>
                    <w:r w:rsidRPr="000B41AD">
                      <w:fldChar w:fldCharType="separate"/>
                    </w:r>
                    <w:r w:rsidR="00A422AE" w:rsidRPr="00A422AE">
                      <w:rPr>
                        <w:noProof/>
                        <w:lang w:val="es-ES"/>
                      </w:rPr>
                      <w:t>18</w:t>
                    </w:r>
                    <w:r w:rsidRPr="000B41AD">
                      <w:fldChar w:fldCharType="end"/>
                    </w:r>
                    <w:r w:rsidRPr="000B41AD">
                      <w:rPr>
                        <w:lang w:val="es-ES"/>
                      </w:rPr>
                      <w:t xml:space="preserve"> de </w:t>
                    </w:r>
                    <w:fldSimple w:instr="NUMPAGES  \* Arabic  \* MERGEFORMAT">
                      <w:r w:rsidR="00A422AE" w:rsidRPr="00A422AE">
                        <w:rPr>
                          <w:noProof/>
                          <w:lang w:val="es-ES"/>
                        </w:rPr>
                        <w:t>153</w:t>
                      </w:r>
                    </w:fldSimple>
                  </w:p>
                </w:txbxContent>
              </v:textbox>
              <w10:wrap type="square" anchorx="margin" anchory="margin"/>
            </v:rect>
          </w:pict>
        </mc:Fallback>
      </mc:AlternateContent>
    </w:r>
    <w:r>
      <w:rPr>
        <w:noProof/>
        <w:color w:val="808080" w:themeColor="background1" w:themeShade="80"/>
        <w:lang w:val="es-ES" w:eastAsia="es-ES"/>
      </w:rPr>
      <mc:AlternateContent>
        <mc:Choice Requires="wpg">
          <w:drawing>
            <wp:anchor distT="0" distB="0" distL="0" distR="0" simplePos="0" relativeHeight="251658241" behindDoc="0" locked="0" layoutInCell="1" allowOverlap="1" wp14:anchorId="030662DE" wp14:editId="270B810B">
              <wp:simplePos x="0" y="0"/>
              <wp:positionH relativeFrom="margin">
                <wp:align>right</wp:align>
              </wp:positionH>
              <mc:AlternateContent>
                <mc:Choice Requires="wp14">
                  <wp:positionV relativeFrom="bottomMargin">
                    <wp14:pctPosVOffset>20000</wp14:pctPosVOffset>
                  </wp:positionV>
                </mc:Choice>
                <mc:Fallback>
                  <wp:positionV relativeFrom="page">
                    <wp:posOffset>9972675</wp:posOffset>
                  </wp:positionV>
                </mc:Fallback>
              </mc:AlternateContent>
              <wp:extent cx="5943600" cy="320040"/>
              <wp:effectExtent l="0" t="0" r="28575" b="3810"/>
              <wp:wrapSquare wrapText="bothSides"/>
              <wp:docPr id="50" name="Grupo 50"/>
              <wp:cNvGraphicFramePr/>
              <a:graphic xmlns:a="http://schemas.openxmlformats.org/drawingml/2006/main">
                <a:graphicData uri="http://schemas.microsoft.com/office/word/2010/wordprocessingGroup">
                  <wpg:wgp>
                    <wpg:cNvGrpSpPr/>
                    <wpg:grpSpPr>
                      <a:xfrm>
                        <a:off x="0" y="0"/>
                        <a:ext cx="5943600" cy="320040"/>
                        <a:chOff x="0" y="0"/>
                        <a:chExt cx="5962650" cy="323851"/>
                      </a:xfrm>
                    </wpg:grpSpPr>
                    <wps:wsp>
                      <wps:cNvPr id="51" name="Rectángulo 51"/>
                      <wps:cNvSpPr/>
                      <wps:spPr>
                        <a:xfrm>
                          <a:off x="19050" y="0"/>
                          <a:ext cx="5943600" cy="18826"/>
                        </a:xfrm>
                        <a:prstGeom prst="rect">
                          <a:avLst/>
                        </a:prstGeom>
                        <a:solidFill>
                          <a:schemeClr val="tx1"/>
                        </a:solidFill>
                        <a:ln>
                          <a:solidFill>
                            <a:schemeClr val="tx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 name="Cuadro de texto 52"/>
                      <wps:cNvSpPr txBox="1"/>
                      <wps:spPr>
                        <a:xfrm>
                          <a:off x="0" y="66676"/>
                          <a:ext cx="5943600" cy="2571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color w:val="7F7F7F" w:themeColor="text1" w:themeTint="80"/>
                              </w:rPr>
                              <w:alias w:val="Fecha"/>
                              <w:tag w:val=""/>
                              <w:id w:val="1925458175"/>
                              <w:showingPlcHdr/>
                              <w:dataBinding w:prefixMappings="xmlns:ns0='http://schemas.microsoft.com/office/2006/coverPageProps' " w:xpath="/ns0:CoverPageProperties[1]/ns0:PublishDate[1]" w:storeItemID="{55AF091B-3C7A-41E3-B477-F2FDAA23CFDA}"/>
                              <w:date>
                                <w:dateFormat w:val="d 'de' MMMM 'de' yyyy"/>
                                <w:lid w:val="es-ES"/>
                                <w:storeMappedDataAs w:val="dateTime"/>
                                <w:calendar w:val="gregorian"/>
                              </w:date>
                            </w:sdtPr>
                            <w:sdtEndPr/>
                            <w:sdtContent>
                              <w:p w14:paraId="7DB6D03B" w14:textId="77777777" w:rsidR="0025239D" w:rsidRDefault="0025239D">
                                <w:pPr>
                                  <w:jc w:val="right"/>
                                  <w:rPr>
                                    <w:color w:val="7F7F7F" w:themeColor="text1" w:themeTint="80"/>
                                  </w:rPr>
                                </w:pPr>
                                <w:r>
                                  <w:rPr>
                                    <w:color w:val="7F7F7F" w:themeColor="text1" w:themeTint="80"/>
                                  </w:rPr>
                                  <w:t xml:space="preserve">     </w:t>
                                </w:r>
                              </w:p>
                            </w:sdtContent>
                          </w:sdt>
                          <w:p w14:paraId="695F5EB8" w14:textId="77777777" w:rsidR="0025239D" w:rsidRDefault="0025239D">
                            <w:pPr>
                              <w:jc w:val="right"/>
                              <w:rPr>
                                <w:color w:val="808080" w:themeColor="background1" w:themeShade="80"/>
                              </w:rPr>
                            </w:pPr>
                          </w:p>
                        </w:txbxContent>
                      </wps:txbx>
                      <wps:bodyPr rot="0" spcFirstLastPara="0" vertOverflow="overflow" horzOverflow="overflow" vert="horz" wrap="square" lIns="91440" tIns="45720" rIns="91440" bIns="0" numCol="1" spcCol="0" rtlCol="0" fromWordArt="0" anchor="b" anchorCtr="0" forceAA="0" compatLnSpc="1">
                        <a:prstTxWarp prst="textNoShape">
                          <a:avLst/>
                        </a:prstTxWarp>
                        <a:noAutofit/>
                      </wps:bodyPr>
                    </wps:wsp>
                  </wpg:wgp>
                </a:graphicData>
              </a:graphic>
              <wp14:sizeRelH relativeFrom="margin">
                <wp14:pctWidth>100000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group w14:anchorId="030662DE" id="Grupo 50" o:spid="_x0000_s1035" style="position:absolute;margin-left:416.8pt;margin-top:0;width:468pt;height:25.2pt;z-index:251658241;mso-width-percent:1000;mso-top-percent:200;mso-wrap-distance-left:0;mso-wrap-distance-right:0;mso-position-horizontal:right;mso-position-horizontal-relative:margin;mso-position-vertical-relative:bottom-margin-area;mso-width-percent:1000;mso-top-percent:200;mso-width-relative:margin;mso-height-relative:margin" coordsize="59626,32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">
              <v:rect id="Rectángulo 51" o:spid="_x0000_s1036" style="position:absolute;left:190;width:59436;height:1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" fillcolor="black [3213]" strokecolor="#8496b0 [1951]" strokeweight="2pt"/>
              <v:shapetype id="_x0000_t202" coordsize="21600,21600" o:spt="202" path="m,l,21600r21600,l21600,xe">
                <v:stroke joinstyle="miter"/>
                <v:path gradientshapeok="t" o:connecttype="rect"/>
              </v:shapetype>
              <v:shape id="Cuadro de texto 52" o:spid="_x0000_s1037" type="#_x0000_t202" style="position:absolute;top:666;width:59436;height:2572;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" filled="f" stroked="f" strokeweight=".5pt">
                <v:textbox inset=",,,0">
                  <w:txbxContent>
                    <w:sdt>
                      <w:sdtPr>
                        <w:rPr>
                          <w:color w:val="7F7F7F" w:themeColor="text1" w:themeTint="80"/>
                        </w:rPr>
                        <w:alias w:val="Fecha"/>
                        <w:tag w:val=""/>
                        <w:id w:val="1925458175"/>
                        <w:showingPlcHdr/>
                        <w:dataBinding w:prefixMappings="xmlns:ns0='http://schemas.microsoft.com/office/2006/coverPageProps' " w:xpath="/ns0:CoverPageProperties[1]/ns0:PublishDate[1]" w:storeItemID="{55AF091B-3C7A-41E3-B477-F2FDAA23CFDA}"/>
                        <w:date>
                          <w:dateFormat w:val="d 'de' MMMM 'de' yyyy"/>
                          <w:lid w:val="es-ES"/>
                          <w:storeMappedDataAs w:val="dateTime"/>
                          <w:calendar w:val="gregorian"/>
                        </w:date>
                      </w:sdtPr>
                      <w:sdtContent>
                        <w:p w14:paraId="7DB6D03B" w14:textId="77777777" w:rsidR="0025239D" w:rsidRDefault="0025239D">
                          <w:pPr>
                            <w:jc w:val="right"/>
                            <w:rPr>
                              <w:color w:val="7F7F7F" w:themeColor="text1" w:themeTint="80"/>
                            </w:rPr>
                          </w:pPr>
                          <w:r>
                            <w:rPr>
                              <w:color w:val="7F7F7F" w:themeColor="text1" w:themeTint="80"/>
                            </w:rPr>
                            <w:t xml:space="preserve">     </w:t>
                          </w:r>
                        </w:p>
                      </w:sdtContent>
                    </w:sdt>
                    <w:p w14:paraId="695F5EB8" w14:textId="77777777" w:rsidR="0025239D" w:rsidRDefault="0025239D">
                      <w:pPr>
                        <w:jc w:val="right"/>
                        <w:rPr>
                          <w:color w:val="808080" w:themeColor="background1" w:themeShade="80"/>
                        </w:rPr>
                      </w:pPr>
                    </w:p>
                  </w:txbxContent>
                </v:textbox>
              </v:shape>
              <w10:wrap type="square" anchorx="margin" anchory="margin"/>
            </v:group>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0B3DD4" w14:textId="3DA1BF02" w:rsidR="0025239D" w:rsidRDefault="0025239D">
    <w:pPr>
      <w:pStyle w:val="Piedepgina"/>
    </w:pPr>
    <w:r w:rsidRPr="001143CF">
      <w:rPr>
        <w:noProof/>
        <w:lang w:val="es-ES" w:eastAsia="es-ES"/>
      </w:rPr>
      <mc:AlternateContent>
        <mc:Choice Requires="wps">
          <w:drawing>
            <wp:anchor distT="0" distB="0" distL="0" distR="0" simplePos="0" relativeHeight="251658242" behindDoc="0" locked="0" layoutInCell="1" allowOverlap="1" wp14:anchorId="01298E71" wp14:editId="324A28F1">
              <wp:simplePos x="0" y="0"/>
              <wp:positionH relativeFrom="rightMargin">
                <wp:posOffset>-1097915</wp:posOffset>
              </wp:positionH>
              <wp:positionV relativeFrom="bottomMargin">
                <wp:posOffset>445770</wp:posOffset>
              </wp:positionV>
              <wp:extent cx="1553845" cy="320040"/>
              <wp:effectExtent l="0" t="0" r="8255" b="3810"/>
              <wp:wrapSquare wrapText="bothSides"/>
              <wp:docPr id="53" name="Rectángulo 53"/>
              <wp:cNvGraphicFramePr/>
              <a:graphic xmlns:a="http://schemas.openxmlformats.org/drawingml/2006/main">
                <a:graphicData uri="http://schemas.microsoft.com/office/word/2010/wordprocessingShape">
                  <wps:wsp>
                    <wps:cNvSpPr/>
                    <wps:spPr>
                      <a:xfrm>
                        <a:off x="0" y="0"/>
                        <a:ext cx="1553845" cy="320040"/>
                      </a:xfrm>
                      <a:prstGeom prst="rect">
                        <a:avLst/>
                      </a:prstGeom>
                      <a:solidFill>
                        <a:schemeClr val="tx2">
                          <a:lumMod val="60000"/>
                          <a:lumOff val="40000"/>
                        </a:schemeClr>
                      </a:solidFill>
                      <a:ln w="3810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C54C76B" w14:textId="3E331023" w:rsidR="0025239D" w:rsidRDefault="0025239D" w:rsidP="001143CF">
                          <w:r w:rsidRPr="000B41AD">
                            <w:rPr>
                              <w:lang w:val="es-ES"/>
                            </w:rPr>
                            <w:t xml:space="preserve">Página </w:t>
                          </w:r>
                          <w:r w:rsidRPr="000B41AD">
                            <w:fldChar w:fldCharType="begin"/>
                          </w:r>
                          <w:r w:rsidRPr="000B41AD">
                            <w:instrText>PAGE  \* Arabic  \* MERGEFORMAT</w:instrText>
                          </w:r>
                          <w:r w:rsidRPr="000B41AD">
                            <w:fldChar w:fldCharType="separate"/>
                          </w:r>
                          <w:r w:rsidR="00A422AE" w:rsidRPr="00A422AE">
                            <w:rPr>
                              <w:noProof/>
                              <w:lang w:val="es-ES"/>
                            </w:rPr>
                            <w:t>1</w:t>
                          </w:r>
                          <w:r w:rsidRPr="000B41AD">
                            <w:fldChar w:fldCharType="end"/>
                          </w:r>
                          <w:r w:rsidRPr="000B41AD">
                            <w:rPr>
                              <w:lang w:val="es-ES"/>
                            </w:rPr>
                            <w:t xml:space="preserve"> de </w:t>
                          </w:r>
                          <w:fldSimple w:instr="NUMPAGES  \* Arabic  \* MERGEFORMAT">
                            <w:r w:rsidR="00A422AE" w:rsidRPr="00A422AE">
                              <w:rPr>
                                <w:noProof/>
                                <w:lang w:val="es-ES"/>
                              </w:rPr>
                              <w:t>72</w:t>
                            </w:r>
                          </w:fldSimple>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298E71" id="Rectángulo 53" o:spid="_x0000_s1038" style="position:absolute;margin-left:-86.45pt;margin-top:35.1pt;width:122.35pt;height:25.2pt;z-index:251658242;visibility:visible;mso-wrap-style:square;mso-width-percent:0;mso-height-percent:0;mso-wrap-distance-left:0;mso-wrap-distance-top:0;mso-wrap-distance-right:0;mso-wrap-distance-bottom:0;mso-position-horizontal:absolute;mso-position-horizontal-relative:right-margin-area;mso-position-vertical:absolute;mso-position-vertical-relative:bottom-margin-area;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" fillcolor="#8496b0 [1951]" stroked="f" strokeweight="3pt">
              <v:textbox>
                <w:txbxContent>
                  <w:p w14:paraId="4C54C76B" w14:textId="3E331023" w:rsidR="0025239D" w:rsidRDefault="0025239D" w:rsidP="001143CF">
                    <w:r w:rsidRPr="000B41AD">
                      <w:rPr>
                        <w:lang w:val="es-ES"/>
                      </w:rPr>
                      <w:t xml:space="preserve">Página </w:t>
                    </w:r>
                    <w:r w:rsidRPr="000B41AD">
                      <w:fldChar w:fldCharType="begin"/>
                    </w:r>
                    <w:r w:rsidRPr="000B41AD">
                      <w:instrText>PAGE  \* Arabic  \* MERGEFORMAT</w:instrText>
                    </w:r>
                    <w:r w:rsidRPr="000B41AD">
                      <w:fldChar w:fldCharType="separate"/>
                    </w:r>
                    <w:r w:rsidR="00A422AE" w:rsidRPr="00A422AE">
                      <w:rPr>
                        <w:noProof/>
                        <w:lang w:val="es-ES"/>
                      </w:rPr>
                      <w:t>1</w:t>
                    </w:r>
                    <w:r w:rsidRPr="000B41AD">
                      <w:fldChar w:fldCharType="end"/>
                    </w:r>
                    <w:r w:rsidRPr="000B41AD">
                      <w:rPr>
                        <w:lang w:val="es-ES"/>
                      </w:rPr>
                      <w:t xml:space="preserve"> de </w:t>
                    </w:r>
                    <w:fldSimple w:instr="NUMPAGES  \* Arabic  \* MERGEFORMAT">
                      <w:r w:rsidR="00A422AE" w:rsidRPr="00A422AE">
                        <w:rPr>
                          <w:noProof/>
                          <w:lang w:val="es-ES"/>
                        </w:rPr>
                        <w:t>72</w:t>
                      </w:r>
                    </w:fldSimple>
                  </w:p>
                </w:txbxContent>
              </v:textbox>
              <w10:wrap type="square" anchorx="margin" anchory="margin"/>
            </v:rect>
          </w:pict>
        </mc:Fallback>
      </mc:AlternateContent>
    </w:r>
    <w:r w:rsidRPr="001143CF">
      <w:rPr>
        <w:noProof/>
        <w:lang w:val="es-ES" w:eastAsia="es-ES"/>
      </w:rPr>
      <mc:AlternateContent>
        <mc:Choice Requires="wpg">
          <w:drawing>
            <wp:anchor distT="0" distB="0" distL="0" distR="0" simplePos="0" relativeHeight="251658243" behindDoc="0" locked="0" layoutInCell="1" allowOverlap="1" wp14:anchorId="62117F9D" wp14:editId="54599C1D">
              <wp:simplePos x="0" y="0"/>
              <wp:positionH relativeFrom="margin">
                <wp:posOffset>0</wp:posOffset>
              </wp:positionH>
              <wp:positionV relativeFrom="bottomMargin">
                <wp:posOffset>455930</wp:posOffset>
              </wp:positionV>
              <wp:extent cx="5943600" cy="320040"/>
              <wp:effectExtent l="0" t="0" r="28575" b="3810"/>
              <wp:wrapSquare wrapText="bothSides"/>
              <wp:docPr id="54" name="Grupo 54"/>
              <wp:cNvGraphicFramePr/>
              <a:graphic xmlns:a="http://schemas.openxmlformats.org/drawingml/2006/main">
                <a:graphicData uri="http://schemas.microsoft.com/office/word/2010/wordprocessingGroup">
                  <wpg:wgp>
                    <wpg:cNvGrpSpPr/>
                    <wpg:grpSpPr>
                      <a:xfrm>
                        <a:off x="0" y="0"/>
                        <a:ext cx="5943600" cy="320040"/>
                        <a:chOff x="0" y="0"/>
                        <a:chExt cx="5962650" cy="323851"/>
                      </a:xfrm>
                    </wpg:grpSpPr>
                    <wps:wsp>
                      <wps:cNvPr id="55" name="Rectángulo 55"/>
                      <wps:cNvSpPr/>
                      <wps:spPr>
                        <a:xfrm>
                          <a:off x="19050" y="0"/>
                          <a:ext cx="5943600" cy="18826"/>
                        </a:xfrm>
                        <a:prstGeom prst="rect">
                          <a:avLst/>
                        </a:prstGeom>
                        <a:solidFill>
                          <a:schemeClr val="tx1"/>
                        </a:solidFill>
                        <a:ln>
                          <a:solidFill>
                            <a:schemeClr val="tx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 name="Cuadro de texto 56"/>
                      <wps:cNvSpPr txBox="1"/>
                      <wps:spPr>
                        <a:xfrm>
                          <a:off x="0" y="66676"/>
                          <a:ext cx="5943600" cy="2571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color w:val="7F7F7F" w:themeColor="text1" w:themeTint="80"/>
                              </w:rPr>
                              <w:alias w:val="Fecha"/>
                              <w:tag w:val=""/>
                              <w:id w:val="-689603250"/>
                              <w:showingPlcHdr/>
                              <w:dataBinding w:prefixMappings="xmlns:ns0='http://schemas.microsoft.com/office/2006/coverPageProps' " w:xpath="/ns0:CoverPageProperties[1]/ns0:PublishDate[1]" w:storeItemID="{55AF091B-3C7A-41E3-B477-F2FDAA23CFDA}"/>
                              <w:date>
                                <w:dateFormat w:val="d 'de' MMMM 'de' yyyy"/>
                                <w:lid w:val="es-ES"/>
                                <w:storeMappedDataAs w:val="dateTime"/>
                                <w:calendar w:val="gregorian"/>
                              </w:date>
                            </w:sdtPr>
                            <w:sdtEndPr/>
                            <w:sdtContent>
                              <w:p w14:paraId="35359BAE" w14:textId="77777777" w:rsidR="0025239D" w:rsidRDefault="0025239D" w:rsidP="001143CF">
                                <w:pPr>
                                  <w:jc w:val="right"/>
                                  <w:rPr>
                                    <w:color w:val="7F7F7F" w:themeColor="text1" w:themeTint="80"/>
                                  </w:rPr>
                                </w:pPr>
                                <w:r>
                                  <w:rPr>
                                    <w:color w:val="7F7F7F" w:themeColor="text1" w:themeTint="80"/>
                                  </w:rPr>
                                  <w:t xml:space="preserve">     </w:t>
                                </w:r>
                              </w:p>
                            </w:sdtContent>
                          </w:sdt>
                          <w:p w14:paraId="64A23395" w14:textId="77777777" w:rsidR="0025239D" w:rsidRDefault="0025239D" w:rsidP="001143CF">
                            <w:pPr>
                              <w:jc w:val="right"/>
                              <w:rPr>
                                <w:color w:val="808080" w:themeColor="background1" w:themeShade="80"/>
                              </w:rPr>
                            </w:pPr>
                          </w:p>
                        </w:txbxContent>
                      </wps:txbx>
                      <wps:bodyPr rot="0" spcFirstLastPara="0" vertOverflow="overflow" horzOverflow="overflow" vert="horz" wrap="square" lIns="91440" tIns="45720" rIns="91440" bIns="0" numCol="1" spcCol="0" rtlCol="0" fromWordArt="0" anchor="b" anchorCtr="0" forceAA="0" compatLnSpc="1">
                        <a:prstTxWarp prst="textNoShape">
                          <a:avLst/>
                        </a:prstTxWarp>
                        <a:noAutofit/>
                      </wps:bodyPr>
                    </wps:wsp>
                  </wpg:wgp>
                </a:graphicData>
              </a:graphic>
              <wp14:sizeRelH relativeFrom="margin">
                <wp14:pctWidth>100000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group w14:anchorId="62117F9D" id="Grupo 54" o:spid="_x0000_s1039" style="position:absolute;margin-left:0;margin-top:35.9pt;width:468pt;height:25.2pt;z-index:251658243;mso-width-percent:1000;mso-wrap-distance-left:0;mso-wrap-distance-right:0;mso-position-horizontal-relative:margin;mso-position-vertical-relative:bottom-margin-area;mso-width-percent:1000;mso-width-relative:margin;mso-height-relative:margin" coordsize="59626,32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">
              <v:rect id="Rectángulo 55" o:spid="_x0000_s1040" style="position:absolute;left:190;width:59436;height:1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" fillcolor="black [3213]" strokecolor="#8496b0 [1951]" strokeweight="2pt"/>
              <v:shapetype id="_x0000_t202" coordsize="21600,21600" o:spt="202" path="m,l,21600r21600,l21600,xe">
                <v:stroke joinstyle="miter"/>
                <v:path gradientshapeok="t" o:connecttype="rect"/>
              </v:shapetype>
              <v:shape id="Cuadro de texto 56" o:spid="_x0000_s1041" type="#_x0000_t202" style="position:absolute;top:666;width:59436;height:2572;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" filled="f" stroked="f" strokeweight=".5pt">
                <v:textbox inset=",,,0">
                  <w:txbxContent>
                    <w:sdt>
                      <w:sdtPr>
                        <w:rPr>
                          <w:color w:val="7F7F7F" w:themeColor="text1" w:themeTint="80"/>
                        </w:rPr>
                        <w:alias w:val="Fecha"/>
                        <w:tag w:val=""/>
                        <w:id w:val="-689603250"/>
                        <w:showingPlcHdr/>
                        <w:dataBinding w:prefixMappings="xmlns:ns0='http://schemas.microsoft.com/office/2006/coverPageProps' " w:xpath="/ns0:CoverPageProperties[1]/ns0:PublishDate[1]" w:storeItemID="{55AF091B-3C7A-41E3-B477-F2FDAA23CFDA}"/>
                        <w:date>
                          <w:dateFormat w:val="d 'de' MMMM 'de' yyyy"/>
                          <w:lid w:val="es-ES"/>
                          <w:storeMappedDataAs w:val="dateTime"/>
                          <w:calendar w:val="gregorian"/>
                        </w:date>
                      </w:sdtPr>
                      <w:sdtContent>
                        <w:p w14:paraId="35359BAE" w14:textId="77777777" w:rsidR="0025239D" w:rsidRDefault="0025239D" w:rsidP="001143CF">
                          <w:pPr>
                            <w:jc w:val="right"/>
                            <w:rPr>
                              <w:color w:val="7F7F7F" w:themeColor="text1" w:themeTint="80"/>
                            </w:rPr>
                          </w:pPr>
                          <w:r>
                            <w:rPr>
                              <w:color w:val="7F7F7F" w:themeColor="text1" w:themeTint="80"/>
                            </w:rPr>
                            <w:t xml:space="preserve">     </w:t>
                          </w:r>
                        </w:p>
                      </w:sdtContent>
                    </w:sdt>
                    <w:p w14:paraId="64A23395" w14:textId="77777777" w:rsidR="0025239D" w:rsidRDefault="0025239D" w:rsidP="001143CF">
                      <w:pPr>
                        <w:jc w:val="right"/>
                        <w:rPr>
                          <w:color w:val="808080" w:themeColor="background1" w:themeShade="80"/>
                        </w:rPr>
                      </w:pPr>
                    </w:p>
                  </w:txbxContent>
                </v:textbox>
              </v:shape>
              <w10:wrap type="square" anchorx="margin" anchory="margin"/>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FFD6994" w14:textId="77777777" w:rsidR="00395058" w:rsidRDefault="00395058" w:rsidP="002349AF">
      <w:pPr>
        <w:spacing w:after="0" w:line="240" w:lineRule="auto"/>
      </w:pPr>
      <w:r>
        <w:separator/>
      </w:r>
    </w:p>
  </w:footnote>
  <w:footnote w:type="continuationSeparator" w:id="0">
    <w:p w14:paraId="1FD807DF" w14:textId="77777777" w:rsidR="00395058" w:rsidRDefault="00395058" w:rsidP="002349AF">
      <w:pPr>
        <w:spacing w:after="0" w:line="240" w:lineRule="auto"/>
      </w:pPr>
      <w:r>
        <w:continuationSeparator/>
      </w:r>
    </w:p>
  </w:footnote>
  <w:footnote w:type="continuationNotice" w:id="1">
    <w:p w14:paraId="0A6D6E77" w14:textId="77777777" w:rsidR="00395058" w:rsidRDefault="00395058">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46335C" w14:textId="1DE3A95B" w:rsidR="0025239D" w:rsidRPr="000B41AD" w:rsidRDefault="0025239D" w:rsidP="00315D36">
    <w:pPr>
      <w:pStyle w:val="Encabezado"/>
      <w:jc w:val="right"/>
      <w:rPr>
        <w:rStyle w:val="CitadestacadaCar"/>
        <w:b/>
      </w:rPr>
    </w:pPr>
  </w:p>
  <w:p w14:paraId="07D70D3E" w14:textId="4B332D6A" w:rsidR="0025239D" w:rsidRDefault="0025239D">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caps/>
        <w:color w:val="44546A" w:themeColor="text2"/>
        <w:sz w:val="20"/>
        <w:szCs w:val="20"/>
      </w:rPr>
      <w:alias w:val="Autor"/>
      <w:tag w:val=""/>
      <w:id w:val="-372299952"/>
      <w:placeholder>
        <w:docPart w:val="B05F2741C2B34FB8BFC627439B919714"/>
      </w:placeholder>
      <w:dataBinding w:prefixMappings="xmlns:ns0='http://purl.org/dc/elements/1.1/' xmlns:ns1='http://schemas.openxmlformats.org/package/2006/metadata/core-properties' " w:xpath="/ns1:coreProperties[1]/ns0:creator[1]" w:storeItemID="{6C3C8BC8-F283-45AE-878A-BAB7291924A1}"/>
      <w:text/>
    </w:sdtPr>
    <w:sdtEndPr/>
    <w:sdtContent>
      <w:p w14:paraId="776651F2" w14:textId="6D60A833" w:rsidR="0025239D" w:rsidRDefault="0025239D" w:rsidP="000B41AD">
        <w:pPr>
          <w:pStyle w:val="Encabezado"/>
          <w:jc w:val="right"/>
          <w:rPr>
            <w:caps/>
            <w:color w:val="44546A" w:themeColor="text2"/>
            <w:sz w:val="20"/>
            <w:szCs w:val="20"/>
          </w:rPr>
        </w:pPr>
        <w:r>
          <w:rPr>
            <w:caps/>
            <w:color w:val="44546A" w:themeColor="text2"/>
            <w:sz w:val="20"/>
            <w:szCs w:val="20"/>
          </w:rPr>
          <w:t>Perez Mauricio, Zardini eduardo</w:t>
        </w:r>
      </w:p>
    </w:sdtContent>
  </w:sdt>
  <w:p w14:paraId="2B629D69" w14:textId="3A1A2A93" w:rsidR="0025239D" w:rsidRPr="000B41AD" w:rsidRDefault="00395058" w:rsidP="00094416">
    <w:pPr>
      <w:pStyle w:val="Encabezado"/>
      <w:rPr>
        <w:rStyle w:val="CitadestacadaCar"/>
        <w:b/>
      </w:rPr>
    </w:pPr>
    <w:sdt>
      <w:sdtPr>
        <w:rPr>
          <w:rStyle w:val="CitadestacadaCar"/>
          <w:b/>
        </w:rPr>
        <w:alias w:val="Título"/>
        <w:tag w:val=""/>
        <w:id w:val="2097362786"/>
        <w:placeholder>
          <w:docPart w:val="983D84AC86CE43DB9E871A4173B7E754"/>
        </w:placeholder>
        <w:dataBinding w:prefixMappings="xmlns:ns0='http://purl.org/dc/elements/1.1/' xmlns:ns1='http://schemas.openxmlformats.org/package/2006/metadata/core-properties' " w:xpath="/ns1:coreProperties[1]/ns0:title[1]" w:storeItemID="{6C3C8BC8-F283-45AE-878A-BAB7291924A1}"/>
        <w:text/>
      </w:sdtPr>
      <w:sdtEndPr>
        <w:rPr>
          <w:rStyle w:val="CitadestacadaCar"/>
        </w:rPr>
      </w:sdtEndPr>
      <w:sdtContent>
        <w:r w:rsidR="0025239D" w:rsidRPr="000B41AD">
          <w:rPr>
            <w:rStyle w:val="CitadestacadaCar"/>
            <w:b/>
          </w:rPr>
          <w:t>Producción industrial de pectina</w:t>
        </w:r>
        <w:r w:rsidR="0025239D">
          <w:rPr>
            <w:rStyle w:val="CitadestacadaCar"/>
            <w:b/>
          </w:rPr>
          <w:t xml:space="preserve"> </w:t>
        </w:r>
        <w:r w:rsidR="0025239D" w:rsidRPr="000B41AD">
          <w:rPr>
            <w:rStyle w:val="CitadestacadaCar"/>
            <w:b/>
          </w:rPr>
          <w:t xml:space="preserve">obtenida a partir </w:t>
        </w:r>
        <w:r w:rsidR="0025239D">
          <w:rPr>
            <w:rStyle w:val="CitadestacadaCar"/>
            <w:b/>
          </w:rPr>
          <w:t>de</w:t>
        </w:r>
        <w:r w:rsidR="0025239D" w:rsidRPr="000B41AD">
          <w:rPr>
            <w:rStyle w:val="CitadestacadaCar"/>
            <w:b/>
          </w:rPr>
          <w:t xml:space="preserve"> la </w:t>
        </w:r>
        <w:r w:rsidR="0025239D">
          <w:rPr>
            <w:rStyle w:val="CitadestacadaCar"/>
            <w:b/>
          </w:rPr>
          <w:t>cáscara</w:t>
        </w:r>
        <w:r w:rsidR="0025239D" w:rsidRPr="000B41AD">
          <w:rPr>
            <w:rStyle w:val="CitadestacadaCar"/>
            <w:b/>
          </w:rPr>
          <w:t xml:space="preserve"> del limón.</w:t>
        </w:r>
      </w:sdtContent>
    </w:sdt>
  </w:p>
  <w:p w14:paraId="013D9F96" w14:textId="77777777" w:rsidR="0025239D" w:rsidRDefault="0025239D">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caps/>
        <w:color w:val="44546A" w:themeColor="text2"/>
        <w:sz w:val="20"/>
        <w:szCs w:val="20"/>
      </w:rPr>
      <w:alias w:val="Autor"/>
      <w:tag w:val=""/>
      <w:id w:val="296261622"/>
      <w:placeholder>
        <w:docPart w:val="E4478C66FF8F405EAB97DBE9A7709945"/>
      </w:placeholder>
      <w:dataBinding w:prefixMappings="xmlns:ns0='http://purl.org/dc/elements/1.1/' xmlns:ns1='http://schemas.openxmlformats.org/package/2006/metadata/core-properties' " w:xpath="/ns1:coreProperties[1]/ns0:creator[1]" w:storeItemID="{6C3C8BC8-F283-45AE-878A-BAB7291924A1}"/>
      <w:text/>
    </w:sdtPr>
    <w:sdtEndPr/>
    <w:sdtContent>
      <w:p w14:paraId="5588C4AF" w14:textId="148F9C40" w:rsidR="0025239D" w:rsidRDefault="0025239D" w:rsidP="001143CF">
        <w:pPr>
          <w:pStyle w:val="Encabezado"/>
          <w:jc w:val="right"/>
          <w:rPr>
            <w:caps/>
            <w:color w:val="44546A" w:themeColor="text2"/>
            <w:sz w:val="20"/>
            <w:szCs w:val="20"/>
          </w:rPr>
        </w:pPr>
        <w:r>
          <w:rPr>
            <w:caps/>
            <w:color w:val="44546A" w:themeColor="text2"/>
            <w:sz w:val="20"/>
            <w:szCs w:val="20"/>
          </w:rPr>
          <w:t>Perez Mauricio, Zardini eduardo</w:t>
        </w:r>
      </w:p>
    </w:sdtContent>
  </w:sdt>
  <w:p w14:paraId="7AEE5F89" w14:textId="6164EB3D" w:rsidR="0025239D" w:rsidRPr="000B41AD" w:rsidRDefault="00395058" w:rsidP="001143CF">
    <w:pPr>
      <w:pStyle w:val="Encabezado"/>
      <w:jc w:val="center"/>
      <w:rPr>
        <w:rStyle w:val="CitadestacadaCar"/>
        <w:b/>
      </w:rPr>
    </w:pPr>
    <w:sdt>
      <w:sdtPr>
        <w:rPr>
          <w:rStyle w:val="CitadestacadaCar"/>
          <w:b/>
        </w:rPr>
        <w:alias w:val="Título"/>
        <w:tag w:val=""/>
        <w:id w:val="172698513"/>
        <w:placeholder>
          <w:docPart w:val="BCA49CBDC4124EFE91E99CCA39932420"/>
        </w:placeholder>
        <w:dataBinding w:prefixMappings="xmlns:ns0='http://purl.org/dc/elements/1.1/' xmlns:ns1='http://schemas.openxmlformats.org/package/2006/metadata/core-properties' " w:xpath="/ns1:coreProperties[1]/ns0:title[1]" w:storeItemID="{6C3C8BC8-F283-45AE-878A-BAB7291924A1}"/>
        <w:text/>
      </w:sdtPr>
      <w:sdtEndPr>
        <w:rPr>
          <w:rStyle w:val="CitadestacadaCar"/>
        </w:rPr>
      </w:sdtEndPr>
      <w:sdtContent>
        <w:r w:rsidR="0025239D">
          <w:rPr>
            <w:rStyle w:val="CitadestacadaCar"/>
            <w:b/>
          </w:rPr>
          <w:t>Producción industrial de pectina obtenida a partir de la cáscara del limón.</w:t>
        </w:r>
      </w:sdtContent>
    </w:sdt>
  </w:p>
  <w:p w14:paraId="172B1079" w14:textId="77777777" w:rsidR="0025239D" w:rsidRDefault="0025239D">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AE485B"/>
    <w:multiLevelType w:val="hybridMultilevel"/>
    <w:tmpl w:val="25B62C9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
    <w:nsid w:val="062D2C46"/>
    <w:multiLevelType w:val="hybridMultilevel"/>
    <w:tmpl w:val="65CCCD7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
    <w:nsid w:val="063F5687"/>
    <w:multiLevelType w:val="hybridMultilevel"/>
    <w:tmpl w:val="73180462"/>
    <w:lvl w:ilvl="0" w:tplc="2C0A000F">
      <w:start w:val="1"/>
      <w:numFmt w:val="decimal"/>
      <w:lvlText w:val="%1."/>
      <w:lvlJc w:val="left"/>
      <w:pPr>
        <w:ind w:left="770" w:hanging="360"/>
      </w:pPr>
    </w:lvl>
    <w:lvl w:ilvl="1" w:tplc="2C0A0019" w:tentative="1">
      <w:start w:val="1"/>
      <w:numFmt w:val="lowerLetter"/>
      <w:lvlText w:val="%2."/>
      <w:lvlJc w:val="left"/>
      <w:pPr>
        <w:ind w:left="1490" w:hanging="360"/>
      </w:pPr>
    </w:lvl>
    <w:lvl w:ilvl="2" w:tplc="2C0A001B" w:tentative="1">
      <w:start w:val="1"/>
      <w:numFmt w:val="lowerRoman"/>
      <w:lvlText w:val="%3."/>
      <w:lvlJc w:val="right"/>
      <w:pPr>
        <w:ind w:left="2210" w:hanging="180"/>
      </w:pPr>
    </w:lvl>
    <w:lvl w:ilvl="3" w:tplc="2C0A000F" w:tentative="1">
      <w:start w:val="1"/>
      <w:numFmt w:val="decimal"/>
      <w:lvlText w:val="%4."/>
      <w:lvlJc w:val="left"/>
      <w:pPr>
        <w:ind w:left="2930" w:hanging="360"/>
      </w:pPr>
    </w:lvl>
    <w:lvl w:ilvl="4" w:tplc="2C0A0019" w:tentative="1">
      <w:start w:val="1"/>
      <w:numFmt w:val="lowerLetter"/>
      <w:lvlText w:val="%5."/>
      <w:lvlJc w:val="left"/>
      <w:pPr>
        <w:ind w:left="3650" w:hanging="360"/>
      </w:pPr>
    </w:lvl>
    <w:lvl w:ilvl="5" w:tplc="2C0A001B" w:tentative="1">
      <w:start w:val="1"/>
      <w:numFmt w:val="lowerRoman"/>
      <w:lvlText w:val="%6."/>
      <w:lvlJc w:val="right"/>
      <w:pPr>
        <w:ind w:left="4370" w:hanging="180"/>
      </w:pPr>
    </w:lvl>
    <w:lvl w:ilvl="6" w:tplc="2C0A000F" w:tentative="1">
      <w:start w:val="1"/>
      <w:numFmt w:val="decimal"/>
      <w:lvlText w:val="%7."/>
      <w:lvlJc w:val="left"/>
      <w:pPr>
        <w:ind w:left="5090" w:hanging="360"/>
      </w:pPr>
    </w:lvl>
    <w:lvl w:ilvl="7" w:tplc="2C0A0019" w:tentative="1">
      <w:start w:val="1"/>
      <w:numFmt w:val="lowerLetter"/>
      <w:lvlText w:val="%8."/>
      <w:lvlJc w:val="left"/>
      <w:pPr>
        <w:ind w:left="5810" w:hanging="360"/>
      </w:pPr>
    </w:lvl>
    <w:lvl w:ilvl="8" w:tplc="2C0A001B" w:tentative="1">
      <w:start w:val="1"/>
      <w:numFmt w:val="lowerRoman"/>
      <w:lvlText w:val="%9."/>
      <w:lvlJc w:val="right"/>
      <w:pPr>
        <w:ind w:left="6530" w:hanging="180"/>
      </w:pPr>
    </w:lvl>
  </w:abstractNum>
  <w:abstractNum w:abstractNumId="3">
    <w:nsid w:val="09D268E6"/>
    <w:multiLevelType w:val="hybridMultilevel"/>
    <w:tmpl w:val="336C2938"/>
    <w:lvl w:ilvl="0" w:tplc="2D1E5368">
      <w:start w:val="1"/>
      <w:numFmt w:val="upperLetter"/>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4">
    <w:nsid w:val="0D010D86"/>
    <w:multiLevelType w:val="hybridMultilevel"/>
    <w:tmpl w:val="EC70290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5">
    <w:nsid w:val="0F1A7E85"/>
    <w:multiLevelType w:val="hybridMultilevel"/>
    <w:tmpl w:val="FE942C2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1FF41011"/>
    <w:multiLevelType w:val="hybridMultilevel"/>
    <w:tmpl w:val="3E44294A"/>
    <w:lvl w:ilvl="0" w:tplc="2C0A0001">
      <w:start w:val="1"/>
      <w:numFmt w:val="bullet"/>
      <w:lvlText w:val=""/>
      <w:lvlJc w:val="left"/>
      <w:pPr>
        <w:ind w:left="763" w:hanging="360"/>
      </w:pPr>
      <w:rPr>
        <w:rFonts w:ascii="Symbol" w:hAnsi="Symbol" w:hint="default"/>
      </w:rPr>
    </w:lvl>
    <w:lvl w:ilvl="1" w:tplc="2C0A0003" w:tentative="1">
      <w:start w:val="1"/>
      <w:numFmt w:val="bullet"/>
      <w:lvlText w:val="o"/>
      <w:lvlJc w:val="left"/>
      <w:pPr>
        <w:ind w:left="1483" w:hanging="360"/>
      </w:pPr>
      <w:rPr>
        <w:rFonts w:ascii="Courier New" w:hAnsi="Courier New" w:cs="Courier New" w:hint="default"/>
      </w:rPr>
    </w:lvl>
    <w:lvl w:ilvl="2" w:tplc="2C0A0005" w:tentative="1">
      <w:start w:val="1"/>
      <w:numFmt w:val="bullet"/>
      <w:lvlText w:val=""/>
      <w:lvlJc w:val="left"/>
      <w:pPr>
        <w:ind w:left="2203" w:hanging="360"/>
      </w:pPr>
      <w:rPr>
        <w:rFonts w:ascii="Wingdings" w:hAnsi="Wingdings" w:hint="default"/>
      </w:rPr>
    </w:lvl>
    <w:lvl w:ilvl="3" w:tplc="2C0A0001" w:tentative="1">
      <w:start w:val="1"/>
      <w:numFmt w:val="bullet"/>
      <w:lvlText w:val=""/>
      <w:lvlJc w:val="left"/>
      <w:pPr>
        <w:ind w:left="2923" w:hanging="360"/>
      </w:pPr>
      <w:rPr>
        <w:rFonts w:ascii="Symbol" w:hAnsi="Symbol" w:hint="default"/>
      </w:rPr>
    </w:lvl>
    <w:lvl w:ilvl="4" w:tplc="2C0A0003" w:tentative="1">
      <w:start w:val="1"/>
      <w:numFmt w:val="bullet"/>
      <w:lvlText w:val="o"/>
      <w:lvlJc w:val="left"/>
      <w:pPr>
        <w:ind w:left="3643" w:hanging="360"/>
      </w:pPr>
      <w:rPr>
        <w:rFonts w:ascii="Courier New" w:hAnsi="Courier New" w:cs="Courier New" w:hint="default"/>
      </w:rPr>
    </w:lvl>
    <w:lvl w:ilvl="5" w:tplc="2C0A0005" w:tentative="1">
      <w:start w:val="1"/>
      <w:numFmt w:val="bullet"/>
      <w:lvlText w:val=""/>
      <w:lvlJc w:val="left"/>
      <w:pPr>
        <w:ind w:left="4363" w:hanging="360"/>
      </w:pPr>
      <w:rPr>
        <w:rFonts w:ascii="Wingdings" w:hAnsi="Wingdings" w:hint="default"/>
      </w:rPr>
    </w:lvl>
    <w:lvl w:ilvl="6" w:tplc="2C0A0001" w:tentative="1">
      <w:start w:val="1"/>
      <w:numFmt w:val="bullet"/>
      <w:lvlText w:val=""/>
      <w:lvlJc w:val="left"/>
      <w:pPr>
        <w:ind w:left="5083" w:hanging="360"/>
      </w:pPr>
      <w:rPr>
        <w:rFonts w:ascii="Symbol" w:hAnsi="Symbol" w:hint="default"/>
      </w:rPr>
    </w:lvl>
    <w:lvl w:ilvl="7" w:tplc="2C0A0003" w:tentative="1">
      <w:start w:val="1"/>
      <w:numFmt w:val="bullet"/>
      <w:lvlText w:val="o"/>
      <w:lvlJc w:val="left"/>
      <w:pPr>
        <w:ind w:left="5803" w:hanging="360"/>
      </w:pPr>
      <w:rPr>
        <w:rFonts w:ascii="Courier New" w:hAnsi="Courier New" w:cs="Courier New" w:hint="default"/>
      </w:rPr>
    </w:lvl>
    <w:lvl w:ilvl="8" w:tplc="2C0A0005" w:tentative="1">
      <w:start w:val="1"/>
      <w:numFmt w:val="bullet"/>
      <w:lvlText w:val=""/>
      <w:lvlJc w:val="left"/>
      <w:pPr>
        <w:ind w:left="6523" w:hanging="360"/>
      </w:pPr>
      <w:rPr>
        <w:rFonts w:ascii="Wingdings" w:hAnsi="Wingdings" w:hint="default"/>
      </w:rPr>
    </w:lvl>
  </w:abstractNum>
  <w:abstractNum w:abstractNumId="7">
    <w:nsid w:val="20E63FB0"/>
    <w:multiLevelType w:val="hybridMultilevel"/>
    <w:tmpl w:val="214CE18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8">
    <w:nsid w:val="23BD3853"/>
    <w:multiLevelType w:val="hybridMultilevel"/>
    <w:tmpl w:val="0CBE491E"/>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9">
    <w:nsid w:val="29FF4C55"/>
    <w:multiLevelType w:val="hybridMultilevel"/>
    <w:tmpl w:val="30F4783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0">
    <w:nsid w:val="2D4C7604"/>
    <w:multiLevelType w:val="hybridMultilevel"/>
    <w:tmpl w:val="81BC7E18"/>
    <w:lvl w:ilvl="0" w:tplc="2C0A0001">
      <w:start w:val="1"/>
      <w:numFmt w:val="bullet"/>
      <w:lvlText w:val=""/>
      <w:lvlJc w:val="left"/>
      <w:pPr>
        <w:ind w:left="720" w:hanging="360"/>
      </w:pPr>
      <w:rPr>
        <w:rFonts w:ascii="Symbol" w:hAnsi="Symbol" w:hint="default"/>
      </w:rPr>
    </w:lvl>
    <w:lvl w:ilvl="1" w:tplc="2C0A0003">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1">
    <w:nsid w:val="2ED01899"/>
    <w:multiLevelType w:val="hybridMultilevel"/>
    <w:tmpl w:val="D69CB78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2A76889"/>
    <w:multiLevelType w:val="hybridMultilevel"/>
    <w:tmpl w:val="538CA3C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3">
    <w:nsid w:val="36115B33"/>
    <w:multiLevelType w:val="hybridMultilevel"/>
    <w:tmpl w:val="008439D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386E1769"/>
    <w:multiLevelType w:val="multilevel"/>
    <w:tmpl w:val="9D4E5F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25165B1"/>
    <w:multiLevelType w:val="hybridMultilevel"/>
    <w:tmpl w:val="0A442062"/>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6">
    <w:nsid w:val="465E349B"/>
    <w:multiLevelType w:val="hybridMultilevel"/>
    <w:tmpl w:val="9D5A04A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489A1269"/>
    <w:multiLevelType w:val="hybridMultilevel"/>
    <w:tmpl w:val="5E266C06"/>
    <w:lvl w:ilvl="0" w:tplc="040A0013">
      <w:start w:val="1"/>
      <w:numFmt w:val="upperRoman"/>
      <w:lvlText w:val="%1."/>
      <w:lvlJc w:val="righ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8">
    <w:nsid w:val="49062F0A"/>
    <w:multiLevelType w:val="hybridMultilevel"/>
    <w:tmpl w:val="93A80D2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5D7B0EF1"/>
    <w:multiLevelType w:val="hybridMultilevel"/>
    <w:tmpl w:val="A81E2E4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0">
    <w:nsid w:val="65B650A3"/>
    <w:multiLevelType w:val="hybridMultilevel"/>
    <w:tmpl w:val="7840A90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6DF479D3"/>
    <w:multiLevelType w:val="hybridMultilevel"/>
    <w:tmpl w:val="EC0E9E28"/>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2">
    <w:nsid w:val="76E15749"/>
    <w:multiLevelType w:val="multilevel"/>
    <w:tmpl w:val="C9427E52"/>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3">
    <w:nsid w:val="7C4370F5"/>
    <w:multiLevelType w:val="hybridMultilevel"/>
    <w:tmpl w:val="489A9B2A"/>
    <w:lvl w:ilvl="0" w:tplc="2F5E807A">
      <w:numFmt w:val="bullet"/>
      <w:lvlText w:val="-"/>
      <w:lvlJc w:val="left"/>
      <w:pPr>
        <w:ind w:left="720" w:hanging="360"/>
      </w:pPr>
      <w:rPr>
        <w:rFonts w:ascii="Calibri" w:eastAsiaTheme="minorHAnsi" w:hAnsi="Calibri" w:cs="Calibri"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num w:numId="1">
    <w:abstractNumId w:val="12"/>
  </w:num>
  <w:num w:numId="2">
    <w:abstractNumId w:val="23"/>
  </w:num>
  <w:num w:numId="3">
    <w:abstractNumId w:val="7"/>
  </w:num>
  <w:num w:numId="4">
    <w:abstractNumId w:val="2"/>
  </w:num>
  <w:num w:numId="5">
    <w:abstractNumId w:val="21"/>
  </w:num>
  <w:num w:numId="6">
    <w:abstractNumId w:val="15"/>
  </w:num>
  <w:num w:numId="7">
    <w:abstractNumId w:val="8"/>
  </w:num>
  <w:num w:numId="8">
    <w:abstractNumId w:val="4"/>
  </w:num>
  <w:num w:numId="9">
    <w:abstractNumId w:val="9"/>
  </w:num>
  <w:num w:numId="10">
    <w:abstractNumId w:val="19"/>
  </w:num>
  <w:num w:numId="11">
    <w:abstractNumId w:val="0"/>
  </w:num>
  <w:num w:numId="12">
    <w:abstractNumId w:val="16"/>
  </w:num>
  <w:num w:numId="13">
    <w:abstractNumId w:val="20"/>
  </w:num>
  <w:num w:numId="14">
    <w:abstractNumId w:val="11"/>
  </w:num>
  <w:num w:numId="15">
    <w:abstractNumId w:val="5"/>
  </w:num>
  <w:num w:numId="16">
    <w:abstractNumId w:val="18"/>
  </w:num>
  <w:num w:numId="17">
    <w:abstractNumId w:val="13"/>
  </w:num>
  <w:num w:numId="18">
    <w:abstractNumId w:val="6"/>
  </w:num>
  <w:num w:numId="19">
    <w:abstractNumId w:val="10"/>
  </w:num>
  <w:num w:numId="20">
    <w:abstractNumId w:val="22"/>
  </w:num>
  <w:num w:numId="21">
    <w:abstractNumId w:val="3"/>
  </w:num>
  <w:num w:numId="22">
    <w:abstractNumId w:val="14"/>
  </w:num>
  <w:num w:numId="23">
    <w:abstractNumId w:val="17"/>
  </w:num>
  <w:num w:numId="24">
    <w:abstractNumId w:val="22"/>
  </w:num>
  <w:num w:numId="25">
    <w:abstractNumId w:val="22"/>
  </w:num>
  <w:num w:numId="26">
    <w:abstractNumId w:val="22"/>
  </w:num>
  <w:num w:numId="27">
    <w:abstractNumId w:val="22"/>
  </w:num>
  <w:num w:numId="28">
    <w:abstractNumId w:val="22"/>
  </w:num>
  <w:num w:numId="29">
    <w:abstractNumId w:val="22"/>
  </w:num>
  <w:num w:numId="30">
    <w:abstractNumId w:val="1"/>
  </w:num>
  <w:num w:numId="31">
    <w:abstractNumId w:val="2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activeWritingStyle w:appName="MSWord" w:lang="es-AR" w:vendorID="64" w:dllVersion="6" w:nlCheck="1" w:checkStyle="0"/>
  <w:activeWritingStyle w:appName="MSWord" w:lang="es-ES" w:vendorID="64" w:dllVersion="6" w:nlCheck="1" w:checkStyle="0"/>
  <w:activeWritingStyle w:appName="MSWord" w:lang="en-GB" w:vendorID="64" w:dllVersion="6" w:nlCheck="1" w:checkStyle="1"/>
  <w:activeWritingStyle w:appName="MSWord" w:lang="en-US" w:vendorID="64" w:dllVersion="6" w:nlCheck="1" w:checkStyle="1"/>
  <w:activeWritingStyle w:appName="MSWord" w:lang="es-AR" w:vendorID="64" w:dllVersion="0" w:nlCheck="1" w:checkStyle="0"/>
  <w:activeWritingStyle w:appName="MSWord" w:lang="es-ES" w:vendorID="64" w:dllVersion="0" w:nlCheck="1" w:checkStyle="0"/>
  <w:activeWritingStyle w:appName="MSWord" w:lang="en-GB" w:vendorID="64" w:dllVersion="0" w:nlCheck="1" w:checkStyle="0"/>
  <w:activeWritingStyle w:appName="MSWord" w:lang="en-US" w:vendorID="64" w:dllVersion="0" w:nlCheck="1" w:checkStyle="0"/>
  <w:activeWritingStyle w:appName="MSWord" w:lang="es-ES_tradnl" w:vendorID="64" w:dllVersion="0" w:nlCheck="1" w:checkStyle="0"/>
  <w:activeWritingStyle w:appName="MSWord" w:lang="es-ES_tradnl" w:vendorID="64" w:dllVersion="6" w:nlCheck="1" w:checkStyle="0"/>
  <w:activeWritingStyle w:appName="MSWord" w:lang="es-AR" w:vendorID="64" w:dllVersion="131078" w:nlCheck="1" w:checkStyle="0"/>
  <w:activeWritingStyle w:appName="MSWord" w:lang="es-ES" w:vendorID="64" w:dllVersion="131078" w:nlCheck="1" w:checkStyle="0"/>
  <w:activeWritingStyle w:appName="MSWord" w:lang="en-GB" w:vendorID="64" w:dllVersion="131078" w:nlCheck="1" w:checkStyle="1"/>
  <w:activeWritingStyle w:appName="MSWord" w:lang="en-US" w:vendorID="64" w:dllVersion="131078" w:nlCheck="1" w:checkStyle="1"/>
  <w:activeWritingStyle w:appName="MSWord" w:lang="es-ES_tradnl" w:vendorID="64" w:dllVersion="131078" w:nlCheck="1" w:checkStyle="0"/>
  <w:defaultTabStop w:val="709"/>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4DA3"/>
    <w:rsid w:val="00002A62"/>
    <w:rsid w:val="00013681"/>
    <w:rsid w:val="00023A6E"/>
    <w:rsid w:val="00040A65"/>
    <w:rsid w:val="00041D8E"/>
    <w:rsid w:val="000525C4"/>
    <w:rsid w:val="000536FC"/>
    <w:rsid w:val="00055D11"/>
    <w:rsid w:val="00061B41"/>
    <w:rsid w:val="00063FD8"/>
    <w:rsid w:val="000651C4"/>
    <w:rsid w:val="0007077C"/>
    <w:rsid w:val="000820EC"/>
    <w:rsid w:val="00094416"/>
    <w:rsid w:val="000946C7"/>
    <w:rsid w:val="000A06F7"/>
    <w:rsid w:val="000A0B2E"/>
    <w:rsid w:val="000A11AC"/>
    <w:rsid w:val="000A505C"/>
    <w:rsid w:val="000A6052"/>
    <w:rsid w:val="000A6233"/>
    <w:rsid w:val="000A76D2"/>
    <w:rsid w:val="000B0334"/>
    <w:rsid w:val="000B41AD"/>
    <w:rsid w:val="000B6622"/>
    <w:rsid w:val="000B7743"/>
    <w:rsid w:val="000C66F2"/>
    <w:rsid w:val="000C78F6"/>
    <w:rsid w:val="000D122A"/>
    <w:rsid w:val="000E3C91"/>
    <w:rsid w:val="000E445D"/>
    <w:rsid w:val="00100CC8"/>
    <w:rsid w:val="001036E7"/>
    <w:rsid w:val="00105389"/>
    <w:rsid w:val="001119E0"/>
    <w:rsid w:val="001143CF"/>
    <w:rsid w:val="0011617B"/>
    <w:rsid w:val="001169EA"/>
    <w:rsid w:val="00117128"/>
    <w:rsid w:val="001207D0"/>
    <w:rsid w:val="0012297F"/>
    <w:rsid w:val="001231DF"/>
    <w:rsid w:val="00125A31"/>
    <w:rsid w:val="00137C10"/>
    <w:rsid w:val="001427C4"/>
    <w:rsid w:val="0014353D"/>
    <w:rsid w:val="00155F3A"/>
    <w:rsid w:val="00157C8A"/>
    <w:rsid w:val="00166948"/>
    <w:rsid w:val="00166E1C"/>
    <w:rsid w:val="00174D6B"/>
    <w:rsid w:val="00175057"/>
    <w:rsid w:val="00175931"/>
    <w:rsid w:val="00191BC5"/>
    <w:rsid w:val="00192E0F"/>
    <w:rsid w:val="0019527F"/>
    <w:rsid w:val="001B126A"/>
    <w:rsid w:val="001C20C5"/>
    <w:rsid w:val="001C4287"/>
    <w:rsid w:val="001D12B4"/>
    <w:rsid w:val="001D4E95"/>
    <w:rsid w:val="001D772A"/>
    <w:rsid w:val="001E3946"/>
    <w:rsid w:val="001E7989"/>
    <w:rsid w:val="001F2B68"/>
    <w:rsid w:val="002061AA"/>
    <w:rsid w:val="0021001E"/>
    <w:rsid w:val="002107D9"/>
    <w:rsid w:val="00211206"/>
    <w:rsid w:val="002147BE"/>
    <w:rsid w:val="00220E2E"/>
    <w:rsid w:val="0022423A"/>
    <w:rsid w:val="00226EC2"/>
    <w:rsid w:val="00230334"/>
    <w:rsid w:val="0023297B"/>
    <w:rsid w:val="002349AF"/>
    <w:rsid w:val="00243479"/>
    <w:rsid w:val="002464C1"/>
    <w:rsid w:val="0025015C"/>
    <w:rsid w:val="0025239D"/>
    <w:rsid w:val="002554D7"/>
    <w:rsid w:val="002629D7"/>
    <w:rsid w:val="00265249"/>
    <w:rsid w:val="00270DD2"/>
    <w:rsid w:val="00272065"/>
    <w:rsid w:val="00281700"/>
    <w:rsid w:val="002830BD"/>
    <w:rsid w:val="0028507F"/>
    <w:rsid w:val="00290F37"/>
    <w:rsid w:val="00290F70"/>
    <w:rsid w:val="0029488F"/>
    <w:rsid w:val="00296616"/>
    <w:rsid w:val="002B1D47"/>
    <w:rsid w:val="002B1DC7"/>
    <w:rsid w:val="002B32D0"/>
    <w:rsid w:val="002B4047"/>
    <w:rsid w:val="002B44B7"/>
    <w:rsid w:val="002B4B9C"/>
    <w:rsid w:val="002C5C77"/>
    <w:rsid w:val="002C78A5"/>
    <w:rsid w:val="002C7A59"/>
    <w:rsid w:val="002D330F"/>
    <w:rsid w:val="002D4867"/>
    <w:rsid w:val="002D4C08"/>
    <w:rsid w:val="002D6D0C"/>
    <w:rsid w:val="002E134E"/>
    <w:rsid w:val="002F388B"/>
    <w:rsid w:val="00301D42"/>
    <w:rsid w:val="00305D8B"/>
    <w:rsid w:val="003154AA"/>
    <w:rsid w:val="00315D36"/>
    <w:rsid w:val="003218DC"/>
    <w:rsid w:val="00330EF9"/>
    <w:rsid w:val="00331210"/>
    <w:rsid w:val="00335BC3"/>
    <w:rsid w:val="00335E10"/>
    <w:rsid w:val="00337BE8"/>
    <w:rsid w:val="00340B9E"/>
    <w:rsid w:val="00343D46"/>
    <w:rsid w:val="00345301"/>
    <w:rsid w:val="00346DAE"/>
    <w:rsid w:val="003471DC"/>
    <w:rsid w:val="00350C4F"/>
    <w:rsid w:val="00351485"/>
    <w:rsid w:val="00362137"/>
    <w:rsid w:val="00363695"/>
    <w:rsid w:val="00372516"/>
    <w:rsid w:val="003846BB"/>
    <w:rsid w:val="0038739D"/>
    <w:rsid w:val="00392968"/>
    <w:rsid w:val="00395058"/>
    <w:rsid w:val="00395D61"/>
    <w:rsid w:val="0039672E"/>
    <w:rsid w:val="00396E85"/>
    <w:rsid w:val="003A7055"/>
    <w:rsid w:val="003B15AA"/>
    <w:rsid w:val="003B6484"/>
    <w:rsid w:val="003B7153"/>
    <w:rsid w:val="003C5FF1"/>
    <w:rsid w:val="003D1068"/>
    <w:rsid w:val="003D46CC"/>
    <w:rsid w:val="003D495F"/>
    <w:rsid w:val="003E021C"/>
    <w:rsid w:val="003E268C"/>
    <w:rsid w:val="003E3FB6"/>
    <w:rsid w:val="003F197D"/>
    <w:rsid w:val="003F688E"/>
    <w:rsid w:val="00402C1E"/>
    <w:rsid w:val="004101E8"/>
    <w:rsid w:val="00412C36"/>
    <w:rsid w:val="00416F9D"/>
    <w:rsid w:val="004176B7"/>
    <w:rsid w:val="004218D9"/>
    <w:rsid w:val="004244A9"/>
    <w:rsid w:val="004254E5"/>
    <w:rsid w:val="00427060"/>
    <w:rsid w:val="004270F4"/>
    <w:rsid w:val="00427A71"/>
    <w:rsid w:val="004319C6"/>
    <w:rsid w:val="004323BC"/>
    <w:rsid w:val="00433286"/>
    <w:rsid w:val="00435D36"/>
    <w:rsid w:val="0043771D"/>
    <w:rsid w:val="004513C1"/>
    <w:rsid w:val="00453895"/>
    <w:rsid w:val="004551FA"/>
    <w:rsid w:val="004571E1"/>
    <w:rsid w:val="004710D3"/>
    <w:rsid w:val="00472906"/>
    <w:rsid w:val="004731DE"/>
    <w:rsid w:val="0047731F"/>
    <w:rsid w:val="00482D31"/>
    <w:rsid w:val="004929F3"/>
    <w:rsid w:val="004B2DC8"/>
    <w:rsid w:val="004C3210"/>
    <w:rsid w:val="004C608A"/>
    <w:rsid w:val="004D2CDA"/>
    <w:rsid w:val="004D2EAB"/>
    <w:rsid w:val="004D36A9"/>
    <w:rsid w:val="004D3E4B"/>
    <w:rsid w:val="004D67E6"/>
    <w:rsid w:val="004D69D6"/>
    <w:rsid w:val="004E087D"/>
    <w:rsid w:val="004E08A8"/>
    <w:rsid w:val="004E541B"/>
    <w:rsid w:val="004E765F"/>
    <w:rsid w:val="004F03BD"/>
    <w:rsid w:val="004F1CF2"/>
    <w:rsid w:val="004F5856"/>
    <w:rsid w:val="004F610A"/>
    <w:rsid w:val="004F6E1E"/>
    <w:rsid w:val="004F7142"/>
    <w:rsid w:val="00503AC0"/>
    <w:rsid w:val="00505A5E"/>
    <w:rsid w:val="00512D18"/>
    <w:rsid w:val="005134AD"/>
    <w:rsid w:val="00513FEE"/>
    <w:rsid w:val="00515B75"/>
    <w:rsid w:val="0052311D"/>
    <w:rsid w:val="00523325"/>
    <w:rsid w:val="00526279"/>
    <w:rsid w:val="00530066"/>
    <w:rsid w:val="005417FC"/>
    <w:rsid w:val="005532C2"/>
    <w:rsid w:val="00556A0B"/>
    <w:rsid w:val="00557C36"/>
    <w:rsid w:val="005655D3"/>
    <w:rsid w:val="005677AE"/>
    <w:rsid w:val="00570424"/>
    <w:rsid w:val="0057150B"/>
    <w:rsid w:val="00572FED"/>
    <w:rsid w:val="00575864"/>
    <w:rsid w:val="00583675"/>
    <w:rsid w:val="005872E4"/>
    <w:rsid w:val="00595368"/>
    <w:rsid w:val="005A0B95"/>
    <w:rsid w:val="005A2FD5"/>
    <w:rsid w:val="005A322E"/>
    <w:rsid w:val="005A37EE"/>
    <w:rsid w:val="005A472F"/>
    <w:rsid w:val="005A6623"/>
    <w:rsid w:val="005B4C90"/>
    <w:rsid w:val="005C0C20"/>
    <w:rsid w:val="005C32FF"/>
    <w:rsid w:val="005D5911"/>
    <w:rsid w:val="005E3D8F"/>
    <w:rsid w:val="005E6011"/>
    <w:rsid w:val="005F0043"/>
    <w:rsid w:val="005F3AED"/>
    <w:rsid w:val="00610FA7"/>
    <w:rsid w:val="00613AD5"/>
    <w:rsid w:val="00614EA4"/>
    <w:rsid w:val="0061697E"/>
    <w:rsid w:val="006301FC"/>
    <w:rsid w:val="006426D7"/>
    <w:rsid w:val="006431E9"/>
    <w:rsid w:val="00651F4A"/>
    <w:rsid w:val="00653B93"/>
    <w:rsid w:val="00656463"/>
    <w:rsid w:val="00673F60"/>
    <w:rsid w:val="00674196"/>
    <w:rsid w:val="0067726C"/>
    <w:rsid w:val="00686E45"/>
    <w:rsid w:val="006926EF"/>
    <w:rsid w:val="00692DD5"/>
    <w:rsid w:val="006A0B60"/>
    <w:rsid w:val="006A2DE3"/>
    <w:rsid w:val="006A60C4"/>
    <w:rsid w:val="006B35E5"/>
    <w:rsid w:val="006B5236"/>
    <w:rsid w:val="006B5542"/>
    <w:rsid w:val="006C2181"/>
    <w:rsid w:val="006D374F"/>
    <w:rsid w:val="006E4886"/>
    <w:rsid w:val="006F1BBB"/>
    <w:rsid w:val="006F423A"/>
    <w:rsid w:val="006F6791"/>
    <w:rsid w:val="007136E1"/>
    <w:rsid w:val="007137D8"/>
    <w:rsid w:val="0071721E"/>
    <w:rsid w:val="0072641E"/>
    <w:rsid w:val="0073630C"/>
    <w:rsid w:val="0075072B"/>
    <w:rsid w:val="0075366E"/>
    <w:rsid w:val="00753980"/>
    <w:rsid w:val="00763AA6"/>
    <w:rsid w:val="007724B8"/>
    <w:rsid w:val="0077252E"/>
    <w:rsid w:val="00772F5F"/>
    <w:rsid w:val="00781CD4"/>
    <w:rsid w:val="0078573C"/>
    <w:rsid w:val="00787C41"/>
    <w:rsid w:val="00791AE5"/>
    <w:rsid w:val="00791DDF"/>
    <w:rsid w:val="007958B8"/>
    <w:rsid w:val="007A43C5"/>
    <w:rsid w:val="007B0391"/>
    <w:rsid w:val="007B04D5"/>
    <w:rsid w:val="007B389A"/>
    <w:rsid w:val="007B47C0"/>
    <w:rsid w:val="007B7DAA"/>
    <w:rsid w:val="007B7E78"/>
    <w:rsid w:val="007C1790"/>
    <w:rsid w:val="007C3E51"/>
    <w:rsid w:val="007D2EC9"/>
    <w:rsid w:val="007D3C42"/>
    <w:rsid w:val="007D515B"/>
    <w:rsid w:val="007D73B4"/>
    <w:rsid w:val="007E6841"/>
    <w:rsid w:val="007E6ED6"/>
    <w:rsid w:val="007E7951"/>
    <w:rsid w:val="007E7ECE"/>
    <w:rsid w:val="007F213D"/>
    <w:rsid w:val="00805F5A"/>
    <w:rsid w:val="008125B5"/>
    <w:rsid w:val="00813B9A"/>
    <w:rsid w:val="00815DE1"/>
    <w:rsid w:val="00823588"/>
    <w:rsid w:val="0082480B"/>
    <w:rsid w:val="00832093"/>
    <w:rsid w:val="0083472F"/>
    <w:rsid w:val="00837A34"/>
    <w:rsid w:val="00842999"/>
    <w:rsid w:val="0084596E"/>
    <w:rsid w:val="00854461"/>
    <w:rsid w:val="0086427F"/>
    <w:rsid w:val="00874E09"/>
    <w:rsid w:val="008774EA"/>
    <w:rsid w:val="00877A74"/>
    <w:rsid w:val="0088232F"/>
    <w:rsid w:val="0088263A"/>
    <w:rsid w:val="00883D16"/>
    <w:rsid w:val="0088712E"/>
    <w:rsid w:val="008903E0"/>
    <w:rsid w:val="00892ACD"/>
    <w:rsid w:val="00894240"/>
    <w:rsid w:val="0089503B"/>
    <w:rsid w:val="00895B8F"/>
    <w:rsid w:val="008B6B86"/>
    <w:rsid w:val="008B7DDE"/>
    <w:rsid w:val="008D42E2"/>
    <w:rsid w:val="008D6C14"/>
    <w:rsid w:val="008E3E47"/>
    <w:rsid w:val="008E5BC2"/>
    <w:rsid w:val="008F1459"/>
    <w:rsid w:val="008F647F"/>
    <w:rsid w:val="009002FF"/>
    <w:rsid w:val="00900D31"/>
    <w:rsid w:val="0090479F"/>
    <w:rsid w:val="0090517F"/>
    <w:rsid w:val="00907B68"/>
    <w:rsid w:val="0091456B"/>
    <w:rsid w:val="00916E27"/>
    <w:rsid w:val="00922C40"/>
    <w:rsid w:val="00924CA2"/>
    <w:rsid w:val="00924E48"/>
    <w:rsid w:val="00937480"/>
    <w:rsid w:val="00937A5F"/>
    <w:rsid w:val="00937EBD"/>
    <w:rsid w:val="00943B65"/>
    <w:rsid w:val="00943DC9"/>
    <w:rsid w:val="00944607"/>
    <w:rsid w:val="00956C3B"/>
    <w:rsid w:val="00960AB8"/>
    <w:rsid w:val="00962441"/>
    <w:rsid w:val="00962A02"/>
    <w:rsid w:val="00963F97"/>
    <w:rsid w:val="009661F8"/>
    <w:rsid w:val="009666B7"/>
    <w:rsid w:val="0096686A"/>
    <w:rsid w:val="00972B23"/>
    <w:rsid w:val="00984A37"/>
    <w:rsid w:val="00987091"/>
    <w:rsid w:val="0099136D"/>
    <w:rsid w:val="0099191C"/>
    <w:rsid w:val="00994DDC"/>
    <w:rsid w:val="009A4735"/>
    <w:rsid w:val="009B03E9"/>
    <w:rsid w:val="009B5707"/>
    <w:rsid w:val="009B5E30"/>
    <w:rsid w:val="009C3605"/>
    <w:rsid w:val="009C4881"/>
    <w:rsid w:val="009C5ABF"/>
    <w:rsid w:val="009D63FC"/>
    <w:rsid w:val="009E7088"/>
    <w:rsid w:val="009F3506"/>
    <w:rsid w:val="009F56E0"/>
    <w:rsid w:val="00A03318"/>
    <w:rsid w:val="00A042FC"/>
    <w:rsid w:val="00A13245"/>
    <w:rsid w:val="00A27CBF"/>
    <w:rsid w:val="00A32276"/>
    <w:rsid w:val="00A403E6"/>
    <w:rsid w:val="00A422AE"/>
    <w:rsid w:val="00A5147F"/>
    <w:rsid w:val="00A532FC"/>
    <w:rsid w:val="00A55234"/>
    <w:rsid w:val="00A55551"/>
    <w:rsid w:val="00A555CD"/>
    <w:rsid w:val="00A557A8"/>
    <w:rsid w:val="00A57F77"/>
    <w:rsid w:val="00A668CE"/>
    <w:rsid w:val="00A67576"/>
    <w:rsid w:val="00A7424C"/>
    <w:rsid w:val="00A75FF0"/>
    <w:rsid w:val="00A76E3D"/>
    <w:rsid w:val="00A8608D"/>
    <w:rsid w:val="00A86267"/>
    <w:rsid w:val="00A86276"/>
    <w:rsid w:val="00A91E6F"/>
    <w:rsid w:val="00A949F3"/>
    <w:rsid w:val="00AA1B67"/>
    <w:rsid w:val="00AA56F7"/>
    <w:rsid w:val="00AB12F5"/>
    <w:rsid w:val="00AB3B1B"/>
    <w:rsid w:val="00AC6FAE"/>
    <w:rsid w:val="00AC7950"/>
    <w:rsid w:val="00AD671C"/>
    <w:rsid w:val="00AD7C06"/>
    <w:rsid w:val="00AE1645"/>
    <w:rsid w:val="00AE6EDA"/>
    <w:rsid w:val="00AF43F0"/>
    <w:rsid w:val="00B051AA"/>
    <w:rsid w:val="00B13150"/>
    <w:rsid w:val="00B1319E"/>
    <w:rsid w:val="00B14AB3"/>
    <w:rsid w:val="00B16034"/>
    <w:rsid w:val="00B16C29"/>
    <w:rsid w:val="00B212FF"/>
    <w:rsid w:val="00B2174F"/>
    <w:rsid w:val="00B2216B"/>
    <w:rsid w:val="00B2403A"/>
    <w:rsid w:val="00B25D06"/>
    <w:rsid w:val="00B30053"/>
    <w:rsid w:val="00B307DB"/>
    <w:rsid w:val="00B321D9"/>
    <w:rsid w:val="00B360EC"/>
    <w:rsid w:val="00B402B7"/>
    <w:rsid w:val="00B44246"/>
    <w:rsid w:val="00B51715"/>
    <w:rsid w:val="00B52C34"/>
    <w:rsid w:val="00B57621"/>
    <w:rsid w:val="00B6249E"/>
    <w:rsid w:val="00B64070"/>
    <w:rsid w:val="00B73A83"/>
    <w:rsid w:val="00B76E6F"/>
    <w:rsid w:val="00B838EC"/>
    <w:rsid w:val="00B84601"/>
    <w:rsid w:val="00B86342"/>
    <w:rsid w:val="00B93C58"/>
    <w:rsid w:val="00B970AF"/>
    <w:rsid w:val="00BA0EAA"/>
    <w:rsid w:val="00BA1E03"/>
    <w:rsid w:val="00BB609E"/>
    <w:rsid w:val="00BB60AA"/>
    <w:rsid w:val="00BB62D2"/>
    <w:rsid w:val="00BB6591"/>
    <w:rsid w:val="00BB7A5A"/>
    <w:rsid w:val="00BC128A"/>
    <w:rsid w:val="00BC761F"/>
    <w:rsid w:val="00BC7878"/>
    <w:rsid w:val="00BD1AFE"/>
    <w:rsid w:val="00BD2EB0"/>
    <w:rsid w:val="00BD32E5"/>
    <w:rsid w:val="00BD3790"/>
    <w:rsid w:val="00BD4522"/>
    <w:rsid w:val="00BE345D"/>
    <w:rsid w:val="00BE756D"/>
    <w:rsid w:val="00BF6755"/>
    <w:rsid w:val="00C00C58"/>
    <w:rsid w:val="00C02C47"/>
    <w:rsid w:val="00C036C9"/>
    <w:rsid w:val="00C053B7"/>
    <w:rsid w:val="00C06E52"/>
    <w:rsid w:val="00C134FB"/>
    <w:rsid w:val="00C1378E"/>
    <w:rsid w:val="00C1506E"/>
    <w:rsid w:val="00C2319E"/>
    <w:rsid w:val="00C2336D"/>
    <w:rsid w:val="00C24B0C"/>
    <w:rsid w:val="00C464AB"/>
    <w:rsid w:val="00C47822"/>
    <w:rsid w:val="00C51B67"/>
    <w:rsid w:val="00C55BB3"/>
    <w:rsid w:val="00C604D3"/>
    <w:rsid w:val="00C609F5"/>
    <w:rsid w:val="00C616C1"/>
    <w:rsid w:val="00C65DAB"/>
    <w:rsid w:val="00C71240"/>
    <w:rsid w:val="00C74AFA"/>
    <w:rsid w:val="00C76B55"/>
    <w:rsid w:val="00C83493"/>
    <w:rsid w:val="00C84398"/>
    <w:rsid w:val="00C851D5"/>
    <w:rsid w:val="00C86632"/>
    <w:rsid w:val="00C904EE"/>
    <w:rsid w:val="00C932D4"/>
    <w:rsid w:val="00C93CF6"/>
    <w:rsid w:val="00CA4FE0"/>
    <w:rsid w:val="00CA79A6"/>
    <w:rsid w:val="00CB30AC"/>
    <w:rsid w:val="00CB549A"/>
    <w:rsid w:val="00CB5BA8"/>
    <w:rsid w:val="00CB7A2D"/>
    <w:rsid w:val="00CC389D"/>
    <w:rsid w:val="00CC3D99"/>
    <w:rsid w:val="00CC5695"/>
    <w:rsid w:val="00CD0095"/>
    <w:rsid w:val="00CD09D7"/>
    <w:rsid w:val="00CD6793"/>
    <w:rsid w:val="00CE01E8"/>
    <w:rsid w:val="00CE154E"/>
    <w:rsid w:val="00CE276A"/>
    <w:rsid w:val="00CE6A04"/>
    <w:rsid w:val="00CF49ED"/>
    <w:rsid w:val="00D00926"/>
    <w:rsid w:val="00D11D38"/>
    <w:rsid w:val="00D24F9A"/>
    <w:rsid w:val="00D26530"/>
    <w:rsid w:val="00D31D59"/>
    <w:rsid w:val="00D32512"/>
    <w:rsid w:val="00D43375"/>
    <w:rsid w:val="00D43C19"/>
    <w:rsid w:val="00D45F22"/>
    <w:rsid w:val="00D51DB8"/>
    <w:rsid w:val="00D52CFE"/>
    <w:rsid w:val="00D57FEF"/>
    <w:rsid w:val="00D63045"/>
    <w:rsid w:val="00D667DD"/>
    <w:rsid w:val="00D70621"/>
    <w:rsid w:val="00D76437"/>
    <w:rsid w:val="00D774E7"/>
    <w:rsid w:val="00D80A46"/>
    <w:rsid w:val="00D81890"/>
    <w:rsid w:val="00D82F1A"/>
    <w:rsid w:val="00D84476"/>
    <w:rsid w:val="00DA25BE"/>
    <w:rsid w:val="00DA3DF8"/>
    <w:rsid w:val="00DA5A51"/>
    <w:rsid w:val="00DA5B48"/>
    <w:rsid w:val="00DB0B62"/>
    <w:rsid w:val="00DB0DA9"/>
    <w:rsid w:val="00DB5E26"/>
    <w:rsid w:val="00DB7EB0"/>
    <w:rsid w:val="00DC1541"/>
    <w:rsid w:val="00DC5F55"/>
    <w:rsid w:val="00DD1EC5"/>
    <w:rsid w:val="00DD2919"/>
    <w:rsid w:val="00DD506A"/>
    <w:rsid w:val="00DD611F"/>
    <w:rsid w:val="00DE0EA0"/>
    <w:rsid w:val="00DE5CAB"/>
    <w:rsid w:val="00DE6F67"/>
    <w:rsid w:val="00DF21E2"/>
    <w:rsid w:val="00DF2F4B"/>
    <w:rsid w:val="00DF7C50"/>
    <w:rsid w:val="00E03C7C"/>
    <w:rsid w:val="00E05DF8"/>
    <w:rsid w:val="00E079BC"/>
    <w:rsid w:val="00E124D2"/>
    <w:rsid w:val="00E14D5C"/>
    <w:rsid w:val="00E1605D"/>
    <w:rsid w:val="00E264E3"/>
    <w:rsid w:val="00E32537"/>
    <w:rsid w:val="00E328D0"/>
    <w:rsid w:val="00E41038"/>
    <w:rsid w:val="00E4461A"/>
    <w:rsid w:val="00E52F22"/>
    <w:rsid w:val="00E60B3B"/>
    <w:rsid w:val="00E65A50"/>
    <w:rsid w:val="00E65CE8"/>
    <w:rsid w:val="00E73A00"/>
    <w:rsid w:val="00E8070E"/>
    <w:rsid w:val="00E82712"/>
    <w:rsid w:val="00E851F3"/>
    <w:rsid w:val="00E87B50"/>
    <w:rsid w:val="00E904FE"/>
    <w:rsid w:val="00E9261B"/>
    <w:rsid w:val="00E93C2E"/>
    <w:rsid w:val="00EB1D83"/>
    <w:rsid w:val="00EB3F3F"/>
    <w:rsid w:val="00EB61D2"/>
    <w:rsid w:val="00EC4598"/>
    <w:rsid w:val="00EC462D"/>
    <w:rsid w:val="00EC772F"/>
    <w:rsid w:val="00ED017C"/>
    <w:rsid w:val="00ED5D0D"/>
    <w:rsid w:val="00EE1821"/>
    <w:rsid w:val="00EE5AA8"/>
    <w:rsid w:val="00EF153E"/>
    <w:rsid w:val="00EF5E88"/>
    <w:rsid w:val="00EF7CB4"/>
    <w:rsid w:val="00F0182D"/>
    <w:rsid w:val="00F0194E"/>
    <w:rsid w:val="00F04242"/>
    <w:rsid w:val="00F04A60"/>
    <w:rsid w:val="00F0534E"/>
    <w:rsid w:val="00F077A3"/>
    <w:rsid w:val="00F07FC9"/>
    <w:rsid w:val="00F15992"/>
    <w:rsid w:val="00F2227F"/>
    <w:rsid w:val="00F24C61"/>
    <w:rsid w:val="00F27690"/>
    <w:rsid w:val="00F32727"/>
    <w:rsid w:val="00F334FC"/>
    <w:rsid w:val="00F41C70"/>
    <w:rsid w:val="00F42DC3"/>
    <w:rsid w:val="00F43BE8"/>
    <w:rsid w:val="00F45D88"/>
    <w:rsid w:val="00F530AD"/>
    <w:rsid w:val="00F546BC"/>
    <w:rsid w:val="00F54DA3"/>
    <w:rsid w:val="00F561C5"/>
    <w:rsid w:val="00F611B9"/>
    <w:rsid w:val="00F61CE2"/>
    <w:rsid w:val="00F665DF"/>
    <w:rsid w:val="00F72947"/>
    <w:rsid w:val="00F77F3B"/>
    <w:rsid w:val="00F83DD6"/>
    <w:rsid w:val="00F84C89"/>
    <w:rsid w:val="00F87D3C"/>
    <w:rsid w:val="00F94D28"/>
    <w:rsid w:val="00F97DCE"/>
    <w:rsid w:val="00FA05DE"/>
    <w:rsid w:val="00FA4C3B"/>
    <w:rsid w:val="00FA7260"/>
    <w:rsid w:val="00FB0350"/>
    <w:rsid w:val="00FB71C3"/>
    <w:rsid w:val="00FB78CE"/>
    <w:rsid w:val="00FC2C51"/>
    <w:rsid w:val="00FC381A"/>
    <w:rsid w:val="00FC54EF"/>
    <w:rsid w:val="00FD6378"/>
    <w:rsid w:val="00FD68F0"/>
    <w:rsid w:val="00FD7D1B"/>
    <w:rsid w:val="00FE1377"/>
    <w:rsid w:val="00FE2E24"/>
    <w:rsid w:val="00FE5321"/>
    <w:rsid w:val="00FE7E02"/>
    <w:rsid w:val="00FE7E97"/>
    <w:rsid w:val="00FF3C4B"/>
    <w:rsid w:val="00FF5C3D"/>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6C2CE3"/>
  <w15:docId w15:val="{C7F6F7B8-C50E-4676-A53D-D610FC0640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1"/>
        <w:szCs w:val="21"/>
        <w:lang w:val="es-AR" w:eastAsia="en-US" w:bidi="ar-SA"/>
      </w:rPr>
    </w:rPrDefault>
    <w:pPrDefault>
      <w:pPr>
        <w:spacing w:after="120" w:line="264"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1456B"/>
    <w:rPr>
      <w:sz w:val="24"/>
    </w:rPr>
  </w:style>
  <w:style w:type="paragraph" w:styleId="Ttulo1">
    <w:name w:val="heading 1"/>
    <w:basedOn w:val="Normal"/>
    <w:next w:val="Normal"/>
    <w:link w:val="Ttulo1Car"/>
    <w:uiPriority w:val="9"/>
    <w:qFormat/>
    <w:rsid w:val="006F1BBB"/>
    <w:pPr>
      <w:keepNext/>
      <w:keepLines/>
      <w:numPr>
        <w:numId w:val="20"/>
      </w:numPr>
      <w:pBdr>
        <w:bottom w:val="single" w:sz="4" w:space="1" w:color="5B9BD5" w:themeColor="accent1"/>
      </w:pBdr>
      <w:spacing w:before="400" w:after="40" w:line="240" w:lineRule="auto"/>
      <w:outlineLvl w:val="0"/>
    </w:pPr>
    <w:rPr>
      <w:rFonts w:asciiTheme="majorHAnsi" w:eastAsiaTheme="majorEastAsia" w:hAnsiTheme="majorHAnsi" w:cstheme="majorBidi"/>
      <w:color w:val="2E74B5" w:themeColor="accent1" w:themeShade="BF"/>
      <w:sz w:val="36"/>
      <w:szCs w:val="36"/>
    </w:rPr>
  </w:style>
  <w:style w:type="paragraph" w:styleId="Ttulo2">
    <w:name w:val="heading 2"/>
    <w:basedOn w:val="Normal"/>
    <w:next w:val="Normal"/>
    <w:link w:val="Ttulo2Car"/>
    <w:uiPriority w:val="9"/>
    <w:unhideWhenUsed/>
    <w:qFormat/>
    <w:rsid w:val="006F1BBB"/>
    <w:pPr>
      <w:keepNext/>
      <w:keepLines/>
      <w:numPr>
        <w:ilvl w:val="1"/>
        <w:numId w:val="20"/>
      </w:numPr>
      <w:spacing w:before="160" w:after="0" w:line="240" w:lineRule="auto"/>
      <w:outlineLvl w:val="1"/>
    </w:pPr>
    <w:rPr>
      <w:rFonts w:asciiTheme="majorHAnsi" w:eastAsiaTheme="majorEastAsia" w:hAnsiTheme="majorHAnsi" w:cstheme="majorBidi"/>
      <w:color w:val="2E74B5" w:themeColor="accent1" w:themeShade="BF"/>
      <w:sz w:val="28"/>
      <w:szCs w:val="28"/>
    </w:rPr>
  </w:style>
  <w:style w:type="paragraph" w:styleId="Ttulo3">
    <w:name w:val="heading 3"/>
    <w:basedOn w:val="Normal"/>
    <w:next w:val="Normal"/>
    <w:link w:val="Ttulo3Car"/>
    <w:uiPriority w:val="9"/>
    <w:unhideWhenUsed/>
    <w:qFormat/>
    <w:rsid w:val="006F1BBB"/>
    <w:pPr>
      <w:keepNext/>
      <w:keepLines/>
      <w:numPr>
        <w:ilvl w:val="2"/>
        <w:numId w:val="20"/>
      </w:numPr>
      <w:spacing w:before="80" w:after="0" w:line="240" w:lineRule="auto"/>
      <w:outlineLvl w:val="2"/>
    </w:pPr>
    <w:rPr>
      <w:rFonts w:asciiTheme="majorHAnsi" w:eastAsiaTheme="majorEastAsia" w:hAnsiTheme="majorHAnsi" w:cstheme="majorBidi"/>
      <w:color w:val="404040" w:themeColor="text1" w:themeTint="BF"/>
      <w:sz w:val="26"/>
      <w:szCs w:val="26"/>
    </w:rPr>
  </w:style>
  <w:style w:type="paragraph" w:styleId="Ttulo4">
    <w:name w:val="heading 4"/>
    <w:basedOn w:val="Normal"/>
    <w:next w:val="Normal"/>
    <w:link w:val="Ttulo4Car"/>
    <w:uiPriority w:val="9"/>
    <w:unhideWhenUsed/>
    <w:qFormat/>
    <w:rsid w:val="006F1BBB"/>
    <w:pPr>
      <w:keepNext/>
      <w:keepLines/>
      <w:numPr>
        <w:ilvl w:val="3"/>
        <w:numId w:val="20"/>
      </w:numPr>
      <w:spacing w:before="80" w:after="0"/>
      <w:outlineLvl w:val="3"/>
    </w:pPr>
    <w:rPr>
      <w:rFonts w:asciiTheme="majorHAnsi" w:eastAsiaTheme="majorEastAsia" w:hAnsiTheme="majorHAnsi" w:cstheme="majorBidi"/>
      <w:szCs w:val="24"/>
    </w:rPr>
  </w:style>
  <w:style w:type="paragraph" w:styleId="Ttulo5">
    <w:name w:val="heading 5"/>
    <w:basedOn w:val="Normal"/>
    <w:next w:val="Normal"/>
    <w:link w:val="Ttulo5Car"/>
    <w:uiPriority w:val="9"/>
    <w:unhideWhenUsed/>
    <w:qFormat/>
    <w:rsid w:val="006F1BBB"/>
    <w:pPr>
      <w:keepNext/>
      <w:keepLines/>
      <w:numPr>
        <w:ilvl w:val="4"/>
        <w:numId w:val="20"/>
      </w:numPr>
      <w:spacing w:before="80" w:after="0"/>
      <w:outlineLvl w:val="4"/>
    </w:pPr>
    <w:rPr>
      <w:rFonts w:asciiTheme="majorHAnsi" w:eastAsiaTheme="majorEastAsia" w:hAnsiTheme="majorHAnsi" w:cstheme="majorBidi"/>
      <w:i/>
      <w:iCs/>
      <w:sz w:val="22"/>
      <w:szCs w:val="22"/>
    </w:rPr>
  </w:style>
  <w:style w:type="paragraph" w:styleId="Ttulo6">
    <w:name w:val="heading 6"/>
    <w:basedOn w:val="Normal"/>
    <w:next w:val="Normal"/>
    <w:link w:val="Ttulo6Car"/>
    <w:uiPriority w:val="9"/>
    <w:semiHidden/>
    <w:unhideWhenUsed/>
    <w:qFormat/>
    <w:rsid w:val="006F1BBB"/>
    <w:pPr>
      <w:keepNext/>
      <w:keepLines/>
      <w:numPr>
        <w:ilvl w:val="5"/>
        <w:numId w:val="20"/>
      </w:numPr>
      <w:spacing w:before="80" w:after="0"/>
      <w:outlineLvl w:val="5"/>
    </w:pPr>
    <w:rPr>
      <w:rFonts w:asciiTheme="majorHAnsi" w:eastAsiaTheme="majorEastAsia" w:hAnsiTheme="majorHAnsi" w:cstheme="majorBidi"/>
      <w:color w:val="595959" w:themeColor="text1" w:themeTint="A6"/>
    </w:rPr>
  </w:style>
  <w:style w:type="paragraph" w:styleId="Ttulo7">
    <w:name w:val="heading 7"/>
    <w:basedOn w:val="Normal"/>
    <w:next w:val="Normal"/>
    <w:link w:val="Ttulo7Car"/>
    <w:uiPriority w:val="9"/>
    <w:semiHidden/>
    <w:unhideWhenUsed/>
    <w:qFormat/>
    <w:rsid w:val="006F1BBB"/>
    <w:pPr>
      <w:keepNext/>
      <w:keepLines/>
      <w:numPr>
        <w:ilvl w:val="6"/>
        <w:numId w:val="20"/>
      </w:numPr>
      <w:spacing w:before="80" w:after="0"/>
      <w:outlineLvl w:val="6"/>
    </w:pPr>
    <w:rPr>
      <w:rFonts w:asciiTheme="majorHAnsi" w:eastAsiaTheme="majorEastAsia" w:hAnsiTheme="majorHAnsi" w:cstheme="majorBidi"/>
      <w:i/>
      <w:iCs/>
      <w:color w:val="595959" w:themeColor="text1" w:themeTint="A6"/>
    </w:rPr>
  </w:style>
  <w:style w:type="paragraph" w:styleId="Ttulo8">
    <w:name w:val="heading 8"/>
    <w:basedOn w:val="Normal"/>
    <w:next w:val="Normal"/>
    <w:link w:val="Ttulo8Car"/>
    <w:uiPriority w:val="9"/>
    <w:semiHidden/>
    <w:unhideWhenUsed/>
    <w:qFormat/>
    <w:rsid w:val="006F1BBB"/>
    <w:pPr>
      <w:keepNext/>
      <w:keepLines/>
      <w:numPr>
        <w:ilvl w:val="7"/>
        <w:numId w:val="20"/>
      </w:numPr>
      <w:spacing w:before="80" w:after="0"/>
      <w:outlineLvl w:val="7"/>
    </w:pPr>
    <w:rPr>
      <w:rFonts w:asciiTheme="majorHAnsi" w:eastAsiaTheme="majorEastAsia" w:hAnsiTheme="majorHAnsi" w:cstheme="majorBidi"/>
      <w:smallCaps/>
      <w:color w:val="595959" w:themeColor="text1" w:themeTint="A6"/>
    </w:rPr>
  </w:style>
  <w:style w:type="paragraph" w:styleId="Ttulo9">
    <w:name w:val="heading 9"/>
    <w:basedOn w:val="Normal"/>
    <w:next w:val="Normal"/>
    <w:link w:val="Ttulo9Car"/>
    <w:uiPriority w:val="9"/>
    <w:semiHidden/>
    <w:unhideWhenUsed/>
    <w:qFormat/>
    <w:rsid w:val="006F1BBB"/>
    <w:pPr>
      <w:keepNext/>
      <w:keepLines/>
      <w:numPr>
        <w:ilvl w:val="8"/>
        <w:numId w:val="20"/>
      </w:numPr>
      <w:spacing w:before="80" w:after="0"/>
      <w:outlineLvl w:val="8"/>
    </w:pPr>
    <w:rPr>
      <w:rFonts w:asciiTheme="majorHAnsi" w:eastAsiaTheme="majorEastAsia" w:hAnsiTheme="majorHAnsi" w:cstheme="majorBidi"/>
      <w:i/>
      <w:iCs/>
      <w:smallCaps/>
      <w:color w:val="595959" w:themeColor="text1" w:themeTint="A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F1BBB"/>
    <w:rPr>
      <w:rFonts w:asciiTheme="majorHAnsi" w:eastAsiaTheme="majorEastAsia" w:hAnsiTheme="majorHAnsi" w:cstheme="majorBidi"/>
      <w:color w:val="2E74B5" w:themeColor="accent1" w:themeShade="BF"/>
      <w:sz w:val="36"/>
      <w:szCs w:val="36"/>
    </w:rPr>
  </w:style>
  <w:style w:type="character" w:customStyle="1" w:styleId="Ttulo2Car">
    <w:name w:val="Título 2 Car"/>
    <w:basedOn w:val="Fuentedeprrafopredeter"/>
    <w:link w:val="Ttulo2"/>
    <w:uiPriority w:val="9"/>
    <w:rsid w:val="006F1BBB"/>
    <w:rPr>
      <w:rFonts w:asciiTheme="majorHAnsi" w:eastAsiaTheme="majorEastAsia" w:hAnsiTheme="majorHAnsi" w:cstheme="majorBidi"/>
      <w:color w:val="2E74B5" w:themeColor="accent1" w:themeShade="BF"/>
      <w:sz w:val="28"/>
      <w:szCs w:val="28"/>
    </w:rPr>
  </w:style>
  <w:style w:type="character" w:customStyle="1" w:styleId="Ttulo3Car">
    <w:name w:val="Título 3 Car"/>
    <w:basedOn w:val="Fuentedeprrafopredeter"/>
    <w:link w:val="Ttulo3"/>
    <w:uiPriority w:val="9"/>
    <w:rsid w:val="006F1BBB"/>
    <w:rPr>
      <w:rFonts w:asciiTheme="majorHAnsi" w:eastAsiaTheme="majorEastAsia" w:hAnsiTheme="majorHAnsi" w:cstheme="majorBidi"/>
      <w:color w:val="404040" w:themeColor="text1" w:themeTint="BF"/>
      <w:sz w:val="26"/>
      <w:szCs w:val="26"/>
    </w:rPr>
  </w:style>
  <w:style w:type="character" w:customStyle="1" w:styleId="Ttulo4Car">
    <w:name w:val="Título 4 Car"/>
    <w:basedOn w:val="Fuentedeprrafopredeter"/>
    <w:link w:val="Ttulo4"/>
    <w:uiPriority w:val="9"/>
    <w:rsid w:val="006F1BBB"/>
    <w:rPr>
      <w:rFonts w:asciiTheme="majorHAnsi" w:eastAsiaTheme="majorEastAsia" w:hAnsiTheme="majorHAnsi" w:cstheme="majorBidi"/>
      <w:sz w:val="24"/>
      <w:szCs w:val="24"/>
    </w:rPr>
  </w:style>
  <w:style w:type="character" w:customStyle="1" w:styleId="Ttulo5Car">
    <w:name w:val="Título 5 Car"/>
    <w:basedOn w:val="Fuentedeprrafopredeter"/>
    <w:link w:val="Ttulo5"/>
    <w:uiPriority w:val="9"/>
    <w:rsid w:val="006F1BBB"/>
    <w:rPr>
      <w:rFonts w:asciiTheme="majorHAnsi" w:eastAsiaTheme="majorEastAsia" w:hAnsiTheme="majorHAnsi" w:cstheme="majorBidi"/>
      <w:i/>
      <w:iCs/>
      <w:sz w:val="22"/>
      <w:szCs w:val="22"/>
    </w:rPr>
  </w:style>
  <w:style w:type="paragraph" w:styleId="Prrafodelista">
    <w:name w:val="List Paragraph"/>
    <w:basedOn w:val="Normal"/>
    <w:uiPriority w:val="34"/>
    <w:qFormat/>
    <w:rsid w:val="00CD0095"/>
    <w:pPr>
      <w:ind w:left="720"/>
      <w:contextualSpacing/>
    </w:pPr>
  </w:style>
  <w:style w:type="paragraph" w:styleId="Textodeglobo">
    <w:name w:val="Balloon Text"/>
    <w:basedOn w:val="Normal"/>
    <w:link w:val="TextodegloboCar"/>
    <w:uiPriority w:val="99"/>
    <w:semiHidden/>
    <w:unhideWhenUsed/>
    <w:rsid w:val="00CD009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D0095"/>
    <w:rPr>
      <w:rFonts w:ascii="Tahoma" w:hAnsi="Tahoma" w:cs="Tahoma"/>
      <w:sz w:val="16"/>
      <w:szCs w:val="16"/>
    </w:rPr>
  </w:style>
  <w:style w:type="character" w:styleId="nfasissutil">
    <w:name w:val="Subtle Emphasis"/>
    <w:basedOn w:val="Fuentedeprrafopredeter"/>
    <w:uiPriority w:val="19"/>
    <w:qFormat/>
    <w:rsid w:val="006F1BBB"/>
    <w:rPr>
      <w:i/>
      <w:iCs/>
      <w:color w:val="595959" w:themeColor="text1" w:themeTint="A6"/>
    </w:rPr>
  </w:style>
  <w:style w:type="paragraph" w:styleId="Puesto">
    <w:name w:val="Title"/>
    <w:basedOn w:val="Normal"/>
    <w:next w:val="Normal"/>
    <w:link w:val="PuestoCar"/>
    <w:uiPriority w:val="10"/>
    <w:qFormat/>
    <w:rsid w:val="006F1BBB"/>
    <w:pPr>
      <w:spacing w:after="0" w:line="240" w:lineRule="auto"/>
      <w:contextualSpacing/>
    </w:pPr>
    <w:rPr>
      <w:rFonts w:asciiTheme="majorHAnsi" w:eastAsiaTheme="majorEastAsia" w:hAnsiTheme="majorHAnsi" w:cstheme="majorBidi"/>
      <w:color w:val="2E74B5" w:themeColor="accent1" w:themeShade="BF"/>
      <w:spacing w:val="-7"/>
      <w:sz w:val="80"/>
      <w:szCs w:val="80"/>
    </w:rPr>
  </w:style>
  <w:style w:type="character" w:customStyle="1" w:styleId="PuestoCar">
    <w:name w:val="Puesto Car"/>
    <w:basedOn w:val="Fuentedeprrafopredeter"/>
    <w:link w:val="Puesto"/>
    <w:uiPriority w:val="10"/>
    <w:rsid w:val="006F1BBB"/>
    <w:rPr>
      <w:rFonts w:asciiTheme="majorHAnsi" w:eastAsiaTheme="majorEastAsia" w:hAnsiTheme="majorHAnsi" w:cstheme="majorBidi"/>
      <w:color w:val="2E74B5" w:themeColor="accent1" w:themeShade="BF"/>
      <w:spacing w:val="-7"/>
      <w:sz w:val="80"/>
      <w:szCs w:val="80"/>
    </w:rPr>
  </w:style>
  <w:style w:type="paragraph" w:styleId="Subttulo">
    <w:name w:val="Subtitle"/>
    <w:basedOn w:val="Normal"/>
    <w:next w:val="Normal"/>
    <w:link w:val="SubttuloCar"/>
    <w:uiPriority w:val="11"/>
    <w:qFormat/>
    <w:rsid w:val="006F1BBB"/>
    <w:pPr>
      <w:numPr>
        <w:ilvl w:val="1"/>
      </w:numPr>
      <w:spacing w:after="240" w:line="240" w:lineRule="auto"/>
    </w:pPr>
    <w:rPr>
      <w:rFonts w:asciiTheme="majorHAnsi" w:eastAsiaTheme="majorEastAsia" w:hAnsiTheme="majorHAnsi" w:cstheme="majorBidi"/>
      <w:color w:val="404040" w:themeColor="text1" w:themeTint="BF"/>
      <w:sz w:val="30"/>
      <w:szCs w:val="30"/>
    </w:rPr>
  </w:style>
  <w:style w:type="character" w:customStyle="1" w:styleId="SubttuloCar">
    <w:name w:val="Subtítulo Car"/>
    <w:basedOn w:val="Fuentedeprrafopredeter"/>
    <w:link w:val="Subttulo"/>
    <w:uiPriority w:val="11"/>
    <w:rsid w:val="006F1BBB"/>
    <w:rPr>
      <w:rFonts w:asciiTheme="majorHAnsi" w:eastAsiaTheme="majorEastAsia" w:hAnsiTheme="majorHAnsi" w:cstheme="majorBidi"/>
      <w:color w:val="404040" w:themeColor="text1" w:themeTint="BF"/>
      <w:sz w:val="30"/>
      <w:szCs w:val="30"/>
    </w:rPr>
  </w:style>
  <w:style w:type="character" w:styleId="Hipervnculo">
    <w:name w:val="Hyperlink"/>
    <w:basedOn w:val="Fuentedeprrafopredeter"/>
    <w:uiPriority w:val="99"/>
    <w:unhideWhenUsed/>
    <w:rsid w:val="00CE01E8"/>
    <w:rPr>
      <w:color w:val="0563C1" w:themeColor="hyperlink"/>
      <w:u w:val="single"/>
    </w:rPr>
  </w:style>
  <w:style w:type="table" w:styleId="Tablaconcuadrcula">
    <w:name w:val="Table Grid"/>
    <w:basedOn w:val="Tablanormal"/>
    <w:uiPriority w:val="39"/>
    <w:rsid w:val="00CE01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decuadrcula4-nfasis1">
    <w:name w:val="Grid Table 4 Accent 1"/>
    <w:basedOn w:val="Tablanormal"/>
    <w:uiPriority w:val="49"/>
    <w:rsid w:val="00CE01E8"/>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NormalWeb">
    <w:name w:val="Normal (Web)"/>
    <w:basedOn w:val="Normal"/>
    <w:uiPriority w:val="99"/>
    <w:semiHidden/>
    <w:unhideWhenUsed/>
    <w:rsid w:val="00837A34"/>
    <w:pPr>
      <w:spacing w:before="100" w:beforeAutospacing="1" w:after="100" w:afterAutospacing="1" w:line="240" w:lineRule="auto"/>
    </w:pPr>
    <w:rPr>
      <w:rFonts w:ascii="Times New Roman" w:eastAsia="Times New Roman" w:hAnsi="Times New Roman" w:cs="Times New Roman"/>
      <w:iCs/>
      <w:szCs w:val="24"/>
      <w:lang w:eastAsia="es-AR"/>
    </w:rPr>
  </w:style>
  <w:style w:type="paragraph" w:styleId="Textoindependiente">
    <w:name w:val="Body Text"/>
    <w:basedOn w:val="Normal"/>
    <w:link w:val="TextoindependienteCar"/>
    <w:uiPriority w:val="1"/>
    <w:rsid w:val="003B6484"/>
    <w:pPr>
      <w:autoSpaceDE w:val="0"/>
      <w:autoSpaceDN w:val="0"/>
      <w:adjustRightInd w:val="0"/>
      <w:spacing w:after="0" w:line="240" w:lineRule="auto"/>
      <w:ind w:left="786"/>
    </w:pPr>
    <w:rPr>
      <w:rFonts w:ascii="Arial" w:hAnsi="Arial" w:cs="Arial"/>
      <w:iCs/>
      <w:szCs w:val="24"/>
    </w:rPr>
  </w:style>
  <w:style w:type="character" w:customStyle="1" w:styleId="TextoindependienteCar">
    <w:name w:val="Texto independiente Car"/>
    <w:basedOn w:val="Fuentedeprrafopredeter"/>
    <w:link w:val="Textoindependiente"/>
    <w:uiPriority w:val="1"/>
    <w:rsid w:val="003B6484"/>
    <w:rPr>
      <w:rFonts w:ascii="Arial" w:hAnsi="Arial" w:cs="Arial"/>
      <w:sz w:val="24"/>
      <w:szCs w:val="24"/>
    </w:rPr>
  </w:style>
  <w:style w:type="paragraph" w:customStyle="1" w:styleId="TableParagraph">
    <w:name w:val="Table Paragraph"/>
    <w:basedOn w:val="Normal"/>
    <w:uiPriority w:val="1"/>
    <w:rsid w:val="003B6484"/>
    <w:pPr>
      <w:autoSpaceDE w:val="0"/>
      <w:autoSpaceDN w:val="0"/>
      <w:adjustRightInd w:val="0"/>
      <w:spacing w:after="0" w:line="240" w:lineRule="auto"/>
    </w:pPr>
    <w:rPr>
      <w:rFonts w:ascii="Times New Roman" w:hAnsi="Times New Roman" w:cs="Times New Roman"/>
      <w:iCs/>
      <w:szCs w:val="24"/>
    </w:rPr>
  </w:style>
  <w:style w:type="character" w:customStyle="1" w:styleId="myadtitle">
    <w:name w:val="myadtitle"/>
    <w:basedOn w:val="Fuentedeprrafopredeter"/>
    <w:rsid w:val="0075072B"/>
  </w:style>
  <w:style w:type="paragraph" w:styleId="TtulodeTDC">
    <w:name w:val="TOC Heading"/>
    <w:basedOn w:val="Ttulo1"/>
    <w:next w:val="Normal"/>
    <w:uiPriority w:val="39"/>
    <w:unhideWhenUsed/>
    <w:qFormat/>
    <w:rsid w:val="006F1BBB"/>
    <w:pPr>
      <w:numPr>
        <w:numId w:val="0"/>
      </w:numPr>
      <w:outlineLvl w:val="9"/>
    </w:pPr>
  </w:style>
  <w:style w:type="paragraph" w:styleId="TDC2">
    <w:name w:val="toc 2"/>
    <w:basedOn w:val="Normal"/>
    <w:next w:val="Normal"/>
    <w:autoRedefine/>
    <w:uiPriority w:val="39"/>
    <w:unhideWhenUsed/>
    <w:rsid w:val="0083472F"/>
    <w:pPr>
      <w:spacing w:after="100" w:line="259" w:lineRule="auto"/>
      <w:ind w:left="220"/>
    </w:pPr>
    <w:rPr>
      <w:rFonts w:cs="Times New Roman"/>
      <w:iCs/>
      <w:lang w:eastAsia="es-AR"/>
    </w:rPr>
  </w:style>
  <w:style w:type="paragraph" w:styleId="TDC1">
    <w:name w:val="toc 1"/>
    <w:basedOn w:val="Normal"/>
    <w:next w:val="Normal"/>
    <w:autoRedefine/>
    <w:uiPriority w:val="39"/>
    <w:unhideWhenUsed/>
    <w:rsid w:val="0083472F"/>
    <w:pPr>
      <w:spacing w:after="100" w:line="259" w:lineRule="auto"/>
    </w:pPr>
    <w:rPr>
      <w:rFonts w:cs="Times New Roman"/>
      <w:iCs/>
      <w:lang w:eastAsia="es-AR"/>
    </w:rPr>
  </w:style>
  <w:style w:type="paragraph" w:styleId="TDC3">
    <w:name w:val="toc 3"/>
    <w:basedOn w:val="Normal"/>
    <w:next w:val="Normal"/>
    <w:autoRedefine/>
    <w:uiPriority w:val="39"/>
    <w:unhideWhenUsed/>
    <w:rsid w:val="007A43C5"/>
    <w:pPr>
      <w:tabs>
        <w:tab w:val="right" w:leader="dot" w:pos="8495"/>
      </w:tabs>
      <w:spacing w:after="100" w:line="259" w:lineRule="auto"/>
      <w:ind w:left="440"/>
    </w:pPr>
    <w:rPr>
      <w:rFonts w:cs="Times New Roman"/>
      <w:iCs/>
      <w:lang w:eastAsia="es-AR"/>
    </w:rPr>
  </w:style>
  <w:style w:type="paragraph" w:styleId="TDC4">
    <w:name w:val="toc 4"/>
    <w:basedOn w:val="Normal"/>
    <w:next w:val="Normal"/>
    <w:autoRedefine/>
    <w:uiPriority w:val="39"/>
    <w:unhideWhenUsed/>
    <w:rsid w:val="0083472F"/>
    <w:pPr>
      <w:spacing w:after="100" w:line="259" w:lineRule="auto"/>
      <w:ind w:left="660"/>
    </w:pPr>
    <w:rPr>
      <w:iCs/>
      <w:lang w:eastAsia="es-AR"/>
    </w:rPr>
  </w:style>
  <w:style w:type="paragraph" w:styleId="TDC5">
    <w:name w:val="toc 5"/>
    <w:basedOn w:val="Normal"/>
    <w:next w:val="Normal"/>
    <w:autoRedefine/>
    <w:uiPriority w:val="39"/>
    <w:unhideWhenUsed/>
    <w:rsid w:val="0083472F"/>
    <w:pPr>
      <w:spacing w:after="100" w:line="259" w:lineRule="auto"/>
      <w:ind w:left="880"/>
    </w:pPr>
    <w:rPr>
      <w:iCs/>
      <w:lang w:eastAsia="es-AR"/>
    </w:rPr>
  </w:style>
  <w:style w:type="paragraph" w:styleId="TDC6">
    <w:name w:val="toc 6"/>
    <w:basedOn w:val="Normal"/>
    <w:next w:val="Normal"/>
    <w:autoRedefine/>
    <w:uiPriority w:val="39"/>
    <w:unhideWhenUsed/>
    <w:rsid w:val="0083472F"/>
    <w:pPr>
      <w:spacing w:after="100" w:line="259" w:lineRule="auto"/>
      <w:ind w:left="1100"/>
    </w:pPr>
    <w:rPr>
      <w:iCs/>
      <w:lang w:eastAsia="es-AR"/>
    </w:rPr>
  </w:style>
  <w:style w:type="paragraph" w:styleId="TDC7">
    <w:name w:val="toc 7"/>
    <w:basedOn w:val="Normal"/>
    <w:next w:val="Normal"/>
    <w:autoRedefine/>
    <w:uiPriority w:val="39"/>
    <w:unhideWhenUsed/>
    <w:rsid w:val="0083472F"/>
    <w:pPr>
      <w:spacing w:after="100" w:line="259" w:lineRule="auto"/>
      <w:ind w:left="1320"/>
    </w:pPr>
    <w:rPr>
      <w:iCs/>
      <w:lang w:eastAsia="es-AR"/>
    </w:rPr>
  </w:style>
  <w:style w:type="paragraph" w:styleId="TDC8">
    <w:name w:val="toc 8"/>
    <w:basedOn w:val="Normal"/>
    <w:next w:val="Normal"/>
    <w:autoRedefine/>
    <w:uiPriority w:val="39"/>
    <w:unhideWhenUsed/>
    <w:rsid w:val="0083472F"/>
    <w:pPr>
      <w:spacing w:after="100" w:line="259" w:lineRule="auto"/>
      <w:ind w:left="1540"/>
    </w:pPr>
    <w:rPr>
      <w:iCs/>
      <w:lang w:eastAsia="es-AR"/>
    </w:rPr>
  </w:style>
  <w:style w:type="paragraph" w:styleId="TDC9">
    <w:name w:val="toc 9"/>
    <w:basedOn w:val="Normal"/>
    <w:next w:val="Normal"/>
    <w:autoRedefine/>
    <w:uiPriority w:val="39"/>
    <w:unhideWhenUsed/>
    <w:rsid w:val="0083472F"/>
    <w:pPr>
      <w:spacing w:after="100" w:line="259" w:lineRule="auto"/>
      <w:ind w:left="1760"/>
    </w:pPr>
    <w:rPr>
      <w:iCs/>
      <w:lang w:eastAsia="es-AR"/>
    </w:rPr>
  </w:style>
  <w:style w:type="table" w:styleId="Tabladecuadrcula2-nfasis1">
    <w:name w:val="Grid Table 2 Accent 1"/>
    <w:basedOn w:val="Tablanormal"/>
    <w:uiPriority w:val="47"/>
    <w:rsid w:val="00290F70"/>
    <w:pPr>
      <w:spacing w:after="0" w:line="240" w:lineRule="auto"/>
    </w:pPr>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decuadrcula6concolores-nfasis1">
    <w:name w:val="Grid Table 6 Colorful Accent 1"/>
    <w:basedOn w:val="Tablanormal"/>
    <w:uiPriority w:val="51"/>
    <w:rsid w:val="00290F70"/>
    <w:pPr>
      <w:spacing w:after="0" w:line="240" w:lineRule="auto"/>
    </w:pPr>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styleId="Textodelmarcadordeposicin">
    <w:name w:val="Placeholder Text"/>
    <w:basedOn w:val="Fuentedeprrafopredeter"/>
    <w:uiPriority w:val="99"/>
    <w:semiHidden/>
    <w:rsid w:val="00290F70"/>
    <w:rPr>
      <w:color w:val="808080"/>
    </w:rPr>
  </w:style>
  <w:style w:type="table" w:styleId="Tabladecuadrcula1clara-nfasis1">
    <w:name w:val="Grid Table 1 Light Accent 1"/>
    <w:basedOn w:val="Tablanormal"/>
    <w:uiPriority w:val="46"/>
    <w:rsid w:val="00290F70"/>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paragraph" w:styleId="Encabezado">
    <w:name w:val="header"/>
    <w:basedOn w:val="Normal"/>
    <w:link w:val="EncabezadoCar"/>
    <w:uiPriority w:val="99"/>
    <w:unhideWhenUsed/>
    <w:rsid w:val="00290F70"/>
    <w:pPr>
      <w:tabs>
        <w:tab w:val="center" w:pos="4419"/>
        <w:tab w:val="right" w:pos="8838"/>
      </w:tabs>
      <w:spacing w:after="0" w:line="240" w:lineRule="auto"/>
    </w:pPr>
    <w:rPr>
      <w:iCs/>
    </w:rPr>
  </w:style>
  <w:style w:type="character" w:customStyle="1" w:styleId="EncabezadoCar">
    <w:name w:val="Encabezado Car"/>
    <w:basedOn w:val="Fuentedeprrafopredeter"/>
    <w:link w:val="Encabezado"/>
    <w:uiPriority w:val="99"/>
    <w:rsid w:val="00290F70"/>
  </w:style>
  <w:style w:type="paragraph" w:styleId="Piedepgina">
    <w:name w:val="footer"/>
    <w:basedOn w:val="Normal"/>
    <w:link w:val="PiedepginaCar"/>
    <w:uiPriority w:val="99"/>
    <w:unhideWhenUsed/>
    <w:rsid w:val="00290F70"/>
    <w:pPr>
      <w:tabs>
        <w:tab w:val="center" w:pos="4419"/>
        <w:tab w:val="right" w:pos="8838"/>
      </w:tabs>
      <w:spacing w:after="0" w:line="240" w:lineRule="auto"/>
    </w:pPr>
    <w:rPr>
      <w:iCs/>
    </w:rPr>
  </w:style>
  <w:style w:type="character" w:customStyle="1" w:styleId="PiedepginaCar">
    <w:name w:val="Pie de página Car"/>
    <w:basedOn w:val="Fuentedeprrafopredeter"/>
    <w:link w:val="Piedepgina"/>
    <w:uiPriority w:val="99"/>
    <w:rsid w:val="00290F70"/>
  </w:style>
  <w:style w:type="paragraph" w:styleId="Sinespaciado">
    <w:name w:val="No Spacing"/>
    <w:link w:val="SinespaciadoCar"/>
    <w:uiPriority w:val="1"/>
    <w:qFormat/>
    <w:rsid w:val="006F1BBB"/>
    <w:pPr>
      <w:spacing w:after="0" w:line="240" w:lineRule="auto"/>
    </w:pPr>
  </w:style>
  <w:style w:type="character" w:customStyle="1" w:styleId="SinespaciadoCar">
    <w:name w:val="Sin espaciado Car"/>
    <w:basedOn w:val="Fuentedeprrafopredeter"/>
    <w:link w:val="Sinespaciado"/>
    <w:uiPriority w:val="1"/>
    <w:rsid w:val="00290F70"/>
  </w:style>
  <w:style w:type="character" w:styleId="nfasis">
    <w:name w:val="Emphasis"/>
    <w:basedOn w:val="Fuentedeprrafopredeter"/>
    <w:uiPriority w:val="20"/>
    <w:qFormat/>
    <w:rsid w:val="006F1BBB"/>
    <w:rPr>
      <w:i/>
      <w:iCs/>
    </w:rPr>
  </w:style>
  <w:style w:type="paragraph" w:styleId="Revisin">
    <w:name w:val="Revision"/>
    <w:hidden/>
    <w:uiPriority w:val="99"/>
    <w:semiHidden/>
    <w:rsid w:val="00290F70"/>
    <w:pPr>
      <w:spacing w:after="0" w:line="240" w:lineRule="auto"/>
    </w:pPr>
  </w:style>
  <w:style w:type="character" w:styleId="nfasisintenso">
    <w:name w:val="Intense Emphasis"/>
    <w:basedOn w:val="Fuentedeprrafopredeter"/>
    <w:uiPriority w:val="21"/>
    <w:qFormat/>
    <w:rsid w:val="006F1BBB"/>
    <w:rPr>
      <w:b/>
      <w:bCs/>
      <w:i/>
      <w:iCs/>
    </w:rPr>
  </w:style>
  <w:style w:type="character" w:styleId="Textoennegrita">
    <w:name w:val="Strong"/>
    <w:basedOn w:val="Fuentedeprrafopredeter"/>
    <w:uiPriority w:val="22"/>
    <w:qFormat/>
    <w:rsid w:val="006F1BBB"/>
    <w:rPr>
      <w:b/>
      <w:bCs/>
    </w:rPr>
  </w:style>
  <w:style w:type="table" w:styleId="Tabladecuadrcula5oscura-nfasis1">
    <w:name w:val="Grid Table 5 Dark Accent 1"/>
    <w:basedOn w:val="Tablanormal"/>
    <w:uiPriority w:val="50"/>
    <w:rsid w:val="008125B5"/>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styleId="Tabladecuadrcula4-nfasis6">
    <w:name w:val="Grid Table 4 Accent 6"/>
    <w:basedOn w:val="Tablanormal"/>
    <w:uiPriority w:val="49"/>
    <w:rsid w:val="002B1DC7"/>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decuadrcula1clara">
    <w:name w:val="Grid Table 1 Light"/>
    <w:basedOn w:val="Tablanormal"/>
    <w:uiPriority w:val="46"/>
    <w:rsid w:val="00191BC5"/>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Sinlista1">
    <w:name w:val="Sin lista1"/>
    <w:next w:val="Sinlista"/>
    <w:uiPriority w:val="99"/>
    <w:semiHidden/>
    <w:unhideWhenUsed/>
    <w:rsid w:val="00686E45"/>
  </w:style>
  <w:style w:type="character" w:styleId="Hipervnculovisitado">
    <w:name w:val="FollowedHyperlink"/>
    <w:basedOn w:val="Fuentedeprrafopredeter"/>
    <w:uiPriority w:val="99"/>
    <w:semiHidden/>
    <w:unhideWhenUsed/>
    <w:rsid w:val="00686E45"/>
    <w:rPr>
      <w:color w:val="800080"/>
      <w:u w:val="single"/>
    </w:rPr>
  </w:style>
  <w:style w:type="paragraph" w:customStyle="1" w:styleId="xl65">
    <w:name w:val="xl65"/>
    <w:basedOn w:val="Normal"/>
    <w:rsid w:val="00686E45"/>
    <w:pPr>
      <w:spacing w:before="100" w:beforeAutospacing="1" w:after="100" w:afterAutospacing="1" w:line="240" w:lineRule="auto"/>
      <w:jc w:val="center"/>
    </w:pPr>
    <w:rPr>
      <w:rFonts w:ascii="Times New Roman" w:eastAsia="Times New Roman" w:hAnsi="Times New Roman" w:cs="Times New Roman"/>
      <w:iCs/>
      <w:szCs w:val="24"/>
      <w:lang w:val="es-ES" w:eastAsia="es-ES"/>
    </w:rPr>
  </w:style>
  <w:style w:type="paragraph" w:customStyle="1" w:styleId="xl66">
    <w:name w:val="xl66"/>
    <w:basedOn w:val="Normal"/>
    <w:rsid w:val="00686E4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iCs/>
      <w:szCs w:val="24"/>
      <w:lang w:val="es-ES" w:eastAsia="es-ES"/>
    </w:rPr>
  </w:style>
  <w:style w:type="paragraph" w:customStyle="1" w:styleId="xl67">
    <w:name w:val="xl67"/>
    <w:basedOn w:val="Normal"/>
    <w:rsid w:val="00686E4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iCs/>
      <w:szCs w:val="24"/>
      <w:lang w:val="es-ES" w:eastAsia="es-ES"/>
    </w:rPr>
  </w:style>
  <w:style w:type="paragraph" w:customStyle="1" w:styleId="xl68">
    <w:name w:val="xl68"/>
    <w:basedOn w:val="Normal"/>
    <w:rsid w:val="00686E4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iCs/>
      <w:szCs w:val="24"/>
      <w:lang w:val="es-ES" w:eastAsia="es-ES"/>
    </w:rPr>
  </w:style>
  <w:style w:type="paragraph" w:customStyle="1" w:styleId="xl69">
    <w:name w:val="xl69"/>
    <w:basedOn w:val="Normal"/>
    <w:rsid w:val="00686E4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iCs/>
      <w:szCs w:val="24"/>
      <w:lang w:val="es-ES" w:eastAsia="es-ES"/>
    </w:rPr>
  </w:style>
  <w:style w:type="paragraph" w:customStyle="1" w:styleId="xl70">
    <w:name w:val="xl70"/>
    <w:basedOn w:val="Normal"/>
    <w:rsid w:val="00686E4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iCs/>
      <w:szCs w:val="24"/>
      <w:lang w:val="es-ES" w:eastAsia="es-ES"/>
    </w:rPr>
  </w:style>
  <w:style w:type="paragraph" w:customStyle="1" w:styleId="xl71">
    <w:name w:val="xl71"/>
    <w:basedOn w:val="Normal"/>
    <w:rsid w:val="00686E4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iCs/>
      <w:szCs w:val="24"/>
      <w:lang w:val="es-ES" w:eastAsia="es-ES"/>
    </w:rPr>
  </w:style>
  <w:style w:type="paragraph" w:customStyle="1" w:styleId="xl72">
    <w:name w:val="xl72"/>
    <w:basedOn w:val="Normal"/>
    <w:rsid w:val="00686E4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iCs/>
      <w:szCs w:val="24"/>
      <w:lang w:val="es-ES" w:eastAsia="es-ES"/>
    </w:rPr>
  </w:style>
  <w:style w:type="paragraph" w:customStyle="1" w:styleId="xl73">
    <w:name w:val="xl73"/>
    <w:basedOn w:val="Normal"/>
    <w:rsid w:val="00686E4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iCs/>
      <w:szCs w:val="24"/>
      <w:lang w:val="es-ES" w:eastAsia="es-ES"/>
    </w:rPr>
  </w:style>
  <w:style w:type="paragraph" w:customStyle="1" w:styleId="xl74">
    <w:name w:val="xl74"/>
    <w:basedOn w:val="Normal"/>
    <w:rsid w:val="00686E4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iCs/>
      <w:szCs w:val="24"/>
      <w:lang w:val="es-ES" w:eastAsia="es-ES"/>
    </w:rPr>
  </w:style>
  <w:style w:type="paragraph" w:customStyle="1" w:styleId="xl75">
    <w:name w:val="xl75"/>
    <w:basedOn w:val="Normal"/>
    <w:rsid w:val="00686E4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iCs/>
      <w:szCs w:val="24"/>
      <w:lang w:val="es-ES" w:eastAsia="es-ES"/>
    </w:rPr>
  </w:style>
  <w:style w:type="paragraph" w:customStyle="1" w:styleId="xl76">
    <w:name w:val="xl76"/>
    <w:basedOn w:val="Normal"/>
    <w:rsid w:val="00686E4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iCs/>
      <w:szCs w:val="24"/>
      <w:lang w:val="es-ES" w:eastAsia="es-ES"/>
    </w:rPr>
  </w:style>
  <w:style w:type="paragraph" w:customStyle="1" w:styleId="xl77">
    <w:name w:val="xl77"/>
    <w:basedOn w:val="Normal"/>
    <w:rsid w:val="00686E4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iCs/>
      <w:szCs w:val="24"/>
      <w:lang w:val="es-ES" w:eastAsia="es-ES"/>
    </w:rPr>
  </w:style>
  <w:style w:type="paragraph" w:customStyle="1" w:styleId="xl78">
    <w:name w:val="xl78"/>
    <w:basedOn w:val="Normal"/>
    <w:rsid w:val="00686E4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iCs/>
      <w:szCs w:val="24"/>
      <w:lang w:val="es-ES" w:eastAsia="es-ES"/>
    </w:rPr>
  </w:style>
  <w:style w:type="paragraph" w:customStyle="1" w:styleId="xl79">
    <w:name w:val="xl79"/>
    <w:basedOn w:val="Normal"/>
    <w:rsid w:val="00686E4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iCs/>
      <w:szCs w:val="24"/>
      <w:lang w:val="es-ES" w:eastAsia="es-ES"/>
    </w:rPr>
  </w:style>
  <w:style w:type="paragraph" w:customStyle="1" w:styleId="xl80">
    <w:name w:val="xl80"/>
    <w:basedOn w:val="Normal"/>
    <w:rsid w:val="00686E4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iCs/>
      <w:szCs w:val="24"/>
      <w:lang w:val="es-ES" w:eastAsia="es-ES"/>
    </w:rPr>
  </w:style>
  <w:style w:type="paragraph" w:customStyle="1" w:styleId="Default">
    <w:name w:val="Default"/>
    <w:rsid w:val="001231DF"/>
    <w:pPr>
      <w:autoSpaceDE w:val="0"/>
      <w:autoSpaceDN w:val="0"/>
      <w:adjustRightInd w:val="0"/>
      <w:spacing w:after="0" w:line="240" w:lineRule="auto"/>
    </w:pPr>
    <w:rPr>
      <w:rFonts w:ascii="Calibri" w:hAnsi="Calibri" w:cs="Calibri"/>
      <w:color w:val="000000"/>
      <w:sz w:val="24"/>
      <w:szCs w:val="24"/>
      <w:lang w:val="es-ES"/>
    </w:rPr>
  </w:style>
  <w:style w:type="character" w:customStyle="1" w:styleId="Textodemarcadordeposicin">
    <w:name w:val="Texto de marcador de posición"/>
    <w:basedOn w:val="Fuentedeprrafopredeter"/>
    <w:uiPriority w:val="99"/>
    <w:semiHidden/>
    <w:rsid w:val="000B41AD"/>
    <w:rPr>
      <w:color w:val="808080"/>
    </w:rPr>
  </w:style>
  <w:style w:type="paragraph" w:styleId="Citadestacada">
    <w:name w:val="Intense Quote"/>
    <w:basedOn w:val="Normal"/>
    <w:next w:val="Normal"/>
    <w:link w:val="CitadestacadaCar"/>
    <w:uiPriority w:val="30"/>
    <w:qFormat/>
    <w:rsid w:val="006F1BBB"/>
    <w:pPr>
      <w:spacing w:before="100" w:beforeAutospacing="1" w:after="240"/>
      <w:ind w:left="864" w:right="864"/>
      <w:jc w:val="center"/>
    </w:pPr>
    <w:rPr>
      <w:rFonts w:asciiTheme="majorHAnsi" w:eastAsiaTheme="majorEastAsia" w:hAnsiTheme="majorHAnsi" w:cstheme="majorBidi"/>
      <w:color w:val="5B9BD5" w:themeColor="accent1"/>
      <w:sz w:val="28"/>
      <w:szCs w:val="28"/>
    </w:rPr>
  </w:style>
  <w:style w:type="character" w:customStyle="1" w:styleId="CitadestacadaCar">
    <w:name w:val="Cita destacada Car"/>
    <w:basedOn w:val="Fuentedeprrafopredeter"/>
    <w:link w:val="Citadestacada"/>
    <w:uiPriority w:val="30"/>
    <w:rsid w:val="006F1BBB"/>
    <w:rPr>
      <w:rFonts w:asciiTheme="majorHAnsi" w:eastAsiaTheme="majorEastAsia" w:hAnsiTheme="majorHAnsi" w:cstheme="majorBidi"/>
      <w:color w:val="5B9BD5" w:themeColor="accent1"/>
      <w:sz w:val="28"/>
      <w:szCs w:val="28"/>
    </w:rPr>
  </w:style>
  <w:style w:type="character" w:customStyle="1" w:styleId="Ttulo6Car">
    <w:name w:val="Título 6 Car"/>
    <w:basedOn w:val="Fuentedeprrafopredeter"/>
    <w:link w:val="Ttulo6"/>
    <w:uiPriority w:val="9"/>
    <w:semiHidden/>
    <w:rsid w:val="006F1BBB"/>
    <w:rPr>
      <w:rFonts w:asciiTheme="majorHAnsi" w:eastAsiaTheme="majorEastAsia" w:hAnsiTheme="majorHAnsi" w:cstheme="majorBidi"/>
      <w:color w:val="595959" w:themeColor="text1" w:themeTint="A6"/>
      <w:sz w:val="24"/>
    </w:rPr>
  </w:style>
  <w:style w:type="character" w:customStyle="1" w:styleId="Ttulo7Car">
    <w:name w:val="Título 7 Car"/>
    <w:basedOn w:val="Fuentedeprrafopredeter"/>
    <w:link w:val="Ttulo7"/>
    <w:uiPriority w:val="9"/>
    <w:semiHidden/>
    <w:rsid w:val="006F1BBB"/>
    <w:rPr>
      <w:rFonts w:asciiTheme="majorHAnsi" w:eastAsiaTheme="majorEastAsia" w:hAnsiTheme="majorHAnsi" w:cstheme="majorBidi"/>
      <w:i/>
      <w:iCs/>
      <w:color w:val="595959" w:themeColor="text1" w:themeTint="A6"/>
      <w:sz w:val="24"/>
    </w:rPr>
  </w:style>
  <w:style w:type="character" w:customStyle="1" w:styleId="Ttulo8Car">
    <w:name w:val="Título 8 Car"/>
    <w:basedOn w:val="Fuentedeprrafopredeter"/>
    <w:link w:val="Ttulo8"/>
    <w:uiPriority w:val="9"/>
    <w:semiHidden/>
    <w:rsid w:val="006F1BBB"/>
    <w:rPr>
      <w:rFonts w:asciiTheme="majorHAnsi" w:eastAsiaTheme="majorEastAsia" w:hAnsiTheme="majorHAnsi" w:cstheme="majorBidi"/>
      <w:smallCaps/>
      <w:color w:val="595959" w:themeColor="text1" w:themeTint="A6"/>
      <w:sz w:val="24"/>
    </w:rPr>
  </w:style>
  <w:style w:type="character" w:customStyle="1" w:styleId="Ttulo9Car">
    <w:name w:val="Título 9 Car"/>
    <w:basedOn w:val="Fuentedeprrafopredeter"/>
    <w:link w:val="Ttulo9"/>
    <w:uiPriority w:val="9"/>
    <w:semiHidden/>
    <w:rsid w:val="006F1BBB"/>
    <w:rPr>
      <w:rFonts w:asciiTheme="majorHAnsi" w:eastAsiaTheme="majorEastAsia" w:hAnsiTheme="majorHAnsi" w:cstheme="majorBidi"/>
      <w:i/>
      <w:iCs/>
      <w:smallCaps/>
      <w:color w:val="595959" w:themeColor="text1" w:themeTint="A6"/>
      <w:sz w:val="24"/>
    </w:rPr>
  </w:style>
  <w:style w:type="paragraph" w:styleId="Descripcin">
    <w:name w:val="caption"/>
    <w:basedOn w:val="Normal"/>
    <w:next w:val="Normal"/>
    <w:uiPriority w:val="35"/>
    <w:semiHidden/>
    <w:unhideWhenUsed/>
    <w:qFormat/>
    <w:rsid w:val="006F1BBB"/>
    <w:pPr>
      <w:spacing w:line="240" w:lineRule="auto"/>
    </w:pPr>
    <w:rPr>
      <w:b/>
      <w:bCs/>
      <w:color w:val="404040" w:themeColor="text1" w:themeTint="BF"/>
      <w:sz w:val="20"/>
      <w:szCs w:val="20"/>
    </w:rPr>
  </w:style>
  <w:style w:type="paragraph" w:styleId="Cita">
    <w:name w:val="Quote"/>
    <w:basedOn w:val="Normal"/>
    <w:next w:val="Normal"/>
    <w:link w:val="CitaCar"/>
    <w:uiPriority w:val="29"/>
    <w:qFormat/>
    <w:rsid w:val="006F1BBB"/>
    <w:pPr>
      <w:spacing w:before="240" w:after="240" w:line="252" w:lineRule="auto"/>
      <w:ind w:left="864" w:right="864"/>
      <w:jc w:val="center"/>
    </w:pPr>
    <w:rPr>
      <w:i/>
      <w:iCs/>
    </w:rPr>
  </w:style>
  <w:style w:type="character" w:customStyle="1" w:styleId="CitaCar">
    <w:name w:val="Cita Car"/>
    <w:basedOn w:val="Fuentedeprrafopredeter"/>
    <w:link w:val="Cita"/>
    <w:uiPriority w:val="29"/>
    <w:rsid w:val="006F1BBB"/>
    <w:rPr>
      <w:i/>
      <w:iCs/>
    </w:rPr>
  </w:style>
  <w:style w:type="character" w:styleId="Referenciasutil">
    <w:name w:val="Subtle Reference"/>
    <w:basedOn w:val="Fuentedeprrafopredeter"/>
    <w:uiPriority w:val="31"/>
    <w:qFormat/>
    <w:rsid w:val="006F1BBB"/>
    <w:rPr>
      <w:smallCaps/>
      <w:color w:val="404040" w:themeColor="text1" w:themeTint="BF"/>
    </w:rPr>
  </w:style>
  <w:style w:type="character" w:styleId="Referenciaintensa">
    <w:name w:val="Intense Reference"/>
    <w:basedOn w:val="Fuentedeprrafopredeter"/>
    <w:uiPriority w:val="32"/>
    <w:qFormat/>
    <w:rsid w:val="006F1BBB"/>
    <w:rPr>
      <w:b/>
      <w:bCs/>
      <w:smallCaps/>
      <w:u w:val="single"/>
    </w:rPr>
  </w:style>
  <w:style w:type="character" w:styleId="Ttulodellibro">
    <w:name w:val="Book Title"/>
    <w:basedOn w:val="Fuentedeprrafopredeter"/>
    <w:uiPriority w:val="33"/>
    <w:qFormat/>
    <w:rsid w:val="006F1BBB"/>
    <w:rPr>
      <w:b/>
      <w:bCs/>
      <w:smallCaps/>
    </w:rPr>
  </w:style>
  <w:style w:type="table" w:styleId="Cuadrculaclara-nfasis5">
    <w:name w:val="Light Grid Accent 5"/>
    <w:basedOn w:val="Tablanormal"/>
    <w:uiPriority w:val="62"/>
    <w:rsid w:val="00F41C70"/>
    <w:pPr>
      <w:spacing w:after="0" w:line="240" w:lineRule="auto"/>
    </w:pPr>
    <w:rPr>
      <w:rFonts w:eastAsiaTheme="minorHAnsi"/>
      <w:sz w:val="22"/>
      <w:szCs w:val="22"/>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Tablanormal1">
    <w:name w:val="Plain Table 1"/>
    <w:basedOn w:val="Tablanormal"/>
    <w:uiPriority w:val="41"/>
    <w:rsid w:val="00530066"/>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Mencinsinresolver1">
    <w:name w:val="Mención sin resolver1"/>
    <w:basedOn w:val="Fuentedeprrafopredeter"/>
    <w:uiPriority w:val="99"/>
    <w:semiHidden/>
    <w:unhideWhenUsed/>
    <w:rsid w:val="0091456B"/>
    <w:rPr>
      <w:color w:val="808080"/>
      <w:shd w:val="clear" w:color="auto" w:fill="E6E6E6"/>
    </w:rPr>
  </w:style>
  <w:style w:type="character" w:customStyle="1" w:styleId="il">
    <w:name w:val="il"/>
    <w:basedOn w:val="Fuentedeprrafopredeter"/>
    <w:rsid w:val="00CB7A2D"/>
  </w:style>
  <w:style w:type="paragraph" w:customStyle="1" w:styleId="m5699260528383202258msolistparagraph">
    <w:name w:val="m_5699260528383202258msolistparagraph"/>
    <w:basedOn w:val="Normal"/>
    <w:rsid w:val="00CB7A2D"/>
    <w:pPr>
      <w:spacing w:before="100" w:beforeAutospacing="1" w:after="100" w:afterAutospacing="1" w:line="240" w:lineRule="auto"/>
    </w:pPr>
    <w:rPr>
      <w:rFonts w:ascii="Times New Roman" w:eastAsia="Times New Roman" w:hAnsi="Times New Roman" w:cs="Times New Roman"/>
      <w:szCs w:val="24"/>
      <w:lang w:eastAsia="es-AR"/>
    </w:rPr>
  </w:style>
  <w:style w:type="character" w:customStyle="1" w:styleId="UnresolvedMention">
    <w:name w:val="Unresolved Mention"/>
    <w:basedOn w:val="Fuentedeprrafopredeter"/>
    <w:uiPriority w:val="99"/>
    <w:semiHidden/>
    <w:unhideWhenUsed/>
    <w:rsid w:val="000A0B2E"/>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400928">
      <w:bodyDiv w:val="1"/>
      <w:marLeft w:val="0"/>
      <w:marRight w:val="0"/>
      <w:marTop w:val="0"/>
      <w:marBottom w:val="0"/>
      <w:divBdr>
        <w:top w:val="none" w:sz="0" w:space="0" w:color="auto"/>
        <w:left w:val="none" w:sz="0" w:space="0" w:color="auto"/>
        <w:bottom w:val="none" w:sz="0" w:space="0" w:color="auto"/>
        <w:right w:val="none" w:sz="0" w:space="0" w:color="auto"/>
      </w:divBdr>
    </w:div>
    <w:div w:id="29379799">
      <w:bodyDiv w:val="1"/>
      <w:marLeft w:val="0"/>
      <w:marRight w:val="0"/>
      <w:marTop w:val="0"/>
      <w:marBottom w:val="0"/>
      <w:divBdr>
        <w:top w:val="none" w:sz="0" w:space="0" w:color="auto"/>
        <w:left w:val="none" w:sz="0" w:space="0" w:color="auto"/>
        <w:bottom w:val="none" w:sz="0" w:space="0" w:color="auto"/>
        <w:right w:val="none" w:sz="0" w:space="0" w:color="auto"/>
      </w:divBdr>
    </w:div>
    <w:div w:id="76294330">
      <w:bodyDiv w:val="1"/>
      <w:marLeft w:val="0"/>
      <w:marRight w:val="0"/>
      <w:marTop w:val="0"/>
      <w:marBottom w:val="0"/>
      <w:divBdr>
        <w:top w:val="none" w:sz="0" w:space="0" w:color="auto"/>
        <w:left w:val="none" w:sz="0" w:space="0" w:color="auto"/>
        <w:bottom w:val="none" w:sz="0" w:space="0" w:color="auto"/>
        <w:right w:val="none" w:sz="0" w:space="0" w:color="auto"/>
      </w:divBdr>
    </w:div>
    <w:div w:id="79329193">
      <w:bodyDiv w:val="1"/>
      <w:marLeft w:val="0"/>
      <w:marRight w:val="0"/>
      <w:marTop w:val="0"/>
      <w:marBottom w:val="0"/>
      <w:divBdr>
        <w:top w:val="none" w:sz="0" w:space="0" w:color="auto"/>
        <w:left w:val="none" w:sz="0" w:space="0" w:color="auto"/>
        <w:bottom w:val="none" w:sz="0" w:space="0" w:color="auto"/>
        <w:right w:val="none" w:sz="0" w:space="0" w:color="auto"/>
      </w:divBdr>
    </w:div>
    <w:div w:id="84881862">
      <w:bodyDiv w:val="1"/>
      <w:marLeft w:val="0"/>
      <w:marRight w:val="0"/>
      <w:marTop w:val="0"/>
      <w:marBottom w:val="0"/>
      <w:divBdr>
        <w:top w:val="none" w:sz="0" w:space="0" w:color="auto"/>
        <w:left w:val="none" w:sz="0" w:space="0" w:color="auto"/>
        <w:bottom w:val="none" w:sz="0" w:space="0" w:color="auto"/>
        <w:right w:val="none" w:sz="0" w:space="0" w:color="auto"/>
      </w:divBdr>
    </w:div>
    <w:div w:id="87163847">
      <w:bodyDiv w:val="1"/>
      <w:marLeft w:val="0"/>
      <w:marRight w:val="0"/>
      <w:marTop w:val="0"/>
      <w:marBottom w:val="0"/>
      <w:divBdr>
        <w:top w:val="none" w:sz="0" w:space="0" w:color="auto"/>
        <w:left w:val="none" w:sz="0" w:space="0" w:color="auto"/>
        <w:bottom w:val="none" w:sz="0" w:space="0" w:color="auto"/>
        <w:right w:val="none" w:sz="0" w:space="0" w:color="auto"/>
      </w:divBdr>
    </w:div>
    <w:div w:id="103155025">
      <w:bodyDiv w:val="1"/>
      <w:marLeft w:val="0"/>
      <w:marRight w:val="0"/>
      <w:marTop w:val="0"/>
      <w:marBottom w:val="0"/>
      <w:divBdr>
        <w:top w:val="none" w:sz="0" w:space="0" w:color="auto"/>
        <w:left w:val="none" w:sz="0" w:space="0" w:color="auto"/>
        <w:bottom w:val="none" w:sz="0" w:space="0" w:color="auto"/>
        <w:right w:val="none" w:sz="0" w:space="0" w:color="auto"/>
      </w:divBdr>
    </w:div>
    <w:div w:id="108479528">
      <w:bodyDiv w:val="1"/>
      <w:marLeft w:val="0"/>
      <w:marRight w:val="0"/>
      <w:marTop w:val="0"/>
      <w:marBottom w:val="0"/>
      <w:divBdr>
        <w:top w:val="none" w:sz="0" w:space="0" w:color="auto"/>
        <w:left w:val="none" w:sz="0" w:space="0" w:color="auto"/>
        <w:bottom w:val="none" w:sz="0" w:space="0" w:color="auto"/>
        <w:right w:val="none" w:sz="0" w:space="0" w:color="auto"/>
      </w:divBdr>
    </w:div>
    <w:div w:id="115220695">
      <w:bodyDiv w:val="1"/>
      <w:marLeft w:val="0"/>
      <w:marRight w:val="0"/>
      <w:marTop w:val="0"/>
      <w:marBottom w:val="0"/>
      <w:divBdr>
        <w:top w:val="none" w:sz="0" w:space="0" w:color="auto"/>
        <w:left w:val="none" w:sz="0" w:space="0" w:color="auto"/>
        <w:bottom w:val="none" w:sz="0" w:space="0" w:color="auto"/>
        <w:right w:val="none" w:sz="0" w:space="0" w:color="auto"/>
      </w:divBdr>
    </w:div>
    <w:div w:id="152380638">
      <w:bodyDiv w:val="1"/>
      <w:marLeft w:val="0"/>
      <w:marRight w:val="0"/>
      <w:marTop w:val="0"/>
      <w:marBottom w:val="0"/>
      <w:divBdr>
        <w:top w:val="none" w:sz="0" w:space="0" w:color="auto"/>
        <w:left w:val="none" w:sz="0" w:space="0" w:color="auto"/>
        <w:bottom w:val="none" w:sz="0" w:space="0" w:color="auto"/>
        <w:right w:val="none" w:sz="0" w:space="0" w:color="auto"/>
      </w:divBdr>
    </w:div>
    <w:div w:id="188841763">
      <w:bodyDiv w:val="1"/>
      <w:marLeft w:val="0"/>
      <w:marRight w:val="0"/>
      <w:marTop w:val="0"/>
      <w:marBottom w:val="0"/>
      <w:divBdr>
        <w:top w:val="none" w:sz="0" w:space="0" w:color="auto"/>
        <w:left w:val="none" w:sz="0" w:space="0" w:color="auto"/>
        <w:bottom w:val="none" w:sz="0" w:space="0" w:color="auto"/>
        <w:right w:val="none" w:sz="0" w:space="0" w:color="auto"/>
      </w:divBdr>
    </w:div>
    <w:div w:id="199782826">
      <w:bodyDiv w:val="1"/>
      <w:marLeft w:val="0"/>
      <w:marRight w:val="0"/>
      <w:marTop w:val="0"/>
      <w:marBottom w:val="0"/>
      <w:divBdr>
        <w:top w:val="none" w:sz="0" w:space="0" w:color="auto"/>
        <w:left w:val="none" w:sz="0" w:space="0" w:color="auto"/>
        <w:bottom w:val="none" w:sz="0" w:space="0" w:color="auto"/>
        <w:right w:val="none" w:sz="0" w:space="0" w:color="auto"/>
      </w:divBdr>
    </w:div>
    <w:div w:id="202407171">
      <w:bodyDiv w:val="1"/>
      <w:marLeft w:val="0"/>
      <w:marRight w:val="0"/>
      <w:marTop w:val="0"/>
      <w:marBottom w:val="0"/>
      <w:divBdr>
        <w:top w:val="none" w:sz="0" w:space="0" w:color="auto"/>
        <w:left w:val="none" w:sz="0" w:space="0" w:color="auto"/>
        <w:bottom w:val="none" w:sz="0" w:space="0" w:color="auto"/>
        <w:right w:val="none" w:sz="0" w:space="0" w:color="auto"/>
      </w:divBdr>
    </w:div>
    <w:div w:id="216167664">
      <w:bodyDiv w:val="1"/>
      <w:marLeft w:val="0"/>
      <w:marRight w:val="0"/>
      <w:marTop w:val="0"/>
      <w:marBottom w:val="0"/>
      <w:divBdr>
        <w:top w:val="none" w:sz="0" w:space="0" w:color="auto"/>
        <w:left w:val="none" w:sz="0" w:space="0" w:color="auto"/>
        <w:bottom w:val="none" w:sz="0" w:space="0" w:color="auto"/>
        <w:right w:val="none" w:sz="0" w:space="0" w:color="auto"/>
      </w:divBdr>
    </w:div>
    <w:div w:id="225116192">
      <w:bodyDiv w:val="1"/>
      <w:marLeft w:val="0"/>
      <w:marRight w:val="0"/>
      <w:marTop w:val="0"/>
      <w:marBottom w:val="0"/>
      <w:divBdr>
        <w:top w:val="none" w:sz="0" w:space="0" w:color="auto"/>
        <w:left w:val="none" w:sz="0" w:space="0" w:color="auto"/>
        <w:bottom w:val="none" w:sz="0" w:space="0" w:color="auto"/>
        <w:right w:val="none" w:sz="0" w:space="0" w:color="auto"/>
      </w:divBdr>
    </w:div>
    <w:div w:id="226957887">
      <w:bodyDiv w:val="1"/>
      <w:marLeft w:val="0"/>
      <w:marRight w:val="0"/>
      <w:marTop w:val="0"/>
      <w:marBottom w:val="0"/>
      <w:divBdr>
        <w:top w:val="none" w:sz="0" w:space="0" w:color="auto"/>
        <w:left w:val="none" w:sz="0" w:space="0" w:color="auto"/>
        <w:bottom w:val="none" w:sz="0" w:space="0" w:color="auto"/>
        <w:right w:val="none" w:sz="0" w:space="0" w:color="auto"/>
      </w:divBdr>
    </w:div>
    <w:div w:id="229390171">
      <w:bodyDiv w:val="1"/>
      <w:marLeft w:val="0"/>
      <w:marRight w:val="0"/>
      <w:marTop w:val="0"/>
      <w:marBottom w:val="0"/>
      <w:divBdr>
        <w:top w:val="none" w:sz="0" w:space="0" w:color="auto"/>
        <w:left w:val="none" w:sz="0" w:space="0" w:color="auto"/>
        <w:bottom w:val="none" w:sz="0" w:space="0" w:color="auto"/>
        <w:right w:val="none" w:sz="0" w:space="0" w:color="auto"/>
      </w:divBdr>
    </w:div>
    <w:div w:id="240259820">
      <w:bodyDiv w:val="1"/>
      <w:marLeft w:val="0"/>
      <w:marRight w:val="0"/>
      <w:marTop w:val="0"/>
      <w:marBottom w:val="0"/>
      <w:divBdr>
        <w:top w:val="none" w:sz="0" w:space="0" w:color="auto"/>
        <w:left w:val="none" w:sz="0" w:space="0" w:color="auto"/>
        <w:bottom w:val="none" w:sz="0" w:space="0" w:color="auto"/>
        <w:right w:val="none" w:sz="0" w:space="0" w:color="auto"/>
      </w:divBdr>
    </w:div>
    <w:div w:id="250697554">
      <w:bodyDiv w:val="1"/>
      <w:marLeft w:val="0"/>
      <w:marRight w:val="0"/>
      <w:marTop w:val="0"/>
      <w:marBottom w:val="0"/>
      <w:divBdr>
        <w:top w:val="none" w:sz="0" w:space="0" w:color="auto"/>
        <w:left w:val="none" w:sz="0" w:space="0" w:color="auto"/>
        <w:bottom w:val="none" w:sz="0" w:space="0" w:color="auto"/>
        <w:right w:val="none" w:sz="0" w:space="0" w:color="auto"/>
      </w:divBdr>
    </w:div>
    <w:div w:id="254558714">
      <w:bodyDiv w:val="1"/>
      <w:marLeft w:val="0"/>
      <w:marRight w:val="0"/>
      <w:marTop w:val="0"/>
      <w:marBottom w:val="0"/>
      <w:divBdr>
        <w:top w:val="none" w:sz="0" w:space="0" w:color="auto"/>
        <w:left w:val="none" w:sz="0" w:space="0" w:color="auto"/>
        <w:bottom w:val="none" w:sz="0" w:space="0" w:color="auto"/>
        <w:right w:val="none" w:sz="0" w:space="0" w:color="auto"/>
      </w:divBdr>
    </w:div>
    <w:div w:id="267082602">
      <w:bodyDiv w:val="1"/>
      <w:marLeft w:val="0"/>
      <w:marRight w:val="0"/>
      <w:marTop w:val="0"/>
      <w:marBottom w:val="0"/>
      <w:divBdr>
        <w:top w:val="none" w:sz="0" w:space="0" w:color="auto"/>
        <w:left w:val="none" w:sz="0" w:space="0" w:color="auto"/>
        <w:bottom w:val="none" w:sz="0" w:space="0" w:color="auto"/>
        <w:right w:val="none" w:sz="0" w:space="0" w:color="auto"/>
      </w:divBdr>
    </w:div>
    <w:div w:id="291593501">
      <w:bodyDiv w:val="1"/>
      <w:marLeft w:val="0"/>
      <w:marRight w:val="0"/>
      <w:marTop w:val="0"/>
      <w:marBottom w:val="0"/>
      <w:divBdr>
        <w:top w:val="none" w:sz="0" w:space="0" w:color="auto"/>
        <w:left w:val="none" w:sz="0" w:space="0" w:color="auto"/>
        <w:bottom w:val="none" w:sz="0" w:space="0" w:color="auto"/>
        <w:right w:val="none" w:sz="0" w:space="0" w:color="auto"/>
      </w:divBdr>
    </w:div>
    <w:div w:id="292753991">
      <w:bodyDiv w:val="1"/>
      <w:marLeft w:val="0"/>
      <w:marRight w:val="0"/>
      <w:marTop w:val="0"/>
      <w:marBottom w:val="0"/>
      <w:divBdr>
        <w:top w:val="none" w:sz="0" w:space="0" w:color="auto"/>
        <w:left w:val="none" w:sz="0" w:space="0" w:color="auto"/>
        <w:bottom w:val="none" w:sz="0" w:space="0" w:color="auto"/>
        <w:right w:val="none" w:sz="0" w:space="0" w:color="auto"/>
      </w:divBdr>
    </w:div>
    <w:div w:id="299041439">
      <w:bodyDiv w:val="1"/>
      <w:marLeft w:val="0"/>
      <w:marRight w:val="0"/>
      <w:marTop w:val="0"/>
      <w:marBottom w:val="0"/>
      <w:divBdr>
        <w:top w:val="none" w:sz="0" w:space="0" w:color="auto"/>
        <w:left w:val="none" w:sz="0" w:space="0" w:color="auto"/>
        <w:bottom w:val="none" w:sz="0" w:space="0" w:color="auto"/>
        <w:right w:val="none" w:sz="0" w:space="0" w:color="auto"/>
      </w:divBdr>
    </w:div>
    <w:div w:id="305741771">
      <w:bodyDiv w:val="1"/>
      <w:marLeft w:val="0"/>
      <w:marRight w:val="0"/>
      <w:marTop w:val="0"/>
      <w:marBottom w:val="0"/>
      <w:divBdr>
        <w:top w:val="none" w:sz="0" w:space="0" w:color="auto"/>
        <w:left w:val="none" w:sz="0" w:space="0" w:color="auto"/>
        <w:bottom w:val="none" w:sz="0" w:space="0" w:color="auto"/>
        <w:right w:val="none" w:sz="0" w:space="0" w:color="auto"/>
      </w:divBdr>
    </w:div>
    <w:div w:id="316110278">
      <w:bodyDiv w:val="1"/>
      <w:marLeft w:val="0"/>
      <w:marRight w:val="0"/>
      <w:marTop w:val="0"/>
      <w:marBottom w:val="0"/>
      <w:divBdr>
        <w:top w:val="none" w:sz="0" w:space="0" w:color="auto"/>
        <w:left w:val="none" w:sz="0" w:space="0" w:color="auto"/>
        <w:bottom w:val="none" w:sz="0" w:space="0" w:color="auto"/>
        <w:right w:val="none" w:sz="0" w:space="0" w:color="auto"/>
      </w:divBdr>
    </w:div>
    <w:div w:id="330641434">
      <w:bodyDiv w:val="1"/>
      <w:marLeft w:val="0"/>
      <w:marRight w:val="0"/>
      <w:marTop w:val="0"/>
      <w:marBottom w:val="0"/>
      <w:divBdr>
        <w:top w:val="none" w:sz="0" w:space="0" w:color="auto"/>
        <w:left w:val="none" w:sz="0" w:space="0" w:color="auto"/>
        <w:bottom w:val="none" w:sz="0" w:space="0" w:color="auto"/>
        <w:right w:val="none" w:sz="0" w:space="0" w:color="auto"/>
      </w:divBdr>
    </w:div>
    <w:div w:id="346566613">
      <w:bodyDiv w:val="1"/>
      <w:marLeft w:val="0"/>
      <w:marRight w:val="0"/>
      <w:marTop w:val="0"/>
      <w:marBottom w:val="0"/>
      <w:divBdr>
        <w:top w:val="none" w:sz="0" w:space="0" w:color="auto"/>
        <w:left w:val="none" w:sz="0" w:space="0" w:color="auto"/>
        <w:bottom w:val="none" w:sz="0" w:space="0" w:color="auto"/>
        <w:right w:val="none" w:sz="0" w:space="0" w:color="auto"/>
      </w:divBdr>
    </w:div>
    <w:div w:id="361324580">
      <w:bodyDiv w:val="1"/>
      <w:marLeft w:val="0"/>
      <w:marRight w:val="0"/>
      <w:marTop w:val="0"/>
      <w:marBottom w:val="0"/>
      <w:divBdr>
        <w:top w:val="none" w:sz="0" w:space="0" w:color="auto"/>
        <w:left w:val="none" w:sz="0" w:space="0" w:color="auto"/>
        <w:bottom w:val="none" w:sz="0" w:space="0" w:color="auto"/>
        <w:right w:val="none" w:sz="0" w:space="0" w:color="auto"/>
      </w:divBdr>
    </w:div>
    <w:div w:id="365259060">
      <w:bodyDiv w:val="1"/>
      <w:marLeft w:val="0"/>
      <w:marRight w:val="0"/>
      <w:marTop w:val="0"/>
      <w:marBottom w:val="0"/>
      <w:divBdr>
        <w:top w:val="none" w:sz="0" w:space="0" w:color="auto"/>
        <w:left w:val="none" w:sz="0" w:space="0" w:color="auto"/>
        <w:bottom w:val="none" w:sz="0" w:space="0" w:color="auto"/>
        <w:right w:val="none" w:sz="0" w:space="0" w:color="auto"/>
      </w:divBdr>
    </w:div>
    <w:div w:id="392626912">
      <w:bodyDiv w:val="1"/>
      <w:marLeft w:val="0"/>
      <w:marRight w:val="0"/>
      <w:marTop w:val="0"/>
      <w:marBottom w:val="0"/>
      <w:divBdr>
        <w:top w:val="none" w:sz="0" w:space="0" w:color="auto"/>
        <w:left w:val="none" w:sz="0" w:space="0" w:color="auto"/>
        <w:bottom w:val="none" w:sz="0" w:space="0" w:color="auto"/>
        <w:right w:val="none" w:sz="0" w:space="0" w:color="auto"/>
      </w:divBdr>
    </w:div>
    <w:div w:id="402220029">
      <w:bodyDiv w:val="1"/>
      <w:marLeft w:val="0"/>
      <w:marRight w:val="0"/>
      <w:marTop w:val="0"/>
      <w:marBottom w:val="0"/>
      <w:divBdr>
        <w:top w:val="none" w:sz="0" w:space="0" w:color="auto"/>
        <w:left w:val="none" w:sz="0" w:space="0" w:color="auto"/>
        <w:bottom w:val="none" w:sz="0" w:space="0" w:color="auto"/>
        <w:right w:val="none" w:sz="0" w:space="0" w:color="auto"/>
      </w:divBdr>
    </w:div>
    <w:div w:id="406727882">
      <w:bodyDiv w:val="1"/>
      <w:marLeft w:val="0"/>
      <w:marRight w:val="0"/>
      <w:marTop w:val="0"/>
      <w:marBottom w:val="0"/>
      <w:divBdr>
        <w:top w:val="none" w:sz="0" w:space="0" w:color="auto"/>
        <w:left w:val="none" w:sz="0" w:space="0" w:color="auto"/>
        <w:bottom w:val="none" w:sz="0" w:space="0" w:color="auto"/>
        <w:right w:val="none" w:sz="0" w:space="0" w:color="auto"/>
      </w:divBdr>
    </w:div>
    <w:div w:id="415371284">
      <w:bodyDiv w:val="1"/>
      <w:marLeft w:val="0"/>
      <w:marRight w:val="0"/>
      <w:marTop w:val="0"/>
      <w:marBottom w:val="0"/>
      <w:divBdr>
        <w:top w:val="none" w:sz="0" w:space="0" w:color="auto"/>
        <w:left w:val="none" w:sz="0" w:space="0" w:color="auto"/>
        <w:bottom w:val="none" w:sz="0" w:space="0" w:color="auto"/>
        <w:right w:val="none" w:sz="0" w:space="0" w:color="auto"/>
      </w:divBdr>
    </w:div>
    <w:div w:id="433133322">
      <w:bodyDiv w:val="1"/>
      <w:marLeft w:val="0"/>
      <w:marRight w:val="0"/>
      <w:marTop w:val="0"/>
      <w:marBottom w:val="0"/>
      <w:divBdr>
        <w:top w:val="none" w:sz="0" w:space="0" w:color="auto"/>
        <w:left w:val="none" w:sz="0" w:space="0" w:color="auto"/>
        <w:bottom w:val="none" w:sz="0" w:space="0" w:color="auto"/>
        <w:right w:val="none" w:sz="0" w:space="0" w:color="auto"/>
      </w:divBdr>
    </w:div>
    <w:div w:id="470832098">
      <w:bodyDiv w:val="1"/>
      <w:marLeft w:val="0"/>
      <w:marRight w:val="0"/>
      <w:marTop w:val="0"/>
      <w:marBottom w:val="0"/>
      <w:divBdr>
        <w:top w:val="none" w:sz="0" w:space="0" w:color="auto"/>
        <w:left w:val="none" w:sz="0" w:space="0" w:color="auto"/>
        <w:bottom w:val="none" w:sz="0" w:space="0" w:color="auto"/>
        <w:right w:val="none" w:sz="0" w:space="0" w:color="auto"/>
      </w:divBdr>
    </w:div>
    <w:div w:id="473255979">
      <w:bodyDiv w:val="1"/>
      <w:marLeft w:val="0"/>
      <w:marRight w:val="0"/>
      <w:marTop w:val="0"/>
      <w:marBottom w:val="0"/>
      <w:divBdr>
        <w:top w:val="none" w:sz="0" w:space="0" w:color="auto"/>
        <w:left w:val="none" w:sz="0" w:space="0" w:color="auto"/>
        <w:bottom w:val="none" w:sz="0" w:space="0" w:color="auto"/>
        <w:right w:val="none" w:sz="0" w:space="0" w:color="auto"/>
      </w:divBdr>
    </w:div>
    <w:div w:id="473569374">
      <w:bodyDiv w:val="1"/>
      <w:marLeft w:val="0"/>
      <w:marRight w:val="0"/>
      <w:marTop w:val="0"/>
      <w:marBottom w:val="0"/>
      <w:divBdr>
        <w:top w:val="none" w:sz="0" w:space="0" w:color="auto"/>
        <w:left w:val="none" w:sz="0" w:space="0" w:color="auto"/>
        <w:bottom w:val="none" w:sz="0" w:space="0" w:color="auto"/>
        <w:right w:val="none" w:sz="0" w:space="0" w:color="auto"/>
      </w:divBdr>
    </w:div>
    <w:div w:id="475487880">
      <w:bodyDiv w:val="1"/>
      <w:marLeft w:val="0"/>
      <w:marRight w:val="0"/>
      <w:marTop w:val="0"/>
      <w:marBottom w:val="0"/>
      <w:divBdr>
        <w:top w:val="none" w:sz="0" w:space="0" w:color="auto"/>
        <w:left w:val="none" w:sz="0" w:space="0" w:color="auto"/>
        <w:bottom w:val="none" w:sz="0" w:space="0" w:color="auto"/>
        <w:right w:val="none" w:sz="0" w:space="0" w:color="auto"/>
      </w:divBdr>
    </w:div>
    <w:div w:id="478497550">
      <w:bodyDiv w:val="1"/>
      <w:marLeft w:val="0"/>
      <w:marRight w:val="0"/>
      <w:marTop w:val="0"/>
      <w:marBottom w:val="0"/>
      <w:divBdr>
        <w:top w:val="none" w:sz="0" w:space="0" w:color="auto"/>
        <w:left w:val="none" w:sz="0" w:space="0" w:color="auto"/>
        <w:bottom w:val="none" w:sz="0" w:space="0" w:color="auto"/>
        <w:right w:val="none" w:sz="0" w:space="0" w:color="auto"/>
      </w:divBdr>
    </w:div>
    <w:div w:id="551159861">
      <w:bodyDiv w:val="1"/>
      <w:marLeft w:val="0"/>
      <w:marRight w:val="0"/>
      <w:marTop w:val="0"/>
      <w:marBottom w:val="0"/>
      <w:divBdr>
        <w:top w:val="none" w:sz="0" w:space="0" w:color="auto"/>
        <w:left w:val="none" w:sz="0" w:space="0" w:color="auto"/>
        <w:bottom w:val="none" w:sz="0" w:space="0" w:color="auto"/>
        <w:right w:val="none" w:sz="0" w:space="0" w:color="auto"/>
      </w:divBdr>
    </w:div>
    <w:div w:id="569653967">
      <w:bodyDiv w:val="1"/>
      <w:marLeft w:val="0"/>
      <w:marRight w:val="0"/>
      <w:marTop w:val="0"/>
      <w:marBottom w:val="0"/>
      <w:divBdr>
        <w:top w:val="none" w:sz="0" w:space="0" w:color="auto"/>
        <w:left w:val="none" w:sz="0" w:space="0" w:color="auto"/>
        <w:bottom w:val="none" w:sz="0" w:space="0" w:color="auto"/>
        <w:right w:val="none" w:sz="0" w:space="0" w:color="auto"/>
      </w:divBdr>
    </w:div>
    <w:div w:id="605042051">
      <w:bodyDiv w:val="1"/>
      <w:marLeft w:val="0"/>
      <w:marRight w:val="0"/>
      <w:marTop w:val="0"/>
      <w:marBottom w:val="0"/>
      <w:divBdr>
        <w:top w:val="none" w:sz="0" w:space="0" w:color="auto"/>
        <w:left w:val="none" w:sz="0" w:space="0" w:color="auto"/>
        <w:bottom w:val="none" w:sz="0" w:space="0" w:color="auto"/>
        <w:right w:val="none" w:sz="0" w:space="0" w:color="auto"/>
      </w:divBdr>
    </w:div>
    <w:div w:id="605776212">
      <w:bodyDiv w:val="1"/>
      <w:marLeft w:val="0"/>
      <w:marRight w:val="0"/>
      <w:marTop w:val="0"/>
      <w:marBottom w:val="0"/>
      <w:divBdr>
        <w:top w:val="none" w:sz="0" w:space="0" w:color="auto"/>
        <w:left w:val="none" w:sz="0" w:space="0" w:color="auto"/>
        <w:bottom w:val="none" w:sz="0" w:space="0" w:color="auto"/>
        <w:right w:val="none" w:sz="0" w:space="0" w:color="auto"/>
      </w:divBdr>
    </w:div>
    <w:div w:id="615479910">
      <w:bodyDiv w:val="1"/>
      <w:marLeft w:val="0"/>
      <w:marRight w:val="0"/>
      <w:marTop w:val="0"/>
      <w:marBottom w:val="0"/>
      <w:divBdr>
        <w:top w:val="none" w:sz="0" w:space="0" w:color="auto"/>
        <w:left w:val="none" w:sz="0" w:space="0" w:color="auto"/>
        <w:bottom w:val="none" w:sz="0" w:space="0" w:color="auto"/>
        <w:right w:val="none" w:sz="0" w:space="0" w:color="auto"/>
      </w:divBdr>
    </w:div>
    <w:div w:id="618028332">
      <w:bodyDiv w:val="1"/>
      <w:marLeft w:val="0"/>
      <w:marRight w:val="0"/>
      <w:marTop w:val="0"/>
      <w:marBottom w:val="0"/>
      <w:divBdr>
        <w:top w:val="none" w:sz="0" w:space="0" w:color="auto"/>
        <w:left w:val="none" w:sz="0" w:space="0" w:color="auto"/>
        <w:bottom w:val="none" w:sz="0" w:space="0" w:color="auto"/>
        <w:right w:val="none" w:sz="0" w:space="0" w:color="auto"/>
      </w:divBdr>
    </w:div>
    <w:div w:id="642125957">
      <w:bodyDiv w:val="1"/>
      <w:marLeft w:val="0"/>
      <w:marRight w:val="0"/>
      <w:marTop w:val="0"/>
      <w:marBottom w:val="0"/>
      <w:divBdr>
        <w:top w:val="none" w:sz="0" w:space="0" w:color="auto"/>
        <w:left w:val="none" w:sz="0" w:space="0" w:color="auto"/>
        <w:bottom w:val="none" w:sz="0" w:space="0" w:color="auto"/>
        <w:right w:val="none" w:sz="0" w:space="0" w:color="auto"/>
      </w:divBdr>
    </w:div>
    <w:div w:id="691300506">
      <w:bodyDiv w:val="1"/>
      <w:marLeft w:val="0"/>
      <w:marRight w:val="0"/>
      <w:marTop w:val="0"/>
      <w:marBottom w:val="0"/>
      <w:divBdr>
        <w:top w:val="none" w:sz="0" w:space="0" w:color="auto"/>
        <w:left w:val="none" w:sz="0" w:space="0" w:color="auto"/>
        <w:bottom w:val="none" w:sz="0" w:space="0" w:color="auto"/>
        <w:right w:val="none" w:sz="0" w:space="0" w:color="auto"/>
      </w:divBdr>
    </w:div>
    <w:div w:id="719133581">
      <w:bodyDiv w:val="1"/>
      <w:marLeft w:val="0"/>
      <w:marRight w:val="0"/>
      <w:marTop w:val="0"/>
      <w:marBottom w:val="0"/>
      <w:divBdr>
        <w:top w:val="none" w:sz="0" w:space="0" w:color="auto"/>
        <w:left w:val="none" w:sz="0" w:space="0" w:color="auto"/>
        <w:bottom w:val="none" w:sz="0" w:space="0" w:color="auto"/>
        <w:right w:val="none" w:sz="0" w:space="0" w:color="auto"/>
      </w:divBdr>
    </w:div>
    <w:div w:id="742531475">
      <w:bodyDiv w:val="1"/>
      <w:marLeft w:val="0"/>
      <w:marRight w:val="0"/>
      <w:marTop w:val="0"/>
      <w:marBottom w:val="0"/>
      <w:divBdr>
        <w:top w:val="none" w:sz="0" w:space="0" w:color="auto"/>
        <w:left w:val="none" w:sz="0" w:space="0" w:color="auto"/>
        <w:bottom w:val="none" w:sz="0" w:space="0" w:color="auto"/>
        <w:right w:val="none" w:sz="0" w:space="0" w:color="auto"/>
      </w:divBdr>
    </w:div>
    <w:div w:id="748692099">
      <w:bodyDiv w:val="1"/>
      <w:marLeft w:val="0"/>
      <w:marRight w:val="0"/>
      <w:marTop w:val="0"/>
      <w:marBottom w:val="0"/>
      <w:divBdr>
        <w:top w:val="none" w:sz="0" w:space="0" w:color="auto"/>
        <w:left w:val="none" w:sz="0" w:space="0" w:color="auto"/>
        <w:bottom w:val="none" w:sz="0" w:space="0" w:color="auto"/>
        <w:right w:val="none" w:sz="0" w:space="0" w:color="auto"/>
      </w:divBdr>
    </w:div>
    <w:div w:id="753094195">
      <w:bodyDiv w:val="1"/>
      <w:marLeft w:val="0"/>
      <w:marRight w:val="0"/>
      <w:marTop w:val="0"/>
      <w:marBottom w:val="0"/>
      <w:divBdr>
        <w:top w:val="none" w:sz="0" w:space="0" w:color="auto"/>
        <w:left w:val="none" w:sz="0" w:space="0" w:color="auto"/>
        <w:bottom w:val="none" w:sz="0" w:space="0" w:color="auto"/>
        <w:right w:val="none" w:sz="0" w:space="0" w:color="auto"/>
      </w:divBdr>
    </w:div>
    <w:div w:id="754981202">
      <w:bodyDiv w:val="1"/>
      <w:marLeft w:val="0"/>
      <w:marRight w:val="0"/>
      <w:marTop w:val="0"/>
      <w:marBottom w:val="0"/>
      <w:divBdr>
        <w:top w:val="none" w:sz="0" w:space="0" w:color="auto"/>
        <w:left w:val="none" w:sz="0" w:space="0" w:color="auto"/>
        <w:bottom w:val="none" w:sz="0" w:space="0" w:color="auto"/>
        <w:right w:val="none" w:sz="0" w:space="0" w:color="auto"/>
      </w:divBdr>
    </w:div>
    <w:div w:id="760642178">
      <w:bodyDiv w:val="1"/>
      <w:marLeft w:val="0"/>
      <w:marRight w:val="0"/>
      <w:marTop w:val="0"/>
      <w:marBottom w:val="0"/>
      <w:divBdr>
        <w:top w:val="none" w:sz="0" w:space="0" w:color="auto"/>
        <w:left w:val="none" w:sz="0" w:space="0" w:color="auto"/>
        <w:bottom w:val="none" w:sz="0" w:space="0" w:color="auto"/>
        <w:right w:val="none" w:sz="0" w:space="0" w:color="auto"/>
      </w:divBdr>
    </w:div>
    <w:div w:id="769936193">
      <w:bodyDiv w:val="1"/>
      <w:marLeft w:val="0"/>
      <w:marRight w:val="0"/>
      <w:marTop w:val="0"/>
      <w:marBottom w:val="0"/>
      <w:divBdr>
        <w:top w:val="none" w:sz="0" w:space="0" w:color="auto"/>
        <w:left w:val="none" w:sz="0" w:space="0" w:color="auto"/>
        <w:bottom w:val="none" w:sz="0" w:space="0" w:color="auto"/>
        <w:right w:val="none" w:sz="0" w:space="0" w:color="auto"/>
      </w:divBdr>
    </w:div>
    <w:div w:id="776027843">
      <w:bodyDiv w:val="1"/>
      <w:marLeft w:val="0"/>
      <w:marRight w:val="0"/>
      <w:marTop w:val="0"/>
      <w:marBottom w:val="0"/>
      <w:divBdr>
        <w:top w:val="none" w:sz="0" w:space="0" w:color="auto"/>
        <w:left w:val="none" w:sz="0" w:space="0" w:color="auto"/>
        <w:bottom w:val="none" w:sz="0" w:space="0" w:color="auto"/>
        <w:right w:val="none" w:sz="0" w:space="0" w:color="auto"/>
      </w:divBdr>
    </w:div>
    <w:div w:id="787509650">
      <w:bodyDiv w:val="1"/>
      <w:marLeft w:val="0"/>
      <w:marRight w:val="0"/>
      <w:marTop w:val="0"/>
      <w:marBottom w:val="0"/>
      <w:divBdr>
        <w:top w:val="none" w:sz="0" w:space="0" w:color="auto"/>
        <w:left w:val="none" w:sz="0" w:space="0" w:color="auto"/>
        <w:bottom w:val="none" w:sz="0" w:space="0" w:color="auto"/>
        <w:right w:val="none" w:sz="0" w:space="0" w:color="auto"/>
      </w:divBdr>
    </w:div>
    <w:div w:id="799808839">
      <w:bodyDiv w:val="1"/>
      <w:marLeft w:val="0"/>
      <w:marRight w:val="0"/>
      <w:marTop w:val="0"/>
      <w:marBottom w:val="0"/>
      <w:divBdr>
        <w:top w:val="none" w:sz="0" w:space="0" w:color="auto"/>
        <w:left w:val="none" w:sz="0" w:space="0" w:color="auto"/>
        <w:bottom w:val="none" w:sz="0" w:space="0" w:color="auto"/>
        <w:right w:val="none" w:sz="0" w:space="0" w:color="auto"/>
      </w:divBdr>
    </w:div>
    <w:div w:id="808983992">
      <w:bodyDiv w:val="1"/>
      <w:marLeft w:val="0"/>
      <w:marRight w:val="0"/>
      <w:marTop w:val="0"/>
      <w:marBottom w:val="0"/>
      <w:divBdr>
        <w:top w:val="none" w:sz="0" w:space="0" w:color="auto"/>
        <w:left w:val="none" w:sz="0" w:space="0" w:color="auto"/>
        <w:bottom w:val="none" w:sz="0" w:space="0" w:color="auto"/>
        <w:right w:val="none" w:sz="0" w:space="0" w:color="auto"/>
      </w:divBdr>
    </w:div>
    <w:div w:id="857353135">
      <w:bodyDiv w:val="1"/>
      <w:marLeft w:val="0"/>
      <w:marRight w:val="0"/>
      <w:marTop w:val="0"/>
      <w:marBottom w:val="0"/>
      <w:divBdr>
        <w:top w:val="none" w:sz="0" w:space="0" w:color="auto"/>
        <w:left w:val="none" w:sz="0" w:space="0" w:color="auto"/>
        <w:bottom w:val="none" w:sz="0" w:space="0" w:color="auto"/>
        <w:right w:val="none" w:sz="0" w:space="0" w:color="auto"/>
      </w:divBdr>
    </w:div>
    <w:div w:id="885920578">
      <w:bodyDiv w:val="1"/>
      <w:marLeft w:val="0"/>
      <w:marRight w:val="0"/>
      <w:marTop w:val="0"/>
      <w:marBottom w:val="0"/>
      <w:divBdr>
        <w:top w:val="none" w:sz="0" w:space="0" w:color="auto"/>
        <w:left w:val="none" w:sz="0" w:space="0" w:color="auto"/>
        <w:bottom w:val="none" w:sz="0" w:space="0" w:color="auto"/>
        <w:right w:val="none" w:sz="0" w:space="0" w:color="auto"/>
      </w:divBdr>
    </w:div>
    <w:div w:id="889002237">
      <w:bodyDiv w:val="1"/>
      <w:marLeft w:val="0"/>
      <w:marRight w:val="0"/>
      <w:marTop w:val="0"/>
      <w:marBottom w:val="0"/>
      <w:divBdr>
        <w:top w:val="none" w:sz="0" w:space="0" w:color="auto"/>
        <w:left w:val="none" w:sz="0" w:space="0" w:color="auto"/>
        <w:bottom w:val="none" w:sz="0" w:space="0" w:color="auto"/>
        <w:right w:val="none" w:sz="0" w:space="0" w:color="auto"/>
      </w:divBdr>
    </w:div>
    <w:div w:id="890313846">
      <w:bodyDiv w:val="1"/>
      <w:marLeft w:val="0"/>
      <w:marRight w:val="0"/>
      <w:marTop w:val="0"/>
      <w:marBottom w:val="0"/>
      <w:divBdr>
        <w:top w:val="none" w:sz="0" w:space="0" w:color="auto"/>
        <w:left w:val="none" w:sz="0" w:space="0" w:color="auto"/>
        <w:bottom w:val="none" w:sz="0" w:space="0" w:color="auto"/>
        <w:right w:val="none" w:sz="0" w:space="0" w:color="auto"/>
      </w:divBdr>
    </w:div>
    <w:div w:id="902839618">
      <w:bodyDiv w:val="1"/>
      <w:marLeft w:val="0"/>
      <w:marRight w:val="0"/>
      <w:marTop w:val="0"/>
      <w:marBottom w:val="0"/>
      <w:divBdr>
        <w:top w:val="none" w:sz="0" w:space="0" w:color="auto"/>
        <w:left w:val="none" w:sz="0" w:space="0" w:color="auto"/>
        <w:bottom w:val="none" w:sz="0" w:space="0" w:color="auto"/>
        <w:right w:val="none" w:sz="0" w:space="0" w:color="auto"/>
      </w:divBdr>
    </w:div>
    <w:div w:id="948008938">
      <w:bodyDiv w:val="1"/>
      <w:marLeft w:val="0"/>
      <w:marRight w:val="0"/>
      <w:marTop w:val="0"/>
      <w:marBottom w:val="0"/>
      <w:divBdr>
        <w:top w:val="none" w:sz="0" w:space="0" w:color="auto"/>
        <w:left w:val="none" w:sz="0" w:space="0" w:color="auto"/>
        <w:bottom w:val="none" w:sz="0" w:space="0" w:color="auto"/>
        <w:right w:val="none" w:sz="0" w:space="0" w:color="auto"/>
      </w:divBdr>
    </w:div>
    <w:div w:id="955673104">
      <w:bodyDiv w:val="1"/>
      <w:marLeft w:val="0"/>
      <w:marRight w:val="0"/>
      <w:marTop w:val="0"/>
      <w:marBottom w:val="0"/>
      <w:divBdr>
        <w:top w:val="none" w:sz="0" w:space="0" w:color="auto"/>
        <w:left w:val="none" w:sz="0" w:space="0" w:color="auto"/>
        <w:bottom w:val="none" w:sz="0" w:space="0" w:color="auto"/>
        <w:right w:val="none" w:sz="0" w:space="0" w:color="auto"/>
      </w:divBdr>
    </w:div>
    <w:div w:id="991369987">
      <w:bodyDiv w:val="1"/>
      <w:marLeft w:val="0"/>
      <w:marRight w:val="0"/>
      <w:marTop w:val="0"/>
      <w:marBottom w:val="0"/>
      <w:divBdr>
        <w:top w:val="none" w:sz="0" w:space="0" w:color="auto"/>
        <w:left w:val="none" w:sz="0" w:space="0" w:color="auto"/>
        <w:bottom w:val="none" w:sz="0" w:space="0" w:color="auto"/>
        <w:right w:val="none" w:sz="0" w:space="0" w:color="auto"/>
      </w:divBdr>
    </w:div>
    <w:div w:id="1009455015">
      <w:bodyDiv w:val="1"/>
      <w:marLeft w:val="0"/>
      <w:marRight w:val="0"/>
      <w:marTop w:val="0"/>
      <w:marBottom w:val="0"/>
      <w:divBdr>
        <w:top w:val="none" w:sz="0" w:space="0" w:color="auto"/>
        <w:left w:val="none" w:sz="0" w:space="0" w:color="auto"/>
        <w:bottom w:val="none" w:sz="0" w:space="0" w:color="auto"/>
        <w:right w:val="none" w:sz="0" w:space="0" w:color="auto"/>
      </w:divBdr>
    </w:div>
    <w:div w:id="1013802310">
      <w:bodyDiv w:val="1"/>
      <w:marLeft w:val="0"/>
      <w:marRight w:val="0"/>
      <w:marTop w:val="0"/>
      <w:marBottom w:val="0"/>
      <w:divBdr>
        <w:top w:val="none" w:sz="0" w:space="0" w:color="auto"/>
        <w:left w:val="none" w:sz="0" w:space="0" w:color="auto"/>
        <w:bottom w:val="none" w:sz="0" w:space="0" w:color="auto"/>
        <w:right w:val="none" w:sz="0" w:space="0" w:color="auto"/>
      </w:divBdr>
    </w:div>
    <w:div w:id="1069422873">
      <w:bodyDiv w:val="1"/>
      <w:marLeft w:val="0"/>
      <w:marRight w:val="0"/>
      <w:marTop w:val="0"/>
      <w:marBottom w:val="0"/>
      <w:divBdr>
        <w:top w:val="none" w:sz="0" w:space="0" w:color="auto"/>
        <w:left w:val="none" w:sz="0" w:space="0" w:color="auto"/>
        <w:bottom w:val="none" w:sz="0" w:space="0" w:color="auto"/>
        <w:right w:val="none" w:sz="0" w:space="0" w:color="auto"/>
      </w:divBdr>
    </w:div>
    <w:div w:id="1079399204">
      <w:bodyDiv w:val="1"/>
      <w:marLeft w:val="0"/>
      <w:marRight w:val="0"/>
      <w:marTop w:val="0"/>
      <w:marBottom w:val="0"/>
      <w:divBdr>
        <w:top w:val="none" w:sz="0" w:space="0" w:color="auto"/>
        <w:left w:val="none" w:sz="0" w:space="0" w:color="auto"/>
        <w:bottom w:val="none" w:sz="0" w:space="0" w:color="auto"/>
        <w:right w:val="none" w:sz="0" w:space="0" w:color="auto"/>
      </w:divBdr>
    </w:div>
    <w:div w:id="1105153192">
      <w:bodyDiv w:val="1"/>
      <w:marLeft w:val="0"/>
      <w:marRight w:val="0"/>
      <w:marTop w:val="0"/>
      <w:marBottom w:val="0"/>
      <w:divBdr>
        <w:top w:val="none" w:sz="0" w:space="0" w:color="auto"/>
        <w:left w:val="none" w:sz="0" w:space="0" w:color="auto"/>
        <w:bottom w:val="none" w:sz="0" w:space="0" w:color="auto"/>
        <w:right w:val="none" w:sz="0" w:space="0" w:color="auto"/>
      </w:divBdr>
    </w:div>
    <w:div w:id="1126462175">
      <w:bodyDiv w:val="1"/>
      <w:marLeft w:val="0"/>
      <w:marRight w:val="0"/>
      <w:marTop w:val="0"/>
      <w:marBottom w:val="0"/>
      <w:divBdr>
        <w:top w:val="none" w:sz="0" w:space="0" w:color="auto"/>
        <w:left w:val="none" w:sz="0" w:space="0" w:color="auto"/>
        <w:bottom w:val="none" w:sz="0" w:space="0" w:color="auto"/>
        <w:right w:val="none" w:sz="0" w:space="0" w:color="auto"/>
      </w:divBdr>
    </w:div>
    <w:div w:id="1153834117">
      <w:bodyDiv w:val="1"/>
      <w:marLeft w:val="0"/>
      <w:marRight w:val="0"/>
      <w:marTop w:val="0"/>
      <w:marBottom w:val="0"/>
      <w:divBdr>
        <w:top w:val="none" w:sz="0" w:space="0" w:color="auto"/>
        <w:left w:val="none" w:sz="0" w:space="0" w:color="auto"/>
        <w:bottom w:val="none" w:sz="0" w:space="0" w:color="auto"/>
        <w:right w:val="none" w:sz="0" w:space="0" w:color="auto"/>
      </w:divBdr>
    </w:div>
    <w:div w:id="1159613143">
      <w:bodyDiv w:val="1"/>
      <w:marLeft w:val="0"/>
      <w:marRight w:val="0"/>
      <w:marTop w:val="0"/>
      <w:marBottom w:val="0"/>
      <w:divBdr>
        <w:top w:val="none" w:sz="0" w:space="0" w:color="auto"/>
        <w:left w:val="none" w:sz="0" w:space="0" w:color="auto"/>
        <w:bottom w:val="none" w:sz="0" w:space="0" w:color="auto"/>
        <w:right w:val="none" w:sz="0" w:space="0" w:color="auto"/>
      </w:divBdr>
    </w:div>
    <w:div w:id="1217547126">
      <w:bodyDiv w:val="1"/>
      <w:marLeft w:val="0"/>
      <w:marRight w:val="0"/>
      <w:marTop w:val="0"/>
      <w:marBottom w:val="0"/>
      <w:divBdr>
        <w:top w:val="none" w:sz="0" w:space="0" w:color="auto"/>
        <w:left w:val="none" w:sz="0" w:space="0" w:color="auto"/>
        <w:bottom w:val="none" w:sz="0" w:space="0" w:color="auto"/>
        <w:right w:val="none" w:sz="0" w:space="0" w:color="auto"/>
      </w:divBdr>
    </w:div>
    <w:div w:id="1233155373">
      <w:bodyDiv w:val="1"/>
      <w:marLeft w:val="0"/>
      <w:marRight w:val="0"/>
      <w:marTop w:val="0"/>
      <w:marBottom w:val="0"/>
      <w:divBdr>
        <w:top w:val="none" w:sz="0" w:space="0" w:color="auto"/>
        <w:left w:val="none" w:sz="0" w:space="0" w:color="auto"/>
        <w:bottom w:val="none" w:sz="0" w:space="0" w:color="auto"/>
        <w:right w:val="none" w:sz="0" w:space="0" w:color="auto"/>
      </w:divBdr>
    </w:div>
    <w:div w:id="1286162163">
      <w:bodyDiv w:val="1"/>
      <w:marLeft w:val="0"/>
      <w:marRight w:val="0"/>
      <w:marTop w:val="0"/>
      <w:marBottom w:val="0"/>
      <w:divBdr>
        <w:top w:val="none" w:sz="0" w:space="0" w:color="auto"/>
        <w:left w:val="none" w:sz="0" w:space="0" w:color="auto"/>
        <w:bottom w:val="none" w:sz="0" w:space="0" w:color="auto"/>
        <w:right w:val="none" w:sz="0" w:space="0" w:color="auto"/>
      </w:divBdr>
    </w:div>
    <w:div w:id="1293249821">
      <w:bodyDiv w:val="1"/>
      <w:marLeft w:val="0"/>
      <w:marRight w:val="0"/>
      <w:marTop w:val="0"/>
      <w:marBottom w:val="0"/>
      <w:divBdr>
        <w:top w:val="none" w:sz="0" w:space="0" w:color="auto"/>
        <w:left w:val="none" w:sz="0" w:space="0" w:color="auto"/>
        <w:bottom w:val="none" w:sz="0" w:space="0" w:color="auto"/>
        <w:right w:val="none" w:sz="0" w:space="0" w:color="auto"/>
      </w:divBdr>
    </w:div>
    <w:div w:id="1301961899">
      <w:bodyDiv w:val="1"/>
      <w:marLeft w:val="0"/>
      <w:marRight w:val="0"/>
      <w:marTop w:val="0"/>
      <w:marBottom w:val="0"/>
      <w:divBdr>
        <w:top w:val="none" w:sz="0" w:space="0" w:color="auto"/>
        <w:left w:val="none" w:sz="0" w:space="0" w:color="auto"/>
        <w:bottom w:val="none" w:sz="0" w:space="0" w:color="auto"/>
        <w:right w:val="none" w:sz="0" w:space="0" w:color="auto"/>
      </w:divBdr>
    </w:div>
    <w:div w:id="1309438348">
      <w:bodyDiv w:val="1"/>
      <w:marLeft w:val="0"/>
      <w:marRight w:val="0"/>
      <w:marTop w:val="0"/>
      <w:marBottom w:val="0"/>
      <w:divBdr>
        <w:top w:val="none" w:sz="0" w:space="0" w:color="auto"/>
        <w:left w:val="none" w:sz="0" w:space="0" w:color="auto"/>
        <w:bottom w:val="none" w:sz="0" w:space="0" w:color="auto"/>
        <w:right w:val="none" w:sz="0" w:space="0" w:color="auto"/>
      </w:divBdr>
    </w:div>
    <w:div w:id="1327172152">
      <w:bodyDiv w:val="1"/>
      <w:marLeft w:val="0"/>
      <w:marRight w:val="0"/>
      <w:marTop w:val="0"/>
      <w:marBottom w:val="0"/>
      <w:divBdr>
        <w:top w:val="none" w:sz="0" w:space="0" w:color="auto"/>
        <w:left w:val="none" w:sz="0" w:space="0" w:color="auto"/>
        <w:bottom w:val="none" w:sz="0" w:space="0" w:color="auto"/>
        <w:right w:val="none" w:sz="0" w:space="0" w:color="auto"/>
      </w:divBdr>
    </w:div>
    <w:div w:id="1330327423">
      <w:bodyDiv w:val="1"/>
      <w:marLeft w:val="0"/>
      <w:marRight w:val="0"/>
      <w:marTop w:val="0"/>
      <w:marBottom w:val="0"/>
      <w:divBdr>
        <w:top w:val="none" w:sz="0" w:space="0" w:color="auto"/>
        <w:left w:val="none" w:sz="0" w:space="0" w:color="auto"/>
        <w:bottom w:val="none" w:sz="0" w:space="0" w:color="auto"/>
        <w:right w:val="none" w:sz="0" w:space="0" w:color="auto"/>
      </w:divBdr>
    </w:div>
    <w:div w:id="1353409372">
      <w:bodyDiv w:val="1"/>
      <w:marLeft w:val="0"/>
      <w:marRight w:val="0"/>
      <w:marTop w:val="0"/>
      <w:marBottom w:val="0"/>
      <w:divBdr>
        <w:top w:val="none" w:sz="0" w:space="0" w:color="auto"/>
        <w:left w:val="none" w:sz="0" w:space="0" w:color="auto"/>
        <w:bottom w:val="none" w:sz="0" w:space="0" w:color="auto"/>
        <w:right w:val="none" w:sz="0" w:space="0" w:color="auto"/>
      </w:divBdr>
    </w:div>
    <w:div w:id="1368213109">
      <w:bodyDiv w:val="1"/>
      <w:marLeft w:val="0"/>
      <w:marRight w:val="0"/>
      <w:marTop w:val="0"/>
      <w:marBottom w:val="0"/>
      <w:divBdr>
        <w:top w:val="none" w:sz="0" w:space="0" w:color="auto"/>
        <w:left w:val="none" w:sz="0" w:space="0" w:color="auto"/>
        <w:bottom w:val="none" w:sz="0" w:space="0" w:color="auto"/>
        <w:right w:val="none" w:sz="0" w:space="0" w:color="auto"/>
      </w:divBdr>
    </w:div>
    <w:div w:id="1388458397">
      <w:bodyDiv w:val="1"/>
      <w:marLeft w:val="0"/>
      <w:marRight w:val="0"/>
      <w:marTop w:val="0"/>
      <w:marBottom w:val="0"/>
      <w:divBdr>
        <w:top w:val="none" w:sz="0" w:space="0" w:color="auto"/>
        <w:left w:val="none" w:sz="0" w:space="0" w:color="auto"/>
        <w:bottom w:val="none" w:sz="0" w:space="0" w:color="auto"/>
        <w:right w:val="none" w:sz="0" w:space="0" w:color="auto"/>
      </w:divBdr>
    </w:div>
    <w:div w:id="1393847249">
      <w:bodyDiv w:val="1"/>
      <w:marLeft w:val="0"/>
      <w:marRight w:val="0"/>
      <w:marTop w:val="0"/>
      <w:marBottom w:val="0"/>
      <w:divBdr>
        <w:top w:val="none" w:sz="0" w:space="0" w:color="auto"/>
        <w:left w:val="none" w:sz="0" w:space="0" w:color="auto"/>
        <w:bottom w:val="none" w:sz="0" w:space="0" w:color="auto"/>
        <w:right w:val="none" w:sz="0" w:space="0" w:color="auto"/>
      </w:divBdr>
    </w:div>
    <w:div w:id="1422216790">
      <w:bodyDiv w:val="1"/>
      <w:marLeft w:val="0"/>
      <w:marRight w:val="0"/>
      <w:marTop w:val="0"/>
      <w:marBottom w:val="0"/>
      <w:divBdr>
        <w:top w:val="none" w:sz="0" w:space="0" w:color="auto"/>
        <w:left w:val="none" w:sz="0" w:space="0" w:color="auto"/>
        <w:bottom w:val="none" w:sz="0" w:space="0" w:color="auto"/>
        <w:right w:val="none" w:sz="0" w:space="0" w:color="auto"/>
      </w:divBdr>
    </w:div>
    <w:div w:id="1429156159">
      <w:bodyDiv w:val="1"/>
      <w:marLeft w:val="0"/>
      <w:marRight w:val="0"/>
      <w:marTop w:val="0"/>
      <w:marBottom w:val="0"/>
      <w:divBdr>
        <w:top w:val="none" w:sz="0" w:space="0" w:color="auto"/>
        <w:left w:val="none" w:sz="0" w:space="0" w:color="auto"/>
        <w:bottom w:val="none" w:sz="0" w:space="0" w:color="auto"/>
        <w:right w:val="none" w:sz="0" w:space="0" w:color="auto"/>
      </w:divBdr>
    </w:div>
    <w:div w:id="1437290666">
      <w:bodyDiv w:val="1"/>
      <w:marLeft w:val="0"/>
      <w:marRight w:val="0"/>
      <w:marTop w:val="0"/>
      <w:marBottom w:val="0"/>
      <w:divBdr>
        <w:top w:val="none" w:sz="0" w:space="0" w:color="auto"/>
        <w:left w:val="none" w:sz="0" w:space="0" w:color="auto"/>
        <w:bottom w:val="none" w:sz="0" w:space="0" w:color="auto"/>
        <w:right w:val="none" w:sz="0" w:space="0" w:color="auto"/>
      </w:divBdr>
    </w:div>
    <w:div w:id="1466004972">
      <w:bodyDiv w:val="1"/>
      <w:marLeft w:val="0"/>
      <w:marRight w:val="0"/>
      <w:marTop w:val="0"/>
      <w:marBottom w:val="0"/>
      <w:divBdr>
        <w:top w:val="none" w:sz="0" w:space="0" w:color="auto"/>
        <w:left w:val="none" w:sz="0" w:space="0" w:color="auto"/>
        <w:bottom w:val="none" w:sz="0" w:space="0" w:color="auto"/>
        <w:right w:val="none" w:sz="0" w:space="0" w:color="auto"/>
      </w:divBdr>
    </w:div>
    <w:div w:id="1481726520">
      <w:bodyDiv w:val="1"/>
      <w:marLeft w:val="0"/>
      <w:marRight w:val="0"/>
      <w:marTop w:val="0"/>
      <w:marBottom w:val="0"/>
      <w:divBdr>
        <w:top w:val="none" w:sz="0" w:space="0" w:color="auto"/>
        <w:left w:val="none" w:sz="0" w:space="0" w:color="auto"/>
        <w:bottom w:val="none" w:sz="0" w:space="0" w:color="auto"/>
        <w:right w:val="none" w:sz="0" w:space="0" w:color="auto"/>
      </w:divBdr>
    </w:div>
    <w:div w:id="1498643856">
      <w:bodyDiv w:val="1"/>
      <w:marLeft w:val="0"/>
      <w:marRight w:val="0"/>
      <w:marTop w:val="0"/>
      <w:marBottom w:val="0"/>
      <w:divBdr>
        <w:top w:val="none" w:sz="0" w:space="0" w:color="auto"/>
        <w:left w:val="none" w:sz="0" w:space="0" w:color="auto"/>
        <w:bottom w:val="none" w:sz="0" w:space="0" w:color="auto"/>
        <w:right w:val="none" w:sz="0" w:space="0" w:color="auto"/>
      </w:divBdr>
    </w:div>
    <w:div w:id="1548953848">
      <w:bodyDiv w:val="1"/>
      <w:marLeft w:val="0"/>
      <w:marRight w:val="0"/>
      <w:marTop w:val="0"/>
      <w:marBottom w:val="0"/>
      <w:divBdr>
        <w:top w:val="none" w:sz="0" w:space="0" w:color="auto"/>
        <w:left w:val="none" w:sz="0" w:space="0" w:color="auto"/>
        <w:bottom w:val="none" w:sz="0" w:space="0" w:color="auto"/>
        <w:right w:val="none" w:sz="0" w:space="0" w:color="auto"/>
      </w:divBdr>
    </w:div>
    <w:div w:id="1592738977">
      <w:bodyDiv w:val="1"/>
      <w:marLeft w:val="0"/>
      <w:marRight w:val="0"/>
      <w:marTop w:val="0"/>
      <w:marBottom w:val="0"/>
      <w:divBdr>
        <w:top w:val="none" w:sz="0" w:space="0" w:color="auto"/>
        <w:left w:val="none" w:sz="0" w:space="0" w:color="auto"/>
        <w:bottom w:val="none" w:sz="0" w:space="0" w:color="auto"/>
        <w:right w:val="none" w:sz="0" w:space="0" w:color="auto"/>
      </w:divBdr>
    </w:div>
    <w:div w:id="1609656313">
      <w:bodyDiv w:val="1"/>
      <w:marLeft w:val="0"/>
      <w:marRight w:val="0"/>
      <w:marTop w:val="0"/>
      <w:marBottom w:val="0"/>
      <w:divBdr>
        <w:top w:val="none" w:sz="0" w:space="0" w:color="auto"/>
        <w:left w:val="none" w:sz="0" w:space="0" w:color="auto"/>
        <w:bottom w:val="none" w:sz="0" w:space="0" w:color="auto"/>
        <w:right w:val="none" w:sz="0" w:space="0" w:color="auto"/>
      </w:divBdr>
    </w:div>
    <w:div w:id="1628579829">
      <w:bodyDiv w:val="1"/>
      <w:marLeft w:val="0"/>
      <w:marRight w:val="0"/>
      <w:marTop w:val="0"/>
      <w:marBottom w:val="0"/>
      <w:divBdr>
        <w:top w:val="none" w:sz="0" w:space="0" w:color="auto"/>
        <w:left w:val="none" w:sz="0" w:space="0" w:color="auto"/>
        <w:bottom w:val="none" w:sz="0" w:space="0" w:color="auto"/>
        <w:right w:val="none" w:sz="0" w:space="0" w:color="auto"/>
      </w:divBdr>
    </w:div>
    <w:div w:id="1661888791">
      <w:bodyDiv w:val="1"/>
      <w:marLeft w:val="0"/>
      <w:marRight w:val="0"/>
      <w:marTop w:val="0"/>
      <w:marBottom w:val="0"/>
      <w:divBdr>
        <w:top w:val="none" w:sz="0" w:space="0" w:color="auto"/>
        <w:left w:val="none" w:sz="0" w:space="0" w:color="auto"/>
        <w:bottom w:val="none" w:sz="0" w:space="0" w:color="auto"/>
        <w:right w:val="none" w:sz="0" w:space="0" w:color="auto"/>
      </w:divBdr>
    </w:div>
    <w:div w:id="1676416487">
      <w:bodyDiv w:val="1"/>
      <w:marLeft w:val="0"/>
      <w:marRight w:val="0"/>
      <w:marTop w:val="0"/>
      <w:marBottom w:val="0"/>
      <w:divBdr>
        <w:top w:val="none" w:sz="0" w:space="0" w:color="auto"/>
        <w:left w:val="none" w:sz="0" w:space="0" w:color="auto"/>
        <w:bottom w:val="none" w:sz="0" w:space="0" w:color="auto"/>
        <w:right w:val="none" w:sz="0" w:space="0" w:color="auto"/>
      </w:divBdr>
    </w:div>
    <w:div w:id="1709253928">
      <w:bodyDiv w:val="1"/>
      <w:marLeft w:val="0"/>
      <w:marRight w:val="0"/>
      <w:marTop w:val="0"/>
      <w:marBottom w:val="0"/>
      <w:divBdr>
        <w:top w:val="none" w:sz="0" w:space="0" w:color="auto"/>
        <w:left w:val="none" w:sz="0" w:space="0" w:color="auto"/>
        <w:bottom w:val="none" w:sz="0" w:space="0" w:color="auto"/>
        <w:right w:val="none" w:sz="0" w:space="0" w:color="auto"/>
      </w:divBdr>
    </w:div>
    <w:div w:id="1723671270">
      <w:bodyDiv w:val="1"/>
      <w:marLeft w:val="0"/>
      <w:marRight w:val="0"/>
      <w:marTop w:val="0"/>
      <w:marBottom w:val="0"/>
      <w:divBdr>
        <w:top w:val="none" w:sz="0" w:space="0" w:color="auto"/>
        <w:left w:val="none" w:sz="0" w:space="0" w:color="auto"/>
        <w:bottom w:val="none" w:sz="0" w:space="0" w:color="auto"/>
        <w:right w:val="none" w:sz="0" w:space="0" w:color="auto"/>
      </w:divBdr>
    </w:div>
    <w:div w:id="1727220049">
      <w:bodyDiv w:val="1"/>
      <w:marLeft w:val="0"/>
      <w:marRight w:val="0"/>
      <w:marTop w:val="0"/>
      <w:marBottom w:val="0"/>
      <w:divBdr>
        <w:top w:val="none" w:sz="0" w:space="0" w:color="auto"/>
        <w:left w:val="none" w:sz="0" w:space="0" w:color="auto"/>
        <w:bottom w:val="none" w:sz="0" w:space="0" w:color="auto"/>
        <w:right w:val="none" w:sz="0" w:space="0" w:color="auto"/>
      </w:divBdr>
    </w:div>
    <w:div w:id="1749647129">
      <w:bodyDiv w:val="1"/>
      <w:marLeft w:val="0"/>
      <w:marRight w:val="0"/>
      <w:marTop w:val="0"/>
      <w:marBottom w:val="0"/>
      <w:divBdr>
        <w:top w:val="none" w:sz="0" w:space="0" w:color="auto"/>
        <w:left w:val="none" w:sz="0" w:space="0" w:color="auto"/>
        <w:bottom w:val="none" w:sz="0" w:space="0" w:color="auto"/>
        <w:right w:val="none" w:sz="0" w:space="0" w:color="auto"/>
      </w:divBdr>
    </w:div>
    <w:div w:id="1751346085">
      <w:bodyDiv w:val="1"/>
      <w:marLeft w:val="0"/>
      <w:marRight w:val="0"/>
      <w:marTop w:val="0"/>
      <w:marBottom w:val="0"/>
      <w:divBdr>
        <w:top w:val="none" w:sz="0" w:space="0" w:color="auto"/>
        <w:left w:val="none" w:sz="0" w:space="0" w:color="auto"/>
        <w:bottom w:val="none" w:sz="0" w:space="0" w:color="auto"/>
        <w:right w:val="none" w:sz="0" w:space="0" w:color="auto"/>
      </w:divBdr>
    </w:div>
    <w:div w:id="1754278186">
      <w:bodyDiv w:val="1"/>
      <w:marLeft w:val="0"/>
      <w:marRight w:val="0"/>
      <w:marTop w:val="0"/>
      <w:marBottom w:val="0"/>
      <w:divBdr>
        <w:top w:val="none" w:sz="0" w:space="0" w:color="auto"/>
        <w:left w:val="none" w:sz="0" w:space="0" w:color="auto"/>
        <w:bottom w:val="none" w:sz="0" w:space="0" w:color="auto"/>
        <w:right w:val="none" w:sz="0" w:space="0" w:color="auto"/>
      </w:divBdr>
    </w:div>
    <w:div w:id="1780569175">
      <w:bodyDiv w:val="1"/>
      <w:marLeft w:val="0"/>
      <w:marRight w:val="0"/>
      <w:marTop w:val="0"/>
      <w:marBottom w:val="0"/>
      <w:divBdr>
        <w:top w:val="none" w:sz="0" w:space="0" w:color="auto"/>
        <w:left w:val="none" w:sz="0" w:space="0" w:color="auto"/>
        <w:bottom w:val="none" w:sz="0" w:space="0" w:color="auto"/>
        <w:right w:val="none" w:sz="0" w:space="0" w:color="auto"/>
      </w:divBdr>
    </w:div>
    <w:div w:id="1822455746">
      <w:bodyDiv w:val="1"/>
      <w:marLeft w:val="0"/>
      <w:marRight w:val="0"/>
      <w:marTop w:val="0"/>
      <w:marBottom w:val="0"/>
      <w:divBdr>
        <w:top w:val="none" w:sz="0" w:space="0" w:color="auto"/>
        <w:left w:val="none" w:sz="0" w:space="0" w:color="auto"/>
        <w:bottom w:val="none" w:sz="0" w:space="0" w:color="auto"/>
        <w:right w:val="none" w:sz="0" w:space="0" w:color="auto"/>
      </w:divBdr>
    </w:div>
    <w:div w:id="1823308791">
      <w:bodyDiv w:val="1"/>
      <w:marLeft w:val="0"/>
      <w:marRight w:val="0"/>
      <w:marTop w:val="0"/>
      <w:marBottom w:val="0"/>
      <w:divBdr>
        <w:top w:val="none" w:sz="0" w:space="0" w:color="auto"/>
        <w:left w:val="none" w:sz="0" w:space="0" w:color="auto"/>
        <w:bottom w:val="none" w:sz="0" w:space="0" w:color="auto"/>
        <w:right w:val="none" w:sz="0" w:space="0" w:color="auto"/>
      </w:divBdr>
    </w:div>
    <w:div w:id="1831015448">
      <w:bodyDiv w:val="1"/>
      <w:marLeft w:val="0"/>
      <w:marRight w:val="0"/>
      <w:marTop w:val="0"/>
      <w:marBottom w:val="0"/>
      <w:divBdr>
        <w:top w:val="none" w:sz="0" w:space="0" w:color="auto"/>
        <w:left w:val="none" w:sz="0" w:space="0" w:color="auto"/>
        <w:bottom w:val="none" w:sz="0" w:space="0" w:color="auto"/>
        <w:right w:val="none" w:sz="0" w:space="0" w:color="auto"/>
      </w:divBdr>
    </w:div>
    <w:div w:id="1835145419">
      <w:bodyDiv w:val="1"/>
      <w:marLeft w:val="0"/>
      <w:marRight w:val="0"/>
      <w:marTop w:val="0"/>
      <w:marBottom w:val="0"/>
      <w:divBdr>
        <w:top w:val="none" w:sz="0" w:space="0" w:color="auto"/>
        <w:left w:val="none" w:sz="0" w:space="0" w:color="auto"/>
        <w:bottom w:val="none" w:sz="0" w:space="0" w:color="auto"/>
        <w:right w:val="none" w:sz="0" w:space="0" w:color="auto"/>
      </w:divBdr>
    </w:div>
    <w:div w:id="1861237547">
      <w:bodyDiv w:val="1"/>
      <w:marLeft w:val="0"/>
      <w:marRight w:val="0"/>
      <w:marTop w:val="0"/>
      <w:marBottom w:val="0"/>
      <w:divBdr>
        <w:top w:val="none" w:sz="0" w:space="0" w:color="auto"/>
        <w:left w:val="none" w:sz="0" w:space="0" w:color="auto"/>
        <w:bottom w:val="none" w:sz="0" w:space="0" w:color="auto"/>
        <w:right w:val="none" w:sz="0" w:space="0" w:color="auto"/>
      </w:divBdr>
    </w:div>
    <w:div w:id="1927300915">
      <w:bodyDiv w:val="1"/>
      <w:marLeft w:val="0"/>
      <w:marRight w:val="0"/>
      <w:marTop w:val="0"/>
      <w:marBottom w:val="0"/>
      <w:divBdr>
        <w:top w:val="none" w:sz="0" w:space="0" w:color="auto"/>
        <w:left w:val="none" w:sz="0" w:space="0" w:color="auto"/>
        <w:bottom w:val="none" w:sz="0" w:space="0" w:color="auto"/>
        <w:right w:val="none" w:sz="0" w:space="0" w:color="auto"/>
      </w:divBdr>
    </w:div>
    <w:div w:id="1961447353">
      <w:bodyDiv w:val="1"/>
      <w:marLeft w:val="0"/>
      <w:marRight w:val="0"/>
      <w:marTop w:val="0"/>
      <w:marBottom w:val="0"/>
      <w:divBdr>
        <w:top w:val="none" w:sz="0" w:space="0" w:color="auto"/>
        <w:left w:val="none" w:sz="0" w:space="0" w:color="auto"/>
        <w:bottom w:val="none" w:sz="0" w:space="0" w:color="auto"/>
        <w:right w:val="none" w:sz="0" w:space="0" w:color="auto"/>
      </w:divBdr>
    </w:div>
    <w:div w:id="1965772014">
      <w:bodyDiv w:val="1"/>
      <w:marLeft w:val="0"/>
      <w:marRight w:val="0"/>
      <w:marTop w:val="0"/>
      <w:marBottom w:val="0"/>
      <w:divBdr>
        <w:top w:val="none" w:sz="0" w:space="0" w:color="auto"/>
        <w:left w:val="none" w:sz="0" w:space="0" w:color="auto"/>
        <w:bottom w:val="none" w:sz="0" w:space="0" w:color="auto"/>
        <w:right w:val="none" w:sz="0" w:space="0" w:color="auto"/>
      </w:divBdr>
    </w:div>
    <w:div w:id="1989243039">
      <w:bodyDiv w:val="1"/>
      <w:marLeft w:val="0"/>
      <w:marRight w:val="0"/>
      <w:marTop w:val="0"/>
      <w:marBottom w:val="0"/>
      <w:divBdr>
        <w:top w:val="none" w:sz="0" w:space="0" w:color="auto"/>
        <w:left w:val="none" w:sz="0" w:space="0" w:color="auto"/>
        <w:bottom w:val="none" w:sz="0" w:space="0" w:color="auto"/>
        <w:right w:val="none" w:sz="0" w:space="0" w:color="auto"/>
      </w:divBdr>
    </w:div>
    <w:div w:id="2000225472">
      <w:bodyDiv w:val="1"/>
      <w:marLeft w:val="0"/>
      <w:marRight w:val="0"/>
      <w:marTop w:val="0"/>
      <w:marBottom w:val="0"/>
      <w:divBdr>
        <w:top w:val="none" w:sz="0" w:space="0" w:color="auto"/>
        <w:left w:val="none" w:sz="0" w:space="0" w:color="auto"/>
        <w:bottom w:val="none" w:sz="0" w:space="0" w:color="auto"/>
        <w:right w:val="none" w:sz="0" w:space="0" w:color="auto"/>
      </w:divBdr>
    </w:div>
    <w:div w:id="2056536562">
      <w:bodyDiv w:val="1"/>
      <w:marLeft w:val="0"/>
      <w:marRight w:val="0"/>
      <w:marTop w:val="0"/>
      <w:marBottom w:val="0"/>
      <w:divBdr>
        <w:top w:val="none" w:sz="0" w:space="0" w:color="auto"/>
        <w:left w:val="none" w:sz="0" w:space="0" w:color="auto"/>
        <w:bottom w:val="none" w:sz="0" w:space="0" w:color="auto"/>
        <w:right w:val="none" w:sz="0" w:space="0" w:color="auto"/>
      </w:divBdr>
    </w:div>
    <w:div w:id="2097625606">
      <w:bodyDiv w:val="1"/>
      <w:marLeft w:val="0"/>
      <w:marRight w:val="0"/>
      <w:marTop w:val="0"/>
      <w:marBottom w:val="0"/>
      <w:divBdr>
        <w:top w:val="none" w:sz="0" w:space="0" w:color="auto"/>
        <w:left w:val="none" w:sz="0" w:space="0" w:color="auto"/>
        <w:bottom w:val="none" w:sz="0" w:space="0" w:color="auto"/>
        <w:right w:val="none" w:sz="0" w:space="0" w:color="auto"/>
      </w:divBdr>
    </w:div>
    <w:div w:id="21029930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4.png"/><Relationship Id="rId21" Type="http://schemas.openxmlformats.org/officeDocument/2006/relationships/image" Target="media/image90.png"/><Relationship Id="rId42" Type="http://schemas.microsoft.com/office/2007/relationships/diagramDrawing" Target="diagrams/drawing1.xml"/><Relationship Id="rId63" Type="http://schemas.openxmlformats.org/officeDocument/2006/relationships/image" Target="media/image27.emf"/><Relationship Id="rId84" Type="http://schemas.openxmlformats.org/officeDocument/2006/relationships/header" Target="header2.xml"/><Relationship Id="rId138" Type="http://schemas.openxmlformats.org/officeDocument/2006/relationships/image" Target="media/image83.jpeg"/><Relationship Id="rId107" Type="http://schemas.openxmlformats.org/officeDocument/2006/relationships/image" Target="media/image55.jpeg"/><Relationship Id="rId11" Type="http://schemas.microsoft.com/office/2007/relationships/hdphoto" Target="media/hdphoto1.wdp"/><Relationship Id="rId32" Type="http://schemas.openxmlformats.org/officeDocument/2006/relationships/image" Target="media/image16.jpeg"/><Relationship Id="rId53" Type="http://schemas.openxmlformats.org/officeDocument/2006/relationships/image" Target="media/image23.png"/><Relationship Id="rId74" Type="http://schemas.openxmlformats.org/officeDocument/2006/relationships/package" Target="embeddings/Dibujo_de_Microsoft_Visio67.vsdx"/><Relationship Id="rId128" Type="http://schemas.openxmlformats.org/officeDocument/2006/relationships/image" Target="media/image73.jpeg"/><Relationship Id="rId149" Type="http://schemas.openxmlformats.org/officeDocument/2006/relationships/image" Target="media/image92.emf"/><Relationship Id="rId5" Type="http://schemas.openxmlformats.org/officeDocument/2006/relationships/settings" Target="settings.xml"/><Relationship Id="rId95" Type="http://schemas.openxmlformats.org/officeDocument/2006/relationships/image" Target="media/image44.png"/><Relationship Id="rId22" Type="http://schemas.openxmlformats.org/officeDocument/2006/relationships/chart" Target="charts/chart1.xml"/><Relationship Id="rId27" Type="http://schemas.openxmlformats.org/officeDocument/2006/relationships/hyperlink" Target="https://es.wikipedia.org/wiki/Industria_farmac%C3%A9utica" TargetMode="External"/><Relationship Id="rId43" Type="http://schemas.openxmlformats.org/officeDocument/2006/relationships/diagramData" Target="diagrams/data2.xml"/><Relationship Id="rId48" Type="http://schemas.openxmlformats.org/officeDocument/2006/relationships/image" Target="media/image19.emf"/><Relationship Id="rId64" Type="http://schemas.openxmlformats.org/officeDocument/2006/relationships/package" Target="embeddings/Dibujo_de_Microsoft_Visio12.vsdx"/><Relationship Id="rId69" Type="http://schemas.openxmlformats.org/officeDocument/2006/relationships/image" Target="media/image30.emf"/><Relationship Id="rId113" Type="http://schemas.openxmlformats.org/officeDocument/2006/relationships/image" Target="media/image61.png"/><Relationship Id="rId118" Type="http://schemas.openxmlformats.org/officeDocument/2006/relationships/image" Target="media/image65.png"/><Relationship Id="rId134" Type="http://schemas.openxmlformats.org/officeDocument/2006/relationships/image" Target="media/image79.jpeg"/><Relationship Id="rId139" Type="http://schemas.openxmlformats.org/officeDocument/2006/relationships/hyperlink" Target="http://www.viviendastriade.com.ar/sistemas-constructivos/galpones-industriales-tinglados-y-edificios-comerciales/" TargetMode="External"/><Relationship Id="rId80" Type="http://schemas.openxmlformats.org/officeDocument/2006/relationships/chart" Target="charts/chart7.xml"/><Relationship Id="rId85" Type="http://schemas.openxmlformats.org/officeDocument/2006/relationships/footer" Target="footer1.xml"/><Relationship Id="rId150" Type="http://schemas.openxmlformats.org/officeDocument/2006/relationships/image" Target="media/image93.emf"/><Relationship Id="rId155" Type="http://schemas.openxmlformats.org/officeDocument/2006/relationships/theme" Target="theme/theme1.xml"/><Relationship Id="rId12" Type="http://schemas.openxmlformats.org/officeDocument/2006/relationships/header" Target="header1.xml"/><Relationship Id="rId17" Type="http://schemas.openxmlformats.org/officeDocument/2006/relationships/image" Target="media/image7.png"/><Relationship Id="rId33" Type="http://schemas.openxmlformats.org/officeDocument/2006/relationships/image" Target="media/image17.jpeg"/><Relationship Id="rId38" Type="http://schemas.openxmlformats.org/officeDocument/2006/relationships/diagramData" Target="diagrams/data1.xml"/><Relationship Id="rId59" Type="http://schemas.openxmlformats.org/officeDocument/2006/relationships/diagramColors" Target="diagrams/colors3.xml"/><Relationship Id="rId103" Type="http://schemas.openxmlformats.org/officeDocument/2006/relationships/hyperlink" Target="https://www.alibaba.com/product-detail/Production-line-steel-rubber-belt-bucket_60391713982.html?spm=a2700.7724838.2017115.20.jwcZUK" TargetMode="External"/><Relationship Id="rId108" Type="http://schemas.openxmlformats.org/officeDocument/2006/relationships/image" Target="media/image56.jpeg"/><Relationship Id="rId124" Type="http://schemas.openxmlformats.org/officeDocument/2006/relationships/image" Target="media/image69.jpeg"/><Relationship Id="rId129" Type="http://schemas.openxmlformats.org/officeDocument/2006/relationships/image" Target="media/image74.png"/><Relationship Id="rId54" Type="http://schemas.microsoft.com/office/2007/relationships/hdphoto" Target="media/hdphoto2.wdp"/><Relationship Id="rId70" Type="http://schemas.openxmlformats.org/officeDocument/2006/relationships/package" Target="embeddings/Dibujo_de_Microsoft_Visio45.vsdx"/><Relationship Id="rId75" Type="http://schemas.openxmlformats.org/officeDocument/2006/relationships/image" Target="media/image33.png"/><Relationship Id="rId91" Type="http://schemas.openxmlformats.org/officeDocument/2006/relationships/image" Target="media/image40.png"/><Relationship Id="rId96" Type="http://schemas.openxmlformats.org/officeDocument/2006/relationships/image" Target="media/image45.png"/><Relationship Id="rId140" Type="http://schemas.openxmlformats.org/officeDocument/2006/relationships/image" Target="media/image84.jpeg"/><Relationship Id="rId145" Type="http://schemas.openxmlformats.org/officeDocument/2006/relationships/image" Target="media/image88.emf"/><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chart" Target="charts/chart2.xml"/><Relationship Id="rId28" Type="http://schemas.openxmlformats.org/officeDocument/2006/relationships/hyperlink" Target="https://es.wikipedia.org/w/index.php?title=Emulsificante&amp;action=edit&amp;redlink=1" TargetMode="External"/><Relationship Id="rId49" Type="http://schemas.openxmlformats.org/officeDocument/2006/relationships/package" Target="embeddings/Dibujo_de_Microsoft_Visio1.vsdx"/><Relationship Id="rId114" Type="http://schemas.openxmlformats.org/officeDocument/2006/relationships/hyperlink" Target="https://spanish.alibaba.com/product-detail/sanitary-fermentation-tank-425074511.html?spm=a2700.8698675.29.103.s0gCd8&amp;s=p" TargetMode="External"/><Relationship Id="rId119" Type="http://schemas.openxmlformats.org/officeDocument/2006/relationships/image" Target="media/image66.jpeg"/><Relationship Id="rId44" Type="http://schemas.openxmlformats.org/officeDocument/2006/relationships/diagramLayout" Target="diagrams/layout2.xml"/><Relationship Id="rId60" Type="http://schemas.microsoft.com/office/2007/relationships/diagramDrawing" Target="diagrams/drawing3.xml"/><Relationship Id="rId65" Type="http://schemas.openxmlformats.org/officeDocument/2006/relationships/image" Target="media/image28.emf"/><Relationship Id="rId81" Type="http://schemas.openxmlformats.org/officeDocument/2006/relationships/chart" Target="charts/chart8.xml"/><Relationship Id="rId86" Type="http://schemas.openxmlformats.org/officeDocument/2006/relationships/header" Target="header3.xml"/><Relationship Id="rId130" Type="http://schemas.openxmlformats.org/officeDocument/2006/relationships/image" Target="media/image75.png"/><Relationship Id="rId135" Type="http://schemas.openxmlformats.org/officeDocument/2006/relationships/image" Target="media/image80.jpeg"/><Relationship Id="rId151" Type="http://schemas.openxmlformats.org/officeDocument/2006/relationships/image" Target="media/image94.emf"/><Relationship Id="rId13" Type="http://schemas.openxmlformats.org/officeDocument/2006/relationships/image" Target="media/image3.jpeg"/><Relationship Id="rId18" Type="http://schemas.openxmlformats.org/officeDocument/2006/relationships/image" Target="media/image8.png"/><Relationship Id="rId39" Type="http://schemas.openxmlformats.org/officeDocument/2006/relationships/diagramLayout" Target="diagrams/layout1.xml"/><Relationship Id="rId109" Type="http://schemas.openxmlformats.org/officeDocument/2006/relationships/image" Target="media/image57.png"/><Relationship Id="rId34" Type="http://schemas.openxmlformats.org/officeDocument/2006/relationships/chart" Target="charts/chart3.xml"/><Relationship Id="rId50" Type="http://schemas.openxmlformats.org/officeDocument/2006/relationships/image" Target="media/image20.png"/><Relationship Id="rId55" Type="http://schemas.openxmlformats.org/officeDocument/2006/relationships/image" Target="media/image24.png"/><Relationship Id="rId76" Type="http://schemas.openxmlformats.org/officeDocument/2006/relationships/image" Target="media/image34.jpeg"/><Relationship Id="rId97" Type="http://schemas.openxmlformats.org/officeDocument/2006/relationships/image" Target="media/image46.png"/><Relationship Id="rId104" Type="http://schemas.openxmlformats.org/officeDocument/2006/relationships/image" Target="media/image52.jpeg"/><Relationship Id="rId120" Type="http://schemas.openxmlformats.org/officeDocument/2006/relationships/hyperlink" Target="mailto:info@caldimet.com.ar" TargetMode="External"/><Relationship Id="rId125" Type="http://schemas.openxmlformats.org/officeDocument/2006/relationships/image" Target="media/image70.png"/><Relationship Id="rId141" Type="http://schemas.openxmlformats.org/officeDocument/2006/relationships/hyperlink" Target="https://www.agroads.com.ar/e/melher-galpones/" TargetMode="External"/><Relationship Id="rId146" Type="http://schemas.openxmlformats.org/officeDocument/2006/relationships/image" Target="media/image89.emf"/><Relationship Id="rId7" Type="http://schemas.openxmlformats.org/officeDocument/2006/relationships/footnotes" Target="footnotes.xml"/><Relationship Id="rId71" Type="http://schemas.openxmlformats.org/officeDocument/2006/relationships/image" Target="media/image31.emf"/><Relationship Id="rId92" Type="http://schemas.openxmlformats.org/officeDocument/2006/relationships/image" Target="media/image41.png"/><Relationship Id="rId2" Type="http://schemas.openxmlformats.org/officeDocument/2006/relationships/customXml" Target="../customXml/item2.xml"/><Relationship Id="rId29" Type="http://schemas.openxmlformats.org/officeDocument/2006/relationships/image" Target="media/image13.jpeg"/><Relationship Id="rId24" Type="http://schemas.openxmlformats.org/officeDocument/2006/relationships/image" Target="media/image10.jpeg"/><Relationship Id="rId40" Type="http://schemas.openxmlformats.org/officeDocument/2006/relationships/diagramQuickStyle" Target="diagrams/quickStyle1.xml"/><Relationship Id="rId45" Type="http://schemas.openxmlformats.org/officeDocument/2006/relationships/diagramQuickStyle" Target="diagrams/quickStyle2.xml"/><Relationship Id="rId66" Type="http://schemas.openxmlformats.org/officeDocument/2006/relationships/package" Target="embeddings/Dibujo_de_Microsoft_Visio23.vsdx"/><Relationship Id="rId87" Type="http://schemas.openxmlformats.org/officeDocument/2006/relationships/footer" Target="footer2.xml"/><Relationship Id="rId110" Type="http://schemas.openxmlformats.org/officeDocument/2006/relationships/image" Target="media/image58.png"/><Relationship Id="rId115" Type="http://schemas.openxmlformats.org/officeDocument/2006/relationships/image" Target="media/image62.jpeg"/><Relationship Id="rId131" Type="http://schemas.openxmlformats.org/officeDocument/2006/relationships/image" Target="media/image76.png"/><Relationship Id="rId136" Type="http://schemas.openxmlformats.org/officeDocument/2006/relationships/image" Target="media/image81.png"/><Relationship Id="rId61" Type="http://schemas.openxmlformats.org/officeDocument/2006/relationships/image" Target="media/image25.jpeg"/><Relationship Id="rId82" Type="http://schemas.openxmlformats.org/officeDocument/2006/relationships/chart" Target="charts/chart9.xml"/><Relationship Id="rId152" Type="http://schemas.openxmlformats.org/officeDocument/2006/relationships/image" Target="media/image95.emf"/><Relationship Id="rId19" Type="http://schemas.openxmlformats.org/officeDocument/2006/relationships/image" Target="media/image9.png"/><Relationship Id="rId14" Type="http://schemas.openxmlformats.org/officeDocument/2006/relationships/image" Target="media/image4.gif"/><Relationship Id="rId30" Type="http://schemas.openxmlformats.org/officeDocument/2006/relationships/image" Target="media/image14.jpeg"/><Relationship Id="rId35" Type="http://schemas.openxmlformats.org/officeDocument/2006/relationships/image" Target="media/image18.png"/><Relationship Id="rId56" Type="http://schemas.openxmlformats.org/officeDocument/2006/relationships/diagramData" Target="diagrams/data3.xml"/><Relationship Id="rId77" Type="http://schemas.openxmlformats.org/officeDocument/2006/relationships/image" Target="media/image35.jpeg"/><Relationship Id="rId100" Type="http://schemas.openxmlformats.org/officeDocument/2006/relationships/image" Target="media/image49.jpeg"/><Relationship Id="rId105" Type="http://schemas.openxmlformats.org/officeDocument/2006/relationships/image" Target="media/image53.png"/><Relationship Id="rId126" Type="http://schemas.openxmlformats.org/officeDocument/2006/relationships/image" Target="media/image71.png"/><Relationship Id="rId147" Type="http://schemas.openxmlformats.org/officeDocument/2006/relationships/image" Target="media/image90.emf"/><Relationship Id="rId8" Type="http://schemas.openxmlformats.org/officeDocument/2006/relationships/endnotes" Target="endnotes.xml"/><Relationship Id="rId51" Type="http://schemas.openxmlformats.org/officeDocument/2006/relationships/image" Target="media/image21.emf"/><Relationship Id="rId72" Type="http://schemas.openxmlformats.org/officeDocument/2006/relationships/package" Target="embeddings/Dibujo_de_Microsoft_Visio56.vsdx"/><Relationship Id="rId93" Type="http://schemas.openxmlformats.org/officeDocument/2006/relationships/image" Target="media/image42.png"/><Relationship Id="rId98" Type="http://schemas.openxmlformats.org/officeDocument/2006/relationships/image" Target="media/image47.png"/><Relationship Id="rId121" Type="http://schemas.openxmlformats.org/officeDocument/2006/relationships/image" Target="media/image67.jpeg"/><Relationship Id="rId142" Type="http://schemas.openxmlformats.org/officeDocument/2006/relationships/image" Target="media/image85.jpeg"/><Relationship Id="rId3" Type="http://schemas.openxmlformats.org/officeDocument/2006/relationships/numbering" Target="numbering.xml"/><Relationship Id="rId25" Type="http://schemas.openxmlformats.org/officeDocument/2006/relationships/image" Target="media/image11.jpeg"/><Relationship Id="rId46" Type="http://schemas.openxmlformats.org/officeDocument/2006/relationships/diagramColors" Target="diagrams/colors2.xml"/><Relationship Id="rId67" Type="http://schemas.openxmlformats.org/officeDocument/2006/relationships/image" Target="media/image29.emf"/><Relationship Id="rId116" Type="http://schemas.openxmlformats.org/officeDocument/2006/relationships/image" Target="media/image63.png"/><Relationship Id="rId137" Type="http://schemas.openxmlformats.org/officeDocument/2006/relationships/image" Target="media/image82.jpeg"/><Relationship Id="rId20" Type="http://schemas.openxmlformats.org/officeDocument/2006/relationships/customXml" Target="ink/ink1.xml"/><Relationship Id="rId41" Type="http://schemas.openxmlformats.org/officeDocument/2006/relationships/diagramColors" Target="diagrams/colors1.xml"/><Relationship Id="rId62" Type="http://schemas.openxmlformats.org/officeDocument/2006/relationships/image" Target="media/image26.emf"/><Relationship Id="rId83" Type="http://schemas.openxmlformats.org/officeDocument/2006/relationships/chart" Target="charts/chart10.xml"/><Relationship Id="rId88" Type="http://schemas.openxmlformats.org/officeDocument/2006/relationships/image" Target="media/image37.png"/><Relationship Id="rId111" Type="http://schemas.openxmlformats.org/officeDocument/2006/relationships/image" Target="media/image59.jpeg"/><Relationship Id="rId132" Type="http://schemas.openxmlformats.org/officeDocument/2006/relationships/image" Target="media/image77.png"/><Relationship Id="rId153" Type="http://schemas.openxmlformats.org/officeDocument/2006/relationships/fontTable" Target="fontTable.xml"/><Relationship Id="rId15" Type="http://schemas.openxmlformats.org/officeDocument/2006/relationships/image" Target="media/image5.gif"/><Relationship Id="rId36" Type="http://schemas.openxmlformats.org/officeDocument/2006/relationships/chart" Target="charts/chart4.xml"/><Relationship Id="rId57" Type="http://schemas.openxmlformats.org/officeDocument/2006/relationships/diagramLayout" Target="diagrams/layout3.xml"/><Relationship Id="rId106" Type="http://schemas.openxmlformats.org/officeDocument/2006/relationships/image" Target="media/image54.jpeg"/><Relationship Id="rId127" Type="http://schemas.openxmlformats.org/officeDocument/2006/relationships/image" Target="media/image72.jpeg"/><Relationship Id="rId10" Type="http://schemas.openxmlformats.org/officeDocument/2006/relationships/image" Target="media/image2.png"/><Relationship Id="rId31" Type="http://schemas.openxmlformats.org/officeDocument/2006/relationships/image" Target="media/image15.jpeg"/><Relationship Id="rId52" Type="http://schemas.openxmlformats.org/officeDocument/2006/relationships/image" Target="media/image22.emf"/><Relationship Id="rId73" Type="http://schemas.openxmlformats.org/officeDocument/2006/relationships/image" Target="media/image32.emf"/><Relationship Id="rId78" Type="http://schemas.openxmlformats.org/officeDocument/2006/relationships/image" Target="media/image36.png"/><Relationship Id="rId94" Type="http://schemas.openxmlformats.org/officeDocument/2006/relationships/image" Target="media/image43.png"/><Relationship Id="rId99" Type="http://schemas.openxmlformats.org/officeDocument/2006/relationships/image" Target="media/image48.png"/><Relationship Id="rId101" Type="http://schemas.openxmlformats.org/officeDocument/2006/relationships/image" Target="media/image50.jpeg"/><Relationship Id="rId122" Type="http://schemas.openxmlformats.org/officeDocument/2006/relationships/hyperlink" Target="https://www.alibaba.com/product-detail/molino-de-bolas-para-laboratorio_60576693709.html?spm=a2700.7724838.2017121.52.Y7Jt6d" TargetMode="External"/><Relationship Id="rId143" Type="http://schemas.openxmlformats.org/officeDocument/2006/relationships/image" Target="media/image86.png"/><Relationship Id="rId148" Type="http://schemas.openxmlformats.org/officeDocument/2006/relationships/image" Target="media/image91.png"/><Relationship Id="rId4" Type="http://schemas.openxmlformats.org/officeDocument/2006/relationships/styles" Target="styles.xml"/><Relationship Id="rId9" Type="http://schemas.openxmlformats.org/officeDocument/2006/relationships/image" Target="media/image1.png"/><Relationship Id="rId26" Type="http://schemas.openxmlformats.org/officeDocument/2006/relationships/image" Target="media/image12.jpeg"/><Relationship Id="rId47" Type="http://schemas.microsoft.com/office/2007/relationships/diagramDrawing" Target="diagrams/drawing2.xml"/><Relationship Id="rId68" Type="http://schemas.openxmlformats.org/officeDocument/2006/relationships/package" Target="embeddings/Dibujo_de_Microsoft_Visio34.vsdx"/><Relationship Id="rId89" Type="http://schemas.openxmlformats.org/officeDocument/2006/relationships/image" Target="media/image38.png"/><Relationship Id="rId112" Type="http://schemas.openxmlformats.org/officeDocument/2006/relationships/image" Target="media/image60.jpeg"/><Relationship Id="rId133" Type="http://schemas.openxmlformats.org/officeDocument/2006/relationships/image" Target="media/image78.png"/><Relationship Id="rId154" Type="http://schemas.openxmlformats.org/officeDocument/2006/relationships/glossaryDocument" Target="glossary/document.xml"/><Relationship Id="rId16" Type="http://schemas.openxmlformats.org/officeDocument/2006/relationships/image" Target="media/image6.gif"/><Relationship Id="rId37" Type="http://schemas.openxmlformats.org/officeDocument/2006/relationships/chart" Target="charts/chart5.xml"/><Relationship Id="rId58" Type="http://schemas.openxmlformats.org/officeDocument/2006/relationships/diagramQuickStyle" Target="diagrams/quickStyle3.xml"/><Relationship Id="rId79" Type="http://schemas.openxmlformats.org/officeDocument/2006/relationships/chart" Target="charts/chart6.xml"/><Relationship Id="rId102" Type="http://schemas.openxmlformats.org/officeDocument/2006/relationships/image" Target="media/image51.jpeg"/><Relationship Id="rId123" Type="http://schemas.openxmlformats.org/officeDocument/2006/relationships/image" Target="media/image68.jpeg"/><Relationship Id="rId144" Type="http://schemas.openxmlformats.org/officeDocument/2006/relationships/image" Target="media/image87.png"/><Relationship Id="rId90" Type="http://schemas.openxmlformats.org/officeDocument/2006/relationships/image" Target="media/image39.png"/></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a14f0b0718116b77/Pectina/Regresion%20Lineal%20Estimacion%20seguimos%20por%20aqui.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https://d.docs.live.net/a14f0b0718116b77/Pectina/evaluacion%20de%20costos/evaluacion%20de%20costo%20USD%20Final.xlsx" TargetMode="External"/><Relationship Id="rId2" Type="http://schemas.microsoft.com/office/2011/relationships/chartColorStyle" Target="colors10.xml"/><Relationship Id="rId1" Type="http://schemas.microsoft.com/office/2011/relationships/chartStyle" Target="style10.xml"/></Relationships>
</file>

<file path=word/charts/_rels/chart2.xml.rels><?xml version="1.0" encoding="UTF-8" standalone="yes"?>
<Relationships xmlns="http://schemas.openxmlformats.org/package/2006/relationships"><Relationship Id="rId3" Type="http://schemas.openxmlformats.org/officeDocument/2006/relationships/oleObject" Target="https://d.docs.live.net/a14f0b0718116b77/Pectina/Regresion%20Lineal%20Estimacion%20seguimos%20por%20aqui.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d.docs.live.net/a14f0b0718116b77/Pectina/lacteos/Consumo%20Lacteos1989%20-%202016.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Edu%20Zip\OneDrive\Pectina\pronosticos\Estimacion%20Datos%202005%20-%202017%20Unificado.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Edu%20Zip\OneDrive\Pectina\pronosticos\Estimacion%20Datos%202005%20-%202017%20Unificado.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d.docs.live.net/a14f0b0718116b77/Pectina/evaluacion%20de%20costos/evaluacion%20de%20costo%20USD%20Final.xlsx" TargetMode="Externa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chartUserShapes" Target="../drawings/drawing1.xml"/></Relationships>
</file>

<file path=word/charts/_rels/chart7.xml.rels><?xml version="1.0" encoding="UTF-8" standalone="yes"?>
<Relationships xmlns="http://schemas.openxmlformats.org/package/2006/relationships"><Relationship Id="rId3" Type="http://schemas.openxmlformats.org/officeDocument/2006/relationships/oleObject" Target="https://d.docs.live.net/a14f0b0718116b77/Pectina/evaluacion%20de%20costos/evaluacion%20de%20costo%20USD.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https://d.docs.live.net/a14f0b0718116b77/Pectina/evaluacion%20de%20costos/evaluacion%20de%20costo%20USD%20Final.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https://d.docs.live.net/a14f0b0718116b77/Pectina/evaluacion%20de%20costos/evaluacion%20de%20costo%20USD%20Final.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none" baseline="0">
                <a:solidFill>
                  <a:schemeClr val="lt1">
                    <a:lumMod val="85000"/>
                  </a:schemeClr>
                </a:solidFill>
                <a:latin typeface="+mn-lt"/>
                <a:ea typeface="+mn-ea"/>
                <a:cs typeface="+mn-cs"/>
              </a:defRPr>
            </a:pPr>
            <a:r>
              <a:rPr lang="es-AR"/>
              <a:t>Promedio Anual de Importacion de Pectina por Pais de Origen (Toneladas)</a:t>
            </a:r>
          </a:p>
        </c:rich>
      </c:tx>
      <c:overlay val="0"/>
      <c:spPr>
        <a:noFill/>
        <a:ln>
          <a:noFill/>
        </a:ln>
        <a:effectLst/>
      </c:spPr>
      <c:txPr>
        <a:bodyPr rot="0" spcFirstLastPara="1" vertOverflow="ellipsis" vert="horz" wrap="square" anchor="ctr" anchorCtr="1"/>
        <a:lstStyle/>
        <a:p>
          <a:pPr>
            <a:defRPr sz="1400" b="1" i="0" u="none" strike="noStrike" kern="1200" cap="none" baseline="0">
              <a:solidFill>
                <a:schemeClr val="lt1">
                  <a:lumMod val="85000"/>
                </a:schemeClr>
              </a:solidFill>
              <a:latin typeface="+mn-lt"/>
              <a:ea typeface="+mn-ea"/>
              <a:cs typeface="+mn-cs"/>
            </a:defRPr>
          </a:pPr>
          <a:endParaRPr lang="es-ES"/>
        </a:p>
      </c:txPr>
    </c:title>
    <c:autoTitleDeleted val="0"/>
    <c:plotArea>
      <c:layout/>
      <c:barChart>
        <c:barDir val="bar"/>
        <c:grouping val="clustered"/>
        <c:varyColors val="0"/>
        <c:ser>
          <c:idx val="0"/>
          <c:order val="0"/>
          <c:spPr>
            <a:noFill/>
            <a:ln w="9525" cap="flat" cmpd="sng" algn="ctr">
              <a:solidFill>
                <a:schemeClr val="accent1"/>
              </a:solidFill>
              <a:miter lim="800000"/>
            </a:ln>
            <a:effectLst>
              <a:glow rad="63500">
                <a:schemeClr val="accent1">
                  <a:satMod val="175000"/>
                  <a:alpha val="25000"/>
                </a:schemeClr>
              </a:glo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75000"/>
                      </a:schemeClr>
                    </a:solidFill>
                    <a:latin typeface="+mn-lt"/>
                    <a:ea typeface="+mn-ea"/>
                    <a:cs typeface="+mn-cs"/>
                  </a:defRPr>
                </a:pPr>
                <a:endParaRPr lang="es-E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Hoja2!$D$7:$D$61</c:f>
              <c:strCache>
                <c:ptCount val="10"/>
                <c:pt idx="0">
                  <c:v>ALEMANIA,REP.FED.</c:v>
                </c:pt>
                <c:pt idx="1">
                  <c:v>BRASIL</c:v>
                </c:pt>
                <c:pt idx="2">
                  <c:v>CHINA</c:v>
                </c:pt>
                <c:pt idx="3">
                  <c:v>DINAMARCA</c:v>
                </c:pt>
                <c:pt idx="4">
                  <c:v>ESPAÑA</c:v>
                </c:pt>
                <c:pt idx="5">
                  <c:v>ESTADOS UNIDOS</c:v>
                </c:pt>
                <c:pt idx="6">
                  <c:v>FRANCIA</c:v>
                </c:pt>
                <c:pt idx="7">
                  <c:v>ITALIA</c:v>
                </c:pt>
                <c:pt idx="8">
                  <c:v>MEXICO</c:v>
                </c:pt>
                <c:pt idx="9">
                  <c:v>Z.F.COLONIA - URUGUAY</c:v>
                </c:pt>
              </c:strCache>
              <c:extLst xmlns:c16r2="http://schemas.microsoft.com/office/drawing/2015/06/chart"/>
            </c:strRef>
          </c:cat>
          <c:val>
            <c:numRef>
              <c:f>Hoja2!$E$7:$E$61</c:f>
              <c:numCache>
                <c:formatCode>0.00</c:formatCode>
                <c:ptCount val="10"/>
                <c:pt idx="0">
                  <c:v>4.4766666666666666</c:v>
                </c:pt>
                <c:pt idx="1">
                  <c:v>345.73333333333335</c:v>
                </c:pt>
                <c:pt idx="2">
                  <c:v>12.675000000000001</c:v>
                </c:pt>
                <c:pt idx="3">
                  <c:v>161.01833333333335</c:v>
                </c:pt>
                <c:pt idx="4">
                  <c:v>8.469083333333332</c:v>
                </c:pt>
                <c:pt idx="5">
                  <c:v>6.3026249999999999</c:v>
                </c:pt>
                <c:pt idx="6">
                  <c:v>83.34582833333333</c:v>
                </c:pt>
                <c:pt idx="7">
                  <c:v>10</c:v>
                </c:pt>
                <c:pt idx="8">
                  <c:v>109.25</c:v>
                </c:pt>
                <c:pt idx="9">
                  <c:v>7.6357875000000002</c:v>
                </c:pt>
              </c:numCache>
              <c:extLst xmlns:c16r2="http://schemas.microsoft.com/office/drawing/2015/06/chart"/>
            </c:numRef>
          </c:val>
          <c:extLst xmlns:c16r2="http://schemas.microsoft.com/office/drawing/2015/06/chart">
            <c:ext xmlns:c16="http://schemas.microsoft.com/office/drawing/2014/chart" uri="{C3380CC4-5D6E-409C-BE32-E72D297353CC}">
              <c16:uniqueId val="{00000000-62FA-4764-95C5-6406A43ED82D}"/>
            </c:ext>
          </c:extLst>
        </c:ser>
        <c:dLbls>
          <c:dLblPos val="outEnd"/>
          <c:showLegendKey val="0"/>
          <c:showVal val="1"/>
          <c:showCatName val="0"/>
          <c:showSerName val="0"/>
          <c:showPercent val="0"/>
          <c:showBubbleSize val="0"/>
        </c:dLbls>
        <c:gapWidth val="182"/>
        <c:overlap val="-50"/>
        <c:axId val="416723856"/>
        <c:axId val="416724416"/>
      </c:barChart>
      <c:catAx>
        <c:axId val="41672385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s-ES"/>
          </a:p>
        </c:txPr>
        <c:crossAx val="416724416"/>
        <c:crosses val="autoZero"/>
        <c:auto val="1"/>
        <c:lblAlgn val="ctr"/>
        <c:lblOffset val="100"/>
        <c:noMultiLvlLbl val="0"/>
      </c:catAx>
      <c:valAx>
        <c:axId val="416724416"/>
        <c:scaling>
          <c:orientation val="minMax"/>
        </c:scaling>
        <c:delete val="0"/>
        <c:axPos val="b"/>
        <c:majorGridlines>
          <c:spPr>
            <a:ln w="9525" cap="flat" cmpd="sng" algn="ctr">
              <a:gradFill>
                <a:gsLst>
                  <a:gs pos="0">
                    <a:schemeClr val="dk1">
                      <a:lumMod val="65000"/>
                      <a:lumOff val="35000"/>
                    </a:schemeClr>
                  </a:gs>
                  <a:gs pos="100000">
                    <a:schemeClr val="dk1">
                      <a:lumMod val="75000"/>
                      <a:lumOff val="25000"/>
                    </a:schemeClr>
                  </a:gs>
                </a:gsLst>
                <a:lin ang="10800000" scaled="0"/>
              </a:gradFill>
              <a:round/>
            </a:ln>
            <a:effectLst/>
          </c:spPr>
        </c:majorGridlines>
        <c:minorGridlines>
          <c:spPr>
            <a:ln w="9525" cap="flat" cmpd="sng" algn="ctr">
              <a:gradFill>
                <a:gsLst>
                  <a:gs pos="100000">
                    <a:schemeClr val="dk1">
                      <a:lumMod val="75000"/>
                      <a:lumOff val="25000"/>
                      <a:alpha val="25000"/>
                    </a:schemeClr>
                  </a:gs>
                  <a:gs pos="0">
                    <a:schemeClr val="dk1">
                      <a:lumMod val="65000"/>
                      <a:lumOff val="35000"/>
                      <a:alpha val="25000"/>
                    </a:schemeClr>
                  </a:gs>
                </a:gsLst>
                <a:lin ang="5400000" scaled="0"/>
              </a:gradFill>
              <a:round/>
            </a:ln>
            <a:effectLst/>
          </c:spPr>
        </c:min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s-ES"/>
          </a:p>
        </c:txPr>
        <c:crossAx val="416723856"/>
        <c:crosses val="autoZero"/>
        <c:crossBetween val="between"/>
      </c:valAx>
      <c:spPr>
        <a:noFill/>
        <a:ln>
          <a:noFill/>
        </a:ln>
        <a:effectLst/>
      </c:spPr>
    </c:plotArea>
    <c:plotVisOnly val="1"/>
    <c:dispBlanksAs val="gap"/>
    <c:showDLblsOverMax val="0"/>
  </c:chart>
  <c:spPr>
    <a:solidFill>
      <a:schemeClr val="dk1">
        <a:lumMod val="75000"/>
        <a:lumOff val="25000"/>
      </a:schemeClr>
    </a:solidFill>
    <a:ln w="9525" cap="flat" cmpd="sng" algn="ctr">
      <a:solidFill>
        <a:schemeClr val="dk1">
          <a:lumMod val="15000"/>
          <a:lumOff val="85000"/>
        </a:schemeClr>
      </a:solidFill>
      <a:round/>
    </a:ln>
    <a:effectLst/>
  </c:spPr>
  <c:txPr>
    <a:bodyPr/>
    <a:lstStyle/>
    <a:p>
      <a:pPr>
        <a:defRPr/>
      </a:pPr>
      <a:endParaRPr lang="es-E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composicion de costo variable</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s-ES"/>
        </a:p>
      </c:txPr>
    </c:title>
    <c:autoTitleDeleted val="0"/>
    <c:plotArea>
      <c:layout/>
      <c:pieChart>
        <c:varyColors val="1"/>
        <c:ser>
          <c:idx val="0"/>
          <c:order val="0"/>
          <c:tx>
            <c:v>compocion de costo variable</c:v>
          </c:tx>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1-7117-498E-9F50-C3610C83B219}"/>
              </c:ext>
            </c:extLst>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3-7117-498E-9F50-C3610C83B219}"/>
              </c:ext>
            </c:extLst>
          </c:dPt>
          <c:dPt>
            <c:idx val="2"/>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1-5494-490A-84DD-0917A529B722}"/>
              </c:ext>
            </c:extLst>
          </c:dPt>
          <c:dLbls>
            <c:dLbl>
              <c:idx val="2"/>
              <c:layout>
                <c:manualLayout>
                  <c:x val="-0.13181845926764441"/>
                  <c:y val="8.4956607830700928E-2"/>
                </c:manualLayout>
              </c:layou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1-5494-490A-84DD-0917A529B722}"/>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ES"/>
              </a:p>
            </c:txPr>
            <c:showLegendKey val="0"/>
            <c:showVal val="0"/>
            <c:showCatName val="1"/>
            <c:showSerName val="0"/>
            <c:showPercent val="1"/>
            <c:showBubbleSize val="0"/>
            <c:showLeaderLines val="1"/>
            <c:leaderLines>
              <c:spPr>
                <a:ln w="9525">
                  <a:solidFill>
                    <a:schemeClr val="lt1">
                      <a:lumMod val="95000"/>
                      <a:alpha val="54000"/>
                    </a:schemeClr>
                  </a:solidFill>
                </a:ln>
                <a:effectLst/>
              </c:spPr>
            </c:leaderLines>
            <c:extLst xmlns:c16r2="http://schemas.microsoft.com/office/drawing/2015/06/chart">
              <c:ext xmlns:c15="http://schemas.microsoft.com/office/drawing/2012/chart" uri="{CE6537A1-D6FC-4f65-9D91-7224C49458BB}"/>
            </c:extLst>
          </c:dLbls>
          <c:cat>
            <c:strRef>
              <c:f>'[evaluacion de costo USD Final.xlsx]costo de produccion'!$M$4:$M$6</c:f>
              <c:strCache>
                <c:ptCount val="3"/>
                <c:pt idx="0">
                  <c:v>materia prima</c:v>
                </c:pt>
                <c:pt idx="1">
                  <c:v>insumos</c:v>
                </c:pt>
                <c:pt idx="2">
                  <c:v>Mano de obra</c:v>
                </c:pt>
              </c:strCache>
            </c:strRef>
          </c:cat>
          <c:val>
            <c:numRef>
              <c:f>'[evaluacion de costo USD Final.xlsx]costo de produccion'!$N$4:$N$6</c:f>
              <c:numCache>
                <c:formatCode>_ "$"\ * #,##0.00_ ;_ "$"\ * \-#,##0.00_ ;_ "$"\ * "-"??_ ;_ @_ </c:formatCode>
                <c:ptCount val="3"/>
                <c:pt idx="0">
                  <c:v>2700000</c:v>
                </c:pt>
                <c:pt idx="1">
                  <c:v>5926453.3560797703</c:v>
                </c:pt>
                <c:pt idx="2">
                  <c:v>573251.47655744455</c:v>
                </c:pt>
              </c:numCache>
            </c:numRef>
          </c:val>
          <c:extLst xmlns:c16r2="http://schemas.microsoft.com/office/drawing/2015/06/chart">
            <c:ext xmlns:c16="http://schemas.microsoft.com/office/drawing/2014/chart" uri="{C3380CC4-5D6E-409C-BE32-E72D297353CC}">
              <c16:uniqueId val="{00000000-5494-490A-84DD-0917A529B722}"/>
            </c:ext>
          </c:extLst>
        </c:ser>
        <c:dLbls>
          <c:showLegendKey val="0"/>
          <c:showVal val="0"/>
          <c:showCatName val="1"/>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E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E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[Regresion Lineal Estimacion seguimos por aqui.xlsx]Hoja6!Tabla dinámica6</c:name>
    <c:fmtId val="-1"/>
  </c:pivotSource>
  <c:chart>
    <c:title>
      <c:tx>
        <c:rich>
          <a:bodyPr rot="0" spcFirstLastPara="1" vertOverflow="ellipsis" vert="horz" wrap="square" anchor="ctr" anchorCtr="1"/>
          <a:lstStyle/>
          <a:p>
            <a:pPr>
              <a:defRPr sz="1400" b="1" i="0" u="none" strike="noStrike" kern="1200" cap="none" baseline="0">
                <a:solidFill>
                  <a:schemeClr val="lt1">
                    <a:lumMod val="85000"/>
                  </a:schemeClr>
                </a:solidFill>
                <a:latin typeface="+mn-lt"/>
                <a:ea typeface="+mn-ea"/>
                <a:cs typeface="+mn-cs"/>
              </a:defRPr>
            </a:pPr>
            <a:r>
              <a:rPr lang="en-US"/>
              <a:t>Marcas de Pectina segun orden de Importacion</a:t>
            </a:r>
          </a:p>
        </c:rich>
      </c:tx>
      <c:overlay val="0"/>
      <c:spPr>
        <a:noFill/>
        <a:ln>
          <a:noFill/>
        </a:ln>
        <a:effectLst/>
      </c:spPr>
      <c:txPr>
        <a:bodyPr rot="0" spcFirstLastPara="1" vertOverflow="ellipsis" vert="horz" wrap="square" anchor="ctr" anchorCtr="1"/>
        <a:lstStyle/>
        <a:p>
          <a:pPr>
            <a:defRPr sz="1400" b="1" i="0" u="none" strike="noStrike" kern="1200" cap="none" baseline="0">
              <a:solidFill>
                <a:schemeClr val="lt1">
                  <a:lumMod val="85000"/>
                </a:schemeClr>
              </a:solidFill>
              <a:latin typeface="+mn-lt"/>
              <a:ea typeface="+mn-ea"/>
              <a:cs typeface="+mn-cs"/>
            </a:defRPr>
          </a:pPr>
          <a:endParaRPr lang="es-ES"/>
        </a:p>
      </c:txPr>
    </c:title>
    <c:autoTitleDeleted val="0"/>
    <c:pivotFmts>
      <c:pivotFmt>
        <c:idx val="0"/>
        <c:spPr>
          <a:noFill/>
          <a:ln w="9525" cap="flat" cmpd="sng" algn="ctr">
            <a:solidFill>
              <a:schemeClr val="accent1"/>
            </a:solidFill>
            <a:miter lim="800000"/>
          </a:ln>
          <a:effectLst>
            <a:glow rad="63500">
              <a:schemeClr val="accent1">
                <a:satMod val="175000"/>
                <a:alpha val="25000"/>
              </a:schemeClr>
            </a:glow>
          </a:effectLst>
        </c:spPr>
        <c:marker>
          <c:symbol val="circle"/>
          <c:size val="4"/>
          <c:spPr>
            <a:solidFill>
              <a:schemeClr val="accent1">
                <a:lumMod val="60000"/>
                <a:lumOff val="40000"/>
              </a:schemeClr>
            </a:solidFill>
            <a:ln>
              <a:noFill/>
            </a:ln>
            <a:effectLst>
              <a:glow rad="63500">
                <a:schemeClr val="accent1">
                  <a:satMod val="175000"/>
                  <a:alpha val="25000"/>
                </a:schemeClr>
              </a:glow>
            </a:effectLst>
          </c:spPr>
        </c:marker>
      </c:pivotFmt>
      <c:pivotFmt>
        <c:idx val="1"/>
        <c:spPr>
          <a:noFill/>
          <a:ln w="9525" cap="flat" cmpd="sng" algn="ctr">
            <a:solidFill>
              <a:schemeClr val="accent1"/>
            </a:solidFill>
            <a:miter lim="800000"/>
          </a:ln>
          <a:effectLst>
            <a:glow rad="63500">
              <a:schemeClr val="accent1">
                <a:satMod val="175000"/>
                <a:alpha val="25000"/>
              </a:schemeClr>
            </a:glow>
          </a:effectLst>
        </c:spPr>
        <c:marker>
          <c:symbol val="none"/>
        </c:marker>
      </c:pivotFmt>
      <c:pivotFmt>
        <c:idx val="2"/>
        <c:spPr>
          <a:noFill/>
          <a:ln w="9525" cap="flat" cmpd="sng" algn="ctr">
            <a:solidFill>
              <a:schemeClr val="accent1"/>
            </a:solidFill>
            <a:miter lim="800000"/>
          </a:ln>
          <a:effectLst>
            <a:glow rad="63500">
              <a:schemeClr val="accent1">
                <a:satMod val="175000"/>
                <a:alpha val="25000"/>
              </a:schemeClr>
            </a:glow>
          </a:effectLst>
        </c:spPr>
        <c:marker>
          <c:symbol val="none"/>
        </c:marker>
      </c:pivotFmt>
    </c:pivotFmts>
    <c:plotArea>
      <c:layout/>
      <c:barChart>
        <c:barDir val="col"/>
        <c:grouping val="clustered"/>
        <c:varyColors val="0"/>
        <c:ser>
          <c:idx val="0"/>
          <c:order val="0"/>
          <c:tx>
            <c:strRef>
              <c:f>Hoja6!$B$3</c:f>
              <c:strCache>
                <c:ptCount val="1"/>
                <c:pt idx="0">
                  <c:v>Total</c:v>
                </c:pt>
              </c:strCache>
            </c:strRef>
          </c:tx>
          <c:spPr>
            <a:noFill/>
            <a:ln w="9525" cap="flat" cmpd="sng" algn="ctr">
              <a:solidFill>
                <a:schemeClr val="accent1"/>
              </a:solidFill>
              <a:miter lim="800000"/>
            </a:ln>
            <a:effectLst>
              <a:glow rad="63500">
                <a:schemeClr val="accent1">
                  <a:satMod val="175000"/>
                  <a:alpha val="25000"/>
                </a:schemeClr>
              </a:glo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75000"/>
                      </a:schemeClr>
                    </a:solidFill>
                    <a:latin typeface="+mn-lt"/>
                    <a:ea typeface="+mn-ea"/>
                    <a:cs typeface="+mn-cs"/>
                  </a:defRPr>
                </a:pPr>
                <a:endParaRPr lang="es-E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Hoja6!$A$4:$A$10</c:f>
              <c:strCache>
                <c:ptCount val="6"/>
                <c:pt idx="0">
                  <c:v>AGLUPECTIN</c:v>
                </c:pt>
                <c:pt idx="1">
                  <c:v>CEAMPECTIN</c:v>
                </c:pt>
                <c:pt idx="2">
                  <c:v>CPKelco GENU Pectin</c:v>
                </c:pt>
                <c:pt idx="3">
                  <c:v>GRINSTED Pectin</c:v>
                </c:pt>
                <c:pt idx="4">
                  <c:v>PDT</c:v>
                </c:pt>
                <c:pt idx="5">
                  <c:v>UNIPECTINE</c:v>
                </c:pt>
              </c:strCache>
            </c:strRef>
          </c:cat>
          <c:val>
            <c:numRef>
              <c:f>Hoja6!$B$4:$B$10</c:f>
              <c:numCache>
                <c:formatCode>0.00%</c:formatCode>
                <c:ptCount val="6"/>
                <c:pt idx="0">
                  <c:v>4.0389849773830713E-2</c:v>
                </c:pt>
                <c:pt idx="1">
                  <c:v>7.7773722590568353E-3</c:v>
                </c:pt>
                <c:pt idx="2">
                  <c:v>0.66613789525229239</c:v>
                </c:pt>
                <c:pt idx="3">
                  <c:v>0.1579393876352527</c:v>
                </c:pt>
                <c:pt idx="4">
                  <c:v>1.0182061240548419E-2</c:v>
                </c:pt>
                <c:pt idx="5">
                  <c:v>0.11757343383901882</c:v>
                </c:pt>
              </c:numCache>
            </c:numRef>
          </c:val>
          <c:extLst xmlns:c16r2="http://schemas.microsoft.com/office/drawing/2015/06/chart">
            <c:ext xmlns:c16="http://schemas.microsoft.com/office/drawing/2014/chart" uri="{C3380CC4-5D6E-409C-BE32-E72D297353CC}">
              <c16:uniqueId val="{00000000-7B69-4661-ADC9-6951E6A99432}"/>
            </c:ext>
          </c:extLst>
        </c:ser>
        <c:dLbls>
          <c:dLblPos val="outEnd"/>
          <c:showLegendKey val="0"/>
          <c:showVal val="1"/>
          <c:showCatName val="0"/>
          <c:showSerName val="0"/>
          <c:showPercent val="0"/>
          <c:showBubbleSize val="0"/>
        </c:dLbls>
        <c:gapWidth val="315"/>
        <c:overlap val="-40"/>
        <c:axId val="189998432"/>
        <c:axId val="189998992"/>
      </c:barChart>
      <c:catAx>
        <c:axId val="18999843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s-ES"/>
          </a:p>
        </c:txPr>
        <c:crossAx val="189998992"/>
        <c:crosses val="autoZero"/>
        <c:auto val="1"/>
        <c:lblAlgn val="ctr"/>
        <c:lblOffset val="100"/>
        <c:noMultiLvlLbl val="0"/>
      </c:catAx>
      <c:valAx>
        <c:axId val="189998992"/>
        <c:scaling>
          <c:orientation val="minMax"/>
        </c:scaling>
        <c:delete val="0"/>
        <c:axPos val="l"/>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minorGridlines>
          <c:spPr>
            <a:ln w="9525" cap="flat" cmpd="sng" algn="ctr">
              <a:gradFill>
                <a:gsLst>
                  <a:gs pos="100000">
                    <a:schemeClr val="dk1">
                      <a:lumMod val="75000"/>
                      <a:lumOff val="25000"/>
                      <a:alpha val="25000"/>
                    </a:schemeClr>
                  </a:gs>
                  <a:gs pos="0">
                    <a:schemeClr val="dk1">
                      <a:lumMod val="65000"/>
                      <a:lumOff val="35000"/>
                      <a:alpha val="25000"/>
                    </a:schemeClr>
                  </a:gs>
                </a:gsLst>
                <a:lin ang="5400000" scaled="0"/>
              </a:gradFill>
              <a:round/>
            </a:ln>
            <a:effectLst/>
          </c:spPr>
        </c:min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s-ES"/>
          </a:p>
        </c:txPr>
        <c:crossAx val="189998432"/>
        <c:crosses val="autoZero"/>
        <c:crossBetween val="between"/>
      </c:valAx>
      <c:spPr>
        <a:noFill/>
        <a:ln>
          <a:noFill/>
        </a:ln>
        <a:effectLst/>
      </c:spPr>
    </c:plotArea>
    <c:plotVisOnly val="1"/>
    <c:dispBlanksAs val="gap"/>
    <c:showDLblsOverMax val="0"/>
  </c:chart>
  <c:spPr>
    <a:solidFill>
      <a:schemeClr val="dk1">
        <a:lumMod val="75000"/>
        <a:lumOff val="25000"/>
      </a:schemeClr>
    </a:solidFill>
    <a:ln w="9525" cap="flat" cmpd="sng" algn="ctr">
      <a:solidFill>
        <a:schemeClr val="dk1">
          <a:lumMod val="15000"/>
          <a:lumOff val="85000"/>
        </a:schemeClr>
      </a:solidFill>
      <a:round/>
    </a:ln>
    <a:effectLst/>
  </c:spPr>
  <c:txPr>
    <a:bodyPr/>
    <a:lstStyle/>
    <a:p>
      <a:pPr>
        <a:defRPr/>
      </a:pPr>
      <a:endParaRPr lang="es-ES"/>
    </a:p>
  </c:txPr>
  <c:externalData r:id="rId3">
    <c:autoUpdate val="0"/>
  </c:externalData>
  <c:extLst xmlns:c16r2="http://schemas.microsoft.com/office/drawing/2015/06/chart">
    <c:ext xmlns:c14="http://schemas.microsoft.com/office/drawing/2007/8/2/chart" uri="{781A3756-C4B2-4CAC-9D66-4F8BD8637D16}">
      <c14:pivotOptions>
        <c14:dropZoneFilter val="1"/>
        <c14:dropZoneCategories val="1"/>
        <c14:dropZoneData val="1"/>
        <c14:dropZonesVisible val="1"/>
      </c14:pivotOptions>
    </c:ext>
  </c:extLst>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[Consumo Lacteos1989 - 2016.xlsx]destino de produccion de lacteo!Tabla dinámica5</c:name>
    <c:fmtId val="-1"/>
  </c:pivotSource>
  <c:chart>
    <c:autoTitleDeleted val="1"/>
    <c:pivotFmts>
      <c:pivotFmt>
        <c:idx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marker>
          <c:symbol val="circle"/>
          <c:size val="6"/>
        </c:marker>
      </c:pivotFmt>
      <c:pivotFmt>
        <c:idx val="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ES"/>
            </a:p>
          </c:txPr>
          <c:dLblPos val="bestFit"/>
          <c:showLegendKey val="0"/>
          <c:showVal val="1"/>
          <c:showCatName val="1"/>
          <c:showSerName val="0"/>
          <c:showPercent val="0"/>
          <c:showBubbleSize val="0"/>
          <c:extLst xmlns:c16r2="http://schemas.microsoft.com/office/drawing/2015/06/chart">
            <c:ext xmlns:c15="http://schemas.microsoft.com/office/drawing/2012/chart" uri="{CE6537A1-D6FC-4f65-9D91-7224C49458BB}"/>
          </c:extLst>
        </c:dLbl>
      </c:pivotFmt>
      <c:pivotFmt>
        <c:idx val="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pivotFmt>
      <c:pivotFmt>
        <c:idx val="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pivotFmt>
      <c:pivotFmt>
        <c:idx val="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pivotFmt>
      <c:pivotFmt>
        <c:idx val="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pivotFmt>
      <c:pivotFmt>
        <c:idx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pivotFmt>
      <c:pivotFmt>
        <c:idx val="7"/>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pivotFmt>
      <c:pivotFmt>
        <c:idx val="8"/>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ES"/>
            </a:p>
          </c:txPr>
          <c:dLblPos val="bestFit"/>
          <c:showLegendKey val="0"/>
          <c:showVal val="1"/>
          <c:showCatName val="1"/>
          <c:showSerName val="0"/>
          <c:showPercent val="0"/>
          <c:showBubbleSize val="0"/>
          <c:extLst xmlns:c16r2="http://schemas.microsoft.com/office/drawing/2015/06/chart">
            <c:ext xmlns:c15="http://schemas.microsoft.com/office/drawing/2012/chart" uri="{CE6537A1-D6FC-4f65-9D91-7224C49458BB}"/>
          </c:extLst>
        </c:dLbl>
      </c:pivotFmt>
      <c:pivotFmt>
        <c:idx val="9"/>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pivotFmt>
      <c:pivotFmt>
        <c:idx val="1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pivotFmt>
      <c:pivotFmt>
        <c:idx val="1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pivotFmt>
      <c:pivotFmt>
        <c:idx val="1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pivotFmt>
      <c:pivotFmt>
        <c:idx val="1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pivotFmt>
      <c:pivotFmt>
        <c:idx val="1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pivotFmt>
    </c:pivotFmts>
    <c:plotArea>
      <c:layout/>
      <c:pieChart>
        <c:varyColors val="1"/>
        <c:ser>
          <c:idx val="0"/>
          <c:order val="0"/>
          <c:tx>
            <c:strRef>
              <c:f>'destino de produccion de lacteo'!$B$1</c:f>
              <c:strCache>
                <c:ptCount val="1"/>
                <c:pt idx="0">
                  <c:v>Total</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1-7311-4749-B2CC-0DD3D4B2B3AC}"/>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3-7311-4749-B2CC-0DD3D4B2B3AC}"/>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5-7311-4749-B2CC-0DD3D4B2B3AC}"/>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7-7311-4749-B2CC-0DD3D4B2B3AC}"/>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9-7311-4749-B2CC-0DD3D4B2B3AC}"/>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B-7311-4749-B2CC-0DD3D4B2B3A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ES"/>
              </a:p>
            </c:txPr>
            <c:dLblPos val="bestFit"/>
            <c:showLegendKey val="0"/>
            <c:showVal val="1"/>
            <c:showCatName val="1"/>
            <c:showSerName val="0"/>
            <c:showPercent val="0"/>
            <c:showBubbleSize val="0"/>
            <c:showLeaderLines val="1"/>
            <c:leaderLines>
              <c:spPr>
                <a:ln w="9525">
                  <a:solidFill>
                    <a:schemeClr val="lt1">
                      <a:lumMod val="95000"/>
                      <a:alpha val="54000"/>
                    </a:schemeClr>
                  </a:solidFill>
                </a:ln>
                <a:effectLst/>
              </c:spPr>
            </c:leaderLines>
            <c:extLst xmlns:c16r2="http://schemas.microsoft.com/office/drawing/2015/06/chart">
              <c:ext xmlns:c15="http://schemas.microsoft.com/office/drawing/2012/chart" uri="{CE6537A1-D6FC-4f65-9D91-7224C49458BB}"/>
            </c:extLst>
          </c:dLbls>
          <c:cat>
            <c:strRef>
              <c:f>'destino de produccion de lacteo'!$A$2:$A$7</c:f>
              <c:strCache>
                <c:ptCount val="6"/>
                <c:pt idx="0">
                  <c:v>Manteca</c:v>
                </c:pt>
                <c:pt idx="1">
                  <c:v>Postres lácteos y flanes</c:v>
                </c:pt>
                <c:pt idx="2">
                  <c:v>Quesos de alta humedad (pasta blanda)</c:v>
                </c:pt>
                <c:pt idx="3">
                  <c:v>Quesos de baja humedad (pasta dura)</c:v>
                </c:pt>
                <c:pt idx="4">
                  <c:v>Quesos de mediana humedad (pasta semidura)</c:v>
                </c:pt>
                <c:pt idx="5">
                  <c:v>Yogur </c:v>
                </c:pt>
              </c:strCache>
            </c:strRef>
          </c:cat>
          <c:val>
            <c:numRef>
              <c:f>'destino de produccion de lacteo'!$B$2:$B$7</c:f>
              <c:numCache>
                <c:formatCode>0%</c:formatCode>
                <c:ptCount val="6"/>
                <c:pt idx="0">
                  <c:v>3.7820117435198052E-2</c:v>
                </c:pt>
                <c:pt idx="1">
                  <c:v>4.7689140808157102E-2</c:v>
                </c:pt>
                <c:pt idx="2">
                  <c:v>0.25892584476354974</c:v>
                </c:pt>
                <c:pt idx="3">
                  <c:v>6.0664258382518307E-2</c:v>
                </c:pt>
                <c:pt idx="4">
                  <c:v>0.15019892283959721</c:v>
                </c:pt>
                <c:pt idx="5">
                  <c:v>0.44470171577097956</c:v>
                </c:pt>
              </c:numCache>
            </c:numRef>
          </c:val>
          <c:extLst xmlns:c16r2="http://schemas.microsoft.com/office/drawing/2015/06/chart">
            <c:ext xmlns:c16="http://schemas.microsoft.com/office/drawing/2014/chart" uri="{C3380CC4-5D6E-409C-BE32-E72D297353CC}">
              <c16:uniqueId val="{0000000C-7311-4749-B2CC-0DD3D4B2B3AC}"/>
            </c:ext>
          </c:extLst>
        </c:ser>
        <c:dLbls>
          <c:dLblPos val="bestFit"/>
          <c:showLegendKey val="0"/>
          <c:showVal val="1"/>
          <c:showCatName val="1"/>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E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ES"/>
    </a:p>
  </c:txPr>
  <c:externalData r:id="rId3">
    <c:autoUpdate val="0"/>
  </c:externalData>
  <c:extLst xmlns:c16r2="http://schemas.microsoft.com/office/drawing/2015/06/chart">
    <c:ext xmlns:c14="http://schemas.microsoft.com/office/drawing/2007/8/2/chart" uri="{781A3756-C4B2-4CAC-9D66-4F8BD8637D16}">
      <c14:pivotOptions>
        <c14:dropZoneFilter val="1"/>
        <c14:dropZoneCategories val="1"/>
        <c14:dropZoneData val="1"/>
        <c14:dropZoneSeries val="1"/>
        <c14:dropZonesVisible val="1"/>
      </c14:pivotOptions>
    </c:ext>
  </c:extLst>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cap="none" baseline="0">
              <a:solidFill>
                <a:schemeClr val="lt1">
                  <a:lumMod val="85000"/>
                </a:schemeClr>
              </a:solidFill>
              <a:latin typeface="+mn-lt"/>
              <a:ea typeface="+mn-ea"/>
              <a:cs typeface="+mn-cs"/>
            </a:defRPr>
          </a:pPr>
          <a:endParaRPr lang="es-ES"/>
        </a:p>
      </c:txPr>
    </c:title>
    <c:autoTitleDeleted val="0"/>
    <c:plotArea>
      <c:layout/>
      <c:lineChart>
        <c:grouping val="standard"/>
        <c:varyColors val="0"/>
        <c:ser>
          <c:idx val="0"/>
          <c:order val="0"/>
          <c:tx>
            <c:strRef>
              <c:f>'Tablas y Graficos'!$C$34</c:f>
              <c:strCache>
                <c:ptCount val="1"/>
                <c:pt idx="0">
                  <c:v>Cantidad Toneladas</c:v>
                </c:pt>
              </c:strCache>
            </c:strRef>
          </c:tx>
          <c:spPr>
            <a:ln w="22225" cap="rnd">
              <a:solidFill>
                <a:schemeClr val="accent1"/>
              </a:solidFill>
            </a:ln>
            <a:effectLst>
              <a:glow rad="139700">
                <a:schemeClr val="accent1">
                  <a:satMod val="175000"/>
                  <a:alpha val="14000"/>
                </a:schemeClr>
              </a:glow>
            </a:effectLst>
          </c:spPr>
          <c:marker>
            <c:symbol val="none"/>
          </c:marker>
          <c:trendline>
            <c:spPr>
              <a:ln w="25400" cap="rnd">
                <a:solidFill>
                  <a:schemeClr val="accent1">
                    <a:alpha val="50000"/>
                  </a:schemeClr>
                </a:solidFill>
              </a:ln>
              <a:effectLst/>
            </c:spPr>
            <c:trendlineType val="linear"/>
            <c:dispRSqr val="1"/>
            <c:dispEq val="1"/>
            <c:trendlineLbl>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s-ES"/>
                </a:p>
              </c:txPr>
            </c:trendlineLbl>
          </c:trendline>
          <c:cat>
            <c:numRef>
              <c:f>'Tablas y Graficos'!$B$35:$B$57</c:f>
              <c:numCache>
                <c:formatCode>0</c:formatCode>
                <c:ptCount val="23"/>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pt idx="15">
                  <c:v>2020</c:v>
                </c:pt>
                <c:pt idx="16">
                  <c:v>2021</c:v>
                </c:pt>
                <c:pt idx="17">
                  <c:v>2022</c:v>
                </c:pt>
                <c:pt idx="18">
                  <c:v>2023</c:v>
                </c:pt>
                <c:pt idx="19">
                  <c:v>2024</c:v>
                </c:pt>
                <c:pt idx="20">
                  <c:v>2025</c:v>
                </c:pt>
                <c:pt idx="21">
                  <c:v>2026</c:v>
                </c:pt>
                <c:pt idx="22">
                  <c:v>2027</c:v>
                </c:pt>
              </c:numCache>
            </c:numRef>
          </c:cat>
          <c:val>
            <c:numRef>
              <c:f>'Tablas y Graficos'!$C$35:$C$57</c:f>
              <c:numCache>
                <c:formatCode>0.00</c:formatCode>
                <c:ptCount val="23"/>
                <c:pt idx="0">
                  <c:v>430.95818000000003</c:v>
                </c:pt>
                <c:pt idx="1">
                  <c:v>513.24270999999999</c:v>
                </c:pt>
                <c:pt idx="2">
                  <c:v>673.72521999999992</c:v>
                </c:pt>
                <c:pt idx="3">
                  <c:v>786.29258000000004</c:v>
                </c:pt>
                <c:pt idx="4">
                  <c:v>586.64033000000006</c:v>
                </c:pt>
                <c:pt idx="5">
                  <c:v>775.8538400000001</c:v>
                </c:pt>
                <c:pt idx="6">
                  <c:v>751.97276000000011</c:v>
                </c:pt>
                <c:pt idx="7">
                  <c:v>777.50889000000006</c:v>
                </c:pt>
                <c:pt idx="8">
                  <c:v>684.21531000000004</c:v>
                </c:pt>
                <c:pt idx="9">
                  <c:v>821.09977000000003</c:v>
                </c:pt>
                <c:pt idx="10">
                  <c:v>777.86496000000011</c:v>
                </c:pt>
                <c:pt idx="11">
                  <c:v>586.23694999999998</c:v>
                </c:pt>
              </c:numCache>
            </c:numRef>
          </c:val>
          <c:smooth val="0"/>
          <c:extLst xmlns:c16r2="http://schemas.microsoft.com/office/drawing/2015/06/chart">
            <c:ext xmlns:c16="http://schemas.microsoft.com/office/drawing/2014/chart" uri="{C3380CC4-5D6E-409C-BE32-E72D297353CC}">
              <c16:uniqueId val="{00000000-FBE5-40D7-9298-9EA5B4DBEF25}"/>
            </c:ext>
          </c:extLst>
        </c:ser>
        <c:dLbls>
          <c:showLegendKey val="0"/>
          <c:showVal val="0"/>
          <c:showCatName val="0"/>
          <c:showSerName val="0"/>
          <c:showPercent val="0"/>
          <c:showBubbleSize val="0"/>
        </c:dLbls>
        <c:smooth val="0"/>
        <c:axId val="400390720"/>
        <c:axId val="400391280"/>
      </c:lineChart>
      <c:catAx>
        <c:axId val="400390720"/>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s-ES"/>
          </a:p>
        </c:txPr>
        <c:crossAx val="400391280"/>
        <c:crosses val="autoZero"/>
        <c:auto val="1"/>
        <c:lblAlgn val="ctr"/>
        <c:lblOffset val="100"/>
        <c:noMultiLvlLbl val="0"/>
      </c:catAx>
      <c:valAx>
        <c:axId val="400391280"/>
        <c:scaling>
          <c:orientation val="minMax"/>
        </c:scaling>
        <c:delete val="0"/>
        <c:axPos val="l"/>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s-ES"/>
          </a:p>
        </c:txPr>
        <c:crossAx val="400390720"/>
        <c:crosses val="autoZero"/>
        <c:crossBetween val="between"/>
      </c:valAx>
      <c:spPr>
        <a:noFill/>
        <a:ln>
          <a:noFill/>
        </a:ln>
        <a:effectLst/>
      </c:spPr>
    </c:plotArea>
    <c:plotVisOnly val="1"/>
    <c:dispBlanksAs val="gap"/>
    <c:showDLblsOverMax val="0"/>
  </c:chart>
  <c:spPr>
    <a:solidFill>
      <a:schemeClr val="dk1">
        <a:lumMod val="75000"/>
        <a:lumOff val="25000"/>
      </a:schemeClr>
    </a:solidFill>
    <a:ln w="9525" cap="flat" cmpd="sng" algn="ctr">
      <a:solidFill>
        <a:schemeClr val="dk1">
          <a:lumMod val="15000"/>
          <a:lumOff val="85000"/>
        </a:schemeClr>
      </a:solidFill>
      <a:round/>
    </a:ln>
    <a:effectLst/>
  </c:spPr>
  <c:txPr>
    <a:bodyPr/>
    <a:lstStyle/>
    <a:p>
      <a:pPr>
        <a:defRPr/>
      </a:pPr>
      <a:endParaRPr lang="es-E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cap="none" baseline="0">
              <a:solidFill>
                <a:schemeClr val="lt1">
                  <a:lumMod val="85000"/>
                </a:schemeClr>
              </a:solidFill>
              <a:latin typeface="+mn-lt"/>
              <a:ea typeface="+mn-ea"/>
              <a:cs typeface="+mn-cs"/>
            </a:defRPr>
          </a:pPr>
          <a:endParaRPr lang="es-ES"/>
        </a:p>
      </c:txPr>
    </c:title>
    <c:autoTitleDeleted val="0"/>
    <c:plotArea>
      <c:layout/>
      <c:lineChart>
        <c:grouping val="standard"/>
        <c:varyColors val="0"/>
        <c:ser>
          <c:idx val="0"/>
          <c:order val="0"/>
          <c:tx>
            <c:strRef>
              <c:f>'Tablas y Graficos'!$C$8</c:f>
              <c:strCache>
                <c:ptCount val="1"/>
                <c:pt idx="0">
                  <c:v>Precio x Kg</c:v>
                </c:pt>
              </c:strCache>
            </c:strRef>
          </c:tx>
          <c:spPr>
            <a:ln w="22225" cap="rnd">
              <a:solidFill>
                <a:schemeClr val="accent1"/>
              </a:solidFill>
            </a:ln>
            <a:effectLst>
              <a:glow rad="139700">
                <a:schemeClr val="accent1">
                  <a:satMod val="175000"/>
                  <a:alpha val="14000"/>
                </a:schemeClr>
              </a:glow>
            </a:effectLst>
          </c:spPr>
          <c:marker>
            <c:symbol val="none"/>
          </c:marker>
          <c:trendline>
            <c:spPr>
              <a:ln w="25400" cap="rnd">
                <a:solidFill>
                  <a:schemeClr val="accent1">
                    <a:alpha val="50000"/>
                  </a:schemeClr>
                </a:solidFill>
              </a:ln>
              <a:effectLst/>
            </c:spPr>
            <c:trendlineType val="linear"/>
            <c:dispRSqr val="1"/>
            <c:dispEq val="1"/>
            <c:trendlineLbl>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s-ES"/>
                </a:p>
              </c:txPr>
            </c:trendlineLbl>
          </c:trendline>
          <c:cat>
            <c:numRef>
              <c:f>'Tablas y Graficos'!$B$9:$B$31</c:f>
              <c:numCache>
                <c:formatCode>0</c:formatCode>
                <c:ptCount val="23"/>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pt idx="15">
                  <c:v>2020</c:v>
                </c:pt>
                <c:pt idx="16">
                  <c:v>2021</c:v>
                </c:pt>
                <c:pt idx="17">
                  <c:v>2022</c:v>
                </c:pt>
                <c:pt idx="18">
                  <c:v>2023</c:v>
                </c:pt>
                <c:pt idx="19">
                  <c:v>2024</c:v>
                </c:pt>
                <c:pt idx="20">
                  <c:v>2025</c:v>
                </c:pt>
                <c:pt idx="21">
                  <c:v>2026</c:v>
                </c:pt>
                <c:pt idx="22">
                  <c:v>2027</c:v>
                </c:pt>
              </c:numCache>
            </c:numRef>
          </c:cat>
          <c:val>
            <c:numRef>
              <c:f>'Tablas y Graficos'!$C$9:$C$31</c:f>
              <c:numCache>
                <c:formatCode>0.00</c:formatCode>
                <c:ptCount val="23"/>
                <c:pt idx="0">
                  <c:v>14.758999191772828</c:v>
                </c:pt>
                <c:pt idx="1">
                  <c:v>15.751424316648231</c:v>
                </c:pt>
                <c:pt idx="2">
                  <c:v>15.905876894532851</c:v>
                </c:pt>
                <c:pt idx="3">
                  <c:v>14.70270371343107</c:v>
                </c:pt>
                <c:pt idx="4">
                  <c:v>14.492140762439837</c:v>
                </c:pt>
                <c:pt idx="5">
                  <c:v>17.547274385737996</c:v>
                </c:pt>
                <c:pt idx="6">
                  <c:v>18.973253409203906</c:v>
                </c:pt>
                <c:pt idx="7">
                  <c:v>17.603860528467486</c:v>
                </c:pt>
                <c:pt idx="8">
                  <c:v>18.497150670058538</c:v>
                </c:pt>
                <c:pt idx="9">
                  <c:v>20.881787406562268</c:v>
                </c:pt>
                <c:pt idx="10">
                  <c:v>20.752318297101318</c:v>
                </c:pt>
                <c:pt idx="11">
                  <c:v>20.327987762246575</c:v>
                </c:pt>
                <c:pt idx="12">
                  <c:v>21.0912301812007</c:v>
                </c:pt>
              </c:numCache>
            </c:numRef>
          </c:val>
          <c:smooth val="0"/>
          <c:extLst xmlns:c16r2="http://schemas.microsoft.com/office/drawing/2015/06/chart">
            <c:ext xmlns:c16="http://schemas.microsoft.com/office/drawing/2014/chart" uri="{C3380CC4-5D6E-409C-BE32-E72D297353CC}">
              <c16:uniqueId val="{00000000-4D45-4984-9750-2930DCC6EBDD}"/>
            </c:ext>
          </c:extLst>
        </c:ser>
        <c:dLbls>
          <c:showLegendKey val="0"/>
          <c:showVal val="0"/>
          <c:showCatName val="0"/>
          <c:showSerName val="0"/>
          <c:showPercent val="0"/>
          <c:showBubbleSize val="0"/>
        </c:dLbls>
        <c:smooth val="0"/>
        <c:axId val="400393520"/>
        <c:axId val="400394080"/>
      </c:lineChart>
      <c:catAx>
        <c:axId val="400393520"/>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s-ES"/>
          </a:p>
        </c:txPr>
        <c:crossAx val="400394080"/>
        <c:crosses val="autoZero"/>
        <c:auto val="1"/>
        <c:lblAlgn val="ctr"/>
        <c:lblOffset val="100"/>
        <c:noMultiLvlLbl val="0"/>
      </c:catAx>
      <c:valAx>
        <c:axId val="400394080"/>
        <c:scaling>
          <c:orientation val="minMax"/>
        </c:scaling>
        <c:delete val="0"/>
        <c:axPos val="l"/>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s-ES"/>
          </a:p>
        </c:txPr>
        <c:crossAx val="400393520"/>
        <c:crosses val="autoZero"/>
        <c:crossBetween val="between"/>
      </c:valAx>
      <c:spPr>
        <a:noFill/>
        <a:ln>
          <a:noFill/>
        </a:ln>
        <a:effectLst/>
      </c:spPr>
    </c:plotArea>
    <c:plotVisOnly val="1"/>
    <c:dispBlanksAs val="gap"/>
    <c:showDLblsOverMax val="0"/>
  </c:chart>
  <c:spPr>
    <a:solidFill>
      <a:schemeClr val="dk1">
        <a:lumMod val="75000"/>
        <a:lumOff val="25000"/>
      </a:schemeClr>
    </a:solidFill>
    <a:ln w="9525" cap="flat" cmpd="sng" algn="ctr">
      <a:solidFill>
        <a:schemeClr val="dk1">
          <a:lumMod val="15000"/>
          <a:lumOff val="85000"/>
        </a:schemeClr>
      </a:solidFill>
      <a:round/>
    </a:ln>
    <a:effectLst/>
  </c:spPr>
  <c:txPr>
    <a:bodyPr/>
    <a:lstStyle/>
    <a:p>
      <a:pPr>
        <a:defRPr/>
      </a:pPr>
      <a:endParaRPr lang="es-E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2"/>
          <c:order val="0"/>
          <c:tx>
            <c:strRef>
              <c:f>'[evaluacion de costo USD Final.xlsx]clasificacion de costos'!$N$2</c:f>
              <c:strCache>
                <c:ptCount val="1"/>
                <c:pt idx="0">
                  <c:v>variable</c:v>
                </c:pt>
              </c:strCache>
            </c:strRef>
          </c:tx>
          <c:spPr>
            <a:ln w="25400" cap="rnd">
              <a:noFill/>
              <a:round/>
            </a:ln>
            <a:effectLst>
              <a:outerShdw blurRad="40000" dist="23000" dir="5400000" rotWithShape="0">
                <a:srgbClr val="000000">
                  <a:alpha val="35000"/>
                </a:srgbClr>
              </a:outerShdw>
            </a:effectLst>
          </c:spPr>
          <c:marker>
            <c:symbol val="circle"/>
            <c:size val="6"/>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w="9525" cap="rnd">
                <a:solidFill>
                  <a:schemeClr val="accent3"/>
                </a:solidFill>
                <a:round/>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marker>
          <c:trendline>
            <c:spPr>
              <a:ln w="19050" cap="rnd">
                <a:solidFill>
                  <a:schemeClr val="accent3"/>
                </a:solidFill>
                <a:prstDash val="sysDash"/>
              </a:ln>
              <a:effectLst/>
            </c:spPr>
            <c:trendlineType val="linear"/>
            <c:dispRSqr val="0"/>
            <c:dispEq val="0"/>
          </c:trendline>
          <c:xVal>
            <c:numRef>
              <c:f>'[evaluacion de costo USD Final.xlsx]clasificacion de costos'!$M$3:$M$7,'[evaluacion de costo USD Final.xlsx]clasificacion de costos'!$M$5,'[evaluacion de costo USD Final.xlsx]clasificacion de costos'!$M$4</c:f>
              <c:numCache>
                <c:formatCode>0.00</c:formatCode>
                <c:ptCount val="7"/>
                <c:pt idx="0">
                  <c:v>0</c:v>
                </c:pt>
                <c:pt idx="1">
                  <c:v>20243.613921527489</c:v>
                </c:pt>
                <c:pt idx="2">
                  <c:v>22948.403603609215</c:v>
                </c:pt>
                <c:pt idx="3">
                  <c:v>60000</c:v>
                </c:pt>
                <c:pt idx="4">
                  <c:v>61000</c:v>
                </c:pt>
                <c:pt idx="5">
                  <c:v>22948.403603609215</c:v>
                </c:pt>
                <c:pt idx="6">
                  <c:v>20243.613921527489</c:v>
                </c:pt>
              </c:numCache>
            </c:numRef>
          </c:xVal>
          <c:yVal>
            <c:numRef>
              <c:f>'[evaluacion de costo USD Final.xlsx]clasificacion de costos'!$N$3:$N$7</c:f>
              <c:numCache>
                <c:formatCode>_ "$"\ * #,##0.00_ ;_ "$"\ * \-#,##0.00_ ;_ "$"\ * "-"??_ ;_ @_ </c:formatCode>
                <c:ptCount val="5"/>
                <c:pt idx="0">
                  <c:v>0</c:v>
                </c:pt>
                <c:pt idx="1">
                  <c:v>274729.64283495763</c:v>
                </c:pt>
                <c:pt idx="2">
                  <c:v>311436.81904284697</c:v>
                </c:pt>
                <c:pt idx="3">
                  <c:v>814270.54645456653</c:v>
                </c:pt>
                <c:pt idx="4">
                  <c:v>827841.72222880926</c:v>
                </c:pt>
              </c:numCache>
            </c:numRef>
          </c:yVal>
          <c:smooth val="0"/>
          <c:extLst xmlns:c16r2="http://schemas.microsoft.com/office/drawing/2015/06/chart">
            <c:ext xmlns:c16="http://schemas.microsoft.com/office/drawing/2014/chart" uri="{C3380CC4-5D6E-409C-BE32-E72D297353CC}">
              <c16:uniqueId val="{00000001-1FA5-43A9-BE42-2F63E0C84591}"/>
            </c:ext>
          </c:extLst>
        </c:ser>
        <c:ser>
          <c:idx val="4"/>
          <c:order val="1"/>
          <c:tx>
            <c:strRef>
              <c:f>'[evaluacion de costo USD Final.xlsx]clasificacion de costos'!$P$2</c:f>
              <c:strCache>
                <c:ptCount val="1"/>
                <c:pt idx="0">
                  <c:v>fijo erogable</c:v>
                </c:pt>
              </c:strCache>
            </c:strRef>
          </c:tx>
          <c:spPr>
            <a:ln w="25400" cap="rnd">
              <a:noFill/>
              <a:round/>
            </a:ln>
            <a:effectLst>
              <a:outerShdw blurRad="40000" dist="23000" dir="5400000" rotWithShape="0">
                <a:srgbClr val="000000">
                  <a:alpha val="35000"/>
                </a:srgbClr>
              </a:outerShdw>
            </a:effectLst>
          </c:spPr>
          <c:marker>
            <c:symbol val="circle"/>
            <c:size val="6"/>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w="9525" cap="rnd">
                <a:solidFill>
                  <a:schemeClr val="accent5"/>
                </a:solidFill>
                <a:round/>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marker>
          <c:trendline>
            <c:spPr>
              <a:ln w="19050" cap="rnd">
                <a:solidFill>
                  <a:schemeClr val="accent5"/>
                </a:solidFill>
                <a:prstDash val="sysDash"/>
              </a:ln>
              <a:effectLst/>
            </c:spPr>
            <c:trendlineType val="linear"/>
            <c:dispRSqr val="0"/>
            <c:dispEq val="0"/>
          </c:trendline>
          <c:xVal>
            <c:numRef>
              <c:f>'[evaluacion de costo USD Final.xlsx]clasificacion de costos'!$M$3:$M$7,'[evaluacion de costo USD Final.xlsx]clasificacion de costos'!$M$5,'[evaluacion de costo USD Final.xlsx]clasificacion de costos'!$M$4</c:f>
              <c:numCache>
                <c:formatCode>0.00</c:formatCode>
                <c:ptCount val="7"/>
                <c:pt idx="0">
                  <c:v>0</c:v>
                </c:pt>
                <c:pt idx="1">
                  <c:v>20243.613921527489</c:v>
                </c:pt>
                <c:pt idx="2">
                  <c:v>22948.403603609215</c:v>
                </c:pt>
                <c:pt idx="3">
                  <c:v>60000</c:v>
                </c:pt>
                <c:pt idx="4">
                  <c:v>61000</c:v>
                </c:pt>
                <c:pt idx="5">
                  <c:v>22948.403603609215</c:v>
                </c:pt>
                <c:pt idx="6">
                  <c:v>20243.613921527489</c:v>
                </c:pt>
              </c:numCache>
            </c:numRef>
          </c:xVal>
          <c:yVal>
            <c:numRef>
              <c:f>'[evaluacion de costo USD Final.xlsx]clasificacion de costos'!$P$3:$P$7</c:f>
              <c:numCache>
                <c:formatCode>_ "$"\ * #,##0.00_ ;_ "$"\ * \-#,##0.00_ ;_ "$"\ * "-"??_ ;_ @_ </c:formatCode>
                <c:ptCount val="5"/>
                <c:pt idx="0">
                  <c:v>69411.79383100968</c:v>
                </c:pt>
                <c:pt idx="1">
                  <c:v>69411.79383100968</c:v>
                </c:pt>
                <c:pt idx="2">
                  <c:v>69411.79383100968</c:v>
                </c:pt>
                <c:pt idx="3">
                  <c:v>69411.79383100968</c:v>
                </c:pt>
                <c:pt idx="4">
                  <c:v>69411.79383100968</c:v>
                </c:pt>
              </c:numCache>
            </c:numRef>
          </c:yVal>
          <c:smooth val="0"/>
          <c:extLst xmlns:c16r2="http://schemas.microsoft.com/office/drawing/2015/06/chart">
            <c:ext xmlns:c16="http://schemas.microsoft.com/office/drawing/2014/chart" uri="{C3380CC4-5D6E-409C-BE32-E72D297353CC}">
              <c16:uniqueId val="{00000003-1FA5-43A9-BE42-2F63E0C84591}"/>
            </c:ext>
          </c:extLst>
        </c:ser>
        <c:ser>
          <c:idx val="6"/>
          <c:order val="2"/>
          <c:tx>
            <c:strRef>
              <c:f>'[evaluacion de costo USD Final.xlsx]clasificacion de costos'!$S$2</c:f>
              <c:strCache>
                <c:ptCount val="1"/>
                <c:pt idx="0">
                  <c:v>total financiero</c:v>
                </c:pt>
              </c:strCache>
            </c:strRef>
          </c:tx>
          <c:spPr>
            <a:ln w="25400" cap="rnd">
              <a:noFill/>
              <a:round/>
            </a:ln>
            <a:effectLst>
              <a:outerShdw blurRad="40000" dist="23000" dir="5400000" rotWithShape="0">
                <a:srgbClr val="000000">
                  <a:alpha val="35000"/>
                </a:srgbClr>
              </a:outerShdw>
            </a:effectLst>
          </c:spPr>
          <c:marker>
            <c:symbol val="circle"/>
            <c:size val="6"/>
            <c:spPr>
              <a:gradFill rotWithShape="1">
                <a:gsLst>
                  <a:gs pos="0">
                    <a:schemeClr val="accent1">
                      <a:lumMod val="60000"/>
                      <a:shade val="51000"/>
                      <a:satMod val="130000"/>
                    </a:schemeClr>
                  </a:gs>
                  <a:gs pos="80000">
                    <a:schemeClr val="accent1">
                      <a:lumMod val="60000"/>
                      <a:shade val="93000"/>
                      <a:satMod val="130000"/>
                    </a:schemeClr>
                  </a:gs>
                  <a:gs pos="100000">
                    <a:schemeClr val="accent1">
                      <a:lumMod val="60000"/>
                      <a:shade val="94000"/>
                      <a:satMod val="135000"/>
                    </a:schemeClr>
                  </a:gs>
                </a:gsLst>
                <a:lin ang="16200000" scaled="0"/>
              </a:gradFill>
              <a:ln w="9525" cap="rnd">
                <a:solidFill>
                  <a:schemeClr val="accent1">
                    <a:lumMod val="60000"/>
                  </a:schemeClr>
                </a:solidFill>
                <a:round/>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marker>
          <c:trendline>
            <c:spPr>
              <a:ln w="19050" cap="rnd">
                <a:solidFill>
                  <a:schemeClr val="accent1">
                    <a:lumMod val="60000"/>
                  </a:schemeClr>
                </a:solidFill>
                <a:prstDash val="sysDash"/>
              </a:ln>
              <a:effectLst/>
            </c:spPr>
            <c:trendlineType val="linear"/>
            <c:dispRSqr val="0"/>
            <c:dispEq val="0"/>
          </c:trendline>
          <c:xVal>
            <c:numRef>
              <c:f>'[evaluacion de costo USD Final.xlsx]clasificacion de costos'!$M$3:$M$7,'[evaluacion de costo USD Final.xlsx]clasificacion de costos'!$M$5,'[evaluacion de costo USD Final.xlsx]clasificacion de costos'!$M$4</c:f>
              <c:numCache>
                <c:formatCode>0.00</c:formatCode>
                <c:ptCount val="7"/>
                <c:pt idx="0">
                  <c:v>0</c:v>
                </c:pt>
                <c:pt idx="1">
                  <c:v>20243.613921527489</c:v>
                </c:pt>
                <c:pt idx="2">
                  <c:v>22948.403603609215</c:v>
                </c:pt>
                <c:pt idx="3">
                  <c:v>60000</c:v>
                </c:pt>
                <c:pt idx="4">
                  <c:v>61000</c:v>
                </c:pt>
                <c:pt idx="5">
                  <c:v>22948.403603609215</c:v>
                </c:pt>
                <c:pt idx="6">
                  <c:v>20243.613921527489</c:v>
                </c:pt>
              </c:numCache>
            </c:numRef>
          </c:xVal>
          <c:yVal>
            <c:numRef>
              <c:f>'[evaluacion de costo USD Final.xlsx]clasificacion de costos'!$S$3:$S$7</c:f>
              <c:numCache>
                <c:formatCode>_ "$"\ * #,##0.00_ ;_ "$"\ * \-#,##0.00_ ;_ "$"\ * "-"??_ ;_ @_ </c:formatCode>
                <c:ptCount val="5"/>
                <c:pt idx="0">
                  <c:v>69411.79383100968</c:v>
                </c:pt>
                <c:pt idx="1">
                  <c:v>344141.43666596734</c:v>
                </c:pt>
                <c:pt idx="2">
                  <c:v>380848.61287385668</c:v>
                </c:pt>
                <c:pt idx="3">
                  <c:v>883682.34028557618</c:v>
                </c:pt>
                <c:pt idx="4">
                  <c:v>897253.51605981891</c:v>
                </c:pt>
              </c:numCache>
            </c:numRef>
          </c:yVal>
          <c:smooth val="0"/>
          <c:extLst xmlns:c16r2="http://schemas.microsoft.com/office/drawing/2015/06/chart">
            <c:ext xmlns:c16="http://schemas.microsoft.com/office/drawing/2014/chart" uri="{C3380CC4-5D6E-409C-BE32-E72D297353CC}">
              <c16:uniqueId val="{00000005-1FA5-43A9-BE42-2F63E0C84591}"/>
            </c:ext>
          </c:extLst>
        </c:ser>
        <c:ser>
          <c:idx val="7"/>
          <c:order val="3"/>
          <c:tx>
            <c:strRef>
              <c:f>'[evaluacion de costo USD Final.xlsx]clasificacion de costos'!$T$2</c:f>
              <c:strCache>
                <c:ptCount val="1"/>
                <c:pt idx="0">
                  <c:v>ventas</c:v>
                </c:pt>
              </c:strCache>
            </c:strRef>
          </c:tx>
          <c:spPr>
            <a:ln w="25400" cap="rnd">
              <a:noFill/>
              <a:round/>
            </a:ln>
            <a:effectLst>
              <a:outerShdw blurRad="40000" dist="23000" dir="5400000" rotWithShape="0">
                <a:srgbClr val="000000">
                  <a:alpha val="35000"/>
                </a:srgbClr>
              </a:outerShdw>
            </a:effectLst>
          </c:spPr>
          <c:marker>
            <c:symbol val="circle"/>
            <c:size val="6"/>
            <c:spPr>
              <a:gradFill rotWithShape="1">
                <a:gsLst>
                  <a:gs pos="0">
                    <a:schemeClr val="accent2">
                      <a:lumMod val="60000"/>
                      <a:shade val="51000"/>
                      <a:satMod val="130000"/>
                    </a:schemeClr>
                  </a:gs>
                  <a:gs pos="80000">
                    <a:schemeClr val="accent2">
                      <a:lumMod val="60000"/>
                      <a:shade val="93000"/>
                      <a:satMod val="130000"/>
                    </a:schemeClr>
                  </a:gs>
                  <a:gs pos="100000">
                    <a:schemeClr val="accent2">
                      <a:lumMod val="60000"/>
                      <a:shade val="94000"/>
                      <a:satMod val="135000"/>
                    </a:schemeClr>
                  </a:gs>
                </a:gsLst>
                <a:lin ang="16200000" scaled="0"/>
              </a:gradFill>
              <a:ln w="9525" cap="rnd">
                <a:solidFill>
                  <a:schemeClr val="accent2">
                    <a:lumMod val="60000"/>
                  </a:schemeClr>
                </a:solidFill>
                <a:round/>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marker>
          <c:trendline>
            <c:spPr>
              <a:ln w="19050" cap="rnd">
                <a:solidFill>
                  <a:schemeClr val="accent2">
                    <a:lumMod val="60000"/>
                  </a:schemeClr>
                </a:solidFill>
                <a:prstDash val="sysDash"/>
              </a:ln>
              <a:effectLst/>
            </c:spPr>
            <c:trendlineType val="linear"/>
            <c:dispRSqr val="0"/>
            <c:dispEq val="0"/>
          </c:trendline>
          <c:xVal>
            <c:numRef>
              <c:f>'[evaluacion de costo USD Final.xlsx]clasificacion de costos'!$M$3:$M$7,'[evaluacion de costo USD Final.xlsx]clasificacion de costos'!$M$5,'[evaluacion de costo USD Final.xlsx]clasificacion de costos'!$M$4</c:f>
              <c:numCache>
                <c:formatCode>0.00</c:formatCode>
                <c:ptCount val="7"/>
                <c:pt idx="0">
                  <c:v>0</c:v>
                </c:pt>
                <c:pt idx="1">
                  <c:v>20243.613921527489</c:v>
                </c:pt>
                <c:pt idx="2">
                  <c:v>22948.403603609215</c:v>
                </c:pt>
                <c:pt idx="3">
                  <c:v>60000</c:v>
                </c:pt>
                <c:pt idx="4">
                  <c:v>61000</c:v>
                </c:pt>
                <c:pt idx="5">
                  <c:v>22948.403603609215</c:v>
                </c:pt>
                <c:pt idx="6">
                  <c:v>20243.613921527489</c:v>
                </c:pt>
              </c:numCache>
            </c:numRef>
          </c:xVal>
          <c:yVal>
            <c:numRef>
              <c:f>'[evaluacion de costo USD Final.xlsx]clasificacion de costos'!$T$3:$T$7</c:f>
              <c:numCache>
                <c:formatCode>_ "$"\ * #,##0.00_ ;_ "$"\ * \-#,##0.00_ ;_ "$"\ * "-"??_ ;_ @_ </c:formatCode>
                <c:ptCount val="5"/>
                <c:pt idx="0">
                  <c:v>0</c:v>
                </c:pt>
                <c:pt idx="1">
                  <c:v>344141.43666596734</c:v>
                </c:pt>
                <c:pt idx="2">
                  <c:v>390122.86126135662</c:v>
                </c:pt>
                <c:pt idx="3">
                  <c:v>1020000</c:v>
                </c:pt>
                <c:pt idx="4">
                  <c:v>1037000</c:v>
                </c:pt>
              </c:numCache>
            </c:numRef>
          </c:yVal>
          <c:smooth val="0"/>
          <c:extLst xmlns:c16r2="http://schemas.microsoft.com/office/drawing/2015/06/chart">
            <c:ext xmlns:c16="http://schemas.microsoft.com/office/drawing/2014/chart" uri="{C3380CC4-5D6E-409C-BE32-E72D297353CC}">
              <c16:uniqueId val="{00000007-1FA5-43A9-BE42-2F63E0C84591}"/>
            </c:ext>
          </c:extLst>
        </c:ser>
        <c:dLbls>
          <c:showLegendKey val="0"/>
          <c:showVal val="0"/>
          <c:showCatName val="0"/>
          <c:showSerName val="0"/>
          <c:showPercent val="0"/>
          <c:showBubbleSize val="0"/>
        </c:dLbls>
        <c:axId val="256922000"/>
        <c:axId val="256922560"/>
      </c:scatterChart>
      <c:valAx>
        <c:axId val="256922000"/>
        <c:scaling>
          <c:orientation val="minMax"/>
        </c:scaling>
        <c:delete val="0"/>
        <c:axPos val="b"/>
        <c:majorGridlines>
          <c:spPr>
            <a:ln w="9525" cap="flat" cmpd="sng" algn="ctr">
              <a:solidFill>
                <a:schemeClr val="lt1">
                  <a:lumMod val="95000"/>
                  <a:alpha val="10000"/>
                </a:schemeClr>
              </a:solidFill>
              <a:round/>
            </a:ln>
            <a:effectLst/>
          </c:spPr>
        </c:majorGridlines>
        <c:title>
          <c:tx>
            <c:rich>
              <a:bodyPr rot="0" spcFirstLastPara="1" vertOverflow="ellipsis" vert="horz" wrap="square" anchor="ctr" anchorCtr="1"/>
              <a:lstStyle/>
              <a:p>
                <a:pPr>
                  <a:defRPr sz="900" b="1" i="0" u="none" strike="noStrike" kern="1200" cap="all" baseline="0">
                    <a:solidFill>
                      <a:schemeClr val="lt1">
                        <a:lumMod val="75000"/>
                      </a:schemeClr>
                    </a:solidFill>
                    <a:latin typeface="+mn-lt"/>
                    <a:ea typeface="+mn-ea"/>
                    <a:cs typeface="+mn-cs"/>
                  </a:defRPr>
                </a:pPr>
                <a:r>
                  <a:rPr lang="es-AR"/>
                  <a:t>produccion</a:t>
                </a:r>
              </a:p>
            </c:rich>
          </c:tx>
          <c:overlay val="0"/>
          <c:spPr>
            <a:noFill/>
            <a:ln>
              <a:noFill/>
            </a:ln>
            <a:effectLst/>
          </c:spPr>
          <c:txPr>
            <a:bodyPr rot="0" spcFirstLastPara="1" vertOverflow="ellipsis" vert="horz" wrap="square" anchor="ctr" anchorCtr="1"/>
            <a:lstStyle/>
            <a:p>
              <a:pPr>
                <a:defRPr sz="900" b="1" i="0" u="none" strike="noStrike" kern="1200" cap="all" baseline="0">
                  <a:solidFill>
                    <a:schemeClr val="lt1">
                      <a:lumMod val="75000"/>
                    </a:schemeClr>
                  </a:solidFill>
                  <a:latin typeface="+mn-lt"/>
                  <a:ea typeface="+mn-ea"/>
                  <a:cs typeface="+mn-cs"/>
                </a:defRPr>
              </a:pPr>
              <a:endParaRPr lang="es-ES"/>
            </a:p>
          </c:txPr>
        </c:title>
        <c:numFmt formatCode="0.00" sourceLinked="1"/>
        <c:majorTickMark val="none"/>
        <c:minorTickMark val="none"/>
        <c:tickLblPos val="nextTo"/>
        <c:spPr>
          <a:noFill/>
          <a:ln w="9525" cap="flat" cmpd="sng" algn="ctr">
            <a:solidFill>
              <a:schemeClr val="lt1">
                <a:lumMod val="50000"/>
              </a:schemeClr>
            </a:solid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s-ES"/>
          </a:p>
        </c:txPr>
        <c:crossAx val="256922560"/>
        <c:crosses val="autoZero"/>
        <c:crossBetween val="midCat"/>
      </c:valAx>
      <c:valAx>
        <c:axId val="256922560"/>
        <c:scaling>
          <c:orientation val="minMax"/>
        </c:scaling>
        <c:delete val="0"/>
        <c:axPos val="l"/>
        <c:majorGridlines>
          <c:spPr>
            <a:ln w="9525" cap="flat" cmpd="sng" algn="ctr">
              <a:solidFill>
                <a:schemeClr val="lt1">
                  <a:lumMod val="95000"/>
                  <a:alpha val="10000"/>
                </a:schemeClr>
              </a:solidFill>
              <a:round/>
            </a:ln>
            <a:effectLst/>
          </c:spPr>
        </c:majorGridlines>
        <c:title>
          <c:tx>
            <c:rich>
              <a:bodyPr rot="-5400000" spcFirstLastPara="1" vertOverflow="ellipsis" vert="horz" wrap="square" anchor="ctr" anchorCtr="1"/>
              <a:lstStyle/>
              <a:p>
                <a:pPr>
                  <a:defRPr sz="900" b="1" i="0" u="none" strike="noStrike" kern="1200" cap="all" baseline="0">
                    <a:solidFill>
                      <a:schemeClr val="lt1">
                        <a:lumMod val="75000"/>
                      </a:schemeClr>
                    </a:solidFill>
                    <a:latin typeface="+mn-lt"/>
                    <a:ea typeface="+mn-ea"/>
                    <a:cs typeface="+mn-cs"/>
                  </a:defRPr>
                </a:pPr>
                <a:r>
                  <a:rPr lang="es-AR"/>
                  <a:t>$</a:t>
                </a:r>
              </a:p>
              <a:p>
                <a:pPr>
                  <a:defRPr/>
                </a:pPr>
                <a:endParaRPr lang="es-AR"/>
              </a:p>
            </c:rich>
          </c:tx>
          <c:overlay val="0"/>
          <c:spPr>
            <a:noFill/>
            <a:ln>
              <a:noFill/>
            </a:ln>
            <a:effectLst/>
          </c:spPr>
          <c:txPr>
            <a:bodyPr rot="-5400000" spcFirstLastPara="1" vertOverflow="ellipsis" vert="horz" wrap="square" anchor="ctr" anchorCtr="1"/>
            <a:lstStyle/>
            <a:p>
              <a:pPr>
                <a:defRPr sz="900" b="1" i="0" u="none" strike="noStrike" kern="1200" cap="all" baseline="0">
                  <a:solidFill>
                    <a:schemeClr val="lt1">
                      <a:lumMod val="75000"/>
                    </a:schemeClr>
                  </a:solidFill>
                  <a:latin typeface="+mn-lt"/>
                  <a:ea typeface="+mn-ea"/>
                  <a:cs typeface="+mn-cs"/>
                </a:defRPr>
              </a:pPr>
              <a:endParaRPr lang="es-ES"/>
            </a:p>
          </c:txPr>
        </c:title>
        <c:numFmt formatCode="_ &quot;$&quot;\ * #,##0.00_ ;_ &quot;$&quot;\ * \-#,##0.00_ ;_ &quot;$&quot;\ * &quot;-&quot;??_ ;_ @_ " sourceLinked="1"/>
        <c:majorTickMark val="none"/>
        <c:minorTickMark val="none"/>
        <c:tickLblPos val="nextTo"/>
        <c:spPr>
          <a:noFill/>
          <a:ln w="9525" cap="flat" cmpd="sng" algn="ctr">
            <a:solidFill>
              <a:schemeClr val="lt1">
                <a:lumMod val="50000"/>
              </a:schemeClr>
            </a:solid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s-ES"/>
          </a:p>
        </c:txPr>
        <c:crossAx val="256922000"/>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s-E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ES"/>
    </a:p>
  </c:txPr>
  <c:externalData r:id="rId3">
    <c:autoUpdate val="0"/>
  </c:externalData>
  <c:userShapes r:id="rId4"/>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AR"/>
              <a:t>Constitucion del costo unitario</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s-ES"/>
        </a:p>
      </c:txPr>
    </c:title>
    <c:autoTitleDeleted val="0"/>
    <c:plotArea>
      <c:layout/>
      <c:pieChart>
        <c:varyColors val="1"/>
        <c:ser>
          <c:idx val="0"/>
          <c:order val="0"/>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1-9B34-455B-844C-5165E8CB0672}"/>
              </c:ext>
            </c:extLst>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3-9B34-455B-844C-5165E8CB067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ES"/>
              </a:p>
            </c:txPr>
            <c:dLblPos val="inEnd"/>
            <c:showLegendKey val="0"/>
            <c:showVal val="0"/>
            <c:showCatName val="1"/>
            <c:showSerName val="0"/>
            <c:showPercent val="1"/>
            <c:showBubbleSize val="0"/>
            <c:showLeaderLines val="1"/>
            <c:leaderLines>
              <c:spPr>
                <a:ln w="9525">
                  <a:solidFill>
                    <a:schemeClr val="lt1">
                      <a:lumMod val="95000"/>
                      <a:alpha val="54000"/>
                    </a:schemeClr>
                  </a:solidFill>
                </a:ln>
                <a:effectLst/>
              </c:spPr>
            </c:leaderLines>
            <c:extLst xmlns:c16r2="http://schemas.microsoft.com/office/drawing/2015/06/chart">
              <c:ext xmlns:c15="http://schemas.microsoft.com/office/drawing/2012/chart" uri="{CE6537A1-D6FC-4f65-9D91-7224C49458BB}"/>
            </c:extLst>
          </c:dLbls>
          <c:cat>
            <c:strRef>
              <c:f>'[evaluacion de costo USD.xlsx]clasificacion de costos'!$K$73:$K$74</c:f>
              <c:strCache>
                <c:ptCount val="2"/>
                <c:pt idx="0">
                  <c:v>costo fijo</c:v>
                </c:pt>
                <c:pt idx="1">
                  <c:v>costo variable</c:v>
                </c:pt>
              </c:strCache>
            </c:strRef>
          </c:cat>
          <c:val>
            <c:numRef>
              <c:f>'[evaluacion de costo USD.xlsx]clasificacion de costos'!$M$73:$M$74</c:f>
              <c:numCache>
                <c:formatCode>0%</c:formatCode>
                <c:ptCount val="2"/>
                <c:pt idx="0">
                  <c:v>7.8161457446535465E-2</c:v>
                </c:pt>
                <c:pt idx="1">
                  <c:v>0.92183854255346442</c:v>
                </c:pt>
              </c:numCache>
            </c:numRef>
          </c:val>
          <c:extLst xmlns:c16r2="http://schemas.microsoft.com/office/drawing/2015/06/chart">
            <c:ext xmlns:c16="http://schemas.microsoft.com/office/drawing/2014/chart" uri="{C3380CC4-5D6E-409C-BE32-E72D297353CC}">
              <c16:uniqueId val="{00000004-9B34-455B-844C-5165E8CB0672}"/>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E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E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AR"/>
              <a:t>composicion del precio de venta</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s-ES"/>
        </a:p>
      </c:txPr>
    </c:title>
    <c:autoTitleDeleted val="0"/>
    <c:plotArea>
      <c:layout/>
      <c:pieChart>
        <c:varyColors val="1"/>
        <c:ser>
          <c:idx val="0"/>
          <c:order val="0"/>
          <c:tx>
            <c:strRef>
              <c:f>'[evaluacion de costo USD Final.xlsx]clasificacion de costos'!$K$82</c:f>
              <c:strCache>
                <c:ptCount val="1"/>
              </c:strCache>
            </c:strRef>
          </c:tx>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1-3B07-428E-919E-656BC6B7920D}"/>
              </c:ext>
            </c:extLst>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3-3B07-428E-919E-656BC6B7920D}"/>
              </c:ext>
            </c:extLst>
          </c:dPt>
          <c:dPt>
            <c:idx val="2"/>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5-3B07-428E-919E-656BC6B7920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ES"/>
              </a:p>
            </c:txPr>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xmlns:c16r2="http://schemas.microsoft.com/office/drawing/2015/06/chart">
              <c:ext xmlns:c15="http://schemas.microsoft.com/office/drawing/2012/chart" uri="{CE6537A1-D6FC-4f65-9D91-7224C49458BB}"/>
            </c:extLst>
          </c:dLbls>
          <c:cat>
            <c:strRef>
              <c:f>'[evaluacion de costo USD Final.xlsx]clasificacion de costos'!$K$79:$K$81</c:f>
              <c:strCache>
                <c:ptCount val="3"/>
                <c:pt idx="0">
                  <c:v> costo fijo </c:v>
                </c:pt>
                <c:pt idx="1">
                  <c:v> variable </c:v>
                </c:pt>
                <c:pt idx="2">
                  <c:v> beneficio </c:v>
                </c:pt>
              </c:strCache>
            </c:strRef>
          </c:cat>
          <c:val>
            <c:numRef>
              <c:f>'[evaluacion de costo USD Final.xlsx]clasificacion de costos'!$M$79:$M$81</c:f>
              <c:numCache>
                <c:formatCode>0%</c:formatCode>
                <c:ptCount val="3"/>
                <c:pt idx="0">
                  <c:v>7.26053446076214E-2</c:v>
                </c:pt>
                <c:pt idx="1">
                  <c:v>0.7983044573083985</c:v>
                </c:pt>
                <c:pt idx="2">
                  <c:v>0.12909019808398015</c:v>
                </c:pt>
              </c:numCache>
            </c:numRef>
          </c:val>
          <c:extLst xmlns:c16r2="http://schemas.microsoft.com/office/drawing/2015/06/chart">
            <c:ext xmlns:c16="http://schemas.microsoft.com/office/drawing/2014/chart" uri="{C3380CC4-5D6E-409C-BE32-E72D297353CC}">
              <c16:uniqueId val="{00000000-DA5E-440C-B73B-7212A9C05397}"/>
            </c:ext>
          </c:extLst>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E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E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AR"/>
              <a:t>composicion del costo fijo</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s-ES"/>
        </a:p>
      </c:txPr>
    </c:title>
    <c:autoTitleDeleted val="0"/>
    <c:plotArea>
      <c:layout/>
      <c:pieChart>
        <c:varyColors val="1"/>
        <c:ser>
          <c:idx val="0"/>
          <c:order val="0"/>
          <c:tx>
            <c:v>compocicion del costo fijo</c:v>
          </c:tx>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1-9CA8-48AC-8A51-082761A690A5}"/>
              </c:ext>
            </c:extLst>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3-9CA8-48AC-8A51-082761A690A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ES"/>
              </a:p>
            </c:txPr>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xmlns:c16r2="http://schemas.microsoft.com/office/drawing/2015/06/chart">
              <c:ext xmlns:c15="http://schemas.microsoft.com/office/drawing/2012/chart" uri="{CE6537A1-D6FC-4f65-9D91-7224C49458BB}"/>
            </c:extLst>
          </c:dLbls>
          <c:cat>
            <c:strRef>
              <c:f>'[evaluacion de costo USD Final.xlsx]clasificacion de costos'!$K$76:$K$77</c:f>
              <c:strCache>
                <c:ptCount val="2"/>
                <c:pt idx="0">
                  <c:v> costo fijo erogable </c:v>
                </c:pt>
                <c:pt idx="1">
                  <c:v> costo fijo no erogable </c:v>
                </c:pt>
              </c:strCache>
            </c:strRef>
          </c:cat>
          <c:val>
            <c:numRef>
              <c:f>'[evaluacion de costo USD Final.xlsx]clasificacion de costos'!$M$76:$M$77</c:f>
              <c:numCache>
                <c:formatCode>0%</c:formatCode>
                <c:ptCount val="2"/>
                <c:pt idx="0">
                  <c:v>0.88213604184404659</c:v>
                </c:pt>
                <c:pt idx="1">
                  <c:v>0.11786395815595334</c:v>
                </c:pt>
              </c:numCache>
            </c:numRef>
          </c:val>
          <c:extLst xmlns:c16r2="http://schemas.microsoft.com/office/drawing/2015/06/chart">
            <c:ext xmlns:c16="http://schemas.microsoft.com/office/drawing/2014/chart" uri="{C3380CC4-5D6E-409C-BE32-E72D297353CC}">
              <c16:uniqueId val="{00000000-F329-47E9-B10A-64491885ACAF}"/>
            </c:ext>
          </c:extLst>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E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E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9">
  <cs:axisTitle>
    <cs:lnRef idx="0"/>
    <cs:fillRef idx="0"/>
    <cs:effectRef idx="0"/>
    <cs:fontRef idx="minor">
      <a:schemeClr val="lt1">
        <a:lumMod val="75000"/>
      </a:schemeClr>
    </cs:fontRef>
    <cs:defRPr sz="900" b="1"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dk1"/>
    </cs:fontRef>
    <cs:spPr>
      <a:solidFill>
        <a:schemeClr val="dk1">
          <a:lumMod val="75000"/>
          <a:lumOff val="25000"/>
        </a:schemeClr>
      </a:solidFill>
      <a:ln w="9525" cap="flat" cmpd="sng" algn="ctr">
        <a:solidFill>
          <a:schemeClr val="dk1">
            <a:lumMod val="15000"/>
            <a:lumOff val="85000"/>
          </a:schemeClr>
        </a:solidFill>
        <a:round/>
      </a:ln>
    </cs:spPr>
    <cs:defRPr sz="900" kern="1200"/>
  </cs:chartArea>
  <cs:dataLabel>
    <cs:lnRef idx="0"/>
    <cs:fillRef idx="0"/>
    <cs:effectRef idx="0"/>
    <cs:fontRef idx="minor">
      <a:schemeClr val="lt1">
        <a:lumMod val="75000"/>
      </a:schemeClr>
    </cs:fontRef>
    <cs:defRPr sz="900" kern="1200"/>
  </cs:dataLabel>
  <cs:dataLabelCallout>
    <cs:lnRef idx="0"/>
    <cs:fillRef idx="0"/>
    <cs:effectRef idx="0"/>
    <cs:fontRef idx="minor">
      <a:schemeClr val="lt1">
        <a:lumMod val="15000"/>
        <a:lumOff val="85000"/>
      </a:schemeClr>
    </cs:fontRef>
    <cs:spPr>
      <a:solidFill>
        <a:schemeClr val="dk1">
          <a:lumMod val="65000"/>
          <a:lumOff val="35000"/>
        </a:schemeClr>
      </a:solidFill>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0"/>
    <cs:effectRef idx="0">
      <cs:styleClr val="auto"/>
    </cs:effectRef>
    <cs:fontRef idx="minor">
      <a:schemeClr val="dk1"/>
    </cs:fontRef>
    <cs:spPr>
      <a:ln w="9525" cap="flat" cmpd="sng" algn="ctr">
        <a:solidFill>
          <a:schemeClr val="phClr"/>
        </a:solidFill>
        <a:miter lim="800000"/>
      </a:ln>
      <a:effectLst>
        <a:glow rad="63500">
          <a:schemeClr val="phClr">
            <a:satMod val="175000"/>
            <a:alpha val="25000"/>
          </a:schemeClr>
        </a:glow>
      </a:effectLst>
    </cs:spPr>
  </cs:dataPoint>
  <cs:dataPoint3D>
    <cs:lnRef idx="0">
      <cs:styleClr val="auto"/>
    </cs:lnRef>
    <cs:fillRef idx="0">
      <cs:styleClr val="auto"/>
    </cs:fillRef>
    <cs:effectRef idx="0">
      <cs:styleClr val="auto"/>
    </cs:effectRef>
    <cs:fontRef idx="minor">
      <a:schemeClr val="dk1"/>
    </cs:fontRef>
    <cs:spPr>
      <a:ln w="9525" cap="flat" cmpd="sng" algn="ctr">
        <a:solidFill>
          <a:schemeClr val="phClr"/>
        </a:solidFill>
        <a:miter lim="800000"/>
      </a:ln>
      <a:effectLst>
        <a:glow rad="63500">
          <a:schemeClr val="phClr">
            <a:satMod val="175000"/>
            <a:alpha val="25000"/>
          </a:schemeClr>
        </a:glow>
      </a:effectLst>
    </cs:spPr>
  </cs:dataPoint3D>
  <cs:dataPointLine>
    <cs:lnRef idx="0">
      <cs:styleClr val="auto"/>
    </cs:lnRef>
    <cs:fillRef idx="0">
      <cs:styleClr val="auto"/>
    </cs:fillRef>
    <cs:effectRef idx="0">
      <cs:styleClr val="auto"/>
    </cs:effectRef>
    <cs:fontRef idx="minor">
      <a:schemeClr val="dk1"/>
    </cs:fontRef>
    <cs:spPr>
      <a:ln w="22225" cap="rnd">
        <a:solidFill>
          <a:schemeClr val="phClr"/>
        </a:solidFill>
      </a:ln>
      <a:effectLst>
        <a:glow rad="139700">
          <a:schemeClr val="phClr">
            <a:satMod val="175000"/>
            <a:alpha val="14000"/>
          </a:schemeClr>
        </a:glow>
      </a:effectLst>
    </cs:spPr>
  </cs:dataPointLine>
  <cs:dataPointMarker>
    <cs:lnRef idx="0">
      <cs:styleClr val="auto"/>
    </cs:lnRef>
    <cs:fillRef idx="0">
      <cs:styleClr val="auto"/>
    </cs:fillRef>
    <cs:effectRef idx="0">
      <cs:styleClr val="auto"/>
    </cs:effectRef>
    <cs:fontRef idx="minor">
      <a:schemeClr val="dk1"/>
    </cs:fontRef>
    <cs:spPr>
      <a:solidFill>
        <a:schemeClr val="phClr">
          <a:lumMod val="60000"/>
          <a:lumOff val="40000"/>
        </a:schemeClr>
      </a:solidFill>
      <a:effectLst>
        <a:glow rad="63500">
          <a:schemeClr val="phClr">
            <a:satMod val="175000"/>
            <a:alpha val="25000"/>
          </a:schemeClr>
        </a:glow>
      </a:effectLst>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0">
              <a:schemeClr val="dk1">
                <a:lumMod val="65000"/>
                <a:lumOff val="35000"/>
              </a:schemeClr>
            </a:gs>
            <a:gs pos="100000">
              <a:schemeClr val="dk1">
                <a:lumMod val="75000"/>
                <a:lumOff val="25000"/>
              </a:schemeClr>
            </a:gs>
          </a:gsLst>
          <a:lin ang="10800000" scaled="0"/>
        </a:gradFill>
        <a:round/>
      </a:ln>
      <a:effectLst/>
    </cs:spPr>
  </cs:gridlineMajor>
  <cs:gridlineMinor>
    <cs:lnRef idx="0"/>
    <cs:fillRef idx="0"/>
    <cs:effectRef idx="0"/>
    <cs:fontRef idx="minor">
      <a:schemeClr val="dk1"/>
    </cs:fontRef>
    <cs:spPr>
      <a:ln w="9525" cap="flat" cmpd="sng" algn="ctr">
        <a:gradFill>
          <a:gsLst>
            <a:gs pos="100000">
              <a:schemeClr val="dk1">
                <a:lumMod val="75000"/>
                <a:lumOff val="25000"/>
                <a:alpha val="25000"/>
              </a:schemeClr>
            </a:gs>
            <a:gs pos="0">
              <a:schemeClr val="dk1">
                <a:lumMod val="65000"/>
                <a:lumOff val="35000"/>
                <a:alpha val="25000"/>
              </a:schemeClr>
            </a:gs>
          </a:gsLst>
          <a:lin ang="5400000" scaled="0"/>
        </a:gradFill>
        <a:round/>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a:lumMod val="85000"/>
      </a:schemeClr>
    </cs:fontRef>
    <cs:defRPr sz="1400" b="1" kern="1200" cap="none" baseline="0"/>
  </cs:title>
  <cs:trendline>
    <cs:lnRef idx="0">
      <cs:styleClr val="auto"/>
    </cs:lnRef>
    <cs:fillRef idx="0"/>
    <cs:effectRef idx="0"/>
    <cs:fontRef idx="minor">
      <a:schemeClr val="lt1"/>
    </cs:fontRef>
    <cs:spPr>
      <a:ln w="25400"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213">
  <cs:axisTitle>
    <cs:lnRef idx="0"/>
    <cs:fillRef idx="0"/>
    <cs:effectRef idx="0"/>
    <cs:fontRef idx="minor">
      <a:schemeClr val="lt1">
        <a:lumMod val="75000"/>
      </a:schemeClr>
    </cs:fontRef>
    <cs:defRPr sz="900" b="1"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dk1"/>
    </cs:fontRef>
    <cs:spPr>
      <a:solidFill>
        <a:schemeClr val="dk1">
          <a:lumMod val="75000"/>
          <a:lumOff val="25000"/>
        </a:schemeClr>
      </a:solidFill>
      <a:ln w="9525" cap="flat" cmpd="sng" algn="ctr">
        <a:solidFill>
          <a:schemeClr val="dk1">
            <a:lumMod val="15000"/>
            <a:lumOff val="85000"/>
          </a:schemeClr>
        </a:solidFill>
        <a:round/>
      </a:ln>
    </cs:spPr>
    <cs:defRPr sz="900" kern="1200"/>
  </cs:chartArea>
  <cs:dataLabel>
    <cs:lnRef idx="0"/>
    <cs:fillRef idx="0"/>
    <cs:effectRef idx="0"/>
    <cs:fontRef idx="minor">
      <a:schemeClr val="lt1">
        <a:lumMod val="75000"/>
      </a:schemeClr>
    </cs:fontRef>
    <cs:defRPr sz="900" kern="1200"/>
  </cs:dataLabel>
  <cs:dataLabelCallout>
    <cs:lnRef idx="0"/>
    <cs:fillRef idx="0"/>
    <cs:effectRef idx="0"/>
    <cs:fontRef idx="minor">
      <a:schemeClr val="lt1">
        <a:lumMod val="15000"/>
        <a:lumOff val="85000"/>
      </a:schemeClr>
    </cs:fontRef>
    <cs:spPr>
      <a:solidFill>
        <a:schemeClr val="dk1">
          <a:lumMod val="65000"/>
          <a:lumOff val="35000"/>
        </a:schemeClr>
      </a:solidFill>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0"/>
    <cs:effectRef idx="0">
      <cs:styleClr val="auto"/>
    </cs:effectRef>
    <cs:fontRef idx="minor">
      <a:schemeClr val="dk1"/>
    </cs:fontRef>
    <cs:spPr>
      <a:ln w="9525" cap="flat" cmpd="sng" algn="ctr">
        <a:solidFill>
          <a:schemeClr val="phClr"/>
        </a:solidFill>
        <a:miter lim="800000"/>
      </a:ln>
      <a:effectLst>
        <a:glow rad="63500">
          <a:schemeClr val="phClr">
            <a:satMod val="175000"/>
            <a:alpha val="25000"/>
          </a:schemeClr>
        </a:glow>
      </a:effectLst>
    </cs:spPr>
  </cs:dataPoint>
  <cs:dataPoint3D>
    <cs:lnRef idx="0">
      <cs:styleClr val="auto"/>
    </cs:lnRef>
    <cs:fillRef idx="0">
      <cs:styleClr val="auto"/>
    </cs:fillRef>
    <cs:effectRef idx="0">
      <cs:styleClr val="auto"/>
    </cs:effectRef>
    <cs:fontRef idx="minor">
      <a:schemeClr val="dk1"/>
    </cs:fontRef>
    <cs:spPr>
      <a:ln w="9525" cap="flat" cmpd="sng" algn="ctr">
        <a:solidFill>
          <a:schemeClr val="phClr"/>
        </a:solidFill>
        <a:miter lim="800000"/>
      </a:ln>
      <a:effectLst>
        <a:glow rad="63500">
          <a:schemeClr val="phClr">
            <a:satMod val="175000"/>
            <a:alpha val="25000"/>
          </a:schemeClr>
        </a:glow>
      </a:effectLst>
    </cs:spPr>
  </cs:dataPoint3D>
  <cs:dataPointLine>
    <cs:lnRef idx="0">
      <cs:styleClr val="auto"/>
    </cs:lnRef>
    <cs:fillRef idx="0">
      <cs:styleClr val="auto"/>
    </cs:fillRef>
    <cs:effectRef idx="0">
      <cs:styleClr val="auto"/>
    </cs:effectRef>
    <cs:fontRef idx="minor">
      <a:schemeClr val="dk1"/>
    </cs:fontRef>
    <cs:spPr>
      <a:ln w="22225" cap="rnd">
        <a:solidFill>
          <a:schemeClr val="phClr"/>
        </a:solidFill>
      </a:ln>
      <a:effectLst>
        <a:glow rad="139700">
          <a:schemeClr val="phClr">
            <a:satMod val="175000"/>
            <a:alpha val="14000"/>
          </a:schemeClr>
        </a:glow>
      </a:effectLst>
    </cs:spPr>
  </cs:dataPointLine>
  <cs:dataPointMarker>
    <cs:lnRef idx="0">
      <cs:styleClr val="auto"/>
    </cs:lnRef>
    <cs:fillRef idx="0">
      <cs:styleClr val="auto"/>
    </cs:fillRef>
    <cs:effectRef idx="0">
      <cs:styleClr val="auto"/>
    </cs:effectRef>
    <cs:fontRef idx="minor">
      <a:schemeClr val="dk1"/>
    </cs:fontRef>
    <cs:spPr>
      <a:solidFill>
        <a:schemeClr val="phClr">
          <a:lumMod val="60000"/>
          <a:lumOff val="40000"/>
        </a:schemeClr>
      </a:solidFill>
      <a:effectLst>
        <a:glow rad="63500">
          <a:schemeClr val="phClr">
            <a:satMod val="175000"/>
            <a:alpha val="25000"/>
          </a:schemeClr>
        </a:glow>
      </a:effectLst>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75000"/>
                <a:lumOff val="25000"/>
              </a:schemeClr>
            </a:gs>
            <a:gs pos="0">
              <a:schemeClr val="dk1">
                <a:lumMod val="65000"/>
                <a:lumOff val="3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dk1">
                <a:lumMod val="75000"/>
                <a:lumOff val="25000"/>
                <a:alpha val="25000"/>
              </a:schemeClr>
            </a:gs>
            <a:gs pos="0">
              <a:schemeClr val="dk1">
                <a:lumMod val="65000"/>
                <a:lumOff val="35000"/>
                <a:alpha val="25000"/>
              </a:schemeClr>
            </a:gs>
          </a:gsLst>
          <a:lin ang="5400000" scaled="0"/>
        </a:gradFill>
        <a:round/>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a:lumMod val="85000"/>
      </a:schemeClr>
    </cs:fontRef>
    <cs:defRPr sz="1400" b="1" kern="1200" cap="none" baseline="0"/>
  </cs:title>
  <cs:trendline>
    <cs:lnRef idx="0">
      <cs:styleClr val="auto"/>
    </cs:lnRef>
    <cs:fillRef idx="0"/>
    <cs:effectRef idx="0"/>
    <cs:fontRef idx="minor">
      <a:schemeClr val="lt1"/>
    </cs:fontRef>
    <cs:spPr>
      <a:ln w="25400"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4.xml><?xml version="1.0" encoding="utf-8"?>
<cs:chartStyle xmlns:cs="http://schemas.microsoft.com/office/drawing/2012/chartStyle" xmlns:a="http://schemas.openxmlformats.org/drawingml/2006/main" id="236">
  <cs:axisTitle>
    <cs:lnRef idx="0"/>
    <cs:fillRef idx="0"/>
    <cs:effectRef idx="0"/>
    <cs:fontRef idx="minor">
      <a:schemeClr val="lt1">
        <a:lumMod val="75000"/>
      </a:schemeClr>
    </cs:fontRef>
    <cs:defRPr sz="900" b="1"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dk1"/>
    </cs:fontRef>
    <cs:spPr>
      <a:solidFill>
        <a:schemeClr val="dk1">
          <a:lumMod val="75000"/>
          <a:lumOff val="25000"/>
        </a:schemeClr>
      </a:solidFill>
      <a:ln w="9525" cap="flat" cmpd="sng" algn="ctr">
        <a:solidFill>
          <a:schemeClr val="dk1">
            <a:lumMod val="15000"/>
            <a:lumOff val="85000"/>
          </a:schemeClr>
        </a:solidFill>
        <a:round/>
      </a:ln>
    </cs:spPr>
    <cs:defRPr sz="900" kern="1200"/>
  </cs:chartArea>
  <cs:dataLabel>
    <cs:lnRef idx="0"/>
    <cs:fillRef idx="0"/>
    <cs:effectRef idx="0"/>
    <cs:fontRef idx="minor">
      <a:schemeClr val="lt1">
        <a:lumMod val="75000"/>
      </a:schemeClr>
    </cs:fontRef>
    <cs:defRPr sz="900" kern="1200"/>
  </cs:dataLabel>
  <cs:dataLabelCallout>
    <cs:lnRef idx="0"/>
    <cs:fillRef idx="0"/>
    <cs:effectRef idx="0"/>
    <cs:fontRef idx="minor">
      <a:schemeClr val="lt1">
        <a:lumMod val="15000"/>
        <a:lumOff val="85000"/>
      </a:schemeClr>
    </cs:fontRef>
    <cs:spPr>
      <a:solidFill>
        <a:schemeClr val="dk1">
          <a:lumMod val="65000"/>
          <a:lumOff val="35000"/>
        </a:schemeClr>
      </a:solidFill>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0"/>
    <cs:effectRef idx="0">
      <cs:styleClr val="auto"/>
    </cs:effectRef>
    <cs:fontRef idx="minor">
      <a:schemeClr val="dk1"/>
    </cs:fontRef>
    <cs:spPr>
      <a:ln w="9525" cap="flat" cmpd="sng" algn="ctr">
        <a:solidFill>
          <a:schemeClr val="phClr"/>
        </a:solidFill>
        <a:miter lim="800000"/>
      </a:ln>
      <a:effectLst>
        <a:glow rad="63500">
          <a:schemeClr val="phClr">
            <a:satMod val="175000"/>
            <a:alpha val="25000"/>
          </a:schemeClr>
        </a:glow>
      </a:effectLst>
    </cs:spPr>
  </cs:dataPoint>
  <cs:dataPoint3D>
    <cs:lnRef idx="0">
      <cs:styleClr val="auto"/>
    </cs:lnRef>
    <cs:fillRef idx="0">
      <cs:styleClr val="auto"/>
    </cs:fillRef>
    <cs:effectRef idx="0">
      <cs:styleClr val="auto"/>
    </cs:effectRef>
    <cs:fontRef idx="minor">
      <a:schemeClr val="dk1"/>
    </cs:fontRef>
    <cs:spPr>
      <a:ln w="9525" cap="flat" cmpd="sng" algn="ctr">
        <a:solidFill>
          <a:schemeClr val="phClr"/>
        </a:solidFill>
        <a:miter lim="800000"/>
      </a:ln>
      <a:effectLst>
        <a:glow rad="63500">
          <a:schemeClr val="phClr">
            <a:satMod val="175000"/>
            <a:alpha val="25000"/>
          </a:schemeClr>
        </a:glow>
      </a:effectLst>
    </cs:spPr>
  </cs:dataPoint3D>
  <cs:dataPointLine>
    <cs:lnRef idx="0">
      <cs:styleClr val="auto"/>
    </cs:lnRef>
    <cs:fillRef idx="0">
      <cs:styleClr val="auto"/>
    </cs:fillRef>
    <cs:effectRef idx="0">
      <cs:styleClr val="auto"/>
    </cs:effectRef>
    <cs:fontRef idx="minor">
      <a:schemeClr val="dk1"/>
    </cs:fontRef>
    <cs:spPr>
      <a:ln w="22225" cap="rnd">
        <a:solidFill>
          <a:schemeClr val="phClr"/>
        </a:solidFill>
      </a:ln>
      <a:effectLst>
        <a:glow rad="139700">
          <a:schemeClr val="phClr">
            <a:satMod val="175000"/>
            <a:alpha val="14000"/>
          </a:schemeClr>
        </a:glow>
      </a:effectLst>
    </cs:spPr>
  </cs:dataPointLine>
  <cs:dataPointMarker>
    <cs:lnRef idx="0">
      <cs:styleClr val="auto"/>
    </cs:lnRef>
    <cs:fillRef idx="0">
      <cs:styleClr val="auto"/>
    </cs:fillRef>
    <cs:effectRef idx="0">
      <cs:styleClr val="auto"/>
    </cs:effectRef>
    <cs:fontRef idx="minor">
      <a:schemeClr val="dk1"/>
    </cs:fontRef>
    <cs:spPr>
      <a:solidFill>
        <a:schemeClr val="phClr">
          <a:lumMod val="60000"/>
          <a:lumOff val="40000"/>
        </a:schemeClr>
      </a:solidFill>
      <a:effectLst>
        <a:glow rad="63500">
          <a:schemeClr val="phClr">
            <a:satMod val="175000"/>
            <a:alpha val="25000"/>
          </a:schemeClr>
        </a:glow>
      </a:effectLst>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75000"/>
                <a:lumOff val="25000"/>
              </a:schemeClr>
            </a:gs>
            <a:gs pos="0">
              <a:schemeClr val="dk1">
                <a:lumMod val="65000"/>
                <a:lumOff val="3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dk1">
                <a:lumMod val="75000"/>
                <a:lumOff val="25000"/>
                <a:alpha val="25000"/>
              </a:schemeClr>
            </a:gs>
            <a:gs pos="0">
              <a:schemeClr val="dk1">
                <a:lumMod val="65000"/>
                <a:lumOff val="35000"/>
                <a:alpha val="25000"/>
              </a:schemeClr>
            </a:gs>
          </a:gsLst>
          <a:lin ang="5400000" scaled="0"/>
        </a:gradFill>
        <a:round/>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a:lumMod val="85000"/>
      </a:schemeClr>
    </cs:fontRef>
    <cs:defRPr sz="1400" b="1" kern="1200" cap="none" baseline="0"/>
  </cs:title>
  <cs:trendline>
    <cs:lnRef idx="0">
      <cs:styleClr val="auto"/>
    </cs:lnRef>
    <cs:fillRef idx="0"/>
    <cs:effectRef idx="0"/>
    <cs:fontRef idx="minor">
      <a:schemeClr val="lt1"/>
    </cs:fontRef>
    <cs:spPr>
      <a:ln w="25400"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36">
  <cs:axisTitle>
    <cs:lnRef idx="0"/>
    <cs:fillRef idx="0"/>
    <cs:effectRef idx="0"/>
    <cs:fontRef idx="minor">
      <a:schemeClr val="lt1">
        <a:lumMod val="75000"/>
      </a:schemeClr>
    </cs:fontRef>
    <cs:defRPr sz="900" b="1"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dk1"/>
    </cs:fontRef>
    <cs:spPr>
      <a:solidFill>
        <a:schemeClr val="dk1">
          <a:lumMod val="75000"/>
          <a:lumOff val="25000"/>
        </a:schemeClr>
      </a:solidFill>
      <a:ln w="9525" cap="flat" cmpd="sng" algn="ctr">
        <a:solidFill>
          <a:schemeClr val="dk1">
            <a:lumMod val="15000"/>
            <a:lumOff val="85000"/>
          </a:schemeClr>
        </a:solidFill>
        <a:round/>
      </a:ln>
    </cs:spPr>
    <cs:defRPr sz="900" kern="1200"/>
  </cs:chartArea>
  <cs:dataLabel>
    <cs:lnRef idx="0"/>
    <cs:fillRef idx="0"/>
    <cs:effectRef idx="0"/>
    <cs:fontRef idx="minor">
      <a:schemeClr val="lt1">
        <a:lumMod val="75000"/>
      </a:schemeClr>
    </cs:fontRef>
    <cs:defRPr sz="900" kern="1200"/>
  </cs:dataLabel>
  <cs:dataLabelCallout>
    <cs:lnRef idx="0"/>
    <cs:fillRef idx="0"/>
    <cs:effectRef idx="0"/>
    <cs:fontRef idx="minor">
      <a:schemeClr val="lt1">
        <a:lumMod val="15000"/>
        <a:lumOff val="85000"/>
      </a:schemeClr>
    </cs:fontRef>
    <cs:spPr>
      <a:solidFill>
        <a:schemeClr val="dk1">
          <a:lumMod val="65000"/>
          <a:lumOff val="35000"/>
        </a:schemeClr>
      </a:solidFill>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0"/>
    <cs:effectRef idx="0">
      <cs:styleClr val="auto"/>
    </cs:effectRef>
    <cs:fontRef idx="minor">
      <a:schemeClr val="dk1"/>
    </cs:fontRef>
    <cs:spPr>
      <a:ln w="9525" cap="flat" cmpd="sng" algn="ctr">
        <a:solidFill>
          <a:schemeClr val="phClr"/>
        </a:solidFill>
        <a:miter lim="800000"/>
      </a:ln>
      <a:effectLst>
        <a:glow rad="63500">
          <a:schemeClr val="phClr">
            <a:satMod val="175000"/>
            <a:alpha val="25000"/>
          </a:schemeClr>
        </a:glow>
      </a:effectLst>
    </cs:spPr>
  </cs:dataPoint>
  <cs:dataPoint3D>
    <cs:lnRef idx="0">
      <cs:styleClr val="auto"/>
    </cs:lnRef>
    <cs:fillRef idx="0">
      <cs:styleClr val="auto"/>
    </cs:fillRef>
    <cs:effectRef idx="0">
      <cs:styleClr val="auto"/>
    </cs:effectRef>
    <cs:fontRef idx="minor">
      <a:schemeClr val="dk1"/>
    </cs:fontRef>
    <cs:spPr>
      <a:ln w="9525" cap="flat" cmpd="sng" algn="ctr">
        <a:solidFill>
          <a:schemeClr val="phClr"/>
        </a:solidFill>
        <a:miter lim="800000"/>
      </a:ln>
      <a:effectLst>
        <a:glow rad="63500">
          <a:schemeClr val="phClr">
            <a:satMod val="175000"/>
            <a:alpha val="25000"/>
          </a:schemeClr>
        </a:glow>
      </a:effectLst>
    </cs:spPr>
  </cs:dataPoint3D>
  <cs:dataPointLine>
    <cs:lnRef idx="0">
      <cs:styleClr val="auto"/>
    </cs:lnRef>
    <cs:fillRef idx="0">
      <cs:styleClr val="auto"/>
    </cs:fillRef>
    <cs:effectRef idx="0">
      <cs:styleClr val="auto"/>
    </cs:effectRef>
    <cs:fontRef idx="minor">
      <a:schemeClr val="dk1"/>
    </cs:fontRef>
    <cs:spPr>
      <a:ln w="22225" cap="rnd">
        <a:solidFill>
          <a:schemeClr val="phClr"/>
        </a:solidFill>
      </a:ln>
      <a:effectLst>
        <a:glow rad="139700">
          <a:schemeClr val="phClr">
            <a:satMod val="175000"/>
            <a:alpha val="14000"/>
          </a:schemeClr>
        </a:glow>
      </a:effectLst>
    </cs:spPr>
  </cs:dataPointLine>
  <cs:dataPointMarker>
    <cs:lnRef idx="0">
      <cs:styleClr val="auto"/>
    </cs:lnRef>
    <cs:fillRef idx="0">
      <cs:styleClr val="auto"/>
    </cs:fillRef>
    <cs:effectRef idx="0">
      <cs:styleClr val="auto"/>
    </cs:effectRef>
    <cs:fontRef idx="minor">
      <a:schemeClr val="dk1"/>
    </cs:fontRef>
    <cs:spPr>
      <a:solidFill>
        <a:schemeClr val="phClr">
          <a:lumMod val="60000"/>
          <a:lumOff val="40000"/>
        </a:schemeClr>
      </a:solidFill>
      <a:effectLst>
        <a:glow rad="63500">
          <a:schemeClr val="phClr">
            <a:satMod val="175000"/>
            <a:alpha val="25000"/>
          </a:schemeClr>
        </a:glow>
      </a:effectLst>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75000"/>
                <a:lumOff val="25000"/>
              </a:schemeClr>
            </a:gs>
            <a:gs pos="0">
              <a:schemeClr val="dk1">
                <a:lumMod val="65000"/>
                <a:lumOff val="3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dk1">
                <a:lumMod val="75000"/>
                <a:lumOff val="25000"/>
                <a:alpha val="25000"/>
              </a:schemeClr>
            </a:gs>
            <a:gs pos="0">
              <a:schemeClr val="dk1">
                <a:lumMod val="65000"/>
                <a:lumOff val="35000"/>
                <a:alpha val="25000"/>
              </a:schemeClr>
            </a:gs>
          </a:gsLst>
          <a:lin ang="5400000" scaled="0"/>
        </a:gradFill>
        <a:round/>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a:lumMod val="85000"/>
      </a:schemeClr>
    </cs:fontRef>
    <cs:defRPr sz="1400" b="1" kern="1200" cap="none" baseline="0"/>
  </cs:title>
  <cs:trendline>
    <cs:lnRef idx="0">
      <cs:styleClr val="auto"/>
    </cs:lnRef>
    <cs:fillRef idx="0"/>
    <cs:effectRef idx="0"/>
    <cs:fontRef idx="minor">
      <a:schemeClr val="lt1"/>
    </cs:fontRef>
    <cs:spPr>
      <a:ln w="25400"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48">
  <cs:axisTitle>
    <cs:lnRef idx="0"/>
    <cs:fillRef idx="0"/>
    <cs:effectRef idx="0"/>
    <cs:fontRef idx="minor">
      <a:schemeClr val="lt1">
        <a:lumMod val="75000"/>
      </a:schemeClr>
    </cs:fontRef>
    <cs:defRPr sz="900" b="1" kern="1200" cap="all"/>
  </cs:axisTitle>
  <cs:categoryAxis>
    <cs:lnRef idx="0"/>
    <cs:fillRef idx="0"/>
    <cs:effectRef idx="0"/>
    <cs:fontRef idx="minor">
      <a:schemeClr val="lt1">
        <a:lumMod val="75000"/>
      </a:schemeClr>
    </cs:fontRef>
    <cs:spPr>
      <a:ln w="9525" cap="flat" cmpd="sng" algn="ctr">
        <a:solidFill>
          <a:schemeClr val="lt1">
            <a:lumMod val="50000"/>
          </a:schemeClr>
        </a:solidFill>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7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9525" cap="rnd">
        <a:solidFill>
          <a:schemeClr val="phClr"/>
        </a:solidFill>
        <a:round/>
      </a:ln>
    </cs:spPr>
  </cs:dataPointLine>
  <cs:dataPointMarker>
    <cs:lnRef idx="0">
      <cs:styleClr val="auto"/>
    </cs:lnRef>
    <cs:fillRef idx="3">
      <cs:styleClr val="auto"/>
    </cs:fillRef>
    <cs:effectRef idx="3"/>
    <cs:fontRef idx="minor">
      <a:schemeClr val="tx1"/>
    </cs:fontRef>
    <cs:spPr>
      <a:ln w="9525" cap="rnd">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spPr>
      <a:ln w="9525" cap="flat" cmpd="sng" algn="ctr">
        <a:solidFill>
          <a:schemeClr val="lt1">
            <a:lumMod val="50000"/>
          </a:schemeClr>
        </a:solidFill>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75000"/>
      </a:schemeClr>
    </cs:fontRef>
    <cs:spPr>
      <a:ln w="9525" cap="flat" cmpd="sng" algn="ctr">
        <a:solidFill>
          <a:schemeClr val="lt1">
            <a:lumMod val="50000"/>
          </a:schemeClr>
        </a:solidFill>
      </a:ln>
    </cs:spPr>
    <cs:defRPr sz="900" kern="1200"/>
  </cs:valueAxis>
  <cs:wall>
    <cs:lnRef idx="0"/>
    <cs:fillRef idx="0"/>
    <cs:effectRef idx="0"/>
    <cs:fontRef idx="minor">
      <a:schemeClr val="tx1"/>
    </cs:fontRef>
  </cs:wall>
</cs:chartStyle>
</file>

<file path=word/charts/style7.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8.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9.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A1F7C99-CB4D-47EF-A33B-8054E9689A2C}" type="doc">
      <dgm:prSet loTypeId="urn:microsoft.com/office/officeart/2005/8/layout/radial5" loCatId="cycle" qsTypeId="urn:microsoft.com/office/officeart/2005/8/quickstyle/simple1" qsCatId="simple" csTypeId="urn:microsoft.com/office/officeart/2005/8/colors/accent1_2" csCatId="accent1" phldr="1"/>
      <dgm:spPr/>
      <dgm:t>
        <a:bodyPr/>
        <a:lstStyle/>
        <a:p>
          <a:endParaRPr lang="es-ES"/>
        </a:p>
      </dgm:t>
    </dgm:pt>
    <dgm:pt modelId="{68B96D5D-AC20-44A9-89D4-DEFA61438DD9}">
      <dgm:prSet phldrT="[Texto]"/>
      <dgm:spPr/>
      <dgm:t>
        <a:bodyPr/>
        <a:lstStyle/>
        <a:p>
          <a:r>
            <a:rPr lang="es-ES"/>
            <a:t>COMPETIDORES DEL SECTOR: AGLUPECTIN, CEAMPECTIN, GENU PECTIN, GRINSTED PECTIN, PDT, UNIPECTINE.</a:t>
          </a:r>
        </a:p>
      </dgm:t>
    </dgm:pt>
    <dgm:pt modelId="{27DCFF92-B51F-4B41-98BC-FB866C4E49D1}" type="parTrans" cxnId="{C88B2E0D-7759-4ADD-90E8-01CBC83ABA38}">
      <dgm:prSet/>
      <dgm:spPr/>
      <dgm:t>
        <a:bodyPr/>
        <a:lstStyle/>
        <a:p>
          <a:endParaRPr lang="es-ES"/>
        </a:p>
      </dgm:t>
    </dgm:pt>
    <dgm:pt modelId="{628F6D62-365E-419A-B972-BBDE8D1D58EB}" type="sibTrans" cxnId="{C88B2E0D-7759-4ADD-90E8-01CBC83ABA38}">
      <dgm:prSet/>
      <dgm:spPr/>
      <dgm:t>
        <a:bodyPr/>
        <a:lstStyle/>
        <a:p>
          <a:endParaRPr lang="es-ES"/>
        </a:p>
      </dgm:t>
    </dgm:pt>
    <dgm:pt modelId="{82167F59-32A8-47B5-8C81-213B3A059C1D}">
      <dgm:prSet phldrT="[Texto]"/>
      <dgm:spPr/>
      <dgm:t>
        <a:bodyPr/>
        <a:lstStyle/>
        <a:p>
          <a:r>
            <a:rPr lang="es-ES"/>
            <a:t>COMPETIDORES POTENCIALES: MOLINOS RIO DE LA PLATA, SANTANA, FOODCHEM</a:t>
          </a:r>
        </a:p>
      </dgm:t>
    </dgm:pt>
    <dgm:pt modelId="{D4D5C8F0-458D-435F-9EF2-E64FCE9460D5}" type="parTrans" cxnId="{2BCFA03E-97EB-4BC1-9CC3-4124F6B89990}">
      <dgm:prSet/>
      <dgm:spPr/>
      <dgm:t>
        <a:bodyPr/>
        <a:lstStyle/>
        <a:p>
          <a:endParaRPr lang="es-ES"/>
        </a:p>
      </dgm:t>
    </dgm:pt>
    <dgm:pt modelId="{C8A0E93B-1223-4E84-949C-2F23A5C3711B}" type="sibTrans" cxnId="{2BCFA03E-97EB-4BC1-9CC3-4124F6B89990}">
      <dgm:prSet/>
      <dgm:spPr/>
      <dgm:t>
        <a:bodyPr/>
        <a:lstStyle/>
        <a:p>
          <a:endParaRPr lang="es-ES"/>
        </a:p>
      </dgm:t>
    </dgm:pt>
    <dgm:pt modelId="{B156A561-B14B-4863-8152-023F533EFEBF}">
      <dgm:prSet phldrT="[Texto]"/>
      <dgm:spPr/>
      <dgm:t>
        <a:bodyPr/>
        <a:lstStyle/>
        <a:p>
          <a:r>
            <a:rPr lang="es-ES"/>
            <a:t>CLIENTES:Arcor, la Campañola, La Serenisima, Sancor, Tregar, Ilolay, La Paulina, Milkaut, Dulcor, Alco. </a:t>
          </a:r>
        </a:p>
      </dgm:t>
    </dgm:pt>
    <dgm:pt modelId="{BAAA5F7C-D987-47FD-900F-C3FA81473E80}" type="parTrans" cxnId="{751B61B3-49BE-4EF1-8FA1-F200F701FBE4}">
      <dgm:prSet/>
      <dgm:spPr/>
      <dgm:t>
        <a:bodyPr/>
        <a:lstStyle/>
        <a:p>
          <a:endParaRPr lang="es-ES"/>
        </a:p>
      </dgm:t>
    </dgm:pt>
    <dgm:pt modelId="{495F3207-6098-4465-A2B4-E3014021DD50}" type="sibTrans" cxnId="{751B61B3-49BE-4EF1-8FA1-F200F701FBE4}">
      <dgm:prSet/>
      <dgm:spPr/>
      <dgm:t>
        <a:bodyPr/>
        <a:lstStyle/>
        <a:p>
          <a:endParaRPr lang="es-ES"/>
        </a:p>
      </dgm:t>
    </dgm:pt>
    <dgm:pt modelId="{17A78B54-599E-4A6A-A120-373B7168795B}">
      <dgm:prSet phldrT="[Texto]"/>
      <dgm:spPr/>
      <dgm:t>
        <a:bodyPr/>
        <a:lstStyle/>
        <a:p>
          <a:r>
            <a:rPr lang="es-ES"/>
            <a:t>BIENES SUSTITUTOS: AGAR-AGAR, CARREGININA, GOMA XANTANA, AMIDON DE MAIZ MODIFICADO </a:t>
          </a:r>
        </a:p>
      </dgm:t>
    </dgm:pt>
    <dgm:pt modelId="{94DDE6CC-8043-4D24-B917-0F53578AB661}" type="parTrans" cxnId="{ADE61904-08FE-41EE-80C7-9555EF345578}">
      <dgm:prSet/>
      <dgm:spPr/>
      <dgm:t>
        <a:bodyPr/>
        <a:lstStyle/>
        <a:p>
          <a:endParaRPr lang="es-ES"/>
        </a:p>
      </dgm:t>
    </dgm:pt>
    <dgm:pt modelId="{62DF73C0-6097-4869-9083-168B33814AA5}" type="sibTrans" cxnId="{ADE61904-08FE-41EE-80C7-9555EF345578}">
      <dgm:prSet/>
      <dgm:spPr/>
      <dgm:t>
        <a:bodyPr/>
        <a:lstStyle/>
        <a:p>
          <a:endParaRPr lang="es-ES"/>
        </a:p>
      </dgm:t>
    </dgm:pt>
    <dgm:pt modelId="{900C1D47-0828-48C8-9E23-5E95B14E9FFA}">
      <dgm:prSet phldrT="[Texto]"/>
      <dgm:spPr/>
      <dgm:t>
        <a:bodyPr/>
        <a:lstStyle/>
        <a:p>
          <a:r>
            <a:rPr lang="es-ES"/>
            <a:t>PROVEEDORES: ARGENTILEMON, CITROMAX,  FRUTUCUMAN, ACHERAL.</a:t>
          </a:r>
        </a:p>
      </dgm:t>
    </dgm:pt>
    <dgm:pt modelId="{9223380E-98B0-46E8-9651-A3B99058A079}" type="parTrans" cxnId="{B6A6F92C-558B-4594-933F-BA57742E53EF}">
      <dgm:prSet/>
      <dgm:spPr/>
      <dgm:t>
        <a:bodyPr/>
        <a:lstStyle/>
        <a:p>
          <a:endParaRPr lang="es-ES"/>
        </a:p>
      </dgm:t>
    </dgm:pt>
    <dgm:pt modelId="{0F16A01E-278E-46B9-970E-58A2C071481A}" type="sibTrans" cxnId="{B6A6F92C-558B-4594-933F-BA57742E53EF}">
      <dgm:prSet/>
      <dgm:spPr/>
      <dgm:t>
        <a:bodyPr/>
        <a:lstStyle/>
        <a:p>
          <a:endParaRPr lang="es-ES"/>
        </a:p>
      </dgm:t>
    </dgm:pt>
    <dgm:pt modelId="{BD2CCB96-C664-4291-9445-9FDC7CAE91A3}" type="pres">
      <dgm:prSet presAssocID="{AA1F7C99-CB4D-47EF-A33B-8054E9689A2C}" presName="Name0" presStyleCnt="0">
        <dgm:presLayoutVars>
          <dgm:chMax val="1"/>
          <dgm:dir/>
          <dgm:animLvl val="ctr"/>
          <dgm:resizeHandles val="exact"/>
        </dgm:presLayoutVars>
      </dgm:prSet>
      <dgm:spPr/>
      <dgm:t>
        <a:bodyPr/>
        <a:lstStyle/>
        <a:p>
          <a:endParaRPr lang="es-ES"/>
        </a:p>
      </dgm:t>
    </dgm:pt>
    <dgm:pt modelId="{31575776-488E-4E58-8026-B4BA6F64ABBF}" type="pres">
      <dgm:prSet presAssocID="{68B96D5D-AC20-44A9-89D4-DEFA61438DD9}" presName="centerShape" presStyleLbl="node0" presStyleIdx="0" presStyleCnt="1"/>
      <dgm:spPr/>
      <dgm:t>
        <a:bodyPr/>
        <a:lstStyle/>
        <a:p>
          <a:endParaRPr lang="es-ES"/>
        </a:p>
      </dgm:t>
    </dgm:pt>
    <dgm:pt modelId="{1A192F3A-8644-47F6-BF78-DCF741E9F5BF}" type="pres">
      <dgm:prSet presAssocID="{D4D5C8F0-458D-435F-9EF2-E64FCE9460D5}" presName="parTrans" presStyleLbl="sibTrans2D1" presStyleIdx="0" presStyleCnt="4" custFlipVert="1"/>
      <dgm:spPr/>
      <dgm:t>
        <a:bodyPr/>
        <a:lstStyle/>
        <a:p>
          <a:endParaRPr lang="es-ES"/>
        </a:p>
      </dgm:t>
    </dgm:pt>
    <dgm:pt modelId="{CBD5EB28-AAC7-484D-A6C4-E22367846CDE}" type="pres">
      <dgm:prSet presAssocID="{D4D5C8F0-458D-435F-9EF2-E64FCE9460D5}" presName="connectorText" presStyleLbl="sibTrans2D1" presStyleIdx="0" presStyleCnt="4"/>
      <dgm:spPr/>
      <dgm:t>
        <a:bodyPr/>
        <a:lstStyle/>
        <a:p>
          <a:endParaRPr lang="es-ES"/>
        </a:p>
      </dgm:t>
    </dgm:pt>
    <dgm:pt modelId="{3DA142C7-7829-4081-847A-B658FEBC9674}" type="pres">
      <dgm:prSet presAssocID="{82167F59-32A8-47B5-8C81-213B3A059C1D}" presName="node" presStyleLbl="node1" presStyleIdx="0" presStyleCnt="4">
        <dgm:presLayoutVars>
          <dgm:bulletEnabled val="1"/>
        </dgm:presLayoutVars>
      </dgm:prSet>
      <dgm:spPr/>
      <dgm:t>
        <a:bodyPr/>
        <a:lstStyle/>
        <a:p>
          <a:endParaRPr lang="es-ES"/>
        </a:p>
      </dgm:t>
    </dgm:pt>
    <dgm:pt modelId="{931CF794-8F5D-4F36-A950-A23A052B006D}" type="pres">
      <dgm:prSet presAssocID="{BAAA5F7C-D987-47FD-900F-C3FA81473E80}" presName="parTrans" presStyleLbl="sibTrans2D1" presStyleIdx="1" presStyleCnt="4" custFlipHor="1"/>
      <dgm:spPr/>
      <dgm:t>
        <a:bodyPr/>
        <a:lstStyle/>
        <a:p>
          <a:endParaRPr lang="es-ES"/>
        </a:p>
      </dgm:t>
    </dgm:pt>
    <dgm:pt modelId="{E3033152-2C15-497A-BC9C-F42DC7901AE4}" type="pres">
      <dgm:prSet presAssocID="{BAAA5F7C-D987-47FD-900F-C3FA81473E80}" presName="connectorText" presStyleLbl="sibTrans2D1" presStyleIdx="1" presStyleCnt="4"/>
      <dgm:spPr/>
      <dgm:t>
        <a:bodyPr/>
        <a:lstStyle/>
        <a:p>
          <a:endParaRPr lang="es-ES"/>
        </a:p>
      </dgm:t>
    </dgm:pt>
    <dgm:pt modelId="{2A636309-2504-4079-B1E0-5232EC112C43}" type="pres">
      <dgm:prSet presAssocID="{B156A561-B14B-4863-8152-023F533EFEBF}" presName="node" presStyleLbl="node1" presStyleIdx="1" presStyleCnt="4">
        <dgm:presLayoutVars>
          <dgm:bulletEnabled val="1"/>
        </dgm:presLayoutVars>
      </dgm:prSet>
      <dgm:spPr/>
      <dgm:t>
        <a:bodyPr/>
        <a:lstStyle/>
        <a:p>
          <a:endParaRPr lang="es-ES"/>
        </a:p>
      </dgm:t>
    </dgm:pt>
    <dgm:pt modelId="{32E75A8C-93A2-41C9-B764-5F5F950D8572}" type="pres">
      <dgm:prSet presAssocID="{94DDE6CC-8043-4D24-B917-0F53578AB661}" presName="parTrans" presStyleLbl="sibTrans2D1" presStyleIdx="2" presStyleCnt="4" custFlipVert="1"/>
      <dgm:spPr/>
      <dgm:t>
        <a:bodyPr/>
        <a:lstStyle/>
        <a:p>
          <a:endParaRPr lang="es-ES"/>
        </a:p>
      </dgm:t>
    </dgm:pt>
    <dgm:pt modelId="{B45613D1-12C6-4A21-B63F-6C34A656FCD4}" type="pres">
      <dgm:prSet presAssocID="{94DDE6CC-8043-4D24-B917-0F53578AB661}" presName="connectorText" presStyleLbl="sibTrans2D1" presStyleIdx="2" presStyleCnt="4"/>
      <dgm:spPr/>
      <dgm:t>
        <a:bodyPr/>
        <a:lstStyle/>
        <a:p>
          <a:endParaRPr lang="es-ES"/>
        </a:p>
      </dgm:t>
    </dgm:pt>
    <dgm:pt modelId="{ACB59CB6-66F9-40A7-AACB-78DDB75B062A}" type="pres">
      <dgm:prSet presAssocID="{17A78B54-599E-4A6A-A120-373B7168795B}" presName="node" presStyleLbl="node1" presStyleIdx="2" presStyleCnt="4">
        <dgm:presLayoutVars>
          <dgm:bulletEnabled val="1"/>
        </dgm:presLayoutVars>
      </dgm:prSet>
      <dgm:spPr/>
      <dgm:t>
        <a:bodyPr/>
        <a:lstStyle/>
        <a:p>
          <a:endParaRPr lang="es-ES"/>
        </a:p>
      </dgm:t>
    </dgm:pt>
    <dgm:pt modelId="{4A561C84-9EC2-4832-8616-D3B8598FA8A1}" type="pres">
      <dgm:prSet presAssocID="{9223380E-98B0-46E8-9651-A3B99058A079}" presName="parTrans" presStyleLbl="sibTrans2D1" presStyleIdx="3" presStyleCnt="4" custFlipHor="1"/>
      <dgm:spPr/>
      <dgm:t>
        <a:bodyPr/>
        <a:lstStyle/>
        <a:p>
          <a:endParaRPr lang="es-ES"/>
        </a:p>
      </dgm:t>
    </dgm:pt>
    <dgm:pt modelId="{8AFF404B-BD28-45B3-A3A1-CF83990D75EF}" type="pres">
      <dgm:prSet presAssocID="{9223380E-98B0-46E8-9651-A3B99058A079}" presName="connectorText" presStyleLbl="sibTrans2D1" presStyleIdx="3" presStyleCnt="4"/>
      <dgm:spPr/>
      <dgm:t>
        <a:bodyPr/>
        <a:lstStyle/>
        <a:p>
          <a:endParaRPr lang="es-ES"/>
        </a:p>
      </dgm:t>
    </dgm:pt>
    <dgm:pt modelId="{56C2E62C-2865-4C8B-B749-4795C9D7F349}" type="pres">
      <dgm:prSet presAssocID="{900C1D47-0828-48C8-9E23-5E95B14E9FFA}" presName="node" presStyleLbl="node1" presStyleIdx="3" presStyleCnt="4" custRadScaleRad="101644" custRadScaleInc="686">
        <dgm:presLayoutVars>
          <dgm:bulletEnabled val="1"/>
        </dgm:presLayoutVars>
      </dgm:prSet>
      <dgm:spPr/>
      <dgm:t>
        <a:bodyPr/>
        <a:lstStyle/>
        <a:p>
          <a:endParaRPr lang="es-ES"/>
        </a:p>
      </dgm:t>
    </dgm:pt>
  </dgm:ptLst>
  <dgm:cxnLst>
    <dgm:cxn modelId="{A060CD97-EDFB-44F2-B299-D294DDE25E8D}" type="presOf" srcId="{94DDE6CC-8043-4D24-B917-0F53578AB661}" destId="{B45613D1-12C6-4A21-B63F-6C34A656FCD4}" srcOrd="1" destOrd="0" presId="urn:microsoft.com/office/officeart/2005/8/layout/radial5"/>
    <dgm:cxn modelId="{51F4A22C-8CEE-44F6-BA17-A5B846DAA845}" type="presOf" srcId="{17A78B54-599E-4A6A-A120-373B7168795B}" destId="{ACB59CB6-66F9-40A7-AACB-78DDB75B062A}" srcOrd="0" destOrd="0" presId="urn:microsoft.com/office/officeart/2005/8/layout/radial5"/>
    <dgm:cxn modelId="{B50AFEF1-6F87-42AA-89B1-FBE62347B285}" type="presOf" srcId="{9223380E-98B0-46E8-9651-A3B99058A079}" destId="{8AFF404B-BD28-45B3-A3A1-CF83990D75EF}" srcOrd="1" destOrd="0" presId="urn:microsoft.com/office/officeart/2005/8/layout/radial5"/>
    <dgm:cxn modelId="{A35987A1-4B49-477C-8541-C8EFEB324A14}" type="presOf" srcId="{9223380E-98B0-46E8-9651-A3B99058A079}" destId="{4A561C84-9EC2-4832-8616-D3B8598FA8A1}" srcOrd="0" destOrd="0" presId="urn:microsoft.com/office/officeart/2005/8/layout/radial5"/>
    <dgm:cxn modelId="{FC9C3882-595D-4FFA-A2A2-8885C307EB2C}" type="presOf" srcId="{900C1D47-0828-48C8-9E23-5E95B14E9FFA}" destId="{56C2E62C-2865-4C8B-B749-4795C9D7F349}" srcOrd="0" destOrd="0" presId="urn:microsoft.com/office/officeart/2005/8/layout/radial5"/>
    <dgm:cxn modelId="{093D07D2-651D-417E-8A08-98D508BC6EC5}" type="presOf" srcId="{D4D5C8F0-458D-435F-9EF2-E64FCE9460D5}" destId="{CBD5EB28-AAC7-484D-A6C4-E22367846CDE}" srcOrd="1" destOrd="0" presId="urn:microsoft.com/office/officeart/2005/8/layout/radial5"/>
    <dgm:cxn modelId="{8EA0FABC-6F56-4AF1-B0E4-24F8CC64E401}" type="presOf" srcId="{D4D5C8F0-458D-435F-9EF2-E64FCE9460D5}" destId="{1A192F3A-8644-47F6-BF78-DCF741E9F5BF}" srcOrd="0" destOrd="0" presId="urn:microsoft.com/office/officeart/2005/8/layout/radial5"/>
    <dgm:cxn modelId="{5C01676C-BDA8-4EB1-8766-AA679302D444}" type="presOf" srcId="{68B96D5D-AC20-44A9-89D4-DEFA61438DD9}" destId="{31575776-488E-4E58-8026-B4BA6F64ABBF}" srcOrd="0" destOrd="0" presId="urn:microsoft.com/office/officeart/2005/8/layout/radial5"/>
    <dgm:cxn modelId="{EEEEB721-9E69-4241-846A-147DD5C7279B}" type="presOf" srcId="{82167F59-32A8-47B5-8C81-213B3A059C1D}" destId="{3DA142C7-7829-4081-847A-B658FEBC9674}" srcOrd="0" destOrd="0" presId="urn:microsoft.com/office/officeart/2005/8/layout/radial5"/>
    <dgm:cxn modelId="{0EDE5F08-8547-40D4-9770-2043849BDE2C}" type="presOf" srcId="{94DDE6CC-8043-4D24-B917-0F53578AB661}" destId="{32E75A8C-93A2-41C9-B764-5F5F950D8572}" srcOrd="0" destOrd="0" presId="urn:microsoft.com/office/officeart/2005/8/layout/radial5"/>
    <dgm:cxn modelId="{ADE61904-08FE-41EE-80C7-9555EF345578}" srcId="{68B96D5D-AC20-44A9-89D4-DEFA61438DD9}" destId="{17A78B54-599E-4A6A-A120-373B7168795B}" srcOrd="2" destOrd="0" parTransId="{94DDE6CC-8043-4D24-B917-0F53578AB661}" sibTransId="{62DF73C0-6097-4869-9083-168B33814AA5}"/>
    <dgm:cxn modelId="{751B61B3-49BE-4EF1-8FA1-F200F701FBE4}" srcId="{68B96D5D-AC20-44A9-89D4-DEFA61438DD9}" destId="{B156A561-B14B-4863-8152-023F533EFEBF}" srcOrd="1" destOrd="0" parTransId="{BAAA5F7C-D987-47FD-900F-C3FA81473E80}" sibTransId="{495F3207-6098-4465-A2B4-E3014021DD50}"/>
    <dgm:cxn modelId="{C4B269BF-49B1-418F-85CF-0D4C11998838}" type="presOf" srcId="{BAAA5F7C-D987-47FD-900F-C3FA81473E80}" destId="{E3033152-2C15-497A-BC9C-F42DC7901AE4}" srcOrd="1" destOrd="0" presId="urn:microsoft.com/office/officeart/2005/8/layout/radial5"/>
    <dgm:cxn modelId="{B6A6F92C-558B-4594-933F-BA57742E53EF}" srcId="{68B96D5D-AC20-44A9-89D4-DEFA61438DD9}" destId="{900C1D47-0828-48C8-9E23-5E95B14E9FFA}" srcOrd="3" destOrd="0" parTransId="{9223380E-98B0-46E8-9651-A3B99058A079}" sibTransId="{0F16A01E-278E-46B9-970E-58A2C071481A}"/>
    <dgm:cxn modelId="{FEAC2D49-9EE5-4ACA-9E94-540CDB945B6E}" type="presOf" srcId="{BAAA5F7C-D987-47FD-900F-C3FA81473E80}" destId="{931CF794-8F5D-4F36-A950-A23A052B006D}" srcOrd="0" destOrd="0" presId="urn:microsoft.com/office/officeart/2005/8/layout/radial5"/>
    <dgm:cxn modelId="{2BCFA03E-97EB-4BC1-9CC3-4124F6B89990}" srcId="{68B96D5D-AC20-44A9-89D4-DEFA61438DD9}" destId="{82167F59-32A8-47B5-8C81-213B3A059C1D}" srcOrd="0" destOrd="0" parTransId="{D4D5C8F0-458D-435F-9EF2-E64FCE9460D5}" sibTransId="{C8A0E93B-1223-4E84-949C-2F23A5C3711B}"/>
    <dgm:cxn modelId="{C88B2E0D-7759-4ADD-90E8-01CBC83ABA38}" srcId="{AA1F7C99-CB4D-47EF-A33B-8054E9689A2C}" destId="{68B96D5D-AC20-44A9-89D4-DEFA61438DD9}" srcOrd="0" destOrd="0" parTransId="{27DCFF92-B51F-4B41-98BC-FB866C4E49D1}" sibTransId="{628F6D62-365E-419A-B972-BBDE8D1D58EB}"/>
    <dgm:cxn modelId="{0D4D91FA-1AAD-42A1-AA15-DD25011E2A80}" type="presOf" srcId="{B156A561-B14B-4863-8152-023F533EFEBF}" destId="{2A636309-2504-4079-B1E0-5232EC112C43}" srcOrd="0" destOrd="0" presId="urn:microsoft.com/office/officeart/2005/8/layout/radial5"/>
    <dgm:cxn modelId="{2F25F1CB-0540-4C0C-9791-E276A4A958D1}" type="presOf" srcId="{AA1F7C99-CB4D-47EF-A33B-8054E9689A2C}" destId="{BD2CCB96-C664-4291-9445-9FDC7CAE91A3}" srcOrd="0" destOrd="0" presId="urn:microsoft.com/office/officeart/2005/8/layout/radial5"/>
    <dgm:cxn modelId="{BFCEEEE6-1F8C-4FD7-9C33-2928E2059F25}" type="presParOf" srcId="{BD2CCB96-C664-4291-9445-9FDC7CAE91A3}" destId="{31575776-488E-4E58-8026-B4BA6F64ABBF}" srcOrd="0" destOrd="0" presId="urn:microsoft.com/office/officeart/2005/8/layout/radial5"/>
    <dgm:cxn modelId="{49601827-9815-4AFB-879F-5FAC5623910A}" type="presParOf" srcId="{BD2CCB96-C664-4291-9445-9FDC7CAE91A3}" destId="{1A192F3A-8644-47F6-BF78-DCF741E9F5BF}" srcOrd="1" destOrd="0" presId="urn:microsoft.com/office/officeart/2005/8/layout/radial5"/>
    <dgm:cxn modelId="{4DB7F15C-4BB3-4866-8B47-FB723B9F9F86}" type="presParOf" srcId="{1A192F3A-8644-47F6-BF78-DCF741E9F5BF}" destId="{CBD5EB28-AAC7-484D-A6C4-E22367846CDE}" srcOrd="0" destOrd="0" presId="urn:microsoft.com/office/officeart/2005/8/layout/radial5"/>
    <dgm:cxn modelId="{A926CF4D-33BB-4459-8036-CC24B8990DF2}" type="presParOf" srcId="{BD2CCB96-C664-4291-9445-9FDC7CAE91A3}" destId="{3DA142C7-7829-4081-847A-B658FEBC9674}" srcOrd="2" destOrd="0" presId="urn:microsoft.com/office/officeart/2005/8/layout/radial5"/>
    <dgm:cxn modelId="{3856B293-8742-43EB-A992-F155A880B0B1}" type="presParOf" srcId="{BD2CCB96-C664-4291-9445-9FDC7CAE91A3}" destId="{931CF794-8F5D-4F36-A950-A23A052B006D}" srcOrd="3" destOrd="0" presId="urn:microsoft.com/office/officeart/2005/8/layout/radial5"/>
    <dgm:cxn modelId="{AD5ABB7E-0319-43A0-BCCD-1615126DF03A}" type="presParOf" srcId="{931CF794-8F5D-4F36-A950-A23A052B006D}" destId="{E3033152-2C15-497A-BC9C-F42DC7901AE4}" srcOrd="0" destOrd="0" presId="urn:microsoft.com/office/officeart/2005/8/layout/radial5"/>
    <dgm:cxn modelId="{788A746D-9ABB-4234-998E-AC240B1BCFFE}" type="presParOf" srcId="{BD2CCB96-C664-4291-9445-9FDC7CAE91A3}" destId="{2A636309-2504-4079-B1E0-5232EC112C43}" srcOrd="4" destOrd="0" presId="urn:microsoft.com/office/officeart/2005/8/layout/radial5"/>
    <dgm:cxn modelId="{AAA02E6E-EF5E-4CEC-A1AF-A27453FC4ADD}" type="presParOf" srcId="{BD2CCB96-C664-4291-9445-9FDC7CAE91A3}" destId="{32E75A8C-93A2-41C9-B764-5F5F950D8572}" srcOrd="5" destOrd="0" presId="urn:microsoft.com/office/officeart/2005/8/layout/radial5"/>
    <dgm:cxn modelId="{6E4AD005-E8AC-434F-828E-BDDAE1AB34F9}" type="presParOf" srcId="{32E75A8C-93A2-41C9-B764-5F5F950D8572}" destId="{B45613D1-12C6-4A21-B63F-6C34A656FCD4}" srcOrd="0" destOrd="0" presId="urn:microsoft.com/office/officeart/2005/8/layout/radial5"/>
    <dgm:cxn modelId="{63C31AB5-5A45-4852-9A54-BFBF4BB44AE7}" type="presParOf" srcId="{BD2CCB96-C664-4291-9445-9FDC7CAE91A3}" destId="{ACB59CB6-66F9-40A7-AACB-78DDB75B062A}" srcOrd="6" destOrd="0" presId="urn:microsoft.com/office/officeart/2005/8/layout/radial5"/>
    <dgm:cxn modelId="{807A75C5-74B6-414A-9DB7-D50072587216}" type="presParOf" srcId="{BD2CCB96-C664-4291-9445-9FDC7CAE91A3}" destId="{4A561C84-9EC2-4832-8616-D3B8598FA8A1}" srcOrd="7" destOrd="0" presId="urn:microsoft.com/office/officeart/2005/8/layout/radial5"/>
    <dgm:cxn modelId="{6CD0594D-EE45-4770-8065-FC0699E00CCB}" type="presParOf" srcId="{4A561C84-9EC2-4832-8616-D3B8598FA8A1}" destId="{8AFF404B-BD28-45B3-A3A1-CF83990D75EF}" srcOrd="0" destOrd="0" presId="urn:microsoft.com/office/officeart/2005/8/layout/radial5"/>
    <dgm:cxn modelId="{EEE066E4-D9CB-4473-8C3C-8DD66A648CC1}" type="presParOf" srcId="{BD2CCB96-C664-4291-9445-9FDC7CAE91A3}" destId="{56C2E62C-2865-4C8B-B749-4795C9D7F349}" srcOrd="8" destOrd="0" presId="urn:microsoft.com/office/officeart/2005/8/layout/radial5"/>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60A1C36-4B96-4A72-B921-523D4372E7C5}" type="doc">
      <dgm:prSet loTypeId="urn:microsoft.com/office/officeart/2005/8/layout/matrix3" loCatId="matrix" qsTypeId="urn:microsoft.com/office/officeart/2005/8/quickstyle/simple1" qsCatId="simple" csTypeId="urn:microsoft.com/office/officeart/2005/8/colors/accent1_2" csCatId="accent1" phldr="1"/>
      <dgm:spPr/>
      <dgm:t>
        <a:bodyPr/>
        <a:lstStyle/>
        <a:p>
          <a:endParaRPr lang="es-ES"/>
        </a:p>
      </dgm:t>
    </dgm:pt>
    <dgm:pt modelId="{5E1BCC9B-C84F-4150-8B9D-8DAD092267AC}">
      <dgm:prSet phldrT="[Texto]"/>
      <dgm:spPr/>
      <dgm:t>
        <a:bodyPr/>
        <a:lstStyle/>
        <a:p>
          <a:r>
            <a:rPr lang="es-ES"/>
            <a:t>FORTALEZAS:</a:t>
          </a:r>
        </a:p>
        <a:p>
          <a:r>
            <a:rPr lang="es-ES"/>
            <a:t>Pioneros en el mercado nacional.</a:t>
          </a:r>
        </a:p>
        <a:p>
          <a:r>
            <a:rPr lang="es-ES"/>
            <a:t>- Ventajas en costos logísticos por tratarse de producción nacional.</a:t>
          </a:r>
        </a:p>
        <a:p>
          <a:r>
            <a:rPr lang="es-ES"/>
            <a:t>- Manejo de residuos en forma de ciclo cerrado para la reutilización de residuos.</a:t>
          </a:r>
        </a:p>
      </dgm:t>
    </dgm:pt>
    <dgm:pt modelId="{5B4B2902-5F39-4CAE-86FB-45E18C04FE03}" type="parTrans" cxnId="{C365684E-1A06-47F6-BEB4-84E4FA9085B1}">
      <dgm:prSet/>
      <dgm:spPr/>
      <dgm:t>
        <a:bodyPr/>
        <a:lstStyle/>
        <a:p>
          <a:endParaRPr lang="es-ES"/>
        </a:p>
      </dgm:t>
    </dgm:pt>
    <dgm:pt modelId="{89BAAC63-09F5-495C-BFCC-FD7DB60738F1}" type="sibTrans" cxnId="{C365684E-1A06-47F6-BEB4-84E4FA9085B1}">
      <dgm:prSet/>
      <dgm:spPr/>
      <dgm:t>
        <a:bodyPr/>
        <a:lstStyle/>
        <a:p>
          <a:endParaRPr lang="es-ES"/>
        </a:p>
      </dgm:t>
    </dgm:pt>
    <dgm:pt modelId="{237170D0-7D0A-4EFF-BA28-769FF5D64F9F}">
      <dgm:prSet phldrT="[Texto]"/>
      <dgm:spPr/>
      <dgm:t>
        <a:bodyPr/>
        <a:lstStyle/>
        <a:p>
          <a:r>
            <a:rPr lang="es-ES"/>
            <a:t>OPORTUNIDADES:</a:t>
          </a:r>
        </a:p>
        <a:p>
          <a:r>
            <a:rPr lang="es-ES"/>
            <a:t>-Posibilidad de exportación.</a:t>
          </a:r>
        </a:p>
        <a:p>
          <a:r>
            <a:rPr lang="es-ES"/>
            <a:t>- Elaboración de pectina a partir de otras frutas.</a:t>
          </a:r>
        </a:p>
      </dgm:t>
    </dgm:pt>
    <dgm:pt modelId="{42D4A125-6F96-4695-BDF8-02FBF35736F4}" type="parTrans" cxnId="{47E97114-44C6-4BBC-98F5-9A52E1936BAA}">
      <dgm:prSet/>
      <dgm:spPr/>
      <dgm:t>
        <a:bodyPr/>
        <a:lstStyle/>
        <a:p>
          <a:endParaRPr lang="es-ES"/>
        </a:p>
      </dgm:t>
    </dgm:pt>
    <dgm:pt modelId="{ED2CF3FF-1952-41FE-8A4F-E5F29AAF03BF}" type="sibTrans" cxnId="{47E97114-44C6-4BBC-98F5-9A52E1936BAA}">
      <dgm:prSet/>
      <dgm:spPr/>
      <dgm:t>
        <a:bodyPr/>
        <a:lstStyle/>
        <a:p>
          <a:endParaRPr lang="es-ES"/>
        </a:p>
      </dgm:t>
    </dgm:pt>
    <dgm:pt modelId="{C1D9D582-C460-4974-AE73-A02AF315A05E}">
      <dgm:prSet phldrT="[Texto]"/>
      <dgm:spPr/>
      <dgm:t>
        <a:bodyPr/>
        <a:lstStyle/>
        <a:p>
          <a:r>
            <a:rPr lang="es-ES"/>
            <a:t>DEBILIDADES:</a:t>
          </a:r>
        </a:p>
        <a:p>
          <a:r>
            <a:rPr lang="es-ES"/>
            <a:t>- Proceso nuevo que necesita ajustarse a calidad de grandes empresas multinacionales.</a:t>
          </a:r>
        </a:p>
      </dgm:t>
    </dgm:pt>
    <dgm:pt modelId="{36AA2136-EE5F-4ABA-85F1-17853A4A909A}" type="parTrans" cxnId="{E282666A-95CB-4CD0-BE44-5D333A5ACEAD}">
      <dgm:prSet/>
      <dgm:spPr/>
      <dgm:t>
        <a:bodyPr/>
        <a:lstStyle/>
        <a:p>
          <a:endParaRPr lang="es-ES"/>
        </a:p>
      </dgm:t>
    </dgm:pt>
    <dgm:pt modelId="{4010A3C5-DCFD-420D-9238-013502E5A742}" type="sibTrans" cxnId="{E282666A-95CB-4CD0-BE44-5D333A5ACEAD}">
      <dgm:prSet/>
      <dgm:spPr/>
      <dgm:t>
        <a:bodyPr/>
        <a:lstStyle/>
        <a:p>
          <a:endParaRPr lang="es-ES"/>
        </a:p>
      </dgm:t>
    </dgm:pt>
    <dgm:pt modelId="{394486F0-B699-4869-BAA8-A5D1D09D30AB}">
      <dgm:prSet phldrT="[Texto]"/>
      <dgm:spPr/>
      <dgm:t>
        <a:bodyPr/>
        <a:lstStyle/>
        <a:p>
          <a:r>
            <a:rPr lang="es-ES"/>
            <a:t>AMENAZAS:</a:t>
          </a:r>
        </a:p>
        <a:p>
          <a:r>
            <a:rPr lang="es-ES"/>
            <a:t>- Entrada de más importadores o producción nacional que bajen el precio afectando la competitividad del producto.</a:t>
          </a:r>
        </a:p>
        <a:p>
          <a:r>
            <a:rPr lang="es-ES"/>
            <a:t>-Bienes sustitutos más competitivos.</a:t>
          </a:r>
        </a:p>
      </dgm:t>
    </dgm:pt>
    <dgm:pt modelId="{11F82DBB-D986-4318-B9D5-5EDE66E77D2B}" type="parTrans" cxnId="{D8D3AC60-C571-4C1C-8976-122C8EE4B8AD}">
      <dgm:prSet/>
      <dgm:spPr/>
      <dgm:t>
        <a:bodyPr/>
        <a:lstStyle/>
        <a:p>
          <a:endParaRPr lang="es-ES"/>
        </a:p>
      </dgm:t>
    </dgm:pt>
    <dgm:pt modelId="{D129DC42-3F03-4EB3-BEB9-F73B44535AEF}" type="sibTrans" cxnId="{D8D3AC60-C571-4C1C-8976-122C8EE4B8AD}">
      <dgm:prSet/>
      <dgm:spPr/>
      <dgm:t>
        <a:bodyPr/>
        <a:lstStyle/>
        <a:p>
          <a:endParaRPr lang="es-ES"/>
        </a:p>
      </dgm:t>
    </dgm:pt>
    <dgm:pt modelId="{FBF9BAC0-BEA7-4012-9697-5CC0380DE791}" type="pres">
      <dgm:prSet presAssocID="{060A1C36-4B96-4A72-B921-523D4372E7C5}" presName="matrix" presStyleCnt="0">
        <dgm:presLayoutVars>
          <dgm:chMax val="1"/>
          <dgm:dir/>
          <dgm:resizeHandles val="exact"/>
        </dgm:presLayoutVars>
      </dgm:prSet>
      <dgm:spPr/>
      <dgm:t>
        <a:bodyPr/>
        <a:lstStyle/>
        <a:p>
          <a:endParaRPr lang="es-ES"/>
        </a:p>
      </dgm:t>
    </dgm:pt>
    <dgm:pt modelId="{85830EF4-46CC-4F7C-9795-1F1FEE342268}" type="pres">
      <dgm:prSet presAssocID="{060A1C36-4B96-4A72-B921-523D4372E7C5}" presName="diamond" presStyleLbl="bgShp" presStyleIdx="0" presStyleCnt="1"/>
      <dgm:spPr/>
    </dgm:pt>
    <dgm:pt modelId="{E8F58166-4ABB-40F3-91E2-66348C8B02FC}" type="pres">
      <dgm:prSet presAssocID="{060A1C36-4B96-4A72-B921-523D4372E7C5}" presName="quad1" presStyleLbl="node1" presStyleIdx="0" presStyleCnt="4">
        <dgm:presLayoutVars>
          <dgm:chMax val="0"/>
          <dgm:chPref val="0"/>
          <dgm:bulletEnabled val="1"/>
        </dgm:presLayoutVars>
      </dgm:prSet>
      <dgm:spPr/>
      <dgm:t>
        <a:bodyPr/>
        <a:lstStyle/>
        <a:p>
          <a:endParaRPr lang="es-ES"/>
        </a:p>
      </dgm:t>
    </dgm:pt>
    <dgm:pt modelId="{E6B0EB0B-FCCB-4000-BA79-FBA3651AFCF2}" type="pres">
      <dgm:prSet presAssocID="{060A1C36-4B96-4A72-B921-523D4372E7C5}" presName="quad2" presStyleLbl="node1" presStyleIdx="1" presStyleCnt="4">
        <dgm:presLayoutVars>
          <dgm:chMax val="0"/>
          <dgm:chPref val="0"/>
          <dgm:bulletEnabled val="1"/>
        </dgm:presLayoutVars>
      </dgm:prSet>
      <dgm:spPr/>
      <dgm:t>
        <a:bodyPr/>
        <a:lstStyle/>
        <a:p>
          <a:endParaRPr lang="es-ES"/>
        </a:p>
      </dgm:t>
    </dgm:pt>
    <dgm:pt modelId="{33485EA4-C4FC-45CD-85D9-883461ED0EC5}" type="pres">
      <dgm:prSet presAssocID="{060A1C36-4B96-4A72-B921-523D4372E7C5}" presName="quad3" presStyleLbl="node1" presStyleIdx="2" presStyleCnt="4">
        <dgm:presLayoutVars>
          <dgm:chMax val="0"/>
          <dgm:chPref val="0"/>
          <dgm:bulletEnabled val="1"/>
        </dgm:presLayoutVars>
      </dgm:prSet>
      <dgm:spPr/>
      <dgm:t>
        <a:bodyPr/>
        <a:lstStyle/>
        <a:p>
          <a:endParaRPr lang="es-ES"/>
        </a:p>
      </dgm:t>
    </dgm:pt>
    <dgm:pt modelId="{9113EAE5-BD40-45AA-A740-C3A712035283}" type="pres">
      <dgm:prSet presAssocID="{060A1C36-4B96-4A72-B921-523D4372E7C5}" presName="quad4" presStyleLbl="node1" presStyleIdx="3" presStyleCnt="4">
        <dgm:presLayoutVars>
          <dgm:chMax val="0"/>
          <dgm:chPref val="0"/>
          <dgm:bulletEnabled val="1"/>
        </dgm:presLayoutVars>
      </dgm:prSet>
      <dgm:spPr/>
      <dgm:t>
        <a:bodyPr/>
        <a:lstStyle/>
        <a:p>
          <a:endParaRPr lang="es-ES"/>
        </a:p>
      </dgm:t>
    </dgm:pt>
  </dgm:ptLst>
  <dgm:cxnLst>
    <dgm:cxn modelId="{E282666A-95CB-4CD0-BE44-5D333A5ACEAD}" srcId="{060A1C36-4B96-4A72-B921-523D4372E7C5}" destId="{C1D9D582-C460-4974-AE73-A02AF315A05E}" srcOrd="2" destOrd="0" parTransId="{36AA2136-EE5F-4ABA-85F1-17853A4A909A}" sibTransId="{4010A3C5-DCFD-420D-9238-013502E5A742}"/>
    <dgm:cxn modelId="{47E97114-44C6-4BBC-98F5-9A52E1936BAA}" srcId="{060A1C36-4B96-4A72-B921-523D4372E7C5}" destId="{237170D0-7D0A-4EFF-BA28-769FF5D64F9F}" srcOrd="1" destOrd="0" parTransId="{42D4A125-6F96-4695-BDF8-02FBF35736F4}" sibTransId="{ED2CF3FF-1952-41FE-8A4F-E5F29AAF03BF}"/>
    <dgm:cxn modelId="{71FE60E2-21B8-4514-AA6F-9BF63A339F1F}" type="presOf" srcId="{060A1C36-4B96-4A72-B921-523D4372E7C5}" destId="{FBF9BAC0-BEA7-4012-9697-5CC0380DE791}" srcOrd="0" destOrd="0" presId="urn:microsoft.com/office/officeart/2005/8/layout/matrix3"/>
    <dgm:cxn modelId="{C365684E-1A06-47F6-BEB4-84E4FA9085B1}" srcId="{060A1C36-4B96-4A72-B921-523D4372E7C5}" destId="{5E1BCC9B-C84F-4150-8B9D-8DAD092267AC}" srcOrd="0" destOrd="0" parTransId="{5B4B2902-5F39-4CAE-86FB-45E18C04FE03}" sibTransId="{89BAAC63-09F5-495C-BFCC-FD7DB60738F1}"/>
    <dgm:cxn modelId="{C66CCA2C-C76C-4FB4-A957-930775EE2C8E}" type="presOf" srcId="{C1D9D582-C460-4974-AE73-A02AF315A05E}" destId="{33485EA4-C4FC-45CD-85D9-883461ED0EC5}" srcOrd="0" destOrd="0" presId="urn:microsoft.com/office/officeart/2005/8/layout/matrix3"/>
    <dgm:cxn modelId="{D8D3AC60-C571-4C1C-8976-122C8EE4B8AD}" srcId="{060A1C36-4B96-4A72-B921-523D4372E7C5}" destId="{394486F0-B699-4869-BAA8-A5D1D09D30AB}" srcOrd="3" destOrd="0" parTransId="{11F82DBB-D986-4318-B9D5-5EDE66E77D2B}" sibTransId="{D129DC42-3F03-4EB3-BEB9-F73B44535AEF}"/>
    <dgm:cxn modelId="{F8EF066B-3D7F-40D1-8104-909C9E04D2B5}" type="presOf" srcId="{237170D0-7D0A-4EFF-BA28-769FF5D64F9F}" destId="{E6B0EB0B-FCCB-4000-BA79-FBA3651AFCF2}" srcOrd="0" destOrd="0" presId="urn:microsoft.com/office/officeart/2005/8/layout/matrix3"/>
    <dgm:cxn modelId="{CC5E93B9-88C0-4F4B-950F-F1136C9A0B0F}" type="presOf" srcId="{394486F0-B699-4869-BAA8-A5D1D09D30AB}" destId="{9113EAE5-BD40-45AA-A740-C3A712035283}" srcOrd="0" destOrd="0" presId="urn:microsoft.com/office/officeart/2005/8/layout/matrix3"/>
    <dgm:cxn modelId="{BE4D4D6E-F606-42F1-9C1B-2C9968EAC47E}" type="presOf" srcId="{5E1BCC9B-C84F-4150-8B9D-8DAD092267AC}" destId="{E8F58166-4ABB-40F3-91E2-66348C8B02FC}" srcOrd="0" destOrd="0" presId="urn:microsoft.com/office/officeart/2005/8/layout/matrix3"/>
    <dgm:cxn modelId="{D4B680B1-A62C-43A5-BA0C-83F16B92190A}" type="presParOf" srcId="{FBF9BAC0-BEA7-4012-9697-5CC0380DE791}" destId="{85830EF4-46CC-4F7C-9795-1F1FEE342268}" srcOrd="0" destOrd="0" presId="urn:microsoft.com/office/officeart/2005/8/layout/matrix3"/>
    <dgm:cxn modelId="{CC6CCA7E-162C-437B-A17D-90BDA5981C6A}" type="presParOf" srcId="{FBF9BAC0-BEA7-4012-9697-5CC0380DE791}" destId="{E8F58166-4ABB-40F3-91E2-66348C8B02FC}" srcOrd="1" destOrd="0" presId="urn:microsoft.com/office/officeart/2005/8/layout/matrix3"/>
    <dgm:cxn modelId="{6F685962-C3DF-4F69-BA37-B557D670C053}" type="presParOf" srcId="{FBF9BAC0-BEA7-4012-9697-5CC0380DE791}" destId="{E6B0EB0B-FCCB-4000-BA79-FBA3651AFCF2}" srcOrd="2" destOrd="0" presId="urn:microsoft.com/office/officeart/2005/8/layout/matrix3"/>
    <dgm:cxn modelId="{B901BA7B-789F-4E62-A807-1D73D3BC2F96}" type="presParOf" srcId="{FBF9BAC0-BEA7-4012-9697-5CC0380DE791}" destId="{33485EA4-C4FC-45CD-85D9-883461ED0EC5}" srcOrd="3" destOrd="0" presId="urn:microsoft.com/office/officeart/2005/8/layout/matrix3"/>
    <dgm:cxn modelId="{866D25D9-5AAD-44F5-93FF-94E49670CCB7}" type="presParOf" srcId="{FBF9BAC0-BEA7-4012-9697-5CC0380DE791}" destId="{9113EAE5-BD40-45AA-A740-C3A712035283}" srcOrd="4" destOrd="0" presId="urn:microsoft.com/office/officeart/2005/8/layout/matrix3"/>
  </dgm:cxnLst>
  <dgm:bg/>
  <dgm:whole/>
  <dgm:extLst>
    <a:ext uri="http://schemas.microsoft.com/office/drawing/2008/diagram">
      <dsp:dataModelExt xmlns:dsp="http://schemas.microsoft.com/office/drawing/2008/diagram" relId="rId4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B5C08CC0-5F5D-46E9-BD7D-3A44662F454A}" type="doc">
      <dgm:prSet loTypeId="urn:microsoft.com/office/officeart/2005/8/layout/orgChart1" loCatId="hierarchy" qsTypeId="urn:microsoft.com/office/officeart/2005/8/quickstyle/simple4" qsCatId="simple" csTypeId="urn:microsoft.com/office/officeart/2005/8/colors/accent1_2" csCatId="accent1" phldr="1"/>
      <dgm:spPr/>
      <dgm:t>
        <a:bodyPr/>
        <a:lstStyle/>
        <a:p>
          <a:endParaRPr lang="es-AR"/>
        </a:p>
      </dgm:t>
    </dgm:pt>
    <dgm:pt modelId="{274F436F-7143-4A45-ABD4-67CE496B72A9}">
      <dgm:prSet phldrT="[Texto]"/>
      <dgm:spPr/>
      <dgm:t>
        <a:bodyPr/>
        <a:lstStyle/>
        <a:p>
          <a:r>
            <a:rPr lang="es-AR"/>
            <a:t>DIRECCIÓN </a:t>
          </a:r>
        </a:p>
      </dgm:t>
    </dgm:pt>
    <dgm:pt modelId="{7F145605-A9A5-40EE-9354-9A35F8ECF775}" type="parTrans" cxnId="{CA959EFE-7472-4BAA-93C1-B7DB27DEA99A}">
      <dgm:prSet/>
      <dgm:spPr/>
      <dgm:t>
        <a:bodyPr/>
        <a:lstStyle/>
        <a:p>
          <a:endParaRPr lang="es-AR"/>
        </a:p>
      </dgm:t>
    </dgm:pt>
    <dgm:pt modelId="{93B8B706-4F27-43DD-9AAD-06F9562FD6E4}" type="sibTrans" cxnId="{CA959EFE-7472-4BAA-93C1-B7DB27DEA99A}">
      <dgm:prSet/>
      <dgm:spPr/>
      <dgm:t>
        <a:bodyPr/>
        <a:lstStyle/>
        <a:p>
          <a:endParaRPr lang="es-AR"/>
        </a:p>
      </dgm:t>
    </dgm:pt>
    <dgm:pt modelId="{FB27DB06-AFA4-47CA-9D59-BD3676998594}">
      <dgm:prSet phldrT="[Texto]"/>
      <dgm:spPr/>
      <dgm:t>
        <a:bodyPr/>
        <a:lstStyle/>
        <a:p>
          <a:r>
            <a:rPr lang="es-AR"/>
            <a:t>DEPARATAMENTO DE PRODUCCIÓN </a:t>
          </a:r>
        </a:p>
      </dgm:t>
    </dgm:pt>
    <dgm:pt modelId="{2E0FB9DA-1B24-464E-B8A3-7168AF6E79B2}" type="parTrans" cxnId="{1C8E09B6-E308-4999-84E7-3976503C48E7}">
      <dgm:prSet/>
      <dgm:spPr/>
      <dgm:t>
        <a:bodyPr/>
        <a:lstStyle/>
        <a:p>
          <a:endParaRPr lang="es-AR"/>
        </a:p>
      </dgm:t>
    </dgm:pt>
    <dgm:pt modelId="{4BA11B63-D2FD-4781-A66D-6F78059AC25D}" type="sibTrans" cxnId="{1C8E09B6-E308-4999-84E7-3976503C48E7}">
      <dgm:prSet/>
      <dgm:spPr/>
      <dgm:t>
        <a:bodyPr/>
        <a:lstStyle/>
        <a:p>
          <a:endParaRPr lang="es-AR"/>
        </a:p>
      </dgm:t>
    </dgm:pt>
    <dgm:pt modelId="{CC0BED01-28A5-49C3-A029-82C7EA85AF19}">
      <dgm:prSet phldrT="[Texto]"/>
      <dgm:spPr/>
      <dgm:t>
        <a:bodyPr/>
        <a:lstStyle/>
        <a:p>
          <a:r>
            <a:rPr lang="es-AR"/>
            <a:t>DEPARATAMENTO DE COMERCIALIZACIÓN	</a:t>
          </a:r>
        </a:p>
      </dgm:t>
    </dgm:pt>
    <dgm:pt modelId="{B4B5DBA7-A6F1-45CC-8446-A845056B0A73}" type="parTrans" cxnId="{5877ECA2-E927-4FE0-95DD-34A77C1E992F}">
      <dgm:prSet/>
      <dgm:spPr/>
      <dgm:t>
        <a:bodyPr/>
        <a:lstStyle/>
        <a:p>
          <a:endParaRPr lang="es-AR"/>
        </a:p>
      </dgm:t>
    </dgm:pt>
    <dgm:pt modelId="{4B3F4A9E-9D13-4BBD-A529-C8412421A6BF}" type="sibTrans" cxnId="{5877ECA2-E927-4FE0-95DD-34A77C1E992F}">
      <dgm:prSet/>
      <dgm:spPr/>
      <dgm:t>
        <a:bodyPr/>
        <a:lstStyle/>
        <a:p>
          <a:endParaRPr lang="es-AR"/>
        </a:p>
      </dgm:t>
    </dgm:pt>
    <dgm:pt modelId="{EA105B13-EF82-4FF7-AAE2-7B90DB9938AE}">
      <dgm:prSet phldrT="[Texto]"/>
      <dgm:spPr/>
      <dgm:t>
        <a:bodyPr/>
        <a:lstStyle/>
        <a:p>
          <a:r>
            <a:rPr lang="es-AR"/>
            <a:t>DEPARTAMENTO DE ADMINISTRACIÓN</a:t>
          </a:r>
        </a:p>
      </dgm:t>
    </dgm:pt>
    <dgm:pt modelId="{3828A262-71CD-45DC-9056-9EF4F85B376C}" type="parTrans" cxnId="{1E979766-70AA-49EC-9FF9-9FDC598E30BD}">
      <dgm:prSet/>
      <dgm:spPr/>
      <dgm:t>
        <a:bodyPr/>
        <a:lstStyle/>
        <a:p>
          <a:endParaRPr lang="es-AR"/>
        </a:p>
      </dgm:t>
    </dgm:pt>
    <dgm:pt modelId="{5FF1E468-7A8B-4AE6-847D-EC5ADAD563B8}" type="sibTrans" cxnId="{1E979766-70AA-49EC-9FF9-9FDC598E30BD}">
      <dgm:prSet/>
      <dgm:spPr/>
      <dgm:t>
        <a:bodyPr/>
        <a:lstStyle/>
        <a:p>
          <a:endParaRPr lang="es-AR"/>
        </a:p>
      </dgm:t>
    </dgm:pt>
    <dgm:pt modelId="{A6F7F5DD-F9D5-4429-B9F1-3D1FFC6E84AB}">
      <dgm:prSet/>
      <dgm:spPr/>
      <dgm:t>
        <a:bodyPr/>
        <a:lstStyle/>
        <a:p>
          <a:r>
            <a:rPr lang="es-AR"/>
            <a:t>LABORATORIO</a:t>
          </a:r>
        </a:p>
      </dgm:t>
    </dgm:pt>
    <dgm:pt modelId="{F7D237A6-EE10-4E6B-B578-FB5C980B0E58}" type="parTrans" cxnId="{B16331B9-A831-41CC-BAEF-E02B513EB4E2}">
      <dgm:prSet/>
      <dgm:spPr/>
      <dgm:t>
        <a:bodyPr/>
        <a:lstStyle/>
        <a:p>
          <a:endParaRPr lang="es-AR"/>
        </a:p>
      </dgm:t>
    </dgm:pt>
    <dgm:pt modelId="{C7A8EDB5-E999-4458-9DCF-BD6EF21A7D8F}" type="sibTrans" cxnId="{B16331B9-A831-41CC-BAEF-E02B513EB4E2}">
      <dgm:prSet/>
      <dgm:spPr/>
      <dgm:t>
        <a:bodyPr/>
        <a:lstStyle/>
        <a:p>
          <a:endParaRPr lang="es-AR"/>
        </a:p>
      </dgm:t>
    </dgm:pt>
    <dgm:pt modelId="{9EDDE8FE-38F7-4737-B49C-0B42E29E552E}">
      <dgm:prSet/>
      <dgm:spPr/>
      <dgm:t>
        <a:bodyPr/>
        <a:lstStyle/>
        <a:p>
          <a:r>
            <a:rPr lang="es-AR"/>
            <a:t>PLANTA</a:t>
          </a:r>
        </a:p>
      </dgm:t>
    </dgm:pt>
    <dgm:pt modelId="{C7791803-4DD6-4667-8E60-1E04DEE91363}" type="parTrans" cxnId="{2D12CCBD-FAA7-4865-82B1-6F1CD629AB6B}">
      <dgm:prSet/>
      <dgm:spPr/>
      <dgm:t>
        <a:bodyPr/>
        <a:lstStyle/>
        <a:p>
          <a:endParaRPr lang="es-AR"/>
        </a:p>
      </dgm:t>
    </dgm:pt>
    <dgm:pt modelId="{429F3141-B409-4A48-A0CC-0C0A09C94221}" type="sibTrans" cxnId="{2D12CCBD-FAA7-4865-82B1-6F1CD629AB6B}">
      <dgm:prSet/>
      <dgm:spPr/>
      <dgm:t>
        <a:bodyPr/>
        <a:lstStyle/>
        <a:p>
          <a:endParaRPr lang="es-AR"/>
        </a:p>
      </dgm:t>
    </dgm:pt>
    <dgm:pt modelId="{61733FE6-1BDA-4AE1-B861-B0B194DB03D5}" type="asst">
      <dgm:prSet/>
      <dgm:spPr/>
      <dgm:t>
        <a:bodyPr/>
        <a:lstStyle/>
        <a:p>
          <a:r>
            <a:rPr lang="es-AR"/>
            <a:t>CONTADURIA</a:t>
          </a:r>
        </a:p>
      </dgm:t>
    </dgm:pt>
    <dgm:pt modelId="{A96A7B63-BBCB-46D4-8706-8DFAE05141D6}" type="parTrans" cxnId="{9330CF1A-9318-46B6-9ED8-E08CBBD78333}">
      <dgm:prSet/>
      <dgm:spPr/>
      <dgm:t>
        <a:bodyPr/>
        <a:lstStyle/>
        <a:p>
          <a:endParaRPr lang="es-AR"/>
        </a:p>
      </dgm:t>
    </dgm:pt>
    <dgm:pt modelId="{3E3DE254-AB9C-49D2-9C72-DF0559CAF97A}" type="sibTrans" cxnId="{9330CF1A-9318-46B6-9ED8-E08CBBD78333}">
      <dgm:prSet/>
      <dgm:spPr/>
      <dgm:t>
        <a:bodyPr/>
        <a:lstStyle/>
        <a:p>
          <a:endParaRPr lang="es-AR"/>
        </a:p>
      </dgm:t>
    </dgm:pt>
    <dgm:pt modelId="{5DC225C4-F3FF-4F8C-8B01-CFA6DEA8288D}">
      <dgm:prSet/>
      <dgm:spPr/>
      <dgm:t>
        <a:bodyPr/>
        <a:lstStyle/>
        <a:p>
          <a:r>
            <a:rPr lang="es-AR"/>
            <a:t>LOGISTICA</a:t>
          </a:r>
        </a:p>
      </dgm:t>
    </dgm:pt>
    <dgm:pt modelId="{53F76CD6-1A3C-4184-8DD6-62F6133AF213}" type="parTrans" cxnId="{452F9439-09DD-4967-A00F-BD699A86A36C}">
      <dgm:prSet/>
      <dgm:spPr/>
      <dgm:t>
        <a:bodyPr/>
        <a:lstStyle/>
        <a:p>
          <a:endParaRPr lang="es-AR"/>
        </a:p>
      </dgm:t>
    </dgm:pt>
    <dgm:pt modelId="{1BC2DA23-5F67-47E6-83A3-6E3604902FCF}" type="sibTrans" cxnId="{452F9439-09DD-4967-A00F-BD699A86A36C}">
      <dgm:prSet/>
      <dgm:spPr/>
      <dgm:t>
        <a:bodyPr/>
        <a:lstStyle/>
        <a:p>
          <a:endParaRPr lang="es-AR"/>
        </a:p>
      </dgm:t>
    </dgm:pt>
    <dgm:pt modelId="{887724EC-622B-41D0-8C16-E33EC5DCC358}">
      <dgm:prSet/>
      <dgm:spPr/>
      <dgm:t>
        <a:bodyPr/>
        <a:lstStyle/>
        <a:p>
          <a:r>
            <a:rPr lang="es-AR"/>
            <a:t>RRHH</a:t>
          </a:r>
        </a:p>
      </dgm:t>
    </dgm:pt>
    <dgm:pt modelId="{A12E72E4-AF74-4AA1-A8AF-AABC8C7FF3F5}" type="parTrans" cxnId="{B642D285-DD8E-48E9-A910-5CBA13BA03D5}">
      <dgm:prSet/>
      <dgm:spPr/>
      <dgm:t>
        <a:bodyPr/>
        <a:lstStyle/>
        <a:p>
          <a:endParaRPr lang="es-AR"/>
        </a:p>
      </dgm:t>
    </dgm:pt>
    <dgm:pt modelId="{9E98F270-9F8B-42E4-8221-E9A58B2EF1C8}" type="sibTrans" cxnId="{B642D285-DD8E-48E9-A910-5CBA13BA03D5}">
      <dgm:prSet/>
      <dgm:spPr/>
      <dgm:t>
        <a:bodyPr/>
        <a:lstStyle/>
        <a:p>
          <a:endParaRPr lang="es-AR"/>
        </a:p>
      </dgm:t>
    </dgm:pt>
    <dgm:pt modelId="{4619EDE2-EF27-4491-8D08-CEF92E6C2051}">
      <dgm:prSet/>
      <dgm:spPr/>
      <dgm:t>
        <a:bodyPr/>
        <a:lstStyle/>
        <a:p>
          <a:r>
            <a:rPr lang="es-AR"/>
            <a:t>VENTA Y DISTRIBUCION</a:t>
          </a:r>
        </a:p>
      </dgm:t>
    </dgm:pt>
    <dgm:pt modelId="{8FFF04E0-B2E3-4840-8736-FB35488812A4}" type="parTrans" cxnId="{AB3B17FB-FAFD-4B72-95E8-915E3AAEF4EE}">
      <dgm:prSet/>
      <dgm:spPr/>
      <dgm:t>
        <a:bodyPr/>
        <a:lstStyle/>
        <a:p>
          <a:endParaRPr lang="es-AR"/>
        </a:p>
      </dgm:t>
    </dgm:pt>
    <dgm:pt modelId="{22889BD5-CCFB-4D7C-8834-6F8350EAB66B}" type="sibTrans" cxnId="{AB3B17FB-FAFD-4B72-95E8-915E3AAEF4EE}">
      <dgm:prSet/>
      <dgm:spPr/>
      <dgm:t>
        <a:bodyPr/>
        <a:lstStyle/>
        <a:p>
          <a:endParaRPr lang="es-AR"/>
        </a:p>
      </dgm:t>
    </dgm:pt>
    <dgm:pt modelId="{7259B03D-05B6-416E-839A-38B295388310}">
      <dgm:prSet/>
      <dgm:spPr/>
      <dgm:t>
        <a:bodyPr/>
        <a:lstStyle/>
        <a:p>
          <a:r>
            <a:rPr lang="es-AR"/>
            <a:t>COMPRAS</a:t>
          </a:r>
        </a:p>
      </dgm:t>
    </dgm:pt>
    <dgm:pt modelId="{92DBB102-BE4B-4DA6-A6BE-B86151F217E8}" type="parTrans" cxnId="{EC478906-C5D4-44EC-8CCD-35762C0F7F34}">
      <dgm:prSet/>
      <dgm:spPr/>
      <dgm:t>
        <a:bodyPr/>
        <a:lstStyle/>
        <a:p>
          <a:endParaRPr lang="es-AR"/>
        </a:p>
      </dgm:t>
    </dgm:pt>
    <dgm:pt modelId="{CB29F470-0992-425C-978A-FF9CA644F0CE}" type="sibTrans" cxnId="{EC478906-C5D4-44EC-8CCD-35762C0F7F34}">
      <dgm:prSet/>
      <dgm:spPr/>
      <dgm:t>
        <a:bodyPr/>
        <a:lstStyle/>
        <a:p>
          <a:endParaRPr lang="es-AR"/>
        </a:p>
      </dgm:t>
    </dgm:pt>
    <dgm:pt modelId="{913AC688-E3F3-4AC0-AC36-3ADB29735C6E}">
      <dgm:prSet/>
      <dgm:spPr/>
      <dgm:t>
        <a:bodyPr/>
        <a:lstStyle/>
        <a:p>
          <a:r>
            <a:rPr lang="es-AR"/>
            <a:t>MANTENIMIENTO</a:t>
          </a:r>
        </a:p>
      </dgm:t>
    </dgm:pt>
    <dgm:pt modelId="{6907247B-A6B4-4037-AD2E-CB99714B3C9C}" type="parTrans" cxnId="{E28A9DC9-4859-4429-ADAC-143994195ED7}">
      <dgm:prSet/>
      <dgm:spPr/>
    </dgm:pt>
    <dgm:pt modelId="{2DF5B961-D90D-4BAE-9D85-DD3C8A49911F}" type="sibTrans" cxnId="{E28A9DC9-4859-4429-ADAC-143994195ED7}">
      <dgm:prSet/>
      <dgm:spPr/>
    </dgm:pt>
    <dgm:pt modelId="{3A869454-3D9B-4547-BC81-FEB18C16A362}" type="pres">
      <dgm:prSet presAssocID="{B5C08CC0-5F5D-46E9-BD7D-3A44662F454A}" presName="hierChild1" presStyleCnt="0">
        <dgm:presLayoutVars>
          <dgm:orgChart val="1"/>
          <dgm:chPref val="1"/>
          <dgm:dir/>
          <dgm:animOne val="branch"/>
          <dgm:animLvl val="lvl"/>
          <dgm:resizeHandles/>
        </dgm:presLayoutVars>
      </dgm:prSet>
      <dgm:spPr/>
      <dgm:t>
        <a:bodyPr/>
        <a:lstStyle/>
        <a:p>
          <a:endParaRPr lang="es-ES"/>
        </a:p>
      </dgm:t>
    </dgm:pt>
    <dgm:pt modelId="{C12EB1FD-3D6D-4A8E-A576-630BE5BD79A3}" type="pres">
      <dgm:prSet presAssocID="{274F436F-7143-4A45-ABD4-67CE496B72A9}" presName="hierRoot1" presStyleCnt="0">
        <dgm:presLayoutVars>
          <dgm:hierBranch val="init"/>
        </dgm:presLayoutVars>
      </dgm:prSet>
      <dgm:spPr/>
    </dgm:pt>
    <dgm:pt modelId="{20102BE3-72C8-492C-B950-A4A381EEAEC1}" type="pres">
      <dgm:prSet presAssocID="{274F436F-7143-4A45-ABD4-67CE496B72A9}" presName="rootComposite1" presStyleCnt="0"/>
      <dgm:spPr/>
    </dgm:pt>
    <dgm:pt modelId="{63C0F780-2D0F-4BCF-90D9-D17E8E74666C}" type="pres">
      <dgm:prSet presAssocID="{274F436F-7143-4A45-ABD4-67CE496B72A9}" presName="rootText1" presStyleLbl="node0" presStyleIdx="0" presStyleCnt="1">
        <dgm:presLayoutVars>
          <dgm:chPref val="3"/>
        </dgm:presLayoutVars>
      </dgm:prSet>
      <dgm:spPr/>
      <dgm:t>
        <a:bodyPr/>
        <a:lstStyle/>
        <a:p>
          <a:endParaRPr lang="es-ES"/>
        </a:p>
      </dgm:t>
    </dgm:pt>
    <dgm:pt modelId="{BFC9A691-9C80-4B12-A022-398A174523BE}" type="pres">
      <dgm:prSet presAssocID="{274F436F-7143-4A45-ABD4-67CE496B72A9}" presName="rootConnector1" presStyleLbl="node1" presStyleIdx="0" presStyleCnt="0"/>
      <dgm:spPr/>
      <dgm:t>
        <a:bodyPr/>
        <a:lstStyle/>
        <a:p>
          <a:endParaRPr lang="es-ES"/>
        </a:p>
      </dgm:t>
    </dgm:pt>
    <dgm:pt modelId="{C8F15948-4146-4E3C-A2E4-3F6422B48EE8}" type="pres">
      <dgm:prSet presAssocID="{274F436F-7143-4A45-ABD4-67CE496B72A9}" presName="hierChild2" presStyleCnt="0"/>
      <dgm:spPr/>
    </dgm:pt>
    <dgm:pt modelId="{9C005B3B-D580-44ED-AF07-5B598CDD60D5}" type="pres">
      <dgm:prSet presAssocID="{2E0FB9DA-1B24-464E-B8A3-7168AF6E79B2}" presName="Name37" presStyleLbl="parChTrans1D2" presStyleIdx="0" presStyleCnt="4"/>
      <dgm:spPr/>
      <dgm:t>
        <a:bodyPr/>
        <a:lstStyle/>
        <a:p>
          <a:endParaRPr lang="es-ES"/>
        </a:p>
      </dgm:t>
    </dgm:pt>
    <dgm:pt modelId="{94D159E5-B87E-48DD-9716-EB041654E999}" type="pres">
      <dgm:prSet presAssocID="{FB27DB06-AFA4-47CA-9D59-BD3676998594}" presName="hierRoot2" presStyleCnt="0">
        <dgm:presLayoutVars>
          <dgm:hierBranch val="init"/>
        </dgm:presLayoutVars>
      </dgm:prSet>
      <dgm:spPr/>
    </dgm:pt>
    <dgm:pt modelId="{B920B28F-1FD1-49F6-9487-2B3099CB89E2}" type="pres">
      <dgm:prSet presAssocID="{FB27DB06-AFA4-47CA-9D59-BD3676998594}" presName="rootComposite" presStyleCnt="0"/>
      <dgm:spPr/>
    </dgm:pt>
    <dgm:pt modelId="{E2B89985-3440-4533-B35B-42D6C28F2E6F}" type="pres">
      <dgm:prSet presAssocID="{FB27DB06-AFA4-47CA-9D59-BD3676998594}" presName="rootText" presStyleLbl="node2" presStyleIdx="0" presStyleCnt="3">
        <dgm:presLayoutVars>
          <dgm:chPref val="3"/>
        </dgm:presLayoutVars>
      </dgm:prSet>
      <dgm:spPr/>
      <dgm:t>
        <a:bodyPr/>
        <a:lstStyle/>
        <a:p>
          <a:endParaRPr lang="es-ES"/>
        </a:p>
      </dgm:t>
    </dgm:pt>
    <dgm:pt modelId="{E6A69AED-2A88-4B43-90EE-5C2C09223032}" type="pres">
      <dgm:prSet presAssocID="{FB27DB06-AFA4-47CA-9D59-BD3676998594}" presName="rootConnector" presStyleLbl="node2" presStyleIdx="0" presStyleCnt="3"/>
      <dgm:spPr/>
      <dgm:t>
        <a:bodyPr/>
        <a:lstStyle/>
        <a:p>
          <a:endParaRPr lang="es-ES"/>
        </a:p>
      </dgm:t>
    </dgm:pt>
    <dgm:pt modelId="{F96B4288-C1F4-4F0E-8241-D5A5FE8D63E6}" type="pres">
      <dgm:prSet presAssocID="{FB27DB06-AFA4-47CA-9D59-BD3676998594}" presName="hierChild4" presStyleCnt="0"/>
      <dgm:spPr/>
    </dgm:pt>
    <dgm:pt modelId="{B34D3782-8473-4596-9386-8C7F86BB4C8D}" type="pres">
      <dgm:prSet presAssocID="{F7D237A6-EE10-4E6B-B578-FB5C980B0E58}" presName="Name37" presStyleLbl="parChTrans1D3" presStyleIdx="0" presStyleCnt="7"/>
      <dgm:spPr/>
      <dgm:t>
        <a:bodyPr/>
        <a:lstStyle/>
        <a:p>
          <a:endParaRPr lang="es-ES"/>
        </a:p>
      </dgm:t>
    </dgm:pt>
    <dgm:pt modelId="{422C5ED6-85DE-42BD-BE28-B928CF5260C9}" type="pres">
      <dgm:prSet presAssocID="{A6F7F5DD-F9D5-4429-B9F1-3D1FFC6E84AB}" presName="hierRoot2" presStyleCnt="0">
        <dgm:presLayoutVars>
          <dgm:hierBranch val="init"/>
        </dgm:presLayoutVars>
      </dgm:prSet>
      <dgm:spPr/>
    </dgm:pt>
    <dgm:pt modelId="{6749646B-C08B-4715-A44D-63EA398970A0}" type="pres">
      <dgm:prSet presAssocID="{A6F7F5DD-F9D5-4429-B9F1-3D1FFC6E84AB}" presName="rootComposite" presStyleCnt="0"/>
      <dgm:spPr/>
    </dgm:pt>
    <dgm:pt modelId="{8BBB32D3-46BE-4964-8DCB-F6D062829FF7}" type="pres">
      <dgm:prSet presAssocID="{A6F7F5DD-F9D5-4429-B9F1-3D1FFC6E84AB}" presName="rootText" presStyleLbl="node3" presStyleIdx="0" presStyleCnt="7">
        <dgm:presLayoutVars>
          <dgm:chPref val="3"/>
        </dgm:presLayoutVars>
      </dgm:prSet>
      <dgm:spPr/>
      <dgm:t>
        <a:bodyPr/>
        <a:lstStyle/>
        <a:p>
          <a:endParaRPr lang="es-ES"/>
        </a:p>
      </dgm:t>
    </dgm:pt>
    <dgm:pt modelId="{3B5C6E0A-4FE7-424C-BAB8-D98566029B08}" type="pres">
      <dgm:prSet presAssocID="{A6F7F5DD-F9D5-4429-B9F1-3D1FFC6E84AB}" presName="rootConnector" presStyleLbl="node3" presStyleIdx="0" presStyleCnt="7"/>
      <dgm:spPr/>
      <dgm:t>
        <a:bodyPr/>
        <a:lstStyle/>
        <a:p>
          <a:endParaRPr lang="es-ES"/>
        </a:p>
      </dgm:t>
    </dgm:pt>
    <dgm:pt modelId="{31D047C3-39B9-4A58-93C6-4E59AF12F8F5}" type="pres">
      <dgm:prSet presAssocID="{A6F7F5DD-F9D5-4429-B9F1-3D1FFC6E84AB}" presName="hierChild4" presStyleCnt="0"/>
      <dgm:spPr/>
    </dgm:pt>
    <dgm:pt modelId="{CDEA1F5C-3EB4-44C3-8708-92DA044ECCCA}" type="pres">
      <dgm:prSet presAssocID="{A6F7F5DD-F9D5-4429-B9F1-3D1FFC6E84AB}" presName="hierChild5" presStyleCnt="0"/>
      <dgm:spPr/>
    </dgm:pt>
    <dgm:pt modelId="{21AA7CC0-9BAD-4B87-92D2-01754056E6CE}" type="pres">
      <dgm:prSet presAssocID="{C7791803-4DD6-4667-8E60-1E04DEE91363}" presName="Name37" presStyleLbl="parChTrans1D3" presStyleIdx="1" presStyleCnt="7"/>
      <dgm:spPr/>
      <dgm:t>
        <a:bodyPr/>
        <a:lstStyle/>
        <a:p>
          <a:endParaRPr lang="es-ES"/>
        </a:p>
      </dgm:t>
    </dgm:pt>
    <dgm:pt modelId="{E298A3D2-CB79-4113-BC68-6081F5B1B458}" type="pres">
      <dgm:prSet presAssocID="{9EDDE8FE-38F7-4737-B49C-0B42E29E552E}" presName="hierRoot2" presStyleCnt="0">
        <dgm:presLayoutVars>
          <dgm:hierBranch val="init"/>
        </dgm:presLayoutVars>
      </dgm:prSet>
      <dgm:spPr/>
    </dgm:pt>
    <dgm:pt modelId="{7736C194-E5EE-4927-BEED-1728E3E22335}" type="pres">
      <dgm:prSet presAssocID="{9EDDE8FE-38F7-4737-B49C-0B42E29E552E}" presName="rootComposite" presStyleCnt="0"/>
      <dgm:spPr/>
    </dgm:pt>
    <dgm:pt modelId="{35EC93D4-0F22-4CA4-8F5C-6DD308954359}" type="pres">
      <dgm:prSet presAssocID="{9EDDE8FE-38F7-4737-B49C-0B42E29E552E}" presName="rootText" presStyleLbl="node3" presStyleIdx="1" presStyleCnt="7">
        <dgm:presLayoutVars>
          <dgm:chPref val="3"/>
        </dgm:presLayoutVars>
      </dgm:prSet>
      <dgm:spPr/>
      <dgm:t>
        <a:bodyPr/>
        <a:lstStyle/>
        <a:p>
          <a:endParaRPr lang="es-ES"/>
        </a:p>
      </dgm:t>
    </dgm:pt>
    <dgm:pt modelId="{6FF635DF-4D32-4024-9000-BC7A5563780B}" type="pres">
      <dgm:prSet presAssocID="{9EDDE8FE-38F7-4737-B49C-0B42E29E552E}" presName="rootConnector" presStyleLbl="node3" presStyleIdx="1" presStyleCnt="7"/>
      <dgm:spPr/>
      <dgm:t>
        <a:bodyPr/>
        <a:lstStyle/>
        <a:p>
          <a:endParaRPr lang="es-ES"/>
        </a:p>
      </dgm:t>
    </dgm:pt>
    <dgm:pt modelId="{F5B1491B-F408-4145-87E2-360559FE3FAD}" type="pres">
      <dgm:prSet presAssocID="{9EDDE8FE-38F7-4737-B49C-0B42E29E552E}" presName="hierChild4" presStyleCnt="0"/>
      <dgm:spPr/>
    </dgm:pt>
    <dgm:pt modelId="{43C9F0D5-2823-436C-B1F9-23823A327840}" type="pres">
      <dgm:prSet presAssocID="{9EDDE8FE-38F7-4737-B49C-0B42E29E552E}" presName="hierChild5" presStyleCnt="0"/>
      <dgm:spPr/>
    </dgm:pt>
    <dgm:pt modelId="{66F715DF-0826-4723-B636-431B092B83C3}" type="pres">
      <dgm:prSet presAssocID="{6907247B-A6B4-4037-AD2E-CB99714B3C9C}" presName="Name37" presStyleLbl="parChTrans1D3" presStyleIdx="2" presStyleCnt="7"/>
      <dgm:spPr/>
    </dgm:pt>
    <dgm:pt modelId="{E11FDBE4-D494-43AA-96CD-2311A594437E}" type="pres">
      <dgm:prSet presAssocID="{913AC688-E3F3-4AC0-AC36-3ADB29735C6E}" presName="hierRoot2" presStyleCnt="0">
        <dgm:presLayoutVars>
          <dgm:hierBranch val="init"/>
        </dgm:presLayoutVars>
      </dgm:prSet>
      <dgm:spPr/>
    </dgm:pt>
    <dgm:pt modelId="{2F9F9F28-8CB7-4305-9EA2-6E2B6789CDFD}" type="pres">
      <dgm:prSet presAssocID="{913AC688-E3F3-4AC0-AC36-3ADB29735C6E}" presName="rootComposite" presStyleCnt="0"/>
      <dgm:spPr/>
    </dgm:pt>
    <dgm:pt modelId="{7E19200D-7FE3-4D38-A15D-8A7B15E00F7A}" type="pres">
      <dgm:prSet presAssocID="{913AC688-E3F3-4AC0-AC36-3ADB29735C6E}" presName="rootText" presStyleLbl="node3" presStyleIdx="2" presStyleCnt="7">
        <dgm:presLayoutVars>
          <dgm:chPref val="3"/>
        </dgm:presLayoutVars>
      </dgm:prSet>
      <dgm:spPr/>
      <dgm:t>
        <a:bodyPr/>
        <a:lstStyle/>
        <a:p>
          <a:endParaRPr lang="es-ES"/>
        </a:p>
      </dgm:t>
    </dgm:pt>
    <dgm:pt modelId="{7693F5B9-E5A5-4EE9-8A33-9878F5B5D088}" type="pres">
      <dgm:prSet presAssocID="{913AC688-E3F3-4AC0-AC36-3ADB29735C6E}" presName="rootConnector" presStyleLbl="node3" presStyleIdx="2" presStyleCnt="7"/>
      <dgm:spPr/>
      <dgm:t>
        <a:bodyPr/>
        <a:lstStyle/>
        <a:p>
          <a:endParaRPr lang="es-ES"/>
        </a:p>
      </dgm:t>
    </dgm:pt>
    <dgm:pt modelId="{E296B9E8-1C91-452E-91E0-A7CE87422425}" type="pres">
      <dgm:prSet presAssocID="{913AC688-E3F3-4AC0-AC36-3ADB29735C6E}" presName="hierChild4" presStyleCnt="0"/>
      <dgm:spPr/>
    </dgm:pt>
    <dgm:pt modelId="{97FBF7D6-A43A-44D5-A030-6041EEC03BEE}" type="pres">
      <dgm:prSet presAssocID="{913AC688-E3F3-4AC0-AC36-3ADB29735C6E}" presName="hierChild5" presStyleCnt="0"/>
      <dgm:spPr/>
    </dgm:pt>
    <dgm:pt modelId="{A476FF99-9A19-4941-8E44-33D2CCCB6588}" type="pres">
      <dgm:prSet presAssocID="{FB27DB06-AFA4-47CA-9D59-BD3676998594}" presName="hierChild5" presStyleCnt="0"/>
      <dgm:spPr/>
    </dgm:pt>
    <dgm:pt modelId="{0BA6C7C0-DA28-4EE6-8272-14698EA0CE75}" type="pres">
      <dgm:prSet presAssocID="{B4B5DBA7-A6F1-45CC-8446-A845056B0A73}" presName="Name37" presStyleLbl="parChTrans1D2" presStyleIdx="1" presStyleCnt="4"/>
      <dgm:spPr/>
      <dgm:t>
        <a:bodyPr/>
        <a:lstStyle/>
        <a:p>
          <a:endParaRPr lang="es-ES"/>
        </a:p>
      </dgm:t>
    </dgm:pt>
    <dgm:pt modelId="{8966F1F7-9772-45D7-8C0C-D169C2DA4AFE}" type="pres">
      <dgm:prSet presAssocID="{CC0BED01-28A5-49C3-A029-82C7EA85AF19}" presName="hierRoot2" presStyleCnt="0">
        <dgm:presLayoutVars>
          <dgm:hierBranch val="init"/>
        </dgm:presLayoutVars>
      </dgm:prSet>
      <dgm:spPr/>
    </dgm:pt>
    <dgm:pt modelId="{6B068A96-E2EB-4E20-8A99-3A396969176B}" type="pres">
      <dgm:prSet presAssocID="{CC0BED01-28A5-49C3-A029-82C7EA85AF19}" presName="rootComposite" presStyleCnt="0"/>
      <dgm:spPr/>
    </dgm:pt>
    <dgm:pt modelId="{81840439-76C5-44BE-8FC5-773B8F8EB1C6}" type="pres">
      <dgm:prSet presAssocID="{CC0BED01-28A5-49C3-A029-82C7EA85AF19}" presName="rootText" presStyleLbl="node2" presStyleIdx="1" presStyleCnt="3">
        <dgm:presLayoutVars>
          <dgm:chPref val="3"/>
        </dgm:presLayoutVars>
      </dgm:prSet>
      <dgm:spPr/>
      <dgm:t>
        <a:bodyPr/>
        <a:lstStyle/>
        <a:p>
          <a:endParaRPr lang="es-ES"/>
        </a:p>
      </dgm:t>
    </dgm:pt>
    <dgm:pt modelId="{231D83FC-C2C6-4947-9317-87B830E0AE6F}" type="pres">
      <dgm:prSet presAssocID="{CC0BED01-28A5-49C3-A029-82C7EA85AF19}" presName="rootConnector" presStyleLbl="node2" presStyleIdx="1" presStyleCnt="3"/>
      <dgm:spPr/>
      <dgm:t>
        <a:bodyPr/>
        <a:lstStyle/>
        <a:p>
          <a:endParaRPr lang="es-ES"/>
        </a:p>
      </dgm:t>
    </dgm:pt>
    <dgm:pt modelId="{8AEE44F5-9638-496C-9224-261EB4EBAAF8}" type="pres">
      <dgm:prSet presAssocID="{CC0BED01-28A5-49C3-A029-82C7EA85AF19}" presName="hierChild4" presStyleCnt="0"/>
      <dgm:spPr/>
    </dgm:pt>
    <dgm:pt modelId="{A4CF22DA-DEBB-4B69-8183-1BC6608556EE}" type="pres">
      <dgm:prSet presAssocID="{8FFF04E0-B2E3-4840-8736-FB35488812A4}" presName="Name37" presStyleLbl="parChTrans1D3" presStyleIdx="3" presStyleCnt="7"/>
      <dgm:spPr/>
      <dgm:t>
        <a:bodyPr/>
        <a:lstStyle/>
        <a:p>
          <a:endParaRPr lang="es-ES"/>
        </a:p>
      </dgm:t>
    </dgm:pt>
    <dgm:pt modelId="{8A69F12F-5BC6-49A8-979C-E0BC41CFCEFA}" type="pres">
      <dgm:prSet presAssocID="{4619EDE2-EF27-4491-8D08-CEF92E6C2051}" presName="hierRoot2" presStyleCnt="0">
        <dgm:presLayoutVars>
          <dgm:hierBranch val="init"/>
        </dgm:presLayoutVars>
      </dgm:prSet>
      <dgm:spPr/>
    </dgm:pt>
    <dgm:pt modelId="{306F6F61-AF46-4C94-8D12-80A513DD74F3}" type="pres">
      <dgm:prSet presAssocID="{4619EDE2-EF27-4491-8D08-CEF92E6C2051}" presName="rootComposite" presStyleCnt="0"/>
      <dgm:spPr/>
    </dgm:pt>
    <dgm:pt modelId="{B0AC2E4C-23FC-423B-96FC-D0D71089C3D4}" type="pres">
      <dgm:prSet presAssocID="{4619EDE2-EF27-4491-8D08-CEF92E6C2051}" presName="rootText" presStyleLbl="node3" presStyleIdx="3" presStyleCnt="7">
        <dgm:presLayoutVars>
          <dgm:chPref val="3"/>
        </dgm:presLayoutVars>
      </dgm:prSet>
      <dgm:spPr/>
      <dgm:t>
        <a:bodyPr/>
        <a:lstStyle/>
        <a:p>
          <a:endParaRPr lang="es-ES"/>
        </a:p>
      </dgm:t>
    </dgm:pt>
    <dgm:pt modelId="{7C54BDAB-3F5F-4F86-913D-87C52608013C}" type="pres">
      <dgm:prSet presAssocID="{4619EDE2-EF27-4491-8D08-CEF92E6C2051}" presName="rootConnector" presStyleLbl="node3" presStyleIdx="3" presStyleCnt="7"/>
      <dgm:spPr/>
      <dgm:t>
        <a:bodyPr/>
        <a:lstStyle/>
        <a:p>
          <a:endParaRPr lang="es-ES"/>
        </a:p>
      </dgm:t>
    </dgm:pt>
    <dgm:pt modelId="{51662251-8EE0-4F83-A490-CF30ED71C409}" type="pres">
      <dgm:prSet presAssocID="{4619EDE2-EF27-4491-8D08-CEF92E6C2051}" presName="hierChild4" presStyleCnt="0"/>
      <dgm:spPr/>
    </dgm:pt>
    <dgm:pt modelId="{D2CC3D86-CC76-471C-86B2-6AACFCF910D4}" type="pres">
      <dgm:prSet presAssocID="{4619EDE2-EF27-4491-8D08-CEF92E6C2051}" presName="hierChild5" presStyleCnt="0"/>
      <dgm:spPr/>
    </dgm:pt>
    <dgm:pt modelId="{A4E8CF59-80A4-4B19-AFD3-470983363081}" type="pres">
      <dgm:prSet presAssocID="{92DBB102-BE4B-4DA6-A6BE-B86151F217E8}" presName="Name37" presStyleLbl="parChTrans1D3" presStyleIdx="4" presStyleCnt="7"/>
      <dgm:spPr/>
      <dgm:t>
        <a:bodyPr/>
        <a:lstStyle/>
        <a:p>
          <a:endParaRPr lang="es-ES"/>
        </a:p>
      </dgm:t>
    </dgm:pt>
    <dgm:pt modelId="{837F7779-AF0A-4293-9B52-355B4A315F7A}" type="pres">
      <dgm:prSet presAssocID="{7259B03D-05B6-416E-839A-38B295388310}" presName="hierRoot2" presStyleCnt="0">
        <dgm:presLayoutVars>
          <dgm:hierBranch val="init"/>
        </dgm:presLayoutVars>
      </dgm:prSet>
      <dgm:spPr/>
    </dgm:pt>
    <dgm:pt modelId="{D8A41363-84FA-4A84-9949-ACE21B0C35EB}" type="pres">
      <dgm:prSet presAssocID="{7259B03D-05B6-416E-839A-38B295388310}" presName="rootComposite" presStyleCnt="0"/>
      <dgm:spPr/>
    </dgm:pt>
    <dgm:pt modelId="{5FF5E67C-2244-4B2B-90C7-FB2A0A999334}" type="pres">
      <dgm:prSet presAssocID="{7259B03D-05B6-416E-839A-38B295388310}" presName="rootText" presStyleLbl="node3" presStyleIdx="4" presStyleCnt="7">
        <dgm:presLayoutVars>
          <dgm:chPref val="3"/>
        </dgm:presLayoutVars>
      </dgm:prSet>
      <dgm:spPr/>
      <dgm:t>
        <a:bodyPr/>
        <a:lstStyle/>
        <a:p>
          <a:endParaRPr lang="es-ES"/>
        </a:p>
      </dgm:t>
    </dgm:pt>
    <dgm:pt modelId="{49632119-D1BB-4B46-A86F-EE2E5E9DD72B}" type="pres">
      <dgm:prSet presAssocID="{7259B03D-05B6-416E-839A-38B295388310}" presName="rootConnector" presStyleLbl="node3" presStyleIdx="4" presStyleCnt="7"/>
      <dgm:spPr/>
      <dgm:t>
        <a:bodyPr/>
        <a:lstStyle/>
        <a:p>
          <a:endParaRPr lang="es-ES"/>
        </a:p>
      </dgm:t>
    </dgm:pt>
    <dgm:pt modelId="{3D8AB4EF-7B17-45C3-83C4-0427FF484A07}" type="pres">
      <dgm:prSet presAssocID="{7259B03D-05B6-416E-839A-38B295388310}" presName="hierChild4" presStyleCnt="0"/>
      <dgm:spPr/>
    </dgm:pt>
    <dgm:pt modelId="{22D60C88-C3DA-4E25-9C70-9A277792EE50}" type="pres">
      <dgm:prSet presAssocID="{7259B03D-05B6-416E-839A-38B295388310}" presName="hierChild5" presStyleCnt="0"/>
      <dgm:spPr/>
    </dgm:pt>
    <dgm:pt modelId="{07092E17-5A31-4C88-80B1-361D9BC98CD0}" type="pres">
      <dgm:prSet presAssocID="{CC0BED01-28A5-49C3-A029-82C7EA85AF19}" presName="hierChild5" presStyleCnt="0"/>
      <dgm:spPr/>
    </dgm:pt>
    <dgm:pt modelId="{89A3038E-6DF1-442C-9BF8-7E3BECAD1791}" type="pres">
      <dgm:prSet presAssocID="{3828A262-71CD-45DC-9056-9EF4F85B376C}" presName="Name37" presStyleLbl="parChTrans1D2" presStyleIdx="2" presStyleCnt="4"/>
      <dgm:spPr/>
      <dgm:t>
        <a:bodyPr/>
        <a:lstStyle/>
        <a:p>
          <a:endParaRPr lang="es-ES"/>
        </a:p>
      </dgm:t>
    </dgm:pt>
    <dgm:pt modelId="{2520B731-F9D0-4FD6-BB33-79B925E80431}" type="pres">
      <dgm:prSet presAssocID="{EA105B13-EF82-4FF7-AAE2-7B90DB9938AE}" presName="hierRoot2" presStyleCnt="0">
        <dgm:presLayoutVars>
          <dgm:hierBranch val="init"/>
        </dgm:presLayoutVars>
      </dgm:prSet>
      <dgm:spPr/>
    </dgm:pt>
    <dgm:pt modelId="{2A6667B5-9775-4D93-8F3A-8BE2B74C01C8}" type="pres">
      <dgm:prSet presAssocID="{EA105B13-EF82-4FF7-AAE2-7B90DB9938AE}" presName="rootComposite" presStyleCnt="0"/>
      <dgm:spPr/>
    </dgm:pt>
    <dgm:pt modelId="{B3A726C5-C2B6-4AAA-971A-E51CC3909BDA}" type="pres">
      <dgm:prSet presAssocID="{EA105B13-EF82-4FF7-AAE2-7B90DB9938AE}" presName="rootText" presStyleLbl="node2" presStyleIdx="2" presStyleCnt="3">
        <dgm:presLayoutVars>
          <dgm:chPref val="3"/>
        </dgm:presLayoutVars>
      </dgm:prSet>
      <dgm:spPr/>
      <dgm:t>
        <a:bodyPr/>
        <a:lstStyle/>
        <a:p>
          <a:endParaRPr lang="es-ES"/>
        </a:p>
      </dgm:t>
    </dgm:pt>
    <dgm:pt modelId="{9EC8501E-3386-4C9D-986B-3DE9D8CFD578}" type="pres">
      <dgm:prSet presAssocID="{EA105B13-EF82-4FF7-AAE2-7B90DB9938AE}" presName="rootConnector" presStyleLbl="node2" presStyleIdx="2" presStyleCnt="3"/>
      <dgm:spPr/>
      <dgm:t>
        <a:bodyPr/>
        <a:lstStyle/>
        <a:p>
          <a:endParaRPr lang="es-ES"/>
        </a:p>
      </dgm:t>
    </dgm:pt>
    <dgm:pt modelId="{38AD3526-0AF9-489E-BE48-144172A679B4}" type="pres">
      <dgm:prSet presAssocID="{EA105B13-EF82-4FF7-AAE2-7B90DB9938AE}" presName="hierChild4" presStyleCnt="0"/>
      <dgm:spPr/>
    </dgm:pt>
    <dgm:pt modelId="{0F71B714-1383-48EC-A5D1-F3C3D3D6045E}" type="pres">
      <dgm:prSet presAssocID="{53F76CD6-1A3C-4184-8DD6-62F6133AF213}" presName="Name37" presStyleLbl="parChTrans1D3" presStyleIdx="5" presStyleCnt="7"/>
      <dgm:spPr/>
      <dgm:t>
        <a:bodyPr/>
        <a:lstStyle/>
        <a:p>
          <a:endParaRPr lang="es-ES"/>
        </a:p>
      </dgm:t>
    </dgm:pt>
    <dgm:pt modelId="{A8BA77FB-BD54-4B85-8B29-502918CC82AC}" type="pres">
      <dgm:prSet presAssocID="{5DC225C4-F3FF-4F8C-8B01-CFA6DEA8288D}" presName="hierRoot2" presStyleCnt="0">
        <dgm:presLayoutVars>
          <dgm:hierBranch val="init"/>
        </dgm:presLayoutVars>
      </dgm:prSet>
      <dgm:spPr/>
    </dgm:pt>
    <dgm:pt modelId="{47F982E9-3526-405A-BCD5-88D7EB21F6A9}" type="pres">
      <dgm:prSet presAssocID="{5DC225C4-F3FF-4F8C-8B01-CFA6DEA8288D}" presName="rootComposite" presStyleCnt="0"/>
      <dgm:spPr/>
    </dgm:pt>
    <dgm:pt modelId="{22E77E3A-99B1-45E3-8E84-02D100B7DC6F}" type="pres">
      <dgm:prSet presAssocID="{5DC225C4-F3FF-4F8C-8B01-CFA6DEA8288D}" presName="rootText" presStyleLbl="node3" presStyleIdx="5" presStyleCnt="7">
        <dgm:presLayoutVars>
          <dgm:chPref val="3"/>
        </dgm:presLayoutVars>
      </dgm:prSet>
      <dgm:spPr/>
      <dgm:t>
        <a:bodyPr/>
        <a:lstStyle/>
        <a:p>
          <a:endParaRPr lang="es-ES"/>
        </a:p>
      </dgm:t>
    </dgm:pt>
    <dgm:pt modelId="{23470F10-EFD2-497A-842B-5712322A8417}" type="pres">
      <dgm:prSet presAssocID="{5DC225C4-F3FF-4F8C-8B01-CFA6DEA8288D}" presName="rootConnector" presStyleLbl="node3" presStyleIdx="5" presStyleCnt="7"/>
      <dgm:spPr/>
      <dgm:t>
        <a:bodyPr/>
        <a:lstStyle/>
        <a:p>
          <a:endParaRPr lang="es-ES"/>
        </a:p>
      </dgm:t>
    </dgm:pt>
    <dgm:pt modelId="{FB86BE1E-C16B-4DB6-8040-2E050D7553BA}" type="pres">
      <dgm:prSet presAssocID="{5DC225C4-F3FF-4F8C-8B01-CFA6DEA8288D}" presName="hierChild4" presStyleCnt="0"/>
      <dgm:spPr/>
    </dgm:pt>
    <dgm:pt modelId="{4A970EBC-888E-4BD7-8427-E4E68C188694}" type="pres">
      <dgm:prSet presAssocID="{5DC225C4-F3FF-4F8C-8B01-CFA6DEA8288D}" presName="hierChild5" presStyleCnt="0"/>
      <dgm:spPr/>
    </dgm:pt>
    <dgm:pt modelId="{F82B36AD-6552-449C-8306-66F2C3DF7C6B}" type="pres">
      <dgm:prSet presAssocID="{A12E72E4-AF74-4AA1-A8AF-AABC8C7FF3F5}" presName="Name37" presStyleLbl="parChTrans1D3" presStyleIdx="6" presStyleCnt="7"/>
      <dgm:spPr/>
      <dgm:t>
        <a:bodyPr/>
        <a:lstStyle/>
        <a:p>
          <a:endParaRPr lang="es-ES"/>
        </a:p>
      </dgm:t>
    </dgm:pt>
    <dgm:pt modelId="{1B5C1BA1-06F6-4A11-9535-E7C777D26446}" type="pres">
      <dgm:prSet presAssocID="{887724EC-622B-41D0-8C16-E33EC5DCC358}" presName="hierRoot2" presStyleCnt="0">
        <dgm:presLayoutVars>
          <dgm:hierBranch val="init"/>
        </dgm:presLayoutVars>
      </dgm:prSet>
      <dgm:spPr/>
    </dgm:pt>
    <dgm:pt modelId="{42BEFAE7-A747-4A3F-8E1C-08B31971408D}" type="pres">
      <dgm:prSet presAssocID="{887724EC-622B-41D0-8C16-E33EC5DCC358}" presName="rootComposite" presStyleCnt="0"/>
      <dgm:spPr/>
    </dgm:pt>
    <dgm:pt modelId="{33A2CAB9-5758-4B6E-B34F-401C0AC26B60}" type="pres">
      <dgm:prSet presAssocID="{887724EC-622B-41D0-8C16-E33EC5DCC358}" presName="rootText" presStyleLbl="node3" presStyleIdx="6" presStyleCnt="7">
        <dgm:presLayoutVars>
          <dgm:chPref val="3"/>
        </dgm:presLayoutVars>
      </dgm:prSet>
      <dgm:spPr/>
      <dgm:t>
        <a:bodyPr/>
        <a:lstStyle/>
        <a:p>
          <a:endParaRPr lang="es-ES"/>
        </a:p>
      </dgm:t>
    </dgm:pt>
    <dgm:pt modelId="{E16BB6B8-43D5-44B1-BF08-C9E95146DB50}" type="pres">
      <dgm:prSet presAssocID="{887724EC-622B-41D0-8C16-E33EC5DCC358}" presName="rootConnector" presStyleLbl="node3" presStyleIdx="6" presStyleCnt="7"/>
      <dgm:spPr/>
      <dgm:t>
        <a:bodyPr/>
        <a:lstStyle/>
        <a:p>
          <a:endParaRPr lang="es-ES"/>
        </a:p>
      </dgm:t>
    </dgm:pt>
    <dgm:pt modelId="{F9EF9343-53C3-45D7-97C9-78F2D3670777}" type="pres">
      <dgm:prSet presAssocID="{887724EC-622B-41D0-8C16-E33EC5DCC358}" presName="hierChild4" presStyleCnt="0"/>
      <dgm:spPr/>
    </dgm:pt>
    <dgm:pt modelId="{500F2D80-D31E-46D6-89C3-03FDCB3F1457}" type="pres">
      <dgm:prSet presAssocID="{887724EC-622B-41D0-8C16-E33EC5DCC358}" presName="hierChild5" presStyleCnt="0"/>
      <dgm:spPr/>
    </dgm:pt>
    <dgm:pt modelId="{9F19CF4A-890C-443D-BE5B-213627B1636B}" type="pres">
      <dgm:prSet presAssocID="{EA105B13-EF82-4FF7-AAE2-7B90DB9938AE}" presName="hierChild5" presStyleCnt="0"/>
      <dgm:spPr/>
    </dgm:pt>
    <dgm:pt modelId="{BC6FD39D-BADC-4357-AEEA-528D5D679CE1}" type="pres">
      <dgm:prSet presAssocID="{274F436F-7143-4A45-ABD4-67CE496B72A9}" presName="hierChild3" presStyleCnt="0"/>
      <dgm:spPr/>
    </dgm:pt>
    <dgm:pt modelId="{9375F600-ACF3-49DF-B1D1-257AFBCCE88A}" type="pres">
      <dgm:prSet presAssocID="{A96A7B63-BBCB-46D4-8706-8DFAE05141D6}" presName="Name111" presStyleLbl="parChTrans1D2" presStyleIdx="3" presStyleCnt="4"/>
      <dgm:spPr/>
      <dgm:t>
        <a:bodyPr/>
        <a:lstStyle/>
        <a:p>
          <a:endParaRPr lang="es-ES"/>
        </a:p>
      </dgm:t>
    </dgm:pt>
    <dgm:pt modelId="{5ABD3BD9-BE46-4919-8AF3-75B5647EF379}" type="pres">
      <dgm:prSet presAssocID="{61733FE6-1BDA-4AE1-B861-B0B194DB03D5}" presName="hierRoot3" presStyleCnt="0">
        <dgm:presLayoutVars>
          <dgm:hierBranch val="init"/>
        </dgm:presLayoutVars>
      </dgm:prSet>
      <dgm:spPr/>
    </dgm:pt>
    <dgm:pt modelId="{F9550290-B251-4BA3-B6E2-5E7B5E4A4E2F}" type="pres">
      <dgm:prSet presAssocID="{61733FE6-1BDA-4AE1-B861-B0B194DB03D5}" presName="rootComposite3" presStyleCnt="0"/>
      <dgm:spPr/>
    </dgm:pt>
    <dgm:pt modelId="{4395C36B-2076-4589-A868-6C477CACCFD9}" type="pres">
      <dgm:prSet presAssocID="{61733FE6-1BDA-4AE1-B861-B0B194DB03D5}" presName="rootText3" presStyleLbl="asst1" presStyleIdx="0" presStyleCnt="1">
        <dgm:presLayoutVars>
          <dgm:chPref val="3"/>
        </dgm:presLayoutVars>
      </dgm:prSet>
      <dgm:spPr/>
      <dgm:t>
        <a:bodyPr/>
        <a:lstStyle/>
        <a:p>
          <a:endParaRPr lang="es-ES"/>
        </a:p>
      </dgm:t>
    </dgm:pt>
    <dgm:pt modelId="{01390CE8-79D5-4449-9EA4-CA9B0E7BC9D2}" type="pres">
      <dgm:prSet presAssocID="{61733FE6-1BDA-4AE1-B861-B0B194DB03D5}" presName="rootConnector3" presStyleLbl="asst1" presStyleIdx="0" presStyleCnt="1"/>
      <dgm:spPr/>
      <dgm:t>
        <a:bodyPr/>
        <a:lstStyle/>
        <a:p>
          <a:endParaRPr lang="es-ES"/>
        </a:p>
      </dgm:t>
    </dgm:pt>
    <dgm:pt modelId="{C54506D5-60F3-43E5-8CDC-7FA815C3BC02}" type="pres">
      <dgm:prSet presAssocID="{61733FE6-1BDA-4AE1-B861-B0B194DB03D5}" presName="hierChild6" presStyleCnt="0"/>
      <dgm:spPr/>
    </dgm:pt>
    <dgm:pt modelId="{BDFB3A04-11C6-4432-AD47-B79474D3702A}" type="pres">
      <dgm:prSet presAssocID="{61733FE6-1BDA-4AE1-B861-B0B194DB03D5}" presName="hierChild7" presStyleCnt="0"/>
      <dgm:spPr/>
    </dgm:pt>
  </dgm:ptLst>
  <dgm:cxnLst>
    <dgm:cxn modelId="{A14B0ECF-A009-4ABE-9A82-95FC0B00E5EC}" type="presOf" srcId="{9EDDE8FE-38F7-4737-B49C-0B42E29E552E}" destId="{35EC93D4-0F22-4CA4-8F5C-6DD308954359}" srcOrd="0" destOrd="0" presId="urn:microsoft.com/office/officeart/2005/8/layout/orgChart1"/>
    <dgm:cxn modelId="{262CCF63-AA07-47CF-8A74-7293629CB1A9}" type="presOf" srcId="{A6F7F5DD-F9D5-4429-B9F1-3D1FFC6E84AB}" destId="{8BBB32D3-46BE-4964-8DCB-F6D062829FF7}" srcOrd="0" destOrd="0" presId="urn:microsoft.com/office/officeart/2005/8/layout/orgChart1"/>
    <dgm:cxn modelId="{ABCE9DC7-91D3-4147-9422-BF71A8BDCA9D}" type="presOf" srcId="{F7D237A6-EE10-4E6B-B578-FB5C980B0E58}" destId="{B34D3782-8473-4596-9386-8C7F86BB4C8D}" srcOrd="0" destOrd="0" presId="urn:microsoft.com/office/officeart/2005/8/layout/orgChart1"/>
    <dgm:cxn modelId="{FEA6F652-8045-48D8-9680-D2018C74A86F}" type="presOf" srcId="{61733FE6-1BDA-4AE1-B861-B0B194DB03D5}" destId="{01390CE8-79D5-4449-9EA4-CA9B0E7BC9D2}" srcOrd="1" destOrd="0" presId="urn:microsoft.com/office/officeart/2005/8/layout/orgChart1"/>
    <dgm:cxn modelId="{F3FB6BD0-FFFB-4674-9C3F-1087BCBB709B}" type="presOf" srcId="{61733FE6-1BDA-4AE1-B861-B0B194DB03D5}" destId="{4395C36B-2076-4589-A868-6C477CACCFD9}" srcOrd="0" destOrd="0" presId="urn:microsoft.com/office/officeart/2005/8/layout/orgChart1"/>
    <dgm:cxn modelId="{FBF79775-452B-4C85-803B-6ECC49985DBD}" type="presOf" srcId="{4619EDE2-EF27-4491-8D08-CEF92E6C2051}" destId="{B0AC2E4C-23FC-423B-96FC-D0D71089C3D4}" srcOrd="0" destOrd="0" presId="urn:microsoft.com/office/officeart/2005/8/layout/orgChart1"/>
    <dgm:cxn modelId="{A2B5371D-28CA-464D-863F-C90F8B132166}" type="presOf" srcId="{EA105B13-EF82-4FF7-AAE2-7B90DB9938AE}" destId="{9EC8501E-3386-4C9D-986B-3DE9D8CFD578}" srcOrd="1" destOrd="0" presId="urn:microsoft.com/office/officeart/2005/8/layout/orgChart1"/>
    <dgm:cxn modelId="{5877ECA2-E927-4FE0-95DD-34A77C1E992F}" srcId="{274F436F-7143-4A45-ABD4-67CE496B72A9}" destId="{CC0BED01-28A5-49C3-A029-82C7EA85AF19}" srcOrd="1" destOrd="0" parTransId="{B4B5DBA7-A6F1-45CC-8446-A845056B0A73}" sibTransId="{4B3F4A9E-9D13-4BBD-A529-C8412421A6BF}"/>
    <dgm:cxn modelId="{F33DB845-B241-4940-9EC4-854D363A0A6F}" type="presOf" srcId="{8FFF04E0-B2E3-4840-8736-FB35488812A4}" destId="{A4CF22DA-DEBB-4B69-8183-1BC6608556EE}" srcOrd="0" destOrd="0" presId="urn:microsoft.com/office/officeart/2005/8/layout/orgChart1"/>
    <dgm:cxn modelId="{9330CF1A-9318-46B6-9ED8-E08CBBD78333}" srcId="{274F436F-7143-4A45-ABD4-67CE496B72A9}" destId="{61733FE6-1BDA-4AE1-B861-B0B194DB03D5}" srcOrd="3" destOrd="0" parTransId="{A96A7B63-BBCB-46D4-8706-8DFAE05141D6}" sibTransId="{3E3DE254-AB9C-49D2-9C72-DF0559CAF97A}"/>
    <dgm:cxn modelId="{D45C07C5-B93B-4DB0-843C-5C11CEB1E847}" type="presOf" srcId="{92DBB102-BE4B-4DA6-A6BE-B86151F217E8}" destId="{A4E8CF59-80A4-4B19-AFD3-470983363081}" srcOrd="0" destOrd="0" presId="urn:microsoft.com/office/officeart/2005/8/layout/orgChart1"/>
    <dgm:cxn modelId="{190C2B3D-D90C-440D-A920-F4AC365D14B6}" type="presOf" srcId="{913AC688-E3F3-4AC0-AC36-3ADB29735C6E}" destId="{7E19200D-7FE3-4D38-A15D-8A7B15E00F7A}" srcOrd="0" destOrd="0" presId="urn:microsoft.com/office/officeart/2005/8/layout/orgChart1"/>
    <dgm:cxn modelId="{1000EA28-0234-402D-BC15-BC8EDDB27812}" type="presOf" srcId="{B5C08CC0-5F5D-46E9-BD7D-3A44662F454A}" destId="{3A869454-3D9B-4547-BC81-FEB18C16A362}" srcOrd="0" destOrd="0" presId="urn:microsoft.com/office/officeart/2005/8/layout/orgChart1"/>
    <dgm:cxn modelId="{AB3B17FB-FAFD-4B72-95E8-915E3AAEF4EE}" srcId="{CC0BED01-28A5-49C3-A029-82C7EA85AF19}" destId="{4619EDE2-EF27-4491-8D08-CEF92E6C2051}" srcOrd="0" destOrd="0" parTransId="{8FFF04E0-B2E3-4840-8736-FB35488812A4}" sibTransId="{22889BD5-CCFB-4D7C-8834-6F8350EAB66B}"/>
    <dgm:cxn modelId="{27775533-AF30-44E4-BCA1-1CEBD9FF2396}" type="presOf" srcId="{C7791803-4DD6-4667-8E60-1E04DEE91363}" destId="{21AA7CC0-9BAD-4B87-92D2-01754056E6CE}" srcOrd="0" destOrd="0" presId="urn:microsoft.com/office/officeart/2005/8/layout/orgChart1"/>
    <dgm:cxn modelId="{A0EAC8EF-32A3-4FA0-9218-4F33867670C5}" type="presOf" srcId="{FB27DB06-AFA4-47CA-9D59-BD3676998594}" destId="{E2B89985-3440-4533-B35B-42D6C28F2E6F}" srcOrd="0" destOrd="0" presId="urn:microsoft.com/office/officeart/2005/8/layout/orgChart1"/>
    <dgm:cxn modelId="{3E371E45-D5E0-444C-A3A3-F59E2D3512B5}" type="presOf" srcId="{CC0BED01-28A5-49C3-A029-82C7EA85AF19}" destId="{81840439-76C5-44BE-8FC5-773B8F8EB1C6}" srcOrd="0" destOrd="0" presId="urn:microsoft.com/office/officeart/2005/8/layout/orgChart1"/>
    <dgm:cxn modelId="{1C8E09B6-E308-4999-84E7-3976503C48E7}" srcId="{274F436F-7143-4A45-ABD4-67CE496B72A9}" destId="{FB27DB06-AFA4-47CA-9D59-BD3676998594}" srcOrd="0" destOrd="0" parTransId="{2E0FB9DA-1B24-464E-B8A3-7168AF6E79B2}" sibTransId="{4BA11B63-D2FD-4781-A66D-6F78059AC25D}"/>
    <dgm:cxn modelId="{8E4429D8-4357-400F-9457-110BF1A9EA18}" type="presOf" srcId="{A6F7F5DD-F9D5-4429-B9F1-3D1FFC6E84AB}" destId="{3B5C6E0A-4FE7-424C-BAB8-D98566029B08}" srcOrd="1" destOrd="0" presId="urn:microsoft.com/office/officeart/2005/8/layout/orgChart1"/>
    <dgm:cxn modelId="{BD7D77A8-FFEC-427A-AB67-78C4173CEFE5}" type="presOf" srcId="{FB27DB06-AFA4-47CA-9D59-BD3676998594}" destId="{E6A69AED-2A88-4B43-90EE-5C2C09223032}" srcOrd="1" destOrd="0" presId="urn:microsoft.com/office/officeart/2005/8/layout/orgChart1"/>
    <dgm:cxn modelId="{1E979766-70AA-49EC-9FF9-9FDC598E30BD}" srcId="{274F436F-7143-4A45-ABD4-67CE496B72A9}" destId="{EA105B13-EF82-4FF7-AAE2-7B90DB9938AE}" srcOrd="2" destOrd="0" parTransId="{3828A262-71CD-45DC-9056-9EF4F85B376C}" sibTransId="{5FF1E468-7A8B-4AE6-847D-EC5ADAD563B8}"/>
    <dgm:cxn modelId="{BC1250A2-E1DD-4C6E-89B9-3E34AFEFB637}" type="presOf" srcId="{5DC225C4-F3FF-4F8C-8B01-CFA6DEA8288D}" destId="{22E77E3A-99B1-45E3-8E84-02D100B7DC6F}" srcOrd="0" destOrd="0" presId="urn:microsoft.com/office/officeart/2005/8/layout/orgChart1"/>
    <dgm:cxn modelId="{2A3A21C3-CCB8-48ED-B9F9-FEE157E14C42}" type="presOf" srcId="{887724EC-622B-41D0-8C16-E33EC5DCC358}" destId="{E16BB6B8-43D5-44B1-BF08-C9E95146DB50}" srcOrd="1" destOrd="0" presId="urn:microsoft.com/office/officeart/2005/8/layout/orgChart1"/>
    <dgm:cxn modelId="{8878B7DA-1D36-4199-BAAA-81CA4D3C65FD}" type="presOf" srcId="{7259B03D-05B6-416E-839A-38B295388310}" destId="{49632119-D1BB-4B46-A86F-EE2E5E9DD72B}" srcOrd="1" destOrd="0" presId="urn:microsoft.com/office/officeart/2005/8/layout/orgChart1"/>
    <dgm:cxn modelId="{CA959EFE-7472-4BAA-93C1-B7DB27DEA99A}" srcId="{B5C08CC0-5F5D-46E9-BD7D-3A44662F454A}" destId="{274F436F-7143-4A45-ABD4-67CE496B72A9}" srcOrd="0" destOrd="0" parTransId="{7F145605-A9A5-40EE-9354-9A35F8ECF775}" sibTransId="{93B8B706-4F27-43DD-9AAD-06F9562FD6E4}"/>
    <dgm:cxn modelId="{EC478906-C5D4-44EC-8CCD-35762C0F7F34}" srcId="{CC0BED01-28A5-49C3-A029-82C7EA85AF19}" destId="{7259B03D-05B6-416E-839A-38B295388310}" srcOrd="1" destOrd="0" parTransId="{92DBB102-BE4B-4DA6-A6BE-B86151F217E8}" sibTransId="{CB29F470-0992-425C-978A-FF9CA644F0CE}"/>
    <dgm:cxn modelId="{AC4013B6-C7BF-4D99-B928-E9AC0F643FED}" type="presOf" srcId="{887724EC-622B-41D0-8C16-E33EC5DCC358}" destId="{33A2CAB9-5758-4B6E-B34F-401C0AC26B60}" srcOrd="0" destOrd="0" presId="urn:microsoft.com/office/officeart/2005/8/layout/orgChart1"/>
    <dgm:cxn modelId="{74655E44-482C-49A5-92BA-FCF096844AEF}" type="presOf" srcId="{4619EDE2-EF27-4491-8D08-CEF92E6C2051}" destId="{7C54BDAB-3F5F-4F86-913D-87C52608013C}" srcOrd="1" destOrd="0" presId="urn:microsoft.com/office/officeart/2005/8/layout/orgChart1"/>
    <dgm:cxn modelId="{90FA4D42-880D-4987-813C-67B5D62E1F2B}" type="presOf" srcId="{6907247B-A6B4-4037-AD2E-CB99714B3C9C}" destId="{66F715DF-0826-4723-B636-431B092B83C3}" srcOrd="0" destOrd="0" presId="urn:microsoft.com/office/officeart/2005/8/layout/orgChart1"/>
    <dgm:cxn modelId="{BBA3FDD9-C657-447D-B85F-A9CDDFEE70CE}" type="presOf" srcId="{274F436F-7143-4A45-ABD4-67CE496B72A9}" destId="{BFC9A691-9C80-4B12-A022-398A174523BE}" srcOrd="1" destOrd="0" presId="urn:microsoft.com/office/officeart/2005/8/layout/orgChart1"/>
    <dgm:cxn modelId="{AF27176E-B064-480C-B19C-D128EBD0BD19}" type="presOf" srcId="{53F76CD6-1A3C-4184-8DD6-62F6133AF213}" destId="{0F71B714-1383-48EC-A5D1-F3C3D3D6045E}" srcOrd="0" destOrd="0" presId="urn:microsoft.com/office/officeart/2005/8/layout/orgChart1"/>
    <dgm:cxn modelId="{E28A9DC9-4859-4429-ADAC-143994195ED7}" srcId="{FB27DB06-AFA4-47CA-9D59-BD3676998594}" destId="{913AC688-E3F3-4AC0-AC36-3ADB29735C6E}" srcOrd="2" destOrd="0" parTransId="{6907247B-A6B4-4037-AD2E-CB99714B3C9C}" sibTransId="{2DF5B961-D90D-4BAE-9D85-DD3C8A49911F}"/>
    <dgm:cxn modelId="{82FF020F-D160-4DE6-86D7-37677EF9A648}" type="presOf" srcId="{9EDDE8FE-38F7-4737-B49C-0B42E29E552E}" destId="{6FF635DF-4D32-4024-9000-BC7A5563780B}" srcOrd="1" destOrd="0" presId="urn:microsoft.com/office/officeart/2005/8/layout/orgChart1"/>
    <dgm:cxn modelId="{8A0082CB-D759-48E4-8E24-B59240477016}" type="presOf" srcId="{2E0FB9DA-1B24-464E-B8A3-7168AF6E79B2}" destId="{9C005B3B-D580-44ED-AF07-5B598CDD60D5}" srcOrd="0" destOrd="0" presId="urn:microsoft.com/office/officeart/2005/8/layout/orgChart1"/>
    <dgm:cxn modelId="{86022398-0673-4028-B35F-4E60BCD27960}" type="presOf" srcId="{A12E72E4-AF74-4AA1-A8AF-AABC8C7FF3F5}" destId="{F82B36AD-6552-449C-8306-66F2C3DF7C6B}" srcOrd="0" destOrd="0" presId="urn:microsoft.com/office/officeart/2005/8/layout/orgChart1"/>
    <dgm:cxn modelId="{FDD33816-7F4B-4E69-9FE7-A1835EE3CD88}" type="presOf" srcId="{B4B5DBA7-A6F1-45CC-8446-A845056B0A73}" destId="{0BA6C7C0-DA28-4EE6-8272-14698EA0CE75}" srcOrd="0" destOrd="0" presId="urn:microsoft.com/office/officeart/2005/8/layout/orgChart1"/>
    <dgm:cxn modelId="{EFF27ACA-89AF-4D01-ABDB-DEE9822CB614}" type="presOf" srcId="{CC0BED01-28A5-49C3-A029-82C7EA85AF19}" destId="{231D83FC-C2C6-4947-9317-87B830E0AE6F}" srcOrd="1" destOrd="0" presId="urn:microsoft.com/office/officeart/2005/8/layout/orgChart1"/>
    <dgm:cxn modelId="{B16331B9-A831-41CC-BAEF-E02B513EB4E2}" srcId="{FB27DB06-AFA4-47CA-9D59-BD3676998594}" destId="{A6F7F5DD-F9D5-4429-B9F1-3D1FFC6E84AB}" srcOrd="0" destOrd="0" parTransId="{F7D237A6-EE10-4E6B-B578-FB5C980B0E58}" sibTransId="{C7A8EDB5-E999-4458-9DCF-BD6EF21A7D8F}"/>
    <dgm:cxn modelId="{FFF0096A-D032-45F7-A289-87214CC85BEA}" type="presOf" srcId="{A96A7B63-BBCB-46D4-8706-8DFAE05141D6}" destId="{9375F600-ACF3-49DF-B1D1-257AFBCCE88A}" srcOrd="0" destOrd="0" presId="urn:microsoft.com/office/officeart/2005/8/layout/orgChart1"/>
    <dgm:cxn modelId="{5202134C-442F-429D-9AF8-716914F55908}" type="presOf" srcId="{EA105B13-EF82-4FF7-AAE2-7B90DB9938AE}" destId="{B3A726C5-C2B6-4AAA-971A-E51CC3909BDA}" srcOrd="0" destOrd="0" presId="urn:microsoft.com/office/officeart/2005/8/layout/orgChart1"/>
    <dgm:cxn modelId="{3609706E-C37E-407E-86E1-51765A0FFB59}" type="presOf" srcId="{274F436F-7143-4A45-ABD4-67CE496B72A9}" destId="{63C0F780-2D0F-4BCF-90D9-D17E8E74666C}" srcOrd="0" destOrd="0" presId="urn:microsoft.com/office/officeart/2005/8/layout/orgChart1"/>
    <dgm:cxn modelId="{4985BF75-4099-43FC-B0A4-56FE164549D5}" type="presOf" srcId="{913AC688-E3F3-4AC0-AC36-3ADB29735C6E}" destId="{7693F5B9-E5A5-4EE9-8A33-9878F5B5D088}" srcOrd="1" destOrd="0" presId="urn:microsoft.com/office/officeart/2005/8/layout/orgChart1"/>
    <dgm:cxn modelId="{452F9439-09DD-4967-A00F-BD699A86A36C}" srcId="{EA105B13-EF82-4FF7-AAE2-7B90DB9938AE}" destId="{5DC225C4-F3FF-4F8C-8B01-CFA6DEA8288D}" srcOrd="0" destOrd="0" parTransId="{53F76CD6-1A3C-4184-8DD6-62F6133AF213}" sibTransId="{1BC2DA23-5F67-47E6-83A3-6E3604902FCF}"/>
    <dgm:cxn modelId="{B642D285-DD8E-48E9-A910-5CBA13BA03D5}" srcId="{EA105B13-EF82-4FF7-AAE2-7B90DB9938AE}" destId="{887724EC-622B-41D0-8C16-E33EC5DCC358}" srcOrd="1" destOrd="0" parTransId="{A12E72E4-AF74-4AA1-A8AF-AABC8C7FF3F5}" sibTransId="{9E98F270-9F8B-42E4-8221-E9A58B2EF1C8}"/>
    <dgm:cxn modelId="{A21BD350-601A-4B60-A810-43DF8CAD8564}" type="presOf" srcId="{3828A262-71CD-45DC-9056-9EF4F85B376C}" destId="{89A3038E-6DF1-442C-9BF8-7E3BECAD1791}" srcOrd="0" destOrd="0" presId="urn:microsoft.com/office/officeart/2005/8/layout/orgChart1"/>
    <dgm:cxn modelId="{5938B38C-E0ED-4DA3-B50E-FA02E414F307}" type="presOf" srcId="{5DC225C4-F3FF-4F8C-8B01-CFA6DEA8288D}" destId="{23470F10-EFD2-497A-842B-5712322A8417}" srcOrd="1" destOrd="0" presId="urn:microsoft.com/office/officeart/2005/8/layout/orgChart1"/>
    <dgm:cxn modelId="{2D12CCBD-FAA7-4865-82B1-6F1CD629AB6B}" srcId="{FB27DB06-AFA4-47CA-9D59-BD3676998594}" destId="{9EDDE8FE-38F7-4737-B49C-0B42E29E552E}" srcOrd="1" destOrd="0" parTransId="{C7791803-4DD6-4667-8E60-1E04DEE91363}" sibTransId="{429F3141-B409-4A48-A0CC-0C0A09C94221}"/>
    <dgm:cxn modelId="{2F5965B2-150F-49D5-9201-8E59756FC8B1}" type="presOf" srcId="{7259B03D-05B6-416E-839A-38B295388310}" destId="{5FF5E67C-2244-4B2B-90C7-FB2A0A999334}" srcOrd="0" destOrd="0" presId="urn:microsoft.com/office/officeart/2005/8/layout/orgChart1"/>
    <dgm:cxn modelId="{6A6FD2D8-3290-4C54-9229-3684804D71F4}" type="presParOf" srcId="{3A869454-3D9B-4547-BC81-FEB18C16A362}" destId="{C12EB1FD-3D6D-4A8E-A576-630BE5BD79A3}" srcOrd="0" destOrd="0" presId="urn:microsoft.com/office/officeart/2005/8/layout/orgChart1"/>
    <dgm:cxn modelId="{5B25D3C5-8D3F-430C-97BA-61F357218BCB}" type="presParOf" srcId="{C12EB1FD-3D6D-4A8E-A576-630BE5BD79A3}" destId="{20102BE3-72C8-492C-B950-A4A381EEAEC1}" srcOrd="0" destOrd="0" presId="urn:microsoft.com/office/officeart/2005/8/layout/orgChart1"/>
    <dgm:cxn modelId="{9591872E-3AB8-4DD5-9623-5D6298AB8ABA}" type="presParOf" srcId="{20102BE3-72C8-492C-B950-A4A381EEAEC1}" destId="{63C0F780-2D0F-4BCF-90D9-D17E8E74666C}" srcOrd="0" destOrd="0" presId="urn:microsoft.com/office/officeart/2005/8/layout/orgChart1"/>
    <dgm:cxn modelId="{45D6524B-FA19-4577-ACDF-C65BE20C07A0}" type="presParOf" srcId="{20102BE3-72C8-492C-B950-A4A381EEAEC1}" destId="{BFC9A691-9C80-4B12-A022-398A174523BE}" srcOrd="1" destOrd="0" presId="urn:microsoft.com/office/officeart/2005/8/layout/orgChart1"/>
    <dgm:cxn modelId="{05A7A833-AAA9-4240-9B05-043820B223AA}" type="presParOf" srcId="{C12EB1FD-3D6D-4A8E-A576-630BE5BD79A3}" destId="{C8F15948-4146-4E3C-A2E4-3F6422B48EE8}" srcOrd="1" destOrd="0" presId="urn:microsoft.com/office/officeart/2005/8/layout/orgChart1"/>
    <dgm:cxn modelId="{DA168698-91BB-4AED-A7FE-CBA2D51B0804}" type="presParOf" srcId="{C8F15948-4146-4E3C-A2E4-3F6422B48EE8}" destId="{9C005B3B-D580-44ED-AF07-5B598CDD60D5}" srcOrd="0" destOrd="0" presId="urn:microsoft.com/office/officeart/2005/8/layout/orgChart1"/>
    <dgm:cxn modelId="{B70BC674-7F6F-4C47-8B28-1BF3B630A6F8}" type="presParOf" srcId="{C8F15948-4146-4E3C-A2E4-3F6422B48EE8}" destId="{94D159E5-B87E-48DD-9716-EB041654E999}" srcOrd="1" destOrd="0" presId="urn:microsoft.com/office/officeart/2005/8/layout/orgChart1"/>
    <dgm:cxn modelId="{9709E655-A011-4C32-A9B4-D6EF778C4427}" type="presParOf" srcId="{94D159E5-B87E-48DD-9716-EB041654E999}" destId="{B920B28F-1FD1-49F6-9487-2B3099CB89E2}" srcOrd="0" destOrd="0" presId="urn:microsoft.com/office/officeart/2005/8/layout/orgChart1"/>
    <dgm:cxn modelId="{2F2A9D2F-DF7B-477A-9A1B-C3189526EA1A}" type="presParOf" srcId="{B920B28F-1FD1-49F6-9487-2B3099CB89E2}" destId="{E2B89985-3440-4533-B35B-42D6C28F2E6F}" srcOrd="0" destOrd="0" presId="urn:microsoft.com/office/officeart/2005/8/layout/orgChart1"/>
    <dgm:cxn modelId="{AA88EAD8-F226-4DF9-A8E1-B9CD5BA08FAE}" type="presParOf" srcId="{B920B28F-1FD1-49F6-9487-2B3099CB89E2}" destId="{E6A69AED-2A88-4B43-90EE-5C2C09223032}" srcOrd="1" destOrd="0" presId="urn:microsoft.com/office/officeart/2005/8/layout/orgChart1"/>
    <dgm:cxn modelId="{A8828D7A-0B3B-4158-BF18-7F8B9192E87C}" type="presParOf" srcId="{94D159E5-B87E-48DD-9716-EB041654E999}" destId="{F96B4288-C1F4-4F0E-8241-D5A5FE8D63E6}" srcOrd="1" destOrd="0" presId="urn:microsoft.com/office/officeart/2005/8/layout/orgChart1"/>
    <dgm:cxn modelId="{816E09A4-8C24-480B-BA78-C8995D54BC90}" type="presParOf" srcId="{F96B4288-C1F4-4F0E-8241-D5A5FE8D63E6}" destId="{B34D3782-8473-4596-9386-8C7F86BB4C8D}" srcOrd="0" destOrd="0" presId="urn:microsoft.com/office/officeart/2005/8/layout/orgChart1"/>
    <dgm:cxn modelId="{2A13650D-1025-4D35-AE09-3571934F445F}" type="presParOf" srcId="{F96B4288-C1F4-4F0E-8241-D5A5FE8D63E6}" destId="{422C5ED6-85DE-42BD-BE28-B928CF5260C9}" srcOrd="1" destOrd="0" presId="urn:microsoft.com/office/officeart/2005/8/layout/orgChart1"/>
    <dgm:cxn modelId="{EFF9C27D-EAC5-4BDD-8B4B-F58D712DB5EE}" type="presParOf" srcId="{422C5ED6-85DE-42BD-BE28-B928CF5260C9}" destId="{6749646B-C08B-4715-A44D-63EA398970A0}" srcOrd="0" destOrd="0" presId="urn:microsoft.com/office/officeart/2005/8/layout/orgChart1"/>
    <dgm:cxn modelId="{4A3FC635-080F-4282-92B4-D4BD89B538DC}" type="presParOf" srcId="{6749646B-C08B-4715-A44D-63EA398970A0}" destId="{8BBB32D3-46BE-4964-8DCB-F6D062829FF7}" srcOrd="0" destOrd="0" presId="urn:microsoft.com/office/officeart/2005/8/layout/orgChart1"/>
    <dgm:cxn modelId="{E5F4D8B9-4570-4CCA-BF74-7BCADED309EF}" type="presParOf" srcId="{6749646B-C08B-4715-A44D-63EA398970A0}" destId="{3B5C6E0A-4FE7-424C-BAB8-D98566029B08}" srcOrd="1" destOrd="0" presId="urn:microsoft.com/office/officeart/2005/8/layout/orgChart1"/>
    <dgm:cxn modelId="{72855DB1-4DEE-4D12-829F-0EFAD8C59A61}" type="presParOf" srcId="{422C5ED6-85DE-42BD-BE28-B928CF5260C9}" destId="{31D047C3-39B9-4A58-93C6-4E59AF12F8F5}" srcOrd="1" destOrd="0" presId="urn:microsoft.com/office/officeart/2005/8/layout/orgChart1"/>
    <dgm:cxn modelId="{0FA37046-77D0-4CE9-BB95-937E5126477B}" type="presParOf" srcId="{422C5ED6-85DE-42BD-BE28-B928CF5260C9}" destId="{CDEA1F5C-3EB4-44C3-8708-92DA044ECCCA}" srcOrd="2" destOrd="0" presId="urn:microsoft.com/office/officeart/2005/8/layout/orgChart1"/>
    <dgm:cxn modelId="{2E14821C-F80D-4934-AE07-754582CD86BA}" type="presParOf" srcId="{F96B4288-C1F4-4F0E-8241-D5A5FE8D63E6}" destId="{21AA7CC0-9BAD-4B87-92D2-01754056E6CE}" srcOrd="2" destOrd="0" presId="urn:microsoft.com/office/officeart/2005/8/layout/orgChart1"/>
    <dgm:cxn modelId="{EDF39F05-8950-4AD9-89AA-6566BB355C44}" type="presParOf" srcId="{F96B4288-C1F4-4F0E-8241-D5A5FE8D63E6}" destId="{E298A3D2-CB79-4113-BC68-6081F5B1B458}" srcOrd="3" destOrd="0" presId="urn:microsoft.com/office/officeart/2005/8/layout/orgChart1"/>
    <dgm:cxn modelId="{C55185B6-F24C-470B-B91E-FD79645BCC50}" type="presParOf" srcId="{E298A3D2-CB79-4113-BC68-6081F5B1B458}" destId="{7736C194-E5EE-4927-BEED-1728E3E22335}" srcOrd="0" destOrd="0" presId="urn:microsoft.com/office/officeart/2005/8/layout/orgChart1"/>
    <dgm:cxn modelId="{71A323E6-E6A2-4E25-90EE-9A6F0807783E}" type="presParOf" srcId="{7736C194-E5EE-4927-BEED-1728E3E22335}" destId="{35EC93D4-0F22-4CA4-8F5C-6DD308954359}" srcOrd="0" destOrd="0" presId="urn:microsoft.com/office/officeart/2005/8/layout/orgChart1"/>
    <dgm:cxn modelId="{93C71106-92D9-4F6F-9A04-77F37FB82207}" type="presParOf" srcId="{7736C194-E5EE-4927-BEED-1728E3E22335}" destId="{6FF635DF-4D32-4024-9000-BC7A5563780B}" srcOrd="1" destOrd="0" presId="urn:microsoft.com/office/officeart/2005/8/layout/orgChart1"/>
    <dgm:cxn modelId="{A59EFD8A-8DA3-46D9-94D7-1CF2771C103C}" type="presParOf" srcId="{E298A3D2-CB79-4113-BC68-6081F5B1B458}" destId="{F5B1491B-F408-4145-87E2-360559FE3FAD}" srcOrd="1" destOrd="0" presId="urn:microsoft.com/office/officeart/2005/8/layout/orgChart1"/>
    <dgm:cxn modelId="{0EFF234A-7F19-40AE-B0AA-043B7C731620}" type="presParOf" srcId="{E298A3D2-CB79-4113-BC68-6081F5B1B458}" destId="{43C9F0D5-2823-436C-B1F9-23823A327840}" srcOrd="2" destOrd="0" presId="urn:microsoft.com/office/officeart/2005/8/layout/orgChart1"/>
    <dgm:cxn modelId="{F40E83BC-671A-40E4-84EB-C1024438A57F}" type="presParOf" srcId="{F96B4288-C1F4-4F0E-8241-D5A5FE8D63E6}" destId="{66F715DF-0826-4723-B636-431B092B83C3}" srcOrd="4" destOrd="0" presId="urn:microsoft.com/office/officeart/2005/8/layout/orgChart1"/>
    <dgm:cxn modelId="{40C5D7B6-3F4B-434B-94A4-60755864BEED}" type="presParOf" srcId="{F96B4288-C1F4-4F0E-8241-D5A5FE8D63E6}" destId="{E11FDBE4-D494-43AA-96CD-2311A594437E}" srcOrd="5" destOrd="0" presId="urn:microsoft.com/office/officeart/2005/8/layout/orgChart1"/>
    <dgm:cxn modelId="{F6D285FA-10A3-450F-BB8C-ABFE0F38EA09}" type="presParOf" srcId="{E11FDBE4-D494-43AA-96CD-2311A594437E}" destId="{2F9F9F28-8CB7-4305-9EA2-6E2B6789CDFD}" srcOrd="0" destOrd="0" presId="urn:microsoft.com/office/officeart/2005/8/layout/orgChart1"/>
    <dgm:cxn modelId="{E67685E2-8C11-4AB9-ACBA-AA2A9F5BB627}" type="presParOf" srcId="{2F9F9F28-8CB7-4305-9EA2-6E2B6789CDFD}" destId="{7E19200D-7FE3-4D38-A15D-8A7B15E00F7A}" srcOrd="0" destOrd="0" presId="urn:microsoft.com/office/officeart/2005/8/layout/orgChart1"/>
    <dgm:cxn modelId="{76A55DA0-80C0-4F75-84B8-92055418BC89}" type="presParOf" srcId="{2F9F9F28-8CB7-4305-9EA2-6E2B6789CDFD}" destId="{7693F5B9-E5A5-4EE9-8A33-9878F5B5D088}" srcOrd="1" destOrd="0" presId="urn:microsoft.com/office/officeart/2005/8/layout/orgChart1"/>
    <dgm:cxn modelId="{7766BF35-8E3D-4368-A6CC-033DB27A5B40}" type="presParOf" srcId="{E11FDBE4-D494-43AA-96CD-2311A594437E}" destId="{E296B9E8-1C91-452E-91E0-A7CE87422425}" srcOrd="1" destOrd="0" presId="urn:microsoft.com/office/officeart/2005/8/layout/orgChart1"/>
    <dgm:cxn modelId="{2D4C31AB-B888-45EC-AB7B-3DEFC7540F6E}" type="presParOf" srcId="{E11FDBE4-D494-43AA-96CD-2311A594437E}" destId="{97FBF7D6-A43A-44D5-A030-6041EEC03BEE}" srcOrd="2" destOrd="0" presId="urn:microsoft.com/office/officeart/2005/8/layout/orgChart1"/>
    <dgm:cxn modelId="{0305723E-BA80-47F0-8C0E-A3964764C01C}" type="presParOf" srcId="{94D159E5-B87E-48DD-9716-EB041654E999}" destId="{A476FF99-9A19-4941-8E44-33D2CCCB6588}" srcOrd="2" destOrd="0" presId="urn:microsoft.com/office/officeart/2005/8/layout/orgChart1"/>
    <dgm:cxn modelId="{8FB5C6FD-D687-45CA-81C2-F42DEDF10F9A}" type="presParOf" srcId="{C8F15948-4146-4E3C-A2E4-3F6422B48EE8}" destId="{0BA6C7C0-DA28-4EE6-8272-14698EA0CE75}" srcOrd="2" destOrd="0" presId="urn:microsoft.com/office/officeart/2005/8/layout/orgChart1"/>
    <dgm:cxn modelId="{8A03A710-1C3C-45AB-AA78-3C81388D7693}" type="presParOf" srcId="{C8F15948-4146-4E3C-A2E4-3F6422B48EE8}" destId="{8966F1F7-9772-45D7-8C0C-D169C2DA4AFE}" srcOrd="3" destOrd="0" presId="urn:microsoft.com/office/officeart/2005/8/layout/orgChart1"/>
    <dgm:cxn modelId="{848CC491-FC4D-4D09-8834-FD702B3AFE07}" type="presParOf" srcId="{8966F1F7-9772-45D7-8C0C-D169C2DA4AFE}" destId="{6B068A96-E2EB-4E20-8A99-3A396969176B}" srcOrd="0" destOrd="0" presId="urn:microsoft.com/office/officeart/2005/8/layout/orgChart1"/>
    <dgm:cxn modelId="{377E53A5-251C-4E1F-BE55-DE77B603D59E}" type="presParOf" srcId="{6B068A96-E2EB-4E20-8A99-3A396969176B}" destId="{81840439-76C5-44BE-8FC5-773B8F8EB1C6}" srcOrd="0" destOrd="0" presId="urn:microsoft.com/office/officeart/2005/8/layout/orgChart1"/>
    <dgm:cxn modelId="{08AE0C4A-F6BE-4768-B936-62B75E220BCF}" type="presParOf" srcId="{6B068A96-E2EB-4E20-8A99-3A396969176B}" destId="{231D83FC-C2C6-4947-9317-87B830E0AE6F}" srcOrd="1" destOrd="0" presId="urn:microsoft.com/office/officeart/2005/8/layout/orgChart1"/>
    <dgm:cxn modelId="{7E4FBEAD-7F55-4F8B-8BC5-5B25F93DD16A}" type="presParOf" srcId="{8966F1F7-9772-45D7-8C0C-D169C2DA4AFE}" destId="{8AEE44F5-9638-496C-9224-261EB4EBAAF8}" srcOrd="1" destOrd="0" presId="urn:microsoft.com/office/officeart/2005/8/layout/orgChart1"/>
    <dgm:cxn modelId="{A461BF55-1DF8-4799-8349-9AA04682654D}" type="presParOf" srcId="{8AEE44F5-9638-496C-9224-261EB4EBAAF8}" destId="{A4CF22DA-DEBB-4B69-8183-1BC6608556EE}" srcOrd="0" destOrd="0" presId="urn:microsoft.com/office/officeart/2005/8/layout/orgChart1"/>
    <dgm:cxn modelId="{78DFC104-09F5-4429-9578-000B54F5D4C2}" type="presParOf" srcId="{8AEE44F5-9638-496C-9224-261EB4EBAAF8}" destId="{8A69F12F-5BC6-49A8-979C-E0BC41CFCEFA}" srcOrd="1" destOrd="0" presId="urn:microsoft.com/office/officeart/2005/8/layout/orgChart1"/>
    <dgm:cxn modelId="{FBBC5F27-4A2C-45F4-983B-3DE70FB9E90C}" type="presParOf" srcId="{8A69F12F-5BC6-49A8-979C-E0BC41CFCEFA}" destId="{306F6F61-AF46-4C94-8D12-80A513DD74F3}" srcOrd="0" destOrd="0" presId="urn:microsoft.com/office/officeart/2005/8/layout/orgChart1"/>
    <dgm:cxn modelId="{0BCB3855-91E3-4058-8E61-C8EB6460BD5A}" type="presParOf" srcId="{306F6F61-AF46-4C94-8D12-80A513DD74F3}" destId="{B0AC2E4C-23FC-423B-96FC-D0D71089C3D4}" srcOrd="0" destOrd="0" presId="urn:microsoft.com/office/officeart/2005/8/layout/orgChart1"/>
    <dgm:cxn modelId="{82F065A9-4A10-48D6-A163-66C15B928111}" type="presParOf" srcId="{306F6F61-AF46-4C94-8D12-80A513DD74F3}" destId="{7C54BDAB-3F5F-4F86-913D-87C52608013C}" srcOrd="1" destOrd="0" presId="urn:microsoft.com/office/officeart/2005/8/layout/orgChart1"/>
    <dgm:cxn modelId="{9CA11988-0170-4EF4-A9A9-6313D2FAC916}" type="presParOf" srcId="{8A69F12F-5BC6-49A8-979C-E0BC41CFCEFA}" destId="{51662251-8EE0-4F83-A490-CF30ED71C409}" srcOrd="1" destOrd="0" presId="urn:microsoft.com/office/officeart/2005/8/layout/orgChart1"/>
    <dgm:cxn modelId="{23D41E84-9401-46CE-BBA5-6FFB5E10CEDD}" type="presParOf" srcId="{8A69F12F-5BC6-49A8-979C-E0BC41CFCEFA}" destId="{D2CC3D86-CC76-471C-86B2-6AACFCF910D4}" srcOrd="2" destOrd="0" presId="urn:microsoft.com/office/officeart/2005/8/layout/orgChart1"/>
    <dgm:cxn modelId="{704B7BC7-0F71-49D9-9FB3-EB369783360B}" type="presParOf" srcId="{8AEE44F5-9638-496C-9224-261EB4EBAAF8}" destId="{A4E8CF59-80A4-4B19-AFD3-470983363081}" srcOrd="2" destOrd="0" presId="urn:microsoft.com/office/officeart/2005/8/layout/orgChart1"/>
    <dgm:cxn modelId="{AC5B3B9D-98CB-4907-80D9-00E361D3B4AD}" type="presParOf" srcId="{8AEE44F5-9638-496C-9224-261EB4EBAAF8}" destId="{837F7779-AF0A-4293-9B52-355B4A315F7A}" srcOrd="3" destOrd="0" presId="urn:microsoft.com/office/officeart/2005/8/layout/orgChart1"/>
    <dgm:cxn modelId="{F800FEDD-7553-4D49-AD86-ADC0812F3107}" type="presParOf" srcId="{837F7779-AF0A-4293-9B52-355B4A315F7A}" destId="{D8A41363-84FA-4A84-9949-ACE21B0C35EB}" srcOrd="0" destOrd="0" presId="urn:microsoft.com/office/officeart/2005/8/layout/orgChart1"/>
    <dgm:cxn modelId="{AB86F924-21E4-4990-93E1-8829CC402FFC}" type="presParOf" srcId="{D8A41363-84FA-4A84-9949-ACE21B0C35EB}" destId="{5FF5E67C-2244-4B2B-90C7-FB2A0A999334}" srcOrd="0" destOrd="0" presId="urn:microsoft.com/office/officeart/2005/8/layout/orgChart1"/>
    <dgm:cxn modelId="{EAC5116C-962D-491E-AF0E-B3F0CD8BEAB2}" type="presParOf" srcId="{D8A41363-84FA-4A84-9949-ACE21B0C35EB}" destId="{49632119-D1BB-4B46-A86F-EE2E5E9DD72B}" srcOrd="1" destOrd="0" presId="urn:microsoft.com/office/officeart/2005/8/layout/orgChart1"/>
    <dgm:cxn modelId="{09FCFD73-EDBA-41B1-AFAA-6E9E01E1DAF0}" type="presParOf" srcId="{837F7779-AF0A-4293-9B52-355B4A315F7A}" destId="{3D8AB4EF-7B17-45C3-83C4-0427FF484A07}" srcOrd="1" destOrd="0" presId="urn:microsoft.com/office/officeart/2005/8/layout/orgChart1"/>
    <dgm:cxn modelId="{751CB39F-0858-422A-ABEB-BCB08D06DEA6}" type="presParOf" srcId="{837F7779-AF0A-4293-9B52-355B4A315F7A}" destId="{22D60C88-C3DA-4E25-9C70-9A277792EE50}" srcOrd="2" destOrd="0" presId="urn:microsoft.com/office/officeart/2005/8/layout/orgChart1"/>
    <dgm:cxn modelId="{0A484F26-9823-48B7-8FCC-AB2D9751408E}" type="presParOf" srcId="{8966F1F7-9772-45D7-8C0C-D169C2DA4AFE}" destId="{07092E17-5A31-4C88-80B1-361D9BC98CD0}" srcOrd="2" destOrd="0" presId="urn:microsoft.com/office/officeart/2005/8/layout/orgChart1"/>
    <dgm:cxn modelId="{2516F9C9-F6C7-4E9A-A9D5-7AA80E06F55A}" type="presParOf" srcId="{C8F15948-4146-4E3C-A2E4-3F6422B48EE8}" destId="{89A3038E-6DF1-442C-9BF8-7E3BECAD1791}" srcOrd="4" destOrd="0" presId="urn:microsoft.com/office/officeart/2005/8/layout/orgChart1"/>
    <dgm:cxn modelId="{F0975919-464F-49C2-9949-DAF961B87B81}" type="presParOf" srcId="{C8F15948-4146-4E3C-A2E4-3F6422B48EE8}" destId="{2520B731-F9D0-4FD6-BB33-79B925E80431}" srcOrd="5" destOrd="0" presId="urn:microsoft.com/office/officeart/2005/8/layout/orgChart1"/>
    <dgm:cxn modelId="{B3799CB1-17A3-400A-8083-4B1574F4891C}" type="presParOf" srcId="{2520B731-F9D0-4FD6-BB33-79B925E80431}" destId="{2A6667B5-9775-4D93-8F3A-8BE2B74C01C8}" srcOrd="0" destOrd="0" presId="urn:microsoft.com/office/officeart/2005/8/layout/orgChart1"/>
    <dgm:cxn modelId="{3590DB64-8591-4AE2-A770-FCFAD4628D99}" type="presParOf" srcId="{2A6667B5-9775-4D93-8F3A-8BE2B74C01C8}" destId="{B3A726C5-C2B6-4AAA-971A-E51CC3909BDA}" srcOrd="0" destOrd="0" presId="urn:microsoft.com/office/officeart/2005/8/layout/orgChart1"/>
    <dgm:cxn modelId="{88027548-36B4-4020-B68C-FB9359FD2ED1}" type="presParOf" srcId="{2A6667B5-9775-4D93-8F3A-8BE2B74C01C8}" destId="{9EC8501E-3386-4C9D-986B-3DE9D8CFD578}" srcOrd="1" destOrd="0" presId="urn:microsoft.com/office/officeart/2005/8/layout/orgChart1"/>
    <dgm:cxn modelId="{14E8036B-76AC-4CD7-ADCB-6FEEE6AE9FFE}" type="presParOf" srcId="{2520B731-F9D0-4FD6-BB33-79B925E80431}" destId="{38AD3526-0AF9-489E-BE48-144172A679B4}" srcOrd="1" destOrd="0" presId="urn:microsoft.com/office/officeart/2005/8/layout/orgChart1"/>
    <dgm:cxn modelId="{AFC2619C-864B-4199-8918-ED71F381D206}" type="presParOf" srcId="{38AD3526-0AF9-489E-BE48-144172A679B4}" destId="{0F71B714-1383-48EC-A5D1-F3C3D3D6045E}" srcOrd="0" destOrd="0" presId="urn:microsoft.com/office/officeart/2005/8/layout/orgChart1"/>
    <dgm:cxn modelId="{7483130D-CC25-498C-9FD6-A785BE1D6609}" type="presParOf" srcId="{38AD3526-0AF9-489E-BE48-144172A679B4}" destId="{A8BA77FB-BD54-4B85-8B29-502918CC82AC}" srcOrd="1" destOrd="0" presId="urn:microsoft.com/office/officeart/2005/8/layout/orgChart1"/>
    <dgm:cxn modelId="{B4784D5A-4F1F-48B3-A135-D0A9FCE58AC7}" type="presParOf" srcId="{A8BA77FB-BD54-4B85-8B29-502918CC82AC}" destId="{47F982E9-3526-405A-BCD5-88D7EB21F6A9}" srcOrd="0" destOrd="0" presId="urn:microsoft.com/office/officeart/2005/8/layout/orgChart1"/>
    <dgm:cxn modelId="{99072342-1B07-4C76-9730-385EA478CA87}" type="presParOf" srcId="{47F982E9-3526-405A-BCD5-88D7EB21F6A9}" destId="{22E77E3A-99B1-45E3-8E84-02D100B7DC6F}" srcOrd="0" destOrd="0" presId="urn:microsoft.com/office/officeart/2005/8/layout/orgChart1"/>
    <dgm:cxn modelId="{FFE923F3-F31C-46CF-BFB7-832A9EFA7882}" type="presParOf" srcId="{47F982E9-3526-405A-BCD5-88D7EB21F6A9}" destId="{23470F10-EFD2-497A-842B-5712322A8417}" srcOrd="1" destOrd="0" presId="urn:microsoft.com/office/officeart/2005/8/layout/orgChart1"/>
    <dgm:cxn modelId="{749361DE-FF13-41A7-9110-BE1A233469BA}" type="presParOf" srcId="{A8BA77FB-BD54-4B85-8B29-502918CC82AC}" destId="{FB86BE1E-C16B-4DB6-8040-2E050D7553BA}" srcOrd="1" destOrd="0" presId="urn:microsoft.com/office/officeart/2005/8/layout/orgChart1"/>
    <dgm:cxn modelId="{D2F43F52-8628-48B5-AD31-6AEC299284E0}" type="presParOf" srcId="{A8BA77FB-BD54-4B85-8B29-502918CC82AC}" destId="{4A970EBC-888E-4BD7-8427-E4E68C188694}" srcOrd="2" destOrd="0" presId="urn:microsoft.com/office/officeart/2005/8/layout/orgChart1"/>
    <dgm:cxn modelId="{948378CD-49C4-4E44-B3D3-1AE6F375D560}" type="presParOf" srcId="{38AD3526-0AF9-489E-BE48-144172A679B4}" destId="{F82B36AD-6552-449C-8306-66F2C3DF7C6B}" srcOrd="2" destOrd="0" presId="urn:microsoft.com/office/officeart/2005/8/layout/orgChart1"/>
    <dgm:cxn modelId="{E4C2ACD7-3497-485C-810E-A3C128EED21F}" type="presParOf" srcId="{38AD3526-0AF9-489E-BE48-144172A679B4}" destId="{1B5C1BA1-06F6-4A11-9535-E7C777D26446}" srcOrd="3" destOrd="0" presId="urn:microsoft.com/office/officeart/2005/8/layout/orgChart1"/>
    <dgm:cxn modelId="{7A04DF44-B8BE-43EE-BDDA-2A0D2B7F28DA}" type="presParOf" srcId="{1B5C1BA1-06F6-4A11-9535-E7C777D26446}" destId="{42BEFAE7-A747-4A3F-8E1C-08B31971408D}" srcOrd="0" destOrd="0" presId="urn:microsoft.com/office/officeart/2005/8/layout/orgChart1"/>
    <dgm:cxn modelId="{92E04DF9-B6E0-4B5C-9AD9-10885868B8F5}" type="presParOf" srcId="{42BEFAE7-A747-4A3F-8E1C-08B31971408D}" destId="{33A2CAB9-5758-4B6E-B34F-401C0AC26B60}" srcOrd="0" destOrd="0" presId="urn:microsoft.com/office/officeart/2005/8/layout/orgChart1"/>
    <dgm:cxn modelId="{6E3D3AD1-4A13-4396-8629-B434DF70A4C1}" type="presParOf" srcId="{42BEFAE7-A747-4A3F-8E1C-08B31971408D}" destId="{E16BB6B8-43D5-44B1-BF08-C9E95146DB50}" srcOrd="1" destOrd="0" presId="urn:microsoft.com/office/officeart/2005/8/layout/orgChart1"/>
    <dgm:cxn modelId="{51268C91-9A8F-4521-9396-7C4D1ABFEA6A}" type="presParOf" srcId="{1B5C1BA1-06F6-4A11-9535-E7C777D26446}" destId="{F9EF9343-53C3-45D7-97C9-78F2D3670777}" srcOrd="1" destOrd="0" presId="urn:microsoft.com/office/officeart/2005/8/layout/orgChart1"/>
    <dgm:cxn modelId="{2065E982-424E-452A-A641-3453CBDF45E3}" type="presParOf" srcId="{1B5C1BA1-06F6-4A11-9535-E7C777D26446}" destId="{500F2D80-D31E-46D6-89C3-03FDCB3F1457}" srcOrd="2" destOrd="0" presId="urn:microsoft.com/office/officeart/2005/8/layout/orgChart1"/>
    <dgm:cxn modelId="{1189E51A-909C-40BC-A997-E289467E35D6}" type="presParOf" srcId="{2520B731-F9D0-4FD6-BB33-79B925E80431}" destId="{9F19CF4A-890C-443D-BE5B-213627B1636B}" srcOrd="2" destOrd="0" presId="urn:microsoft.com/office/officeart/2005/8/layout/orgChart1"/>
    <dgm:cxn modelId="{6248FD25-74C4-4CDA-A617-315664608CCB}" type="presParOf" srcId="{C12EB1FD-3D6D-4A8E-A576-630BE5BD79A3}" destId="{BC6FD39D-BADC-4357-AEEA-528D5D679CE1}" srcOrd="2" destOrd="0" presId="urn:microsoft.com/office/officeart/2005/8/layout/orgChart1"/>
    <dgm:cxn modelId="{9F9BFC67-2EB6-40D1-978C-1969AADCC6F3}" type="presParOf" srcId="{BC6FD39D-BADC-4357-AEEA-528D5D679CE1}" destId="{9375F600-ACF3-49DF-B1D1-257AFBCCE88A}" srcOrd="0" destOrd="0" presId="urn:microsoft.com/office/officeart/2005/8/layout/orgChart1"/>
    <dgm:cxn modelId="{46533FC2-139C-4081-B68A-781F0B30E307}" type="presParOf" srcId="{BC6FD39D-BADC-4357-AEEA-528D5D679CE1}" destId="{5ABD3BD9-BE46-4919-8AF3-75B5647EF379}" srcOrd="1" destOrd="0" presId="urn:microsoft.com/office/officeart/2005/8/layout/orgChart1"/>
    <dgm:cxn modelId="{0119A831-CE78-43A2-AE42-46DF0E1F4C8C}" type="presParOf" srcId="{5ABD3BD9-BE46-4919-8AF3-75B5647EF379}" destId="{F9550290-B251-4BA3-B6E2-5E7B5E4A4E2F}" srcOrd="0" destOrd="0" presId="urn:microsoft.com/office/officeart/2005/8/layout/orgChart1"/>
    <dgm:cxn modelId="{53CAD1F8-4E23-4802-8D80-A4A7ECB8BB5A}" type="presParOf" srcId="{F9550290-B251-4BA3-B6E2-5E7B5E4A4E2F}" destId="{4395C36B-2076-4589-A868-6C477CACCFD9}" srcOrd="0" destOrd="0" presId="urn:microsoft.com/office/officeart/2005/8/layout/orgChart1"/>
    <dgm:cxn modelId="{B118BB7A-2E16-46EF-8A3A-01DEA38832B4}" type="presParOf" srcId="{F9550290-B251-4BA3-B6E2-5E7B5E4A4E2F}" destId="{01390CE8-79D5-4449-9EA4-CA9B0E7BC9D2}" srcOrd="1" destOrd="0" presId="urn:microsoft.com/office/officeart/2005/8/layout/orgChart1"/>
    <dgm:cxn modelId="{ABAAECF8-2B52-4294-82B7-CECB4A8B9A8F}" type="presParOf" srcId="{5ABD3BD9-BE46-4919-8AF3-75B5647EF379}" destId="{C54506D5-60F3-43E5-8CDC-7FA815C3BC02}" srcOrd="1" destOrd="0" presId="urn:microsoft.com/office/officeart/2005/8/layout/orgChart1"/>
    <dgm:cxn modelId="{B4142B23-1D4C-458D-9F0C-62FD43EC9A1F}" type="presParOf" srcId="{5ABD3BD9-BE46-4919-8AF3-75B5647EF379}" destId="{BDFB3A04-11C6-4432-AD47-B79474D3702A}" srcOrd="2" destOrd="0" presId="urn:microsoft.com/office/officeart/2005/8/layout/orgChart1"/>
  </dgm:cxnLst>
  <dgm:bg/>
  <dgm:whole/>
  <dgm:extLst>
    <a:ext uri="http://schemas.microsoft.com/office/drawing/2008/diagram">
      <dsp:dataModelExt xmlns:dsp="http://schemas.microsoft.com/office/drawing/2008/diagram" relId="rId6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1575776-488E-4E58-8026-B4BA6F64ABBF}">
      <dsp:nvSpPr>
        <dsp:cNvPr id="0" name=""/>
        <dsp:cNvSpPr/>
      </dsp:nvSpPr>
      <dsp:spPr>
        <a:xfrm>
          <a:off x="2538642" y="1348197"/>
          <a:ext cx="961204" cy="96120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es-ES" sz="600" kern="1200"/>
            <a:t>COMPETIDORES DEL SECTOR: AGLUPECTIN, CEAMPECTIN, GENU PECTIN, GRINSTED PECTIN, PDT, UNIPECTINE.</a:t>
          </a:r>
        </a:p>
      </dsp:txBody>
      <dsp:txXfrm>
        <a:off x="2679407" y="1488962"/>
        <a:ext cx="679674" cy="679674"/>
      </dsp:txXfrm>
    </dsp:sp>
    <dsp:sp modelId="{1A192F3A-8644-47F6-BF78-DCF741E9F5BF}">
      <dsp:nvSpPr>
        <dsp:cNvPr id="0" name=""/>
        <dsp:cNvSpPr/>
      </dsp:nvSpPr>
      <dsp:spPr>
        <a:xfrm rot="5400000" flipV="1">
          <a:off x="2917238" y="998101"/>
          <a:ext cx="204013" cy="32680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es-ES" sz="500" kern="1200"/>
        </a:p>
      </dsp:txBody>
      <dsp:txXfrm rot="10800000">
        <a:off x="2947840" y="1032861"/>
        <a:ext cx="142809" cy="196085"/>
      </dsp:txXfrm>
    </dsp:sp>
    <dsp:sp modelId="{3DA142C7-7829-4081-847A-B658FEBC9674}">
      <dsp:nvSpPr>
        <dsp:cNvPr id="0" name=""/>
        <dsp:cNvSpPr/>
      </dsp:nvSpPr>
      <dsp:spPr>
        <a:xfrm>
          <a:off x="2538642" y="2062"/>
          <a:ext cx="961204" cy="96120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es-ES" sz="600" kern="1200"/>
            <a:t>COMPETIDORES POTENCIALES: MOLINOS RIO DE LA PLATA, SANTANA, FOODCHEM</a:t>
          </a:r>
        </a:p>
      </dsp:txBody>
      <dsp:txXfrm>
        <a:off x="2679407" y="142827"/>
        <a:ext cx="679674" cy="679674"/>
      </dsp:txXfrm>
    </dsp:sp>
    <dsp:sp modelId="{931CF794-8F5D-4F36-A950-A23A052B006D}">
      <dsp:nvSpPr>
        <dsp:cNvPr id="0" name=""/>
        <dsp:cNvSpPr/>
      </dsp:nvSpPr>
      <dsp:spPr>
        <a:xfrm flipH="1">
          <a:off x="3584532" y="1665395"/>
          <a:ext cx="204013" cy="32680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es-ES" sz="500" kern="1200"/>
        </a:p>
      </dsp:txBody>
      <dsp:txXfrm>
        <a:off x="3645736" y="1730757"/>
        <a:ext cx="142809" cy="196085"/>
      </dsp:txXfrm>
    </dsp:sp>
    <dsp:sp modelId="{2A636309-2504-4079-B1E0-5232EC112C43}">
      <dsp:nvSpPr>
        <dsp:cNvPr id="0" name=""/>
        <dsp:cNvSpPr/>
      </dsp:nvSpPr>
      <dsp:spPr>
        <a:xfrm>
          <a:off x="3884777" y="1348197"/>
          <a:ext cx="961204" cy="96120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es-ES" sz="600" kern="1200"/>
            <a:t>CLIENTES:Arcor, la Campañola, La Serenisima, Sancor, Tregar, Ilolay, La Paulina, Milkaut, Dulcor, Alco. </a:t>
          </a:r>
        </a:p>
      </dsp:txBody>
      <dsp:txXfrm>
        <a:off x="4025542" y="1488962"/>
        <a:ext cx="679674" cy="679674"/>
      </dsp:txXfrm>
    </dsp:sp>
    <dsp:sp modelId="{32E75A8C-93A2-41C9-B764-5F5F950D8572}">
      <dsp:nvSpPr>
        <dsp:cNvPr id="0" name=""/>
        <dsp:cNvSpPr/>
      </dsp:nvSpPr>
      <dsp:spPr>
        <a:xfrm rot="16200000" flipV="1">
          <a:off x="2917238" y="2332688"/>
          <a:ext cx="204013" cy="32680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es-ES" sz="500" kern="1200"/>
        </a:p>
      </dsp:txBody>
      <dsp:txXfrm rot="-10800000">
        <a:off x="2947840" y="2428652"/>
        <a:ext cx="142809" cy="196085"/>
      </dsp:txXfrm>
    </dsp:sp>
    <dsp:sp modelId="{ACB59CB6-66F9-40A7-AACB-78DDB75B062A}">
      <dsp:nvSpPr>
        <dsp:cNvPr id="0" name=""/>
        <dsp:cNvSpPr/>
      </dsp:nvSpPr>
      <dsp:spPr>
        <a:xfrm>
          <a:off x="2538642" y="2694332"/>
          <a:ext cx="961204" cy="96120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es-ES" sz="600" kern="1200"/>
            <a:t>BIENES SUSTITUTOS: AGAR-AGAR, CARREGININA, GOMA XANTANA, AMIDON DE MAIZ MODIFICADO </a:t>
          </a:r>
        </a:p>
      </dsp:txBody>
      <dsp:txXfrm>
        <a:off x="2679407" y="2835097"/>
        <a:ext cx="679674" cy="679674"/>
      </dsp:txXfrm>
    </dsp:sp>
    <dsp:sp modelId="{4A561C84-9EC2-4832-8616-D3B8598FA8A1}">
      <dsp:nvSpPr>
        <dsp:cNvPr id="0" name=""/>
        <dsp:cNvSpPr/>
      </dsp:nvSpPr>
      <dsp:spPr>
        <a:xfrm rot="10781478" flipH="1">
          <a:off x="2233356" y="1661742"/>
          <a:ext cx="215742" cy="32680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es-ES" sz="500" kern="1200"/>
        </a:p>
      </dsp:txBody>
      <dsp:txXfrm rot="10800000">
        <a:off x="2233356" y="1727278"/>
        <a:ext cx="151019" cy="196085"/>
      </dsp:txXfrm>
    </dsp:sp>
    <dsp:sp modelId="{56C2E62C-2865-4C8B-B749-4795C9D7F349}">
      <dsp:nvSpPr>
        <dsp:cNvPr id="0" name=""/>
        <dsp:cNvSpPr/>
      </dsp:nvSpPr>
      <dsp:spPr>
        <a:xfrm>
          <a:off x="1170396" y="1340825"/>
          <a:ext cx="961204" cy="96120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es-ES" sz="600" kern="1200"/>
            <a:t>PROVEEDORES: ARGENTILEMON, CITROMAX,  FRUTUCUMAN, ACHERAL.</a:t>
          </a:r>
        </a:p>
      </dsp:txBody>
      <dsp:txXfrm>
        <a:off x="1311161" y="1481590"/>
        <a:ext cx="679674" cy="67967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5830EF4-46CC-4F7C-9795-1F1FEE342268}">
      <dsp:nvSpPr>
        <dsp:cNvPr id="0" name=""/>
        <dsp:cNvSpPr/>
      </dsp:nvSpPr>
      <dsp:spPr>
        <a:xfrm>
          <a:off x="1268083" y="0"/>
          <a:ext cx="3545457" cy="3545457"/>
        </a:xfrm>
        <a:prstGeom prst="diamond">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E8F58166-4ABB-40F3-91E2-66348C8B02FC}">
      <dsp:nvSpPr>
        <dsp:cNvPr id="0" name=""/>
        <dsp:cNvSpPr/>
      </dsp:nvSpPr>
      <dsp:spPr>
        <a:xfrm>
          <a:off x="1604901" y="336818"/>
          <a:ext cx="1382728" cy="1382728"/>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FORTALEZAS:</a:t>
          </a:r>
        </a:p>
        <a:p>
          <a:pPr lvl="0" algn="ctr" defTabSz="355600">
            <a:lnSpc>
              <a:spcPct val="90000"/>
            </a:lnSpc>
            <a:spcBef>
              <a:spcPct val="0"/>
            </a:spcBef>
            <a:spcAft>
              <a:spcPct val="35000"/>
            </a:spcAft>
          </a:pPr>
          <a:r>
            <a:rPr lang="es-ES" sz="800" kern="1200"/>
            <a:t>Pioneros en el mercado nacional.</a:t>
          </a:r>
        </a:p>
        <a:p>
          <a:pPr lvl="0" algn="ctr" defTabSz="355600">
            <a:lnSpc>
              <a:spcPct val="90000"/>
            </a:lnSpc>
            <a:spcBef>
              <a:spcPct val="0"/>
            </a:spcBef>
            <a:spcAft>
              <a:spcPct val="35000"/>
            </a:spcAft>
          </a:pPr>
          <a:r>
            <a:rPr lang="es-ES" sz="800" kern="1200"/>
            <a:t>- Ventajas en costos logísticos por tratarse de producción nacional.</a:t>
          </a:r>
        </a:p>
        <a:p>
          <a:pPr lvl="0" algn="ctr" defTabSz="355600">
            <a:lnSpc>
              <a:spcPct val="90000"/>
            </a:lnSpc>
            <a:spcBef>
              <a:spcPct val="0"/>
            </a:spcBef>
            <a:spcAft>
              <a:spcPct val="35000"/>
            </a:spcAft>
          </a:pPr>
          <a:r>
            <a:rPr lang="es-ES" sz="800" kern="1200"/>
            <a:t>- Manejo de residuos en forma de ciclo cerrado para la reutilización de residuos.</a:t>
          </a:r>
        </a:p>
      </dsp:txBody>
      <dsp:txXfrm>
        <a:off x="1672400" y="404317"/>
        <a:ext cx="1247730" cy="1247730"/>
      </dsp:txXfrm>
    </dsp:sp>
    <dsp:sp modelId="{E6B0EB0B-FCCB-4000-BA79-FBA3651AFCF2}">
      <dsp:nvSpPr>
        <dsp:cNvPr id="0" name=""/>
        <dsp:cNvSpPr/>
      </dsp:nvSpPr>
      <dsp:spPr>
        <a:xfrm>
          <a:off x="3093993" y="336818"/>
          <a:ext cx="1382728" cy="1382728"/>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OPORTUNIDADES:</a:t>
          </a:r>
        </a:p>
        <a:p>
          <a:pPr lvl="0" algn="ctr" defTabSz="355600">
            <a:lnSpc>
              <a:spcPct val="90000"/>
            </a:lnSpc>
            <a:spcBef>
              <a:spcPct val="0"/>
            </a:spcBef>
            <a:spcAft>
              <a:spcPct val="35000"/>
            </a:spcAft>
          </a:pPr>
          <a:r>
            <a:rPr lang="es-ES" sz="800" kern="1200"/>
            <a:t>-Posibilidad de exportación.</a:t>
          </a:r>
        </a:p>
        <a:p>
          <a:pPr lvl="0" algn="ctr" defTabSz="355600">
            <a:lnSpc>
              <a:spcPct val="90000"/>
            </a:lnSpc>
            <a:spcBef>
              <a:spcPct val="0"/>
            </a:spcBef>
            <a:spcAft>
              <a:spcPct val="35000"/>
            </a:spcAft>
          </a:pPr>
          <a:r>
            <a:rPr lang="es-ES" sz="800" kern="1200"/>
            <a:t>- Elaboración de pectina a partir de otras frutas.</a:t>
          </a:r>
        </a:p>
      </dsp:txBody>
      <dsp:txXfrm>
        <a:off x="3161492" y="404317"/>
        <a:ext cx="1247730" cy="1247730"/>
      </dsp:txXfrm>
    </dsp:sp>
    <dsp:sp modelId="{33485EA4-C4FC-45CD-85D9-883461ED0EC5}">
      <dsp:nvSpPr>
        <dsp:cNvPr id="0" name=""/>
        <dsp:cNvSpPr/>
      </dsp:nvSpPr>
      <dsp:spPr>
        <a:xfrm>
          <a:off x="1604901" y="1825910"/>
          <a:ext cx="1382728" cy="1382728"/>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DEBILIDADES:</a:t>
          </a:r>
        </a:p>
        <a:p>
          <a:pPr lvl="0" algn="ctr" defTabSz="355600">
            <a:lnSpc>
              <a:spcPct val="90000"/>
            </a:lnSpc>
            <a:spcBef>
              <a:spcPct val="0"/>
            </a:spcBef>
            <a:spcAft>
              <a:spcPct val="35000"/>
            </a:spcAft>
          </a:pPr>
          <a:r>
            <a:rPr lang="es-ES" sz="800" kern="1200"/>
            <a:t>- Proceso nuevo que necesita ajustarse a calidad de grandes empresas multinacionales.</a:t>
          </a:r>
        </a:p>
      </dsp:txBody>
      <dsp:txXfrm>
        <a:off x="1672400" y="1893409"/>
        <a:ext cx="1247730" cy="1247730"/>
      </dsp:txXfrm>
    </dsp:sp>
    <dsp:sp modelId="{9113EAE5-BD40-45AA-A740-C3A712035283}">
      <dsp:nvSpPr>
        <dsp:cNvPr id="0" name=""/>
        <dsp:cNvSpPr/>
      </dsp:nvSpPr>
      <dsp:spPr>
        <a:xfrm>
          <a:off x="3093993" y="1825910"/>
          <a:ext cx="1382728" cy="1382728"/>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AMENAZAS:</a:t>
          </a:r>
        </a:p>
        <a:p>
          <a:pPr lvl="0" algn="ctr" defTabSz="355600">
            <a:lnSpc>
              <a:spcPct val="90000"/>
            </a:lnSpc>
            <a:spcBef>
              <a:spcPct val="0"/>
            </a:spcBef>
            <a:spcAft>
              <a:spcPct val="35000"/>
            </a:spcAft>
          </a:pPr>
          <a:r>
            <a:rPr lang="es-ES" sz="800" kern="1200"/>
            <a:t>- Entrada de más importadores o producción nacional que bajen el precio afectando la competitividad del producto.</a:t>
          </a:r>
        </a:p>
        <a:p>
          <a:pPr lvl="0" algn="ctr" defTabSz="355600">
            <a:lnSpc>
              <a:spcPct val="90000"/>
            </a:lnSpc>
            <a:spcBef>
              <a:spcPct val="0"/>
            </a:spcBef>
            <a:spcAft>
              <a:spcPct val="35000"/>
            </a:spcAft>
          </a:pPr>
          <a:r>
            <a:rPr lang="es-ES" sz="800" kern="1200"/>
            <a:t>-Bienes sustitutos más competitivos.</a:t>
          </a:r>
        </a:p>
      </dsp:txBody>
      <dsp:txXfrm>
        <a:off x="3161492" y="1893409"/>
        <a:ext cx="1247730" cy="124773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375F600-ACF3-49DF-B1D1-257AFBCCE88A}">
      <dsp:nvSpPr>
        <dsp:cNvPr id="0" name=""/>
        <dsp:cNvSpPr/>
      </dsp:nvSpPr>
      <dsp:spPr>
        <a:xfrm>
          <a:off x="2508294" y="319219"/>
          <a:ext cx="91440" cy="292646"/>
        </a:xfrm>
        <a:custGeom>
          <a:avLst/>
          <a:gdLst/>
          <a:ahLst/>
          <a:cxnLst/>
          <a:rect l="0" t="0" r="0" b="0"/>
          <a:pathLst>
            <a:path>
              <a:moveTo>
                <a:pt x="112519" y="0"/>
              </a:moveTo>
              <a:lnTo>
                <a:pt x="112519" y="292646"/>
              </a:lnTo>
              <a:lnTo>
                <a:pt x="45720" y="292646"/>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F82B36AD-6552-449C-8306-66F2C3DF7C6B}">
      <dsp:nvSpPr>
        <dsp:cNvPr id="0" name=""/>
        <dsp:cNvSpPr/>
      </dsp:nvSpPr>
      <dsp:spPr>
        <a:xfrm>
          <a:off x="3136126" y="1222606"/>
          <a:ext cx="95428" cy="744339"/>
        </a:xfrm>
        <a:custGeom>
          <a:avLst/>
          <a:gdLst/>
          <a:ahLst/>
          <a:cxnLst/>
          <a:rect l="0" t="0" r="0" b="0"/>
          <a:pathLst>
            <a:path>
              <a:moveTo>
                <a:pt x="0" y="0"/>
              </a:moveTo>
              <a:lnTo>
                <a:pt x="0" y="744339"/>
              </a:lnTo>
              <a:lnTo>
                <a:pt x="95428" y="744339"/>
              </a:lnTo>
            </a:path>
          </a:pathLst>
        </a:custGeom>
        <a:noFill/>
        <a:ln w="9525" cap="flat" cmpd="sng" algn="ctr">
          <a:solidFill>
            <a:schemeClr val="accent1">
              <a:shade val="8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0F71B714-1383-48EC-A5D1-F3C3D3D6045E}">
      <dsp:nvSpPr>
        <dsp:cNvPr id="0" name=""/>
        <dsp:cNvSpPr/>
      </dsp:nvSpPr>
      <dsp:spPr>
        <a:xfrm>
          <a:off x="3136126" y="1222606"/>
          <a:ext cx="95428" cy="292646"/>
        </a:xfrm>
        <a:custGeom>
          <a:avLst/>
          <a:gdLst/>
          <a:ahLst/>
          <a:cxnLst/>
          <a:rect l="0" t="0" r="0" b="0"/>
          <a:pathLst>
            <a:path>
              <a:moveTo>
                <a:pt x="0" y="0"/>
              </a:moveTo>
              <a:lnTo>
                <a:pt x="0" y="292646"/>
              </a:lnTo>
              <a:lnTo>
                <a:pt x="95428" y="292646"/>
              </a:lnTo>
            </a:path>
          </a:pathLst>
        </a:custGeom>
        <a:noFill/>
        <a:ln w="9525" cap="flat" cmpd="sng" algn="ctr">
          <a:solidFill>
            <a:schemeClr val="accent1">
              <a:shade val="8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89A3038E-6DF1-442C-9BF8-7E3BECAD1791}">
      <dsp:nvSpPr>
        <dsp:cNvPr id="0" name=""/>
        <dsp:cNvSpPr/>
      </dsp:nvSpPr>
      <dsp:spPr>
        <a:xfrm>
          <a:off x="2620814" y="319219"/>
          <a:ext cx="769787" cy="585292"/>
        </a:xfrm>
        <a:custGeom>
          <a:avLst/>
          <a:gdLst/>
          <a:ahLst/>
          <a:cxnLst/>
          <a:rect l="0" t="0" r="0" b="0"/>
          <a:pathLst>
            <a:path>
              <a:moveTo>
                <a:pt x="0" y="0"/>
              </a:moveTo>
              <a:lnTo>
                <a:pt x="0" y="518493"/>
              </a:lnTo>
              <a:lnTo>
                <a:pt x="769787" y="518493"/>
              </a:lnTo>
              <a:lnTo>
                <a:pt x="769787" y="585292"/>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A4E8CF59-80A4-4B19-AFD3-470983363081}">
      <dsp:nvSpPr>
        <dsp:cNvPr id="0" name=""/>
        <dsp:cNvSpPr/>
      </dsp:nvSpPr>
      <dsp:spPr>
        <a:xfrm>
          <a:off x="2366338" y="1222606"/>
          <a:ext cx="95428" cy="744339"/>
        </a:xfrm>
        <a:custGeom>
          <a:avLst/>
          <a:gdLst/>
          <a:ahLst/>
          <a:cxnLst/>
          <a:rect l="0" t="0" r="0" b="0"/>
          <a:pathLst>
            <a:path>
              <a:moveTo>
                <a:pt x="0" y="0"/>
              </a:moveTo>
              <a:lnTo>
                <a:pt x="0" y="744339"/>
              </a:lnTo>
              <a:lnTo>
                <a:pt x="95428" y="744339"/>
              </a:lnTo>
            </a:path>
          </a:pathLst>
        </a:custGeom>
        <a:noFill/>
        <a:ln w="9525" cap="flat" cmpd="sng" algn="ctr">
          <a:solidFill>
            <a:schemeClr val="accent1">
              <a:shade val="8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A4CF22DA-DEBB-4B69-8183-1BC6608556EE}">
      <dsp:nvSpPr>
        <dsp:cNvPr id="0" name=""/>
        <dsp:cNvSpPr/>
      </dsp:nvSpPr>
      <dsp:spPr>
        <a:xfrm>
          <a:off x="2366338" y="1222606"/>
          <a:ext cx="95428" cy="292646"/>
        </a:xfrm>
        <a:custGeom>
          <a:avLst/>
          <a:gdLst/>
          <a:ahLst/>
          <a:cxnLst/>
          <a:rect l="0" t="0" r="0" b="0"/>
          <a:pathLst>
            <a:path>
              <a:moveTo>
                <a:pt x="0" y="0"/>
              </a:moveTo>
              <a:lnTo>
                <a:pt x="0" y="292646"/>
              </a:lnTo>
              <a:lnTo>
                <a:pt x="95428" y="292646"/>
              </a:lnTo>
            </a:path>
          </a:pathLst>
        </a:custGeom>
        <a:noFill/>
        <a:ln w="9525" cap="flat" cmpd="sng" algn="ctr">
          <a:solidFill>
            <a:schemeClr val="accent1">
              <a:shade val="8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0BA6C7C0-DA28-4EE6-8272-14698EA0CE75}">
      <dsp:nvSpPr>
        <dsp:cNvPr id="0" name=""/>
        <dsp:cNvSpPr/>
      </dsp:nvSpPr>
      <dsp:spPr>
        <a:xfrm>
          <a:off x="2575094" y="319219"/>
          <a:ext cx="91440" cy="585292"/>
        </a:xfrm>
        <a:custGeom>
          <a:avLst/>
          <a:gdLst/>
          <a:ahLst/>
          <a:cxnLst/>
          <a:rect l="0" t="0" r="0" b="0"/>
          <a:pathLst>
            <a:path>
              <a:moveTo>
                <a:pt x="45720" y="0"/>
              </a:moveTo>
              <a:lnTo>
                <a:pt x="45720" y="585292"/>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66F715DF-0826-4723-B636-431B092B83C3}">
      <dsp:nvSpPr>
        <dsp:cNvPr id="0" name=""/>
        <dsp:cNvSpPr/>
      </dsp:nvSpPr>
      <dsp:spPr>
        <a:xfrm>
          <a:off x="1596551" y="1222606"/>
          <a:ext cx="95428" cy="1196033"/>
        </a:xfrm>
        <a:custGeom>
          <a:avLst/>
          <a:gdLst/>
          <a:ahLst/>
          <a:cxnLst/>
          <a:rect l="0" t="0" r="0" b="0"/>
          <a:pathLst>
            <a:path>
              <a:moveTo>
                <a:pt x="0" y="0"/>
              </a:moveTo>
              <a:lnTo>
                <a:pt x="0" y="1196033"/>
              </a:lnTo>
              <a:lnTo>
                <a:pt x="95428" y="1196033"/>
              </a:lnTo>
            </a:path>
          </a:pathLst>
        </a:custGeom>
        <a:noFill/>
        <a:ln w="9525" cap="flat" cmpd="sng" algn="ctr">
          <a:solidFill>
            <a:schemeClr val="accent1">
              <a:shade val="8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21AA7CC0-9BAD-4B87-92D2-01754056E6CE}">
      <dsp:nvSpPr>
        <dsp:cNvPr id="0" name=""/>
        <dsp:cNvSpPr/>
      </dsp:nvSpPr>
      <dsp:spPr>
        <a:xfrm>
          <a:off x="1596551" y="1222606"/>
          <a:ext cx="95428" cy="744339"/>
        </a:xfrm>
        <a:custGeom>
          <a:avLst/>
          <a:gdLst/>
          <a:ahLst/>
          <a:cxnLst/>
          <a:rect l="0" t="0" r="0" b="0"/>
          <a:pathLst>
            <a:path>
              <a:moveTo>
                <a:pt x="0" y="0"/>
              </a:moveTo>
              <a:lnTo>
                <a:pt x="0" y="744339"/>
              </a:lnTo>
              <a:lnTo>
                <a:pt x="95428" y="744339"/>
              </a:lnTo>
            </a:path>
          </a:pathLst>
        </a:custGeom>
        <a:noFill/>
        <a:ln w="9525" cap="flat" cmpd="sng" algn="ctr">
          <a:solidFill>
            <a:schemeClr val="accent1">
              <a:shade val="8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B34D3782-8473-4596-9386-8C7F86BB4C8D}">
      <dsp:nvSpPr>
        <dsp:cNvPr id="0" name=""/>
        <dsp:cNvSpPr/>
      </dsp:nvSpPr>
      <dsp:spPr>
        <a:xfrm>
          <a:off x="1596551" y="1222606"/>
          <a:ext cx="95428" cy="292646"/>
        </a:xfrm>
        <a:custGeom>
          <a:avLst/>
          <a:gdLst/>
          <a:ahLst/>
          <a:cxnLst/>
          <a:rect l="0" t="0" r="0" b="0"/>
          <a:pathLst>
            <a:path>
              <a:moveTo>
                <a:pt x="0" y="0"/>
              </a:moveTo>
              <a:lnTo>
                <a:pt x="0" y="292646"/>
              </a:lnTo>
              <a:lnTo>
                <a:pt x="95428" y="292646"/>
              </a:lnTo>
            </a:path>
          </a:pathLst>
        </a:custGeom>
        <a:noFill/>
        <a:ln w="9525" cap="flat" cmpd="sng" algn="ctr">
          <a:solidFill>
            <a:schemeClr val="accent1">
              <a:shade val="8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9C005B3B-D580-44ED-AF07-5B598CDD60D5}">
      <dsp:nvSpPr>
        <dsp:cNvPr id="0" name=""/>
        <dsp:cNvSpPr/>
      </dsp:nvSpPr>
      <dsp:spPr>
        <a:xfrm>
          <a:off x="1851026" y="319219"/>
          <a:ext cx="769787" cy="585292"/>
        </a:xfrm>
        <a:custGeom>
          <a:avLst/>
          <a:gdLst/>
          <a:ahLst/>
          <a:cxnLst/>
          <a:rect l="0" t="0" r="0" b="0"/>
          <a:pathLst>
            <a:path>
              <a:moveTo>
                <a:pt x="769787" y="0"/>
              </a:moveTo>
              <a:lnTo>
                <a:pt x="769787" y="518493"/>
              </a:lnTo>
              <a:lnTo>
                <a:pt x="0" y="518493"/>
              </a:lnTo>
              <a:lnTo>
                <a:pt x="0" y="585292"/>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63C0F780-2D0F-4BCF-90D9-D17E8E74666C}">
      <dsp:nvSpPr>
        <dsp:cNvPr id="0" name=""/>
        <dsp:cNvSpPr/>
      </dsp:nvSpPr>
      <dsp:spPr>
        <a:xfrm>
          <a:off x="2302720" y="1125"/>
          <a:ext cx="636187" cy="318093"/>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s-AR" sz="500" kern="1200"/>
            <a:t>DIRECCIÓN </a:t>
          </a:r>
        </a:p>
      </dsp:txBody>
      <dsp:txXfrm>
        <a:off x="2302720" y="1125"/>
        <a:ext cx="636187" cy="318093"/>
      </dsp:txXfrm>
    </dsp:sp>
    <dsp:sp modelId="{E2B89985-3440-4533-B35B-42D6C28F2E6F}">
      <dsp:nvSpPr>
        <dsp:cNvPr id="0" name=""/>
        <dsp:cNvSpPr/>
      </dsp:nvSpPr>
      <dsp:spPr>
        <a:xfrm>
          <a:off x="1532932" y="904512"/>
          <a:ext cx="636187" cy="318093"/>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s-AR" sz="500" kern="1200"/>
            <a:t>DEPARATAMENTO DE PRODUCCIÓN </a:t>
          </a:r>
        </a:p>
      </dsp:txBody>
      <dsp:txXfrm>
        <a:off x="1532932" y="904512"/>
        <a:ext cx="636187" cy="318093"/>
      </dsp:txXfrm>
    </dsp:sp>
    <dsp:sp modelId="{8BBB32D3-46BE-4964-8DCB-F6D062829FF7}">
      <dsp:nvSpPr>
        <dsp:cNvPr id="0" name=""/>
        <dsp:cNvSpPr/>
      </dsp:nvSpPr>
      <dsp:spPr>
        <a:xfrm>
          <a:off x="1691979" y="1356206"/>
          <a:ext cx="636187" cy="318093"/>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s-AR" sz="500" kern="1200"/>
            <a:t>LABORATORIO</a:t>
          </a:r>
        </a:p>
      </dsp:txBody>
      <dsp:txXfrm>
        <a:off x="1691979" y="1356206"/>
        <a:ext cx="636187" cy="318093"/>
      </dsp:txXfrm>
    </dsp:sp>
    <dsp:sp modelId="{35EC93D4-0F22-4CA4-8F5C-6DD308954359}">
      <dsp:nvSpPr>
        <dsp:cNvPr id="0" name=""/>
        <dsp:cNvSpPr/>
      </dsp:nvSpPr>
      <dsp:spPr>
        <a:xfrm>
          <a:off x="1691979" y="1807899"/>
          <a:ext cx="636187" cy="318093"/>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s-AR" sz="500" kern="1200"/>
            <a:t>PLANTA</a:t>
          </a:r>
        </a:p>
      </dsp:txBody>
      <dsp:txXfrm>
        <a:off x="1691979" y="1807899"/>
        <a:ext cx="636187" cy="318093"/>
      </dsp:txXfrm>
    </dsp:sp>
    <dsp:sp modelId="{7E19200D-7FE3-4D38-A15D-8A7B15E00F7A}">
      <dsp:nvSpPr>
        <dsp:cNvPr id="0" name=""/>
        <dsp:cNvSpPr/>
      </dsp:nvSpPr>
      <dsp:spPr>
        <a:xfrm>
          <a:off x="1691979" y="2259593"/>
          <a:ext cx="636187" cy="318093"/>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s-AR" sz="500" kern="1200"/>
            <a:t>MANTENIMIENTO</a:t>
          </a:r>
        </a:p>
      </dsp:txBody>
      <dsp:txXfrm>
        <a:off x="1691979" y="2259593"/>
        <a:ext cx="636187" cy="318093"/>
      </dsp:txXfrm>
    </dsp:sp>
    <dsp:sp modelId="{81840439-76C5-44BE-8FC5-773B8F8EB1C6}">
      <dsp:nvSpPr>
        <dsp:cNvPr id="0" name=""/>
        <dsp:cNvSpPr/>
      </dsp:nvSpPr>
      <dsp:spPr>
        <a:xfrm>
          <a:off x="2302720" y="904512"/>
          <a:ext cx="636187" cy="318093"/>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s-AR" sz="500" kern="1200"/>
            <a:t>DEPARATAMENTO DE COMERCIALIZACIÓN	</a:t>
          </a:r>
        </a:p>
      </dsp:txBody>
      <dsp:txXfrm>
        <a:off x="2302720" y="904512"/>
        <a:ext cx="636187" cy="318093"/>
      </dsp:txXfrm>
    </dsp:sp>
    <dsp:sp modelId="{B0AC2E4C-23FC-423B-96FC-D0D71089C3D4}">
      <dsp:nvSpPr>
        <dsp:cNvPr id="0" name=""/>
        <dsp:cNvSpPr/>
      </dsp:nvSpPr>
      <dsp:spPr>
        <a:xfrm>
          <a:off x="2461767" y="1356206"/>
          <a:ext cx="636187" cy="318093"/>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s-AR" sz="500" kern="1200"/>
            <a:t>VENTA Y DISTRIBUCION</a:t>
          </a:r>
        </a:p>
      </dsp:txBody>
      <dsp:txXfrm>
        <a:off x="2461767" y="1356206"/>
        <a:ext cx="636187" cy="318093"/>
      </dsp:txXfrm>
    </dsp:sp>
    <dsp:sp modelId="{5FF5E67C-2244-4B2B-90C7-FB2A0A999334}">
      <dsp:nvSpPr>
        <dsp:cNvPr id="0" name=""/>
        <dsp:cNvSpPr/>
      </dsp:nvSpPr>
      <dsp:spPr>
        <a:xfrm>
          <a:off x="2461767" y="1807899"/>
          <a:ext cx="636187" cy="318093"/>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s-AR" sz="500" kern="1200"/>
            <a:t>COMPRAS</a:t>
          </a:r>
        </a:p>
      </dsp:txBody>
      <dsp:txXfrm>
        <a:off x="2461767" y="1807899"/>
        <a:ext cx="636187" cy="318093"/>
      </dsp:txXfrm>
    </dsp:sp>
    <dsp:sp modelId="{B3A726C5-C2B6-4AAA-971A-E51CC3909BDA}">
      <dsp:nvSpPr>
        <dsp:cNvPr id="0" name=""/>
        <dsp:cNvSpPr/>
      </dsp:nvSpPr>
      <dsp:spPr>
        <a:xfrm>
          <a:off x="3072507" y="904512"/>
          <a:ext cx="636187" cy="318093"/>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s-AR" sz="500" kern="1200"/>
            <a:t>DEPARTAMENTO DE ADMINISTRACIÓN</a:t>
          </a:r>
        </a:p>
      </dsp:txBody>
      <dsp:txXfrm>
        <a:off x="3072507" y="904512"/>
        <a:ext cx="636187" cy="318093"/>
      </dsp:txXfrm>
    </dsp:sp>
    <dsp:sp modelId="{22E77E3A-99B1-45E3-8E84-02D100B7DC6F}">
      <dsp:nvSpPr>
        <dsp:cNvPr id="0" name=""/>
        <dsp:cNvSpPr/>
      </dsp:nvSpPr>
      <dsp:spPr>
        <a:xfrm>
          <a:off x="3231554" y="1356206"/>
          <a:ext cx="636187" cy="318093"/>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s-AR" sz="500" kern="1200"/>
            <a:t>LOGISTICA</a:t>
          </a:r>
        </a:p>
      </dsp:txBody>
      <dsp:txXfrm>
        <a:off x="3231554" y="1356206"/>
        <a:ext cx="636187" cy="318093"/>
      </dsp:txXfrm>
    </dsp:sp>
    <dsp:sp modelId="{33A2CAB9-5758-4B6E-B34F-401C0AC26B60}">
      <dsp:nvSpPr>
        <dsp:cNvPr id="0" name=""/>
        <dsp:cNvSpPr/>
      </dsp:nvSpPr>
      <dsp:spPr>
        <a:xfrm>
          <a:off x="3231554" y="1807899"/>
          <a:ext cx="636187" cy="318093"/>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s-AR" sz="500" kern="1200"/>
            <a:t>RRHH</a:t>
          </a:r>
        </a:p>
      </dsp:txBody>
      <dsp:txXfrm>
        <a:off x="3231554" y="1807899"/>
        <a:ext cx="636187" cy="318093"/>
      </dsp:txXfrm>
    </dsp:sp>
    <dsp:sp modelId="{4395C36B-2076-4589-A868-6C477CACCFD9}">
      <dsp:nvSpPr>
        <dsp:cNvPr id="0" name=""/>
        <dsp:cNvSpPr/>
      </dsp:nvSpPr>
      <dsp:spPr>
        <a:xfrm>
          <a:off x="1917826" y="452819"/>
          <a:ext cx="636187" cy="318093"/>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s-AR" sz="500" kern="1200"/>
            <a:t>CONTADURIA</a:t>
          </a:r>
        </a:p>
      </dsp:txBody>
      <dsp:txXfrm>
        <a:off x="1917826" y="452819"/>
        <a:ext cx="636187" cy="318093"/>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matrix3">
  <dgm:title val=""/>
  <dgm:desc val=""/>
  <dgm:catLst>
    <dgm:cat type="matrix" pri="1000"/>
    <dgm:cat type="convert" pri="18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0" destOrd="0"/>
        <dgm:cxn modelId="8" srcId="0" destId="4" srcOrd="1" destOrd="0"/>
      </dgm:cxnLst>
      <dgm:bg/>
      <dgm:whole/>
    </dgm:dataModel>
  </dgm:sampData>
  <dgm:styleData useDef="1">
    <dgm:dataModel>
      <dgm:ptLst/>
      <dgm:bg/>
      <dgm:whole/>
    </dgm:dataModel>
  </dgm:styleData>
  <dgm:clrData useDef="1">
    <dgm:dataModel>
      <dgm:ptLst/>
      <dgm:bg/>
      <dgm:whole/>
    </dgm:dataModel>
  </dgm:clrData>
  <dgm:layoutNode name="matrix">
    <dgm:varLst>
      <dgm:chMax val="1"/>
      <dgm:dir/>
      <dgm:resizeHandles val="exact"/>
    </dgm:varLst>
    <dgm:alg type="composite">
      <dgm:param type="ar" val="1"/>
    </dgm:alg>
    <dgm:shape xmlns:r="http://schemas.openxmlformats.org/officeDocument/2006/relationships" r:blip="">
      <dgm:adjLst/>
    </dgm:shape>
    <dgm:presOf/>
    <dgm:choose name="Name0">
      <dgm:if name="Name1" func="var" arg="dir" op="equ" val="norm">
        <dgm:constrLst>
          <dgm:constr type="w" for="ch" forName="diamond" refType="w"/>
          <dgm:constr type="h" for="ch" forName="diamond" refType="h"/>
          <dgm:constr type="w" for="ch" forName="quad1" refType="w" fact="0.39"/>
          <dgm:constr type="h" for="ch" forName="quad1" refType="h" fact="0.39"/>
          <dgm:constr type="ctrX" for="ch" forName="quad1" refType="w" fact="0.29"/>
          <dgm:constr type="ctrY" for="ch" forName="quad1" refType="h" fact="0.29"/>
          <dgm:constr type="w" for="ch" forName="quad2" refType="w" fact="0.39"/>
          <dgm:constr type="h" for="ch" forName="quad2" refType="h" fact="0.39"/>
          <dgm:constr type="ctrX" for="ch" forName="quad2" refType="w" fact="0.71"/>
          <dgm:constr type="ctrY" for="ch" forName="quad2" refType="h" fact="0.29"/>
          <dgm:constr type="w" for="ch" forName="quad3" refType="w" fact="0.39"/>
          <dgm:constr type="h" for="ch" forName="quad3" refType="h" fact="0.39"/>
          <dgm:constr type="ctrX" for="ch" forName="quad3" refType="w" fact="0.29"/>
          <dgm:constr type="ctrY" for="ch" forName="quad3" refType="h" fact="0.71"/>
          <dgm:constr type="w" for="ch" forName="quad4" refType="w" fact="0.39"/>
          <dgm:constr type="h" for="ch" forName="quad4" refType="h" fact="0.39"/>
          <dgm:constr type="ctrX" for="ch" forName="quad4" refType="w" fact="0.71"/>
          <dgm:constr type="ctrY" for="ch" forName="quad4" refType="h" fact="0.71"/>
          <dgm:constr type="primFontSz" for="des" ptType="node" op="equ" val="65"/>
        </dgm:constrLst>
      </dgm:if>
      <dgm:else name="Name2">
        <dgm:constrLst>
          <dgm:constr type="w" for="ch" forName="diamond" refType="w"/>
          <dgm:constr type="h" for="ch" forName="diamond" refType="h"/>
          <dgm:constr type="w" for="ch" forName="quad1" refType="w" fact="0.39"/>
          <dgm:constr type="h" for="ch" forName="quad1" refType="h" fact="0.39"/>
          <dgm:constr type="ctrX" for="ch" forName="quad1" refType="w" fact="0.71"/>
          <dgm:constr type="ctrY" for="ch" forName="quad1" refType="h" fact="0.29"/>
          <dgm:constr type="w" for="ch" forName="quad2" refType="w" fact="0.39"/>
          <dgm:constr type="h" for="ch" forName="quad2" refType="h" fact="0.39"/>
          <dgm:constr type="ctrX" for="ch" forName="quad2" refType="w" fact="0.29"/>
          <dgm:constr type="ctrY" for="ch" forName="quad2" refType="h" fact="0.29"/>
          <dgm:constr type="w" for="ch" forName="quad3" refType="w" fact="0.39"/>
          <dgm:constr type="h" for="ch" forName="quad3" refType="h" fact="0.39"/>
          <dgm:constr type="ctrX" for="ch" forName="quad3" refType="w" fact="0.71"/>
          <dgm:constr type="ctrY" for="ch" forName="quad3" refType="h" fact="0.71"/>
          <dgm:constr type="w" for="ch" forName="quad4" refType="w" fact="0.39"/>
          <dgm:constr type="h" for="ch" forName="quad4" refType="h" fact="0.39"/>
          <dgm:constr type="ctrX" for="ch" forName="quad4" refType="w" fact="0.29"/>
          <dgm:constr type="ctrY" for="ch" forName="quad4" refType="h" fact="0.71"/>
          <dgm:constr type="primFontSz" for="des" ptType="node" op="equ" val="65"/>
        </dgm:constrLst>
      </dgm:else>
    </dgm:choose>
    <dgm:ruleLst/>
    <dgm:choose name="Name3">
      <dgm:if name="Name4" axis="ch" ptType="node" func="cnt" op="gte" val="1">
        <dgm:layoutNode name="diamond" styleLbl="bgShp">
          <dgm:alg type="sp"/>
          <dgm:shape xmlns:r="http://schemas.openxmlformats.org/officeDocument/2006/relationships" type="diamond" r:blip="">
            <dgm:adjLst/>
          </dgm:shape>
          <dgm:presOf/>
          <dgm:constrLst>
            <dgm:constr type="w" refType="h" op="equ"/>
          </dgm:constrLst>
          <dgm:ruleLst/>
        </dgm:layoutNode>
        <dgm:layoutNode name="quad1">
          <dgm:varLst>
            <dgm:chMax val="0"/>
            <dgm:chPref val="0"/>
            <dgm:bulletEnabled val="1"/>
          </dgm:varLst>
          <dgm:alg type="tx"/>
          <dgm:shape xmlns:r="http://schemas.openxmlformats.org/officeDocument/2006/relationships" type="roundRect" r:blip="">
            <dgm:adjLst/>
          </dgm:shape>
          <dgm:presOf axis="ch desOrSelf" ptType="node node" st="1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2">
          <dgm:varLst>
            <dgm:chMax val="0"/>
            <dgm:chPref val="0"/>
            <dgm:bulletEnabled val="1"/>
          </dgm:varLst>
          <dgm:alg type="tx"/>
          <dgm:shape xmlns:r="http://schemas.openxmlformats.org/officeDocument/2006/relationships" type="roundRect" r:blip="">
            <dgm:adjLst/>
          </dgm:shape>
          <dgm:presOf axis="ch desOrSelf" ptType="node node" st="2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3">
          <dgm:varLst>
            <dgm:chMax val="0"/>
            <dgm:chPref val="0"/>
            <dgm:bulletEnabled val="1"/>
          </dgm:varLst>
          <dgm:alg type="tx"/>
          <dgm:shape xmlns:r="http://schemas.openxmlformats.org/officeDocument/2006/relationships" type="roundRect" r:blip="">
            <dgm:adjLst/>
          </dgm:shape>
          <dgm:presOf axis="ch desOrSelf" ptType="node node" st="3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4">
          <dgm:varLst>
            <dgm:chMax val="0"/>
            <dgm:chPref val="0"/>
            <dgm:bulletEnabled val="1"/>
          </dgm:varLst>
          <dgm:alg type="tx"/>
          <dgm:shape xmlns:r="http://schemas.openxmlformats.org/officeDocument/2006/relationships" type="roundRect" r:blip="">
            <dgm:adjLst/>
          </dgm:shape>
          <dgm:presOf axis="ch desOrSelf" ptType="node node" st="4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5"/>
    </dgm:choose>
  </dgm:layoutNode>
</dgm:layoutDef>
</file>

<file path=word/diagrams/layout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0.41844</cdr:x>
      <cdr:y>0.67465</cdr:y>
    </cdr:from>
    <cdr:to>
      <cdr:x>0.48101</cdr:x>
      <cdr:y>0.77088</cdr:y>
    </cdr:to>
    <cdr:sp macro="" textlink="">
      <cdr:nvSpPr>
        <cdr:cNvPr id="2" name="5 CuadroTexto"/>
        <cdr:cNvSpPr txBox="1"/>
      </cdr:nvSpPr>
      <cdr:spPr>
        <a:xfrm xmlns:a="http://schemas.openxmlformats.org/drawingml/2006/main">
          <a:off x="2403616" y="2293245"/>
          <a:ext cx="359416" cy="327101"/>
        </a:xfrm>
        <a:prstGeom xmlns:a="http://schemas.openxmlformats.org/drawingml/2006/main" prst="rect">
          <a:avLst/>
        </a:prstGeom>
        <a:noFill xmlns:a="http://schemas.openxmlformats.org/drawingml/2006/main"/>
        <a:ln xmlns:a="http://schemas.openxmlformats.org/drawingml/2006/main" w="9525" cmpd="sng">
          <a:no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lang="es-AR" sz="1100"/>
            <a:t>Qn</a:t>
          </a:r>
        </a:p>
      </cdr:txBody>
    </cdr:sp>
  </cdr:relSizeAnchor>
</c:userShape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05F2741C2B34FB8BFC627439B919714"/>
        <w:category>
          <w:name w:val="General"/>
          <w:gallery w:val="placeholder"/>
        </w:category>
        <w:types>
          <w:type w:val="bbPlcHdr"/>
        </w:types>
        <w:behaviors>
          <w:behavior w:val="content"/>
        </w:behaviors>
        <w:guid w:val="{8E1544B8-5350-4A5A-A861-4540965A58CC}"/>
      </w:docPartPr>
      <w:docPartBody>
        <w:p w:rsidR="00312CA8" w:rsidRDefault="00312CA8" w:rsidP="00312CA8">
          <w:pPr>
            <w:pStyle w:val="B05F2741C2B34FB8BFC627439B919714"/>
          </w:pPr>
          <w:r>
            <w:rPr>
              <w:rStyle w:val="Textodemarcadordeposicin"/>
            </w:rPr>
            <w:t>[Nombre del autor]</w:t>
          </w:r>
        </w:p>
      </w:docPartBody>
    </w:docPart>
    <w:docPart>
      <w:docPartPr>
        <w:name w:val="E4478C66FF8F405EAB97DBE9A7709945"/>
        <w:category>
          <w:name w:val="General"/>
          <w:gallery w:val="placeholder"/>
        </w:category>
        <w:types>
          <w:type w:val="bbPlcHdr"/>
        </w:types>
        <w:behaviors>
          <w:behavior w:val="content"/>
        </w:behaviors>
        <w:guid w:val="{3B886D89-8836-4A34-8A00-A1DDE976A808}"/>
      </w:docPartPr>
      <w:docPartBody>
        <w:p w:rsidR="007F62C0" w:rsidRDefault="00312CA8" w:rsidP="00312CA8">
          <w:pPr>
            <w:pStyle w:val="E4478C66FF8F405EAB97DBE9A7709945"/>
          </w:pPr>
          <w:r>
            <w:rPr>
              <w:rStyle w:val="Textodemarcadordeposicin"/>
            </w:rPr>
            <w:t>[Nombre del autor]</w:t>
          </w:r>
        </w:p>
      </w:docPartBody>
    </w:docPart>
    <w:docPart>
      <w:docPartPr>
        <w:name w:val="BCA49CBDC4124EFE91E99CCA39932420"/>
        <w:category>
          <w:name w:val="General"/>
          <w:gallery w:val="placeholder"/>
        </w:category>
        <w:types>
          <w:type w:val="bbPlcHdr"/>
        </w:types>
        <w:behaviors>
          <w:behavior w:val="content"/>
        </w:behaviors>
        <w:guid w:val="{3C7432A4-F6DD-4922-BFF0-DCA9AC02D3E7}"/>
      </w:docPartPr>
      <w:docPartBody>
        <w:p w:rsidR="007F62C0" w:rsidRDefault="00312CA8" w:rsidP="00312CA8">
          <w:pPr>
            <w:pStyle w:val="BCA49CBDC4124EFE91E99CCA39932420"/>
          </w:pPr>
          <w:r>
            <w:rPr>
              <w:color w:val="44546A" w:themeColor="text2"/>
              <w:sz w:val="20"/>
              <w:szCs w:val="20"/>
            </w:rPr>
            <w:t>[Título del documento]</w:t>
          </w:r>
        </w:p>
      </w:docPartBody>
    </w:docPart>
    <w:docPart>
      <w:docPartPr>
        <w:name w:val="983D84AC86CE43DB9E871A4173B7E754"/>
        <w:category>
          <w:name w:val="General"/>
          <w:gallery w:val="placeholder"/>
        </w:category>
        <w:types>
          <w:type w:val="bbPlcHdr"/>
        </w:types>
        <w:behaviors>
          <w:behavior w:val="content"/>
        </w:behaviors>
        <w:guid w:val="{6D40EAAF-2EE8-4EEB-82B9-311773E6C9EA}"/>
      </w:docPartPr>
      <w:docPartBody>
        <w:p w:rsidR="00685E53" w:rsidRDefault="00312CA8">
          <w:pPr>
            <w:pStyle w:val="983D84AC86CE43DB9E871A4173B7E754"/>
          </w:pPr>
          <w:r>
            <w:rPr>
              <w:color w:val="44546A" w:themeColor="text2"/>
              <w:sz w:val="20"/>
              <w:szCs w:val="20"/>
            </w:rPr>
            <w:t>[Título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VariShapes">
    <w:altName w:val="Calibri"/>
    <w:charset w:val="00"/>
    <w:family w:val="auto"/>
    <w:pitch w:val="variable"/>
    <w:sig w:usb0="00000003" w:usb1="00000000" w:usb2="00000000" w:usb3="00000000" w:csb0="00000001" w:csb1="00000000"/>
  </w:font>
  <w:font w:name="Arial Narrow">
    <w:altName w:val="Arial"/>
    <w:panose1 w:val="020B0606020202030204"/>
    <w:charset w:val="00"/>
    <w:family w:val="swiss"/>
    <w:pitch w:val="variable"/>
    <w:sig w:usb0="00000287" w:usb1="00000800" w:usb2="00000000" w:usb3="00000000" w:csb0="0000009F" w:csb1="00000000"/>
  </w:font>
  <w:font w:name="Sylfaen">
    <w:panose1 w:val="010A0502050306030303"/>
    <w:charset w:val="00"/>
    <w:family w:val="roman"/>
    <w:pitch w:val="variable"/>
    <w:sig w:usb0="04000687" w:usb1="00000000" w:usb2="00000000" w:usb3="00000000" w:csb0="0000009F" w:csb1="00000000"/>
  </w:font>
  <w:font w:name="MS Sans Serif">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2CA8"/>
    <w:rsid w:val="0002266E"/>
    <w:rsid w:val="00023400"/>
    <w:rsid w:val="000D3CFB"/>
    <w:rsid w:val="0018533E"/>
    <w:rsid w:val="002934C3"/>
    <w:rsid w:val="002D4079"/>
    <w:rsid w:val="002E7690"/>
    <w:rsid w:val="00312CA8"/>
    <w:rsid w:val="00345CBF"/>
    <w:rsid w:val="004F2EA9"/>
    <w:rsid w:val="00521B3B"/>
    <w:rsid w:val="005C7AF3"/>
    <w:rsid w:val="00685E53"/>
    <w:rsid w:val="00752E0E"/>
    <w:rsid w:val="007C5B8E"/>
    <w:rsid w:val="007F62C0"/>
    <w:rsid w:val="00881C6D"/>
    <w:rsid w:val="00886C13"/>
    <w:rsid w:val="008B57BF"/>
    <w:rsid w:val="009551D0"/>
    <w:rsid w:val="00A2516F"/>
    <w:rsid w:val="00A80A39"/>
    <w:rsid w:val="00AD2313"/>
    <w:rsid w:val="00BC30AE"/>
    <w:rsid w:val="00C1063D"/>
    <w:rsid w:val="00C94006"/>
    <w:rsid w:val="00C97CF1"/>
    <w:rsid w:val="00CE6049"/>
    <w:rsid w:val="00DA554F"/>
    <w:rsid w:val="00DC22D2"/>
    <w:rsid w:val="00E54F06"/>
    <w:rsid w:val="00E765F0"/>
    <w:rsid w:val="00EA009C"/>
    <w:rsid w:val="00F006E3"/>
    <w:rsid w:val="00F52DBF"/>
    <w:rsid w:val="00F5453F"/>
    <w:rsid w:val="00FE738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835D39A0CEF4AE28A1C888536BEC567">
    <w:name w:val="E835D39A0CEF4AE28A1C888536BEC567"/>
    <w:rsid w:val="00312CA8"/>
  </w:style>
  <w:style w:type="paragraph" w:customStyle="1" w:styleId="EF840560CEAD4357B98BC726CC17C89D">
    <w:name w:val="EF840560CEAD4357B98BC726CC17C89D"/>
    <w:rsid w:val="00312CA8"/>
  </w:style>
  <w:style w:type="paragraph" w:customStyle="1" w:styleId="E42175ADE0BB4229A0371C97ECFBA4F4">
    <w:name w:val="E42175ADE0BB4229A0371C97ECFBA4F4"/>
    <w:rsid w:val="00312CA8"/>
  </w:style>
  <w:style w:type="character" w:customStyle="1" w:styleId="Textodemarcadordeposicin">
    <w:name w:val="Texto de marcador de posición"/>
    <w:basedOn w:val="Fuentedeprrafopredeter"/>
    <w:uiPriority w:val="99"/>
    <w:semiHidden/>
    <w:rsid w:val="00312CA8"/>
    <w:rPr>
      <w:color w:val="808080"/>
    </w:rPr>
  </w:style>
  <w:style w:type="paragraph" w:customStyle="1" w:styleId="C17BA689F35E47D5B54BF90F91F4052F">
    <w:name w:val="C17BA689F35E47D5B54BF90F91F4052F"/>
    <w:rsid w:val="00312CA8"/>
  </w:style>
  <w:style w:type="paragraph" w:customStyle="1" w:styleId="40F4BFB801014C0B817F21FB20B36961">
    <w:name w:val="40F4BFB801014C0B817F21FB20B36961"/>
    <w:rsid w:val="00312CA8"/>
  </w:style>
  <w:style w:type="paragraph" w:customStyle="1" w:styleId="382FA9EAF6324C849D9062855E45C7E9">
    <w:name w:val="382FA9EAF6324C849D9062855E45C7E9"/>
    <w:rsid w:val="00312CA8"/>
  </w:style>
  <w:style w:type="paragraph" w:customStyle="1" w:styleId="B05F2741C2B34FB8BFC627439B919714">
    <w:name w:val="B05F2741C2B34FB8BFC627439B919714"/>
    <w:rsid w:val="00312CA8"/>
  </w:style>
  <w:style w:type="paragraph" w:customStyle="1" w:styleId="0FDEC9B2A70148F8A2BF400062D1F962">
    <w:name w:val="0FDEC9B2A70148F8A2BF400062D1F962"/>
    <w:rsid w:val="00312CA8"/>
  </w:style>
  <w:style w:type="paragraph" w:customStyle="1" w:styleId="E4478C66FF8F405EAB97DBE9A7709945">
    <w:name w:val="E4478C66FF8F405EAB97DBE9A7709945"/>
    <w:rsid w:val="00312CA8"/>
  </w:style>
  <w:style w:type="paragraph" w:customStyle="1" w:styleId="BCA49CBDC4124EFE91E99CCA39932420">
    <w:name w:val="BCA49CBDC4124EFE91E99CCA39932420"/>
    <w:rsid w:val="00312CA8"/>
  </w:style>
  <w:style w:type="paragraph" w:customStyle="1" w:styleId="983D84AC86CE43DB9E871A4173B7E754">
    <w:name w:val="983D84AC86CE43DB9E871A4173B7E754"/>
    <w:rPr>
      <w:lang w:val="es-ES_tradnl" w:eastAsia="es-ES_tradn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17-10-19T23:19:52.485"/>
    </inkml:context>
    <inkml:brush xml:id="br0">
      <inkml:brushProperty name="width" value="0.025" units="cm"/>
      <inkml:brushProperty name="height" value="0.025" units="cm"/>
    </inkml:brush>
  </inkml:definitions>
  <inkml:trace contextRef="#ctx0" brushRef="#br0">45181 5216 4352,'8'-8'1568,"-16"8"-832,8-8-384,0 8 640,0 0-224,0 0 32,0-8-448,0 8-224,-7 0-64,7-7-64,0 7 0,0-8 0,0 8 0,0-8 0,-8 8 64,8 0-32,0-8-32,-8 8-1024,8 8-2208,0-8-64</inkml:trace>
</inkml:ink>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AÑO 2016</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46C81F2-4404-400D-A567-CAD859D793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154</Pages>
  <Words>27938</Words>
  <Characters>153660</Characters>
  <Application>Microsoft Office Word</Application>
  <DocSecurity>0</DocSecurity>
  <Lines>1280</Lines>
  <Paragraphs>362</Paragraphs>
  <ScaleCrop>false</ScaleCrop>
  <HeadingPairs>
    <vt:vector size="2" baseType="variant">
      <vt:variant>
        <vt:lpstr>Título</vt:lpstr>
      </vt:variant>
      <vt:variant>
        <vt:i4>1</vt:i4>
      </vt:variant>
    </vt:vector>
  </HeadingPairs>
  <TitlesOfParts>
    <vt:vector size="1" baseType="lpstr">
      <vt:lpstr>Producción industrial de pectina obtenida a partir de la cáscara del limón.</vt:lpstr>
    </vt:vector>
  </TitlesOfParts>
  <Company/>
  <LinksUpToDate>false</LinksUpToDate>
  <CharactersWithSpaces>181236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Producción industrial de pectina obtenida a partir de la cáscara del limón.</dc:title>
  <dc:creator>Perez Mauricio, Zardini eduardo</dc:creator>
  <cp:lastModifiedBy>Biblioteca</cp:lastModifiedBy>
  <cp:revision>2</cp:revision>
  <cp:lastPrinted>2017-10-25T00:17:00Z</cp:lastPrinted>
  <dcterms:created xsi:type="dcterms:W3CDTF">2018-04-05T00:39:00Z</dcterms:created>
  <dcterms:modified xsi:type="dcterms:W3CDTF">2018-04-05T00:39:00Z</dcterms:modified>
</cp:coreProperties>
</file>