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rFonts w:ascii="Arial" w:hAnsi="Arial" w:cs="Arial"/>
        </w:rPr>
        <w:id w:val="-22254045"/>
        <w:docPartObj>
          <w:docPartGallery w:val="Cover Pages"/>
          <w:docPartUnique/>
        </w:docPartObj>
      </w:sdtPr>
      <w:sdtEndPr/>
      <w:sdtContent>
        <w:p w:rsidR="00D25963" w:rsidRPr="00577D9D" w:rsidRDefault="00D25963" w:rsidP="00014DC8">
          <w:pPr>
            <w:jc w:val="both"/>
            <w:rPr>
              <w:rFonts w:ascii="Arial" w:hAnsi="Arial" w:cs="Arial"/>
            </w:rPr>
          </w:pPr>
          <w:r w:rsidRPr="00577D9D">
            <w:rPr>
              <w:rFonts w:ascii="Arial" w:hAnsi="Arial" w:cs="Arial"/>
              <w:noProof/>
              <w:lang w:val="es-AR" w:eastAsia="es-AR"/>
            </w:rPr>
            <mc:AlternateContent>
              <mc:Choice Requires="wps">
                <w:drawing>
                  <wp:anchor distT="0" distB="0" distL="114300" distR="114300" simplePos="0" relativeHeight="251662336" behindDoc="0" locked="0" layoutInCell="1" allowOverlap="1" wp14:anchorId="6635140E" wp14:editId="1D4F42C4">
                    <wp:simplePos x="0" y="0"/>
                    <wp:positionH relativeFrom="column">
                      <wp:posOffset>4674279</wp:posOffset>
                    </wp:positionH>
                    <wp:positionV relativeFrom="paragraph">
                      <wp:posOffset>-411064</wp:posOffset>
                    </wp:positionV>
                    <wp:extent cx="803340" cy="788276"/>
                    <wp:effectExtent l="0" t="0" r="15875" b="12065"/>
                    <wp:wrapNone/>
                    <wp:docPr id="448" name="Rectángulo 448"/>
                    <wp:cNvGraphicFramePr/>
                    <a:graphic xmlns:a="http://schemas.openxmlformats.org/drawingml/2006/main">
                      <a:graphicData uri="http://schemas.microsoft.com/office/word/2010/wordprocessingShape">
                        <wps:wsp>
                          <wps:cNvSpPr/>
                          <wps:spPr>
                            <a:xfrm>
                              <a:off x="0" y="0"/>
                              <a:ext cx="803340" cy="788276"/>
                            </a:xfrm>
                            <a:prstGeom prst="rect">
                              <a:avLst/>
                            </a:prstGeom>
                          </wps:spPr>
                          <wps:style>
                            <a:lnRef idx="1">
                              <a:schemeClr val="accent5"/>
                            </a:lnRef>
                            <a:fillRef idx="2">
                              <a:schemeClr val="accent5"/>
                            </a:fillRef>
                            <a:effectRef idx="1">
                              <a:schemeClr val="accent5"/>
                            </a:effectRef>
                            <a:fontRef idx="minor">
                              <a:schemeClr val="dk1"/>
                            </a:fontRef>
                          </wps:style>
                          <wps:txbx>
                            <w:txbxContent>
                              <w:p w:rsidR="00CE5278" w:rsidRPr="00577D9D" w:rsidRDefault="00CE5278" w:rsidP="00577D9D">
                                <w:pPr>
                                  <w:jc w:val="center"/>
                                  <w:rPr>
                                    <w:b/>
                                    <w:color w:val="525B13" w:themeColor="accent1" w:themeShade="80"/>
                                    <w:sz w:val="36"/>
                                  </w:rPr>
                                </w:pPr>
                                <w:r w:rsidRPr="00577D9D">
                                  <w:rPr>
                                    <w:b/>
                                    <w:color w:val="525B13" w:themeColor="accent1" w:themeShade="80"/>
                                    <w:sz w:val="36"/>
                                  </w:rPr>
                                  <w:t>2018</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448" o:spid="_x0000_s1026" style="position:absolute;left:0;text-align:left;margin-left:368.05pt;margin-top:-32.35pt;width:63.25pt;height:62.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" fillcolor="#e9e799 [1784]" strokecolor="#d7d447 [3208]" strokeweight=".27778mm">
                    <v:textbox>
                      <w:txbxContent>
                        <w:p w:rsidR="00CE5278" w:rsidRPr="00577D9D" w:rsidRDefault="00CE5278" w:rsidP="00577D9D">
                          <w:pPr>
                            <w:jc w:val="center"/>
                            <w:rPr>
                              <w:b/>
                              <w:color w:val="525B13" w:themeColor="accent1" w:themeShade="80"/>
                              <w:sz w:val="36"/>
                            </w:rPr>
                          </w:pPr>
                          <w:r w:rsidRPr="00577D9D">
                            <w:rPr>
                              <w:b/>
                              <w:color w:val="525B13" w:themeColor="accent1" w:themeShade="80"/>
                              <w:sz w:val="36"/>
                            </w:rPr>
                            <w:t>2018</w:t>
                          </w:r>
                        </w:p>
                      </w:txbxContent>
                    </v:textbox>
                  </v:rect>
                </w:pict>
              </mc:Fallback>
            </mc:AlternateContent>
          </w:r>
          <w:r w:rsidRPr="00577D9D">
            <w:rPr>
              <w:rFonts w:ascii="Arial" w:hAnsi="Arial" w:cs="Arial"/>
              <w:noProof/>
              <w:lang w:val="es-AR" w:eastAsia="es-AR"/>
            </w:rPr>
            <mc:AlternateContent>
              <mc:Choice Requires="wpg">
                <w:drawing>
                  <wp:anchor distT="0" distB="0" distL="114300" distR="114300" simplePos="0" relativeHeight="251661312" behindDoc="1" locked="0" layoutInCell="1" allowOverlap="1" wp14:anchorId="04C11F57" wp14:editId="7FDC00AD">
                    <wp:simplePos x="0" y="0"/>
                    <wp:positionH relativeFrom="page">
                      <wp:align>center</wp:align>
                    </wp:positionH>
                    <wp:positionV relativeFrom="page">
                      <wp:align>center</wp:align>
                    </wp:positionV>
                    <wp:extent cx="6864824" cy="9123528"/>
                    <wp:effectExtent l="0" t="0" r="0" b="0"/>
                    <wp:wrapNone/>
                    <wp:docPr id="193" name="Grupo 193"/>
                    <wp:cNvGraphicFramePr/>
                    <a:graphic xmlns:a="http://schemas.openxmlformats.org/drawingml/2006/main">
                      <a:graphicData uri="http://schemas.microsoft.com/office/word/2010/wordprocessingGroup">
                        <wpg:wgp>
                          <wpg:cNvGrpSpPr/>
                          <wpg:grpSpPr>
                            <a:xfrm>
                              <a:off x="0" y="0"/>
                              <a:ext cx="6864824" cy="9123528"/>
                              <a:chOff x="0" y="0"/>
                              <a:chExt cx="6864824" cy="9123528"/>
                            </a:xfrm>
                          </wpg:grpSpPr>
                          <wps:wsp>
                            <wps:cNvPr id="194" name="Rectángulo 194"/>
                            <wps:cNvSpPr/>
                            <wps:spPr>
                              <a:xfrm>
                                <a:off x="0" y="0"/>
                                <a:ext cx="6858000" cy="13716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 name="Rectángulo 195"/>
                            <wps:cNvSpPr/>
                            <wps:spPr>
                              <a:xfrm>
                                <a:off x="0" y="4094328"/>
                                <a:ext cx="6858000" cy="502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olor w:val="FFFFFF" w:themeColor="background1"/>
                                      <w:sz w:val="32"/>
                                      <w:lang w:val="en-US"/>
                                    </w:rPr>
                                    <w:alias w:val="Autor"/>
                                    <w:tag w:val=""/>
                                    <w:id w:val="945428907"/>
                                    <w:dataBinding w:prefixMappings="xmlns:ns0='http://purl.org/dc/elements/1.1/' xmlns:ns1='http://schemas.openxmlformats.org/package/2006/metadata/core-properties' " w:xpath="/ns1:coreProperties[1]/ns0:creator[1]" w:storeItemID="{6C3C8BC8-F283-45AE-878A-BAB7291924A1}"/>
                                    <w:text/>
                                  </w:sdtPr>
                                  <w:sdtEndPr/>
                                  <w:sdtContent>
                                    <w:p w:rsidR="00CE5278" w:rsidRPr="00314DD1" w:rsidRDefault="00CE5278">
                                      <w:pPr>
                                        <w:pStyle w:val="Sinespaciado"/>
                                        <w:spacing w:before="120"/>
                                        <w:jc w:val="center"/>
                                        <w:rPr>
                                          <w:color w:val="FFFFFF" w:themeColor="background1"/>
                                          <w:lang w:val="en-US"/>
                                        </w:rPr>
                                      </w:pPr>
                                      <w:r w:rsidRPr="00314DD1">
                                        <w:rPr>
                                          <w:color w:val="FFFFFF" w:themeColor="background1"/>
                                          <w:sz w:val="32"/>
                                          <w:lang w:val="en-US"/>
                                        </w:rPr>
                                        <w:t>Lic. Gaillard Diego German</w:t>
                                      </w:r>
                                    </w:p>
                                  </w:sdtContent>
                                </w:sdt>
                                <w:p w:rsidR="00CE5278" w:rsidRPr="00314DD1" w:rsidRDefault="0080369F">
                                  <w:pPr>
                                    <w:pStyle w:val="Sinespaciado"/>
                                    <w:spacing w:before="120"/>
                                    <w:jc w:val="center"/>
                                    <w:rPr>
                                      <w:color w:val="FFFFFF" w:themeColor="background1"/>
                                      <w:lang w:val="en-US"/>
                                    </w:rPr>
                                  </w:pPr>
                                  <w:sdt>
                                    <w:sdtPr>
                                      <w:rPr>
                                        <w:caps/>
                                        <w:color w:val="FFFFFF" w:themeColor="background1"/>
                                      </w:rPr>
                                      <w:alias w:val="Compañía"/>
                                      <w:tag w:val=""/>
                                      <w:id w:val="1618182777"/>
                                      <w:dataBinding w:prefixMappings="xmlns:ns0='http://schemas.openxmlformats.org/officeDocument/2006/extended-properties' " w:xpath="/ns0:Properties[1]/ns0:Company[1]" w:storeItemID="{6668398D-A668-4E3E-A5EB-62B293D839F1}"/>
                                      <w:text/>
                                    </w:sdtPr>
                                    <w:sdtEndPr/>
                                    <w:sdtContent>
                                      <w:r w:rsidR="00CE5278">
                                        <w:rPr>
                                          <w:caps/>
                                          <w:color w:val="FFFFFF" w:themeColor="background1"/>
                                        </w:rPr>
                                        <w:t>Especialización en Ingeniería Ambiental</w:t>
                                      </w:r>
                                    </w:sdtContent>
                                  </w:sdt>
                                  <w:r w:rsidR="00CE5278" w:rsidRPr="00314DD1">
                                    <w:rPr>
                                      <w:color w:val="FFFFFF" w:themeColor="background1"/>
                                      <w:lang w:val="en-US"/>
                                    </w:rPr>
                                    <w:t>  </w:t>
                                  </w:r>
                                  <w:sdt>
                                    <w:sdtPr>
                                      <w:rPr>
                                        <w:b/>
                                        <w:color w:val="FFFFFF" w:themeColor="background1"/>
                                        <w:sz w:val="36"/>
                                        <w:lang w:val="en-US"/>
                                      </w:rPr>
                                      <w:alias w:val="Dirección"/>
                                      <w:tag w:val=""/>
                                      <w:id w:val="-253358678"/>
                                      <w:dataBinding w:prefixMappings="xmlns:ns0='http://schemas.microsoft.com/office/2006/coverPageProps' " w:xpath="/ns0:CoverPageProperties[1]/ns0:CompanyAddress[1]" w:storeItemID="{55AF091B-3C7A-41E3-B477-F2FDAA23CFDA}"/>
                                      <w:text/>
                                    </w:sdtPr>
                                    <w:sdtEndPr/>
                                    <w:sdtContent>
                                      <w:r w:rsidR="00CE5278" w:rsidRPr="00314DD1">
                                        <w:rPr>
                                          <w:b/>
                                          <w:color w:val="FFFFFF" w:themeColor="background1"/>
                                          <w:sz w:val="36"/>
                                          <w:lang w:val="en-US"/>
                                        </w:rPr>
                                        <w:t>UTN - FRCU</w:t>
                                      </w:r>
                                    </w:sdtContent>
                                  </w:sdt>
                                </w:p>
                              </w:txbxContent>
                            </wps:txbx>
                            <wps:bodyPr rot="0" spcFirstLastPara="0" vertOverflow="overflow" horzOverflow="overflow" vert="horz" wrap="square" lIns="457200" tIns="731520" rIns="457200" bIns="457200" numCol="1" spcCol="0" rtlCol="0" fromWordArt="0" anchor="b" anchorCtr="0" forceAA="0" compatLnSpc="1">
                              <a:prstTxWarp prst="textNoShape">
                                <a:avLst/>
                              </a:prstTxWarp>
                              <a:noAutofit/>
                            </wps:bodyPr>
                          </wps:wsp>
                          <wps:wsp>
                            <wps:cNvPr id="196" name="Cuadro de texto 196"/>
                            <wps:cNvSpPr txBox="1"/>
                            <wps:spPr>
                              <a:xfrm>
                                <a:off x="6824" y="1371600"/>
                                <a:ext cx="6858000" cy="2722728"/>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Cambria" w:eastAsiaTheme="majorEastAsia" w:hAnsi="Cambria" w:cstheme="majorBidi"/>
                                      <w:caps/>
                                      <w:color w:val="A6B727" w:themeColor="accent1"/>
                                      <w:sz w:val="72"/>
                                      <w:szCs w:val="72"/>
                                    </w:rPr>
                                    <w:alias w:val="Título"/>
                                    <w:tag w:val=""/>
                                    <w:id w:val="-9991715"/>
                                    <w:dataBinding w:prefixMappings="xmlns:ns0='http://purl.org/dc/elements/1.1/' xmlns:ns1='http://schemas.openxmlformats.org/package/2006/metadata/core-properties' " w:xpath="/ns1:coreProperties[1]/ns0:title[1]" w:storeItemID="{6C3C8BC8-F283-45AE-878A-BAB7291924A1}"/>
                                    <w:text/>
                                  </w:sdtPr>
                                  <w:sdtEndPr/>
                                  <w:sdtContent>
                                    <w:p w:rsidR="00CE5278" w:rsidRPr="00F51381" w:rsidRDefault="00CE5278">
                                      <w:pPr>
                                        <w:pStyle w:val="Sinespaciado"/>
                                        <w:jc w:val="center"/>
                                        <w:rPr>
                                          <w:rFonts w:ascii="Cambria" w:eastAsiaTheme="majorEastAsia" w:hAnsi="Cambria" w:cstheme="majorBidi"/>
                                          <w:caps/>
                                          <w:color w:val="A6B727" w:themeColor="accent1"/>
                                          <w:sz w:val="72"/>
                                          <w:szCs w:val="72"/>
                                        </w:rPr>
                                      </w:pPr>
                                      <w:r w:rsidRPr="00F51381">
                                        <w:rPr>
                                          <w:rFonts w:ascii="Cambria" w:eastAsiaTheme="majorEastAsia" w:hAnsi="Cambria" w:cstheme="majorBidi"/>
                                          <w:caps/>
                                          <w:color w:val="A6B727" w:themeColor="accent1"/>
                                          <w:sz w:val="72"/>
                                          <w:szCs w:val="72"/>
                                        </w:rPr>
                                        <w:t>GESTION DE RESIDUOS SOLIDOS URBANOS, INDUSTRIALES Y NO CONVENCIONALES</w:t>
                                      </w:r>
                                    </w:p>
                                  </w:sdtContent>
                                </w:sdt>
                              </w:txbxContent>
                            </wps:txbx>
                            <wps:bodyPr rot="0" spcFirstLastPara="0" vertOverflow="overflow" horzOverflow="overflow" vert="horz" wrap="square" lIns="457200" tIns="91440" rIns="457200" bIns="91440" numCol="1" spcCol="0" rtlCol="0" fromWordArt="0" anchor="ctr" anchorCtr="0" forceAA="0" compatLnSpc="1">
                              <a:prstTxWarp prst="textNoShape">
                                <a:avLst/>
                              </a:prstTxWarp>
                              <a:noAutofit/>
                            </wps:bodyPr>
                          </wps:wsp>
                        </wpg:wgp>
                      </a:graphicData>
                    </a:graphic>
                    <wp14:sizeRelH relativeFrom="page">
                      <wp14:pctWidth>88200</wp14:pctWidth>
                    </wp14:sizeRelH>
                    <wp14:sizeRelV relativeFrom="page">
                      <wp14:pctHeight>90900</wp14:pctHeight>
                    </wp14:sizeRelV>
                  </wp:anchor>
                </w:drawing>
              </mc:Choice>
              <mc:Fallback>
                <w:pict>
                  <v:group id="Grupo 193" o:spid="_x0000_s1027" style="position:absolute;left:0;text-align:left;margin-left:0;margin-top:0;width:540.55pt;height:718.4pt;z-index:-251655168;mso-width-percent:882;mso-height-percent:909;mso-position-horizontal:center;mso-position-horizontal-relative:page;mso-position-vertical:center;mso-position-vertical-relative:page;mso-width-percent:882;mso-height-percent:909" coordsize="68648,912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">
                    <v:rect id="Rectángulo 194" o:spid="_x0000_s1028" style="position:absolute;width:68580;height:13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sI2sQA&#10;AADcAAAADwAAAGRycy9kb3ducmV2LnhtbERPTWvCQBC9C/0PyxS8iG6qpWjqKkVRJHgxevE2ZqdJ&#10;aHY2za6a/HtXKPQ2j/c582VrKnGjxpWWFbyNIhDEmdUl5wpOx81wCsJ5ZI2VZVLQkYPl4qU3x1jb&#10;Ox/olvpchBB2MSoovK9jKV1WkEE3sjVx4L5tY9AH2ORSN3gP4aaS4yj6kAZLDg0F1rQqKPtJr0bB&#10;9Tc5tMdtN8HzZb+euEGy6apEqf5r+/UJwlPr/8V/7p0O82fv8HwmXC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bCNrEAAAA3AAAAA8AAAAAAAAAAAAAAAAAmAIAAGRycy9k&#10;b3ducmV2LnhtbFBLBQYAAAAABAAEAPUAAACJAwAAAAA=&#10;" fillcolor="#fe9e00 [3206]" stroked="f" strokeweight="1.5pt"/>
                    <v:rect id="Rectángulo 195" o:spid="_x0000_s1029" style="position:absolute;top:40943;width:68580;height:50292;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gnAMUA&#10;AADcAAAADwAAAGRycy9kb3ducmV2LnhtbERPTWvCQBC9C/6HZYReim4sVkx0lVoUqwdbreB1mp0m&#10;odnZNLtq/PduoeBtHu9zJrPGlOJMtSssK+j3IhDEqdUFZwoOn8vuCITzyBpLy6TgSg5m03Zrgom2&#10;F97Ree8zEULYJagg975KpHRpTgZdz1bEgfu2tUEfYJ1JXeMlhJtSPkXRUBosODTkWNFrTunP/mQU&#10;bB5X/n0w3338bssvLpbrRbw9HpR66DQvYxCeGn8X/7vfdJgfP8PfM+ECOb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WCcAxQAAANwAAAAPAAAAAAAAAAAAAAAAAJgCAABkcnMv&#10;ZG93bnJldi54bWxQSwUGAAAAAAQABAD1AAAAigMAAAAA&#10;" fillcolor="#fe9e00 [3206]" stroked="f" strokeweight="1.5pt">
                      <v:textbox inset="36pt,57.6pt,36pt,36pt">
                        <w:txbxContent>
                          <w:sdt>
                            <w:sdtPr>
                              <w:rPr>
                                <w:color w:val="FFFFFF" w:themeColor="background1"/>
                                <w:sz w:val="32"/>
                                <w:lang w:val="en-US"/>
                              </w:rPr>
                              <w:alias w:val="Autor"/>
                              <w:tag w:val=""/>
                              <w:id w:val="945428907"/>
                              <w:dataBinding w:prefixMappings="xmlns:ns0='http://purl.org/dc/elements/1.1/' xmlns:ns1='http://schemas.openxmlformats.org/package/2006/metadata/core-properties' " w:xpath="/ns1:coreProperties[1]/ns0:creator[1]" w:storeItemID="{6C3C8BC8-F283-45AE-878A-BAB7291924A1}"/>
                              <w:text/>
                            </w:sdtPr>
                            <w:sdtContent>
                              <w:p w:rsidR="00CE5278" w:rsidRPr="00314DD1" w:rsidRDefault="00CE5278">
                                <w:pPr>
                                  <w:pStyle w:val="Sinespaciado"/>
                                  <w:spacing w:before="120"/>
                                  <w:jc w:val="center"/>
                                  <w:rPr>
                                    <w:color w:val="FFFFFF" w:themeColor="background1"/>
                                    <w:lang w:val="en-US"/>
                                  </w:rPr>
                                </w:pPr>
                                <w:r w:rsidRPr="00314DD1">
                                  <w:rPr>
                                    <w:color w:val="FFFFFF" w:themeColor="background1"/>
                                    <w:sz w:val="32"/>
                                    <w:lang w:val="en-US"/>
                                  </w:rPr>
                                  <w:t>Lic. Gaillard Diego German</w:t>
                                </w:r>
                              </w:p>
                            </w:sdtContent>
                          </w:sdt>
                          <w:p w:rsidR="00CE5278" w:rsidRPr="00314DD1" w:rsidRDefault="00CE5278">
                            <w:pPr>
                              <w:pStyle w:val="Sinespaciado"/>
                              <w:spacing w:before="120"/>
                              <w:jc w:val="center"/>
                              <w:rPr>
                                <w:color w:val="FFFFFF" w:themeColor="background1"/>
                                <w:lang w:val="en-US"/>
                              </w:rPr>
                            </w:pPr>
                            <w:sdt>
                              <w:sdtPr>
                                <w:rPr>
                                  <w:caps/>
                                  <w:color w:val="FFFFFF" w:themeColor="background1"/>
                                </w:rPr>
                                <w:alias w:val="Compañía"/>
                                <w:tag w:val=""/>
                                <w:id w:val="1618182777"/>
                                <w:dataBinding w:prefixMappings="xmlns:ns0='http://schemas.openxmlformats.org/officeDocument/2006/extended-properties' " w:xpath="/ns0:Properties[1]/ns0:Company[1]" w:storeItemID="{6668398D-A668-4E3E-A5EB-62B293D839F1}"/>
                                <w:text/>
                              </w:sdtPr>
                              <w:sdtContent>
                                <w:r>
                                  <w:rPr>
                                    <w:caps/>
                                    <w:color w:val="FFFFFF" w:themeColor="background1"/>
                                  </w:rPr>
                                  <w:t>Especialización en Ingeniería Ambiental</w:t>
                                </w:r>
                              </w:sdtContent>
                            </w:sdt>
                            <w:r w:rsidRPr="00314DD1">
                              <w:rPr>
                                <w:color w:val="FFFFFF" w:themeColor="background1"/>
                                <w:lang w:val="en-US"/>
                              </w:rPr>
                              <w:t>  </w:t>
                            </w:r>
                            <w:sdt>
                              <w:sdtPr>
                                <w:rPr>
                                  <w:b/>
                                  <w:color w:val="FFFFFF" w:themeColor="background1"/>
                                  <w:sz w:val="36"/>
                                  <w:lang w:val="en-US"/>
                                </w:rPr>
                                <w:alias w:val="Dirección"/>
                                <w:tag w:val=""/>
                                <w:id w:val="-253358678"/>
                                <w:dataBinding w:prefixMappings="xmlns:ns0='http://schemas.microsoft.com/office/2006/coverPageProps' " w:xpath="/ns0:CoverPageProperties[1]/ns0:CompanyAddress[1]" w:storeItemID="{55AF091B-3C7A-41E3-B477-F2FDAA23CFDA}"/>
                                <w:text/>
                              </w:sdtPr>
                              <w:sdtContent>
                                <w:r w:rsidRPr="00314DD1">
                                  <w:rPr>
                                    <w:b/>
                                    <w:color w:val="FFFFFF" w:themeColor="background1"/>
                                    <w:sz w:val="36"/>
                                    <w:lang w:val="en-US"/>
                                  </w:rPr>
                                  <w:t>UTN - FRCU</w:t>
                                </w:r>
                              </w:sdtContent>
                            </w:sdt>
                          </w:p>
                        </w:txbxContent>
                      </v:textbox>
                    </v:rect>
                    <v:shapetype id="_x0000_t202" coordsize="21600,21600" o:spt="202" path="m,l,21600r21600,l21600,xe">
                      <v:stroke joinstyle="miter"/>
                      <v:path gradientshapeok="t" o:connecttype="rect"/>
                    </v:shapetype>
                    <v:shape id="Cuadro de texto 196" o:spid="_x0000_s1030" type="#_x0000_t202" style="position:absolute;left:68;top:13716;width:68580;height:272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TqsIA&#10;AADcAAAADwAAAGRycy9kb3ducmV2LnhtbERPS4vCMBC+C/6HMIIXWdO1oGs1ig/E9aguLN6GZmyL&#10;zaTbRK3/3ggL3ubje8503phS3Kh2hWUFn/0IBHFqdcGZgp/j5uMLhPPIGkvLpOBBDuazdmuKibZ3&#10;3tPt4DMRQtglqCD3vkqkdGlOBl3fVsSBO9vaoA+wzqSu8R7CTSkHUTSUBgsODTlWtMopvRyuRsF4&#10;6fdx7/cUV9s/s8bsujvGo5NS3U6zmIDw1Pi3+N/9rcP88RBez4QL5Ow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NOqwgAAANwAAAAPAAAAAAAAAAAAAAAAAJgCAABkcnMvZG93&#10;bnJldi54bWxQSwUGAAAAAAQABAD1AAAAhwMAAAAA&#10;" fillcolor="white [3212]" stroked="f" strokeweight=".5pt">
                      <v:textbox inset="36pt,7.2pt,36pt,7.2pt">
                        <w:txbxContent>
                          <w:sdt>
                            <w:sdtPr>
                              <w:rPr>
                                <w:rFonts w:ascii="Cambria" w:eastAsiaTheme="majorEastAsia" w:hAnsi="Cambria" w:cstheme="majorBidi"/>
                                <w:caps/>
                                <w:color w:val="A6B727" w:themeColor="accent1"/>
                                <w:sz w:val="72"/>
                                <w:szCs w:val="72"/>
                              </w:rPr>
                              <w:alias w:val="Título"/>
                              <w:tag w:val=""/>
                              <w:id w:val="-9991715"/>
                              <w:dataBinding w:prefixMappings="xmlns:ns0='http://purl.org/dc/elements/1.1/' xmlns:ns1='http://schemas.openxmlformats.org/package/2006/metadata/core-properties' " w:xpath="/ns1:coreProperties[1]/ns0:title[1]" w:storeItemID="{6C3C8BC8-F283-45AE-878A-BAB7291924A1}"/>
                              <w:text/>
                            </w:sdtPr>
                            <w:sdtContent>
                              <w:p w:rsidR="00CE5278" w:rsidRPr="00F51381" w:rsidRDefault="00CE5278">
                                <w:pPr>
                                  <w:pStyle w:val="Sinespaciado"/>
                                  <w:jc w:val="center"/>
                                  <w:rPr>
                                    <w:rFonts w:ascii="Cambria" w:eastAsiaTheme="majorEastAsia" w:hAnsi="Cambria" w:cstheme="majorBidi"/>
                                    <w:caps/>
                                    <w:color w:val="A6B727" w:themeColor="accent1"/>
                                    <w:sz w:val="72"/>
                                    <w:szCs w:val="72"/>
                                  </w:rPr>
                                </w:pPr>
                                <w:r w:rsidRPr="00F51381">
                                  <w:rPr>
                                    <w:rFonts w:ascii="Cambria" w:eastAsiaTheme="majorEastAsia" w:hAnsi="Cambria" w:cstheme="majorBidi"/>
                                    <w:caps/>
                                    <w:color w:val="A6B727" w:themeColor="accent1"/>
                                    <w:sz w:val="72"/>
                                    <w:szCs w:val="72"/>
                                  </w:rPr>
                                  <w:t>GESTION DE RESIDUOS SOLIDOS URBANOS, INDUSTRIALES Y NO CONVENCIONALES</w:t>
                                </w:r>
                              </w:p>
                            </w:sdtContent>
                          </w:sdt>
                        </w:txbxContent>
                      </v:textbox>
                    </v:shape>
                    <w10:wrap anchorx="page" anchory="page"/>
                  </v:group>
                </w:pict>
              </mc:Fallback>
            </mc:AlternateContent>
          </w:r>
        </w:p>
        <w:p w:rsidR="00D25963" w:rsidRPr="00577D9D" w:rsidRDefault="00D25963" w:rsidP="00F51381">
          <w:pPr>
            <w:tabs>
              <w:tab w:val="left" w:pos="5295"/>
            </w:tabs>
            <w:jc w:val="both"/>
            <w:rPr>
              <w:rFonts w:ascii="Arial" w:hAnsi="Arial" w:cs="Arial"/>
            </w:rPr>
          </w:pPr>
          <w:r w:rsidRPr="00577D9D">
            <w:rPr>
              <w:rFonts w:ascii="Arial" w:hAnsi="Arial" w:cs="Arial"/>
            </w:rPr>
            <w:br w:type="page"/>
          </w:r>
          <w:r w:rsidR="00F51381">
            <w:rPr>
              <w:rFonts w:ascii="Arial" w:hAnsi="Arial" w:cs="Arial"/>
            </w:rPr>
            <w:lastRenderedPageBreak/>
            <w:tab/>
          </w:r>
        </w:p>
      </w:sdtContent>
    </w:sdt>
    <w:sdt>
      <w:sdtPr>
        <w:rPr>
          <w:rFonts w:asciiTheme="minorHAnsi" w:eastAsiaTheme="minorHAnsi" w:hAnsiTheme="minorHAnsi" w:cstheme="minorBidi"/>
          <w:b w:val="0"/>
          <w:bCs w:val="0"/>
          <w:color w:val="auto"/>
          <w:lang w:val="es-ES_tradnl" w:eastAsia="en-US"/>
        </w:rPr>
        <w:id w:val="-1516768420"/>
        <w:docPartObj>
          <w:docPartGallery w:val="Table of Contents"/>
          <w:docPartUnique/>
        </w:docPartObj>
      </w:sdtPr>
      <w:sdtEndPr>
        <w:rPr>
          <w:lang w:val="es-ES"/>
        </w:rPr>
      </w:sdtEndPr>
      <w:sdtContent>
        <w:p w:rsidR="00157A5A" w:rsidRPr="00577D9D" w:rsidRDefault="00157A5A" w:rsidP="001F5DE7">
          <w:pPr>
            <w:pStyle w:val="TtulodeTDC"/>
          </w:pPr>
          <w:r w:rsidRPr="00577D9D">
            <w:t>INDICE</w:t>
          </w:r>
        </w:p>
        <w:p w:rsidR="00CE5278" w:rsidRDefault="00157A5A">
          <w:pPr>
            <w:pStyle w:val="TDC1"/>
            <w:tabs>
              <w:tab w:val="left" w:pos="440"/>
              <w:tab w:val="right" w:leader="dot" w:pos="8494"/>
            </w:tabs>
            <w:rPr>
              <w:rFonts w:eastAsiaTheme="minorEastAsia"/>
              <w:noProof/>
              <w:lang w:val="es-AR" w:eastAsia="es-AR"/>
            </w:rPr>
          </w:pPr>
          <w:r w:rsidRPr="00577D9D">
            <w:rPr>
              <w:rFonts w:ascii="Arial" w:hAnsi="Arial" w:cs="Arial"/>
            </w:rPr>
            <w:fldChar w:fldCharType="begin"/>
          </w:r>
          <w:r w:rsidRPr="00577D9D">
            <w:rPr>
              <w:rFonts w:ascii="Arial" w:hAnsi="Arial" w:cs="Arial"/>
            </w:rPr>
            <w:instrText xml:space="preserve"> TOC \o "1-3" \h \z \u </w:instrText>
          </w:r>
          <w:r w:rsidRPr="00577D9D">
            <w:rPr>
              <w:rFonts w:ascii="Arial" w:hAnsi="Arial" w:cs="Arial"/>
            </w:rPr>
            <w:fldChar w:fldCharType="separate"/>
          </w:r>
          <w:hyperlink w:anchor="_Toc3299731" w:history="1">
            <w:r w:rsidR="00CE5278" w:rsidRPr="00675648">
              <w:rPr>
                <w:rStyle w:val="Hipervnculo"/>
                <w:noProof/>
              </w:rPr>
              <w:t>1.</w:t>
            </w:r>
            <w:r w:rsidR="00CE5278">
              <w:rPr>
                <w:rFonts w:eastAsiaTheme="minorEastAsia"/>
                <w:noProof/>
                <w:lang w:val="es-AR" w:eastAsia="es-AR"/>
              </w:rPr>
              <w:tab/>
            </w:r>
            <w:r w:rsidR="00CE5278" w:rsidRPr="00675648">
              <w:rPr>
                <w:rStyle w:val="Hipervnculo"/>
                <w:noProof/>
              </w:rPr>
              <w:t>Introducción</w:t>
            </w:r>
            <w:r w:rsidR="00CE5278">
              <w:rPr>
                <w:noProof/>
                <w:webHidden/>
              </w:rPr>
              <w:tab/>
            </w:r>
            <w:r w:rsidR="00CE5278">
              <w:rPr>
                <w:noProof/>
                <w:webHidden/>
              </w:rPr>
              <w:fldChar w:fldCharType="begin"/>
            </w:r>
            <w:r w:rsidR="00CE5278">
              <w:rPr>
                <w:noProof/>
                <w:webHidden/>
              </w:rPr>
              <w:instrText xml:space="preserve"> PAGEREF _Toc3299731 \h </w:instrText>
            </w:r>
            <w:r w:rsidR="00CE5278">
              <w:rPr>
                <w:noProof/>
                <w:webHidden/>
              </w:rPr>
            </w:r>
            <w:r w:rsidR="00CE5278">
              <w:rPr>
                <w:noProof/>
                <w:webHidden/>
              </w:rPr>
              <w:fldChar w:fldCharType="separate"/>
            </w:r>
            <w:r w:rsidR="00CE5278">
              <w:rPr>
                <w:noProof/>
                <w:webHidden/>
              </w:rPr>
              <w:t>3</w:t>
            </w:r>
            <w:r w:rsidR="00CE5278">
              <w:rPr>
                <w:noProof/>
                <w:webHidden/>
              </w:rPr>
              <w:fldChar w:fldCharType="end"/>
            </w:r>
          </w:hyperlink>
        </w:p>
        <w:p w:rsidR="00CE5278" w:rsidRDefault="0080369F">
          <w:pPr>
            <w:pStyle w:val="TDC1"/>
            <w:tabs>
              <w:tab w:val="left" w:pos="440"/>
              <w:tab w:val="right" w:leader="dot" w:pos="8494"/>
            </w:tabs>
            <w:rPr>
              <w:rFonts w:eastAsiaTheme="minorEastAsia"/>
              <w:noProof/>
              <w:lang w:val="es-AR" w:eastAsia="es-AR"/>
            </w:rPr>
          </w:pPr>
          <w:hyperlink w:anchor="_Toc3299732" w:history="1">
            <w:r w:rsidR="00CE5278" w:rsidRPr="00675648">
              <w:rPr>
                <w:rStyle w:val="Hipervnculo"/>
                <w:noProof/>
              </w:rPr>
              <w:t>2.</w:t>
            </w:r>
            <w:r w:rsidR="00CE5278">
              <w:rPr>
                <w:rFonts w:eastAsiaTheme="minorEastAsia"/>
                <w:noProof/>
                <w:lang w:val="es-AR" w:eastAsia="es-AR"/>
              </w:rPr>
              <w:tab/>
            </w:r>
            <w:r w:rsidR="00CE5278" w:rsidRPr="00675648">
              <w:rPr>
                <w:rStyle w:val="Hipervnculo"/>
                <w:noProof/>
              </w:rPr>
              <w:t>Diagnóstico</w:t>
            </w:r>
            <w:r w:rsidR="00CE5278">
              <w:rPr>
                <w:noProof/>
                <w:webHidden/>
              </w:rPr>
              <w:tab/>
            </w:r>
            <w:r w:rsidR="00CE5278">
              <w:rPr>
                <w:noProof/>
                <w:webHidden/>
              </w:rPr>
              <w:fldChar w:fldCharType="begin"/>
            </w:r>
            <w:r w:rsidR="00CE5278">
              <w:rPr>
                <w:noProof/>
                <w:webHidden/>
              </w:rPr>
              <w:instrText xml:space="preserve"> PAGEREF _Toc3299732 \h </w:instrText>
            </w:r>
            <w:r w:rsidR="00CE5278">
              <w:rPr>
                <w:noProof/>
                <w:webHidden/>
              </w:rPr>
            </w:r>
            <w:r w:rsidR="00CE5278">
              <w:rPr>
                <w:noProof/>
                <w:webHidden/>
              </w:rPr>
              <w:fldChar w:fldCharType="separate"/>
            </w:r>
            <w:r w:rsidR="00CE5278">
              <w:rPr>
                <w:noProof/>
                <w:webHidden/>
              </w:rPr>
              <w:t>4</w:t>
            </w:r>
            <w:r w:rsidR="00CE5278">
              <w:rPr>
                <w:noProof/>
                <w:webHidden/>
              </w:rPr>
              <w:fldChar w:fldCharType="end"/>
            </w:r>
          </w:hyperlink>
        </w:p>
        <w:p w:rsidR="00CE5278" w:rsidRDefault="0080369F">
          <w:pPr>
            <w:pStyle w:val="TDC1"/>
            <w:tabs>
              <w:tab w:val="left" w:pos="440"/>
              <w:tab w:val="right" w:leader="dot" w:pos="8494"/>
            </w:tabs>
            <w:rPr>
              <w:rFonts w:eastAsiaTheme="minorEastAsia"/>
              <w:noProof/>
              <w:lang w:val="es-AR" w:eastAsia="es-AR"/>
            </w:rPr>
          </w:pPr>
          <w:hyperlink w:anchor="_Toc3299733" w:history="1">
            <w:r w:rsidR="00CE5278" w:rsidRPr="00675648">
              <w:rPr>
                <w:rStyle w:val="Hipervnculo"/>
                <w:noProof/>
              </w:rPr>
              <w:t>3.</w:t>
            </w:r>
            <w:r w:rsidR="00CE5278">
              <w:rPr>
                <w:rFonts w:eastAsiaTheme="minorEastAsia"/>
                <w:noProof/>
                <w:lang w:val="es-AR" w:eastAsia="es-AR"/>
              </w:rPr>
              <w:tab/>
            </w:r>
            <w:r w:rsidR="00CE5278" w:rsidRPr="00675648">
              <w:rPr>
                <w:rStyle w:val="Hipervnculo"/>
                <w:noProof/>
              </w:rPr>
              <w:t>Problemática</w:t>
            </w:r>
            <w:r w:rsidR="00CE5278">
              <w:rPr>
                <w:noProof/>
                <w:webHidden/>
              </w:rPr>
              <w:tab/>
            </w:r>
            <w:r w:rsidR="00CE5278">
              <w:rPr>
                <w:noProof/>
                <w:webHidden/>
              </w:rPr>
              <w:fldChar w:fldCharType="begin"/>
            </w:r>
            <w:r w:rsidR="00CE5278">
              <w:rPr>
                <w:noProof/>
                <w:webHidden/>
              </w:rPr>
              <w:instrText xml:space="preserve"> PAGEREF _Toc3299733 \h </w:instrText>
            </w:r>
            <w:r w:rsidR="00CE5278">
              <w:rPr>
                <w:noProof/>
                <w:webHidden/>
              </w:rPr>
            </w:r>
            <w:r w:rsidR="00CE5278">
              <w:rPr>
                <w:noProof/>
                <w:webHidden/>
              </w:rPr>
              <w:fldChar w:fldCharType="separate"/>
            </w:r>
            <w:r w:rsidR="00CE5278">
              <w:rPr>
                <w:noProof/>
                <w:webHidden/>
              </w:rPr>
              <w:t>6</w:t>
            </w:r>
            <w:r w:rsidR="00CE5278">
              <w:rPr>
                <w:noProof/>
                <w:webHidden/>
              </w:rPr>
              <w:fldChar w:fldCharType="end"/>
            </w:r>
          </w:hyperlink>
        </w:p>
        <w:p w:rsidR="00CE5278" w:rsidRDefault="0080369F">
          <w:pPr>
            <w:pStyle w:val="TDC2"/>
            <w:tabs>
              <w:tab w:val="left" w:pos="880"/>
              <w:tab w:val="right" w:leader="dot" w:pos="8494"/>
            </w:tabs>
            <w:rPr>
              <w:rFonts w:eastAsiaTheme="minorEastAsia"/>
              <w:noProof/>
              <w:lang w:val="es-AR" w:eastAsia="es-AR"/>
            </w:rPr>
          </w:pPr>
          <w:hyperlink w:anchor="_Toc3299734" w:history="1">
            <w:r w:rsidR="00CE5278" w:rsidRPr="00675648">
              <w:rPr>
                <w:rStyle w:val="Hipervnculo"/>
                <w:noProof/>
              </w:rPr>
              <w:t>3.1.</w:t>
            </w:r>
            <w:r w:rsidR="00CE5278">
              <w:rPr>
                <w:rFonts w:eastAsiaTheme="minorEastAsia"/>
                <w:noProof/>
                <w:lang w:val="es-AR" w:eastAsia="es-AR"/>
              </w:rPr>
              <w:tab/>
            </w:r>
            <w:r w:rsidR="00CE5278" w:rsidRPr="00675648">
              <w:rPr>
                <w:rStyle w:val="Hipervnculo"/>
                <w:noProof/>
              </w:rPr>
              <w:t>Objetivos generales</w:t>
            </w:r>
            <w:r w:rsidR="00CE5278">
              <w:rPr>
                <w:noProof/>
                <w:webHidden/>
              </w:rPr>
              <w:tab/>
            </w:r>
            <w:r w:rsidR="00CE5278">
              <w:rPr>
                <w:noProof/>
                <w:webHidden/>
              </w:rPr>
              <w:fldChar w:fldCharType="begin"/>
            </w:r>
            <w:r w:rsidR="00CE5278">
              <w:rPr>
                <w:noProof/>
                <w:webHidden/>
              </w:rPr>
              <w:instrText xml:space="preserve"> PAGEREF _Toc3299734 \h </w:instrText>
            </w:r>
            <w:r w:rsidR="00CE5278">
              <w:rPr>
                <w:noProof/>
                <w:webHidden/>
              </w:rPr>
            </w:r>
            <w:r w:rsidR="00CE5278">
              <w:rPr>
                <w:noProof/>
                <w:webHidden/>
              </w:rPr>
              <w:fldChar w:fldCharType="separate"/>
            </w:r>
            <w:r w:rsidR="00CE5278">
              <w:rPr>
                <w:noProof/>
                <w:webHidden/>
              </w:rPr>
              <w:t>10</w:t>
            </w:r>
            <w:r w:rsidR="00CE5278">
              <w:rPr>
                <w:noProof/>
                <w:webHidden/>
              </w:rPr>
              <w:fldChar w:fldCharType="end"/>
            </w:r>
          </w:hyperlink>
        </w:p>
        <w:p w:rsidR="00CE5278" w:rsidRDefault="0080369F">
          <w:pPr>
            <w:pStyle w:val="TDC2"/>
            <w:tabs>
              <w:tab w:val="left" w:pos="880"/>
              <w:tab w:val="right" w:leader="dot" w:pos="8494"/>
            </w:tabs>
            <w:rPr>
              <w:rFonts w:eastAsiaTheme="minorEastAsia"/>
              <w:noProof/>
              <w:lang w:val="es-AR" w:eastAsia="es-AR"/>
            </w:rPr>
          </w:pPr>
          <w:hyperlink w:anchor="_Toc3299735" w:history="1">
            <w:r w:rsidR="00CE5278" w:rsidRPr="00675648">
              <w:rPr>
                <w:rStyle w:val="Hipervnculo"/>
                <w:noProof/>
              </w:rPr>
              <w:t>3.2.</w:t>
            </w:r>
            <w:r w:rsidR="00CE5278">
              <w:rPr>
                <w:rFonts w:eastAsiaTheme="minorEastAsia"/>
                <w:noProof/>
                <w:lang w:val="es-AR" w:eastAsia="es-AR"/>
              </w:rPr>
              <w:tab/>
            </w:r>
            <w:r w:rsidR="00CE5278" w:rsidRPr="00675648">
              <w:rPr>
                <w:rStyle w:val="Hipervnculo"/>
                <w:noProof/>
              </w:rPr>
              <w:t>Objetivos Particulares</w:t>
            </w:r>
            <w:r w:rsidR="00CE5278">
              <w:rPr>
                <w:noProof/>
                <w:webHidden/>
              </w:rPr>
              <w:tab/>
            </w:r>
            <w:r w:rsidR="00CE5278">
              <w:rPr>
                <w:noProof/>
                <w:webHidden/>
              </w:rPr>
              <w:fldChar w:fldCharType="begin"/>
            </w:r>
            <w:r w:rsidR="00CE5278">
              <w:rPr>
                <w:noProof/>
                <w:webHidden/>
              </w:rPr>
              <w:instrText xml:space="preserve"> PAGEREF _Toc3299735 \h </w:instrText>
            </w:r>
            <w:r w:rsidR="00CE5278">
              <w:rPr>
                <w:noProof/>
                <w:webHidden/>
              </w:rPr>
            </w:r>
            <w:r w:rsidR="00CE5278">
              <w:rPr>
                <w:noProof/>
                <w:webHidden/>
              </w:rPr>
              <w:fldChar w:fldCharType="separate"/>
            </w:r>
            <w:r w:rsidR="00CE5278">
              <w:rPr>
                <w:noProof/>
                <w:webHidden/>
              </w:rPr>
              <w:t>10</w:t>
            </w:r>
            <w:r w:rsidR="00CE5278">
              <w:rPr>
                <w:noProof/>
                <w:webHidden/>
              </w:rPr>
              <w:fldChar w:fldCharType="end"/>
            </w:r>
          </w:hyperlink>
        </w:p>
        <w:p w:rsidR="00CE5278" w:rsidRDefault="0080369F">
          <w:pPr>
            <w:pStyle w:val="TDC1"/>
            <w:tabs>
              <w:tab w:val="left" w:pos="440"/>
              <w:tab w:val="right" w:leader="dot" w:pos="8494"/>
            </w:tabs>
            <w:rPr>
              <w:rFonts w:eastAsiaTheme="minorEastAsia"/>
              <w:noProof/>
              <w:lang w:val="es-AR" w:eastAsia="es-AR"/>
            </w:rPr>
          </w:pPr>
          <w:hyperlink w:anchor="_Toc3299736" w:history="1">
            <w:r w:rsidR="00CE5278" w:rsidRPr="00675648">
              <w:rPr>
                <w:rStyle w:val="Hipervnculo"/>
                <w:noProof/>
              </w:rPr>
              <w:t>4.</w:t>
            </w:r>
            <w:r w:rsidR="00CE5278">
              <w:rPr>
                <w:rFonts w:eastAsiaTheme="minorEastAsia"/>
                <w:noProof/>
                <w:lang w:val="es-AR" w:eastAsia="es-AR"/>
              </w:rPr>
              <w:tab/>
            </w:r>
            <w:r w:rsidR="00CE5278" w:rsidRPr="00675648">
              <w:rPr>
                <w:rStyle w:val="Hipervnculo"/>
                <w:noProof/>
              </w:rPr>
              <w:t>Antecedentes</w:t>
            </w:r>
            <w:r w:rsidR="00CE5278">
              <w:rPr>
                <w:noProof/>
                <w:webHidden/>
              </w:rPr>
              <w:tab/>
            </w:r>
            <w:r w:rsidR="00CE5278">
              <w:rPr>
                <w:noProof/>
                <w:webHidden/>
              </w:rPr>
              <w:fldChar w:fldCharType="begin"/>
            </w:r>
            <w:r w:rsidR="00CE5278">
              <w:rPr>
                <w:noProof/>
                <w:webHidden/>
              </w:rPr>
              <w:instrText xml:space="preserve"> PAGEREF _Toc3299736 \h </w:instrText>
            </w:r>
            <w:r w:rsidR="00CE5278">
              <w:rPr>
                <w:noProof/>
                <w:webHidden/>
              </w:rPr>
            </w:r>
            <w:r w:rsidR="00CE5278">
              <w:rPr>
                <w:noProof/>
                <w:webHidden/>
              </w:rPr>
              <w:fldChar w:fldCharType="separate"/>
            </w:r>
            <w:r w:rsidR="00CE5278">
              <w:rPr>
                <w:noProof/>
                <w:webHidden/>
              </w:rPr>
              <w:t>11</w:t>
            </w:r>
            <w:r w:rsidR="00CE5278">
              <w:rPr>
                <w:noProof/>
                <w:webHidden/>
              </w:rPr>
              <w:fldChar w:fldCharType="end"/>
            </w:r>
          </w:hyperlink>
        </w:p>
        <w:p w:rsidR="00CE5278" w:rsidRDefault="0080369F">
          <w:pPr>
            <w:pStyle w:val="TDC2"/>
            <w:tabs>
              <w:tab w:val="left" w:pos="880"/>
              <w:tab w:val="right" w:leader="dot" w:pos="8494"/>
            </w:tabs>
            <w:rPr>
              <w:rFonts w:eastAsiaTheme="minorEastAsia"/>
              <w:noProof/>
              <w:lang w:val="es-AR" w:eastAsia="es-AR"/>
            </w:rPr>
          </w:pPr>
          <w:hyperlink w:anchor="_Toc3299737" w:history="1">
            <w:r w:rsidR="00CE5278" w:rsidRPr="00675648">
              <w:rPr>
                <w:rStyle w:val="Hipervnculo"/>
                <w:noProof/>
              </w:rPr>
              <w:t>4.1.</w:t>
            </w:r>
            <w:r w:rsidR="00CE5278">
              <w:rPr>
                <w:rFonts w:eastAsiaTheme="minorEastAsia"/>
                <w:noProof/>
                <w:lang w:val="es-AR" w:eastAsia="es-AR"/>
              </w:rPr>
              <w:tab/>
            </w:r>
            <w:r w:rsidR="00CE5278" w:rsidRPr="00675648">
              <w:rPr>
                <w:rStyle w:val="Hipervnculo"/>
                <w:noProof/>
              </w:rPr>
              <w:t>América Latina y el Caribe (ALC)</w:t>
            </w:r>
            <w:r w:rsidR="00CE5278">
              <w:rPr>
                <w:noProof/>
                <w:webHidden/>
              </w:rPr>
              <w:tab/>
            </w:r>
            <w:r w:rsidR="00CE5278">
              <w:rPr>
                <w:noProof/>
                <w:webHidden/>
              </w:rPr>
              <w:fldChar w:fldCharType="begin"/>
            </w:r>
            <w:r w:rsidR="00CE5278">
              <w:rPr>
                <w:noProof/>
                <w:webHidden/>
              </w:rPr>
              <w:instrText xml:space="preserve"> PAGEREF _Toc3299737 \h </w:instrText>
            </w:r>
            <w:r w:rsidR="00CE5278">
              <w:rPr>
                <w:noProof/>
                <w:webHidden/>
              </w:rPr>
            </w:r>
            <w:r w:rsidR="00CE5278">
              <w:rPr>
                <w:noProof/>
                <w:webHidden/>
              </w:rPr>
              <w:fldChar w:fldCharType="separate"/>
            </w:r>
            <w:r w:rsidR="00CE5278">
              <w:rPr>
                <w:noProof/>
                <w:webHidden/>
              </w:rPr>
              <w:t>11</w:t>
            </w:r>
            <w:r w:rsidR="00CE5278">
              <w:rPr>
                <w:noProof/>
                <w:webHidden/>
              </w:rPr>
              <w:fldChar w:fldCharType="end"/>
            </w:r>
          </w:hyperlink>
        </w:p>
        <w:p w:rsidR="00CE5278" w:rsidRDefault="0080369F">
          <w:pPr>
            <w:pStyle w:val="TDC2"/>
            <w:tabs>
              <w:tab w:val="left" w:pos="880"/>
              <w:tab w:val="right" w:leader="dot" w:pos="8494"/>
            </w:tabs>
            <w:rPr>
              <w:rFonts w:eastAsiaTheme="minorEastAsia"/>
              <w:noProof/>
              <w:lang w:val="es-AR" w:eastAsia="es-AR"/>
            </w:rPr>
          </w:pPr>
          <w:hyperlink w:anchor="_Toc3299738" w:history="1">
            <w:r w:rsidR="00CE5278" w:rsidRPr="00675648">
              <w:rPr>
                <w:rStyle w:val="Hipervnculo"/>
                <w:noProof/>
              </w:rPr>
              <w:t>4.2.</w:t>
            </w:r>
            <w:r w:rsidR="00CE5278">
              <w:rPr>
                <w:rFonts w:eastAsiaTheme="minorEastAsia"/>
                <w:noProof/>
                <w:lang w:val="es-AR" w:eastAsia="es-AR"/>
              </w:rPr>
              <w:tab/>
            </w:r>
            <w:r w:rsidR="00CE5278" w:rsidRPr="00675648">
              <w:rPr>
                <w:rStyle w:val="Hipervnculo"/>
                <w:noProof/>
              </w:rPr>
              <w:t>Nación</w:t>
            </w:r>
            <w:r w:rsidR="00CE5278">
              <w:rPr>
                <w:noProof/>
                <w:webHidden/>
              </w:rPr>
              <w:tab/>
            </w:r>
            <w:r w:rsidR="00CE5278">
              <w:rPr>
                <w:noProof/>
                <w:webHidden/>
              </w:rPr>
              <w:fldChar w:fldCharType="begin"/>
            </w:r>
            <w:r w:rsidR="00CE5278">
              <w:rPr>
                <w:noProof/>
                <w:webHidden/>
              </w:rPr>
              <w:instrText xml:space="preserve"> PAGEREF _Toc3299738 \h </w:instrText>
            </w:r>
            <w:r w:rsidR="00CE5278">
              <w:rPr>
                <w:noProof/>
                <w:webHidden/>
              </w:rPr>
            </w:r>
            <w:r w:rsidR="00CE5278">
              <w:rPr>
                <w:noProof/>
                <w:webHidden/>
              </w:rPr>
              <w:fldChar w:fldCharType="separate"/>
            </w:r>
            <w:r w:rsidR="00CE5278">
              <w:rPr>
                <w:noProof/>
                <w:webHidden/>
              </w:rPr>
              <w:t>13</w:t>
            </w:r>
            <w:r w:rsidR="00CE5278">
              <w:rPr>
                <w:noProof/>
                <w:webHidden/>
              </w:rPr>
              <w:fldChar w:fldCharType="end"/>
            </w:r>
          </w:hyperlink>
        </w:p>
        <w:p w:rsidR="00CE5278" w:rsidRDefault="0080369F">
          <w:pPr>
            <w:pStyle w:val="TDC2"/>
            <w:tabs>
              <w:tab w:val="left" w:pos="880"/>
              <w:tab w:val="right" w:leader="dot" w:pos="8494"/>
            </w:tabs>
            <w:rPr>
              <w:rFonts w:eastAsiaTheme="minorEastAsia"/>
              <w:noProof/>
              <w:lang w:val="es-AR" w:eastAsia="es-AR"/>
            </w:rPr>
          </w:pPr>
          <w:hyperlink w:anchor="_Toc3299739" w:history="1">
            <w:r w:rsidR="00CE5278" w:rsidRPr="00675648">
              <w:rPr>
                <w:rStyle w:val="Hipervnculo"/>
                <w:noProof/>
              </w:rPr>
              <w:t>4.3.</w:t>
            </w:r>
            <w:r w:rsidR="00CE5278">
              <w:rPr>
                <w:rFonts w:eastAsiaTheme="minorEastAsia"/>
                <w:noProof/>
                <w:lang w:val="es-AR" w:eastAsia="es-AR"/>
              </w:rPr>
              <w:tab/>
            </w:r>
            <w:r w:rsidR="00CE5278" w:rsidRPr="00675648">
              <w:rPr>
                <w:rStyle w:val="Hipervnculo"/>
                <w:noProof/>
              </w:rPr>
              <w:t>Provincia</w:t>
            </w:r>
            <w:r w:rsidR="00CE5278">
              <w:rPr>
                <w:noProof/>
                <w:webHidden/>
              </w:rPr>
              <w:tab/>
            </w:r>
            <w:r w:rsidR="00CE5278">
              <w:rPr>
                <w:noProof/>
                <w:webHidden/>
              </w:rPr>
              <w:fldChar w:fldCharType="begin"/>
            </w:r>
            <w:r w:rsidR="00CE5278">
              <w:rPr>
                <w:noProof/>
                <w:webHidden/>
              </w:rPr>
              <w:instrText xml:space="preserve"> PAGEREF _Toc3299739 \h </w:instrText>
            </w:r>
            <w:r w:rsidR="00CE5278">
              <w:rPr>
                <w:noProof/>
                <w:webHidden/>
              </w:rPr>
            </w:r>
            <w:r w:rsidR="00CE5278">
              <w:rPr>
                <w:noProof/>
                <w:webHidden/>
              </w:rPr>
              <w:fldChar w:fldCharType="separate"/>
            </w:r>
            <w:r w:rsidR="00CE5278">
              <w:rPr>
                <w:noProof/>
                <w:webHidden/>
              </w:rPr>
              <w:t>14</w:t>
            </w:r>
            <w:r w:rsidR="00CE5278">
              <w:rPr>
                <w:noProof/>
                <w:webHidden/>
              </w:rPr>
              <w:fldChar w:fldCharType="end"/>
            </w:r>
          </w:hyperlink>
        </w:p>
        <w:p w:rsidR="00CE5278" w:rsidRDefault="0080369F">
          <w:pPr>
            <w:pStyle w:val="TDC2"/>
            <w:tabs>
              <w:tab w:val="left" w:pos="880"/>
              <w:tab w:val="right" w:leader="dot" w:pos="8494"/>
            </w:tabs>
            <w:rPr>
              <w:rFonts w:eastAsiaTheme="minorEastAsia"/>
              <w:noProof/>
              <w:lang w:val="es-AR" w:eastAsia="es-AR"/>
            </w:rPr>
          </w:pPr>
          <w:hyperlink w:anchor="_Toc3299740" w:history="1">
            <w:r w:rsidR="00CE5278" w:rsidRPr="00675648">
              <w:rPr>
                <w:rStyle w:val="Hipervnculo"/>
                <w:noProof/>
              </w:rPr>
              <w:t>4.4.</w:t>
            </w:r>
            <w:r w:rsidR="00CE5278">
              <w:rPr>
                <w:rFonts w:eastAsiaTheme="minorEastAsia"/>
                <w:noProof/>
                <w:lang w:val="es-AR" w:eastAsia="es-AR"/>
              </w:rPr>
              <w:tab/>
            </w:r>
            <w:r w:rsidR="00CE5278" w:rsidRPr="00675648">
              <w:rPr>
                <w:rStyle w:val="Hipervnculo"/>
                <w:noProof/>
              </w:rPr>
              <w:t>Conclusión de antecedentes</w:t>
            </w:r>
            <w:r w:rsidR="00CE5278">
              <w:rPr>
                <w:noProof/>
                <w:webHidden/>
              </w:rPr>
              <w:tab/>
            </w:r>
            <w:r w:rsidR="00CE5278">
              <w:rPr>
                <w:noProof/>
                <w:webHidden/>
              </w:rPr>
              <w:fldChar w:fldCharType="begin"/>
            </w:r>
            <w:r w:rsidR="00CE5278">
              <w:rPr>
                <w:noProof/>
                <w:webHidden/>
              </w:rPr>
              <w:instrText xml:space="preserve"> PAGEREF _Toc3299740 \h </w:instrText>
            </w:r>
            <w:r w:rsidR="00CE5278">
              <w:rPr>
                <w:noProof/>
                <w:webHidden/>
              </w:rPr>
            </w:r>
            <w:r w:rsidR="00CE5278">
              <w:rPr>
                <w:noProof/>
                <w:webHidden/>
              </w:rPr>
              <w:fldChar w:fldCharType="separate"/>
            </w:r>
            <w:r w:rsidR="00CE5278">
              <w:rPr>
                <w:noProof/>
                <w:webHidden/>
              </w:rPr>
              <w:t>18</w:t>
            </w:r>
            <w:r w:rsidR="00CE5278">
              <w:rPr>
                <w:noProof/>
                <w:webHidden/>
              </w:rPr>
              <w:fldChar w:fldCharType="end"/>
            </w:r>
          </w:hyperlink>
        </w:p>
        <w:p w:rsidR="00CE5278" w:rsidRDefault="0080369F">
          <w:pPr>
            <w:pStyle w:val="TDC1"/>
            <w:tabs>
              <w:tab w:val="left" w:pos="440"/>
              <w:tab w:val="right" w:leader="dot" w:pos="8494"/>
            </w:tabs>
            <w:rPr>
              <w:rFonts w:eastAsiaTheme="minorEastAsia"/>
              <w:noProof/>
              <w:lang w:val="es-AR" w:eastAsia="es-AR"/>
            </w:rPr>
          </w:pPr>
          <w:hyperlink w:anchor="_Toc3299741" w:history="1">
            <w:r w:rsidR="00CE5278" w:rsidRPr="00675648">
              <w:rPr>
                <w:rStyle w:val="Hipervnculo"/>
                <w:noProof/>
              </w:rPr>
              <w:t>5.</w:t>
            </w:r>
            <w:r w:rsidR="00CE5278">
              <w:rPr>
                <w:rFonts w:eastAsiaTheme="minorEastAsia"/>
                <w:noProof/>
                <w:lang w:val="es-AR" w:eastAsia="es-AR"/>
              </w:rPr>
              <w:tab/>
            </w:r>
            <w:r w:rsidR="00CE5278" w:rsidRPr="00675648">
              <w:rPr>
                <w:rStyle w:val="Hipervnculo"/>
                <w:noProof/>
              </w:rPr>
              <w:t>Alternativas</w:t>
            </w:r>
            <w:r w:rsidR="00CE5278">
              <w:rPr>
                <w:noProof/>
                <w:webHidden/>
              </w:rPr>
              <w:tab/>
            </w:r>
            <w:r w:rsidR="00CE5278">
              <w:rPr>
                <w:noProof/>
                <w:webHidden/>
              </w:rPr>
              <w:fldChar w:fldCharType="begin"/>
            </w:r>
            <w:r w:rsidR="00CE5278">
              <w:rPr>
                <w:noProof/>
                <w:webHidden/>
              </w:rPr>
              <w:instrText xml:space="preserve"> PAGEREF _Toc3299741 \h </w:instrText>
            </w:r>
            <w:r w:rsidR="00CE5278">
              <w:rPr>
                <w:noProof/>
                <w:webHidden/>
              </w:rPr>
            </w:r>
            <w:r w:rsidR="00CE5278">
              <w:rPr>
                <w:noProof/>
                <w:webHidden/>
              </w:rPr>
              <w:fldChar w:fldCharType="separate"/>
            </w:r>
            <w:r w:rsidR="00CE5278">
              <w:rPr>
                <w:noProof/>
                <w:webHidden/>
              </w:rPr>
              <w:t>19</w:t>
            </w:r>
            <w:r w:rsidR="00CE5278">
              <w:rPr>
                <w:noProof/>
                <w:webHidden/>
              </w:rPr>
              <w:fldChar w:fldCharType="end"/>
            </w:r>
          </w:hyperlink>
        </w:p>
        <w:p w:rsidR="00CE5278" w:rsidRDefault="0080369F">
          <w:pPr>
            <w:pStyle w:val="TDC2"/>
            <w:tabs>
              <w:tab w:val="left" w:pos="880"/>
              <w:tab w:val="right" w:leader="dot" w:pos="8494"/>
            </w:tabs>
            <w:rPr>
              <w:rFonts w:eastAsiaTheme="minorEastAsia"/>
              <w:noProof/>
              <w:lang w:val="es-AR" w:eastAsia="es-AR"/>
            </w:rPr>
          </w:pPr>
          <w:hyperlink w:anchor="_Toc3299742" w:history="1">
            <w:r w:rsidR="00CE5278" w:rsidRPr="00675648">
              <w:rPr>
                <w:rStyle w:val="Hipervnculo"/>
                <w:noProof/>
              </w:rPr>
              <w:t>5.1.</w:t>
            </w:r>
            <w:r w:rsidR="00CE5278">
              <w:rPr>
                <w:rFonts w:eastAsiaTheme="minorEastAsia"/>
                <w:noProof/>
                <w:lang w:val="es-AR" w:eastAsia="es-AR"/>
              </w:rPr>
              <w:tab/>
            </w:r>
            <w:r w:rsidR="00CE5278" w:rsidRPr="00675648">
              <w:rPr>
                <w:rStyle w:val="Hipervnculo"/>
                <w:noProof/>
              </w:rPr>
              <w:t>Alternativa 1</w:t>
            </w:r>
            <w:r w:rsidR="00CE5278">
              <w:rPr>
                <w:noProof/>
                <w:webHidden/>
              </w:rPr>
              <w:tab/>
            </w:r>
            <w:r w:rsidR="00CE5278">
              <w:rPr>
                <w:noProof/>
                <w:webHidden/>
              </w:rPr>
              <w:fldChar w:fldCharType="begin"/>
            </w:r>
            <w:r w:rsidR="00CE5278">
              <w:rPr>
                <w:noProof/>
                <w:webHidden/>
              </w:rPr>
              <w:instrText xml:space="preserve"> PAGEREF _Toc3299742 \h </w:instrText>
            </w:r>
            <w:r w:rsidR="00CE5278">
              <w:rPr>
                <w:noProof/>
                <w:webHidden/>
              </w:rPr>
            </w:r>
            <w:r w:rsidR="00CE5278">
              <w:rPr>
                <w:noProof/>
                <w:webHidden/>
              </w:rPr>
              <w:fldChar w:fldCharType="separate"/>
            </w:r>
            <w:r w:rsidR="00CE5278">
              <w:rPr>
                <w:noProof/>
                <w:webHidden/>
              </w:rPr>
              <w:t>19</w:t>
            </w:r>
            <w:r w:rsidR="00CE5278">
              <w:rPr>
                <w:noProof/>
                <w:webHidden/>
              </w:rPr>
              <w:fldChar w:fldCharType="end"/>
            </w:r>
          </w:hyperlink>
        </w:p>
        <w:p w:rsidR="00CE5278" w:rsidRDefault="0080369F">
          <w:pPr>
            <w:pStyle w:val="TDC2"/>
            <w:tabs>
              <w:tab w:val="left" w:pos="880"/>
              <w:tab w:val="right" w:leader="dot" w:pos="8494"/>
            </w:tabs>
            <w:rPr>
              <w:rFonts w:eastAsiaTheme="minorEastAsia"/>
              <w:noProof/>
              <w:lang w:val="es-AR" w:eastAsia="es-AR"/>
            </w:rPr>
          </w:pPr>
          <w:hyperlink w:anchor="_Toc3299743" w:history="1">
            <w:r w:rsidR="00CE5278" w:rsidRPr="00675648">
              <w:rPr>
                <w:rStyle w:val="Hipervnculo"/>
                <w:noProof/>
              </w:rPr>
              <w:t>5.2.</w:t>
            </w:r>
            <w:r w:rsidR="00CE5278">
              <w:rPr>
                <w:rFonts w:eastAsiaTheme="minorEastAsia"/>
                <w:noProof/>
                <w:lang w:val="es-AR" w:eastAsia="es-AR"/>
              </w:rPr>
              <w:tab/>
            </w:r>
            <w:r w:rsidR="00CE5278" w:rsidRPr="00675648">
              <w:rPr>
                <w:rStyle w:val="Hipervnculo"/>
                <w:noProof/>
              </w:rPr>
              <w:t>Alternativa 2</w:t>
            </w:r>
            <w:r w:rsidR="00CE5278">
              <w:rPr>
                <w:noProof/>
                <w:webHidden/>
              </w:rPr>
              <w:tab/>
            </w:r>
            <w:r w:rsidR="00CE5278">
              <w:rPr>
                <w:noProof/>
                <w:webHidden/>
              </w:rPr>
              <w:fldChar w:fldCharType="begin"/>
            </w:r>
            <w:r w:rsidR="00CE5278">
              <w:rPr>
                <w:noProof/>
                <w:webHidden/>
              </w:rPr>
              <w:instrText xml:space="preserve"> PAGEREF _Toc3299743 \h </w:instrText>
            </w:r>
            <w:r w:rsidR="00CE5278">
              <w:rPr>
                <w:noProof/>
                <w:webHidden/>
              </w:rPr>
            </w:r>
            <w:r w:rsidR="00CE5278">
              <w:rPr>
                <w:noProof/>
                <w:webHidden/>
              </w:rPr>
              <w:fldChar w:fldCharType="separate"/>
            </w:r>
            <w:r w:rsidR="00CE5278">
              <w:rPr>
                <w:noProof/>
                <w:webHidden/>
              </w:rPr>
              <w:t>22</w:t>
            </w:r>
            <w:r w:rsidR="00CE5278">
              <w:rPr>
                <w:noProof/>
                <w:webHidden/>
              </w:rPr>
              <w:fldChar w:fldCharType="end"/>
            </w:r>
          </w:hyperlink>
        </w:p>
        <w:p w:rsidR="00CE5278" w:rsidRDefault="0080369F">
          <w:pPr>
            <w:pStyle w:val="TDC2"/>
            <w:tabs>
              <w:tab w:val="left" w:pos="880"/>
              <w:tab w:val="right" w:leader="dot" w:pos="8494"/>
            </w:tabs>
            <w:rPr>
              <w:rFonts w:eastAsiaTheme="minorEastAsia"/>
              <w:noProof/>
              <w:lang w:val="es-AR" w:eastAsia="es-AR"/>
            </w:rPr>
          </w:pPr>
          <w:hyperlink w:anchor="_Toc3299744" w:history="1">
            <w:r w:rsidR="00CE5278" w:rsidRPr="00675648">
              <w:rPr>
                <w:rStyle w:val="Hipervnculo"/>
                <w:noProof/>
              </w:rPr>
              <w:t>5.3.</w:t>
            </w:r>
            <w:r w:rsidR="00CE5278">
              <w:rPr>
                <w:rFonts w:eastAsiaTheme="minorEastAsia"/>
                <w:noProof/>
                <w:lang w:val="es-AR" w:eastAsia="es-AR"/>
              </w:rPr>
              <w:tab/>
            </w:r>
            <w:r w:rsidR="00CE5278" w:rsidRPr="00675648">
              <w:rPr>
                <w:rStyle w:val="Hipervnculo"/>
                <w:noProof/>
              </w:rPr>
              <w:t>Elección de alternativa</w:t>
            </w:r>
            <w:r w:rsidR="00CE5278">
              <w:rPr>
                <w:noProof/>
                <w:webHidden/>
              </w:rPr>
              <w:tab/>
            </w:r>
            <w:r w:rsidR="00CE5278">
              <w:rPr>
                <w:noProof/>
                <w:webHidden/>
              </w:rPr>
              <w:fldChar w:fldCharType="begin"/>
            </w:r>
            <w:r w:rsidR="00CE5278">
              <w:rPr>
                <w:noProof/>
                <w:webHidden/>
              </w:rPr>
              <w:instrText xml:space="preserve"> PAGEREF _Toc3299744 \h </w:instrText>
            </w:r>
            <w:r w:rsidR="00CE5278">
              <w:rPr>
                <w:noProof/>
                <w:webHidden/>
              </w:rPr>
            </w:r>
            <w:r w:rsidR="00CE5278">
              <w:rPr>
                <w:noProof/>
                <w:webHidden/>
              </w:rPr>
              <w:fldChar w:fldCharType="separate"/>
            </w:r>
            <w:r w:rsidR="00CE5278">
              <w:rPr>
                <w:noProof/>
                <w:webHidden/>
              </w:rPr>
              <w:t>24</w:t>
            </w:r>
            <w:r w:rsidR="00CE5278">
              <w:rPr>
                <w:noProof/>
                <w:webHidden/>
              </w:rPr>
              <w:fldChar w:fldCharType="end"/>
            </w:r>
          </w:hyperlink>
        </w:p>
        <w:p w:rsidR="00CE5278" w:rsidRDefault="0080369F">
          <w:pPr>
            <w:pStyle w:val="TDC1"/>
            <w:tabs>
              <w:tab w:val="left" w:pos="440"/>
              <w:tab w:val="right" w:leader="dot" w:pos="8494"/>
            </w:tabs>
            <w:rPr>
              <w:rFonts w:eastAsiaTheme="minorEastAsia"/>
              <w:noProof/>
              <w:lang w:val="es-AR" w:eastAsia="es-AR"/>
            </w:rPr>
          </w:pPr>
          <w:hyperlink w:anchor="_Toc3299745" w:history="1">
            <w:r w:rsidR="00CE5278" w:rsidRPr="00675648">
              <w:rPr>
                <w:rStyle w:val="Hipervnculo"/>
                <w:noProof/>
              </w:rPr>
              <w:t>6.</w:t>
            </w:r>
            <w:r w:rsidR="00CE5278">
              <w:rPr>
                <w:rFonts w:eastAsiaTheme="minorEastAsia"/>
                <w:noProof/>
                <w:lang w:val="es-AR" w:eastAsia="es-AR"/>
              </w:rPr>
              <w:tab/>
            </w:r>
            <w:r w:rsidR="00CE5278" w:rsidRPr="00675648">
              <w:rPr>
                <w:rStyle w:val="Hipervnculo"/>
                <w:noProof/>
              </w:rPr>
              <w:t>Desarrollo</w:t>
            </w:r>
            <w:r w:rsidR="00CE5278">
              <w:rPr>
                <w:noProof/>
                <w:webHidden/>
              </w:rPr>
              <w:tab/>
            </w:r>
            <w:r w:rsidR="00CE5278">
              <w:rPr>
                <w:noProof/>
                <w:webHidden/>
              </w:rPr>
              <w:fldChar w:fldCharType="begin"/>
            </w:r>
            <w:r w:rsidR="00CE5278">
              <w:rPr>
                <w:noProof/>
                <w:webHidden/>
              </w:rPr>
              <w:instrText xml:space="preserve"> PAGEREF _Toc3299745 \h </w:instrText>
            </w:r>
            <w:r w:rsidR="00CE5278">
              <w:rPr>
                <w:noProof/>
                <w:webHidden/>
              </w:rPr>
            </w:r>
            <w:r w:rsidR="00CE5278">
              <w:rPr>
                <w:noProof/>
                <w:webHidden/>
              </w:rPr>
              <w:fldChar w:fldCharType="separate"/>
            </w:r>
            <w:r w:rsidR="00CE5278">
              <w:rPr>
                <w:noProof/>
                <w:webHidden/>
              </w:rPr>
              <w:t>26</w:t>
            </w:r>
            <w:r w:rsidR="00CE5278">
              <w:rPr>
                <w:noProof/>
                <w:webHidden/>
              </w:rPr>
              <w:fldChar w:fldCharType="end"/>
            </w:r>
          </w:hyperlink>
        </w:p>
        <w:p w:rsidR="00CE5278" w:rsidRDefault="0080369F">
          <w:pPr>
            <w:pStyle w:val="TDC2"/>
            <w:tabs>
              <w:tab w:val="left" w:pos="880"/>
              <w:tab w:val="right" w:leader="dot" w:pos="8494"/>
            </w:tabs>
            <w:rPr>
              <w:rFonts w:eastAsiaTheme="minorEastAsia"/>
              <w:noProof/>
              <w:lang w:val="es-AR" w:eastAsia="es-AR"/>
            </w:rPr>
          </w:pPr>
          <w:hyperlink w:anchor="_Toc3299746" w:history="1">
            <w:r w:rsidR="00CE5278" w:rsidRPr="00675648">
              <w:rPr>
                <w:rStyle w:val="Hipervnculo"/>
                <w:noProof/>
              </w:rPr>
              <w:t>6.1.</w:t>
            </w:r>
            <w:r w:rsidR="00CE5278">
              <w:rPr>
                <w:rFonts w:eastAsiaTheme="minorEastAsia"/>
                <w:noProof/>
                <w:lang w:val="es-AR" w:eastAsia="es-AR"/>
              </w:rPr>
              <w:tab/>
            </w:r>
            <w:r w:rsidR="00CE5278" w:rsidRPr="00675648">
              <w:rPr>
                <w:rStyle w:val="Hipervnculo"/>
                <w:noProof/>
              </w:rPr>
              <w:t>1° Etapa: Separación en origen.</w:t>
            </w:r>
            <w:r w:rsidR="00CE5278">
              <w:rPr>
                <w:noProof/>
                <w:webHidden/>
              </w:rPr>
              <w:tab/>
            </w:r>
            <w:r w:rsidR="00CE5278">
              <w:rPr>
                <w:noProof/>
                <w:webHidden/>
              </w:rPr>
              <w:fldChar w:fldCharType="begin"/>
            </w:r>
            <w:r w:rsidR="00CE5278">
              <w:rPr>
                <w:noProof/>
                <w:webHidden/>
              </w:rPr>
              <w:instrText xml:space="preserve"> PAGEREF _Toc3299746 \h </w:instrText>
            </w:r>
            <w:r w:rsidR="00CE5278">
              <w:rPr>
                <w:noProof/>
                <w:webHidden/>
              </w:rPr>
            </w:r>
            <w:r w:rsidR="00CE5278">
              <w:rPr>
                <w:noProof/>
                <w:webHidden/>
              </w:rPr>
              <w:fldChar w:fldCharType="separate"/>
            </w:r>
            <w:r w:rsidR="00CE5278">
              <w:rPr>
                <w:noProof/>
                <w:webHidden/>
              </w:rPr>
              <w:t>26</w:t>
            </w:r>
            <w:r w:rsidR="00CE5278">
              <w:rPr>
                <w:noProof/>
                <w:webHidden/>
              </w:rPr>
              <w:fldChar w:fldCharType="end"/>
            </w:r>
          </w:hyperlink>
        </w:p>
        <w:p w:rsidR="00CE5278" w:rsidRDefault="0080369F">
          <w:pPr>
            <w:pStyle w:val="TDC3"/>
            <w:tabs>
              <w:tab w:val="left" w:pos="1320"/>
              <w:tab w:val="right" w:leader="dot" w:pos="8494"/>
            </w:tabs>
            <w:rPr>
              <w:rFonts w:eastAsiaTheme="minorEastAsia"/>
              <w:noProof/>
              <w:lang w:val="es-AR" w:eastAsia="es-AR"/>
            </w:rPr>
          </w:pPr>
          <w:hyperlink w:anchor="_Toc3299747" w:history="1">
            <w:r w:rsidR="00CE5278" w:rsidRPr="00675648">
              <w:rPr>
                <w:rStyle w:val="Hipervnculo"/>
                <w:noProof/>
              </w:rPr>
              <w:t>6.1.1.</w:t>
            </w:r>
            <w:r w:rsidR="00CE5278">
              <w:rPr>
                <w:rFonts w:eastAsiaTheme="minorEastAsia"/>
                <w:noProof/>
                <w:lang w:val="es-AR" w:eastAsia="es-AR"/>
              </w:rPr>
              <w:tab/>
            </w:r>
            <w:r w:rsidR="00CE5278" w:rsidRPr="00675648">
              <w:rPr>
                <w:rStyle w:val="Hipervnculo"/>
                <w:noProof/>
              </w:rPr>
              <w:t>Programación</w:t>
            </w:r>
            <w:r w:rsidR="00CE5278">
              <w:rPr>
                <w:noProof/>
                <w:webHidden/>
              </w:rPr>
              <w:tab/>
            </w:r>
            <w:r w:rsidR="00CE5278">
              <w:rPr>
                <w:noProof/>
                <w:webHidden/>
              </w:rPr>
              <w:fldChar w:fldCharType="begin"/>
            </w:r>
            <w:r w:rsidR="00CE5278">
              <w:rPr>
                <w:noProof/>
                <w:webHidden/>
              </w:rPr>
              <w:instrText xml:space="preserve"> PAGEREF _Toc3299747 \h </w:instrText>
            </w:r>
            <w:r w:rsidR="00CE5278">
              <w:rPr>
                <w:noProof/>
                <w:webHidden/>
              </w:rPr>
            </w:r>
            <w:r w:rsidR="00CE5278">
              <w:rPr>
                <w:noProof/>
                <w:webHidden/>
              </w:rPr>
              <w:fldChar w:fldCharType="separate"/>
            </w:r>
            <w:r w:rsidR="00CE5278">
              <w:rPr>
                <w:noProof/>
                <w:webHidden/>
              </w:rPr>
              <w:t>27</w:t>
            </w:r>
            <w:r w:rsidR="00CE5278">
              <w:rPr>
                <w:noProof/>
                <w:webHidden/>
              </w:rPr>
              <w:fldChar w:fldCharType="end"/>
            </w:r>
          </w:hyperlink>
        </w:p>
        <w:p w:rsidR="00CE5278" w:rsidRDefault="0080369F">
          <w:pPr>
            <w:pStyle w:val="TDC3"/>
            <w:tabs>
              <w:tab w:val="left" w:pos="1320"/>
              <w:tab w:val="right" w:leader="dot" w:pos="8494"/>
            </w:tabs>
            <w:rPr>
              <w:rFonts w:eastAsiaTheme="minorEastAsia"/>
              <w:noProof/>
              <w:lang w:val="es-AR" w:eastAsia="es-AR"/>
            </w:rPr>
          </w:pPr>
          <w:hyperlink w:anchor="_Toc3299748" w:history="1">
            <w:r w:rsidR="00CE5278" w:rsidRPr="00675648">
              <w:rPr>
                <w:rStyle w:val="Hipervnculo"/>
                <w:noProof/>
              </w:rPr>
              <w:t>6.1.2.</w:t>
            </w:r>
            <w:r w:rsidR="00CE5278">
              <w:rPr>
                <w:rFonts w:eastAsiaTheme="minorEastAsia"/>
                <w:noProof/>
                <w:lang w:val="es-AR" w:eastAsia="es-AR"/>
              </w:rPr>
              <w:tab/>
            </w:r>
            <w:r w:rsidR="00CE5278" w:rsidRPr="00675648">
              <w:rPr>
                <w:rStyle w:val="Hipervnculo"/>
                <w:noProof/>
              </w:rPr>
              <w:t>Educación</w:t>
            </w:r>
            <w:r w:rsidR="00CE5278">
              <w:rPr>
                <w:noProof/>
                <w:webHidden/>
              </w:rPr>
              <w:tab/>
            </w:r>
            <w:r w:rsidR="00CE5278">
              <w:rPr>
                <w:noProof/>
                <w:webHidden/>
              </w:rPr>
              <w:fldChar w:fldCharType="begin"/>
            </w:r>
            <w:r w:rsidR="00CE5278">
              <w:rPr>
                <w:noProof/>
                <w:webHidden/>
              </w:rPr>
              <w:instrText xml:space="preserve"> PAGEREF _Toc3299748 \h </w:instrText>
            </w:r>
            <w:r w:rsidR="00CE5278">
              <w:rPr>
                <w:noProof/>
                <w:webHidden/>
              </w:rPr>
            </w:r>
            <w:r w:rsidR="00CE5278">
              <w:rPr>
                <w:noProof/>
                <w:webHidden/>
              </w:rPr>
              <w:fldChar w:fldCharType="separate"/>
            </w:r>
            <w:r w:rsidR="00CE5278">
              <w:rPr>
                <w:noProof/>
                <w:webHidden/>
              </w:rPr>
              <w:t>33</w:t>
            </w:r>
            <w:r w:rsidR="00CE5278">
              <w:rPr>
                <w:noProof/>
                <w:webHidden/>
              </w:rPr>
              <w:fldChar w:fldCharType="end"/>
            </w:r>
          </w:hyperlink>
        </w:p>
        <w:p w:rsidR="00CE5278" w:rsidRDefault="0080369F">
          <w:pPr>
            <w:pStyle w:val="TDC3"/>
            <w:tabs>
              <w:tab w:val="left" w:pos="1320"/>
              <w:tab w:val="right" w:leader="dot" w:pos="8494"/>
            </w:tabs>
            <w:rPr>
              <w:rFonts w:eastAsiaTheme="minorEastAsia"/>
              <w:noProof/>
              <w:lang w:val="es-AR" w:eastAsia="es-AR"/>
            </w:rPr>
          </w:pPr>
          <w:hyperlink w:anchor="_Toc3299749" w:history="1">
            <w:r w:rsidR="00CE5278" w:rsidRPr="00675648">
              <w:rPr>
                <w:rStyle w:val="Hipervnculo"/>
                <w:noProof/>
              </w:rPr>
              <w:t>6.1.3.</w:t>
            </w:r>
            <w:r w:rsidR="00CE5278">
              <w:rPr>
                <w:rFonts w:eastAsiaTheme="minorEastAsia"/>
                <w:noProof/>
                <w:lang w:val="es-AR" w:eastAsia="es-AR"/>
              </w:rPr>
              <w:tab/>
            </w:r>
            <w:r w:rsidR="00CE5278" w:rsidRPr="00675648">
              <w:rPr>
                <w:rStyle w:val="Hipervnculo"/>
                <w:noProof/>
              </w:rPr>
              <w:t>Difusión</w:t>
            </w:r>
            <w:r w:rsidR="00CE5278">
              <w:rPr>
                <w:noProof/>
                <w:webHidden/>
              </w:rPr>
              <w:tab/>
            </w:r>
            <w:r w:rsidR="00CE5278">
              <w:rPr>
                <w:noProof/>
                <w:webHidden/>
              </w:rPr>
              <w:fldChar w:fldCharType="begin"/>
            </w:r>
            <w:r w:rsidR="00CE5278">
              <w:rPr>
                <w:noProof/>
                <w:webHidden/>
              </w:rPr>
              <w:instrText xml:space="preserve"> PAGEREF _Toc3299749 \h </w:instrText>
            </w:r>
            <w:r w:rsidR="00CE5278">
              <w:rPr>
                <w:noProof/>
                <w:webHidden/>
              </w:rPr>
            </w:r>
            <w:r w:rsidR="00CE5278">
              <w:rPr>
                <w:noProof/>
                <w:webHidden/>
              </w:rPr>
              <w:fldChar w:fldCharType="separate"/>
            </w:r>
            <w:r w:rsidR="00CE5278">
              <w:rPr>
                <w:noProof/>
                <w:webHidden/>
              </w:rPr>
              <w:t>35</w:t>
            </w:r>
            <w:r w:rsidR="00CE5278">
              <w:rPr>
                <w:noProof/>
                <w:webHidden/>
              </w:rPr>
              <w:fldChar w:fldCharType="end"/>
            </w:r>
          </w:hyperlink>
        </w:p>
        <w:p w:rsidR="00CE5278" w:rsidRDefault="0080369F">
          <w:pPr>
            <w:pStyle w:val="TDC3"/>
            <w:tabs>
              <w:tab w:val="left" w:pos="1320"/>
              <w:tab w:val="right" w:leader="dot" w:pos="8494"/>
            </w:tabs>
            <w:rPr>
              <w:rFonts w:eastAsiaTheme="minorEastAsia"/>
              <w:noProof/>
              <w:lang w:val="es-AR" w:eastAsia="es-AR"/>
            </w:rPr>
          </w:pPr>
          <w:hyperlink w:anchor="_Toc3299750" w:history="1">
            <w:r w:rsidR="00CE5278" w:rsidRPr="00675648">
              <w:rPr>
                <w:rStyle w:val="Hipervnculo"/>
                <w:noProof/>
              </w:rPr>
              <w:t>6.1.4.</w:t>
            </w:r>
            <w:r w:rsidR="00CE5278">
              <w:rPr>
                <w:rFonts w:eastAsiaTheme="minorEastAsia"/>
                <w:noProof/>
                <w:lang w:val="es-AR" w:eastAsia="es-AR"/>
              </w:rPr>
              <w:tab/>
            </w:r>
            <w:r w:rsidR="00CE5278" w:rsidRPr="00675648">
              <w:rPr>
                <w:rStyle w:val="Hipervnculo"/>
                <w:noProof/>
              </w:rPr>
              <w:t>Prueba Piloto</w:t>
            </w:r>
            <w:r w:rsidR="00CE5278">
              <w:rPr>
                <w:noProof/>
                <w:webHidden/>
              </w:rPr>
              <w:tab/>
            </w:r>
            <w:r w:rsidR="00CE5278">
              <w:rPr>
                <w:noProof/>
                <w:webHidden/>
              </w:rPr>
              <w:fldChar w:fldCharType="begin"/>
            </w:r>
            <w:r w:rsidR="00CE5278">
              <w:rPr>
                <w:noProof/>
                <w:webHidden/>
              </w:rPr>
              <w:instrText xml:space="preserve"> PAGEREF _Toc3299750 \h </w:instrText>
            </w:r>
            <w:r w:rsidR="00CE5278">
              <w:rPr>
                <w:noProof/>
                <w:webHidden/>
              </w:rPr>
            </w:r>
            <w:r w:rsidR="00CE5278">
              <w:rPr>
                <w:noProof/>
                <w:webHidden/>
              </w:rPr>
              <w:fldChar w:fldCharType="separate"/>
            </w:r>
            <w:r w:rsidR="00CE5278">
              <w:rPr>
                <w:noProof/>
                <w:webHidden/>
              </w:rPr>
              <w:t>38</w:t>
            </w:r>
            <w:r w:rsidR="00CE5278">
              <w:rPr>
                <w:noProof/>
                <w:webHidden/>
              </w:rPr>
              <w:fldChar w:fldCharType="end"/>
            </w:r>
          </w:hyperlink>
        </w:p>
        <w:p w:rsidR="00CE5278" w:rsidRDefault="0080369F">
          <w:pPr>
            <w:pStyle w:val="TDC3"/>
            <w:tabs>
              <w:tab w:val="left" w:pos="1320"/>
              <w:tab w:val="right" w:leader="dot" w:pos="8494"/>
            </w:tabs>
            <w:rPr>
              <w:rFonts w:eastAsiaTheme="minorEastAsia"/>
              <w:noProof/>
              <w:lang w:val="es-AR" w:eastAsia="es-AR"/>
            </w:rPr>
          </w:pPr>
          <w:hyperlink w:anchor="_Toc3299751" w:history="1">
            <w:r w:rsidR="00CE5278" w:rsidRPr="00675648">
              <w:rPr>
                <w:rStyle w:val="Hipervnculo"/>
                <w:noProof/>
              </w:rPr>
              <w:t>6.1.5.</w:t>
            </w:r>
            <w:r w:rsidR="00CE5278">
              <w:rPr>
                <w:rFonts w:eastAsiaTheme="minorEastAsia"/>
                <w:noProof/>
                <w:lang w:val="es-AR" w:eastAsia="es-AR"/>
              </w:rPr>
              <w:tab/>
            </w:r>
            <w:r w:rsidR="00CE5278" w:rsidRPr="00675648">
              <w:rPr>
                <w:rStyle w:val="Hipervnculo"/>
                <w:noProof/>
              </w:rPr>
              <w:t>Implementación Total</w:t>
            </w:r>
            <w:r w:rsidR="00CE5278">
              <w:rPr>
                <w:noProof/>
                <w:webHidden/>
              </w:rPr>
              <w:tab/>
            </w:r>
            <w:r w:rsidR="00CE5278">
              <w:rPr>
                <w:noProof/>
                <w:webHidden/>
              </w:rPr>
              <w:fldChar w:fldCharType="begin"/>
            </w:r>
            <w:r w:rsidR="00CE5278">
              <w:rPr>
                <w:noProof/>
                <w:webHidden/>
              </w:rPr>
              <w:instrText xml:space="preserve"> PAGEREF _Toc3299751 \h </w:instrText>
            </w:r>
            <w:r w:rsidR="00CE5278">
              <w:rPr>
                <w:noProof/>
                <w:webHidden/>
              </w:rPr>
            </w:r>
            <w:r w:rsidR="00CE5278">
              <w:rPr>
                <w:noProof/>
                <w:webHidden/>
              </w:rPr>
              <w:fldChar w:fldCharType="separate"/>
            </w:r>
            <w:r w:rsidR="00CE5278">
              <w:rPr>
                <w:noProof/>
                <w:webHidden/>
              </w:rPr>
              <w:t>39</w:t>
            </w:r>
            <w:r w:rsidR="00CE5278">
              <w:rPr>
                <w:noProof/>
                <w:webHidden/>
              </w:rPr>
              <w:fldChar w:fldCharType="end"/>
            </w:r>
          </w:hyperlink>
        </w:p>
        <w:p w:rsidR="00CE5278" w:rsidRDefault="0080369F">
          <w:pPr>
            <w:pStyle w:val="TDC2"/>
            <w:tabs>
              <w:tab w:val="left" w:pos="880"/>
              <w:tab w:val="right" w:leader="dot" w:pos="8494"/>
            </w:tabs>
            <w:rPr>
              <w:rFonts w:eastAsiaTheme="minorEastAsia"/>
              <w:noProof/>
              <w:lang w:val="es-AR" w:eastAsia="es-AR"/>
            </w:rPr>
          </w:pPr>
          <w:hyperlink w:anchor="_Toc3299752" w:history="1">
            <w:r w:rsidR="00CE5278" w:rsidRPr="00675648">
              <w:rPr>
                <w:rStyle w:val="Hipervnculo"/>
                <w:noProof/>
              </w:rPr>
              <w:t>6.2.</w:t>
            </w:r>
            <w:r w:rsidR="00CE5278">
              <w:rPr>
                <w:rFonts w:eastAsiaTheme="minorEastAsia"/>
                <w:noProof/>
                <w:lang w:val="es-AR" w:eastAsia="es-AR"/>
              </w:rPr>
              <w:tab/>
            </w:r>
            <w:r w:rsidR="00CE5278" w:rsidRPr="00675648">
              <w:rPr>
                <w:rStyle w:val="Hipervnculo"/>
                <w:noProof/>
              </w:rPr>
              <w:t>2° Etapa: Disposición transitoria: Creación de Puntos Limpios</w:t>
            </w:r>
            <w:r w:rsidR="00CE5278">
              <w:rPr>
                <w:noProof/>
                <w:webHidden/>
              </w:rPr>
              <w:tab/>
            </w:r>
            <w:r w:rsidR="00CE5278">
              <w:rPr>
                <w:noProof/>
                <w:webHidden/>
              </w:rPr>
              <w:fldChar w:fldCharType="begin"/>
            </w:r>
            <w:r w:rsidR="00CE5278">
              <w:rPr>
                <w:noProof/>
                <w:webHidden/>
              </w:rPr>
              <w:instrText xml:space="preserve"> PAGEREF _Toc3299752 \h </w:instrText>
            </w:r>
            <w:r w:rsidR="00CE5278">
              <w:rPr>
                <w:noProof/>
                <w:webHidden/>
              </w:rPr>
            </w:r>
            <w:r w:rsidR="00CE5278">
              <w:rPr>
                <w:noProof/>
                <w:webHidden/>
              </w:rPr>
              <w:fldChar w:fldCharType="separate"/>
            </w:r>
            <w:r w:rsidR="00CE5278">
              <w:rPr>
                <w:noProof/>
                <w:webHidden/>
              </w:rPr>
              <w:t>40</w:t>
            </w:r>
            <w:r w:rsidR="00CE5278">
              <w:rPr>
                <w:noProof/>
                <w:webHidden/>
              </w:rPr>
              <w:fldChar w:fldCharType="end"/>
            </w:r>
          </w:hyperlink>
        </w:p>
        <w:p w:rsidR="00CE5278" w:rsidRDefault="0080369F">
          <w:pPr>
            <w:pStyle w:val="TDC3"/>
            <w:tabs>
              <w:tab w:val="left" w:pos="1320"/>
              <w:tab w:val="right" w:leader="dot" w:pos="8494"/>
            </w:tabs>
            <w:rPr>
              <w:rFonts w:eastAsiaTheme="minorEastAsia"/>
              <w:noProof/>
              <w:lang w:val="es-AR" w:eastAsia="es-AR"/>
            </w:rPr>
          </w:pPr>
          <w:hyperlink w:anchor="_Toc3299753" w:history="1">
            <w:r w:rsidR="00CE5278" w:rsidRPr="00675648">
              <w:rPr>
                <w:rStyle w:val="Hipervnculo"/>
                <w:noProof/>
              </w:rPr>
              <w:t>6.2.1.</w:t>
            </w:r>
            <w:r w:rsidR="00CE5278">
              <w:rPr>
                <w:rFonts w:eastAsiaTheme="minorEastAsia"/>
                <w:noProof/>
                <w:lang w:val="es-AR" w:eastAsia="es-AR"/>
              </w:rPr>
              <w:tab/>
            </w:r>
            <w:r w:rsidR="00CE5278" w:rsidRPr="00675648">
              <w:rPr>
                <w:rStyle w:val="Hipervnculo"/>
                <w:noProof/>
              </w:rPr>
              <w:t>Descripción</w:t>
            </w:r>
            <w:r w:rsidR="00CE5278">
              <w:rPr>
                <w:noProof/>
                <w:webHidden/>
              </w:rPr>
              <w:tab/>
            </w:r>
            <w:r w:rsidR="00CE5278">
              <w:rPr>
                <w:noProof/>
                <w:webHidden/>
              </w:rPr>
              <w:fldChar w:fldCharType="begin"/>
            </w:r>
            <w:r w:rsidR="00CE5278">
              <w:rPr>
                <w:noProof/>
                <w:webHidden/>
              </w:rPr>
              <w:instrText xml:space="preserve"> PAGEREF _Toc3299753 \h </w:instrText>
            </w:r>
            <w:r w:rsidR="00CE5278">
              <w:rPr>
                <w:noProof/>
                <w:webHidden/>
              </w:rPr>
            </w:r>
            <w:r w:rsidR="00CE5278">
              <w:rPr>
                <w:noProof/>
                <w:webHidden/>
              </w:rPr>
              <w:fldChar w:fldCharType="separate"/>
            </w:r>
            <w:r w:rsidR="00CE5278">
              <w:rPr>
                <w:noProof/>
                <w:webHidden/>
              </w:rPr>
              <w:t>40</w:t>
            </w:r>
            <w:r w:rsidR="00CE5278">
              <w:rPr>
                <w:noProof/>
                <w:webHidden/>
              </w:rPr>
              <w:fldChar w:fldCharType="end"/>
            </w:r>
          </w:hyperlink>
        </w:p>
        <w:p w:rsidR="00CE5278" w:rsidRDefault="0080369F">
          <w:pPr>
            <w:pStyle w:val="TDC3"/>
            <w:tabs>
              <w:tab w:val="left" w:pos="1320"/>
              <w:tab w:val="right" w:leader="dot" w:pos="8494"/>
            </w:tabs>
            <w:rPr>
              <w:rFonts w:eastAsiaTheme="minorEastAsia"/>
              <w:noProof/>
              <w:lang w:val="es-AR" w:eastAsia="es-AR"/>
            </w:rPr>
          </w:pPr>
          <w:hyperlink w:anchor="_Toc3299754" w:history="1">
            <w:r w:rsidR="00CE5278" w:rsidRPr="00675648">
              <w:rPr>
                <w:rStyle w:val="Hipervnculo"/>
                <w:noProof/>
              </w:rPr>
              <w:t>6.2.2.</w:t>
            </w:r>
            <w:r w:rsidR="00CE5278">
              <w:rPr>
                <w:rFonts w:eastAsiaTheme="minorEastAsia"/>
                <w:noProof/>
                <w:lang w:val="es-AR" w:eastAsia="es-AR"/>
              </w:rPr>
              <w:tab/>
            </w:r>
            <w:r w:rsidR="00CE5278" w:rsidRPr="00675648">
              <w:rPr>
                <w:rStyle w:val="Hipervnculo"/>
                <w:noProof/>
              </w:rPr>
              <w:t>Funcionamiento</w:t>
            </w:r>
            <w:r w:rsidR="00CE5278">
              <w:rPr>
                <w:noProof/>
                <w:webHidden/>
              </w:rPr>
              <w:tab/>
            </w:r>
            <w:r w:rsidR="00CE5278">
              <w:rPr>
                <w:noProof/>
                <w:webHidden/>
              </w:rPr>
              <w:fldChar w:fldCharType="begin"/>
            </w:r>
            <w:r w:rsidR="00CE5278">
              <w:rPr>
                <w:noProof/>
                <w:webHidden/>
              </w:rPr>
              <w:instrText xml:space="preserve"> PAGEREF _Toc3299754 \h </w:instrText>
            </w:r>
            <w:r w:rsidR="00CE5278">
              <w:rPr>
                <w:noProof/>
                <w:webHidden/>
              </w:rPr>
            </w:r>
            <w:r w:rsidR="00CE5278">
              <w:rPr>
                <w:noProof/>
                <w:webHidden/>
              </w:rPr>
              <w:fldChar w:fldCharType="separate"/>
            </w:r>
            <w:r w:rsidR="00CE5278">
              <w:rPr>
                <w:noProof/>
                <w:webHidden/>
              </w:rPr>
              <w:t>42</w:t>
            </w:r>
            <w:r w:rsidR="00CE5278">
              <w:rPr>
                <w:noProof/>
                <w:webHidden/>
              </w:rPr>
              <w:fldChar w:fldCharType="end"/>
            </w:r>
          </w:hyperlink>
        </w:p>
        <w:p w:rsidR="00CE5278" w:rsidRDefault="0080369F">
          <w:pPr>
            <w:pStyle w:val="TDC3"/>
            <w:tabs>
              <w:tab w:val="left" w:pos="1320"/>
              <w:tab w:val="right" w:leader="dot" w:pos="8494"/>
            </w:tabs>
            <w:rPr>
              <w:rFonts w:eastAsiaTheme="minorEastAsia"/>
              <w:noProof/>
              <w:lang w:val="es-AR" w:eastAsia="es-AR"/>
            </w:rPr>
          </w:pPr>
          <w:hyperlink w:anchor="_Toc3299755" w:history="1">
            <w:r w:rsidR="00CE5278" w:rsidRPr="00675648">
              <w:rPr>
                <w:rStyle w:val="Hipervnculo"/>
                <w:noProof/>
              </w:rPr>
              <w:t>6.2.3.</w:t>
            </w:r>
            <w:r w:rsidR="00CE5278">
              <w:rPr>
                <w:rFonts w:eastAsiaTheme="minorEastAsia"/>
                <w:noProof/>
                <w:lang w:val="es-AR" w:eastAsia="es-AR"/>
              </w:rPr>
              <w:tab/>
            </w:r>
            <w:r w:rsidR="00CE5278" w:rsidRPr="00675648">
              <w:rPr>
                <w:rStyle w:val="Hipervnculo"/>
                <w:noProof/>
              </w:rPr>
              <w:t>Ubicación</w:t>
            </w:r>
            <w:r w:rsidR="00CE5278">
              <w:rPr>
                <w:noProof/>
                <w:webHidden/>
              </w:rPr>
              <w:tab/>
            </w:r>
            <w:r w:rsidR="00CE5278">
              <w:rPr>
                <w:noProof/>
                <w:webHidden/>
              </w:rPr>
              <w:fldChar w:fldCharType="begin"/>
            </w:r>
            <w:r w:rsidR="00CE5278">
              <w:rPr>
                <w:noProof/>
                <w:webHidden/>
              </w:rPr>
              <w:instrText xml:space="preserve"> PAGEREF _Toc3299755 \h </w:instrText>
            </w:r>
            <w:r w:rsidR="00CE5278">
              <w:rPr>
                <w:noProof/>
                <w:webHidden/>
              </w:rPr>
            </w:r>
            <w:r w:rsidR="00CE5278">
              <w:rPr>
                <w:noProof/>
                <w:webHidden/>
              </w:rPr>
              <w:fldChar w:fldCharType="separate"/>
            </w:r>
            <w:r w:rsidR="00CE5278">
              <w:rPr>
                <w:noProof/>
                <w:webHidden/>
              </w:rPr>
              <w:t>43</w:t>
            </w:r>
            <w:r w:rsidR="00CE5278">
              <w:rPr>
                <w:noProof/>
                <w:webHidden/>
              </w:rPr>
              <w:fldChar w:fldCharType="end"/>
            </w:r>
          </w:hyperlink>
        </w:p>
        <w:p w:rsidR="00CE5278" w:rsidRDefault="0080369F">
          <w:pPr>
            <w:pStyle w:val="TDC3"/>
            <w:tabs>
              <w:tab w:val="left" w:pos="1320"/>
              <w:tab w:val="right" w:leader="dot" w:pos="8494"/>
            </w:tabs>
            <w:rPr>
              <w:rFonts w:eastAsiaTheme="minorEastAsia"/>
              <w:noProof/>
              <w:lang w:val="es-AR" w:eastAsia="es-AR"/>
            </w:rPr>
          </w:pPr>
          <w:hyperlink w:anchor="_Toc3299756" w:history="1">
            <w:r w:rsidR="00CE5278" w:rsidRPr="00675648">
              <w:rPr>
                <w:rStyle w:val="Hipervnculo"/>
                <w:noProof/>
              </w:rPr>
              <w:t>6.2.4.</w:t>
            </w:r>
            <w:r w:rsidR="00CE5278">
              <w:rPr>
                <w:rFonts w:eastAsiaTheme="minorEastAsia"/>
                <w:noProof/>
                <w:lang w:val="es-AR" w:eastAsia="es-AR"/>
              </w:rPr>
              <w:tab/>
            </w:r>
            <w:r w:rsidR="00CE5278" w:rsidRPr="00675648">
              <w:rPr>
                <w:rStyle w:val="Hipervnculo"/>
                <w:noProof/>
              </w:rPr>
              <w:t>Layout</w:t>
            </w:r>
            <w:r w:rsidR="00CE5278">
              <w:rPr>
                <w:noProof/>
                <w:webHidden/>
              </w:rPr>
              <w:tab/>
            </w:r>
            <w:r w:rsidR="00CE5278">
              <w:rPr>
                <w:noProof/>
                <w:webHidden/>
              </w:rPr>
              <w:fldChar w:fldCharType="begin"/>
            </w:r>
            <w:r w:rsidR="00CE5278">
              <w:rPr>
                <w:noProof/>
                <w:webHidden/>
              </w:rPr>
              <w:instrText xml:space="preserve"> PAGEREF _Toc3299756 \h </w:instrText>
            </w:r>
            <w:r w:rsidR="00CE5278">
              <w:rPr>
                <w:noProof/>
                <w:webHidden/>
              </w:rPr>
            </w:r>
            <w:r w:rsidR="00CE5278">
              <w:rPr>
                <w:noProof/>
                <w:webHidden/>
              </w:rPr>
              <w:fldChar w:fldCharType="separate"/>
            </w:r>
            <w:r w:rsidR="00CE5278">
              <w:rPr>
                <w:noProof/>
                <w:webHidden/>
              </w:rPr>
              <w:t>47</w:t>
            </w:r>
            <w:r w:rsidR="00CE5278">
              <w:rPr>
                <w:noProof/>
                <w:webHidden/>
              </w:rPr>
              <w:fldChar w:fldCharType="end"/>
            </w:r>
          </w:hyperlink>
        </w:p>
        <w:p w:rsidR="00CE5278" w:rsidRDefault="0080369F">
          <w:pPr>
            <w:pStyle w:val="TDC3"/>
            <w:tabs>
              <w:tab w:val="left" w:pos="1320"/>
              <w:tab w:val="right" w:leader="dot" w:pos="8494"/>
            </w:tabs>
            <w:rPr>
              <w:rFonts w:eastAsiaTheme="minorEastAsia"/>
              <w:noProof/>
              <w:lang w:val="es-AR" w:eastAsia="es-AR"/>
            </w:rPr>
          </w:pPr>
          <w:hyperlink w:anchor="_Toc3299757" w:history="1">
            <w:r w:rsidR="00CE5278" w:rsidRPr="00675648">
              <w:rPr>
                <w:rStyle w:val="Hipervnculo"/>
                <w:noProof/>
              </w:rPr>
              <w:t>6.2.5.</w:t>
            </w:r>
            <w:r w:rsidR="00CE5278">
              <w:rPr>
                <w:rFonts w:eastAsiaTheme="minorEastAsia"/>
                <w:noProof/>
                <w:lang w:val="es-AR" w:eastAsia="es-AR"/>
              </w:rPr>
              <w:tab/>
            </w:r>
            <w:r w:rsidR="00CE5278" w:rsidRPr="00675648">
              <w:rPr>
                <w:rStyle w:val="Hipervnculo"/>
                <w:noProof/>
              </w:rPr>
              <w:t>Costos</w:t>
            </w:r>
            <w:r w:rsidR="00CE5278">
              <w:rPr>
                <w:noProof/>
                <w:webHidden/>
              </w:rPr>
              <w:tab/>
            </w:r>
            <w:r w:rsidR="00CE5278">
              <w:rPr>
                <w:noProof/>
                <w:webHidden/>
              </w:rPr>
              <w:fldChar w:fldCharType="begin"/>
            </w:r>
            <w:r w:rsidR="00CE5278">
              <w:rPr>
                <w:noProof/>
                <w:webHidden/>
              </w:rPr>
              <w:instrText xml:space="preserve"> PAGEREF _Toc3299757 \h </w:instrText>
            </w:r>
            <w:r w:rsidR="00CE5278">
              <w:rPr>
                <w:noProof/>
                <w:webHidden/>
              </w:rPr>
            </w:r>
            <w:r w:rsidR="00CE5278">
              <w:rPr>
                <w:noProof/>
                <w:webHidden/>
              </w:rPr>
              <w:fldChar w:fldCharType="separate"/>
            </w:r>
            <w:r w:rsidR="00CE5278">
              <w:rPr>
                <w:noProof/>
                <w:webHidden/>
              </w:rPr>
              <w:t>55</w:t>
            </w:r>
            <w:r w:rsidR="00CE5278">
              <w:rPr>
                <w:noProof/>
                <w:webHidden/>
              </w:rPr>
              <w:fldChar w:fldCharType="end"/>
            </w:r>
          </w:hyperlink>
        </w:p>
        <w:p w:rsidR="00CE5278" w:rsidRDefault="0080369F">
          <w:pPr>
            <w:pStyle w:val="TDC2"/>
            <w:tabs>
              <w:tab w:val="left" w:pos="880"/>
              <w:tab w:val="right" w:leader="dot" w:pos="8494"/>
            </w:tabs>
            <w:rPr>
              <w:rFonts w:eastAsiaTheme="minorEastAsia"/>
              <w:noProof/>
              <w:lang w:val="es-AR" w:eastAsia="es-AR"/>
            </w:rPr>
          </w:pPr>
          <w:hyperlink w:anchor="_Toc3299758" w:history="1">
            <w:r w:rsidR="00CE5278" w:rsidRPr="00675648">
              <w:rPr>
                <w:rStyle w:val="Hipervnculo"/>
                <w:noProof/>
              </w:rPr>
              <w:t>6.3.</w:t>
            </w:r>
            <w:r w:rsidR="00CE5278">
              <w:rPr>
                <w:rFonts w:eastAsiaTheme="minorEastAsia"/>
                <w:noProof/>
                <w:lang w:val="es-AR" w:eastAsia="es-AR"/>
              </w:rPr>
              <w:tab/>
            </w:r>
            <w:r w:rsidR="00CE5278" w:rsidRPr="00675648">
              <w:rPr>
                <w:rStyle w:val="Hipervnculo"/>
                <w:noProof/>
              </w:rPr>
              <w:t>3°Etapa: Sitio de disposición de residuos Industriales No Peligrosos</w:t>
            </w:r>
            <w:r w:rsidR="00CE5278">
              <w:rPr>
                <w:noProof/>
                <w:webHidden/>
              </w:rPr>
              <w:tab/>
            </w:r>
            <w:r w:rsidR="00CE5278">
              <w:rPr>
                <w:noProof/>
                <w:webHidden/>
              </w:rPr>
              <w:fldChar w:fldCharType="begin"/>
            </w:r>
            <w:r w:rsidR="00CE5278">
              <w:rPr>
                <w:noProof/>
                <w:webHidden/>
              </w:rPr>
              <w:instrText xml:space="preserve"> PAGEREF _Toc3299758 \h </w:instrText>
            </w:r>
            <w:r w:rsidR="00CE5278">
              <w:rPr>
                <w:noProof/>
                <w:webHidden/>
              </w:rPr>
            </w:r>
            <w:r w:rsidR="00CE5278">
              <w:rPr>
                <w:noProof/>
                <w:webHidden/>
              </w:rPr>
              <w:fldChar w:fldCharType="separate"/>
            </w:r>
            <w:r w:rsidR="00CE5278">
              <w:rPr>
                <w:noProof/>
                <w:webHidden/>
              </w:rPr>
              <w:t>56</w:t>
            </w:r>
            <w:r w:rsidR="00CE5278">
              <w:rPr>
                <w:noProof/>
                <w:webHidden/>
              </w:rPr>
              <w:fldChar w:fldCharType="end"/>
            </w:r>
          </w:hyperlink>
        </w:p>
        <w:p w:rsidR="00CE5278" w:rsidRDefault="0080369F">
          <w:pPr>
            <w:pStyle w:val="TDC3"/>
            <w:tabs>
              <w:tab w:val="left" w:pos="1320"/>
              <w:tab w:val="right" w:leader="dot" w:pos="8494"/>
            </w:tabs>
            <w:rPr>
              <w:rFonts w:eastAsiaTheme="minorEastAsia"/>
              <w:noProof/>
              <w:lang w:val="es-AR" w:eastAsia="es-AR"/>
            </w:rPr>
          </w:pPr>
          <w:hyperlink w:anchor="_Toc3299759" w:history="1">
            <w:r w:rsidR="00CE5278" w:rsidRPr="00675648">
              <w:rPr>
                <w:rStyle w:val="Hipervnculo"/>
                <w:noProof/>
              </w:rPr>
              <w:t>6.3.1.</w:t>
            </w:r>
            <w:r w:rsidR="00CE5278">
              <w:rPr>
                <w:rFonts w:eastAsiaTheme="minorEastAsia"/>
                <w:noProof/>
                <w:lang w:val="es-AR" w:eastAsia="es-AR"/>
              </w:rPr>
              <w:tab/>
            </w:r>
            <w:r w:rsidR="00CE5278" w:rsidRPr="00675648">
              <w:rPr>
                <w:rStyle w:val="Hipervnculo"/>
                <w:noProof/>
              </w:rPr>
              <w:t>Funcionamiento</w:t>
            </w:r>
            <w:r w:rsidR="00CE5278">
              <w:rPr>
                <w:noProof/>
                <w:webHidden/>
              </w:rPr>
              <w:tab/>
            </w:r>
            <w:r w:rsidR="00CE5278">
              <w:rPr>
                <w:noProof/>
                <w:webHidden/>
              </w:rPr>
              <w:fldChar w:fldCharType="begin"/>
            </w:r>
            <w:r w:rsidR="00CE5278">
              <w:rPr>
                <w:noProof/>
                <w:webHidden/>
              </w:rPr>
              <w:instrText xml:space="preserve"> PAGEREF _Toc3299759 \h </w:instrText>
            </w:r>
            <w:r w:rsidR="00CE5278">
              <w:rPr>
                <w:noProof/>
                <w:webHidden/>
              </w:rPr>
            </w:r>
            <w:r w:rsidR="00CE5278">
              <w:rPr>
                <w:noProof/>
                <w:webHidden/>
              </w:rPr>
              <w:fldChar w:fldCharType="separate"/>
            </w:r>
            <w:r w:rsidR="00CE5278">
              <w:rPr>
                <w:noProof/>
                <w:webHidden/>
              </w:rPr>
              <w:t>56</w:t>
            </w:r>
            <w:r w:rsidR="00CE5278">
              <w:rPr>
                <w:noProof/>
                <w:webHidden/>
              </w:rPr>
              <w:fldChar w:fldCharType="end"/>
            </w:r>
          </w:hyperlink>
        </w:p>
        <w:p w:rsidR="00CE5278" w:rsidRDefault="0080369F">
          <w:pPr>
            <w:pStyle w:val="TDC2"/>
            <w:tabs>
              <w:tab w:val="left" w:pos="880"/>
              <w:tab w:val="right" w:leader="dot" w:pos="8494"/>
            </w:tabs>
            <w:rPr>
              <w:rFonts w:eastAsiaTheme="minorEastAsia"/>
              <w:noProof/>
              <w:lang w:val="es-AR" w:eastAsia="es-AR"/>
            </w:rPr>
          </w:pPr>
          <w:hyperlink w:anchor="_Toc3299760" w:history="1">
            <w:r w:rsidR="00CE5278" w:rsidRPr="00675648">
              <w:rPr>
                <w:rStyle w:val="Hipervnculo"/>
                <w:noProof/>
              </w:rPr>
              <w:t>6.4.</w:t>
            </w:r>
            <w:r w:rsidR="00CE5278">
              <w:rPr>
                <w:rFonts w:eastAsiaTheme="minorEastAsia"/>
                <w:noProof/>
                <w:lang w:val="es-AR" w:eastAsia="es-AR"/>
              </w:rPr>
              <w:tab/>
            </w:r>
            <w:r w:rsidR="00CE5278" w:rsidRPr="00675648">
              <w:rPr>
                <w:rStyle w:val="Hipervnculo"/>
                <w:noProof/>
              </w:rPr>
              <w:t>Diseño</w:t>
            </w:r>
            <w:r w:rsidR="00CE5278">
              <w:rPr>
                <w:noProof/>
                <w:webHidden/>
              </w:rPr>
              <w:tab/>
            </w:r>
            <w:r w:rsidR="00CE5278">
              <w:rPr>
                <w:noProof/>
                <w:webHidden/>
              </w:rPr>
              <w:fldChar w:fldCharType="begin"/>
            </w:r>
            <w:r w:rsidR="00CE5278">
              <w:rPr>
                <w:noProof/>
                <w:webHidden/>
              </w:rPr>
              <w:instrText xml:space="preserve"> PAGEREF _Toc3299760 \h </w:instrText>
            </w:r>
            <w:r w:rsidR="00CE5278">
              <w:rPr>
                <w:noProof/>
                <w:webHidden/>
              </w:rPr>
            </w:r>
            <w:r w:rsidR="00CE5278">
              <w:rPr>
                <w:noProof/>
                <w:webHidden/>
              </w:rPr>
              <w:fldChar w:fldCharType="separate"/>
            </w:r>
            <w:r w:rsidR="00CE5278">
              <w:rPr>
                <w:noProof/>
                <w:webHidden/>
              </w:rPr>
              <w:t>56</w:t>
            </w:r>
            <w:r w:rsidR="00CE5278">
              <w:rPr>
                <w:noProof/>
                <w:webHidden/>
              </w:rPr>
              <w:fldChar w:fldCharType="end"/>
            </w:r>
          </w:hyperlink>
        </w:p>
        <w:p w:rsidR="00CE5278" w:rsidRDefault="0080369F">
          <w:pPr>
            <w:pStyle w:val="TDC2"/>
            <w:tabs>
              <w:tab w:val="left" w:pos="880"/>
              <w:tab w:val="right" w:leader="dot" w:pos="8494"/>
            </w:tabs>
            <w:rPr>
              <w:rFonts w:eastAsiaTheme="minorEastAsia"/>
              <w:noProof/>
              <w:lang w:val="es-AR" w:eastAsia="es-AR"/>
            </w:rPr>
          </w:pPr>
          <w:hyperlink w:anchor="_Toc3299761" w:history="1">
            <w:r w:rsidR="00CE5278" w:rsidRPr="00675648">
              <w:rPr>
                <w:rStyle w:val="Hipervnculo"/>
                <w:noProof/>
              </w:rPr>
              <w:t>6.5.</w:t>
            </w:r>
            <w:r w:rsidR="00CE5278">
              <w:rPr>
                <w:rFonts w:eastAsiaTheme="minorEastAsia"/>
                <w:noProof/>
                <w:lang w:val="es-AR" w:eastAsia="es-AR"/>
              </w:rPr>
              <w:tab/>
            </w:r>
            <w:r w:rsidR="00CE5278" w:rsidRPr="00675648">
              <w:rPr>
                <w:rStyle w:val="Hipervnculo"/>
                <w:noProof/>
              </w:rPr>
              <w:t>4° Etapa: Disposición Final de los Residuos</w:t>
            </w:r>
            <w:r w:rsidR="00CE5278">
              <w:rPr>
                <w:noProof/>
                <w:webHidden/>
              </w:rPr>
              <w:tab/>
            </w:r>
            <w:r w:rsidR="00CE5278">
              <w:rPr>
                <w:noProof/>
                <w:webHidden/>
              </w:rPr>
              <w:fldChar w:fldCharType="begin"/>
            </w:r>
            <w:r w:rsidR="00CE5278">
              <w:rPr>
                <w:noProof/>
                <w:webHidden/>
              </w:rPr>
              <w:instrText xml:space="preserve"> PAGEREF _Toc3299761 \h </w:instrText>
            </w:r>
            <w:r w:rsidR="00CE5278">
              <w:rPr>
                <w:noProof/>
                <w:webHidden/>
              </w:rPr>
            </w:r>
            <w:r w:rsidR="00CE5278">
              <w:rPr>
                <w:noProof/>
                <w:webHidden/>
              </w:rPr>
              <w:fldChar w:fldCharType="separate"/>
            </w:r>
            <w:r w:rsidR="00CE5278">
              <w:rPr>
                <w:noProof/>
                <w:webHidden/>
              </w:rPr>
              <w:t>60</w:t>
            </w:r>
            <w:r w:rsidR="00CE5278">
              <w:rPr>
                <w:noProof/>
                <w:webHidden/>
              </w:rPr>
              <w:fldChar w:fldCharType="end"/>
            </w:r>
          </w:hyperlink>
        </w:p>
        <w:p w:rsidR="00CE5278" w:rsidRDefault="0080369F">
          <w:pPr>
            <w:pStyle w:val="TDC3"/>
            <w:tabs>
              <w:tab w:val="left" w:pos="1320"/>
              <w:tab w:val="right" w:leader="dot" w:pos="8494"/>
            </w:tabs>
            <w:rPr>
              <w:rFonts w:eastAsiaTheme="minorEastAsia"/>
              <w:noProof/>
              <w:lang w:val="es-AR" w:eastAsia="es-AR"/>
            </w:rPr>
          </w:pPr>
          <w:hyperlink w:anchor="_Toc3299762" w:history="1">
            <w:r w:rsidR="00CE5278" w:rsidRPr="00675648">
              <w:rPr>
                <w:rStyle w:val="Hipervnculo"/>
                <w:noProof/>
              </w:rPr>
              <w:t>6.5.1.</w:t>
            </w:r>
            <w:r w:rsidR="00CE5278">
              <w:rPr>
                <w:rFonts w:eastAsiaTheme="minorEastAsia"/>
                <w:noProof/>
                <w:lang w:val="es-AR" w:eastAsia="es-AR"/>
              </w:rPr>
              <w:tab/>
            </w:r>
            <w:r w:rsidR="00CE5278" w:rsidRPr="00675648">
              <w:rPr>
                <w:rStyle w:val="Hipervnculo"/>
                <w:noProof/>
              </w:rPr>
              <w:t>Ubicación</w:t>
            </w:r>
            <w:r w:rsidR="00CE5278">
              <w:rPr>
                <w:noProof/>
                <w:webHidden/>
              </w:rPr>
              <w:tab/>
            </w:r>
            <w:r w:rsidR="00CE5278">
              <w:rPr>
                <w:noProof/>
                <w:webHidden/>
              </w:rPr>
              <w:fldChar w:fldCharType="begin"/>
            </w:r>
            <w:r w:rsidR="00CE5278">
              <w:rPr>
                <w:noProof/>
                <w:webHidden/>
              </w:rPr>
              <w:instrText xml:space="preserve"> PAGEREF _Toc3299762 \h </w:instrText>
            </w:r>
            <w:r w:rsidR="00CE5278">
              <w:rPr>
                <w:noProof/>
                <w:webHidden/>
              </w:rPr>
            </w:r>
            <w:r w:rsidR="00CE5278">
              <w:rPr>
                <w:noProof/>
                <w:webHidden/>
              </w:rPr>
              <w:fldChar w:fldCharType="separate"/>
            </w:r>
            <w:r w:rsidR="00CE5278">
              <w:rPr>
                <w:noProof/>
                <w:webHidden/>
              </w:rPr>
              <w:t>60</w:t>
            </w:r>
            <w:r w:rsidR="00CE5278">
              <w:rPr>
                <w:noProof/>
                <w:webHidden/>
              </w:rPr>
              <w:fldChar w:fldCharType="end"/>
            </w:r>
          </w:hyperlink>
        </w:p>
        <w:p w:rsidR="00CE5278" w:rsidRDefault="0080369F">
          <w:pPr>
            <w:pStyle w:val="TDC3"/>
            <w:tabs>
              <w:tab w:val="left" w:pos="1320"/>
              <w:tab w:val="right" w:leader="dot" w:pos="8494"/>
            </w:tabs>
            <w:rPr>
              <w:rFonts w:eastAsiaTheme="minorEastAsia"/>
              <w:noProof/>
              <w:lang w:val="es-AR" w:eastAsia="es-AR"/>
            </w:rPr>
          </w:pPr>
          <w:hyperlink w:anchor="_Toc3299763" w:history="1">
            <w:r w:rsidR="00CE5278" w:rsidRPr="00675648">
              <w:rPr>
                <w:rStyle w:val="Hipervnculo"/>
                <w:noProof/>
              </w:rPr>
              <w:t>6.5.2.</w:t>
            </w:r>
            <w:r w:rsidR="00CE5278">
              <w:rPr>
                <w:rFonts w:eastAsiaTheme="minorEastAsia"/>
                <w:noProof/>
                <w:lang w:val="es-AR" w:eastAsia="es-AR"/>
              </w:rPr>
              <w:tab/>
            </w:r>
            <w:r w:rsidR="00CE5278" w:rsidRPr="00675648">
              <w:rPr>
                <w:rStyle w:val="Hipervnculo"/>
                <w:noProof/>
              </w:rPr>
              <w:t>Control de ingreso</w:t>
            </w:r>
            <w:r w:rsidR="00CE5278">
              <w:rPr>
                <w:noProof/>
                <w:webHidden/>
              </w:rPr>
              <w:tab/>
            </w:r>
            <w:r w:rsidR="00CE5278">
              <w:rPr>
                <w:noProof/>
                <w:webHidden/>
              </w:rPr>
              <w:fldChar w:fldCharType="begin"/>
            </w:r>
            <w:r w:rsidR="00CE5278">
              <w:rPr>
                <w:noProof/>
                <w:webHidden/>
              </w:rPr>
              <w:instrText xml:space="preserve"> PAGEREF _Toc3299763 \h </w:instrText>
            </w:r>
            <w:r w:rsidR="00CE5278">
              <w:rPr>
                <w:noProof/>
                <w:webHidden/>
              </w:rPr>
            </w:r>
            <w:r w:rsidR="00CE5278">
              <w:rPr>
                <w:noProof/>
                <w:webHidden/>
              </w:rPr>
              <w:fldChar w:fldCharType="separate"/>
            </w:r>
            <w:r w:rsidR="00CE5278">
              <w:rPr>
                <w:noProof/>
                <w:webHidden/>
              </w:rPr>
              <w:t>61</w:t>
            </w:r>
            <w:r w:rsidR="00CE5278">
              <w:rPr>
                <w:noProof/>
                <w:webHidden/>
              </w:rPr>
              <w:fldChar w:fldCharType="end"/>
            </w:r>
          </w:hyperlink>
        </w:p>
        <w:p w:rsidR="00CE5278" w:rsidRDefault="0080369F">
          <w:pPr>
            <w:pStyle w:val="TDC3"/>
            <w:tabs>
              <w:tab w:val="left" w:pos="1320"/>
              <w:tab w:val="right" w:leader="dot" w:pos="8494"/>
            </w:tabs>
            <w:rPr>
              <w:rFonts w:eastAsiaTheme="minorEastAsia"/>
              <w:noProof/>
              <w:lang w:val="es-AR" w:eastAsia="es-AR"/>
            </w:rPr>
          </w:pPr>
          <w:hyperlink w:anchor="_Toc3299764" w:history="1">
            <w:r w:rsidR="00CE5278" w:rsidRPr="00675648">
              <w:rPr>
                <w:rStyle w:val="Hipervnculo"/>
                <w:noProof/>
              </w:rPr>
              <w:t>6.5.3.</w:t>
            </w:r>
            <w:r w:rsidR="00CE5278">
              <w:rPr>
                <w:rFonts w:eastAsiaTheme="minorEastAsia"/>
                <w:noProof/>
                <w:lang w:val="es-AR" w:eastAsia="es-AR"/>
              </w:rPr>
              <w:tab/>
            </w:r>
            <w:r w:rsidR="00CE5278" w:rsidRPr="00675648">
              <w:rPr>
                <w:rStyle w:val="Hipervnculo"/>
                <w:noProof/>
              </w:rPr>
              <w:t>Clasificación de Residuos Sólidos Urbanos</w:t>
            </w:r>
            <w:r w:rsidR="00CE5278">
              <w:rPr>
                <w:noProof/>
                <w:webHidden/>
              </w:rPr>
              <w:tab/>
            </w:r>
            <w:r w:rsidR="00CE5278">
              <w:rPr>
                <w:noProof/>
                <w:webHidden/>
              </w:rPr>
              <w:fldChar w:fldCharType="begin"/>
            </w:r>
            <w:r w:rsidR="00CE5278">
              <w:rPr>
                <w:noProof/>
                <w:webHidden/>
              </w:rPr>
              <w:instrText xml:space="preserve"> PAGEREF _Toc3299764 \h </w:instrText>
            </w:r>
            <w:r w:rsidR="00CE5278">
              <w:rPr>
                <w:noProof/>
                <w:webHidden/>
              </w:rPr>
            </w:r>
            <w:r w:rsidR="00CE5278">
              <w:rPr>
                <w:noProof/>
                <w:webHidden/>
              </w:rPr>
              <w:fldChar w:fldCharType="separate"/>
            </w:r>
            <w:r w:rsidR="00CE5278">
              <w:rPr>
                <w:noProof/>
                <w:webHidden/>
              </w:rPr>
              <w:t>61</w:t>
            </w:r>
            <w:r w:rsidR="00CE5278">
              <w:rPr>
                <w:noProof/>
                <w:webHidden/>
              </w:rPr>
              <w:fldChar w:fldCharType="end"/>
            </w:r>
          </w:hyperlink>
        </w:p>
        <w:p w:rsidR="00CE5278" w:rsidRDefault="0080369F">
          <w:pPr>
            <w:pStyle w:val="TDC3"/>
            <w:tabs>
              <w:tab w:val="left" w:pos="1320"/>
              <w:tab w:val="right" w:leader="dot" w:pos="8494"/>
            </w:tabs>
            <w:rPr>
              <w:rFonts w:eastAsiaTheme="minorEastAsia"/>
              <w:noProof/>
              <w:lang w:val="es-AR" w:eastAsia="es-AR"/>
            </w:rPr>
          </w:pPr>
          <w:hyperlink w:anchor="_Toc3299765" w:history="1">
            <w:r w:rsidR="00CE5278" w:rsidRPr="00675648">
              <w:rPr>
                <w:rStyle w:val="Hipervnculo"/>
                <w:noProof/>
              </w:rPr>
              <w:t>6.5.4.</w:t>
            </w:r>
            <w:r w:rsidR="00CE5278">
              <w:rPr>
                <w:rFonts w:eastAsiaTheme="minorEastAsia"/>
                <w:noProof/>
                <w:lang w:val="es-AR" w:eastAsia="es-AR"/>
              </w:rPr>
              <w:tab/>
            </w:r>
            <w:r w:rsidR="00CE5278" w:rsidRPr="00675648">
              <w:rPr>
                <w:rStyle w:val="Hipervnculo"/>
                <w:noProof/>
              </w:rPr>
              <w:t>Relleno Sanitario</w:t>
            </w:r>
            <w:r w:rsidR="00CE5278">
              <w:rPr>
                <w:noProof/>
                <w:webHidden/>
              </w:rPr>
              <w:tab/>
            </w:r>
            <w:r w:rsidR="00CE5278">
              <w:rPr>
                <w:noProof/>
                <w:webHidden/>
              </w:rPr>
              <w:fldChar w:fldCharType="begin"/>
            </w:r>
            <w:r w:rsidR="00CE5278">
              <w:rPr>
                <w:noProof/>
                <w:webHidden/>
              </w:rPr>
              <w:instrText xml:space="preserve"> PAGEREF _Toc3299765 \h </w:instrText>
            </w:r>
            <w:r w:rsidR="00CE5278">
              <w:rPr>
                <w:noProof/>
                <w:webHidden/>
              </w:rPr>
            </w:r>
            <w:r w:rsidR="00CE5278">
              <w:rPr>
                <w:noProof/>
                <w:webHidden/>
              </w:rPr>
              <w:fldChar w:fldCharType="separate"/>
            </w:r>
            <w:r w:rsidR="00CE5278">
              <w:rPr>
                <w:noProof/>
                <w:webHidden/>
              </w:rPr>
              <w:t>64</w:t>
            </w:r>
            <w:r w:rsidR="00CE5278">
              <w:rPr>
                <w:noProof/>
                <w:webHidden/>
              </w:rPr>
              <w:fldChar w:fldCharType="end"/>
            </w:r>
          </w:hyperlink>
        </w:p>
        <w:p w:rsidR="00CE5278" w:rsidRDefault="0080369F">
          <w:pPr>
            <w:pStyle w:val="TDC3"/>
            <w:tabs>
              <w:tab w:val="left" w:pos="1320"/>
              <w:tab w:val="right" w:leader="dot" w:pos="8494"/>
            </w:tabs>
            <w:rPr>
              <w:rFonts w:eastAsiaTheme="minorEastAsia"/>
              <w:noProof/>
              <w:lang w:val="es-AR" w:eastAsia="es-AR"/>
            </w:rPr>
          </w:pPr>
          <w:hyperlink w:anchor="_Toc3299766" w:history="1">
            <w:r w:rsidR="00CE5278" w:rsidRPr="00675648">
              <w:rPr>
                <w:rStyle w:val="Hipervnculo"/>
                <w:noProof/>
              </w:rPr>
              <w:t>6.5.5.</w:t>
            </w:r>
            <w:r w:rsidR="00CE5278">
              <w:rPr>
                <w:rFonts w:eastAsiaTheme="minorEastAsia"/>
                <w:noProof/>
                <w:lang w:val="es-AR" w:eastAsia="es-AR"/>
              </w:rPr>
              <w:tab/>
            </w:r>
            <w:r w:rsidR="00CE5278" w:rsidRPr="00675648">
              <w:rPr>
                <w:rStyle w:val="Hipervnculo"/>
                <w:noProof/>
              </w:rPr>
              <w:t>Señalización Exterior en el predio</w:t>
            </w:r>
            <w:r w:rsidR="00CE5278">
              <w:rPr>
                <w:noProof/>
                <w:webHidden/>
              </w:rPr>
              <w:tab/>
            </w:r>
            <w:r w:rsidR="00CE5278">
              <w:rPr>
                <w:noProof/>
                <w:webHidden/>
              </w:rPr>
              <w:fldChar w:fldCharType="begin"/>
            </w:r>
            <w:r w:rsidR="00CE5278">
              <w:rPr>
                <w:noProof/>
                <w:webHidden/>
              </w:rPr>
              <w:instrText xml:space="preserve"> PAGEREF _Toc3299766 \h </w:instrText>
            </w:r>
            <w:r w:rsidR="00CE5278">
              <w:rPr>
                <w:noProof/>
                <w:webHidden/>
              </w:rPr>
            </w:r>
            <w:r w:rsidR="00CE5278">
              <w:rPr>
                <w:noProof/>
                <w:webHidden/>
              </w:rPr>
              <w:fldChar w:fldCharType="separate"/>
            </w:r>
            <w:r w:rsidR="00CE5278">
              <w:rPr>
                <w:noProof/>
                <w:webHidden/>
              </w:rPr>
              <w:t>67</w:t>
            </w:r>
            <w:r w:rsidR="00CE5278">
              <w:rPr>
                <w:noProof/>
                <w:webHidden/>
              </w:rPr>
              <w:fldChar w:fldCharType="end"/>
            </w:r>
          </w:hyperlink>
        </w:p>
        <w:p w:rsidR="00CE5278" w:rsidRDefault="0080369F">
          <w:pPr>
            <w:pStyle w:val="TDC3"/>
            <w:tabs>
              <w:tab w:val="left" w:pos="1320"/>
              <w:tab w:val="right" w:leader="dot" w:pos="8494"/>
            </w:tabs>
            <w:rPr>
              <w:rFonts w:eastAsiaTheme="minorEastAsia"/>
              <w:noProof/>
              <w:lang w:val="es-AR" w:eastAsia="es-AR"/>
            </w:rPr>
          </w:pPr>
          <w:hyperlink w:anchor="_Toc3299767" w:history="1">
            <w:r w:rsidR="00CE5278" w:rsidRPr="00675648">
              <w:rPr>
                <w:rStyle w:val="Hipervnculo"/>
                <w:noProof/>
              </w:rPr>
              <w:t>6.5.6.</w:t>
            </w:r>
            <w:r w:rsidR="00CE5278">
              <w:rPr>
                <w:rFonts w:eastAsiaTheme="minorEastAsia"/>
                <w:noProof/>
                <w:lang w:val="es-AR" w:eastAsia="es-AR"/>
              </w:rPr>
              <w:tab/>
            </w:r>
            <w:r w:rsidR="00CE5278" w:rsidRPr="00675648">
              <w:rPr>
                <w:rStyle w:val="Hipervnculo"/>
                <w:noProof/>
              </w:rPr>
              <w:t>Mantenimiento del Predio</w:t>
            </w:r>
            <w:r w:rsidR="00CE5278">
              <w:rPr>
                <w:noProof/>
                <w:webHidden/>
              </w:rPr>
              <w:tab/>
            </w:r>
            <w:r w:rsidR="00CE5278">
              <w:rPr>
                <w:noProof/>
                <w:webHidden/>
              </w:rPr>
              <w:fldChar w:fldCharType="begin"/>
            </w:r>
            <w:r w:rsidR="00CE5278">
              <w:rPr>
                <w:noProof/>
                <w:webHidden/>
              </w:rPr>
              <w:instrText xml:space="preserve"> PAGEREF _Toc3299767 \h </w:instrText>
            </w:r>
            <w:r w:rsidR="00CE5278">
              <w:rPr>
                <w:noProof/>
                <w:webHidden/>
              </w:rPr>
            </w:r>
            <w:r w:rsidR="00CE5278">
              <w:rPr>
                <w:noProof/>
                <w:webHidden/>
              </w:rPr>
              <w:fldChar w:fldCharType="separate"/>
            </w:r>
            <w:r w:rsidR="00CE5278">
              <w:rPr>
                <w:noProof/>
                <w:webHidden/>
              </w:rPr>
              <w:t>68</w:t>
            </w:r>
            <w:r w:rsidR="00CE5278">
              <w:rPr>
                <w:noProof/>
                <w:webHidden/>
              </w:rPr>
              <w:fldChar w:fldCharType="end"/>
            </w:r>
          </w:hyperlink>
        </w:p>
        <w:p w:rsidR="00CE5278" w:rsidRDefault="0080369F">
          <w:pPr>
            <w:pStyle w:val="TDC3"/>
            <w:tabs>
              <w:tab w:val="left" w:pos="1320"/>
              <w:tab w:val="right" w:leader="dot" w:pos="8494"/>
            </w:tabs>
            <w:rPr>
              <w:rFonts w:eastAsiaTheme="minorEastAsia"/>
              <w:noProof/>
              <w:lang w:val="es-AR" w:eastAsia="es-AR"/>
            </w:rPr>
          </w:pPr>
          <w:hyperlink w:anchor="_Toc3299768" w:history="1">
            <w:r w:rsidR="00CE5278" w:rsidRPr="00675648">
              <w:rPr>
                <w:rStyle w:val="Hipervnculo"/>
                <w:noProof/>
              </w:rPr>
              <w:t>6.5.7.</w:t>
            </w:r>
            <w:r w:rsidR="00CE5278">
              <w:rPr>
                <w:rFonts w:eastAsiaTheme="minorEastAsia"/>
                <w:noProof/>
                <w:lang w:val="es-AR" w:eastAsia="es-AR"/>
              </w:rPr>
              <w:tab/>
            </w:r>
            <w:r w:rsidR="00CE5278" w:rsidRPr="00675648">
              <w:rPr>
                <w:rStyle w:val="Hipervnculo"/>
                <w:noProof/>
              </w:rPr>
              <w:t>Monitoreos ambientales</w:t>
            </w:r>
            <w:r w:rsidR="00CE5278">
              <w:rPr>
                <w:noProof/>
                <w:webHidden/>
              </w:rPr>
              <w:tab/>
            </w:r>
            <w:r w:rsidR="00CE5278">
              <w:rPr>
                <w:noProof/>
                <w:webHidden/>
              </w:rPr>
              <w:fldChar w:fldCharType="begin"/>
            </w:r>
            <w:r w:rsidR="00CE5278">
              <w:rPr>
                <w:noProof/>
                <w:webHidden/>
              </w:rPr>
              <w:instrText xml:space="preserve"> PAGEREF _Toc3299768 \h </w:instrText>
            </w:r>
            <w:r w:rsidR="00CE5278">
              <w:rPr>
                <w:noProof/>
                <w:webHidden/>
              </w:rPr>
            </w:r>
            <w:r w:rsidR="00CE5278">
              <w:rPr>
                <w:noProof/>
                <w:webHidden/>
              </w:rPr>
              <w:fldChar w:fldCharType="separate"/>
            </w:r>
            <w:r w:rsidR="00CE5278">
              <w:rPr>
                <w:noProof/>
                <w:webHidden/>
              </w:rPr>
              <w:t>69</w:t>
            </w:r>
            <w:r w:rsidR="00CE5278">
              <w:rPr>
                <w:noProof/>
                <w:webHidden/>
              </w:rPr>
              <w:fldChar w:fldCharType="end"/>
            </w:r>
          </w:hyperlink>
        </w:p>
        <w:p w:rsidR="00CE5278" w:rsidRDefault="0080369F">
          <w:pPr>
            <w:pStyle w:val="TDC3"/>
            <w:tabs>
              <w:tab w:val="left" w:pos="1320"/>
              <w:tab w:val="right" w:leader="dot" w:pos="8494"/>
            </w:tabs>
            <w:rPr>
              <w:rFonts w:eastAsiaTheme="minorEastAsia"/>
              <w:noProof/>
              <w:lang w:val="es-AR" w:eastAsia="es-AR"/>
            </w:rPr>
          </w:pPr>
          <w:hyperlink w:anchor="_Toc3299769" w:history="1">
            <w:r w:rsidR="00CE5278" w:rsidRPr="00675648">
              <w:rPr>
                <w:rStyle w:val="Hipervnculo"/>
                <w:noProof/>
              </w:rPr>
              <w:t>6.5.8.</w:t>
            </w:r>
            <w:r w:rsidR="00CE5278">
              <w:rPr>
                <w:rFonts w:eastAsiaTheme="minorEastAsia"/>
                <w:noProof/>
                <w:lang w:val="es-AR" w:eastAsia="es-AR"/>
              </w:rPr>
              <w:tab/>
            </w:r>
            <w:r w:rsidR="00CE5278" w:rsidRPr="00675648">
              <w:rPr>
                <w:rStyle w:val="Hipervnculo"/>
                <w:noProof/>
              </w:rPr>
              <w:t>Recursos</w:t>
            </w:r>
            <w:r w:rsidR="00CE5278">
              <w:rPr>
                <w:noProof/>
                <w:webHidden/>
              </w:rPr>
              <w:tab/>
            </w:r>
            <w:r w:rsidR="00CE5278">
              <w:rPr>
                <w:noProof/>
                <w:webHidden/>
              </w:rPr>
              <w:fldChar w:fldCharType="begin"/>
            </w:r>
            <w:r w:rsidR="00CE5278">
              <w:rPr>
                <w:noProof/>
                <w:webHidden/>
              </w:rPr>
              <w:instrText xml:space="preserve"> PAGEREF _Toc3299769 \h </w:instrText>
            </w:r>
            <w:r w:rsidR="00CE5278">
              <w:rPr>
                <w:noProof/>
                <w:webHidden/>
              </w:rPr>
            </w:r>
            <w:r w:rsidR="00CE5278">
              <w:rPr>
                <w:noProof/>
                <w:webHidden/>
              </w:rPr>
              <w:fldChar w:fldCharType="separate"/>
            </w:r>
            <w:r w:rsidR="00CE5278">
              <w:rPr>
                <w:noProof/>
                <w:webHidden/>
              </w:rPr>
              <w:t>70</w:t>
            </w:r>
            <w:r w:rsidR="00CE5278">
              <w:rPr>
                <w:noProof/>
                <w:webHidden/>
              </w:rPr>
              <w:fldChar w:fldCharType="end"/>
            </w:r>
          </w:hyperlink>
        </w:p>
        <w:p w:rsidR="00CE5278" w:rsidRDefault="0080369F">
          <w:pPr>
            <w:pStyle w:val="TDC3"/>
            <w:tabs>
              <w:tab w:val="left" w:pos="1320"/>
              <w:tab w:val="right" w:leader="dot" w:pos="8494"/>
            </w:tabs>
            <w:rPr>
              <w:rFonts w:eastAsiaTheme="minorEastAsia"/>
              <w:noProof/>
              <w:lang w:val="es-AR" w:eastAsia="es-AR"/>
            </w:rPr>
          </w:pPr>
          <w:hyperlink w:anchor="_Toc3299770" w:history="1">
            <w:r w:rsidR="00CE5278" w:rsidRPr="00675648">
              <w:rPr>
                <w:rStyle w:val="Hipervnculo"/>
                <w:noProof/>
              </w:rPr>
              <w:t>6.5.9.</w:t>
            </w:r>
            <w:r w:rsidR="00CE5278">
              <w:rPr>
                <w:rFonts w:eastAsiaTheme="minorEastAsia"/>
                <w:noProof/>
                <w:lang w:val="es-AR" w:eastAsia="es-AR"/>
              </w:rPr>
              <w:tab/>
            </w:r>
            <w:r w:rsidR="00CE5278" w:rsidRPr="00675648">
              <w:rPr>
                <w:rStyle w:val="Hipervnculo"/>
                <w:noProof/>
              </w:rPr>
              <w:t>Resumen</w:t>
            </w:r>
            <w:r w:rsidR="00CE5278">
              <w:rPr>
                <w:noProof/>
                <w:webHidden/>
              </w:rPr>
              <w:tab/>
            </w:r>
            <w:r w:rsidR="00CE5278">
              <w:rPr>
                <w:noProof/>
                <w:webHidden/>
              </w:rPr>
              <w:fldChar w:fldCharType="begin"/>
            </w:r>
            <w:r w:rsidR="00CE5278">
              <w:rPr>
                <w:noProof/>
                <w:webHidden/>
              </w:rPr>
              <w:instrText xml:space="preserve"> PAGEREF _Toc3299770 \h </w:instrText>
            </w:r>
            <w:r w:rsidR="00CE5278">
              <w:rPr>
                <w:noProof/>
                <w:webHidden/>
              </w:rPr>
            </w:r>
            <w:r w:rsidR="00CE5278">
              <w:rPr>
                <w:noProof/>
                <w:webHidden/>
              </w:rPr>
              <w:fldChar w:fldCharType="separate"/>
            </w:r>
            <w:r w:rsidR="00CE5278">
              <w:rPr>
                <w:noProof/>
                <w:webHidden/>
              </w:rPr>
              <w:t>71</w:t>
            </w:r>
            <w:r w:rsidR="00CE5278">
              <w:rPr>
                <w:noProof/>
                <w:webHidden/>
              </w:rPr>
              <w:fldChar w:fldCharType="end"/>
            </w:r>
          </w:hyperlink>
        </w:p>
        <w:p w:rsidR="00CE5278" w:rsidRDefault="0080369F">
          <w:pPr>
            <w:pStyle w:val="TDC1"/>
            <w:tabs>
              <w:tab w:val="left" w:pos="440"/>
              <w:tab w:val="right" w:leader="dot" w:pos="8494"/>
            </w:tabs>
            <w:rPr>
              <w:rFonts w:eastAsiaTheme="minorEastAsia"/>
              <w:noProof/>
              <w:lang w:val="es-AR" w:eastAsia="es-AR"/>
            </w:rPr>
          </w:pPr>
          <w:hyperlink w:anchor="_Toc3299771" w:history="1">
            <w:r w:rsidR="00CE5278" w:rsidRPr="00675648">
              <w:rPr>
                <w:rStyle w:val="Hipervnculo"/>
                <w:noProof/>
              </w:rPr>
              <w:t>7.</w:t>
            </w:r>
            <w:r w:rsidR="00CE5278">
              <w:rPr>
                <w:rFonts w:eastAsiaTheme="minorEastAsia"/>
                <w:noProof/>
                <w:lang w:val="es-AR" w:eastAsia="es-AR"/>
              </w:rPr>
              <w:tab/>
            </w:r>
            <w:r w:rsidR="00CE5278" w:rsidRPr="00675648">
              <w:rPr>
                <w:rStyle w:val="Hipervnculo"/>
                <w:noProof/>
              </w:rPr>
              <w:t>Conclusión</w:t>
            </w:r>
            <w:r w:rsidR="00CE5278">
              <w:rPr>
                <w:noProof/>
                <w:webHidden/>
              </w:rPr>
              <w:tab/>
            </w:r>
            <w:r w:rsidR="00CE5278">
              <w:rPr>
                <w:noProof/>
                <w:webHidden/>
              </w:rPr>
              <w:fldChar w:fldCharType="begin"/>
            </w:r>
            <w:r w:rsidR="00CE5278">
              <w:rPr>
                <w:noProof/>
                <w:webHidden/>
              </w:rPr>
              <w:instrText xml:space="preserve"> PAGEREF _Toc3299771 \h </w:instrText>
            </w:r>
            <w:r w:rsidR="00CE5278">
              <w:rPr>
                <w:noProof/>
                <w:webHidden/>
              </w:rPr>
            </w:r>
            <w:r w:rsidR="00CE5278">
              <w:rPr>
                <w:noProof/>
                <w:webHidden/>
              </w:rPr>
              <w:fldChar w:fldCharType="separate"/>
            </w:r>
            <w:r w:rsidR="00CE5278">
              <w:rPr>
                <w:noProof/>
                <w:webHidden/>
              </w:rPr>
              <w:t>73</w:t>
            </w:r>
            <w:r w:rsidR="00CE5278">
              <w:rPr>
                <w:noProof/>
                <w:webHidden/>
              </w:rPr>
              <w:fldChar w:fldCharType="end"/>
            </w:r>
          </w:hyperlink>
        </w:p>
        <w:p w:rsidR="00CE5278" w:rsidRDefault="0080369F">
          <w:pPr>
            <w:pStyle w:val="TDC1"/>
            <w:tabs>
              <w:tab w:val="left" w:pos="440"/>
              <w:tab w:val="right" w:leader="dot" w:pos="8494"/>
            </w:tabs>
            <w:rPr>
              <w:rFonts w:eastAsiaTheme="minorEastAsia"/>
              <w:noProof/>
              <w:lang w:val="es-AR" w:eastAsia="es-AR"/>
            </w:rPr>
          </w:pPr>
          <w:hyperlink w:anchor="_Toc3299772" w:history="1">
            <w:r w:rsidR="00CE5278" w:rsidRPr="00675648">
              <w:rPr>
                <w:rStyle w:val="Hipervnculo"/>
                <w:noProof/>
              </w:rPr>
              <w:t>8.</w:t>
            </w:r>
            <w:r w:rsidR="00CE5278">
              <w:rPr>
                <w:rFonts w:eastAsiaTheme="minorEastAsia"/>
                <w:noProof/>
                <w:lang w:val="es-AR" w:eastAsia="es-AR"/>
              </w:rPr>
              <w:tab/>
            </w:r>
            <w:r w:rsidR="00CE5278" w:rsidRPr="00675648">
              <w:rPr>
                <w:rStyle w:val="Hipervnculo"/>
                <w:noProof/>
              </w:rPr>
              <w:t>Bibliografía</w:t>
            </w:r>
            <w:r w:rsidR="00CE5278">
              <w:rPr>
                <w:noProof/>
                <w:webHidden/>
              </w:rPr>
              <w:tab/>
            </w:r>
            <w:r w:rsidR="00CE5278">
              <w:rPr>
                <w:noProof/>
                <w:webHidden/>
              </w:rPr>
              <w:fldChar w:fldCharType="begin"/>
            </w:r>
            <w:r w:rsidR="00CE5278">
              <w:rPr>
                <w:noProof/>
                <w:webHidden/>
              </w:rPr>
              <w:instrText xml:space="preserve"> PAGEREF _Toc3299772 \h </w:instrText>
            </w:r>
            <w:r w:rsidR="00CE5278">
              <w:rPr>
                <w:noProof/>
                <w:webHidden/>
              </w:rPr>
            </w:r>
            <w:r w:rsidR="00CE5278">
              <w:rPr>
                <w:noProof/>
                <w:webHidden/>
              </w:rPr>
              <w:fldChar w:fldCharType="separate"/>
            </w:r>
            <w:r w:rsidR="00CE5278">
              <w:rPr>
                <w:noProof/>
                <w:webHidden/>
              </w:rPr>
              <w:t>75</w:t>
            </w:r>
            <w:r w:rsidR="00CE5278">
              <w:rPr>
                <w:noProof/>
                <w:webHidden/>
              </w:rPr>
              <w:fldChar w:fldCharType="end"/>
            </w:r>
          </w:hyperlink>
        </w:p>
        <w:p w:rsidR="00CE5278" w:rsidRDefault="0080369F">
          <w:pPr>
            <w:pStyle w:val="TDC1"/>
            <w:tabs>
              <w:tab w:val="left" w:pos="440"/>
              <w:tab w:val="right" w:leader="dot" w:pos="8494"/>
            </w:tabs>
            <w:rPr>
              <w:rFonts w:eastAsiaTheme="minorEastAsia"/>
              <w:noProof/>
              <w:lang w:val="es-AR" w:eastAsia="es-AR"/>
            </w:rPr>
          </w:pPr>
          <w:hyperlink w:anchor="_Toc3299773" w:history="1">
            <w:r w:rsidR="00CE5278" w:rsidRPr="00675648">
              <w:rPr>
                <w:rStyle w:val="Hipervnculo"/>
                <w:noProof/>
              </w:rPr>
              <w:t>9.</w:t>
            </w:r>
            <w:r w:rsidR="00CE5278">
              <w:rPr>
                <w:rFonts w:eastAsiaTheme="minorEastAsia"/>
                <w:noProof/>
                <w:lang w:val="es-AR" w:eastAsia="es-AR"/>
              </w:rPr>
              <w:tab/>
            </w:r>
            <w:r w:rsidR="00CE5278" w:rsidRPr="00675648">
              <w:rPr>
                <w:rStyle w:val="Hipervnculo"/>
                <w:noProof/>
              </w:rPr>
              <w:t>Anexos</w:t>
            </w:r>
            <w:r w:rsidR="00CE5278">
              <w:rPr>
                <w:noProof/>
                <w:webHidden/>
              </w:rPr>
              <w:tab/>
            </w:r>
            <w:r w:rsidR="00CE5278">
              <w:rPr>
                <w:noProof/>
                <w:webHidden/>
              </w:rPr>
              <w:fldChar w:fldCharType="begin"/>
            </w:r>
            <w:r w:rsidR="00CE5278">
              <w:rPr>
                <w:noProof/>
                <w:webHidden/>
              </w:rPr>
              <w:instrText xml:space="preserve"> PAGEREF _Toc3299773 \h </w:instrText>
            </w:r>
            <w:r w:rsidR="00CE5278">
              <w:rPr>
                <w:noProof/>
                <w:webHidden/>
              </w:rPr>
            </w:r>
            <w:r w:rsidR="00CE5278">
              <w:rPr>
                <w:noProof/>
                <w:webHidden/>
              </w:rPr>
              <w:fldChar w:fldCharType="separate"/>
            </w:r>
            <w:r w:rsidR="00CE5278">
              <w:rPr>
                <w:noProof/>
                <w:webHidden/>
              </w:rPr>
              <w:t>76</w:t>
            </w:r>
            <w:r w:rsidR="00CE5278">
              <w:rPr>
                <w:noProof/>
                <w:webHidden/>
              </w:rPr>
              <w:fldChar w:fldCharType="end"/>
            </w:r>
          </w:hyperlink>
        </w:p>
        <w:p w:rsidR="00157A5A" w:rsidRPr="00577D9D" w:rsidRDefault="00157A5A" w:rsidP="00014DC8">
          <w:pPr>
            <w:jc w:val="both"/>
            <w:rPr>
              <w:rFonts w:ascii="Arial" w:hAnsi="Arial" w:cs="Arial"/>
            </w:rPr>
          </w:pPr>
          <w:r w:rsidRPr="00577D9D">
            <w:rPr>
              <w:rFonts w:ascii="Arial" w:hAnsi="Arial" w:cs="Arial"/>
              <w:b/>
              <w:bCs/>
              <w:lang w:val="es-ES"/>
            </w:rPr>
            <w:fldChar w:fldCharType="end"/>
          </w:r>
        </w:p>
      </w:sdtContent>
    </w:sdt>
    <w:p w:rsidR="00A55CB7" w:rsidRDefault="00A55CB7">
      <w:pPr>
        <w:rPr>
          <w:rFonts w:ascii="Arial" w:eastAsiaTheme="majorEastAsia" w:hAnsi="Arial" w:cs="Arial"/>
          <w:b/>
          <w:bCs/>
          <w:noProof/>
          <w:color w:val="7B881D" w:themeColor="accent1" w:themeShade="BF"/>
          <w:lang w:val="es-AR" w:eastAsia="es-AR"/>
        </w:rPr>
      </w:pPr>
      <w:bookmarkStart w:id="1" w:name="_Toc528679634"/>
      <w:bookmarkStart w:id="2" w:name="_Toc528680725"/>
      <w:bookmarkStart w:id="3" w:name="_Toc528865624"/>
      <w:bookmarkStart w:id="4" w:name="_Toc528865660"/>
      <w:bookmarkStart w:id="5" w:name="_Toc528865696"/>
      <w:bookmarkStart w:id="6" w:name="_Toc528679635"/>
      <w:bookmarkStart w:id="7" w:name="_Toc528680726"/>
      <w:bookmarkStart w:id="8" w:name="_Toc528865625"/>
      <w:bookmarkStart w:id="9" w:name="_Toc528865661"/>
      <w:bookmarkStart w:id="10" w:name="_Toc528865697"/>
      <w:bookmarkStart w:id="11" w:name="_Toc528679636"/>
      <w:bookmarkStart w:id="12" w:name="_Toc528680727"/>
      <w:bookmarkStart w:id="13" w:name="_Toc528865626"/>
      <w:bookmarkStart w:id="14" w:name="_Toc528865662"/>
      <w:bookmarkStart w:id="15" w:name="_Toc528865698"/>
      <w:bookmarkStart w:id="16" w:name="_Toc528679637"/>
      <w:bookmarkStart w:id="17" w:name="_Toc528680728"/>
      <w:bookmarkStart w:id="18" w:name="_Toc528865627"/>
      <w:bookmarkStart w:id="19" w:name="_Toc528865663"/>
      <w:bookmarkStart w:id="20" w:name="_Toc528865699"/>
      <w:bookmarkStart w:id="21" w:name="_Toc528679638"/>
      <w:bookmarkStart w:id="22" w:name="_Toc528680729"/>
      <w:bookmarkStart w:id="23" w:name="_Toc528865628"/>
      <w:bookmarkStart w:id="24" w:name="_Toc528865664"/>
      <w:bookmarkStart w:id="25" w:name="_Toc528865700"/>
      <w:bookmarkStart w:id="26" w:name="_Toc528679639"/>
      <w:bookmarkStart w:id="27" w:name="_Toc528680730"/>
      <w:bookmarkStart w:id="28" w:name="_Toc528865629"/>
      <w:bookmarkStart w:id="29" w:name="_Toc528865665"/>
      <w:bookmarkStart w:id="30" w:name="_Toc528865701"/>
      <w:bookmarkStart w:id="31" w:name="_Toc528679640"/>
      <w:bookmarkStart w:id="32" w:name="_Toc528680731"/>
      <w:bookmarkStart w:id="33" w:name="_Toc528865630"/>
      <w:bookmarkStart w:id="34" w:name="_Toc528865666"/>
      <w:bookmarkStart w:id="35" w:name="_Toc528865702"/>
      <w:bookmarkStart w:id="36" w:name="_Toc528679641"/>
      <w:bookmarkStart w:id="37" w:name="_Toc528680732"/>
      <w:bookmarkStart w:id="38" w:name="_Toc528865631"/>
      <w:bookmarkStart w:id="39" w:name="_Toc528865667"/>
      <w:bookmarkStart w:id="40" w:name="_Toc528865703"/>
      <w:bookmarkStart w:id="41" w:name="_Toc528679642"/>
      <w:bookmarkStart w:id="42" w:name="_Toc528680733"/>
      <w:bookmarkStart w:id="43" w:name="_Toc528865632"/>
      <w:bookmarkStart w:id="44" w:name="_Toc528865668"/>
      <w:bookmarkStart w:id="45" w:name="_Toc528865704"/>
      <w:bookmarkStart w:id="46" w:name="_Toc528679643"/>
      <w:bookmarkStart w:id="47" w:name="_Toc528680734"/>
      <w:bookmarkStart w:id="48" w:name="_Toc528865633"/>
      <w:bookmarkStart w:id="49" w:name="_Toc528865669"/>
      <w:bookmarkStart w:id="50" w:name="_Toc528865705"/>
      <w:bookmarkStart w:id="51" w:name="_Toc528679644"/>
      <w:bookmarkStart w:id="52" w:name="_Toc528680735"/>
      <w:bookmarkStart w:id="53" w:name="_Toc528865634"/>
      <w:bookmarkStart w:id="54" w:name="_Toc528865670"/>
      <w:bookmarkStart w:id="55" w:name="_Toc528865706"/>
      <w:bookmarkStart w:id="56" w:name="_Toc528679645"/>
      <w:bookmarkStart w:id="57" w:name="_Toc528680736"/>
      <w:bookmarkStart w:id="58" w:name="_Toc528865635"/>
      <w:bookmarkStart w:id="59" w:name="_Toc528865671"/>
      <w:bookmarkStart w:id="60" w:name="_Toc528865707"/>
      <w:bookmarkStart w:id="61" w:name="_Toc528679646"/>
      <w:bookmarkStart w:id="62" w:name="_Toc528680737"/>
      <w:bookmarkStart w:id="63" w:name="_Toc528865636"/>
      <w:bookmarkStart w:id="64" w:name="_Toc528865672"/>
      <w:bookmarkStart w:id="65" w:name="_Toc528865708"/>
      <w:bookmarkStart w:id="66" w:name="_Toc528679647"/>
      <w:bookmarkStart w:id="67" w:name="_Toc528680738"/>
      <w:bookmarkStart w:id="68" w:name="_Toc528865637"/>
      <w:bookmarkStart w:id="69" w:name="_Toc528865673"/>
      <w:bookmarkStart w:id="70" w:name="_Toc528865709"/>
      <w:bookmarkStart w:id="71" w:name="_Toc528679648"/>
      <w:bookmarkStart w:id="72" w:name="_Toc528680739"/>
      <w:bookmarkStart w:id="73" w:name="_Toc528865638"/>
      <w:bookmarkStart w:id="74" w:name="_Toc528865674"/>
      <w:bookmarkStart w:id="75" w:name="_Toc528865710"/>
      <w:bookmarkStart w:id="76" w:name="_Toc528679649"/>
      <w:bookmarkStart w:id="77" w:name="_Toc528680740"/>
      <w:bookmarkStart w:id="78" w:name="_Toc528865639"/>
      <w:bookmarkStart w:id="79" w:name="_Toc528865675"/>
      <w:bookmarkStart w:id="80" w:name="_Toc528865711"/>
      <w:bookmarkStart w:id="81" w:name="_Toc528679650"/>
      <w:bookmarkStart w:id="82" w:name="_Toc528680741"/>
      <w:bookmarkStart w:id="83" w:name="_Toc528865640"/>
      <w:bookmarkStart w:id="84" w:name="_Toc528865676"/>
      <w:bookmarkStart w:id="85" w:name="_Toc528865712"/>
      <w:bookmarkStart w:id="86" w:name="_Toc528679651"/>
      <w:bookmarkStart w:id="87" w:name="_Toc528680742"/>
      <w:bookmarkStart w:id="88" w:name="_Toc528865641"/>
      <w:bookmarkStart w:id="89" w:name="_Toc528865677"/>
      <w:bookmarkStart w:id="90" w:name="_Toc528865713"/>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r>
        <w:br w:type="page"/>
      </w:r>
    </w:p>
    <w:p w:rsidR="00C41119" w:rsidRPr="00577D9D" w:rsidRDefault="00E153D2" w:rsidP="001F5DE7">
      <w:pPr>
        <w:pStyle w:val="Ttulo1"/>
      </w:pPr>
      <w:bookmarkStart w:id="91" w:name="_Toc3299731"/>
      <w:r w:rsidRPr="00577D9D">
        <w:lastRenderedPageBreak/>
        <w:t>Introducción</w:t>
      </w:r>
      <w:bookmarkEnd w:id="91"/>
    </w:p>
    <w:p w:rsidR="000C4A69" w:rsidRDefault="00F73510" w:rsidP="00014DC8">
      <w:pPr>
        <w:jc w:val="both"/>
        <w:rPr>
          <w:rFonts w:ascii="Arial" w:hAnsi="Arial" w:cs="Arial"/>
          <w:lang w:val="es-AR"/>
        </w:rPr>
      </w:pPr>
      <w:r w:rsidRPr="00577D9D">
        <w:rPr>
          <w:rFonts w:ascii="Arial" w:hAnsi="Arial" w:cs="Arial"/>
          <w:lang w:val="es-AR"/>
        </w:rPr>
        <w:t>Mi nombre es Diego German Gaillard, soy egresado de la U</w:t>
      </w:r>
      <w:r w:rsidR="000C4A69">
        <w:rPr>
          <w:rFonts w:ascii="Arial" w:hAnsi="Arial" w:cs="Arial"/>
          <w:lang w:val="es-AR"/>
        </w:rPr>
        <w:t xml:space="preserve">niversidad </w:t>
      </w:r>
      <w:r w:rsidR="00FA2992">
        <w:rPr>
          <w:rFonts w:ascii="Arial" w:hAnsi="Arial" w:cs="Arial"/>
          <w:lang w:val="es-AR"/>
        </w:rPr>
        <w:t>Tecnológica</w:t>
      </w:r>
      <w:r w:rsidR="000C4A69">
        <w:rPr>
          <w:rFonts w:ascii="Arial" w:hAnsi="Arial" w:cs="Arial"/>
          <w:lang w:val="es-AR"/>
        </w:rPr>
        <w:t xml:space="preserve"> </w:t>
      </w:r>
      <w:r w:rsidRPr="00577D9D">
        <w:rPr>
          <w:rFonts w:ascii="Arial" w:hAnsi="Arial" w:cs="Arial"/>
          <w:lang w:val="es-AR"/>
        </w:rPr>
        <w:t>N</w:t>
      </w:r>
      <w:r w:rsidR="000C4A69">
        <w:rPr>
          <w:rFonts w:ascii="Arial" w:hAnsi="Arial" w:cs="Arial"/>
          <w:lang w:val="es-AR"/>
        </w:rPr>
        <w:t xml:space="preserve">acional, </w:t>
      </w:r>
      <w:r w:rsidRPr="00577D9D">
        <w:rPr>
          <w:rFonts w:ascii="Arial" w:hAnsi="Arial" w:cs="Arial"/>
          <w:lang w:val="es-AR"/>
        </w:rPr>
        <w:t>Facultad Regional Concepción del Uruguay de la carrera Lic. En Organización Industrial.</w:t>
      </w:r>
    </w:p>
    <w:p w:rsidR="00236855" w:rsidRPr="00577D9D" w:rsidRDefault="00F73510" w:rsidP="00014DC8">
      <w:pPr>
        <w:jc w:val="both"/>
        <w:rPr>
          <w:rFonts w:ascii="Arial" w:hAnsi="Arial" w:cs="Arial"/>
          <w:lang w:val="es-AR"/>
        </w:rPr>
      </w:pPr>
      <w:r w:rsidRPr="00577D9D">
        <w:rPr>
          <w:rFonts w:ascii="Arial" w:hAnsi="Arial" w:cs="Arial"/>
          <w:lang w:val="es-AR"/>
        </w:rPr>
        <w:t>En la actualidad, laboralmente me desempeño en el área Secretaria de Asuntos Estudiantiles de la Facultad y también en el Área Coordinación General de Servicios Públicos de la Municipalidad de Concepción del Uruguay.</w:t>
      </w:r>
    </w:p>
    <w:p w:rsidR="00A107F9" w:rsidRDefault="00FF1E6F" w:rsidP="00014DC8">
      <w:pPr>
        <w:jc w:val="both"/>
        <w:rPr>
          <w:rFonts w:ascii="Arial" w:hAnsi="Arial" w:cs="Arial"/>
          <w:lang w:val="es-AR"/>
        </w:rPr>
      </w:pPr>
      <w:r w:rsidRPr="00577D9D">
        <w:rPr>
          <w:rFonts w:ascii="Arial" w:hAnsi="Arial" w:cs="Arial"/>
          <w:lang w:val="es-AR"/>
        </w:rPr>
        <w:t>El objetivo de este trabajo e</w:t>
      </w:r>
      <w:r w:rsidR="00A107F9" w:rsidRPr="00577D9D">
        <w:rPr>
          <w:rFonts w:ascii="Arial" w:hAnsi="Arial" w:cs="Arial"/>
          <w:lang w:val="es-AR"/>
        </w:rPr>
        <w:t xml:space="preserve">s estudiar la </w:t>
      </w:r>
      <w:r w:rsidR="001810AA">
        <w:rPr>
          <w:rFonts w:ascii="Arial" w:hAnsi="Arial" w:cs="Arial"/>
          <w:lang w:val="es-AR"/>
        </w:rPr>
        <w:t>p</w:t>
      </w:r>
      <w:r w:rsidR="001810AA" w:rsidRPr="00EA4B8C">
        <w:rPr>
          <w:rFonts w:ascii="Arial" w:hAnsi="Arial" w:cs="Arial"/>
          <w:lang w:val="es-AR"/>
        </w:rPr>
        <w:t>roblemática</w:t>
      </w:r>
      <w:r w:rsidR="00D25963" w:rsidRPr="00577D9D">
        <w:rPr>
          <w:rFonts w:ascii="Arial" w:hAnsi="Arial" w:cs="Arial"/>
          <w:lang w:val="es-AR"/>
        </w:rPr>
        <w:t xml:space="preserve"> seleccionada</w:t>
      </w:r>
      <w:r w:rsidR="00A107F9" w:rsidRPr="00577D9D">
        <w:rPr>
          <w:rFonts w:ascii="Arial" w:hAnsi="Arial" w:cs="Arial"/>
          <w:lang w:val="es-AR"/>
        </w:rPr>
        <w:t>, que</w:t>
      </w:r>
      <w:r w:rsidR="00D25963" w:rsidRPr="00577D9D">
        <w:rPr>
          <w:rFonts w:ascii="Arial" w:hAnsi="Arial" w:cs="Arial"/>
          <w:lang w:val="es-AR"/>
        </w:rPr>
        <w:t xml:space="preserve"> es  </w:t>
      </w:r>
      <w:r w:rsidR="00A107F9" w:rsidRPr="00577D9D">
        <w:rPr>
          <w:rFonts w:ascii="Arial" w:hAnsi="Arial" w:cs="Arial"/>
          <w:lang w:val="es-AR"/>
        </w:rPr>
        <w:t>la “</w:t>
      </w:r>
      <w:r w:rsidR="00D25963" w:rsidRPr="00577D9D">
        <w:rPr>
          <w:rFonts w:ascii="Arial" w:hAnsi="Arial" w:cs="Arial"/>
          <w:i/>
          <w:lang w:val="es-AR"/>
        </w:rPr>
        <w:t>gestión de los residuos</w:t>
      </w:r>
      <w:r w:rsidR="00A107F9" w:rsidRPr="00577D9D">
        <w:rPr>
          <w:rFonts w:ascii="Arial" w:hAnsi="Arial" w:cs="Arial"/>
          <w:i/>
          <w:lang w:val="es-AR"/>
        </w:rPr>
        <w:t xml:space="preserve"> sólidos urbanos, industriales y no convencionales</w:t>
      </w:r>
      <w:r w:rsidR="00D25963" w:rsidRPr="00577D9D">
        <w:rPr>
          <w:rFonts w:ascii="Arial" w:hAnsi="Arial" w:cs="Arial"/>
          <w:i/>
          <w:lang w:val="es-AR"/>
        </w:rPr>
        <w:t xml:space="preserve"> en la ciudad de Concepción del Uruguay</w:t>
      </w:r>
      <w:r w:rsidR="00A107F9" w:rsidRPr="00577D9D">
        <w:rPr>
          <w:rFonts w:ascii="Arial" w:hAnsi="Arial" w:cs="Arial"/>
          <w:i/>
          <w:lang w:val="es-AR"/>
        </w:rPr>
        <w:t>”</w:t>
      </w:r>
      <w:r w:rsidR="00D25963" w:rsidRPr="00577D9D">
        <w:rPr>
          <w:rFonts w:ascii="Arial" w:hAnsi="Arial" w:cs="Arial"/>
          <w:lang w:val="es-AR"/>
        </w:rPr>
        <w:t xml:space="preserve">, </w:t>
      </w:r>
      <w:r w:rsidR="00A107F9" w:rsidRPr="00577D9D">
        <w:rPr>
          <w:rFonts w:ascii="Arial" w:hAnsi="Arial" w:cs="Arial"/>
          <w:lang w:val="es-AR"/>
        </w:rPr>
        <w:t>debido a</w:t>
      </w:r>
      <w:r w:rsidR="00D25963" w:rsidRPr="00577D9D">
        <w:rPr>
          <w:rFonts w:ascii="Arial" w:hAnsi="Arial" w:cs="Arial"/>
          <w:lang w:val="es-AR"/>
        </w:rPr>
        <w:t xml:space="preserve"> la cercana relación a mi desempeño laboral</w:t>
      </w:r>
      <w:r w:rsidR="00A107F9" w:rsidRPr="00577D9D">
        <w:rPr>
          <w:rFonts w:ascii="Arial" w:hAnsi="Arial" w:cs="Arial"/>
          <w:lang w:val="es-AR"/>
        </w:rPr>
        <w:t xml:space="preserve"> conozco determinadas falencias y es por ello que deseo estudiar el tema y realizar propuestas, analizar su viabilidad y desarrollarlas como se implementarían para mejorar la gestión en nuestra ciudad</w:t>
      </w:r>
      <w:r w:rsidR="00D25963" w:rsidRPr="00577D9D">
        <w:rPr>
          <w:rFonts w:ascii="Arial" w:hAnsi="Arial" w:cs="Arial"/>
          <w:lang w:val="es-AR"/>
        </w:rPr>
        <w:t>.</w:t>
      </w:r>
    </w:p>
    <w:p w:rsidR="000C4A69" w:rsidRDefault="000C4A69" w:rsidP="00014DC8">
      <w:pPr>
        <w:jc w:val="both"/>
        <w:rPr>
          <w:rFonts w:ascii="Arial" w:hAnsi="Arial" w:cs="Arial"/>
          <w:lang w:val="es-AR"/>
        </w:rPr>
      </w:pPr>
      <w:r>
        <w:rPr>
          <w:rFonts w:ascii="Arial" w:hAnsi="Arial" w:cs="Arial"/>
          <w:lang w:val="es-AR"/>
        </w:rPr>
        <w:t>Desde que comencé a formar parte del área Servicios Públicos, me puse como meta comenzar a trabajar con todo tipos de residuos, los que llamo “no convencionales”, Residuos Electrónicos, Aceite Vegetal Usado y Neumáticos Fuera de Uso, debido a que en diferentes puntos de la ciudad observaba la disposición incorrecta de los mismos, es por ello que me pareció adecuado darles importancia, luego de reuniones con grandes generadores pude aplicar mejoras a la gestión de este tipo de residuos a través de diferentes maneras, como recolección en origen o campañas de recolección. De esta manera disminuye la disposición inadecuada y la recepción por ejemplo de RAEES (Residuos de aparatos eléctricos y Electrónicos) en la disposición final de residuos.</w:t>
      </w:r>
      <w:r w:rsidR="007A29BC">
        <w:rPr>
          <w:rFonts w:ascii="Arial" w:hAnsi="Arial" w:cs="Arial"/>
          <w:lang w:val="es-AR"/>
        </w:rPr>
        <w:t xml:space="preserve"> A través de estas reuniones es que </w:t>
      </w:r>
      <w:r w:rsidR="0006687E">
        <w:rPr>
          <w:rFonts w:ascii="Arial" w:hAnsi="Arial" w:cs="Arial"/>
          <w:lang w:val="es-AR"/>
        </w:rPr>
        <w:t>también</w:t>
      </w:r>
      <w:r w:rsidR="007A29BC">
        <w:rPr>
          <w:rFonts w:ascii="Arial" w:hAnsi="Arial" w:cs="Arial"/>
          <w:lang w:val="es-AR"/>
        </w:rPr>
        <w:t xml:space="preserve"> capte información de que no contaban con un lugar donde disponer sus residuos.</w:t>
      </w:r>
    </w:p>
    <w:p w:rsidR="0093140E" w:rsidRDefault="0093140E" w:rsidP="00014DC8">
      <w:pPr>
        <w:jc w:val="both"/>
        <w:rPr>
          <w:rFonts w:ascii="Arial" w:hAnsi="Arial" w:cs="Arial"/>
          <w:lang w:val="es-AR"/>
        </w:rPr>
      </w:pPr>
      <w:r>
        <w:rPr>
          <w:rFonts w:ascii="Arial" w:hAnsi="Arial" w:cs="Arial"/>
          <w:lang w:val="es-AR"/>
        </w:rPr>
        <w:t>La gestión de los residuos en la ciudad es tan importante como la provisión de agua potable, servicio de cloacas, higiene urbana, es un tema de salud pública, el cual en cualquier municipio debe ser tratado con suma importancia.</w:t>
      </w:r>
    </w:p>
    <w:p w:rsidR="0093140E" w:rsidRDefault="0093140E" w:rsidP="00014DC8">
      <w:pPr>
        <w:jc w:val="both"/>
        <w:rPr>
          <w:rFonts w:ascii="Arial" w:hAnsi="Arial" w:cs="Arial"/>
          <w:lang w:val="es-AR"/>
        </w:rPr>
      </w:pPr>
      <w:r>
        <w:rPr>
          <w:rFonts w:ascii="Arial" w:hAnsi="Arial" w:cs="Arial"/>
          <w:lang w:val="es-AR"/>
        </w:rPr>
        <w:t xml:space="preserve">En este caso lo que se observa día a día y se obtiene como resultado es que el servicio de la Gestión de los Residuos debe ser constante y sin intervalos en su realización, ya que la generación de los mismos es constante, diariamente en la ciudad se generan aproximadamente 90 </w:t>
      </w:r>
      <w:proofErr w:type="spellStart"/>
      <w:r>
        <w:rPr>
          <w:rFonts w:ascii="Arial" w:hAnsi="Arial" w:cs="Arial"/>
          <w:lang w:val="es-AR"/>
        </w:rPr>
        <w:t>Tn</w:t>
      </w:r>
      <w:proofErr w:type="spellEnd"/>
      <w:r>
        <w:rPr>
          <w:rFonts w:ascii="Arial" w:hAnsi="Arial" w:cs="Arial"/>
          <w:lang w:val="es-AR"/>
        </w:rPr>
        <w:t xml:space="preserve"> que deben ser recolectadas y darles el tratamiento correspondiente.</w:t>
      </w:r>
    </w:p>
    <w:p w:rsidR="0093140E" w:rsidRDefault="0093140E" w:rsidP="00014DC8">
      <w:pPr>
        <w:jc w:val="both"/>
        <w:rPr>
          <w:rFonts w:ascii="Arial" w:hAnsi="Arial" w:cs="Arial"/>
          <w:lang w:val="es-AR"/>
        </w:rPr>
      </w:pPr>
      <w:r>
        <w:rPr>
          <w:rFonts w:ascii="Arial" w:hAnsi="Arial" w:cs="Arial"/>
          <w:lang w:val="es-AR"/>
        </w:rPr>
        <w:t xml:space="preserve">Lo que se busca proponer es una mejora a la gestión de los residuos abarcando un espectro </w:t>
      </w:r>
      <w:r w:rsidR="000C4A69">
        <w:rPr>
          <w:rFonts w:ascii="Arial" w:hAnsi="Arial" w:cs="Arial"/>
          <w:lang w:val="es-AR"/>
        </w:rPr>
        <w:t>más</w:t>
      </w:r>
      <w:r>
        <w:rPr>
          <w:rFonts w:ascii="Arial" w:hAnsi="Arial" w:cs="Arial"/>
          <w:lang w:val="es-AR"/>
        </w:rPr>
        <w:t xml:space="preserve"> amplio, donde se trabajaría con diferentes tipos de residuos que no son convencionales de generarse en un hogar en las mismas cantidades que los domiciliarios</w:t>
      </w:r>
      <w:r w:rsidR="000C4A69">
        <w:rPr>
          <w:rFonts w:ascii="Arial" w:hAnsi="Arial" w:cs="Arial"/>
          <w:lang w:val="es-AR"/>
        </w:rPr>
        <w:t>,</w:t>
      </w:r>
      <w:r>
        <w:rPr>
          <w:rFonts w:ascii="Arial" w:hAnsi="Arial" w:cs="Arial"/>
          <w:lang w:val="es-AR"/>
        </w:rPr>
        <w:t xml:space="preserve"> pero es una cantidad significativa viéndolo en la totalidad de la ciudad.</w:t>
      </w:r>
    </w:p>
    <w:p w:rsidR="0093140E" w:rsidRDefault="0093140E" w:rsidP="00014DC8">
      <w:pPr>
        <w:jc w:val="both"/>
        <w:rPr>
          <w:rFonts w:ascii="Arial" w:hAnsi="Arial" w:cs="Arial"/>
          <w:lang w:val="es-AR"/>
        </w:rPr>
      </w:pPr>
      <w:r>
        <w:rPr>
          <w:rFonts w:ascii="Arial" w:hAnsi="Arial" w:cs="Arial"/>
          <w:lang w:val="es-AR"/>
        </w:rPr>
        <w:t xml:space="preserve">Lo que observo desde el ámbito laboral donde me desempeño actualmente, </w:t>
      </w:r>
      <w:r w:rsidR="000C4A69">
        <w:rPr>
          <w:rFonts w:ascii="Arial" w:hAnsi="Arial" w:cs="Arial"/>
          <w:lang w:val="es-AR"/>
        </w:rPr>
        <w:t>Coordinación</w:t>
      </w:r>
      <w:r>
        <w:rPr>
          <w:rFonts w:ascii="Arial" w:hAnsi="Arial" w:cs="Arial"/>
          <w:lang w:val="es-AR"/>
        </w:rPr>
        <w:t xml:space="preserve"> de Servicios </w:t>
      </w:r>
      <w:r w:rsidR="000C4A69">
        <w:rPr>
          <w:rFonts w:ascii="Arial" w:hAnsi="Arial" w:cs="Arial"/>
          <w:lang w:val="es-AR"/>
        </w:rPr>
        <w:t>Públicos</w:t>
      </w:r>
      <w:r>
        <w:rPr>
          <w:rFonts w:ascii="Arial" w:hAnsi="Arial" w:cs="Arial"/>
          <w:lang w:val="es-AR"/>
        </w:rPr>
        <w:t xml:space="preserve">, es que diagramando e implementando el Plan de gestión donde se ofrece una alternativa a la </w:t>
      </w:r>
      <w:r w:rsidR="000C4A69">
        <w:rPr>
          <w:rFonts w:ascii="Arial" w:hAnsi="Arial" w:cs="Arial"/>
          <w:lang w:val="es-AR"/>
        </w:rPr>
        <w:t>población para y como disponer sus residuos</w:t>
      </w:r>
      <w:r>
        <w:rPr>
          <w:rFonts w:ascii="Arial" w:hAnsi="Arial" w:cs="Arial"/>
          <w:lang w:val="es-AR"/>
        </w:rPr>
        <w:t xml:space="preserve">, la misma se </w:t>
      </w:r>
      <w:r w:rsidR="007A29BC">
        <w:rPr>
          <w:rFonts w:ascii="Arial" w:hAnsi="Arial" w:cs="Arial"/>
          <w:lang w:val="es-AR"/>
        </w:rPr>
        <w:t>comprometería</w:t>
      </w:r>
      <w:r>
        <w:rPr>
          <w:rFonts w:ascii="Arial" w:hAnsi="Arial" w:cs="Arial"/>
          <w:lang w:val="es-AR"/>
        </w:rPr>
        <w:t xml:space="preserve"> a respetar dicho plan</w:t>
      </w:r>
      <w:r w:rsidR="007A29BC">
        <w:rPr>
          <w:rFonts w:ascii="Arial" w:hAnsi="Arial" w:cs="Arial"/>
          <w:lang w:val="es-AR"/>
        </w:rPr>
        <w:t xml:space="preserve"> ya lo ha demostrado con otras actividades</w:t>
      </w:r>
      <w:r>
        <w:rPr>
          <w:rFonts w:ascii="Arial" w:hAnsi="Arial" w:cs="Arial"/>
          <w:lang w:val="es-AR"/>
        </w:rPr>
        <w:t xml:space="preserve">. Es cuestión de tiempo y de que la implementación se haga efectiva en </w:t>
      </w:r>
      <w:proofErr w:type="gramStart"/>
      <w:r>
        <w:rPr>
          <w:rFonts w:ascii="Arial" w:hAnsi="Arial" w:cs="Arial"/>
          <w:lang w:val="es-AR"/>
        </w:rPr>
        <w:t>el</w:t>
      </w:r>
      <w:proofErr w:type="gramEnd"/>
      <w:r>
        <w:rPr>
          <w:rFonts w:ascii="Arial" w:hAnsi="Arial" w:cs="Arial"/>
          <w:lang w:val="es-AR"/>
        </w:rPr>
        <w:t xml:space="preserve"> totalidad de la ciudad</w:t>
      </w:r>
      <w:r w:rsidR="000C4A69">
        <w:rPr>
          <w:rFonts w:ascii="Arial" w:hAnsi="Arial" w:cs="Arial"/>
          <w:lang w:val="es-AR"/>
        </w:rPr>
        <w:t>. Un aspecto importante es la comunicación del mismo para que se entienda el funcionamiento.</w:t>
      </w:r>
    </w:p>
    <w:p w:rsidR="00C41119" w:rsidRPr="00577D9D" w:rsidRDefault="00C41119" w:rsidP="001F5DE7">
      <w:pPr>
        <w:pStyle w:val="Ttulo1"/>
      </w:pPr>
      <w:bookmarkStart w:id="92" w:name="_Toc3299732"/>
      <w:r w:rsidRPr="00577D9D">
        <w:lastRenderedPageBreak/>
        <w:t>Diagn</w:t>
      </w:r>
      <w:r w:rsidR="00DD1AE3" w:rsidRPr="00577D9D">
        <w:t>ó</w:t>
      </w:r>
      <w:r w:rsidRPr="00577D9D">
        <w:t>stico</w:t>
      </w:r>
      <w:bookmarkEnd w:id="92"/>
    </w:p>
    <w:p w:rsidR="007E5FD0" w:rsidRPr="00577D9D" w:rsidRDefault="002A2DC1" w:rsidP="00014DC8">
      <w:pPr>
        <w:jc w:val="both"/>
        <w:rPr>
          <w:rFonts w:ascii="Arial" w:hAnsi="Arial" w:cs="Arial"/>
          <w:lang w:val="es-AR"/>
        </w:rPr>
      </w:pPr>
      <w:r w:rsidRPr="00577D9D">
        <w:rPr>
          <w:rFonts w:ascii="Arial" w:hAnsi="Arial" w:cs="Arial"/>
          <w:lang w:val="es-AR"/>
        </w:rPr>
        <w:t>Concepción del Uruguay, del Departamento Uruguay, ciudad situada a la vera del Rio Uruguay y sobre la Autovía Artigas, es una urbe conectada con dos arte</w:t>
      </w:r>
      <w:r w:rsidR="004027E3">
        <w:rPr>
          <w:rFonts w:ascii="Arial" w:hAnsi="Arial" w:cs="Arial"/>
          <w:lang w:val="es-AR"/>
        </w:rPr>
        <w:t>rias muy importantes</w:t>
      </w:r>
      <w:r w:rsidRPr="00577D9D">
        <w:rPr>
          <w:rFonts w:ascii="Arial" w:hAnsi="Arial" w:cs="Arial"/>
          <w:lang w:val="es-AR"/>
        </w:rPr>
        <w:t>, tanto vial como fluvial, debido a los distintos accesos que</w:t>
      </w:r>
      <w:r w:rsidR="007E5FD0" w:rsidRPr="00577D9D">
        <w:rPr>
          <w:rFonts w:ascii="Arial" w:hAnsi="Arial" w:cs="Arial"/>
          <w:lang w:val="es-AR"/>
        </w:rPr>
        <w:t xml:space="preserve"> esta</w:t>
      </w:r>
      <w:r w:rsidRPr="00577D9D">
        <w:rPr>
          <w:rFonts w:ascii="Arial" w:hAnsi="Arial" w:cs="Arial"/>
          <w:lang w:val="es-AR"/>
        </w:rPr>
        <w:t xml:space="preserve"> posee. </w:t>
      </w:r>
    </w:p>
    <w:p w:rsidR="002A2DC1" w:rsidRPr="00577D9D" w:rsidRDefault="002A2DC1" w:rsidP="00014DC8">
      <w:pPr>
        <w:jc w:val="both"/>
        <w:rPr>
          <w:rFonts w:ascii="Arial" w:hAnsi="Arial" w:cs="Arial"/>
          <w:lang w:val="es-AR"/>
        </w:rPr>
      </w:pPr>
      <w:r w:rsidRPr="00577D9D">
        <w:rPr>
          <w:rFonts w:ascii="Arial" w:hAnsi="Arial" w:cs="Arial"/>
          <w:lang w:val="es-AR"/>
        </w:rPr>
        <w:t xml:space="preserve">Es un polo industrial mayormente orientado en la industria avícola y metalúrgica, rubro que actualmente emplea a un </w:t>
      </w:r>
      <w:r w:rsidR="00A107F9" w:rsidRPr="00577D9D">
        <w:rPr>
          <w:rFonts w:ascii="Arial" w:hAnsi="Arial" w:cs="Arial"/>
          <w:lang w:val="es-AR"/>
        </w:rPr>
        <w:t>número significativo de</w:t>
      </w:r>
      <w:r w:rsidRPr="00577D9D">
        <w:rPr>
          <w:rFonts w:ascii="Arial" w:hAnsi="Arial" w:cs="Arial"/>
          <w:lang w:val="es-AR"/>
        </w:rPr>
        <w:t xml:space="preserve"> familias de la ciudad. Estas empresas y las potenciales que analizan su posible instalación, ven en su análisis FODA, como oportunidad y fortaleza la conexión con los diferentes puntos del país que tiene la ciudad e</w:t>
      </w:r>
      <w:r w:rsidR="007E5FD0" w:rsidRPr="00577D9D">
        <w:rPr>
          <w:rFonts w:ascii="Arial" w:hAnsi="Arial" w:cs="Arial"/>
          <w:lang w:val="es-AR"/>
        </w:rPr>
        <w:t>n</w:t>
      </w:r>
      <w:r w:rsidRPr="00577D9D">
        <w:rPr>
          <w:rFonts w:ascii="Arial" w:hAnsi="Arial" w:cs="Arial"/>
          <w:lang w:val="es-AR"/>
        </w:rPr>
        <w:t xml:space="preserve">  cuestión de pocas horas</w:t>
      </w:r>
      <w:r w:rsidR="007E5FD0" w:rsidRPr="00577D9D">
        <w:rPr>
          <w:rFonts w:ascii="Arial" w:hAnsi="Arial" w:cs="Arial"/>
          <w:lang w:val="es-AR"/>
        </w:rPr>
        <w:t xml:space="preserve"> como </w:t>
      </w:r>
      <w:r w:rsidR="00B1534E" w:rsidRPr="00577D9D">
        <w:rPr>
          <w:rFonts w:ascii="Arial" w:hAnsi="Arial" w:cs="Arial"/>
          <w:lang w:val="es-AR"/>
        </w:rPr>
        <w:t>así</w:t>
      </w:r>
      <w:r w:rsidR="007E5FD0" w:rsidRPr="00577D9D">
        <w:rPr>
          <w:rFonts w:ascii="Arial" w:hAnsi="Arial" w:cs="Arial"/>
          <w:lang w:val="es-AR"/>
        </w:rPr>
        <w:t xml:space="preserve"> </w:t>
      </w:r>
      <w:r w:rsidR="00B1534E" w:rsidRPr="00577D9D">
        <w:rPr>
          <w:rFonts w:ascii="Arial" w:hAnsi="Arial" w:cs="Arial"/>
          <w:lang w:val="es-AR"/>
        </w:rPr>
        <w:t>también</w:t>
      </w:r>
      <w:r w:rsidR="007E5FD0" w:rsidRPr="00577D9D">
        <w:rPr>
          <w:rFonts w:ascii="Arial" w:hAnsi="Arial" w:cs="Arial"/>
          <w:lang w:val="es-AR"/>
        </w:rPr>
        <w:t xml:space="preserve"> mediante transporte fluvial ver la posibilidad de exportar la </w:t>
      </w:r>
      <w:r w:rsidR="00B1534E" w:rsidRPr="00577D9D">
        <w:rPr>
          <w:rFonts w:ascii="Arial" w:hAnsi="Arial" w:cs="Arial"/>
          <w:lang w:val="es-AR"/>
        </w:rPr>
        <w:t>producción</w:t>
      </w:r>
      <w:r w:rsidRPr="00577D9D">
        <w:rPr>
          <w:rFonts w:ascii="Arial" w:hAnsi="Arial" w:cs="Arial"/>
          <w:lang w:val="es-AR"/>
        </w:rPr>
        <w:t>.</w:t>
      </w:r>
    </w:p>
    <w:p w:rsidR="00975CA9" w:rsidRDefault="00FF1E6F" w:rsidP="00014DC8">
      <w:pPr>
        <w:jc w:val="both"/>
        <w:rPr>
          <w:rFonts w:ascii="Arial" w:hAnsi="Arial" w:cs="Arial"/>
          <w:lang w:val="es-AR"/>
        </w:rPr>
      </w:pPr>
      <w:r w:rsidRPr="00577D9D">
        <w:rPr>
          <w:rFonts w:ascii="Arial" w:hAnsi="Arial" w:cs="Arial"/>
          <w:lang w:val="es-AR"/>
        </w:rPr>
        <w:t>L</w:t>
      </w:r>
      <w:r w:rsidR="00A76DED" w:rsidRPr="00577D9D">
        <w:rPr>
          <w:rFonts w:ascii="Arial" w:hAnsi="Arial" w:cs="Arial"/>
          <w:lang w:val="es-AR"/>
        </w:rPr>
        <w:t xml:space="preserve">a ciudad es muy visitada por </w:t>
      </w:r>
      <w:r w:rsidRPr="00577D9D">
        <w:rPr>
          <w:rFonts w:ascii="Arial" w:hAnsi="Arial" w:cs="Arial"/>
          <w:lang w:val="es-AR"/>
        </w:rPr>
        <w:t>muchos turistas</w:t>
      </w:r>
      <w:r w:rsidR="00A76DED" w:rsidRPr="00577D9D">
        <w:rPr>
          <w:rFonts w:ascii="Arial" w:hAnsi="Arial" w:cs="Arial"/>
          <w:lang w:val="es-AR"/>
        </w:rPr>
        <w:t xml:space="preserve"> que se acercan debido a la oferta de playas, como lo son Paso Vera,  Banco </w:t>
      </w:r>
      <w:proofErr w:type="spellStart"/>
      <w:r w:rsidR="00A76DED" w:rsidRPr="00577D9D">
        <w:rPr>
          <w:rFonts w:ascii="Arial" w:hAnsi="Arial" w:cs="Arial"/>
          <w:lang w:val="es-AR"/>
        </w:rPr>
        <w:t>Pelay</w:t>
      </w:r>
      <w:proofErr w:type="spellEnd"/>
      <w:r w:rsidR="00A76DED" w:rsidRPr="00577D9D">
        <w:rPr>
          <w:rFonts w:ascii="Arial" w:hAnsi="Arial" w:cs="Arial"/>
          <w:lang w:val="es-AR"/>
        </w:rPr>
        <w:t xml:space="preserve"> y la Isla del Puerto, y termas que posee y actividades que se desarrollan en la época mayormente veraniega.  Otro paseo muy importante y rico en historia es la visita guiada al Palacio San José.</w:t>
      </w:r>
    </w:p>
    <w:p w:rsidR="00975CA9" w:rsidRDefault="00975CA9" w:rsidP="00014DC8">
      <w:pPr>
        <w:jc w:val="both"/>
        <w:rPr>
          <w:rFonts w:ascii="Arial" w:hAnsi="Arial" w:cs="Arial"/>
          <w:lang w:val="es-AR"/>
        </w:rPr>
      </w:pPr>
      <w:r>
        <w:rPr>
          <w:rFonts w:ascii="Arial" w:hAnsi="Arial" w:cs="Arial"/>
          <w:lang w:val="es-AR"/>
        </w:rPr>
        <w:t>Al igual que todas las ciudades compuestas por habitantes y donde existe un desarrollo productivo, se generan residuos  y es cada vez mayor esta generación debido al consumo de las personas</w:t>
      </w:r>
      <w:r w:rsidR="0006687E">
        <w:rPr>
          <w:rFonts w:ascii="Arial" w:hAnsi="Arial" w:cs="Arial"/>
          <w:lang w:val="es-AR"/>
        </w:rPr>
        <w:t>,</w:t>
      </w:r>
      <w:r>
        <w:rPr>
          <w:rFonts w:ascii="Arial" w:hAnsi="Arial" w:cs="Arial"/>
          <w:lang w:val="es-AR"/>
        </w:rPr>
        <w:t xml:space="preserve"> de diferentes tipos de productos y de no ir </w:t>
      </w:r>
      <w:r w:rsidR="009953F0">
        <w:rPr>
          <w:rFonts w:ascii="Arial" w:hAnsi="Arial" w:cs="Arial"/>
          <w:lang w:val="es-AR"/>
        </w:rPr>
        <w:t xml:space="preserve">en forma paralela, </w:t>
      </w:r>
      <w:r>
        <w:rPr>
          <w:rFonts w:ascii="Arial" w:hAnsi="Arial" w:cs="Arial"/>
          <w:lang w:val="es-AR"/>
        </w:rPr>
        <w:t xml:space="preserve">realizando una </w:t>
      </w:r>
      <w:r w:rsidR="00717159">
        <w:rPr>
          <w:rFonts w:ascii="Arial" w:hAnsi="Arial" w:cs="Arial"/>
          <w:lang w:val="es-AR"/>
        </w:rPr>
        <w:t>disposición</w:t>
      </w:r>
      <w:r>
        <w:rPr>
          <w:rFonts w:ascii="Arial" w:hAnsi="Arial" w:cs="Arial"/>
          <w:lang w:val="es-AR"/>
        </w:rPr>
        <w:t xml:space="preserve"> consciente de los residuos sino que son depositados para que los retire el recolector de residuos en el día que corresponde o lo disponen en lugares no habilitados</w:t>
      </w:r>
      <w:r w:rsidR="00717159">
        <w:rPr>
          <w:rFonts w:ascii="Arial" w:hAnsi="Arial" w:cs="Arial"/>
          <w:lang w:val="es-AR"/>
        </w:rPr>
        <w:t xml:space="preserve"> generando </w:t>
      </w:r>
      <w:r w:rsidR="009953F0">
        <w:rPr>
          <w:rFonts w:ascii="Arial" w:hAnsi="Arial" w:cs="Arial"/>
          <w:lang w:val="es-AR"/>
        </w:rPr>
        <w:t>también</w:t>
      </w:r>
      <w:r w:rsidR="00717159">
        <w:rPr>
          <w:rFonts w:ascii="Arial" w:hAnsi="Arial" w:cs="Arial"/>
          <w:lang w:val="es-AR"/>
        </w:rPr>
        <w:t xml:space="preserve"> un nuevo problema en la sociedad</w:t>
      </w:r>
      <w:r>
        <w:rPr>
          <w:rFonts w:ascii="Arial" w:hAnsi="Arial" w:cs="Arial"/>
          <w:lang w:val="es-AR"/>
        </w:rPr>
        <w:t>.</w:t>
      </w:r>
    </w:p>
    <w:p w:rsidR="00975CA9" w:rsidRDefault="00975CA9" w:rsidP="00014DC8">
      <w:pPr>
        <w:jc w:val="both"/>
        <w:rPr>
          <w:rFonts w:ascii="Arial" w:hAnsi="Arial" w:cs="Arial"/>
          <w:lang w:val="es-AR"/>
        </w:rPr>
      </w:pPr>
      <w:r>
        <w:rPr>
          <w:rFonts w:ascii="Arial" w:hAnsi="Arial" w:cs="Arial"/>
          <w:lang w:val="es-AR"/>
        </w:rPr>
        <w:t xml:space="preserve">La generación de residuos es un problema al cual se le busca de manera constante una solución a nivel mundial, en la actualidad en los países, regiones, ciudades que realizan una gestión </w:t>
      </w:r>
      <w:r w:rsidR="001A1210">
        <w:rPr>
          <w:rFonts w:ascii="Arial" w:hAnsi="Arial" w:cs="Arial"/>
          <w:lang w:val="es-AR"/>
        </w:rPr>
        <w:t>adecuada de los residuos. El objetivo es la disminución de la cantidad de residuos que se dispongan finalmente, en algunos países se utiliza la incineración, en otros como el nuestro se</w:t>
      </w:r>
      <w:r>
        <w:rPr>
          <w:rFonts w:ascii="Arial" w:hAnsi="Arial" w:cs="Arial"/>
          <w:lang w:val="es-AR"/>
        </w:rPr>
        <w:t xml:space="preserve"> utilizan relleno</w:t>
      </w:r>
      <w:r w:rsidR="001A1210">
        <w:rPr>
          <w:rFonts w:ascii="Arial" w:hAnsi="Arial" w:cs="Arial"/>
          <w:lang w:val="es-AR"/>
        </w:rPr>
        <w:t>s</w:t>
      </w:r>
      <w:r>
        <w:rPr>
          <w:rFonts w:ascii="Arial" w:hAnsi="Arial" w:cs="Arial"/>
          <w:lang w:val="es-AR"/>
        </w:rPr>
        <w:t xml:space="preserve"> sanitario</w:t>
      </w:r>
      <w:r w:rsidR="001A1210">
        <w:rPr>
          <w:rFonts w:ascii="Arial" w:hAnsi="Arial" w:cs="Arial"/>
          <w:lang w:val="es-AR"/>
        </w:rPr>
        <w:t>s</w:t>
      </w:r>
      <w:r>
        <w:rPr>
          <w:rFonts w:ascii="Arial" w:hAnsi="Arial" w:cs="Arial"/>
          <w:lang w:val="es-AR"/>
        </w:rPr>
        <w:t xml:space="preserve"> </w:t>
      </w:r>
      <w:r w:rsidR="001A1210">
        <w:rPr>
          <w:rFonts w:ascii="Arial" w:hAnsi="Arial" w:cs="Arial"/>
          <w:lang w:val="es-AR"/>
        </w:rPr>
        <w:t xml:space="preserve">en las condiciones y operándolos de la manera </w:t>
      </w:r>
      <w:r>
        <w:rPr>
          <w:rFonts w:ascii="Arial" w:hAnsi="Arial" w:cs="Arial"/>
          <w:lang w:val="es-AR"/>
        </w:rPr>
        <w:t>que correspond</w:t>
      </w:r>
      <w:r w:rsidR="001A1210">
        <w:rPr>
          <w:rFonts w:ascii="Arial" w:hAnsi="Arial" w:cs="Arial"/>
          <w:lang w:val="es-AR"/>
        </w:rPr>
        <w:t>a</w:t>
      </w:r>
      <w:r>
        <w:rPr>
          <w:rFonts w:ascii="Arial" w:hAnsi="Arial" w:cs="Arial"/>
          <w:lang w:val="es-AR"/>
        </w:rPr>
        <w:t>n. Tampoco es una solución para siempre debido a que para este tipo de operaciones se necesita de terrenos, maquinarias y diferentes recursos con los que no en todos los municipios se cuentan.</w:t>
      </w:r>
    </w:p>
    <w:p w:rsidR="001A1210" w:rsidRDefault="001A1210" w:rsidP="00014DC8">
      <w:pPr>
        <w:jc w:val="both"/>
        <w:rPr>
          <w:rFonts w:ascii="Arial" w:hAnsi="Arial" w:cs="Arial"/>
          <w:lang w:val="es-AR"/>
        </w:rPr>
      </w:pPr>
      <w:r>
        <w:rPr>
          <w:rFonts w:ascii="Arial" w:hAnsi="Arial" w:cs="Arial"/>
          <w:lang w:val="es-AR"/>
        </w:rPr>
        <w:t>En Argentina se está trabajando en la implementación de la incineración de residuos, pero en otros países ya se encuentra en funcionamiento, como lo son:</w:t>
      </w:r>
    </w:p>
    <w:p w:rsidR="00F669C7" w:rsidRDefault="00F669C7" w:rsidP="00014DC8">
      <w:pPr>
        <w:jc w:val="both"/>
        <w:rPr>
          <w:rFonts w:ascii="Arial" w:hAnsi="Arial" w:cs="Arial"/>
          <w:b/>
          <w:lang w:val="es-AR"/>
        </w:rPr>
      </w:pPr>
      <w:r w:rsidRPr="00F669C7">
        <w:rPr>
          <w:rFonts w:ascii="Arial" w:hAnsi="Arial" w:cs="Arial"/>
          <w:b/>
          <w:lang w:val="es-AR"/>
        </w:rPr>
        <w:t>Noruega y Suecia:</w:t>
      </w:r>
    </w:p>
    <w:p w:rsidR="00F669C7" w:rsidRDefault="00F669C7" w:rsidP="00014DC8">
      <w:pPr>
        <w:jc w:val="both"/>
        <w:rPr>
          <w:rFonts w:ascii="Arial" w:hAnsi="Arial" w:cs="Arial"/>
          <w:lang w:val="es-AR"/>
        </w:rPr>
      </w:pPr>
      <w:r>
        <w:rPr>
          <w:rFonts w:ascii="Arial" w:hAnsi="Arial" w:cs="Arial"/>
          <w:lang w:val="es-AR"/>
        </w:rPr>
        <w:t xml:space="preserve">En </w:t>
      </w:r>
      <w:r w:rsidRPr="002D1BFF">
        <w:rPr>
          <w:rFonts w:ascii="Arial" w:hAnsi="Arial" w:cs="Arial"/>
          <w:i/>
          <w:lang w:val="es-AR"/>
        </w:rPr>
        <w:t>Noruega</w:t>
      </w:r>
      <w:r>
        <w:rPr>
          <w:rFonts w:ascii="Arial" w:hAnsi="Arial" w:cs="Arial"/>
          <w:lang w:val="es-AR"/>
        </w:rPr>
        <w:t xml:space="preserve"> se utiliza el método de incineración para la generación de energía,</w:t>
      </w:r>
      <w:r w:rsidR="009953F0">
        <w:rPr>
          <w:rFonts w:ascii="Arial" w:hAnsi="Arial" w:cs="Arial"/>
          <w:lang w:val="es-AR"/>
        </w:rPr>
        <w:t xml:space="preserve"> los residuos recolectados, </w:t>
      </w:r>
      <w:r>
        <w:rPr>
          <w:rFonts w:ascii="Arial" w:hAnsi="Arial" w:cs="Arial"/>
          <w:lang w:val="es-AR"/>
        </w:rPr>
        <w:t>generados por los 1,4 millones de habitantes tienen ese destino y debido al tamaño de las plantas de generación de energía, el país debe importar residuos de países vecinos para poder abastecer la capacidad de la misma.</w:t>
      </w:r>
    </w:p>
    <w:p w:rsidR="00F669C7" w:rsidRDefault="00F669C7" w:rsidP="00014DC8">
      <w:pPr>
        <w:jc w:val="both"/>
        <w:rPr>
          <w:rFonts w:ascii="Arial" w:hAnsi="Arial" w:cs="Arial"/>
          <w:lang w:val="es-AR"/>
        </w:rPr>
      </w:pPr>
      <w:r>
        <w:rPr>
          <w:rFonts w:ascii="Arial" w:hAnsi="Arial" w:cs="Arial"/>
          <w:lang w:val="es-AR"/>
        </w:rPr>
        <w:t xml:space="preserve">En el país se realiza la separación en origen de los residuos y por ende la recolección diferenciada. La </w:t>
      </w:r>
      <w:r w:rsidR="00256CDA">
        <w:rPr>
          <w:rFonts w:ascii="Arial" w:hAnsi="Arial" w:cs="Arial"/>
          <w:lang w:val="es-AR"/>
        </w:rPr>
        <w:t>única</w:t>
      </w:r>
      <w:r>
        <w:rPr>
          <w:rFonts w:ascii="Arial" w:hAnsi="Arial" w:cs="Arial"/>
          <w:lang w:val="es-AR"/>
        </w:rPr>
        <w:t xml:space="preserve"> disposición final que realizan en rellenos sanitarios es la de las cenizas producto de la incineración.</w:t>
      </w:r>
      <w:r w:rsidR="00256CDA">
        <w:rPr>
          <w:rFonts w:ascii="Arial" w:hAnsi="Arial" w:cs="Arial"/>
          <w:lang w:val="es-AR"/>
        </w:rPr>
        <w:t xml:space="preserve"> Solo un 20% de la basura incinerada se convierte en ceniza.</w:t>
      </w:r>
    </w:p>
    <w:p w:rsidR="00F669C7" w:rsidRDefault="00F669C7" w:rsidP="00014DC8">
      <w:pPr>
        <w:jc w:val="both"/>
        <w:rPr>
          <w:rFonts w:ascii="Arial" w:hAnsi="Arial" w:cs="Arial"/>
          <w:lang w:val="es-AR"/>
        </w:rPr>
      </w:pPr>
      <w:r>
        <w:rPr>
          <w:rFonts w:ascii="Arial" w:hAnsi="Arial" w:cs="Arial"/>
          <w:lang w:val="es-AR"/>
        </w:rPr>
        <w:lastRenderedPageBreak/>
        <w:t xml:space="preserve">En </w:t>
      </w:r>
      <w:r w:rsidRPr="002D1BFF">
        <w:rPr>
          <w:rFonts w:ascii="Arial" w:hAnsi="Arial" w:cs="Arial"/>
          <w:i/>
          <w:lang w:val="es-AR"/>
        </w:rPr>
        <w:t>Suecia</w:t>
      </w:r>
      <w:r>
        <w:rPr>
          <w:rFonts w:ascii="Arial" w:hAnsi="Arial" w:cs="Arial"/>
          <w:lang w:val="es-AR"/>
        </w:rPr>
        <w:t xml:space="preserve"> </w:t>
      </w:r>
      <w:r w:rsidR="002D1BFF">
        <w:rPr>
          <w:rFonts w:ascii="Arial" w:hAnsi="Arial" w:cs="Arial"/>
          <w:lang w:val="es-AR"/>
        </w:rPr>
        <w:t>se recicla el 99% de los residuos generados, y en este caso este resultado se obtuvo debido a la educación en los habitantes del país.</w:t>
      </w:r>
    </w:p>
    <w:p w:rsidR="002D1BFF" w:rsidRDefault="002D1BFF" w:rsidP="00014DC8">
      <w:pPr>
        <w:jc w:val="both"/>
        <w:rPr>
          <w:rFonts w:ascii="Arial" w:hAnsi="Arial" w:cs="Arial"/>
          <w:lang w:val="es-AR"/>
        </w:rPr>
      </w:pPr>
      <w:r>
        <w:rPr>
          <w:rFonts w:ascii="Arial" w:hAnsi="Arial" w:cs="Arial"/>
          <w:lang w:val="es-AR"/>
        </w:rPr>
        <w:t>Según palabras del encargado de la gestión de los residuos, en Suecia es clave la existencia de estaciones de reciclaje en cada zona residencial, donde los vecinos que separan en origen, depositan en sus cestos de colores y estos son llevados a las mencionadas estaciones.</w:t>
      </w:r>
    </w:p>
    <w:p w:rsidR="002D1BFF" w:rsidRDefault="002D1BFF" w:rsidP="00014DC8">
      <w:pPr>
        <w:jc w:val="both"/>
        <w:rPr>
          <w:rFonts w:ascii="Arial" w:hAnsi="Arial" w:cs="Arial"/>
          <w:lang w:val="es-AR"/>
        </w:rPr>
      </w:pPr>
      <w:r>
        <w:rPr>
          <w:rFonts w:ascii="Arial" w:hAnsi="Arial" w:cs="Arial"/>
          <w:lang w:val="es-AR"/>
        </w:rPr>
        <w:t>En los hogares suecos se separan: diarios, plásticos, papel, metal, vidrio, aparatos electrónicos, pilas, etc.</w:t>
      </w:r>
    </w:p>
    <w:p w:rsidR="002D1BFF" w:rsidRPr="00F669C7" w:rsidRDefault="002D1BFF" w:rsidP="00014DC8">
      <w:pPr>
        <w:jc w:val="both"/>
        <w:rPr>
          <w:rFonts w:ascii="Arial" w:hAnsi="Arial" w:cs="Arial"/>
          <w:lang w:val="es-AR"/>
        </w:rPr>
      </w:pPr>
      <w:r>
        <w:rPr>
          <w:rFonts w:ascii="Arial" w:hAnsi="Arial" w:cs="Arial"/>
          <w:lang w:val="es-AR"/>
        </w:rPr>
        <w:t>Se utiliza la incineración de los residuos, donde el 50% de lo generado se incinera para producir energía y el resto para reciclar.</w:t>
      </w:r>
    </w:p>
    <w:p w:rsidR="001A1210" w:rsidRDefault="001A1210" w:rsidP="00014DC8">
      <w:pPr>
        <w:jc w:val="both"/>
        <w:rPr>
          <w:rFonts w:ascii="Arial" w:hAnsi="Arial" w:cs="Arial"/>
          <w:lang w:val="es-AR"/>
        </w:rPr>
      </w:pPr>
    </w:p>
    <w:p w:rsidR="00975CA9" w:rsidRDefault="00975CA9" w:rsidP="00014DC8">
      <w:pPr>
        <w:jc w:val="both"/>
        <w:rPr>
          <w:rFonts w:ascii="Arial" w:hAnsi="Arial" w:cs="Arial"/>
          <w:lang w:val="es-AR"/>
        </w:rPr>
      </w:pPr>
      <w:r>
        <w:rPr>
          <w:rFonts w:ascii="Arial" w:hAnsi="Arial" w:cs="Arial"/>
          <w:lang w:val="es-AR"/>
        </w:rPr>
        <w:t xml:space="preserve">En Argentina existen lugares </w:t>
      </w:r>
      <w:r w:rsidR="001A1210">
        <w:rPr>
          <w:rFonts w:ascii="Arial" w:hAnsi="Arial" w:cs="Arial"/>
          <w:lang w:val="es-AR"/>
        </w:rPr>
        <w:t xml:space="preserve">donde se utilizan </w:t>
      </w:r>
      <w:r w:rsidR="002D1BFF">
        <w:rPr>
          <w:rFonts w:ascii="Arial" w:hAnsi="Arial" w:cs="Arial"/>
          <w:lang w:val="es-AR"/>
        </w:rPr>
        <w:t>rellenos sanitarios para</w:t>
      </w:r>
      <w:r w:rsidR="001A1210">
        <w:rPr>
          <w:rFonts w:ascii="Arial" w:hAnsi="Arial" w:cs="Arial"/>
          <w:lang w:val="es-AR"/>
        </w:rPr>
        <w:t xml:space="preserve"> la disposición final de Residuos Sólidos Urbanos y son operadas de manera correcta es por ello que se gestionan de manera responsable los residuos, por ejemplo:</w:t>
      </w:r>
    </w:p>
    <w:p w:rsidR="001A1210" w:rsidRDefault="001A1210" w:rsidP="00014DC8">
      <w:pPr>
        <w:jc w:val="both"/>
        <w:rPr>
          <w:rFonts w:ascii="Arial" w:hAnsi="Arial" w:cs="Arial"/>
          <w:lang w:val="es-AR"/>
        </w:rPr>
      </w:pPr>
      <w:r w:rsidRPr="001A1210">
        <w:rPr>
          <w:rFonts w:ascii="Arial" w:hAnsi="Arial" w:cs="Arial"/>
          <w:b/>
          <w:lang w:val="es-AR"/>
        </w:rPr>
        <w:t>Buenos Aires:</w:t>
      </w:r>
      <w:r>
        <w:rPr>
          <w:rFonts w:ascii="Arial" w:hAnsi="Arial" w:cs="Arial"/>
          <w:lang w:val="es-AR"/>
        </w:rPr>
        <w:t xml:space="preserve"> Se trabaja en los diferentes predios de CEAMSE, donde la mayoría de los municipios de la provincia de Bs As </w:t>
      </w:r>
      <w:proofErr w:type="spellStart"/>
      <w:r>
        <w:rPr>
          <w:rFonts w:ascii="Arial" w:hAnsi="Arial" w:cs="Arial"/>
          <w:lang w:val="es-AR"/>
        </w:rPr>
        <w:t>tercerizan</w:t>
      </w:r>
      <w:proofErr w:type="spellEnd"/>
      <w:r>
        <w:rPr>
          <w:rFonts w:ascii="Arial" w:hAnsi="Arial" w:cs="Arial"/>
          <w:lang w:val="es-AR"/>
        </w:rPr>
        <w:t xml:space="preserve"> el servicio de la recolección y estos son transportados para su disposición final a los rellenos sanitarios ubicados en estos predios, donde se aplican tecnologías para su correcto funcionamiento.</w:t>
      </w:r>
    </w:p>
    <w:p w:rsidR="00717159" w:rsidRDefault="002D1BFF" w:rsidP="00014DC8">
      <w:pPr>
        <w:jc w:val="both"/>
        <w:rPr>
          <w:rFonts w:ascii="Arial" w:hAnsi="Arial" w:cs="Arial"/>
          <w:lang w:val="es-AR"/>
        </w:rPr>
      </w:pPr>
      <w:r w:rsidRPr="002D1BFF">
        <w:rPr>
          <w:rFonts w:ascii="Arial" w:hAnsi="Arial" w:cs="Arial"/>
          <w:b/>
          <w:lang w:val="es-AR"/>
        </w:rPr>
        <w:t>Gualeguaychu, Entre Ríos:</w:t>
      </w:r>
      <w:r>
        <w:rPr>
          <w:rFonts w:ascii="Arial" w:hAnsi="Arial" w:cs="Arial"/>
          <w:b/>
          <w:lang w:val="es-AR"/>
        </w:rPr>
        <w:t xml:space="preserve"> </w:t>
      </w:r>
      <w:r>
        <w:rPr>
          <w:rFonts w:ascii="Arial" w:hAnsi="Arial" w:cs="Arial"/>
          <w:lang w:val="es-AR"/>
        </w:rPr>
        <w:t>En la ciudad de Gualeguaychu se trabaja en una planta donde cuentan con un relleno sanitario y una planta de reciclaje funcionando correctamente, en este caso en la planta de reciclaje trabajan cooperativas de clasificación y la operación de la planta en su totalidad es gestión municipal.</w:t>
      </w:r>
    </w:p>
    <w:p w:rsidR="00717159" w:rsidRDefault="00717159" w:rsidP="00014DC8">
      <w:pPr>
        <w:jc w:val="both"/>
        <w:rPr>
          <w:rFonts w:ascii="Arial" w:hAnsi="Arial" w:cs="Arial"/>
          <w:lang w:val="es-AR"/>
        </w:rPr>
      </w:pPr>
      <w:r>
        <w:rPr>
          <w:rFonts w:ascii="Arial" w:hAnsi="Arial" w:cs="Arial"/>
          <w:lang w:val="es-AR"/>
        </w:rPr>
        <w:t>Llevar a cabo la gestión de los residuos de la manera que corresponde requiere de recursos con los que en algunos municipios en mayor medida no cuentan, es por ello que en los casos de municipios pequeños debido también a los volúmenes de generación, la disposición final es a cielo abierto o controlado pero sin los controles correspondientes.</w:t>
      </w:r>
    </w:p>
    <w:p w:rsidR="002D549E" w:rsidRDefault="002D549E" w:rsidP="00014DC8">
      <w:pPr>
        <w:jc w:val="both"/>
        <w:rPr>
          <w:rFonts w:ascii="Arial" w:hAnsi="Arial" w:cs="Arial"/>
          <w:lang w:val="es-AR"/>
        </w:rPr>
      </w:pPr>
      <w:r>
        <w:rPr>
          <w:rFonts w:ascii="Arial" w:hAnsi="Arial" w:cs="Arial"/>
          <w:lang w:val="es-AR"/>
        </w:rPr>
        <w:t>Según un informe de</w:t>
      </w:r>
      <w:r w:rsidR="00F4060C">
        <w:rPr>
          <w:rFonts w:ascii="Arial" w:hAnsi="Arial" w:cs="Arial"/>
          <w:lang w:val="es-AR"/>
        </w:rPr>
        <w:t xml:space="preserve"> la Defensoría del Pueblo de la Provincia de Buenos Aires, a febrero de 2018, existen 74 municipios con Basurales a cielo Abierto en dicho distrito, en estos mismos, vecinos, empresas y los camiones recolectores arrojan sus residuos, donde se produce la quema de los mismos impactando negativamente en el ambiente.</w:t>
      </w:r>
    </w:p>
    <w:p w:rsidR="00256CDA" w:rsidRDefault="00256CDA" w:rsidP="00014DC8">
      <w:pPr>
        <w:jc w:val="both"/>
        <w:rPr>
          <w:rFonts w:ascii="Arial" w:hAnsi="Arial" w:cs="Arial"/>
          <w:lang w:val="es-AR"/>
        </w:rPr>
      </w:pPr>
      <w:r>
        <w:rPr>
          <w:rFonts w:ascii="Arial" w:hAnsi="Arial" w:cs="Arial"/>
          <w:lang w:val="es-AR"/>
        </w:rPr>
        <w:t>Analizando estos diferentes casos, se concluye como diagnostico en que las escalas de poblaciones y generación de residuos</w:t>
      </w:r>
      <w:r w:rsidR="00F4060C">
        <w:rPr>
          <w:rFonts w:ascii="Arial" w:hAnsi="Arial" w:cs="Arial"/>
          <w:lang w:val="es-AR"/>
        </w:rPr>
        <w:t>, que</w:t>
      </w:r>
      <w:r>
        <w:rPr>
          <w:rFonts w:ascii="Arial" w:hAnsi="Arial" w:cs="Arial"/>
          <w:lang w:val="es-AR"/>
        </w:rPr>
        <w:t xml:space="preserve"> son diferentes, las tecnologías ya aplicadas en otros países acá van a ser prueba piloto recién, pero que en cuanto a la educación de las poblaciones, con un plan bien aplicado se pueden cumplir los objetivos de ordenamiento de l</w:t>
      </w:r>
      <w:r w:rsidR="00F4060C">
        <w:rPr>
          <w:rFonts w:ascii="Arial" w:hAnsi="Arial" w:cs="Arial"/>
          <w:lang w:val="es-AR"/>
        </w:rPr>
        <w:t>a</w:t>
      </w:r>
      <w:r>
        <w:rPr>
          <w:rFonts w:ascii="Arial" w:hAnsi="Arial" w:cs="Arial"/>
          <w:lang w:val="es-AR"/>
        </w:rPr>
        <w:t xml:space="preserve"> gestión </w:t>
      </w:r>
      <w:r w:rsidR="00F4060C">
        <w:rPr>
          <w:rFonts w:ascii="Arial" w:hAnsi="Arial" w:cs="Arial"/>
          <w:lang w:val="es-AR"/>
        </w:rPr>
        <w:t xml:space="preserve">de </w:t>
      </w:r>
      <w:r>
        <w:rPr>
          <w:rFonts w:ascii="Arial" w:hAnsi="Arial" w:cs="Arial"/>
          <w:lang w:val="es-AR"/>
        </w:rPr>
        <w:t>residuos.</w:t>
      </w:r>
    </w:p>
    <w:p w:rsidR="002D1BFF" w:rsidRPr="002D1BFF" w:rsidRDefault="002D1BFF" w:rsidP="00014DC8">
      <w:pPr>
        <w:jc w:val="both"/>
        <w:rPr>
          <w:rFonts w:ascii="Arial" w:hAnsi="Arial" w:cs="Arial"/>
          <w:lang w:val="es-AR"/>
        </w:rPr>
      </w:pPr>
    </w:p>
    <w:p w:rsidR="001A1210" w:rsidRDefault="001A1210" w:rsidP="00014DC8">
      <w:pPr>
        <w:jc w:val="both"/>
        <w:rPr>
          <w:rFonts w:ascii="Arial" w:hAnsi="Arial" w:cs="Arial"/>
          <w:lang w:val="es-AR"/>
        </w:rPr>
      </w:pPr>
    </w:p>
    <w:p w:rsidR="00C41119" w:rsidRPr="001F5DE7" w:rsidRDefault="00C41119" w:rsidP="001F5DE7">
      <w:pPr>
        <w:pStyle w:val="Ttulo1"/>
      </w:pPr>
      <w:bookmarkStart w:id="93" w:name="_Toc3299733"/>
      <w:r w:rsidRPr="001F5DE7">
        <w:lastRenderedPageBreak/>
        <w:t>Problem</w:t>
      </w:r>
      <w:r w:rsidR="00FF1E6F" w:rsidRPr="001F5DE7">
        <w:t>ática</w:t>
      </w:r>
      <w:bookmarkEnd w:id="93"/>
    </w:p>
    <w:p w:rsidR="00D12D85" w:rsidRPr="00577D9D" w:rsidRDefault="00D12D85" w:rsidP="00014DC8">
      <w:pPr>
        <w:jc w:val="both"/>
        <w:rPr>
          <w:rFonts w:ascii="Arial" w:hAnsi="Arial" w:cs="Arial"/>
          <w:lang w:val="es-AR"/>
        </w:rPr>
      </w:pPr>
      <w:r w:rsidRPr="00577D9D">
        <w:rPr>
          <w:rFonts w:ascii="Arial" w:hAnsi="Arial" w:cs="Arial"/>
          <w:lang w:val="es-AR"/>
        </w:rPr>
        <w:t>El problema que abordará este tra</w:t>
      </w:r>
      <w:r w:rsidR="00E51D8F" w:rsidRPr="00577D9D">
        <w:rPr>
          <w:rFonts w:ascii="Arial" w:hAnsi="Arial" w:cs="Arial"/>
          <w:lang w:val="es-AR"/>
        </w:rPr>
        <w:t>bajo es</w:t>
      </w:r>
      <w:r w:rsidR="003935A6" w:rsidRPr="00577D9D">
        <w:rPr>
          <w:rFonts w:ascii="Arial" w:hAnsi="Arial" w:cs="Arial"/>
          <w:lang w:val="es-AR"/>
        </w:rPr>
        <w:t xml:space="preserve"> </w:t>
      </w:r>
      <w:r w:rsidR="00A32FCD" w:rsidRPr="00577D9D">
        <w:rPr>
          <w:rFonts w:ascii="Arial" w:hAnsi="Arial" w:cs="Arial"/>
          <w:lang w:val="es-AR"/>
        </w:rPr>
        <w:t>la</w:t>
      </w:r>
      <w:r w:rsidR="007E0AE6" w:rsidRPr="00577D9D">
        <w:rPr>
          <w:rFonts w:ascii="Arial" w:hAnsi="Arial" w:cs="Arial"/>
          <w:lang w:val="es-AR"/>
        </w:rPr>
        <w:t xml:space="preserve"> </w:t>
      </w:r>
      <w:r w:rsidR="00A32FCD" w:rsidRPr="00577D9D">
        <w:rPr>
          <w:rFonts w:ascii="Arial" w:hAnsi="Arial" w:cs="Arial"/>
          <w:lang w:val="es-AR"/>
        </w:rPr>
        <w:t>gestión</w:t>
      </w:r>
      <w:r w:rsidR="007E0AE6" w:rsidRPr="00577D9D">
        <w:rPr>
          <w:rFonts w:ascii="Arial" w:hAnsi="Arial" w:cs="Arial"/>
          <w:lang w:val="es-AR"/>
        </w:rPr>
        <w:t xml:space="preserve"> de los residuos </w:t>
      </w:r>
      <w:r w:rsidR="008754D2" w:rsidRPr="00577D9D">
        <w:rPr>
          <w:rFonts w:ascii="Arial" w:hAnsi="Arial" w:cs="Arial"/>
          <w:lang w:val="es-AR"/>
        </w:rPr>
        <w:t>Sólidos</w:t>
      </w:r>
      <w:r w:rsidR="00C06C91" w:rsidRPr="00577D9D">
        <w:rPr>
          <w:rFonts w:ascii="Arial" w:hAnsi="Arial" w:cs="Arial"/>
          <w:lang w:val="es-AR"/>
        </w:rPr>
        <w:t xml:space="preserve"> urbanos, Industriales y No C</w:t>
      </w:r>
      <w:r w:rsidRPr="00577D9D">
        <w:rPr>
          <w:rFonts w:ascii="Arial" w:hAnsi="Arial" w:cs="Arial"/>
          <w:lang w:val="es-AR"/>
        </w:rPr>
        <w:t>onvencionales generados en la ciudad</w:t>
      </w:r>
      <w:r w:rsidR="00876FD3" w:rsidRPr="00577D9D">
        <w:rPr>
          <w:rFonts w:ascii="Arial" w:hAnsi="Arial" w:cs="Arial"/>
          <w:lang w:val="es-AR"/>
        </w:rPr>
        <w:t>,</w:t>
      </w:r>
      <w:r w:rsidR="00A32FCD" w:rsidRPr="00577D9D">
        <w:rPr>
          <w:rFonts w:ascii="Arial" w:hAnsi="Arial" w:cs="Arial"/>
          <w:lang w:val="es-AR"/>
        </w:rPr>
        <w:t xml:space="preserve"> creando un plan de </w:t>
      </w:r>
      <w:r w:rsidR="003935A6" w:rsidRPr="00577D9D">
        <w:rPr>
          <w:rFonts w:ascii="Arial" w:hAnsi="Arial" w:cs="Arial"/>
          <w:lang w:val="es-AR"/>
        </w:rPr>
        <w:t>gestión</w:t>
      </w:r>
      <w:r w:rsidR="008A624D" w:rsidRPr="00577D9D">
        <w:rPr>
          <w:rFonts w:ascii="Arial" w:hAnsi="Arial" w:cs="Arial"/>
          <w:lang w:val="es-AR"/>
        </w:rPr>
        <w:t xml:space="preserve"> para que a través de é</w:t>
      </w:r>
      <w:r w:rsidR="00876FD3" w:rsidRPr="00577D9D">
        <w:rPr>
          <w:rFonts w:ascii="Arial" w:hAnsi="Arial" w:cs="Arial"/>
          <w:lang w:val="es-AR"/>
        </w:rPr>
        <w:t>st</w:t>
      </w:r>
      <w:r w:rsidR="008A624D" w:rsidRPr="00577D9D">
        <w:rPr>
          <w:rFonts w:ascii="Arial" w:hAnsi="Arial" w:cs="Arial"/>
          <w:lang w:val="es-AR"/>
        </w:rPr>
        <w:t>e,</w:t>
      </w:r>
      <w:r w:rsidR="00876FD3" w:rsidRPr="00577D9D">
        <w:rPr>
          <w:rFonts w:ascii="Arial" w:hAnsi="Arial" w:cs="Arial"/>
          <w:lang w:val="es-AR"/>
        </w:rPr>
        <w:t xml:space="preserve"> tanto el vecino, pequeño generad</w:t>
      </w:r>
      <w:r w:rsidR="00BF1B0B" w:rsidRPr="00577D9D">
        <w:rPr>
          <w:rFonts w:ascii="Arial" w:hAnsi="Arial" w:cs="Arial"/>
          <w:lang w:val="es-AR"/>
        </w:rPr>
        <w:t>or, como las industrias, pequeña</w:t>
      </w:r>
      <w:r w:rsidR="00876FD3" w:rsidRPr="00577D9D">
        <w:rPr>
          <w:rFonts w:ascii="Arial" w:hAnsi="Arial" w:cs="Arial"/>
          <w:lang w:val="es-AR"/>
        </w:rPr>
        <w:t>s y grandes generadores, sepan cómo proceder a la hora de disponer sus residuos</w:t>
      </w:r>
      <w:r w:rsidR="008A624D" w:rsidRPr="00577D9D">
        <w:rPr>
          <w:rFonts w:ascii="Arial" w:hAnsi="Arial" w:cs="Arial"/>
          <w:lang w:val="es-AR"/>
        </w:rPr>
        <w:t xml:space="preserve"> en forma responsable</w:t>
      </w:r>
      <w:r w:rsidR="00876FD3" w:rsidRPr="00577D9D">
        <w:rPr>
          <w:rFonts w:ascii="Arial" w:hAnsi="Arial" w:cs="Arial"/>
          <w:lang w:val="es-AR"/>
        </w:rPr>
        <w:t xml:space="preserve">. </w:t>
      </w:r>
    </w:p>
    <w:p w:rsidR="00493913" w:rsidRPr="00577D9D" w:rsidRDefault="00D12D85" w:rsidP="00014DC8">
      <w:pPr>
        <w:jc w:val="both"/>
        <w:rPr>
          <w:rFonts w:ascii="Arial" w:hAnsi="Arial" w:cs="Arial"/>
          <w:lang w:val="es-AR"/>
        </w:rPr>
      </w:pPr>
      <w:r w:rsidRPr="00577D9D">
        <w:rPr>
          <w:rFonts w:ascii="Arial" w:hAnsi="Arial" w:cs="Arial"/>
          <w:lang w:val="es-AR"/>
        </w:rPr>
        <w:t xml:space="preserve">En Concepción del Uruguay, actualmente se recolectan </w:t>
      </w:r>
      <w:r w:rsidRPr="00577D9D">
        <w:rPr>
          <w:rFonts w:ascii="Arial" w:hAnsi="Arial" w:cs="Arial"/>
          <w:b/>
          <w:lang w:val="es-AR"/>
        </w:rPr>
        <w:t>90</w:t>
      </w:r>
      <w:r w:rsidR="008A624D" w:rsidRPr="00577D9D">
        <w:rPr>
          <w:rFonts w:ascii="Arial" w:hAnsi="Arial" w:cs="Arial"/>
          <w:b/>
          <w:lang w:val="es-AR"/>
        </w:rPr>
        <w:t xml:space="preserve"> </w:t>
      </w:r>
      <w:proofErr w:type="spellStart"/>
      <w:r w:rsidRPr="00577D9D">
        <w:rPr>
          <w:rFonts w:ascii="Arial" w:hAnsi="Arial" w:cs="Arial"/>
          <w:b/>
          <w:lang w:val="es-AR"/>
        </w:rPr>
        <w:t>tn</w:t>
      </w:r>
      <w:proofErr w:type="spellEnd"/>
      <w:r w:rsidRPr="00577D9D">
        <w:rPr>
          <w:rFonts w:ascii="Arial" w:hAnsi="Arial" w:cs="Arial"/>
          <w:b/>
          <w:lang w:val="es-AR"/>
        </w:rPr>
        <w:t>/día</w:t>
      </w:r>
      <w:r w:rsidRPr="00577D9D">
        <w:rPr>
          <w:rFonts w:ascii="Arial" w:hAnsi="Arial" w:cs="Arial"/>
          <w:lang w:val="es-AR"/>
        </w:rPr>
        <w:t xml:space="preserve"> de residuos sólidos urbanos, </w:t>
      </w:r>
      <w:r w:rsidR="008A624D" w:rsidRPr="00577D9D">
        <w:rPr>
          <w:rFonts w:ascii="Arial" w:hAnsi="Arial" w:cs="Arial"/>
          <w:lang w:val="es-AR"/>
        </w:rPr>
        <w:t xml:space="preserve">alcanzando </w:t>
      </w:r>
      <w:r w:rsidRPr="00577D9D">
        <w:rPr>
          <w:rFonts w:ascii="Arial" w:hAnsi="Arial" w:cs="Arial"/>
          <w:b/>
          <w:lang w:val="es-AR"/>
        </w:rPr>
        <w:t>1,100kg/per cápita</w:t>
      </w:r>
      <w:r w:rsidR="00A32FCD" w:rsidRPr="00577D9D">
        <w:rPr>
          <w:rFonts w:ascii="Arial" w:hAnsi="Arial" w:cs="Arial"/>
          <w:b/>
          <w:lang w:val="es-AR"/>
        </w:rPr>
        <w:t>/</w:t>
      </w:r>
      <w:r w:rsidR="00BF1B0B" w:rsidRPr="00577D9D">
        <w:rPr>
          <w:rFonts w:ascii="Arial" w:hAnsi="Arial" w:cs="Arial"/>
          <w:b/>
          <w:lang w:val="es-AR"/>
        </w:rPr>
        <w:t>día</w:t>
      </w:r>
      <w:r w:rsidRPr="00577D9D">
        <w:rPr>
          <w:rFonts w:ascii="Arial" w:hAnsi="Arial" w:cs="Arial"/>
          <w:lang w:val="es-AR"/>
        </w:rPr>
        <w:t xml:space="preserve"> aproximadamente</w:t>
      </w:r>
      <w:r w:rsidR="00493913" w:rsidRPr="00577D9D">
        <w:rPr>
          <w:rFonts w:ascii="Arial" w:hAnsi="Arial" w:cs="Arial"/>
          <w:lang w:val="es-AR"/>
        </w:rPr>
        <w:t>.</w:t>
      </w:r>
      <w:r w:rsidRPr="00577D9D">
        <w:rPr>
          <w:rFonts w:ascii="Arial" w:hAnsi="Arial" w:cs="Arial"/>
          <w:lang w:val="es-AR"/>
        </w:rPr>
        <w:t xml:space="preserve"> </w:t>
      </w:r>
      <w:r w:rsidR="00493913" w:rsidRPr="00577D9D">
        <w:rPr>
          <w:rFonts w:ascii="Arial" w:hAnsi="Arial" w:cs="Arial"/>
          <w:lang w:val="es-AR"/>
        </w:rPr>
        <w:t xml:space="preserve">Por otro lado, </w:t>
      </w:r>
      <w:r w:rsidRPr="00577D9D">
        <w:rPr>
          <w:rFonts w:ascii="Arial" w:hAnsi="Arial" w:cs="Arial"/>
          <w:lang w:val="es-AR"/>
        </w:rPr>
        <w:t xml:space="preserve">la recolección de residuos patológicos, </w:t>
      </w:r>
      <w:r w:rsidR="00493913" w:rsidRPr="00577D9D">
        <w:rPr>
          <w:rFonts w:ascii="Arial" w:hAnsi="Arial" w:cs="Arial"/>
          <w:lang w:val="es-AR"/>
        </w:rPr>
        <w:t>a los cuales se les</w:t>
      </w:r>
      <w:r w:rsidRPr="00577D9D">
        <w:rPr>
          <w:rFonts w:ascii="Arial" w:hAnsi="Arial" w:cs="Arial"/>
          <w:lang w:val="es-AR"/>
        </w:rPr>
        <w:t xml:space="preserve"> realiza una recolección diferenciada</w:t>
      </w:r>
      <w:r w:rsidR="008A624D" w:rsidRPr="00577D9D">
        <w:rPr>
          <w:rFonts w:ascii="Arial" w:hAnsi="Arial" w:cs="Arial"/>
          <w:lang w:val="es-AR"/>
        </w:rPr>
        <w:t xml:space="preserve"> </w:t>
      </w:r>
      <w:r w:rsidR="00A32FCD" w:rsidRPr="00577D9D">
        <w:rPr>
          <w:rFonts w:ascii="Arial" w:hAnsi="Arial" w:cs="Arial"/>
          <w:lang w:val="es-AR"/>
        </w:rPr>
        <w:t>en los puntos de generación inscriptos,</w:t>
      </w:r>
      <w:r w:rsidR="008A624D" w:rsidRPr="00577D9D">
        <w:rPr>
          <w:rFonts w:ascii="Arial" w:hAnsi="Arial" w:cs="Arial"/>
          <w:lang w:val="es-AR"/>
        </w:rPr>
        <w:t xml:space="preserve"> alcanzan un </w:t>
      </w:r>
      <w:r w:rsidR="00A32FCD" w:rsidRPr="00577D9D">
        <w:rPr>
          <w:rFonts w:ascii="Arial" w:hAnsi="Arial" w:cs="Arial"/>
          <w:lang w:val="es-AR"/>
        </w:rPr>
        <w:t xml:space="preserve">promedio de </w:t>
      </w:r>
      <w:r w:rsidR="00A32FCD" w:rsidRPr="00577D9D">
        <w:rPr>
          <w:rFonts w:ascii="Arial" w:hAnsi="Arial" w:cs="Arial"/>
          <w:b/>
          <w:lang w:val="es-AR"/>
        </w:rPr>
        <w:t>20</w:t>
      </w:r>
      <w:r w:rsidR="008A624D" w:rsidRPr="00577D9D">
        <w:rPr>
          <w:rFonts w:ascii="Arial" w:hAnsi="Arial" w:cs="Arial"/>
          <w:b/>
          <w:lang w:val="es-AR"/>
        </w:rPr>
        <w:t xml:space="preserve"> </w:t>
      </w:r>
      <w:proofErr w:type="spellStart"/>
      <w:r w:rsidR="00A32FCD" w:rsidRPr="00577D9D">
        <w:rPr>
          <w:rFonts w:ascii="Arial" w:hAnsi="Arial" w:cs="Arial"/>
          <w:b/>
          <w:lang w:val="es-AR"/>
        </w:rPr>
        <w:t>tn</w:t>
      </w:r>
      <w:proofErr w:type="spellEnd"/>
      <w:r w:rsidR="00A32FCD" w:rsidRPr="00577D9D">
        <w:rPr>
          <w:rFonts w:ascii="Arial" w:hAnsi="Arial" w:cs="Arial"/>
          <w:b/>
          <w:lang w:val="es-AR"/>
        </w:rPr>
        <w:t>/mes</w:t>
      </w:r>
      <w:r w:rsidR="008A624D" w:rsidRPr="00577D9D">
        <w:rPr>
          <w:rFonts w:ascii="Arial" w:hAnsi="Arial" w:cs="Arial"/>
          <w:b/>
          <w:lang w:val="es-AR"/>
        </w:rPr>
        <w:t>.</w:t>
      </w:r>
      <w:r w:rsidR="008A624D" w:rsidRPr="00577D9D">
        <w:rPr>
          <w:rFonts w:ascii="Arial" w:hAnsi="Arial" w:cs="Arial"/>
          <w:lang w:val="es-AR"/>
        </w:rPr>
        <w:t xml:space="preserve"> T</w:t>
      </w:r>
      <w:r w:rsidR="00493913" w:rsidRPr="00577D9D">
        <w:rPr>
          <w:rFonts w:ascii="Arial" w:hAnsi="Arial" w:cs="Arial"/>
          <w:lang w:val="es-AR"/>
        </w:rPr>
        <w:t xml:space="preserve">ambién </w:t>
      </w:r>
      <w:r w:rsidR="008A624D" w:rsidRPr="00577D9D">
        <w:rPr>
          <w:rFonts w:ascii="Arial" w:hAnsi="Arial" w:cs="Arial"/>
          <w:lang w:val="es-AR"/>
        </w:rPr>
        <w:t>ingresan diariamente a la planta de tratamiento, un</w:t>
      </w:r>
      <w:r w:rsidRPr="00577D9D">
        <w:rPr>
          <w:rFonts w:ascii="Arial" w:hAnsi="Arial" w:cs="Arial"/>
          <w:lang w:val="es-AR"/>
        </w:rPr>
        <w:t xml:space="preserve"> importante número de residuos no convencionales</w:t>
      </w:r>
      <w:r w:rsidR="00D056B5">
        <w:rPr>
          <w:rFonts w:ascii="Arial" w:hAnsi="Arial" w:cs="Arial"/>
          <w:lang w:val="es-AR"/>
        </w:rPr>
        <w:t xml:space="preserve"> de manera mezclada con los RSU</w:t>
      </w:r>
      <w:r w:rsidR="008A624D" w:rsidRPr="00577D9D">
        <w:rPr>
          <w:rFonts w:ascii="Arial" w:hAnsi="Arial" w:cs="Arial"/>
          <w:lang w:val="es-AR"/>
        </w:rPr>
        <w:t>.</w:t>
      </w:r>
    </w:p>
    <w:p w:rsidR="00493913" w:rsidRDefault="00D12D85" w:rsidP="00014DC8">
      <w:pPr>
        <w:jc w:val="both"/>
        <w:rPr>
          <w:rFonts w:ascii="Arial" w:hAnsi="Arial" w:cs="Arial"/>
          <w:lang w:val="es-AR"/>
        </w:rPr>
      </w:pPr>
      <w:r w:rsidRPr="00577D9D">
        <w:rPr>
          <w:rFonts w:ascii="Arial" w:hAnsi="Arial" w:cs="Arial"/>
          <w:lang w:val="es-AR"/>
        </w:rPr>
        <w:t>En conjunto es una cantidad significativa de residuos que se generan en la ciudad, en este caso, la recolección de los RSU y Patológicos es controlada</w:t>
      </w:r>
      <w:r w:rsidR="00493913" w:rsidRPr="00577D9D">
        <w:rPr>
          <w:rFonts w:ascii="Arial" w:hAnsi="Arial" w:cs="Arial"/>
          <w:lang w:val="es-AR"/>
        </w:rPr>
        <w:t>,</w:t>
      </w:r>
      <w:r w:rsidRPr="00577D9D">
        <w:rPr>
          <w:rFonts w:ascii="Arial" w:hAnsi="Arial" w:cs="Arial"/>
          <w:lang w:val="es-AR"/>
        </w:rPr>
        <w:t xml:space="preserve"> no estando exentos de problemas técnicos y demoras en los servicios.  </w:t>
      </w:r>
    </w:p>
    <w:p w:rsidR="006227E8" w:rsidRDefault="006227E8" w:rsidP="00014DC8">
      <w:pPr>
        <w:jc w:val="both"/>
        <w:rPr>
          <w:rFonts w:ascii="Arial" w:hAnsi="Arial" w:cs="Arial"/>
          <w:lang w:val="es-AR"/>
        </w:rPr>
      </w:pPr>
    </w:p>
    <w:p w:rsidR="006227E8" w:rsidRDefault="006227E8" w:rsidP="00014DC8">
      <w:pPr>
        <w:jc w:val="both"/>
        <w:rPr>
          <w:rFonts w:ascii="Arial" w:hAnsi="Arial" w:cs="Arial"/>
          <w:lang w:val="es-AR"/>
        </w:rPr>
      </w:pPr>
      <w:r>
        <w:rPr>
          <w:rFonts w:ascii="Arial" w:hAnsi="Arial" w:cs="Arial"/>
          <w:lang w:val="es-AR"/>
        </w:rPr>
        <w:t>A continuación se describe como actualmente se realiza la gestión de los residuos en la ciudad:</w:t>
      </w:r>
    </w:p>
    <w:p w:rsidR="00366ADF" w:rsidRDefault="00366ADF" w:rsidP="00014DC8">
      <w:pPr>
        <w:pStyle w:val="Prrafodelista"/>
        <w:numPr>
          <w:ilvl w:val="0"/>
          <w:numId w:val="11"/>
        </w:numPr>
        <w:jc w:val="both"/>
        <w:rPr>
          <w:rFonts w:ascii="Arial" w:hAnsi="Arial" w:cs="Arial"/>
          <w:lang w:val="es-AR"/>
        </w:rPr>
      </w:pPr>
      <w:r>
        <w:rPr>
          <w:rFonts w:ascii="Arial" w:hAnsi="Arial" w:cs="Arial"/>
          <w:lang w:val="es-AR"/>
        </w:rPr>
        <w:t>Recolección de Residuos</w:t>
      </w:r>
    </w:p>
    <w:p w:rsidR="00366ADF" w:rsidRDefault="00366ADF" w:rsidP="00014DC8">
      <w:pPr>
        <w:pStyle w:val="Prrafodelista"/>
        <w:numPr>
          <w:ilvl w:val="0"/>
          <w:numId w:val="11"/>
        </w:numPr>
        <w:jc w:val="both"/>
        <w:rPr>
          <w:rFonts w:ascii="Arial" w:hAnsi="Arial" w:cs="Arial"/>
          <w:lang w:val="es-AR"/>
        </w:rPr>
      </w:pPr>
      <w:r>
        <w:rPr>
          <w:rFonts w:ascii="Arial" w:hAnsi="Arial" w:cs="Arial"/>
          <w:lang w:val="es-AR"/>
        </w:rPr>
        <w:t>Disposición Final de Residuos</w:t>
      </w:r>
    </w:p>
    <w:p w:rsidR="00366ADF" w:rsidRDefault="00366ADF" w:rsidP="00014DC8">
      <w:pPr>
        <w:pStyle w:val="Prrafodelista"/>
        <w:numPr>
          <w:ilvl w:val="0"/>
          <w:numId w:val="11"/>
        </w:numPr>
        <w:jc w:val="both"/>
        <w:rPr>
          <w:rFonts w:ascii="Arial" w:hAnsi="Arial" w:cs="Arial"/>
          <w:lang w:val="es-AR"/>
        </w:rPr>
      </w:pPr>
      <w:r>
        <w:rPr>
          <w:rFonts w:ascii="Arial" w:hAnsi="Arial" w:cs="Arial"/>
          <w:lang w:val="es-AR"/>
        </w:rPr>
        <w:t>Residuos No Convencionales</w:t>
      </w:r>
    </w:p>
    <w:p w:rsidR="00366ADF" w:rsidRDefault="00366ADF" w:rsidP="00014DC8">
      <w:pPr>
        <w:pStyle w:val="Prrafodelista"/>
        <w:numPr>
          <w:ilvl w:val="0"/>
          <w:numId w:val="11"/>
        </w:numPr>
        <w:jc w:val="both"/>
        <w:rPr>
          <w:rFonts w:ascii="Arial" w:hAnsi="Arial" w:cs="Arial"/>
          <w:lang w:val="es-AR"/>
        </w:rPr>
      </w:pPr>
      <w:r>
        <w:rPr>
          <w:rFonts w:ascii="Arial" w:hAnsi="Arial" w:cs="Arial"/>
          <w:lang w:val="es-AR"/>
        </w:rPr>
        <w:t>Residuos Industriales</w:t>
      </w:r>
    </w:p>
    <w:p w:rsidR="00366ADF" w:rsidRDefault="00366ADF" w:rsidP="00014DC8">
      <w:pPr>
        <w:pStyle w:val="Prrafodelista"/>
        <w:numPr>
          <w:ilvl w:val="0"/>
          <w:numId w:val="11"/>
        </w:numPr>
        <w:jc w:val="both"/>
        <w:rPr>
          <w:rFonts w:ascii="Arial" w:hAnsi="Arial" w:cs="Arial"/>
          <w:lang w:val="es-AR"/>
        </w:rPr>
      </w:pPr>
      <w:r>
        <w:rPr>
          <w:rFonts w:ascii="Arial" w:hAnsi="Arial" w:cs="Arial"/>
          <w:lang w:val="es-AR"/>
        </w:rPr>
        <w:t>Residuos Particulares</w:t>
      </w:r>
    </w:p>
    <w:p w:rsidR="00366ADF" w:rsidRPr="00366ADF" w:rsidRDefault="00366ADF" w:rsidP="00014DC8">
      <w:pPr>
        <w:pStyle w:val="Prrafodelista"/>
        <w:jc w:val="both"/>
        <w:rPr>
          <w:rFonts w:ascii="Arial" w:hAnsi="Arial" w:cs="Arial"/>
          <w:lang w:val="es-AR"/>
        </w:rPr>
      </w:pPr>
    </w:p>
    <w:p w:rsidR="006227E8" w:rsidRPr="00975CA9" w:rsidRDefault="006227E8" w:rsidP="00014DC8">
      <w:pPr>
        <w:jc w:val="both"/>
        <w:rPr>
          <w:rFonts w:ascii="Arial" w:hAnsi="Arial" w:cs="Arial"/>
          <w:b/>
          <w:u w:val="single"/>
          <w:lang w:val="es-AR"/>
        </w:rPr>
      </w:pPr>
      <w:r w:rsidRPr="00975CA9">
        <w:rPr>
          <w:rFonts w:ascii="Arial" w:hAnsi="Arial" w:cs="Arial"/>
          <w:b/>
          <w:u w:val="single"/>
          <w:lang w:val="es-AR"/>
        </w:rPr>
        <w:t>Recolección de residuos</w:t>
      </w:r>
    </w:p>
    <w:p w:rsidR="006227E8" w:rsidRPr="00975CA9" w:rsidRDefault="006227E8" w:rsidP="00014DC8">
      <w:pPr>
        <w:jc w:val="both"/>
        <w:rPr>
          <w:rFonts w:ascii="Arial" w:hAnsi="Arial" w:cs="Arial"/>
          <w:lang w:val="es-AR"/>
        </w:rPr>
      </w:pPr>
      <w:r w:rsidRPr="00975CA9">
        <w:rPr>
          <w:rFonts w:ascii="Arial" w:hAnsi="Arial" w:cs="Arial"/>
          <w:lang w:val="es-AR"/>
        </w:rPr>
        <w:t>La recolección está a cargo de la Municipalidad de Concepción del Uruguay, con recursos propios. Esta se realiza en forma domiciliaria, sin separación en origen y con siete camiones en funcionamiento en la actualidad. Estos poseen diferentes itinerarios de recorrido, diez en total</w:t>
      </w:r>
      <w:r w:rsidRPr="00975CA9">
        <w:rPr>
          <w:rStyle w:val="Refdenotaalpie"/>
          <w:rFonts w:ascii="Arial" w:hAnsi="Arial" w:cs="Arial"/>
          <w:lang w:val="es-AR"/>
        </w:rPr>
        <w:footnoteReference w:id="1"/>
      </w:r>
      <w:r w:rsidRPr="00975CA9">
        <w:rPr>
          <w:rFonts w:ascii="Arial" w:hAnsi="Arial" w:cs="Arial"/>
          <w:lang w:val="es-AR"/>
        </w:rPr>
        <w:t xml:space="preserve">, por diferentes días cada uno con su respectivo chofer y ayudantes. </w:t>
      </w:r>
    </w:p>
    <w:p w:rsidR="006227E8" w:rsidRPr="00975CA9" w:rsidRDefault="006227E8" w:rsidP="00014DC8">
      <w:pPr>
        <w:jc w:val="both"/>
        <w:rPr>
          <w:rFonts w:ascii="Arial" w:hAnsi="Arial" w:cs="Arial"/>
          <w:lang w:val="es-AR"/>
        </w:rPr>
      </w:pPr>
      <w:r w:rsidRPr="00975CA9">
        <w:rPr>
          <w:rFonts w:ascii="Arial" w:hAnsi="Arial" w:cs="Arial"/>
          <w:lang w:val="es-AR"/>
        </w:rPr>
        <w:t>Cada uno de los camiones posee una capacidad de 15mts3, al completar esta carga, se dirige a la planta de tratamiento de residuos, donde vuelca su contenido y se realiza la clasificación y disposición final de los mismos.</w:t>
      </w:r>
    </w:p>
    <w:p w:rsidR="006227E8" w:rsidRPr="00975CA9" w:rsidRDefault="006227E8" w:rsidP="00014DC8">
      <w:pPr>
        <w:jc w:val="both"/>
        <w:rPr>
          <w:rFonts w:ascii="Arial" w:hAnsi="Arial" w:cs="Arial"/>
          <w:lang w:val="es-AR"/>
        </w:rPr>
      </w:pPr>
      <w:r w:rsidRPr="00975CA9">
        <w:rPr>
          <w:rFonts w:ascii="Arial" w:hAnsi="Arial" w:cs="Arial"/>
          <w:lang w:val="es-AR"/>
        </w:rPr>
        <w:t xml:space="preserve">Por otra parte, se colocan contenedores de 1000Lts en diferentes sectores de la ciudad, como lo son </w:t>
      </w:r>
      <w:proofErr w:type="spellStart"/>
      <w:r w:rsidRPr="00975CA9">
        <w:rPr>
          <w:rFonts w:ascii="Arial" w:hAnsi="Arial" w:cs="Arial"/>
          <w:lang w:val="es-AR"/>
        </w:rPr>
        <w:t>Boulevares</w:t>
      </w:r>
      <w:proofErr w:type="spellEnd"/>
      <w:r w:rsidRPr="00975CA9">
        <w:rPr>
          <w:rFonts w:ascii="Arial" w:hAnsi="Arial" w:cs="Arial"/>
          <w:lang w:val="es-AR"/>
        </w:rPr>
        <w:t>. Hay un camión con las instalaciones necesarias para la recolección de los mismos.</w:t>
      </w:r>
      <w:r w:rsidRPr="00975CA9">
        <w:rPr>
          <w:rStyle w:val="Refdenotaalpie"/>
          <w:rFonts w:ascii="Arial" w:hAnsi="Arial" w:cs="Arial"/>
          <w:lang w:val="es-AR"/>
        </w:rPr>
        <w:footnoteReference w:id="2"/>
      </w:r>
    </w:p>
    <w:p w:rsidR="0006687E" w:rsidRDefault="0006687E" w:rsidP="00014DC8">
      <w:pPr>
        <w:jc w:val="both"/>
        <w:rPr>
          <w:rFonts w:ascii="Arial" w:hAnsi="Arial" w:cs="Arial"/>
          <w:b/>
          <w:u w:val="single"/>
          <w:lang w:val="es-AR"/>
        </w:rPr>
      </w:pPr>
      <w:r>
        <w:rPr>
          <w:rFonts w:ascii="Arial" w:hAnsi="Arial" w:cs="Arial"/>
          <w:b/>
          <w:u w:val="single"/>
          <w:lang w:val="es-AR"/>
        </w:rPr>
        <w:br w:type="page"/>
      </w:r>
    </w:p>
    <w:p w:rsidR="006227E8" w:rsidRPr="00975CA9" w:rsidRDefault="009953F0" w:rsidP="00014DC8">
      <w:pPr>
        <w:jc w:val="both"/>
        <w:rPr>
          <w:rFonts w:ascii="Arial" w:hAnsi="Arial" w:cs="Arial"/>
          <w:b/>
          <w:u w:val="single"/>
          <w:lang w:val="es-AR"/>
        </w:rPr>
      </w:pPr>
      <w:r w:rsidRPr="00975CA9">
        <w:rPr>
          <w:rFonts w:ascii="Arial" w:hAnsi="Arial" w:cs="Arial"/>
          <w:b/>
          <w:u w:val="single"/>
          <w:lang w:val="es-AR"/>
        </w:rPr>
        <w:lastRenderedPageBreak/>
        <w:t>Disposición</w:t>
      </w:r>
      <w:r w:rsidR="00366ADF" w:rsidRPr="00975CA9">
        <w:rPr>
          <w:rFonts w:ascii="Arial" w:hAnsi="Arial" w:cs="Arial"/>
          <w:b/>
          <w:u w:val="single"/>
          <w:lang w:val="es-AR"/>
        </w:rPr>
        <w:t xml:space="preserve"> Final de Residuos</w:t>
      </w:r>
    </w:p>
    <w:p w:rsidR="006227E8" w:rsidRPr="00975CA9" w:rsidRDefault="006227E8" w:rsidP="00014DC8">
      <w:pPr>
        <w:jc w:val="both"/>
        <w:rPr>
          <w:rFonts w:ascii="Arial" w:hAnsi="Arial" w:cs="Arial"/>
          <w:lang w:val="es-AR"/>
        </w:rPr>
      </w:pPr>
      <w:r w:rsidRPr="00975CA9">
        <w:rPr>
          <w:rFonts w:ascii="Arial" w:hAnsi="Arial" w:cs="Arial"/>
          <w:lang w:val="es-AR"/>
        </w:rPr>
        <w:t>La Planta actualmente se encuentra ubicada a 8km del casco céntrico, alejado de la misma, sobre la ruta provincial N°42. En este predio se realiza la disposición final de los RSU como así también de los residuos patológicos e industriales no peligrosos.</w:t>
      </w:r>
    </w:p>
    <w:p w:rsidR="006227E8" w:rsidRPr="00975CA9" w:rsidRDefault="006227E8" w:rsidP="00014DC8">
      <w:pPr>
        <w:jc w:val="both"/>
        <w:rPr>
          <w:rFonts w:ascii="Arial" w:hAnsi="Arial" w:cs="Arial"/>
          <w:lang w:val="es-AR"/>
        </w:rPr>
      </w:pPr>
      <w:r w:rsidRPr="00975CA9">
        <w:rPr>
          <w:rFonts w:ascii="Arial" w:hAnsi="Arial" w:cs="Arial"/>
          <w:lang w:val="es-AR"/>
        </w:rPr>
        <w:t>Una vez que los camiones arriban a la planta, realizan su descarga en el Playón de Descarga, donde los clasificadores realizan la recuperación de los materiales para su posterior comercialización y de esta manera disminuir el volumen que se dirige al relleno.</w:t>
      </w:r>
    </w:p>
    <w:p w:rsidR="006227E8" w:rsidRPr="00975CA9" w:rsidRDefault="006227E8" w:rsidP="00014DC8">
      <w:pPr>
        <w:jc w:val="both"/>
        <w:rPr>
          <w:rFonts w:ascii="Arial" w:hAnsi="Arial" w:cs="Arial"/>
          <w:lang w:val="es-AR"/>
        </w:rPr>
      </w:pPr>
      <w:r w:rsidRPr="00975CA9">
        <w:rPr>
          <w:rFonts w:ascii="Arial" w:hAnsi="Arial" w:cs="Arial"/>
          <w:lang w:val="es-AR"/>
        </w:rPr>
        <w:t xml:space="preserve">El sitio de disposición es una celda de forma pirámide invertida, se encuentra impermeabilizada mediante </w:t>
      </w:r>
      <w:proofErr w:type="spellStart"/>
      <w:r w:rsidRPr="00975CA9">
        <w:rPr>
          <w:rFonts w:ascii="Arial" w:hAnsi="Arial" w:cs="Arial"/>
          <w:lang w:val="es-AR"/>
        </w:rPr>
        <w:t>geomembrana</w:t>
      </w:r>
      <w:proofErr w:type="spellEnd"/>
      <w:r w:rsidRPr="00975CA9">
        <w:rPr>
          <w:rFonts w:ascii="Arial" w:hAnsi="Arial" w:cs="Arial"/>
          <w:lang w:val="es-AR"/>
        </w:rPr>
        <w:t xml:space="preserve"> sintética de PVC y con su correspondiente conexión de caños de PVC para la colección de lixiviados.</w:t>
      </w:r>
    </w:p>
    <w:p w:rsidR="006227E8" w:rsidRPr="00975CA9" w:rsidRDefault="006227E8" w:rsidP="00014DC8">
      <w:pPr>
        <w:jc w:val="both"/>
        <w:rPr>
          <w:rFonts w:ascii="Arial" w:hAnsi="Arial" w:cs="Arial"/>
          <w:lang w:val="es-AR"/>
        </w:rPr>
      </w:pPr>
      <w:r w:rsidRPr="00975CA9">
        <w:rPr>
          <w:rFonts w:ascii="Arial" w:hAnsi="Arial" w:cs="Arial"/>
          <w:lang w:val="es-AR"/>
        </w:rPr>
        <w:t>En el sitio desarrolla sus actividades una empresa tercerizada, que realiza la operación diaria de los residuos, nivelación, recubrimiento y compactación diaria de los mismos, con el fin de que este sitio se encuentre controlado. Este procedimiento se realiza en la celda de disposición final de los RSU como así también en el relleno de seguridad de residuos Patológicos.</w:t>
      </w:r>
    </w:p>
    <w:p w:rsidR="006227E8" w:rsidRPr="00975CA9" w:rsidRDefault="006227E8" w:rsidP="00014DC8">
      <w:pPr>
        <w:jc w:val="both"/>
        <w:rPr>
          <w:rFonts w:ascii="Arial" w:hAnsi="Arial" w:cs="Arial"/>
          <w:lang w:val="es-AR"/>
        </w:rPr>
      </w:pPr>
      <w:r w:rsidRPr="00975CA9">
        <w:rPr>
          <w:rFonts w:ascii="Arial" w:hAnsi="Arial" w:cs="Arial"/>
          <w:lang w:val="es-AR"/>
        </w:rPr>
        <w:t>Actualmente en la planta, una vez que los clasificadores realizan la tarea de separación/recuperación de los materiales, papel, cartón y plásticos, estos mismos son trasladados hacia el sector prensado para su compactación y posterior comercialización, actualmente con la empresa Reciclar Argentina y Papeleras de Islas del Ibicuy.</w:t>
      </w:r>
    </w:p>
    <w:p w:rsidR="006227E8" w:rsidRPr="00975CA9" w:rsidRDefault="006227E8" w:rsidP="00014DC8">
      <w:pPr>
        <w:jc w:val="both"/>
        <w:rPr>
          <w:rFonts w:ascii="Arial" w:hAnsi="Arial" w:cs="Arial"/>
          <w:b/>
          <w:u w:val="single"/>
          <w:lang w:val="es-AR"/>
        </w:rPr>
      </w:pPr>
      <w:r w:rsidRPr="00975CA9">
        <w:rPr>
          <w:rFonts w:ascii="Arial" w:hAnsi="Arial" w:cs="Arial"/>
          <w:b/>
          <w:u w:val="single"/>
          <w:lang w:val="es-AR"/>
        </w:rPr>
        <w:t>Residuos No Convencionales</w:t>
      </w:r>
    </w:p>
    <w:p w:rsidR="006227E8" w:rsidRPr="00975CA9" w:rsidRDefault="006227E8" w:rsidP="00014DC8">
      <w:pPr>
        <w:jc w:val="both"/>
        <w:rPr>
          <w:rFonts w:ascii="Arial" w:hAnsi="Arial" w:cs="Arial"/>
          <w:lang w:val="es-AR"/>
        </w:rPr>
      </w:pPr>
      <w:r w:rsidRPr="00975CA9">
        <w:rPr>
          <w:rFonts w:ascii="Arial" w:hAnsi="Arial" w:cs="Arial"/>
          <w:lang w:val="es-AR"/>
        </w:rPr>
        <w:t>Con respecto a estos residuos, actualmente se realizan distintas actividades para su recolección dependiendo de su clasificación:</w:t>
      </w:r>
    </w:p>
    <w:p w:rsidR="006227E8" w:rsidRPr="00975CA9" w:rsidRDefault="006227E8" w:rsidP="00014DC8">
      <w:pPr>
        <w:pStyle w:val="Prrafodelista"/>
        <w:numPr>
          <w:ilvl w:val="0"/>
          <w:numId w:val="5"/>
        </w:numPr>
        <w:jc w:val="both"/>
        <w:rPr>
          <w:rFonts w:ascii="Arial" w:hAnsi="Arial" w:cs="Arial"/>
          <w:lang w:val="es-AR"/>
        </w:rPr>
      </w:pPr>
      <w:proofErr w:type="spellStart"/>
      <w:r w:rsidRPr="00975CA9">
        <w:rPr>
          <w:rFonts w:ascii="Arial" w:hAnsi="Arial" w:cs="Arial"/>
          <w:lang w:val="es-AR"/>
        </w:rPr>
        <w:t>AVUs</w:t>
      </w:r>
      <w:proofErr w:type="spellEnd"/>
      <w:r w:rsidRPr="00975CA9">
        <w:rPr>
          <w:rFonts w:ascii="Arial" w:hAnsi="Arial" w:cs="Arial"/>
          <w:lang w:val="es-AR"/>
        </w:rPr>
        <w:t xml:space="preserve"> (Aceite Vegetal Usado): se trabaja con la empresa RBA Ambiental de la Prov. De Bs As., donde la misma recolecta a los grandes generadores en cada uno de los locales y pasa por un solo punto, que es la oficina de la coordinación y retira lo que los generadores domiciliarios acercan al sector, que es lo mínimo.</w:t>
      </w:r>
    </w:p>
    <w:p w:rsidR="006227E8" w:rsidRPr="00975CA9" w:rsidRDefault="006227E8" w:rsidP="00014DC8">
      <w:pPr>
        <w:pStyle w:val="Prrafodelista"/>
        <w:numPr>
          <w:ilvl w:val="0"/>
          <w:numId w:val="5"/>
        </w:numPr>
        <w:jc w:val="both"/>
        <w:rPr>
          <w:rFonts w:ascii="Arial" w:hAnsi="Arial" w:cs="Arial"/>
          <w:lang w:val="es-AR"/>
        </w:rPr>
      </w:pPr>
      <w:r w:rsidRPr="00975CA9">
        <w:rPr>
          <w:rFonts w:ascii="Arial" w:hAnsi="Arial" w:cs="Arial"/>
          <w:lang w:val="es-AR"/>
        </w:rPr>
        <w:t>RAEES (Residuos de Aparatos Eléctricos y Electrónicos): lo que se realiza con este tipo de residuos es la recepción en un punto, oficina de la coordinación, como también se realizan campañas de recolección periódicamente, luego a estos se los envía a CEAMSE, a una cooperativa de trabajo.</w:t>
      </w:r>
    </w:p>
    <w:p w:rsidR="006227E8" w:rsidRPr="00975CA9" w:rsidRDefault="006227E8" w:rsidP="00014DC8">
      <w:pPr>
        <w:pStyle w:val="Prrafodelista"/>
        <w:numPr>
          <w:ilvl w:val="0"/>
          <w:numId w:val="5"/>
        </w:numPr>
        <w:jc w:val="both"/>
        <w:rPr>
          <w:rFonts w:ascii="Arial" w:hAnsi="Arial" w:cs="Arial"/>
          <w:u w:val="single"/>
          <w:lang w:val="es-AR"/>
        </w:rPr>
      </w:pPr>
      <w:r w:rsidRPr="00975CA9">
        <w:rPr>
          <w:rFonts w:ascii="Arial" w:hAnsi="Arial" w:cs="Arial"/>
          <w:lang w:val="es-AR"/>
        </w:rPr>
        <w:t>NFU (Neumáticos fuera de uso) Se realiza la recolección as los grandes generadores y luego se acopia en la planta de tratamiento de residuos.</w:t>
      </w:r>
    </w:p>
    <w:p w:rsidR="006227E8" w:rsidRPr="00975CA9" w:rsidRDefault="006227E8" w:rsidP="00014DC8">
      <w:pPr>
        <w:jc w:val="both"/>
        <w:rPr>
          <w:rFonts w:ascii="Arial" w:hAnsi="Arial" w:cs="Arial"/>
          <w:b/>
          <w:u w:val="single"/>
          <w:lang w:val="es-AR"/>
        </w:rPr>
      </w:pPr>
      <w:r w:rsidRPr="00975CA9">
        <w:rPr>
          <w:rFonts w:ascii="Arial" w:hAnsi="Arial" w:cs="Arial"/>
          <w:b/>
          <w:u w:val="single"/>
          <w:lang w:val="es-AR"/>
        </w:rPr>
        <w:t>Residuos Industriales</w:t>
      </w:r>
    </w:p>
    <w:p w:rsidR="006227E8" w:rsidRPr="00975CA9" w:rsidRDefault="006227E8" w:rsidP="00014DC8">
      <w:pPr>
        <w:jc w:val="both"/>
        <w:rPr>
          <w:rFonts w:ascii="Arial" w:hAnsi="Arial" w:cs="Arial"/>
          <w:lang w:val="es-AR"/>
        </w:rPr>
      </w:pPr>
      <w:r w:rsidRPr="00975CA9">
        <w:rPr>
          <w:rFonts w:ascii="Arial" w:hAnsi="Arial" w:cs="Arial"/>
          <w:lang w:val="es-AR"/>
        </w:rPr>
        <w:t>Diferentes empresas, grandes y medianos generadores de la ciudad arriban al predio para disponer sus residuos, ya sea por limpiezas de planta o scrap de producción que necesitan desecharlo. Todos los residuos provenientes de diferentes orígenes arriban al predio en forma mezclada no pudiendo recuperarse el total de los mismos.</w:t>
      </w:r>
    </w:p>
    <w:p w:rsidR="006227E8" w:rsidRPr="00975CA9" w:rsidRDefault="006227E8" w:rsidP="00014DC8">
      <w:pPr>
        <w:jc w:val="both"/>
        <w:rPr>
          <w:rFonts w:ascii="Arial" w:hAnsi="Arial" w:cs="Arial"/>
          <w:b/>
          <w:u w:val="single"/>
          <w:lang w:val="es-AR"/>
        </w:rPr>
      </w:pPr>
      <w:r w:rsidRPr="00975CA9">
        <w:rPr>
          <w:rFonts w:ascii="Arial" w:hAnsi="Arial" w:cs="Arial"/>
          <w:b/>
          <w:u w:val="single"/>
          <w:lang w:val="es-AR"/>
        </w:rPr>
        <w:lastRenderedPageBreak/>
        <w:t>Residuos Particulares</w:t>
      </w:r>
    </w:p>
    <w:p w:rsidR="006227E8" w:rsidRDefault="006227E8" w:rsidP="00014DC8">
      <w:pPr>
        <w:jc w:val="both"/>
        <w:rPr>
          <w:rFonts w:ascii="Arial" w:hAnsi="Arial" w:cs="Arial"/>
          <w:lang w:val="es-AR"/>
        </w:rPr>
      </w:pPr>
      <w:r w:rsidRPr="00975CA9">
        <w:rPr>
          <w:rFonts w:ascii="Arial" w:hAnsi="Arial" w:cs="Arial"/>
          <w:lang w:val="es-AR"/>
        </w:rPr>
        <w:t>Los generadores particulares se acercan hasta el predio debido a que realizaron limpiezas en sus terrenos, viviendas, restos de poda, césped, etc. Estos mismos transitan hasta el predio para depositarlos allí. Lo que normalmente se aprecia, son vecinos de la ciudad, en su auto/camioneta particular, trasladando volúmenes pequeños de residuos.</w:t>
      </w:r>
      <w:r>
        <w:rPr>
          <w:rFonts w:ascii="Arial" w:hAnsi="Arial" w:cs="Arial"/>
          <w:lang w:val="es-AR"/>
        </w:rPr>
        <w:t xml:space="preserve"> </w:t>
      </w:r>
    </w:p>
    <w:p w:rsidR="006227E8" w:rsidRPr="00577D9D" w:rsidRDefault="006227E8" w:rsidP="00014DC8">
      <w:pPr>
        <w:jc w:val="both"/>
        <w:rPr>
          <w:rFonts w:ascii="Arial" w:hAnsi="Arial" w:cs="Arial"/>
          <w:lang w:val="es-AR"/>
        </w:rPr>
      </w:pPr>
    </w:p>
    <w:p w:rsidR="00493913" w:rsidRPr="00577D9D" w:rsidRDefault="00493913" w:rsidP="00014DC8">
      <w:pPr>
        <w:jc w:val="both"/>
        <w:rPr>
          <w:rFonts w:ascii="Arial" w:hAnsi="Arial" w:cs="Arial"/>
          <w:lang w:val="es-AR"/>
        </w:rPr>
      </w:pPr>
      <w:r w:rsidRPr="00577D9D">
        <w:rPr>
          <w:rFonts w:ascii="Arial" w:hAnsi="Arial" w:cs="Arial"/>
          <w:lang w:val="es-AR"/>
        </w:rPr>
        <w:t>Uno de los problemas que suceden en la tarea de recolección de los residuos, es las roturas inesperadas de los camiones, lo que implica el no cumplimiento de los itinerarios prestablecidos.</w:t>
      </w:r>
      <w:r w:rsidR="00876FD3" w:rsidRPr="00577D9D">
        <w:rPr>
          <w:rFonts w:ascii="Arial" w:hAnsi="Arial" w:cs="Arial"/>
          <w:lang w:val="es-AR"/>
        </w:rPr>
        <w:t xml:space="preserve"> Al no cumplirse en tiempo y forma estos servicios, ocasiona el cumulo de residuos en los domicilios, siendo en diferentes épocas también el centro de atención de perros e insectos que rodean a estos residuos.</w:t>
      </w:r>
      <w:r w:rsidR="00A32FCD" w:rsidRPr="00577D9D">
        <w:rPr>
          <w:rFonts w:ascii="Arial" w:hAnsi="Arial" w:cs="Arial"/>
          <w:lang w:val="es-AR"/>
        </w:rPr>
        <w:t xml:space="preserve"> Esto termina en que los vecinos acumulan para el próximo recorrido, dentro de dos días, o lo depositan en lugares no habilitados.</w:t>
      </w:r>
    </w:p>
    <w:p w:rsidR="00D12D85" w:rsidRPr="00577D9D" w:rsidRDefault="00493913" w:rsidP="00014DC8">
      <w:pPr>
        <w:jc w:val="both"/>
        <w:rPr>
          <w:rFonts w:ascii="Arial" w:hAnsi="Arial" w:cs="Arial"/>
          <w:lang w:val="es-AR"/>
        </w:rPr>
      </w:pPr>
      <w:r w:rsidRPr="00577D9D">
        <w:rPr>
          <w:rFonts w:ascii="Arial" w:hAnsi="Arial" w:cs="Arial"/>
          <w:lang w:val="es-AR"/>
        </w:rPr>
        <w:t xml:space="preserve">También sucede que </w:t>
      </w:r>
      <w:r w:rsidR="00D12D85" w:rsidRPr="00577D9D">
        <w:rPr>
          <w:rFonts w:ascii="Arial" w:hAnsi="Arial" w:cs="Arial"/>
          <w:lang w:val="es-AR"/>
        </w:rPr>
        <w:t>los generadores, ya sea particulares pequeños e industriales</w:t>
      </w:r>
      <w:r w:rsidRPr="00577D9D">
        <w:rPr>
          <w:rFonts w:ascii="Arial" w:hAnsi="Arial" w:cs="Arial"/>
          <w:lang w:val="es-AR"/>
        </w:rPr>
        <w:t>,</w:t>
      </w:r>
      <w:r w:rsidR="00D12D85" w:rsidRPr="00577D9D">
        <w:rPr>
          <w:rFonts w:ascii="Arial" w:hAnsi="Arial" w:cs="Arial"/>
          <w:lang w:val="es-AR"/>
        </w:rPr>
        <w:t xml:space="preserve"> arrojan sus residuos en diferentes sectores que no están habilitados para tal fin</w:t>
      </w:r>
      <w:r w:rsidRPr="00577D9D">
        <w:rPr>
          <w:rFonts w:ascii="Arial" w:hAnsi="Arial" w:cs="Arial"/>
          <w:lang w:val="es-AR"/>
        </w:rPr>
        <w:t xml:space="preserve">, lo que causa </w:t>
      </w:r>
      <w:r w:rsidR="00D12D85" w:rsidRPr="00577D9D">
        <w:rPr>
          <w:rFonts w:ascii="Arial" w:hAnsi="Arial" w:cs="Arial"/>
          <w:lang w:val="es-AR"/>
        </w:rPr>
        <w:t>el colapso en diferentes sectores de la ciudad</w:t>
      </w:r>
      <w:r w:rsidR="003935A6" w:rsidRPr="00577D9D">
        <w:rPr>
          <w:rFonts w:ascii="Arial" w:hAnsi="Arial" w:cs="Arial"/>
          <w:lang w:val="es-AR"/>
        </w:rPr>
        <w:t xml:space="preserve"> y la generación de micro basurales.</w:t>
      </w:r>
      <w:r w:rsidR="00366ADF">
        <w:rPr>
          <w:rFonts w:ascii="Arial" w:hAnsi="Arial" w:cs="Arial"/>
          <w:lang w:val="es-AR"/>
        </w:rPr>
        <w:t xml:space="preserve"> Esta disposición en lugares no habilitados es consecuencia de la distancia que deben recorrer para disponerlos correctamente.</w:t>
      </w:r>
    </w:p>
    <w:p w:rsidR="00BF1B0B" w:rsidRPr="00577D9D" w:rsidRDefault="00D12D85" w:rsidP="00014DC8">
      <w:pPr>
        <w:jc w:val="both"/>
        <w:rPr>
          <w:rFonts w:ascii="Arial" w:hAnsi="Arial" w:cs="Arial"/>
          <w:lang w:val="es-AR"/>
        </w:rPr>
      </w:pPr>
      <w:r w:rsidRPr="00577D9D">
        <w:rPr>
          <w:rFonts w:ascii="Arial" w:hAnsi="Arial" w:cs="Arial"/>
          <w:lang w:val="es-AR"/>
        </w:rPr>
        <w:t xml:space="preserve">Actualmente en la ciudad si un generador particular </w:t>
      </w:r>
      <w:r w:rsidR="00D056B5">
        <w:rPr>
          <w:rFonts w:ascii="Arial" w:hAnsi="Arial" w:cs="Arial"/>
          <w:lang w:val="es-AR"/>
        </w:rPr>
        <w:t xml:space="preserve">posee </w:t>
      </w:r>
      <w:r w:rsidR="00CE7868" w:rsidRPr="00577D9D">
        <w:rPr>
          <w:rFonts w:ascii="Arial" w:hAnsi="Arial" w:cs="Arial"/>
          <w:lang w:val="es-AR"/>
        </w:rPr>
        <w:t xml:space="preserve">un tipo de </w:t>
      </w:r>
      <w:r w:rsidR="00A32FCD" w:rsidRPr="00577D9D">
        <w:rPr>
          <w:rFonts w:ascii="Arial" w:hAnsi="Arial" w:cs="Arial"/>
          <w:lang w:val="es-AR"/>
        </w:rPr>
        <w:t>residuos</w:t>
      </w:r>
      <w:r w:rsidR="00CE7868" w:rsidRPr="00577D9D">
        <w:rPr>
          <w:rFonts w:ascii="Arial" w:hAnsi="Arial" w:cs="Arial"/>
          <w:lang w:val="es-AR"/>
        </w:rPr>
        <w:t xml:space="preserve"> no </w:t>
      </w:r>
      <w:r w:rsidR="00A32FCD" w:rsidRPr="00577D9D">
        <w:rPr>
          <w:rFonts w:ascii="Arial" w:hAnsi="Arial" w:cs="Arial"/>
          <w:lang w:val="es-AR"/>
        </w:rPr>
        <w:t>convencional</w:t>
      </w:r>
      <w:r w:rsidR="00D056B5">
        <w:rPr>
          <w:rFonts w:ascii="Arial" w:hAnsi="Arial" w:cs="Arial"/>
          <w:lang w:val="es-AR"/>
        </w:rPr>
        <w:t xml:space="preserve"> o materiales recuperables, como por ejemplo PET, </w:t>
      </w:r>
      <w:r w:rsidR="00A85EC1">
        <w:rPr>
          <w:rFonts w:ascii="Arial" w:hAnsi="Arial" w:cs="Arial"/>
          <w:lang w:val="es-AR"/>
        </w:rPr>
        <w:t>Cartón</w:t>
      </w:r>
      <w:r w:rsidR="00D056B5">
        <w:rPr>
          <w:rFonts w:ascii="Arial" w:hAnsi="Arial" w:cs="Arial"/>
          <w:lang w:val="es-AR"/>
        </w:rPr>
        <w:t>, Vidrios clasificados, Metales</w:t>
      </w:r>
      <w:r w:rsidR="00A85EC1">
        <w:rPr>
          <w:rFonts w:ascii="Arial" w:hAnsi="Arial" w:cs="Arial"/>
          <w:lang w:val="es-AR"/>
        </w:rPr>
        <w:t xml:space="preserve">, restos de poda, residuos de </w:t>
      </w:r>
      <w:proofErr w:type="spellStart"/>
      <w:r w:rsidR="00A85EC1">
        <w:rPr>
          <w:rFonts w:ascii="Arial" w:hAnsi="Arial" w:cs="Arial"/>
          <w:lang w:val="es-AR"/>
        </w:rPr>
        <w:t>construccion</w:t>
      </w:r>
      <w:proofErr w:type="spellEnd"/>
      <w:r w:rsidR="00D056B5">
        <w:rPr>
          <w:rFonts w:ascii="Arial" w:hAnsi="Arial" w:cs="Arial"/>
          <w:lang w:val="es-AR"/>
        </w:rPr>
        <w:t xml:space="preserve"> </w:t>
      </w:r>
      <w:r w:rsidR="00CE7868" w:rsidRPr="00577D9D">
        <w:rPr>
          <w:rFonts w:ascii="Arial" w:hAnsi="Arial" w:cs="Arial"/>
          <w:lang w:val="es-AR"/>
        </w:rPr>
        <w:t xml:space="preserve">y </w:t>
      </w:r>
      <w:r w:rsidRPr="00577D9D">
        <w:rPr>
          <w:rFonts w:ascii="Arial" w:hAnsi="Arial" w:cs="Arial"/>
          <w:lang w:val="es-AR"/>
        </w:rPr>
        <w:t>desea disponer</w:t>
      </w:r>
      <w:r w:rsidR="00D056B5">
        <w:rPr>
          <w:rFonts w:ascii="Arial" w:hAnsi="Arial" w:cs="Arial"/>
          <w:lang w:val="es-AR"/>
        </w:rPr>
        <w:t>los</w:t>
      </w:r>
      <w:r w:rsidRPr="00577D9D">
        <w:rPr>
          <w:rFonts w:ascii="Arial" w:hAnsi="Arial" w:cs="Arial"/>
          <w:lang w:val="es-AR"/>
        </w:rPr>
        <w:t xml:space="preserve"> correctamente debe recorrer 16km</w:t>
      </w:r>
      <w:r w:rsidR="00A32FCD" w:rsidRPr="00577D9D">
        <w:rPr>
          <w:rFonts w:ascii="Arial" w:hAnsi="Arial" w:cs="Arial"/>
          <w:lang w:val="es-AR"/>
        </w:rPr>
        <w:t>, ida y vuelta,</w:t>
      </w:r>
      <w:r w:rsidRPr="00577D9D">
        <w:rPr>
          <w:rFonts w:ascii="Arial" w:hAnsi="Arial" w:cs="Arial"/>
          <w:lang w:val="es-AR"/>
        </w:rPr>
        <w:t xml:space="preserve"> hasta la planta de tratamiento de residuos, donde allí debe hacerlo, pero en la práctica es </w:t>
      </w:r>
      <w:r w:rsidR="00BA7B8A" w:rsidRPr="00577D9D">
        <w:rPr>
          <w:rFonts w:ascii="Arial" w:hAnsi="Arial" w:cs="Arial"/>
          <w:lang w:val="es-AR"/>
        </w:rPr>
        <w:t>poca la cantidad de habi</w:t>
      </w:r>
      <w:r w:rsidR="000E6FC4" w:rsidRPr="00577D9D">
        <w:rPr>
          <w:rFonts w:ascii="Arial" w:hAnsi="Arial" w:cs="Arial"/>
          <w:lang w:val="es-AR"/>
        </w:rPr>
        <w:t>tantes</w:t>
      </w:r>
      <w:r w:rsidRPr="00577D9D">
        <w:rPr>
          <w:rFonts w:ascii="Arial" w:hAnsi="Arial" w:cs="Arial"/>
          <w:lang w:val="es-AR"/>
        </w:rPr>
        <w:t xml:space="preserve"> que toma conciencia y hace este recorrido, optando por disponerlo en lugares informales.</w:t>
      </w:r>
      <w:r w:rsidR="00BF1B0B" w:rsidRPr="00577D9D">
        <w:rPr>
          <w:rFonts w:ascii="Arial" w:hAnsi="Arial" w:cs="Arial"/>
          <w:lang w:val="es-AR"/>
        </w:rPr>
        <w:t xml:space="preserve"> Es el caso de los volquetes que transportan residuos de construcción, los cuales deben realizar este recorrido para disponer los residuos generados, optando en mayor proporción disponerlos en lugares inadecuados, como terrenos donde por costumbre se encuentran los “Micro basurales”, terrenos sin ocupar, sin delimitaciones mediante alambrado o tejido, impactando ambiental y visualmente la zona.</w:t>
      </w:r>
    </w:p>
    <w:p w:rsidR="00D12D85" w:rsidRPr="00577D9D" w:rsidRDefault="00A32FCD" w:rsidP="00014DC8">
      <w:pPr>
        <w:jc w:val="both"/>
        <w:rPr>
          <w:rFonts w:ascii="Arial" w:hAnsi="Arial" w:cs="Arial"/>
          <w:lang w:val="es-AR"/>
        </w:rPr>
      </w:pPr>
      <w:r w:rsidRPr="00577D9D">
        <w:rPr>
          <w:rFonts w:ascii="Arial" w:hAnsi="Arial" w:cs="Arial"/>
          <w:lang w:val="es-AR"/>
        </w:rPr>
        <w:t>De forma similar</w:t>
      </w:r>
      <w:r w:rsidR="00D12D85" w:rsidRPr="00577D9D">
        <w:rPr>
          <w:rFonts w:ascii="Arial" w:hAnsi="Arial" w:cs="Arial"/>
          <w:lang w:val="es-AR"/>
        </w:rPr>
        <w:t xml:space="preserve"> sucede con los recolectores informales en la ciudad, lo normalmente mal llamados “carreros</w:t>
      </w:r>
      <w:r w:rsidRPr="00577D9D">
        <w:rPr>
          <w:rFonts w:ascii="Arial" w:hAnsi="Arial" w:cs="Arial"/>
          <w:lang w:val="es-AR"/>
        </w:rPr>
        <w:t xml:space="preserve"> o cirujas</w:t>
      </w:r>
      <w:r w:rsidR="00D12D85" w:rsidRPr="00577D9D">
        <w:rPr>
          <w:rFonts w:ascii="Arial" w:hAnsi="Arial" w:cs="Arial"/>
          <w:lang w:val="es-AR"/>
        </w:rPr>
        <w:t>”,</w:t>
      </w:r>
      <w:r w:rsidRPr="00577D9D">
        <w:rPr>
          <w:rFonts w:ascii="Arial" w:hAnsi="Arial" w:cs="Arial"/>
          <w:lang w:val="es-AR"/>
        </w:rPr>
        <w:t xml:space="preserve"> que según el </w:t>
      </w:r>
      <w:r w:rsidR="00BF1B0B" w:rsidRPr="00577D9D">
        <w:rPr>
          <w:rFonts w:ascii="Arial" w:hAnsi="Arial" w:cs="Arial"/>
          <w:lang w:val="es-AR"/>
        </w:rPr>
        <w:t>Diagnóstico</w:t>
      </w:r>
      <w:r w:rsidRPr="00577D9D">
        <w:rPr>
          <w:rFonts w:ascii="Arial" w:hAnsi="Arial" w:cs="Arial"/>
          <w:lang w:val="es-AR"/>
        </w:rPr>
        <w:t xml:space="preserve"> Ambiental de la Provincia de Entre </w:t>
      </w:r>
      <w:r w:rsidR="00BF1B0B" w:rsidRPr="00577D9D">
        <w:rPr>
          <w:rFonts w:ascii="Arial" w:hAnsi="Arial" w:cs="Arial"/>
          <w:lang w:val="es-AR"/>
        </w:rPr>
        <w:t>Ríos</w:t>
      </w:r>
      <w:r w:rsidRPr="00577D9D">
        <w:rPr>
          <w:rFonts w:ascii="Arial" w:hAnsi="Arial" w:cs="Arial"/>
          <w:lang w:val="es-AR"/>
        </w:rPr>
        <w:t xml:space="preserve"> (2012) eran 50 familias en </w:t>
      </w:r>
      <w:r w:rsidR="00BF1B0B" w:rsidRPr="00577D9D">
        <w:rPr>
          <w:rFonts w:ascii="Arial" w:hAnsi="Arial" w:cs="Arial"/>
          <w:lang w:val="es-AR"/>
        </w:rPr>
        <w:t>Concepción</w:t>
      </w:r>
      <w:r w:rsidRPr="00577D9D">
        <w:rPr>
          <w:rFonts w:ascii="Arial" w:hAnsi="Arial" w:cs="Arial"/>
          <w:lang w:val="es-AR"/>
        </w:rPr>
        <w:t xml:space="preserve"> del Uruguay en esta situación,</w:t>
      </w:r>
      <w:r w:rsidR="00D12D85" w:rsidRPr="00577D9D">
        <w:rPr>
          <w:rFonts w:ascii="Arial" w:hAnsi="Arial" w:cs="Arial"/>
          <w:lang w:val="es-AR"/>
        </w:rPr>
        <w:t xml:space="preserve"> la actividad de estos trabajadores, es la recolección en diferentes puntos</w:t>
      </w:r>
      <w:r w:rsidRPr="00577D9D">
        <w:rPr>
          <w:rFonts w:ascii="Arial" w:hAnsi="Arial" w:cs="Arial"/>
          <w:lang w:val="es-AR"/>
        </w:rPr>
        <w:t xml:space="preserve"> de</w:t>
      </w:r>
      <w:r w:rsidR="00D12D85" w:rsidRPr="00577D9D">
        <w:rPr>
          <w:rFonts w:ascii="Arial" w:hAnsi="Arial" w:cs="Arial"/>
          <w:lang w:val="es-AR"/>
        </w:rPr>
        <w:t xml:space="preserve"> materiales que pued</w:t>
      </w:r>
      <w:r w:rsidR="00493913" w:rsidRPr="00577D9D">
        <w:rPr>
          <w:rFonts w:ascii="Arial" w:hAnsi="Arial" w:cs="Arial"/>
          <w:lang w:val="es-AR"/>
        </w:rPr>
        <w:t>a</w:t>
      </w:r>
      <w:r w:rsidR="00D12D85" w:rsidRPr="00577D9D">
        <w:rPr>
          <w:rFonts w:ascii="Arial" w:hAnsi="Arial" w:cs="Arial"/>
          <w:lang w:val="es-AR"/>
        </w:rPr>
        <w:t xml:space="preserve">n comercializar y </w:t>
      </w:r>
      <w:r w:rsidR="008754D2" w:rsidRPr="00577D9D">
        <w:rPr>
          <w:rFonts w:ascii="Arial" w:hAnsi="Arial" w:cs="Arial"/>
          <w:lang w:val="es-AR"/>
        </w:rPr>
        <w:t>así</w:t>
      </w:r>
      <w:r w:rsidR="00D12D85" w:rsidRPr="00577D9D">
        <w:rPr>
          <w:rFonts w:ascii="Arial" w:hAnsi="Arial" w:cs="Arial"/>
          <w:lang w:val="es-AR"/>
        </w:rPr>
        <w:t xml:space="preserve"> obtener una utilidad de los mismos. </w:t>
      </w:r>
      <w:r w:rsidR="00493913" w:rsidRPr="00577D9D">
        <w:rPr>
          <w:rFonts w:ascii="Arial" w:hAnsi="Arial" w:cs="Arial"/>
          <w:lang w:val="es-AR"/>
        </w:rPr>
        <w:t xml:space="preserve">La problemática que se observa en este punto, es que al momento de recolectar, solo </w:t>
      </w:r>
      <w:r w:rsidR="00D12D85" w:rsidRPr="00577D9D">
        <w:rPr>
          <w:rFonts w:ascii="Arial" w:hAnsi="Arial" w:cs="Arial"/>
          <w:lang w:val="es-AR"/>
        </w:rPr>
        <w:t xml:space="preserve">utilizan lo que </w:t>
      </w:r>
      <w:r w:rsidR="00493913" w:rsidRPr="00577D9D">
        <w:rPr>
          <w:rFonts w:ascii="Arial" w:hAnsi="Arial" w:cs="Arial"/>
          <w:lang w:val="es-AR"/>
        </w:rPr>
        <w:t xml:space="preserve">para ellos les es </w:t>
      </w:r>
      <w:r w:rsidR="00D12D85" w:rsidRPr="00577D9D">
        <w:rPr>
          <w:rFonts w:ascii="Arial" w:hAnsi="Arial" w:cs="Arial"/>
          <w:lang w:val="es-AR"/>
        </w:rPr>
        <w:t xml:space="preserve">útil y lo demás lo </w:t>
      </w:r>
      <w:r w:rsidR="00493913" w:rsidRPr="00577D9D">
        <w:rPr>
          <w:rFonts w:ascii="Arial" w:hAnsi="Arial" w:cs="Arial"/>
          <w:lang w:val="es-AR"/>
        </w:rPr>
        <w:t xml:space="preserve">desechan </w:t>
      </w:r>
      <w:r w:rsidR="00D12D85" w:rsidRPr="00577D9D">
        <w:rPr>
          <w:rFonts w:ascii="Arial" w:hAnsi="Arial" w:cs="Arial"/>
          <w:lang w:val="es-AR"/>
        </w:rPr>
        <w:t xml:space="preserve">en </w:t>
      </w:r>
      <w:r w:rsidR="00493913" w:rsidRPr="00577D9D">
        <w:rPr>
          <w:rFonts w:ascii="Arial" w:hAnsi="Arial" w:cs="Arial"/>
          <w:lang w:val="es-AR"/>
        </w:rPr>
        <w:t xml:space="preserve">lugares no habilitados, </w:t>
      </w:r>
      <w:r w:rsidR="00D12D85" w:rsidRPr="00577D9D">
        <w:rPr>
          <w:rFonts w:ascii="Arial" w:hAnsi="Arial" w:cs="Arial"/>
          <w:lang w:val="es-AR"/>
        </w:rPr>
        <w:t xml:space="preserve">generando </w:t>
      </w:r>
      <w:proofErr w:type="spellStart"/>
      <w:r w:rsidR="00D12D85" w:rsidRPr="00577D9D">
        <w:rPr>
          <w:rFonts w:ascii="Arial" w:hAnsi="Arial" w:cs="Arial"/>
          <w:lang w:val="es-AR"/>
        </w:rPr>
        <w:t>microbasurales</w:t>
      </w:r>
      <w:proofErr w:type="spellEnd"/>
      <w:r w:rsidR="00D12D85" w:rsidRPr="00577D9D">
        <w:rPr>
          <w:rFonts w:ascii="Arial" w:hAnsi="Arial" w:cs="Arial"/>
          <w:lang w:val="es-AR"/>
        </w:rPr>
        <w:t>, ensuciando sectores públicos o privados</w:t>
      </w:r>
      <w:r w:rsidR="00493913" w:rsidRPr="00577D9D">
        <w:rPr>
          <w:rFonts w:ascii="Arial" w:hAnsi="Arial" w:cs="Arial"/>
          <w:lang w:val="es-AR"/>
        </w:rPr>
        <w:t>.</w:t>
      </w:r>
    </w:p>
    <w:p w:rsidR="003935A6" w:rsidRPr="00577D9D" w:rsidRDefault="003935A6" w:rsidP="00014DC8">
      <w:pPr>
        <w:jc w:val="both"/>
        <w:rPr>
          <w:rFonts w:ascii="Arial" w:hAnsi="Arial" w:cs="Arial"/>
          <w:lang w:val="es-AR"/>
        </w:rPr>
      </w:pPr>
      <w:r w:rsidRPr="00577D9D">
        <w:rPr>
          <w:rFonts w:ascii="Arial" w:hAnsi="Arial" w:cs="Arial"/>
          <w:lang w:val="es-AR"/>
        </w:rPr>
        <w:t xml:space="preserve">Se detecta que parte de la generación de residuos, es ocasionada por la cantidad de </w:t>
      </w:r>
      <w:proofErr w:type="spellStart"/>
      <w:r w:rsidRPr="00577D9D">
        <w:rPr>
          <w:rFonts w:ascii="Arial" w:hAnsi="Arial" w:cs="Arial"/>
          <w:lang w:val="es-AR"/>
        </w:rPr>
        <w:t>packaging</w:t>
      </w:r>
      <w:proofErr w:type="spellEnd"/>
      <w:r w:rsidRPr="00577D9D">
        <w:rPr>
          <w:rFonts w:ascii="Arial" w:hAnsi="Arial" w:cs="Arial"/>
          <w:lang w:val="es-AR"/>
        </w:rPr>
        <w:t xml:space="preserve"> que traen los productos, como así también el consumo mediante </w:t>
      </w:r>
      <w:proofErr w:type="spellStart"/>
      <w:r w:rsidRPr="00577D9D">
        <w:rPr>
          <w:rFonts w:ascii="Arial" w:hAnsi="Arial" w:cs="Arial"/>
          <w:lang w:val="es-AR"/>
        </w:rPr>
        <w:t>delivery</w:t>
      </w:r>
      <w:proofErr w:type="spellEnd"/>
      <w:r w:rsidRPr="00577D9D">
        <w:rPr>
          <w:rFonts w:ascii="Arial" w:hAnsi="Arial" w:cs="Arial"/>
          <w:lang w:val="es-AR"/>
        </w:rPr>
        <w:t xml:space="preserve">, donde predominan envases de cartón y papel como bandejas y cubiertos </w:t>
      </w:r>
      <w:r w:rsidRPr="00577D9D">
        <w:rPr>
          <w:rFonts w:ascii="Arial" w:hAnsi="Arial" w:cs="Arial"/>
          <w:lang w:val="es-AR"/>
        </w:rPr>
        <w:lastRenderedPageBreak/>
        <w:t>descartables. Este es el tipo de materiales en el cual hacen énfasis los recuperadores urbanos, ya que es un material de calidad y con valor de comercialización.</w:t>
      </w:r>
    </w:p>
    <w:p w:rsidR="005B119E" w:rsidRPr="00577D9D" w:rsidRDefault="008754D2" w:rsidP="00014DC8">
      <w:pPr>
        <w:jc w:val="both"/>
        <w:rPr>
          <w:rFonts w:ascii="Arial" w:hAnsi="Arial" w:cs="Arial"/>
          <w:lang w:val="es-AR"/>
        </w:rPr>
      </w:pPr>
      <w:r w:rsidRPr="00577D9D">
        <w:rPr>
          <w:rFonts w:ascii="Arial" w:hAnsi="Arial" w:cs="Arial"/>
          <w:lang w:val="es-AR"/>
        </w:rPr>
        <w:t xml:space="preserve">En cuanto a los residuos no </w:t>
      </w:r>
      <w:r w:rsidR="00A32FCD" w:rsidRPr="00577D9D">
        <w:rPr>
          <w:rFonts w:ascii="Arial" w:hAnsi="Arial" w:cs="Arial"/>
          <w:lang w:val="es-AR"/>
        </w:rPr>
        <w:t>convencionales, al no haber un sector determinado donde disponerlos, el problema se genera a corto y</w:t>
      </w:r>
      <w:r w:rsidRPr="00577D9D">
        <w:rPr>
          <w:rFonts w:ascii="Arial" w:hAnsi="Arial" w:cs="Arial"/>
          <w:lang w:val="es-AR"/>
        </w:rPr>
        <w:t xml:space="preserve"> </w:t>
      </w:r>
      <w:r w:rsidR="00BF1B0B" w:rsidRPr="00577D9D">
        <w:rPr>
          <w:rFonts w:ascii="Arial" w:hAnsi="Arial" w:cs="Arial"/>
          <w:lang w:val="es-AR"/>
        </w:rPr>
        <w:t xml:space="preserve">mediano </w:t>
      </w:r>
      <w:r w:rsidRPr="00577D9D">
        <w:rPr>
          <w:rFonts w:ascii="Arial" w:hAnsi="Arial" w:cs="Arial"/>
          <w:lang w:val="es-AR"/>
        </w:rPr>
        <w:t>plaz</w:t>
      </w:r>
      <w:r w:rsidR="00A32FCD" w:rsidRPr="00577D9D">
        <w:rPr>
          <w:rFonts w:ascii="Arial" w:hAnsi="Arial" w:cs="Arial"/>
          <w:lang w:val="es-AR"/>
        </w:rPr>
        <w:t>o debido a</w:t>
      </w:r>
      <w:r w:rsidRPr="00577D9D">
        <w:rPr>
          <w:rFonts w:ascii="Arial" w:hAnsi="Arial" w:cs="Arial"/>
          <w:lang w:val="es-AR"/>
        </w:rPr>
        <w:t xml:space="preserve"> la incorrecta disposición de los mismos</w:t>
      </w:r>
      <w:r w:rsidR="00A32FCD" w:rsidRPr="00577D9D">
        <w:rPr>
          <w:rFonts w:ascii="Arial" w:hAnsi="Arial" w:cs="Arial"/>
          <w:lang w:val="es-AR"/>
        </w:rPr>
        <w:t xml:space="preserve">, </w:t>
      </w:r>
      <w:r w:rsidR="005B119E" w:rsidRPr="00577D9D">
        <w:rPr>
          <w:rFonts w:ascii="Arial" w:hAnsi="Arial" w:cs="Arial"/>
          <w:lang w:val="es-AR"/>
        </w:rPr>
        <w:t>alguno de ellos son:</w:t>
      </w:r>
    </w:p>
    <w:p w:rsidR="008754D2" w:rsidRPr="00577D9D" w:rsidRDefault="001E342F" w:rsidP="00014DC8">
      <w:pPr>
        <w:pStyle w:val="Prrafodelista"/>
        <w:numPr>
          <w:ilvl w:val="0"/>
          <w:numId w:val="6"/>
        </w:numPr>
        <w:jc w:val="both"/>
        <w:rPr>
          <w:rFonts w:ascii="Arial" w:hAnsi="Arial" w:cs="Arial"/>
          <w:lang w:val="es-AR"/>
        </w:rPr>
      </w:pPr>
      <w:r w:rsidRPr="001E342F">
        <w:rPr>
          <w:rFonts w:ascii="Arial" w:hAnsi="Arial" w:cs="Arial"/>
          <w:b/>
          <w:i/>
          <w:lang w:val="es-AR"/>
        </w:rPr>
        <w:t>Aceites</w:t>
      </w:r>
      <w:r>
        <w:rPr>
          <w:rFonts w:ascii="Arial" w:hAnsi="Arial" w:cs="Arial"/>
          <w:b/>
          <w:i/>
          <w:lang w:val="es-AR"/>
        </w:rPr>
        <w:t>:</w:t>
      </w:r>
      <w:r>
        <w:rPr>
          <w:rFonts w:ascii="Arial" w:hAnsi="Arial" w:cs="Arial"/>
          <w:lang w:val="es-AR"/>
        </w:rPr>
        <w:t xml:space="preserve"> </w:t>
      </w:r>
      <w:r w:rsidR="005B119E" w:rsidRPr="00577D9D">
        <w:rPr>
          <w:rFonts w:ascii="Arial" w:hAnsi="Arial" w:cs="Arial"/>
          <w:lang w:val="es-AR"/>
        </w:rPr>
        <w:t xml:space="preserve">En el caso de los </w:t>
      </w:r>
      <w:r w:rsidR="005B119E" w:rsidRPr="00577D9D">
        <w:rPr>
          <w:rFonts w:ascii="Arial" w:hAnsi="Arial" w:cs="Arial"/>
          <w:i/>
          <w:lang w:val="es-AR"/>
        </w:rPr>
        <w:t>aceites</w:t>
      </w:r>
      <w:r w:rsidR="005B119E" w:rsidRPr="00577D9D">
        <w:rPr>
          <w:rFonts w:ascii="Arial" w:hAnsi="Arial" w:cs="Arial"/>
          <w:lang w:val="es-AR"/>
        </w:rPr>
        <w:t xml:space="preserve">, se encuentra el </w:t>
      </w:r>
      <w:r w:rsidR="005B119E" w:rsidRPr="00577D9D">
        <w:rPr>
          <w:rFonts w:ascii="Arial" w:hAnsi="Arial" w:cs="Arial"/>
          <w:b/>
          <w:lang w:val="es-AR"/>
        </w:rPr>
        <w:t>a</w:t>
      </w:r>
      <w:r w:rsidR="008754D2" w:rsidRPr="00577D9D">
        <w:rPr>
          <w:rFonts w:ascii="Arial" w:hAnsi="Arial" w:cs="Arial"/>
          <w:b/>
          <w:lang w:val="es-AR"/>
        </w:rPr>
        <w:t>ceite vegetal usado</w:t>
      </w:r>
      <w:r w:rsidR="008754D2" w:rsidRPr="00577D9D">
        <w:rPr>
          <w:rFonts w:ascii="Arial" w:hAnsi="Arial" w:cs="Arial"/>
          <w:lang w:val="es-AR"/>
        </w:rPr>
        <w:t xml:space="preserve">, generados en el sector gastronómico y particulares, y </w:t>
      </w:r>
      <w:r w:rsidR="008754D2" w:rsidRPr="00577D9D">
        <w:rPr>
          <w:rFonts w:ascii="Arial" w:hAnsi="Arial" w:cs="Arial"/>
          <w:b/>
          <w:lang w:val="es-AR"/>
        </w:rPr>
        <w:t>aceite mineral usado</w:t>
      </w:r>
      <w:r w:rsidR="008754D2" w:rsidRPr="00577D9D">
        <w:rPr>
          <w:rFonts w:ascii="Arial" w:hAnsi="Arial" w:cs="Arial"/>
          <w:lang w:val="es-AR"/>
        </w:rPr>
        <w:t>, generados por los talleres mecánicos. Para los generadores, lo normal es disponerlo en desagües, lo que esto implica la acumulación de los mismos con el paso del tiempo y futuras obstrucciones en los desagües pluviales de la ciudad</w:t>
      </w:r>
      <w:r w:rsidR="000E6FC4" w:rsidRPr="00577D9D">
        <w:rPr>
          <w:rFonts w:ascii="Arial" w:hAnsi="Arial" w:cs="Arial"/>
          <w:lang w:val="es-AR"/>
        </w:rPr>
        <w:t xml:space="preserve">, como </w:t>
      </w:r>
      <w:r w:rsidR="005B119E" w:rsidRPr="00577D9D">
        <w:rPr>
          <w:rFonts w:ascii="Arial" w:hAnsi="Arial" w:cs="Arial"/>
          <w:lang w:val="es-AR"/>
        </w:rPr>
        <w:t>así</w:t>
      </w:r>
      <w:r w:rsidR="000E6FC4" w:rsidRPr="00577D9D">
        <w:rPr>
          <w:rFonts w:ascii="Arial" w:hAnsi="Arial" w:cs="Arial"/>
          <w:lang w:val="es-AR"/>
        </w:rPr>
        <w:t xml:space="preserve"> </w:t>
      </w:r>
      <w:r w:rsidR="005B119E" w:rsidRPr="00577D9D">
        <w:rPr>
          <w:rFonts w:ascii="Arial" w:hAnsi="Arial" w:cs="Arial"/>
          <w:lang w:val="es-AR"/>
        </w:rPr>
        <w:t>también</w:t>
      </w:r>
      <w:r w:rsidR="000E6FC4" w:rsidRPr="00577D9D">
        <w:rPr>
          <w:rFonts w:ascii="Arial" w:hAnsi="Arial" w:cs="Arial"/>
          <w:lang w:val="es-AR"/>
        </w:rPr>
        <w:t xml:space="preserve"> contaminación ambiental cuando se encuentran en contacto con suelo y/o agua</w:t>
      </w:r>
      <w:r w:rsidR="008754D2" w:rsidRPr="00577D9D">
        <w:rPr>
          <w:rFonts w:ascii="Arial" w:hAnsi="Arial" w:cs="Arial"/>
          <w:lang w:val="es-AR"/>
        </w:rPr>
        <w:t>.</w:t>
      </w:r>
    </w:p>
    <w:p w:rsidR="008754D2" w:rsidRPr="00577D9D" w:rsidRDefault="008754D2" w:rsidP="00014DC8">
      <w:pPr>
        <w:pStyle w:val="Prrafodelista"/>
        <w:numPr>
          <w:ilvl w:val="0"/>
          <w:numId w:val="6"/>
        </w:numPr>
        <w:jc w:val="both"/>
        <w:rPr>
          <w:rFonts w:ascii="Arial" w:hAnsi="Arial" w:cs="Arial"/>
          <w:lang w:val="es-AR"/>
        </w:rPr>
      </w:pPr>
      <w:r w:rsidRPr="00577D9D">
        <w:rPr>
          <w:rFonts w:ascii="Arial" w:hAnsi="Arial" w:cs="Arial"/>
          <w:b/>
          <w:i/>
          <w:lang w:val="es-AR"/>
        </w:rPr>
        <w:t xml:space="preserve">Neumáticos </w:t>
      </w:r>
      <w:r w:rsidR="005B119E" w:rsidRPr="00577D9D">
        <w:rPr>
          <w:rFonts w:ascii="Arial" w:hAnsi="Arial" w:cs="Arial"/>
          <w:b/>
          <w:i/>
          <w:lang w:val="es-AR"/>
        </w:rPr>
        <w:t>f</w:t>
      </w:r>
      <w:r w:rsidRPr="00577D9D">
        <w:rPr>
          <w:rFonts w:ascii="Arial" w:hAnsi="Arial" w:cs="Arial"/>
          <w:b/>
          <w:i/>
          <w:lang w:val="es-AR"/>
        </w:rPr>
        <w:t xml:space="preserve">uera de </w:t>
      </w:r>
      <w:r w:rsidR="005B119E" w:rsidRPr="00577D9D">
        <w:rPr>
          <w:rFonts w:ascii="Arial" w:hAnsi="Arial" w:cs="Arial"/>
          <w:b/>
          <w:i/>
          <w:lang w:val="es-AR"/>
        </w:rPr>
        <w:t>u</w:t>
      </w:r>
      <w:r w:rsidRPr="00577D9D">
        <w:rPr>
          <w:rFonts w:ascii="Arial" w:hAnsi="Arial" w:cs="Arial"/>
          <w:b/>
          <w:i/>
          <w:lang w:val="es-AR"/>
        </w:rPr>
        <w:t>so</w:t>
      </w:r>
      <w:r w:rsidR="005B119E" w:rsidRPr="00577D9D">
        <w:rPr>
          <w:rFonts w:ascii="Arial" w:hAnsi="Arial" w:cs="Arial"/>
          <w:i/>
          <w:lang w:val="es-AR"/>
        </w:rPr>
        <w:t xml:space="preserve">, </w:t>
      </w:r>
      <w:r w:rsidR="006A5FBB" w:rsidRPr="00577D9D">
        <w:rPr>
          <w:rFonts w:ascii="Arial" w:hAnsi="Arial" w:cs="Arial"/>
          <w:lang w:val="es-AR"/>
        </w:rPr>
        <w:t>los grandes generadores los acumulan para reutilizarlos la mayor cantidad de veces posible y en caso de darle la debida disposición final, estos generadores evitan el gasto que esto conlleva</w:t>
      </w:r>
      <w:r w:rsidR="00A85EC1">
        <w:rPr>
          <w:rFonts w:ascii="Arial" w:hAnsi="Arial" w:cs="Arial"/>
          <w:lang w:val="es-AR"/>
        </w:rPr>
        <w:t>, enviarlos a Buenos Aires, Planta de REGOMAX,</w:t>
      </w:r>
      <w:r w:rsidR="006A5FBB" w:rsidRPr="00577D9D">
        <w:rPr>
          <w:rFonts w:ascii="Arial" w:hAnsi="Arial" w:cs="Arial"/>
          <w:lang w:val="es-AR"/>
        </w:rPr>
        <w:t xml:space="preserve"> y no lo disponen de la manera adecuada.</w:t>
      </w:r>
      <w:r w:rsidR="005B119E" w:rsidRPr="00577D9D">
        <w:rPr>
          <w:rFonts w:ascii="Arial" w:hAnsi="Arial" w:cs="Arial"/>
          <w:lang w:val="es-AR"/>
        </w:rPr>
        <w:t xml:space="preserve"> </w:t>
      </w:r>
      <w:r w:rsidR="00A32FCD" w:rsidRPr="00577D9D">
        <w:rPr>
          <w:rFonts w:ascii="Arial" w:hAnsi="Arial" w:cs="Arial"/>
          <w:lang w:val="es-AR"/>
        </w:rPr>
        <w:t>E</w:t>
      </w:r>
      <w:r w:rsidRPr="00577D9D">
        <w:rPr>
          <w:rFonts w:ascii="Arial" w:hAnsi="Arial" w:cs="Arial"/>
          <w:lang w:val="es-AR"/>
        </w:rPr>
        <w:t>ste tipo de residuo</w:t>
      </w:r>
      <w:r w:rsidR="006A5FBB" w:rsidRPr="00577D9D">
        <w:rPr>
          <w:rFonts w:ascii="Arial" w:hAnsi="Arial" w:cs="Arial"/>
          <w:lang w:val="es-AR"/>
        </w:rPr>
        <w:t>s</w:t>
      </w:r>
      <w:r w:rsidRPr="00577D9D">
        <w:rPr>
          <w:rFonts w:ascii="Arial" w:hAnsi="Arial" w:cs="Arial"/>
          <w:lang w:val="es-AR"/>
        </w:rPr>
        <w:t xml:space="preserve"> lo que genera en cualquier punto de la ciudad es el cumulo de líquidos, donde luego proliferan insectos transmisores de enfermedades, como así también la contaminación que estos producen si están en contacto con el suelo.</w:t>
      </w:r>
    </w:p>
    <w:p w:rsidR="00BA7B8A" w:rsidRPr="00577D9D" w:rsidRDefault="005B119E" w:rsidP="00014DC8">
      <w:pPr>
        <w:pStyle w:val="Prrafodelista"/>
        <w:numPr>
          <w:ilvl w:val="0"/>
          <w:numId w:val="6"/>
        </w:numPr>
        <w:jc w:val="both"/>
        <w:rPr>
          <w:rFonts w:ascii="Arial" w:hAnsi="Arial" w:cs="Arial"/>
          <w:lang w:val="es-AR"/>
        </w:rPr>
      </w:pPr>
      <w:r w:rsidRPr="00577D9D">
        <w:rPr>
          <w:rFonts w:ascii="Arial" w:hAnsi="Arial" w:cs="Arial"/>
          <w:lang w:val="es-AR"/>
        </w:rPr>
        <w:t xml:space="preserve">En el caso de los </w:t>
      </w:r>
      <w:r w:rsidR="00BA7B8A" w:rsidRPr="00577D9D">
        <w:rPr>
          <w:rFonts w:ascii="Arial" w:hAnsi="Arial" w:cs="Arial"/>
          <w:b/>
          <w:i/>
          <w:lang w:val="es-AR"/>
        </w:rPr>
        <w:t>RAEES</w:t>
      </w:r>
      <w:r w:rsidRPr="00577D9D">
        <w:rPr>
          <w:rFonts w:ascii="Arial" w:hAnsi="Arial" w:cs="Arial"/>
          <w:lang w:val="es-AR"/>
        </w:rPr>
        <w:t>, se produce c</w:t>
      </w:r>
      <w:r w:rsidR="00BA7B8A" w:rsidRPr="00577D9D">
        <w:rPr>
          <w:rFonts w:ascii="Arial" w:hAnsi="Arial" w:cs="Arial"/>
          <w:lang w:val="es-AR"/>
        </w:rPr>
        <w:t>ontaminación en los diferentes lugares</w:t>
      </w:r>
      <w:r w:rsidRPr="00577D9D">
        <w:rPr>
          <w:rFonts w:ascii="Arial" w:hAnsi="Arial" w:cs="Arial"/>
          <w:lang w:val="es-AR"/>
        </w:rPr>
        <w:t xml:space="preserve"> de acopio </w:t>
      </w:r>
      <w:r w:rsidR="00BA7B8A" w:rsidRPr="00577D9D">
        <w:rPr>
          <w:rFonts w:ascii="Arial" w:hAnsi="Arial" w:cs="Arial"/>
          <w:lang w:val="es-AR"/>
        </w:rPr>
        <w:t>inapropiados donde se dispon</w:t>
      </w:r>
      <w:r w:rsidRPr="00577D9D">
        <w:rPr>
          <w:rFonts w:ascii="Arial" w:hAnsi="Arial" w:cs="Arial"/>
          <w:lang w:val="es-AR"/>
        </w:rPr>
        <w:t xml:space="preserve">e </w:t>
      </w:r>
      <w:r w:rsidR="00BA7B8A" w:rsidRPr="00577D9D">
        <w:rPr>
          <w:rFonts w:ascii="Arial" w:hAnsi="Arial" w:cs="Arial"/>
          <w:lang w:val="es-AR"/>
        </w:rPr>
        <w:t>este tipo de residuos.</w:t>
      </w:r>
    </w:p>
    <w:p w:rsidR="00A32FCD" w:rsidRPr="00577D9D" w:rsidRDefault="00A32FCD" w:rsidP="00014DC8">
      <w:pPr>
        <w:pStyle w:val="Prrafodelista"/>
        <w:numPr>
          <w:ilvl w:val="0"/>
          <w:numId w:val="6"/>
        </w:numPr>
        <w:jc w:val="both"/>
        <w:rPr>
          <w:rFonts w:ascii="Arial" w:hAnsi="Arial" w:cs="Arial"/>
          <w:lang w:val="es-AR"/>
        </w:rPr>
      </w:pPr>
      <w:r w:rsidRPr="00577D9D">
        <w:rPr>
          <w:rFonts w:ascii="Arial" w:hAnsi="Arial" w:cs="Arial"/>
          <w:b/>
          <w:i/>
          <w:lang w:val="es-AR"/>
        </w:rPr>
        <w:t>Pilas en desuso</w:t>
      </w:r>
      <w:r w:rsidRPr="00577D9D">
        <w:rPr>
          <w:rFonts w:ascii="Arial" w:hAnsi="Arial" w:cs="Arial"/>
          <w:lang w:val="es-AR"/>
        </w:rPr>
        <w:t>, es un material el cual aun en el país no existe un tratamiento que procese a grandes escalas este residuo, pero si no se lo recolecta de manera diferenciada, termina en disposición en cualquier terreno en contacto con el suelo directo o agua.</w:t>
      </w:r>
    </w:p>
    <w:p w:rsidR="00A32FCD" w:rsidRPr="00577D9D" w:rsidRDefault="00A32FCD" w:rsidP="00014DC8">
      <w:pPr>
        <w:pStyle w:val="Prrafodelista"/>
        <w:numPr>
          <w:ilvl w:val="0"/>
          <w:numId w:val="6"/>
        </w:numPr>
        <w:jc w:val="both"/>
        <w:rPr>
          <w:rFonts w:ascii="Arial" w:hAnsi="Arial" w:cs="Arial"/>
          <w:lang w:val="es-AR"/>
        </w:rPr>
      </w:pPr>
      <w:r w:rsidRPr="00577D9D">
        <w:rPr>
          <w:rFonts w:ascii="Arial" w:hAnsi="Arial" w:cs="Arial"/>
          <w:lang w:val="es-AR"/>
        </w:rPr>
        <w:t xml:space="preserve">Los </w:t>
      </w:r>
      <w:proofErr w:type="spellStart"/>
      <w:r w:rsidRPr="00577D9D">
        <w:rPr>
          <w:rFonts w:ascii="Arial" w:hAnsi="Arial" w:cs="Arial"/>
          <w:b/>
          <w:i/>
          <w:lang w:val="es-AR"/>
        </w:rPr>
        <w:t>toner</w:t>
      </w:r>
      <w:proofErr w:type="spellEnd"/>
      <w:r w:rsidRPr="00577D9D">
        <w:rPr>
          <w:rFonts w:ascii="Arial" w:hAnsi="Arial" w:cs="Arial"/>
          <w:i/>
          <w:lang w:val="es-AR"/>
        </w:rPr>
        <w:t xml:space="preserve"> </w:t>
      </w:r>
      <w:r w:rsidRPr="00577D9D">
        <w:rPr>
          <w:rFonts w:ascii="Arial" w:hAnsi="Arial" w:cs="Arial"/>
          <w:lang w:val="es-AR"/>
        </w:rPr>
        <w:t>de impresoras, residuo de generación común ya que la población tiene acceso y utiliza impresoras, se generan en grandes cantidades. En este caso de no poseer un lugar, lo disponen como un RSU de manera incorrecta.</w:t>
      </w:r>
    </w:p>
    <w:p w:rsidR="00A32FCD" w:rsidRPr="00577D9D" w:rsidRDefault="00A32FCD" w:rsidP="00014DC8">
      <w:pPr>
        <w:pStyle w:val="Prrafodelista"/>
        <w:numPr>
          <w:ilvl w:val="0"/>
          <w:numId w:val="6"/>
        </w:numPr>
        <w:jc w:val="both"/>
        <w:rPr>
          <w:rFonts w:ascii="Arial" w:hAnsi="Arial" w:cs="Arial"/>
          <w:lang w:val="es-AR"/>
        </w:rPr>
      </w:pPr>
      <w:r w:rsidRPr="00577D9D">
        <w:rPr>
          <w:rFonts w:ascii="Arial" w:hAnsi="Arial" w:cs="Arial"/>
          <w:lang w:val="es-AR"/>
        </w:rPr>
        <w:t xml:space="preserve">Los </w:t>
      </w:r>
      <w:r w:rsidRPr="00577D9D">
        <w:rPr>
          <w:rFonts w:ascii="Arial" w:hAnsi="Arial" w:cs="Arial"/>
          <w:b/>
          <w:i/>
          <w:lang w:val="es-AR"/>
        </w:rPr>
        <w:t>residuos de construcción</w:t>
      </w:r>
      <w:r w:rsidRPr="00577D9D">
        <w:rPr>
          <w:rFonts w:ascii="Arial" w:hAnsi="Arial" w:cs="Arial"/>
          <w:lang w:val="es-AR"/>
        </w:rPr>
        <w:t>, son un problema a la hora de su disposición, ya que no solo es hormigón, sino que también cuentan con hierros, objetos punzantes, chapas, ladrillos y lo que normalmente se realiza es utilizarlos para relleno de terrenos bajos, lo que ocasiona un problema a mediano y largo plazo.</w:t>
      </w:r>
    </w:p>
    <w:p w:rsidR="003935A6" w:rsidRPr="00577D9D" w:rsidRDefault="003935A6" w:rsidP="00014DC8">
      <w:pPr>
        <w:pStyle w:val="Prrafodelista"/>
        <w:numPr>
          <w:ilvl w:val="0"/>
          <w:numId w:val="6"/>
        </w:numPr>
        <w:jc w:val="both"/>
        <w:rPr>
          <w:rFonts w:ascii="Arial" w:hAnsi="Arial" w:cs="Arial"/>
          <w:lang w:val="es-AR"/>
        </w:rPr>
      </w:pPr>
      <w:r w:rsidRPr="00577D9D">
        <w:rPr>
          <w:rFonts w:ascii="Arial" w:hAnsi="Arial" w:cs="Arial"/>
          <w:b/>
          <w:i/>
          <w:lang w:val="es-AR"/>
        </w:rPr>
        <w:t>Residuos voluminosos</w:t>
      </w:r>
      <w:r w:rsidRPr="00577D9D">
        <w:rPr>
          <w:rFonts w:ascii="Arial" w:hAnsi="Arial" w:cs="Arial"/>
          <w:lang w:val="es-AR"/>
        </w:rPr>
        <w:t xml:space="preserve">: Se los denomina de esta manera a los de gran porte y normalmente lo que se visualiza son los de línea blanca, electrodomésticos como; heladeras, cocinas, lavarropas, calefones, </w:t>
      </w:r>
      <w:proofErr w:type="spellStart"/>
      <w:r w:rsidRPr="00577D9D">
        <w:rPr>
          <w:rFonts w:ascii="Arial" w:hAnsi="Arial" w:cs="Arial"/>
          <w:lang w:val="es-AR"/>
        </w:rPr>
        <w:t>termotanques</w:t>
      </w:r>
      <w:proofErr w:type="spellEnd"/>
      <w:r w:rsidR="00185BD4" w:rsidRPr="00577D9D">
        <w:rPr>
          <w:rFonts w:ascii="Arial" w:hAnsi="Arial" w:cs="Arial"/>
          <w:lang w:val="es-AR"/>
        </w:rPr>
        <w:t>, etc.</w:t>
      </w:r>
    </w:p>
    <w:p w:rsidR="00A32FCD" w:rsidRPr="00577D9D" w:rsidRDefault="00A32FCD" w:rsidP="00014DC8">
      <w:pPr>
        <w:jc w:val="both"/>
        <w:rPr>
          <w:rFonts w:ascii="Arial" w:hAnsi="Arial" w:cs="Arial"/>
          <w:lang w:val="es-AR"/>
        </w:rPr>
      </w:pPr>
      <w:r w:rsidRPr="00577D9D">
        <w:rPr>
          <w:rFonts w:ascii="Arial" w:hAnsi="Arial" w:cs="Arial"/>
          <w:lang w:val="es-AR"/>
        </w:rPr>
        <w:t xml:space="preserve">En la ciudad hay un gran número de pequeños,  medianos y grandes generadores de residuos sólidos urbanos e industriales como así también no convencionales, como los son los NFU (Neumáticos Fuera de Uso) 10 generadores, </w:t>
      </w:r>
      <w:proofErr w:type="spellStart"/>
      <w:r w:rsidRPr="00577D9D">
        <w:rPr>
          <w:rFonts w:ascii="Arial" w:hAnsi="Arial" w:cs="Arial"/>
          <w:lang w:val="es-AR"/>
        </w:rPr>
        <w:t>RAEEs</w:t>
      </w:r>
      <w:proofErr w:type="spellEnd"/>
      <w:r w:rsidRPr="00577D9D">
        <w:rPr>
          <w:rFonts w:ascii="Arial" w:hAnsi="Arial" w:cs="Arial"/>
          <w:lang w:val="es-AR"/>
        </w:rPr>
        <w:t xml:space="preserve"> (Residuos de Aparatos Eléctricos y Electrónicos), </w:t>
      </w:r>
      <w:proofErr w:type="spellStart"/>
      <w:r w:rsidRPr="00577D9D">
        <w:rPr>
          <w:rFonts w:ascii="Arial" w:hAnsi="Arial" w:cs="Arial"/>
          <w:lang w:val="es-AR"/>
        </w:rPr>
        <w:t>AVUs</w:t>
      </w:r>
      <w:proofErr w:type="spellEnd"/>
      <w:r w:rsidRPr="00577D9D">
        <w:rPr>
          <w:rFonts w:ascii="Arial" w:hAnsi="Arial" w:cs="Arial"/>
          <w:lang w:val="es-AR"/>
        </w:rPr>
        <w:t xml:space="preserve"> (Aceite Vegetal Usado) 42 </w:t>
      </w:r>
      <w:r w:rsidR="00A85EC1">
        <w:rPr>
          <w:rFonts w:ascii="Arial" w:hAnsi="Arial" w:cs="Arial"/>
          <w:lang w:val="es-AR"/>
        </w:rPr>
        <w:t xml:space="preserve">grandes </w:t>
      </w:r>
      <w:r w:rsidRPr="00577D9D">
        <w:rPr>
          <w:rFonts w:ascii="Arial" w:hAnsi="Arial" w:cs="Arial"/>
          <w:lang w:val="es-AR"/>
        </w:rPr>
        <w:t xml:space="preserve">generadores y Peligrosos (Y8,Y9), de los cuales, </w:t>
      </w:r>
      <w:r w:rsidR="00A85EC1">
        <w:rPr>
          <w:rFonts w:ascii="Arial" w:hAnsi="Arial" w:cs="Arial"/>
          <w:lang w:val="es-AR"/>
        </w:rPr>
        <w:t>el ultimo mencionado</w:t>
      </w:r>
      <w:r w:rsidRPr="00577D9D">
        <w:rPr>
          <w:rFonts w:ascii="Arial" w:hAnsi="Arial" w:cs="Arial"/>
          <w:lang w:val="es-AR"/>
        </w:rPr>
        <w:t xml:space="preserve">, generadores chicos y medianos,  no realizan las gestiones correspondientes para disponerlos correctamente, </w:t>
      </w:r>
      <w:r w:rsidR="00E41FB0">
        <w:rPr>
          <w:rFonts w:ascii="Arial" w:hAnsi="Arial" w:cs="Arial"/>
          <w:lang w:val="es-AR"/>
        </w:rPr>
        <w:t xml:space="preserve">donde el común residuo es el aceite mineral usado de un cambio de aceite de motor, </w:t>
      </w:r>
      <w:r w:rsidRPr="00577D9D">
        <w:rPr>
          <w:rFonts w:ascii="Arial" w:hAnsi="Arial" w:cs="Arial"/>
          <w:lang w:val="es-AR"/>
        </w:rPr>
        <w:t xml:space="preserve">por ende la problemática es que los disponen en sectores no </w:t>
      </w:r>
      <w:r w:rsidRPr="00577D9D">
        <w:rPr>
          <w:rFonts w:ascii="Arial" w:hAnsi="Arial" w:cs="Arial"/>
          <w:lang w:val="es-AR"/>
        </w:rPr>
        <w:lastRenderedPageBreak/>
        <w:t>adecuados, ni si quiera habilitados como lo son también los contenedores, donde se mezclan junto con los demás residuos, evitando que los demás residuos reutilizables puedan recuperarse, debido a que transforman su composición, como por ejemplo es el papel y cartón, que al humedecerse con liquido como puede ser agua ya no posee el mismo valor para la persona que lo clasifica en el anteúltimo eslabón de la cadena de la GIRSU.</w:t>
      </w:r>
    </w:p>
    <w:p w:rsidR="00A32FCD" w:rsidRPr="00577D9D" w:rsidRDefault="00A32FCD" w:rsidP="00014DC8">
      <w:pPr>
        <w:jc w:val="both"/>
        <w:rPr>
          <w:rFonts w:ascii="Arial" w:hAnsi="Arial" w:cs="Arial"/>
          <w:lang w:val="es-AR"/>
        </w:rPr>
      </w:pPr>
      <w:r w:rsidRPr="00577D9D">
        <w:rPr>
          <w:rFonts w:ascii="Arial" w:hAnsi="Arial" w:cs="Arial"/>
          <w:lang w:val="es-AR"/>
        </w:rPr>
        <w:t>Como se describe anteriormente, en la ciudad se están realizando tareas para la gestión de este tipo de residuos no convencionales, pero aplicando de manera ordenada los procedimientos, y utilizando diferentes recursos se podría ser más eficiente al momento de la obtención en cantidad de estos mismos, demostrando de esta manera que el generador está tomando el compromiso de disponer correctamente los residuos que genera.</w:t>
      </w:r>
    </w:p>
    <w:p w:rsidR="00A32FCD" w:rsidRPr="00577D9D" w:rsidRDefault="00A32FCD" w:rsidP="00014DC8">
      <w:pPr>
        <w:jc w:val="both"/>
        <w:rPr>
          <w:rFonts w:ascii="Arial" w:hAnsi="Arial" w:cs="Arial"/>
          <w:lang w:val="es-AR"/>
        </w:rPr>
      </w:pPr>
      <w:r w:rsidRPr="00577D9D">
        <w:rPr>
          <w:rFonts w:ascii="Arial" w:hAnsi="Arial" w:cs="Arial"/>
          <w:lang w:val="es-AR"/>
        </w:rPr>
        <w:t>En cuanto a la disposición en origen en los domicilios, al disponerse en forma conjunta y mezclada los diferentes tipos de residuos, esto imposibilita en algunos casos la recuperación de los mismos para su posterior clasificación y comercialización.</w:t>
      </w:r>
    </w:p>
    <w:p w:rsidR="00C41119" w:rsidRPr="001F5DE7" w:rsidRDefault="00C41119" w:rsidP="001F5DE7">
      <w:pPr>
        <w:pStyle w:val="Ttulo2"/>
      </w:pPr>
      <w:bookmarkStart w:id="94" w:name="_Toc528865646"/>
      <w:bookmarkStart w:id="95" w:name="_Toc528865682"/>
      <w:bookmarkStart w:id="96" w:name="_Toc528865718"/>
      <w:bookmarkStart w:id="97" w:name="_Toc528679656"/>
      <w:bookmarkStart w:id="98" w:name="_Toc528680747"/>
      <w:bookmarkStart w:id="99" w:name="_Toc528865647"/>
      <w:bookmarkStart w:id="100" w:name="_Toc528865683"/>
      <w:bookmarkStart w:id="101" w:name="_Toc528865719"/>
      <w:bookmarkStart w:id="102" w:name="_Toc3299734"/>
      <w:bookmarkEnd w:id="94"/>
      <w:bookmarkEnd w:id="95"/>
      <w:bookmarkEnd w:id="96"/>
      <w:bookmarkEnd w:id="97"/>
      <w:bookmarkEnd w:id="98"/>
      <w:bookmarkEnd w:id="99"/>
      <w:bookmarkEnd w:id="100"/>
      <w:bookmarkEnd w:id="101"/>
      <w:r w:rsidRPr="001F5DE7">
        <w:t>Objetivos generales</w:t>
      </w:r>
      <w:bookmarkEnd w:id="102"/>
      <w:r w:rsidRPr="001F5DE7">
        <w:t xml:space="preserve"> </w:t>
      </w:r>
    </w:p>
    <w:p w:rsidR="00236855" w:rsidRPr="00577D9D" w:rsidRDefault="00296052" w:rsidP="00014DC8">
      <w:pPr>
        <w:jc w:val="both"/>
        <w:rPr>
          <w:rFonts w:ascii="Arial" w:hAnsi="Arial" w:cs="Arial"/>
          <w:lang w:val="es-AR"/>
        </w:rPr>
      </w:pPr>
      <w:r w:rsidRPr="00577D9D">
        <w:rPr>
          <w:rFonts w:ascii="Arial" w:hAnsi="Arial" w:cs="Arial"/>
          <w:lang w:val="es-AR"/>
        </w:rPr>
        <w:t>Elaborar un plan sostenible que permita el o</w:t>
      </w:r>
      <w:r w:rsidR="000E6FC4" w:rsidRPr="00577D9D">
        <w:rPr>
          <w:rFonts w:ascii="Arial" w:hAnsi="Arial" w:cs="Arial"/>
          <w:lang w:val="es-AR"/>
        </w:rPr>
        <w:t xml:space="preserve">rdenamiento </w:t>
      </w:r>
      <w:r w:rsidR="00236855" w:rsidRPr="00577D9D">
        <w:rPr>
          <w:rFonts w:ascii="Arial" w:hAnsi="Arial" w:cs="Arial"/>
          <w:lang w:val="es-AR"/>
        </w:rPr>
        <w:t xml:space="preserve">de </w:t>
      </w:r>
      <w:r w:rsidRPr="00577D9D">
        <w:rPr>
          <w:rFonts w:ascii="Arial" w:hAnsi="Arial" w:cs="Arial"/>
          <w:lang w:val="es-AR"/>
        </w:rPr>
        <w:t xml:space="preserve">la gestión de  </w:t>
      </w:r>
      <w:r w:rsidR="00236855" w:rsidRPr="00577D9D">
        <w:rPr>
          <w:rFonts w:ascii="Arial" w:hAnsi="Arial" w:cs="Arial"/>
          <w:lang w:val="es-AR"/>
        </w:rPr>
        <w:t xml:space="preserve">residuos </w:t>
      </w:r>
      <w:r w:rsidR="00A75778" w:rsidRPr="00577D9D">
        <w:rPr>
          <w:rFonts w:ascii="Arial" w:hAnsi="Arial" w:cs="Arial"/>
          <w:lang w:val="es-AR"/>
        </w:rPr>
        <w:t>sólidos</w:t>
      </w:r>
      <w:r w:rsidR="00435237" w:rsidRPr="00577D9D">
        <w:rPr>
          <w:rFonts w:ascii="Arial" w:hAnsi="Arial" w:cs="Arial"/>
          <w:lang w:val="es-AR"/>
        </w:rPr>
        <w:t xml:space="preserve"> urbanos,</w:t>
      </w:r>
      <w:r w:rsidR="00236855" w:rsidRPr="00577D9D">
        <w:rPr>
          <w:rFonts w:ascii="Arial" w:hAnsi="Arial" w:cs="Arial"/>
          <w:lang w:val="es-AR"/>
        </w:rPr>
        <w:t xml:space="preserve"> industriales</w:t>
      </w:r>
      <w:r w:rsidR="00435237" w:rsidRPr="00577D9D">
        <w:rPr>
          <w:rFonts w:ascii="Arial" w:hAnsi="Arial" w:cs="Arial"/>
          <w:lang w:val="es-AR"/>
        </w:rPr>
        <w:t xml:space="preserve"> y no convencionales en la ciudad de Concepción del Uruguay</w:t>
      </w:r>
      <w:r w:rsidR="000E6FC4" w:rsidRPr="00577D9D">
        <w:rPr>
          <w:rFonts w:ascii="Arial" w:hAnsi="Arial" w:cs="Arial"/>
          <w:lang w:val="es-AR"/>
        </w:rPr>
        <w:t>.</w:t>
      </w:r>
    </w:p>
    <w:p w:rsidR="002B0745" w:rsidRPr="002B0745" w:rsidRDefault="00236855" w:rsidP="001F5DE7">
      <w:pPr>
        <w:pStyle w:val="Ttulo2"/>
      </w:pPr>
      <w:bookmarkStart w:id="103" w:name="_Toc528679658"/>
      <w:bookmarkStart w:id="104" w:name="_Toc528680749"/>
      <w:bookmarkStart w:id="105" w:name="_Toc528865649"/>
      <w:bookmarkStart w:id="106" w:name="_Toc528865685"/>
      <w:bookmarkStart w:id="107" w:name="_Toc528865721"/>
      <w:bookmarkStart w:id="108" w:name="_Toc3299735"/>
      <w:bookmarkEnd w:id="103"/>
      <w:bookmarkEnd w:id="104"/>
      <w:bookmarkEnd w:id="105"/>
      <w:bookmarkEnd w:id="106"/>
      <w:bookmarkEnd w:id="107"/>
      <w:r w:rsidRPr="00577D9D">
        <w:t>Objetivos Particulares</w:t>
      </w:r>
      <w:bookmarkEnd w:id="108"/>
    </w:p>
    <w:p w:rsidR="001E6AB3" w:rsidRPr="00FD51DF" w:rsidRDefault="00576FF5" w:rsidP="00014DC8">
      <w:pPr>
        <w:pStyle w:val="Prrafodelista"/>
        <w:numPr>
          <w:ilvl w:val="0"/>
          <w:numId w:val="12"/>
        </w:numPr>
        <w:jc w:val="both"/>
        <w:rPr>
          <w:rFonts w:ascii="Arial" w:hAnsi="Arial" w:cs="Arial"/>
          <w:lang w:val="es-AR"/>
        </w:rPr>
      </w:pPr>
      <w:r>
        <w:rPr>
          <w:rFonts w:ascii="Arial" w:hAnsi="Arial" w:cs="Arial"/>
          <w:lang w:val="es-AR"/>
        </w:rPr>
        <w:t>Proponer alternativas de disposición inicial de diferentes tipos de residuos</w:t>
      </w:r>
    </w:p>
    <w:p w:rsidR="002B0745" w:rsidRPr="00FD51DF" w:rsidRDefault="00236855" w:rsidP="00014DC8">
      <w:pPr>
        <w:pStyle w:val="Prrafodelista"/>
        <w:numPr>
          <w:ilvl w:val="0"/>
          <w:numId w:val="12"/>
        </w:numPr>
        <w:jc w:val="both"/>
        <w:rPr>
          <w:rFonts w:ascii="Arial" w:hAnsi="Arial" w:cs="Arial"/>
          <w:lang w:val="es-AR"/>
        </w:rPr>
      </w:pPr>
      <w:r w:rsidRPr="00FD51DF">
        <w:rPr>
          <w:rFonts w:ascii="Arial" w:hAnsi="Arial" w:cs="Arial"/>
          <w:lang w:val="es-AR"/>
        </w:rPr>
        <w:t>Erradicar lugares no habilitados</w:t>
      </w:r>
    </w:p>
    <w:p w:rsidR="005B119E" w:rsidRPr="00FD51DF" w:rsidRDefault="00576FF5" w:rsidP="00014DC8">
      <w:pPr>
        <w:pStyle w:val="Prrafodelista"/>
        <w:numPr>
          <w:ilvl w:val="0"/>
          <w:numId w:val="12"/>
        </w:numPr>
        <w:jc w:val="both"/>
        <w:rPr>
          <w:rFonts w:ascii="Arial" w:hAnsi="Arial" w:cs="Arial"/>
          <w:lang w:val="es-AR"/>
        </w:rPr>
      </w:pPr>
      <w:r>
        <w:rPr>
          <w:rFonts w:ascii="Arial" w:hAnsi="Arial" w:cs="Arial"/>
          <w:lang w:val="es-AR"/>
        </w:rPr>
        <w:t>Disminuir el volumen de disposición final</w:t>
      </w:r>
      <w:r w:rsidR="005B119E" w:rsidRPr="00FD51DF">
        <w:rPr>
          <w:rFonts w:ascii="Arial" w:hAnsi="Arial" w:cs="Arial"/>
          <w:lang w:val="es-AR"/>
        </w:rPr>
        <w:t>.</w:t>
      </w:r>
    </w:p>
    <w:p w:rsidR="005B119E" w:rsidRDefault="00236855" w:rsidP="00014DC8">
      <w:pPr>
        <w:pStyle w:val="Prrafodelista"/>
        <w:numPr>
          <w:ilvl w:val="0"/>
          <w:numId w:val="12"/>
        </w:numPr>
        <w:jc w:val="both"/>
        <w:rPr>
          <w:rFonts w:ascii="Arial" w:hAnsi="Arial" w:cs="Arial"/>
          <w:lang w:val="es-AR"/>
        </w:rPr>
      </w:pPr>
      <w:r w:rsidRPr="00FD51DF">
        <w:rPr>
          <w:rFonts w:ascii="Arial" w:hAnsi="Arial" w:cs="Arial"/>
          <w:lang w:val="es-AR"/>
        </w:rPr>
        <w:t>Recuperar la mayor cantidad de materiales</w:t>
      </w:r>
    </w:p>
    <w:p w:rsidR="00576FF5" w:rsidRPr="00FD51DF" w:rsidRDefault="00576FF5" w:rsidP="00014DC8">
      <w:pPr>
        <w:pStyle w:val="Prrafodelista"/>
        <w:jc w:val="both"/>
        <w:rPr>
          <w:rFonts w:ascii="Arial" w:hAnsi="Arial" w:cs="Arial"/>
          <w:lang w:val="es-AR"/>
        </w:rPr>
      </w:pPr>
    </w:p>
    <w:p w:rsidR="00EA4B8C" w:rsidRDefault="00EA4B8C" w:rsidP="00014DC8">
      <w:pPr>
        <w:jc w:val="both"/>
        <w:rPr>
          <w:rFonts w:ascii="Arial" w:hAnsi="Arial" w:cs="Arial"/>
        </w:rPr>
      </w:pPr>
      <w:bookmarkStart w:id="109" w:name="_Toc528679660"/>
      <w:bookmarkStart w:id="110" w:name="_Toc528680751"/>
      <w:bookmarkStart w:id="111" w:name="_Toc528679661"/>
      <w:bookmarkStart w:id="112" w:name="_Toc528680752"/>
      <w:bookmarkStart w:id="113" w:name="_Toc528679662"/>
      <w:bookmarkStart w:id="114" w:name="_Toc528680753"/>
      <w:bookmarkStart w:id="115" w:name="_Toc528679663"/>
      <w:bookmarkStart w:id="116" w:name="_Toc528680754"/>
      <w:bookmarkStart w:id="117" w:name="_Toc528679664"/>
      <w:bookmarkStart w:id="118" w:name="_Toc528680755"/>
      <w:bookmarkStart w:id="119" w:name="_Toc528679665"/>
      <w:bookmarkStart w:id="120" w:name="_Toc528680756"/>
      <w:bookmarkStart w:id="121" w:name="_Toc528679666"/>
      <w:bookmarkStart w:id="122" w:name="_Toc528680757"/>
      <w:bookmarkStart w:id="123" w:name="_Toc528679667"/>
      <w:bookmarkStart w:id="124" w:name="_Toc52868075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r w:rsidRPr="00577D9D">
        <w:rPr>
          <w:rFonts w:ascii="Arial" w:hAnsi="Arial" w:cs="Arial"/>
        </w:rPr>
        <w:br w:type="page"/>
      </w:r>
    </w:p>
    <w:p w:rsidR="00C41119" w:rsidRPr="00577D9D" w:rsidRDefault="00C41119" w:rsidP="001F5DE7">
      <w:pPr>
        <w:pStyle w:val="Ttulo1"/>
      </w:pPr>
      <w:bookmarkStart w:id="125" w:name="_Toc3299736"/>
      <w:r w:rsidRPr="00577D9D">
        <w:lastRenderedPageBreak/>
        <w:t>Antecedentes</w:t>
      </w:r>
      <w:bookmarkEnd w:id="125"/>
    </w:p>
    <w:p w:rsidR="00F656DD" w:rsidRPr="00577D9D" w:rsidRDefault="00F656DD" w:rsidP="00014DC8">
      <w:pPr>
        <w:jc w:val="both"/>
        <w:rPr>
          <w:rFonts w:ascii="Arial" w:hAnsi="Arial" w:cs="Arial"/>
          <w:lang w:val="es-AR"/>
        </w:rPr>
      </w:pPr>
      <w:r w:rsidRPr="00577D9D">
        <w:rPr>
          <w:rFonts w:ascii="Arial" w:hAnsi="Arial" w:cs="Arial"/>
          <w:lang w:val="es-AR"/>
        </w:rPr>
        <w:t xml:space="preserve">A continuación se detallaran antecedentes de </w:t>
      </w:r>
      <w:r w:rsidR="00E51D8F" w:rsidRPr="00577D9D">
        <w:rPr>
          <w:rFonts w:ascii="Arial" w:hAnsi="Arial" w:cs="Arial"/>
          <w:lang w:val="es-AR"/>
        </w:rPr>
        <w:t>Gestión</w:t>
      </w:r>
      <w:r w:rsidRPr="00577D9D">
        <w:rPr>
          <w:rFonts w:ascii="Arial" w:hAnsi="Arial" w:cs="Arial"/>
          <w:lang w:val="es-AR"/>
        </w:rPr>
        <w:t xml:space="preserve"> Integral de Residuos en diferentes ámbitos,</w:t>
      </w:r>
      <w:r w:rsidR="009E7FA0" w:rsidRPr="00577D9D">
        <w:rPr>
          <w:rFonts w:ascii="Arial" w:hAnsi="Arial" w:cs="Arial"/>
          <w:lang w:val="es-AR"/>
        </w:rPr>
        <w:t xml:space="preserve"> comenzando por lo macro hasta lo regional para tener una referencia de las tendencias en diferentes realidades, culturas y situaciones socio </w:t>
      </w:r>
      <w:r w:rsidR="00B0383C" w:rsidRPr="00577D9D">
        <w:rPr>
          <w:rFonts w:ascii="Arial" w:hAnsi="Arial" w:cs="Arial"/>
          <w:lang w:val="es-AR"/>
        </w:rPr>
        <w:t>económicas-gubernamentales.</w:t>
      </w:r>
      <w:r w:rsidR="00D240D9">
        <w:rPr>
          <w:rFonts w:ascii="Arial" w:hAnsi="Arial" w:cs="Arial"/>
          <w:lang w:val="es-AR"/>
        </w:rPr>
        <w:t xml:space="preserve"> El propósito de citar antecedentes en este caso de </w:t>
      </w:r>
      <w:r w:rsidR="00E23114">
        <w:rPr>
          <w:rFonts w:ascii="Arial" w:hAnsi="Arial" w:cs="Arial"/>
          <w:lang w:val="es-AR"/>
        </w:rPr>
        <w:t>gestión</w:t>
      </w:r>
      <w:r w:rsidR="00D240D9">
        <w:rPr>
          <w:rFonts w:ascii="Arial" w:hAnsi="Arial" w:cs="Arial"/>
          <w:lang w:val="es-AR"/>
        </w:rPr>
        <w:t xml:space="preserve"> de residuos es para analizar de </w:t>
      </w:r>
      <w:proofErr w:type="gramStart"/>
      <w:r w:rsidR="00D240D9">
        <w:rPr>
          <w:rFonts w:ascii="Arial" w:hAnsi="Arial" w:cs="Arial"/>
          <w:lang w:val="es-AR"/>
        </w:rPr>
        <w:t>que</w:t>
      </w:r>
      <w:proofErr w:type="gramEnd"/>
      <w:r w:rsidR="00D240D9">
        <w:rPr>
          <w:rFonts w:ascii="Arial" w:hAnsi="Arial" w:cs="Arial"/>
          <w:lang w:val="es-AR"/>
        </w:rPr>
        <w:t xml:space="preserve"> formas se llevan a cabo actividades, más </w:t>
      </w:r>
      <w:r w:rsidR="00E23114">
        <w:rPr>
          <w:rFonts w:ascii="Arial" w:hAnsi="Arial" w:cs="Arial"/>
          <w:lang w:val="es-AR"/>
        </w:rPr>
        <w:t>allá</w:t>
      </w:r>
      <w:r w:rsidR="00D240D9">
        <w:rPr>
          <w:rFonts w:ascii="Arial" w:hAnsi="Arial" w:cs="Arial"/>
          <w:lang w:val="es-AR"/>
        </w:rPr>
        <w:t xml:space="preserve"> de que sea en realidades diferentes para luego proponer alternativas a la mejora de la problemática planteada donde las mismas sean factibles de llevar a cabo.</w:t>
      </w:r>
    </w:p>
    <w:p w:rsidR="00E23114" w:rsidRDefault="00BC450F" w:rsidP="00014DC8">
      <w:pPr>
        <w:jc w:val="both"/>
        <w:rPr>
          <w:rFonts w:ascii="Arial" w:hAnsi="Arial" w:cs="Arial"/>
          <w:lang w:val="es-AR"/>
        </w:rPr>
      </w:pPr>
      <w:r w:rsidRPr="00577D9D">
        <w:rPr>
          <w:rFonts w:ascii="Arial" w:hAnsi="Arial" w:cs="Arial"/>
          <w:lang w:val="es-AR"/>
        </w:rPr>
        <w:t>En base a la idea que se plantea para resolver el problema en este trabajo, las actividades que se llevan a cabo en distintos lugares donde se realiza la gestión de residuos, no es idéntica, ya que en los casos más similares se realizan en forma separada en diferentes sectores y llevadas a cabo por diferentes organizaciones.</w:t>
      </w:r>
    </w:p>
    <w:p w:rsidR="00275AEB" w:rsidRDefault="00275AEB" w:rsidP="001F5DE7">
      <w:pPr>
        <w:pStyle w:val="Ttulo2"/>
      </w:pPr>
      <w:bookmarkStart w:id="126" w:name="_Toc3299737"/>
      <w:r w:rsidRPr="00577D9D">
        <w:t>América Latina y el Caribe</w:t>
      </w:r>
      <w:r w:rsidR="00E23114" w:rsidRPr="00577D9D">
        <w:t xml:space="preserve"> (ALC)</w:t>
      </w:r>
      <w:bookmarkEnd w:id="126"/>
    </w:p>
    <w:p w:rsidR="001F5DE7" w:rsidRPr="001F5DE7" w:rsidRDefault="001F5DE7" w:rsidP="001F5DE7">
      <w:pPr>
        <w:rPr>
          <w:lang w:val="es-AR" w:eastAsia="es-AR"/>
        </w:rPr>
      </w:pPr>
    </w:p>
    <w:p w:rsidR="00E41FB0" w:rsidRPr="00577D9D" w:rsidRDefault="00E41FB0" w:rsidP="00014DC8">
      <w:pPr>
        <w:jc w:val="both"/>
        <w:rPr>
          <w:rFonts w:ascii="Arial" w:hAnsi="Arial" w:cs="Arial"/>
          <w:b/>
          <w:lang w:val="es-AR"/>
        </w:rPr>
      </w:pPr>
      <w:r>
        <w:rPr>
          <w:rFonts w:ascii="Arial" w:hAnsi="Arial" w:cs="Arial"/>
          <w:b/>
          <w:lang w:val="es-AR"/>
        </w:rPr>
        <w:t>Diagnostico General</w:t>
      </w:r>
    </w:p>
    <w:p w:rsidR="00275AEB" w:rsidRDefault="00275AEB" w:rsidP="00014DC8">
      <w:pPr>
        <w:jc w:val="both"/>
        <w:rPr>
          <w:rFonts w:ascii="Arial" w:hAnsi="Arial" w:cs="Arial"/>
          <w:lang w:val="es-AR"/>
        </w:rPr>
      </w:pPr>
      <w:r>
        <w:rPr>
          <w:rFonts w:ascii="Arial" w:hAnsi="Arial" w:cs="Arial"/>
          <w:lang w:val="es-AR"/>
        </w:rPr>
        <w:t>Según informe del BID del año 2015, en A</w:t>
      </w:r>
      <w:r w:rsidR="00E718E4">
        <w:rPr>
          <w:rFonts w:ascii="Arial" w:hAnsi="Arial" w:cs="Arial"/>
          <w:lang w:val="es-AR"/>
        </w:rPr>
        <w:t>LC el promedio de generación Per Cápita es de 0,9kg/</w:t>
      </w:r>
      <w:proofErr w:type="spellStart"/>
      <w:r w:rsidR="00E718E4">
        <w:rPr>
          <w:rFonts w:ascii="Arial" w:hAnsi="Arial" w:cs="Arial"/>
          <w:lang w:val="es-AR"/>
        </w:rPr>
        <w:t>hab</w:t>
      </w:r>
      <w:proofErr w:type="spellEnd"/>
      <w:r w:rsidR="00E718E4">
        <w:rPr>
          <w:rFonts w:ascii="Arial" w:hAnsi="Arial" w:cs="Arial"/>
          <w:lang w:val="es-AR"/>
        </w:rPr>
        <w:t>/</w:t>
      </w:r>
      <w:proofErr w:type="spellStart"/>
      <w:r w:rsidR="00E718E4">
        <w:rPr>
          <w:rFonts w:ascii="Arial" w:hAnsi="Arial" w:cs="Arial"/>
          <w:lang w:val="es-AR"/>
        </w:rPr>
        <w:t>dia</w:t>
      </w:r>
      <w:proofErr w:type="spellEnd"/>
      <w:r w:rsidR="00E718E4">
        <w:rPr>
          <w:rFonts w:ascii="Arial" w:hAnsi="Arial" w:cs="Arial"/>
          <w:lang w:val="es-AR"/>
        </w:rPr>
        <w:t xml:space="preserve"> compuestos por un 67% de RSU y el resto por RSD (Residuos Sólidos Domiciliarios). En este caso los Sólidos Urbanos son los generados por diferentes tipos de actividades.</w:t>
      </w:r>
    </w:p>
    <w:p w:rsidR="00E718E4" w:rsidRDefault="00E718E4" w:rsidP="00014DC8">
      <w:pPr>
        <w:jc w:val="both"/>
        <w:rPr>
          <w:rFonts w:ascii="Arial" w:hAnsi="Arial" w:cs="Arial"/>
          <w:lang w:val="es-AR"/>
        </w:rPr>
      </w:pPr>
      <w:r>
        <w:rPr>
          <w:rFonts w:ascii="Arial" w:hAnsi="Arial" w:cs="Arial"/>
          <w:lang w:val="es-AR"/>
        </w:rPr>
        <w:t>Un alto porcentaje de la población, casi el 100% en algunos casos, de ALC recibe el servicio de recolección de residuos, siendo los menores casos donde se realiza la recolección selectiva en origen, por ejemplo en Brasil donde un 62% de los municipios realiza separación en origen, siendo un alto porcentaje comparando con los demás países que componen el continente.</w:t>
      </w:r>
    </w:p>
    <w:p w:rsidR="00E718E4" w:rsidRDefault="00E718E4" w:rsidP="00014DC8">
      <w:pPr>
        <w:jc w:val="both"/>
        <w:rPr>
          <w:rFonts w:ascii="Arial" w:hAnsi="Arial" w:cs="Arial"/>
          <w:lang w:val="es-AR"/>
        </w:rPr>
      </w:pPr>
      <w:r>
        <w:rPr>
          <w:rFonts w:ascii="Arial" w:hAnsi="Arial" w:cs="Arial"/>
          <w:lang w:val="es-AR"/>
        </w:rPr>
        <w:t>En cuanto a disposición final de RSU, un 55% posee disposición final  en rellenos sanitarios, siendo el resto, 45% los que aun disponen en BCA en la mayoría de los casos, de manera inapropiada.</w:t>
      </w:r>
    </w:p>
    <w:p w:rsidR="00E718E4" w:rsidRDefault="00E718E4" w:rsidP="00014DC8">
      <w:pPr>
        <w:jc w:val="both"/>
        <w:rPr>
          <w:rFonts w:ascii="Arial" w:hAnsi="Arial" w:cs="Arial"/>
          <w:lang w:val="es-AR"/>
        </w:rPr>
      </w:pPr>
      <w:r>
        <w:rPr>
          <w:rFonts w:ascii="Arial" w:hAnsi="Arial" w:cs="Arial"/>
          <w:lang w:val="es-AR"/>
        </w:rPr>
        <w:t>En cuanto a planes de gestión de manejo de residuos en general en ALC es bajo, siendo un 19,8% los municipios que cuentan con planes de gestión.</w:t>
      </w:r>
    </w:p>
    <w:p w:rsidR="00E718E4" w:rsidRDefault="00E718E4" w:rsidP="00014DC8">
      <w:pPr>
        <w:jc w:val="both"/>
        <w:rPr>
          <w:rFonts w:ascii="Arial" w:hAnsi="Arial" w:cs="Arial"/>
          <w:lang w:val="es-AR"/>
        </w:rPr>
      </w:pPr>
      <w:r>
        <w:rPr>
          <w:rFonts w:ascii="Arial" w:hAnsi="Arial" w:cs="Arial"/>
          <w:lang w:val="es-AR"/>
        </w:rPr>
        <w:t xml:space="preserve">Se estima que en ALC la recuperación de materiales se aproxima a </w:t>
      </w:r>
      <w:proofErr w:type="gramStart"/>
      <w:r>
        <w:rPr>
          <w:rFonts w:ascii="Arial" w:hAnsi="Arial" w:cs="Arial"/>
          <w:lang w:val="es-AR"/>
        </w:rPr>
        <w:t>un 2,2% mediante recuperadores</w:t>
      </w:r>
      <w:proofErr w:type="gramEnd"/>
      <w:r>
        <w:rPr>
          <w:rFonts w:ascii="Arial" w:hAnsi="Arial" w:cs="Arial"/>
          <w:lang w:val="es-AR"/>
        </w:rPr>
        <w:t xml:space="preserve"> formales, siendo el resto, aproximadamente 4 millones de personas que se encuentran en la recuperación informal compuestos por los recuperadores urbanos.</w:t>
      </w:r>
    </w:p>
    <w:p w:rsidR="00E718E4" w:rsidRDefault="00E718E4" w:rsidP="00014DC8">
      <w:pPr>
        <w:jc w:val="both"/>
        <w:rPr>
          <w:rFonts w:ascii="Arial" w:hAnsi="Arial" w:cs="Arial"/>
          <w:lang w:val="es-AR"/>
        </w:rPr>
      </w:pPr>
      <w:r>
        <w:rPr>
          <w:rFonts w:ascii="Arial" w:hAnsi="Arial" w:cs="Arial"/>
          <w:lang w:val="es-AR"/>
        </w:rPr>
        <w:t>Como se menciona en un artículo del diario digital “Gestores de Residuos” del 4 de Marzo de 2018, en ALC actualmente se genera</w:t>
      </w:r>
      <w:r w:rsidR="00E23114">
        <w:rPr>
          <w:rFonts w:ascii="Arial" w:hAnsi="Arial" w:cs="Arial"/>
          <w:lang w:val="es-AR"/>
        </w:rPr>
        <w:t>n</w:t>
      </w:r>
      <w:r>
        <w:rPr>
          <w:rFonts w:ascii="Arial" w:hAnsi="Arial" w:cs="Arial"/>
          <w:lang w:val="es-AR"/>
        </w:rPr>
        <w:t xml:space="preserve"> 540.000 toneladas/</w:t>
      </w:r>
      <w:proofErr w:type="spellStart"/>
      <w:r>
        <w:rPr>
          <w:rFonts w:ascii="Arial" w:hAnsi="Arial" w:cs="Arial"/>
          <w:lang w:val="es-AR"/>
        </w:rPr>
        <w:t>dia</w:t>
      </w:r>
      <w:proofErr w:type="spellEnd"/>
      <w:r>
        <w:rPr>
          <w:rFonts w:ascii="Arial" w:hAnsi="Arial" w:cs="Arial"/>
          <w:lang w:val="es-AR"/>
        </w:rPr>
        <w:t xml:space="preserve"> de residuos</w:t>
      </w:r>
      <w:r w:rsidR="00E23114">
        <w:rPr>
          <w:rFonts w:ascii="Arial" w:hAnsi="Arial" w:cs="Arial"/>
          <w:lang w:val="es-AR"/>
        </w:rPr>
        <w:t>,</w:t>
      </w:r>
      <w:r>
        <w:rPr>
          <w:rFonts w:ascii="Arial" w:hAnsi="Arial" w:cs="Arial"/>
          <w:lang w:val="es-AR"/>
        </w:rPr>
        <w:t xml:space="preserve"> estimando en base al crecimiento poblacional y de consumo</w:t>
      </w:r>
      <w:r w:rsidR="00E23114">
        <w:rPr>
          <w:rFonts w:ascii="Arial" w:hAnsi="Arial" w:cs="Arial"/>
          <w:lang w:val="es-AR"/>
        </w:rPr>
        <w:t>, se</w:t>
      </w:r>
      <w:r>
        <w:rPr>
          <w:rFonts w:ascii="Arial" w:hAnsi="Arial" w:cs="Arial"/>
          <w:lang w:val="es-AR"/>
        </w:rPr>
        <w:t xml:space="preserve"> </w:t>
      </w:r>
      <w:r w:rsidR="00E23114">
        <w:rPr>
          <w:rFonts w:ascii="Arial" w:hAnsi="Arial" w:cs="Arial"/>
          <w:lang w:val="es-AR"/>
        </w:rPr>
        <w:t>llegaría</w:t>
      </w:r>
      <w:r>
        <w:rPr>
          <w:rFonts w:ascii="Arial" w:hAnsi="Arial" w:cs="Arial"/>
          <w:lang w:val="es-AR"/>
        </w:rPr>
        <w:t xml:space="preserve"> al año 2050 a una generación de 671.000 toneladas, siendo el mayor problema, la </w:t>
      </w:r>
      <w:r w:rsidR="00E23114">
        <w:rPr>
          <w:rFonts w:ascii="Arial" w:hAnsi="Arial" w:cs="Arial"/>
          <w:lang w:val="es-AR"/>
        </w:rPr>
        <w:t>disposición</w:t>
      </w:r>
      <w:r>
        <w:rPr>
          <w:rFonts w:ascii="Arial" w:hAnsi="Arial" w:cs="Arial"/>
          <w:lang w:val="es-AR"/>
        </w:rPr>
        <w:t xml:space="preserve"> final de los residuos.</w:t>
      </w:r>
    </w:p>
    <w:p w:rsidR="00E718E4" w:rsidRDefault="00E718E4" w:rsidP="00014DC8">
      <w:pPr>
        <w:jc w:val="both"/>
        <w:rPr>
          <w:rFonts w:ascii="Arial" w:hAnsi="Arial" w:cs="Arial"/>
          <w:lang w:val="es-AR"/>
        </w:rPr>
      </w:pPr>
      <w:r>
        <w:rPr>
          <w:rFonts w:ascii="Arial" w:hAnsi="Arial" w:cs="Arial"/>
          <w:lang w:val="es-AR"/>
        </w:rPr>
        <w:lastRenderedPageBreak/>
        <w:t xml:space="preserve">Según el </w:t>
      </w:r>
      <w:r w:rsidR="004D7B5E">
        <w:rPr>
          <w:rFonts w:ascii="Arial" w:hAnsi="Arial" w:cs="Arial"/>
          <w:lang w:val="es-AR"/>
        </w:rPr>
        <w:t>ministro de ambiente de Ecuador</w:t>
      </w:r>
      <w:r w:rsidR="00102D05">
        <w:rPr>
          <w:rFonts w:ascii="Arial" w:hAnsi="Arial" w:cs="Arial"/>
          <w:lang w:val="es-AR"/>
        </w:rPr>
        <w:t>, la gestión de los residuos es un problema, actualmente la mitad de los municipios del país</w:t>
      </w:r>
      <w:r w:rsidR="00E23114">
        <w:rPr>
          <w:rFonts w:ascii="Arial" w:hAnsi="Arial" w:cs="Arial"/>
          <w:lang w:val="es-AR"/>
        </w:rPr>
        <w:t>, Ecuador,</w:t>
      </w:r>
      <w:r w:rsidR="00102D05">
        <w:rPr>
          <w:rFonts w:ascii="Arial" w:hAnsi="Arial" w:cs="Arial"/>
          <w:lang w:val="es-AR"/>
        </w:rPr>
        <w:t xml:space="preserve"> no tiene un adecuado manejo de los residuos generados.</w:t>
      </w:r>
    </w:p>
    <w:p w:rsidR="00102D05" w:rsidRDefault="00102D05" w:rsidP="00014DC8">
      <w:pPr>
        <w:jc w:val="both"/>
        <w:rPr>
          <w:rFonts w:ascii="Arial" w:hAnsi="Arial" w:cs="Arial"/>
          <w:lang w:val="es-AR"/>
        </w:rPr>
      </w:pPr>
      <w:r>
        <w:rPr>
          <w:rFonts w:ascii="Arial" w:hAnsi="Arial" w:cs="Arial"/>
          <w:lang w:val="es-AR"/>
        </w:rPr>
        <w:t>De acuerdo a los datos arrojados por el BID, logran aprov</w:t>
      </w:r>
      <w:r w:rsidR="00D439AD">
        <w:rPr>
          <w:rFonts w:ascii="Arial" w:hAnsi="Arial" w:cs="Arial"/>
          <w:lang w:val="es-AR"/>
        </w:rPr>
        <w:t xml:space="preserve">echar </w:t>
      </w:r>
      <w:r w:rsidR="00E23114">
        <w:rPr>
          <w:rFonts w:ascii="Arial" w:hAnsi="Arial" w:cs="Arial"/>
          <w:lang w:val="es-AR"/>
        </w:rPr>
        <w:t>más</w:t>
      </w:r>
      <w:r w:rsidR="00D439AD">
        <w:rPr>
          <w:rFonts w:ascii="Arial" w:hAnsi="Arial" w:cs="Arial"/>
          <w:lang w:val="es-AR"/>
        </w:rPr>
        <w:t xml:space="preserve"> de la mitad de los </w:t>
      </w:r>
      <w:r w:rsidR="001E56A2">
        <w:rPr>
          <w:rFonts w:ascii="Arial" w:hAnsi="Arial" w:cs="Arial"/>
          <w:lang w:val="es-AR"/>
        </w:rPr>
        <w:t>RSU</w:t>
      </w:r>
      <w:r w:rsidR="00E41FB0">
        <w:rPr>
          <w:rFonts w:ascii="Arial" w:hAnsi="Arial" w:cs="Arial"/>
          <w:lang w:val="es-AR"/>
        </w:rPr>
        <w:t xml:space="preserve"> </w:t>
      </w:r>
      <w:r w:rsidR="00D439AD">
        <w:rPr>
          <w:rFonts w:ascii="Arial" w:hAnsi="Arial" w:cs="Arial"/>
          <w:lang w:val="es-AR"/>
        </w:rPr>
        <w:t xml:space="preserve">los países desarrollados y en </w:t>
      </w:r>
      <w:r w:rsidR="00E23114">
        <w:rPr>
          <w:rFonts w:ascii="Arial" w:hAnsi="Arial" w:cs="Arial"/>
          <w:lang w:val="es-AR"/>
        </w:rPr>
        <w:t>América</w:t>
      </w:r>
      <w:r w:rsidR="00D439AD">
        <w:rPr>
          <w:rFonts w:ascii="Arial" w:hAnsi="Arial" w:cs="Arial"/>
          <w:lang w:val="es-AR"/>
        </w:rPr>
        <w:t xml:space="preserve"> Latina y el Caribe solo se recupera el 14%.</w:t>
      </w:r>
    </w:p>
    <w:p w:rsidR="00E23114" w:rsidRDefault="00E23114" w:rsidP="00014DC8">
      <w:pPr>
        <w:jc w:val="both"/>
        <w:rPr>
          <w:rFonts w:ascii="Arial" w:hAnsi="Arial" w:cs="Arial"/>
          <w:lang w:val="es-AR"/>
        </w:rPr>
      </w:pPr>
      <w:r>
        <w:rPr>
          <w:rFonts w:ascii="Arial" w:hAnsi="Arial" w:cs="Arial"/>
          <w:lang w:val="es-AR"/>
        </w:rPr>
        <w:t xml:space="preserve">El índice de cobertura </w:t>
      </w:r>
      <w:r w:rsidR="001E56A2">
        <w:rPr>
          <w:rFonts w:ascii="Arial" w:hAnsi="Arial" w:cs="Arial"/>
          <w:lang w:val="es-AR"/>
        </w:rPr>
        <w:t xml:space="preserve">en ALC </w:t>
      </w:r>
      <w:r>
        <w:rPr>
          <w:rFonts w:ascii="Arial" w:hAnsi="Arial" w:cs="Arial"/>
          <w:lang w:val="es-AR"/>
        </w:rPr>
        <w:t>en cuanto a gestión de residuos, recolección, es del 90%, variando de acuerdo al país y disminuyendo en zonas periféricas y áreas rurales.</w:t>
      </w:r>
    </w:p>
    <w:p w:rsidR="001E56A2" w:rsidRDefault="001E56A2" w:rsidP="00014DC8">
      <w:pPr>
        <w:jc w:val="both"/>
        <w:rPr>
          <w:rFonts w:ascii="Arial" w:hAnsi="Arial" w:cs="Arial"/>
          <w:lang w:val="es-AR"/>
        </w:rPr>
      </w:pPr>
      <w:r>
        <w:rPr>
          <w:rFonts w:ascii="Arial" w:hAnsi="Arial" w:cs="Arial"/>
          <w:lang w:val="es-AR"/>
        </w:rPr>
        <w:t xml:space="preserve">Con respecto a los recuperadores urbanos, según datos del informe de Perspectiva Global de ALC, se indica que la generación de residuos aumenta con el nivel de ingresos, como así también su composición, el </w:t>
      </w:r>
      <w:r w:rsidR="00E41FB0">
        <w:rPr>
          <w:rFonts w:ascii="Arial" w:hAnsi="Arial" w:cs="Arial"/>
          <w:lang w:val="es-AR"/>
        </w:rPr>
        <w:t>sector</w:t>
      </w:r>
      <w:r>
        <w:rPr>
          <w:rFonts w:ascii="Arial" w:hAnsi="Arial" w:cs="Arial"/>
          <w:lang w:val="es-AR"/>
        </w:rPr>
        <w:t xml:space="preserve"> de alto poder adquisitivo se desprende de objetos como lo son plásticos, vidrios, metales y en áreas de menor poder adquisitivo se ve una mayor porción de residuos orgánicos, donde lo recuperable evitó ser desechado en origen.</w:t>
      </w:r>
    </w:p>
    <w:p w:rsidR="001E56A2" w:rsidRPr="00577D9D" w:rsidRDefault="00984860" w:rsidP="00014DC8">
      <w:pPr>
        <w:jc w:val="both"/>
        <w:rPr>
          <w:rFonts w:ascii="Arial" w:hAnsi="Arial" w:cs="Arial"/>
          <w:b/>
          <w:lang w:val="es-AR"/>
        </w:rPr>
      </w:pPr>
      <w:r w:rsidRPr="00577D9D">
        <w:rPr>
          <w:rFonts w:ascii="Arial" w:hAnsi="Arial" w:cs="Arial"/>
          <w:b/>
          <w:lang w:val="es-AR"/>
        </w:rPr>
        <w:t>Brasil, Belo Horizonte</w:t>
      </w:r>
    </w:p>
    <w:p w:rsidR="00A61960" w:rsidRDefault="00A61960" w:rsidP="00014DC8">
      <w:pPr>
        <w:jc w:val="both"/>
        <w:rPr>
          <w:rFonts w:ascii="Arial" w:hAnsi="Arial" w:cs="Arial"/>
          <w:lang w:val="es-AR"/>
        </w:rPr>
      </w:pPr>
      <w:r>
        <w:rPr>
          <w:rFonts w:ascii="Arial" w:hAnsi="Arial" w:cs="Arial"/>
          <w:lang w:val="es-AR"/>
        </w:rPr>
        <w:t>La ciudad de Belo Horizonte se caracteriza por la fuerte planificación que posee la misma, esto fundamenta el énfasis que ponen en la gestión de residuos. Esta ciudad ha sido pionera en la gestión de residuos en Brasil.</w:t>
      </w:r>
    </w:p>
    <w:p w:rsidR="00A61960" w:rsidRDefault="00A61960" w:rsidP="00014DC8">
      <w:pPr>
        <w:jc w:val="both"/>
        <w:rPr>
          <w:rFonts w:ascii="Arial" w:hAnsi="Arial" w:cs="Arial"/>
          <w:lang w:val="es-AR"/>
        </w:rPr>
      </w:pPr>
      <w:r>
        <w:rPr>
          <w:rFonts w:ascii="Arial" w:hAnsi="Arial" w:cs="Arial"/>
          <w:lang w:val="es-AR"/>
        </w:rPr>
        <w:t xml:space="preserve">Cuenta con una población de 2.452.617 y una generación anual de 1.296.566tn de RSU, arribando a la 1,44kg/per </w:t>
      </w:r>
      <w:r w:rsidR="00E41FB0">
        <w:rPr>
          <w:rFonts w:ascii="Arial" w:hAnsi="Arial" w:cs="Arial"/>
          <w:lang w:val="es-AR"/>
        </w:rPr>
        <w:t>cápita</w:t>
      </w:r>
      <w:r>
        <w:rPr>
          <w:rFonts w:ascii="Arial" w:hAnsi="Arial" w:cs="Arial"/>
          <w:lang w:val="es-AR"/>
        </w:rPr>
        <w:t>/</w:t>
      </w:r>
      <w:r w:rsidR="00E41FB0">
        <w:rPr>
          <w:rFonts w:ascii="Arial" w:hAnsi="Arial" w:cs="Arial"/>
          <w:lang w:val="es-AR"/>
        </w:rPr>
        <w:t>día</w:t>
      </w:r>
      <w:r>
        <w:rPr>
          <w:rFonts w:ascii="Arial" w:hAnsi="Arial" w:cs="Arial"/>
          <w:lang w:val="es-AR"/>
        </w:rPr>
        <w:t xml:space="preserve"> donde el 95% de la población cuenta con el servicio de recolección de sus residuos.</w:t>
      </w:r>
    </w:p>
    <w:p w:rsidR="00A61960" w:rsidRDefault="00A61960" w:rsidP="00014DC8">
      <w:pPr>
        <w:jc w:val="both"/>
        <w:rPr>
          <w:rFonts w:ascii="Arial" w:hAnsi="Arial" w:cs="Arial"/>
          <w:lang w:val="es-AR"/>
        </w:rPr>
      </w:pPr>
      <w:r>
        <w:rPr>
          <w:rFonts w:ascii="Arial" w:hAnsi="Arial" w:cs="Arial"/>
          <w:lang w:val="es-AR"/>
        </w:rPr>
        <w:t xml:space="preserve">En la ciudad la gestión de los residuos está a cargo de la SLU (Superintendencia de Limpieza Urbana) la cual se encarga de brindar todos los servicios para la </w:t>
      </w:r>
      <w:r w:rsidR="00E41FB0">
        <w:rPr>
          <w:rFonts w:ascii="Arial" w:hAnsi="Arial" w:cs="Arial"/>
          <w:lang w:val="es-AR"/>
        </w:rPr>
        <w:t>gestión</w:t>
      </w:r>
      <w:r>
        <w:rPr>
          <w:rFonts w:ascii="Arial" w:hAnsi="Arial" w:cs="Arial"/>
          <w:lang w:val="es-AR"/>
        </w:rPr>
        <w:t xml:space="preserve"> de los residuos (Barrido, recolección, disposición, tratamiento y transformación </w:t>
      </w:r>
      <w:r w:rsidR="00666B7A">
        <w:rPr>
          <w:rFonts w:ascii="Arial" w:hAnsi="Arial" w:cs="Arial"/>
          <w:lang w:val="es-AR"/>
        </w:rPr>
        <w:t>de los residuos) de todo Belo Horizonte, incluida la comercialización de los productos recuperados.</w:t>
      </w:r>
    </w:p>
    <w:p w:rsidR="00666B7A" w:rsidRDefault="00666B7A" w:rsidP="00014DC8">
      <w:pPr>
        <w:jc w:val="both"/>
        <w:rPr>
          <w:rFonts w:ascii="Arial" w:hAnsi="Arial" w:cs="Arial"/>
          <w:lang w:val="es-AR"/>
        </w:rPr>
      </w:pPr>
      <w:r>
        <w:rPr>
          <w:rFonts w:ascii="Arial" w:hAnsi="Arial" w:cs="Arial"/>
          <w:lang w:val="es-AR"/>
        </w:rPr>
        <w:t>El municipio recupera materiales a través de tres canales:</w:t>
      </w:r>
    </w:p>
    <w:p w:rsidR="00666B7A" w:rsidRDefault="00666B7A" w:rsidP="00014DC8">
      <w:pPr>
        <w:pStyle w:val="Prrafodelista"/>
        <w:numPr>
          <w:ilvl w:val="0"/>
          <w:numId w:val="10"/>
        </w:numPr>
        <w:jc w:val="both"/>
        <w:rPr>
          <w:rFonts w:ascii="Arial" w:hAnsi="Arial" w:cs="Arial"/>
          <w:lang w:val="es-AR"/>
        </w:rPr>
      </w:pPr>
      <w:r>
        <w:rPr>
          <w:rFonts w:ascii="Arial" w:hAnsi="Arial" w:cs="Arial"/>
          <w:lang w:val="es-AR"/>
        </w:rPr>
        <w:t>Sistema de deposito</w:t>
      </w:r>
    </w:p>
    <w:p w:rsidR="00666B7A" w:rsidRPr="00577D9D" w:rsidRDefault="00666B7A" w:rsidP="00014DC8">
      <w:pPr>
        <w:jc w:val="both"/>
        <w:rPr>
          <w:rFonts w:ascii="Arial" w:hAnsi="Arial" w:cs="Arial"/>
          <w:lang w:val="es-AR"/>
        </w:rPr>
      </w:pPr>
      <w:r>
        <w:rPr>
          <w:rFonts w:ascii="Arial" w:hAnsi="Arial" w:cs="Arial"/>
          <w:lang w:val="es-AR"/>
        </w:rPr>
        <w:t>Consiste en un sitio con diferentes contenedores, cada uno diferenciado con un color correspondiente a cada tipo de residuos, en este caso hay 150 sitios distribuidos en la ciudad, los que se denominan LEV (Local Deposito Voluntaria). Este sistema le brinda buenos resultados, en 2008 llegaron a recolectar mediante este método, el 13% de los residuos recuperables de la c</w:t>
      </w:r>
      <w:r w:rsidR="00777131">
        <w:rPr>
          <w:rFonts w:ascii="Arial" w:hAnsi="Arial" w:cs="Arial"/>
          <w:lang w:val="es-AR"/>
        </w:rPr>
        <w:t>iudad. La problemática con la que cuentan es que estos sectores no poseen control permanente alguno, es por ello que sufren daños.</w:t>
      </w:r>
    </w:p>
    <w:p w:rsidR="00666B7A" w:rsidRDefault="00666B7A" w:rsidP="00014DC8">
      <w:pPr>
        <w:pStyle w:val="Prrafodelista"/>
        <w:numPr>
          <w:ilvl w:val="0"/>
          <w:numId w:val="10"/>
        </w:numPr>
        <w:jc w:val="both"/>
        <w:rPr>
          <w:rFonts w:ascii="Arial" w:hAnsi="Arial" w:cs="Arial"/>
          <w:lang w:val="es-AR"/>
        </w:rPr>
      </w:pPr>
      <w:r>
        <w:rPr>
          <w:rFonts w:ascii="Arial" w:hAnsi="Arial" w:cs="Arial"/>
          <w:lang w:val="es-AR"/>
        </w:rPr>
        <w:t>Colecta Callejera separada de materiales reciclables en zonas residenciales</w:t>
      </w:r>
    </w:p>
    <w:p w:rsidR="00777131" w:rsidRPr="00577D9D" w:rsidRDefault="00777131" w:rsidP="00014DC8">
      <w:pPr>
        <w:jc w:val="both"/>
        <w:rPr>
          <w:rFonts w:ascii="Arial" w:hAnsi="Arial" w:cs="Arial"/>
          <w:lang w:val="es-AR"/>
        </w:rPr>
      </w:pPr>
      <w:r>
        <w:rPr>
          <w:rFonts w:ascii="Arial" w:hAnsi="Arial" w:cs="Arial"/>
          <w:lang w:val="es-AR"/>
        </w:rPr>
        <w:t>Se realiza la recolección en parte mediante la SLU y en determinados sectores de manera tercerizada. Estos materiales recuperados son llevados a los sectores de proceso de las diferentes cooperativas de trabajo.</w:t>
      </w:r>
    </w:p>
    <w:p w:rsidR="00E41FB0" w:rsidRDefault="00E41FB0" w:rsidP="00014DC8">
      <w:pPr>
        <w:jc w:val="both"/>
        <w:rPr>
          <w:rFonts w:ascii="Arial" w:hAnsi="Arial" w:cs="Arial"/>
          <w:lang w:val="es-AR"/>
        </w:rPr>
      </w:pPr>
    </w:p>
    <w:p w:rsidR="00777131" w:rsidRPr="00577D9D" w:rsidRDefault="00666B7A" w:rsidP="00014DC8">
      <w:pPr>
        <w:pStyle w:val="Prrafodelista"/>
        <w:numPr>
          <w:ilvl w:val="0"/>
          <w:numId w:val="10"/>
        </w:numPr>
        <w:jc w:val="both"/>
        <w:rPr>
          <w:rFonts w:ascii="Arial" w:hAnsi="Arial" w:cs="Arial"/>
          <w:lang w:val="es-AR"/>
        </w:rPr>
      </w:pPr>
      <w:r w:rsidRPr="00E41FB0">
        <w:rPr>
          <w:rFonts w:ascii="Arial" w:hAnsi="Arial" w:cs="Arial"/>
          <w:lang w:val="es-AR"/>
        </w:rPr>
        <w:lastRenderedPageBreak/>
        <w:t>Colecta puerta a puerta desde instalaciones no residenciales</w:t>
      </w:r>
    </w:p>
    <w:p w:rsidR="00777131" w:rsidRPr="00577D9D" w:rsidRDefault="00777131" w:rsidP="00014DC8">
      <w:pPr>
        <w:jc w:val="both"/>
        <w:rPr>
          <w:rFonts w:ascii="Arial" w:hAnsi="Arial" w:cs="Arial"/>
          <w:lang w:val="es-AR"/>
        </w:rPr>
      </w:pPr>
      <w:r>
        <w:rPr>
          <w:rFonts w:ascii="Arial" w:hAnsi="Arial" w:cs="Arial"/>
          <w:lang w:val="es-AR"/>
        </w:rPr>
        <w:t>Cooperativas de trabajo recorren puerta a puerta zonas no residenciales, oficinas e industrias y retiran los residuos generados en esos sitios.</w:t>
      </w:r>
    </w:p>
    <w:p w:rsidR="00666B7A" w:rsidRDefault="00666B7A" w:rsidP="00014DC8">
      <w:pPr>
        <w:jc w:val="both"/>
        <w:rPr>
          <w:rFonts w:ascii="Arial" w:hAnsi="Arial" w:cs="Arial"/>
          <w:lang w:val="es-AR"/>
        </w:rPr>
      </w:pPr>
      <w:r>
        <w:rPr>
          <w:rFonts w:ascii="Arial" w:hAnsi="Arial" w:cs="Arial"/>
          <w:lang w:val="es-AR"/>
        </w:rPr>
        <w:t>Todo el material recuperado es llevado a los almacenes de las cooperativas de recicladores, donde estas mismas se encargan de procesar los residuos y luego comercializarlos.</w:t>
      </w:r>
    </w:p>
    <w:p w:rsidR="00777131" w:rsidRPr="00577D9D" w:rsidRDefault="00777131" w:rsidP="00014DC8">
      <w:pPr>
        <w:jc w:val="both"/>
        <w:rPr>
          <w:rFonts w:ascii="Arial" w:hAnsi="Arial" w:cs="Arial"/>
          <w:i/>
          <w:lang w:val="es-AR"/>
        </w:rPr>
      </w:pPr>
      <w:r w:rsidRPr="00577D9D">
        <w:rPr>
          <w:rFonts w:ascii="Arial" w:hAnsi="Arial" w:cs="Arial"/>
          <w:i/>
          <w:lang w:val="es-AR"/>
        </w:rPr>
        <w:t>Residuos de construcción</w:t>
      </w:r>
    </w:p>
    <w:p w:rsidR="00777131" w:rsidRDefault="00777131" w:rsidP="00014DC8">
      <w:pPr>
        <w:jc w:val="both"/>
        <w:rPr>
          <w:rFonts w:ascii="Arial" w:hAnsi="Arial" w:cs="Arial"/>
          <w:lang w:val="es-AR"/>
        </w:rPr>
      </w:pPr>
      <w:r>
        <w:rPr>
          <w:rFonts w:ascii="Arial" w:hAnsi="Arial" w:cs="Arial"/>
          <w:lang w:val="es-AR"/>
        </w:rPr>
        <w:t>Eran un problema debido al vertido ilegal en lugares inapropiados de la ciudad, donde en el municipio detectó que al arrojarse residuos de esta índole, luego se arrojaban otros tipos de residuos y de esta manera de manera ilegal era un sitio de disposición de residuos que afectaba al medio ambiente</w:t>
      </w:r>
      <w:r w:rsidR="00216B36">
        <w:rPr>
          <w:rFonts w:ascii="Arial" w:hAnsi="Arial" w:cs="Arial"/>
          <w:lang w:val="es-AR"/>
        </w:rPr>
        <w:t xml:space="preserve"> detectándose un total de 134 sitios ilegales donde se disponían residuos</w:t>
      </w:r>
      <w:r>
        <w:rPr>
          <w:rFonts w:ascii="Arial" w:hAnsi="Arial" w:cs="Arial"/>
          <w:lang w:val="es-AR"/>
        </w:rPr>
        <w:t>. Es por ello que en 1993 el gobierno municipal de Belo Horizonte implementó el programa de Recuperación Ambiental y Reciclaje de Residuos de Construcción Civil</w:t>
      </w:r>
      <w:r w:rsidR="00216B36">
        <w:rPr>
          <w:rFonts w:ascii="Arial" w:hAnsi="Arial" w:cs="Arial"/>
          <w:lang w:val="es-AR"/>
        </w:rPr>
        <w:t xml:space="preserve">. </w:t>
      </w:r>
    </w:p>
    <w:p w:rsidR="00216B36" w:rsidRDefault="00216B36" w:rsidP="00014DC8">
      <w:pPr>
        <w:jc w:val="both"/>
        <w:rPr>
          <w:rFonts w:ascii="Arial" w:hAnsi="Arial" w:cs="Arial"/>
          <w:lang w:val="es-AR"/>
        </w:rPr>
      </w:pPr>
      <w:r>
        <w:rPr>
          <w:rFonts w:ascii="Arial" w:hAnsi="Arial" w:cs="Arial"/>
          <w:lang w:val="es-AR"/>
        </w:rPr>
        <w:t xml:space="preserve">En la ciudad existen aproximadamente 400 recolectores informales los cuales trasladan este tipo de residuos en carros </w:t>
      </w:r>
      <w:proofErr w:type="spellStart"/>
      <w:r>
        <w:rPr>
          <w:rFonts w:ascii="Arial" w:hAnsi="Arial" w:cs="Arial"/>
          <w:lang w:val="es-AR"/>
        </w:rPr>
        <w:t>traccionados</w:t>
      </w:r>
      <w:proofErr w:type="spellEnd"/>
      <w:r>
        <w:rPr>
          <w:rFonts w:ascii="Arial" w:hAnsi="Arial" w:cs="Arial"/>
          <w:lang w:val="es-AR"/>
        </w:rPr>
        <w:t xml:space="preserve"> por caballos. Lo que realizó el municipio para la implementación de este programa fue capacitar a todos los carreros, formalizar su forma de trabajo registrándolos en el municipio, luego genero los llamados URPV (</w:t>
      </w:r>
      <w:r w:rsidR="00E43240">
        <w:rPr>
          <w:rFonts w:ascii="Arial" w:hAnsi="Arial" w:cs="Arial"/>
          <w:lang w:val="es-AR"/>
        </w:rPr>
        <w:t>Unidad de Recepción de Pequeños Volúmenes)</w:t>
      </w:r>
      <w:r w:rsidR="002801AD">
        <w:rPr>
          <w:rFonts w:ascii="Arial" w:hAnsi="Arial" w:cs="Arial"/>
          <w:lang w:val="es-AR"/>
        </w:rPr>
        <w:t>, son depósitos descentralizados, un total de 29 sectores, donde se disponen residuos hasta 2mts3.</w:t>
      </w:r>
    </w:p>
    <w:p w:rsidR="00013E36" w:rsidRPr="00577D9D" w:rsidRDefault="00B1534E" w:rsidP="001F5DE7">
      <w:pPr>
        <w:pStyle w:val="Ttulo2"/>
      </w:pPr>
      <w:bookmarkStart w:id="127" w:name="_Toc528865653"/>
      <w:bookmarkStart w:id="128" w:name="_Toc528865689"/>
      <w:bookmarkStart w:id="129" w:name="_Toc528865725"/>
      <w:bookmarkStart w:id="130" w:name="_Toc3299738"/>
      <w:bookmarkEnd w:id="127"/>
      <w:bookmarkEnd w:id="128"/>
      <w:bookmarkEnd w:id="129"/>
      <w:r w:rsidRPr="00577D9D">
        <w:t>Nación</w:t>
      </w:r>
      <w:bookmarkEnd w:id="130"/>
    </w:p>
    <w:p w:rsidR="00A32FCD" w:rsidRPr="00577D9D" w:rsidRDefault="00A32FCD" w:rsidP="00014DC8">
      <w:pPr>
        <w:jc w:val="both"/>
        <w:rPr>
          <w:rFonts w:ascii="Arial" w:hAnsi="Arial" w:cs="Arial"/>
          <w:lang w:val="es-AR"/>
        </w:rPr>
      </w:pPr>
      <w:r w:rsidRPr="00577D9D">
        <w:rPr>
          <w:rFonts w:ascii="Arial" w:hAnsi="Arial" w:cs="Arial"/>
          <w:lang w:val="es-AR"/>
        </w:rPr>
        <w:t xml:space="preserve">Según el diagnóstico de gestión de RSU en los municipios de la Argentina (CIPPEC), la </w:t>
      </w:r>
      <w:r w:rsidR="00185BD4" w:rsidRPr="00577D9D">
        <w:rPr>
          <w:rFonts w:ascii="Arial" w:hAnsi="Arial" w:cs="Arial"/>
          <w:lang w:val="es-AR"/>
        </w:rPr>
        <w:t>gestión</w:t>
      </w:r>
      <w:r w:rsidRPr="00577D9D">
        <w:rPr>
          <w:rFonts w:ascii="Arial" w:hAnsi="Arial" w:cs="Arial"/>
          <w:lang w:val="es-AR"/>
        </w:rPr>
        <w:t xml:space="preserve"> de los RSU se convirtió en un problema a nivel nacional por tres factores:</w:t>
      </w:r>
    </w:p>
    <w:p w:rsidR="00A32FCD" w:rsidRPr="00577D9D" w:rsidRDefault="00A32FCD" w:rsidP="00014DC8">
      <w:pPr>
        <w:pStyle w:val="Prrafodelista"/>
        <w:numPr>
          <w:ilvl w:val="0"/>
          <w:numId w:val="7"/>
        </w:numPr>
        <w:jc w:val="both"/>
        <w:rPr>
          <w:rFonts w:ascii="Arial" w:hAnsi="Arial" w:cs="Arial"/>
          <w:lang w:val="es-AR"/>
        </w:rPr>
      </w:pPr>
      <w:r w:rsidRPr="00577D9D">
        <w:rPr>
          <w:rFonts w:ascii="Arial" w:hAnsi="Arial" w:cs="Arial"/>
          <w:lang w:val="es-AR"/>
        </w:rPr>
        <w:t>Aumento sostenido de la cantidad de población en las ciudades, especialmente en América Latina. Casi el 80% de la población vive en ciudades.</w:t>
      </w:r>
    </w:p>
    <w:p w:rsidR="00A32FCD" w:rsidRPr="00577D9D" w:rsidRDefault="00A32FCD" w:rsidP="00014DC8">
      <w:pPr>
        <w:pStyle w:val="Prrafodelista"/>
        <w:numPr>
          <w:ilvl w:val="0"/>
          <w:numId w:val="7"/>
        </w:numPr>
        <w:jc w:val="both"/>
        <w:rPr>
          <w:rFonts w:ascii="Arial" w:hAnsi="Arial" w:cs="Arial"/>
          <w:lang w:val="es-AR"/>
        </w:rPr>
      </w:pPr>
      <w:r w:rsidRPr="00577D9D">
        <w:rPr>
          <w:rFonts w:ascii="Arial" w:hAnsi="Arial" w:cs="Arial"/>
          <w:lang w:val="es-AR"/>
        </w:rPr>
        <w:t>Gran crecimiento de la masa de residuos generados debido al aumento poblacional y cambios en hábitos de consumo</w:t>
      </w:r>
    </w:p>
    <w:p w:rsidR="00A32FCD" w:rsidRPr="00577D9D" w:rsidRDefault="00A32FCD" w:rsidP="00014DC8">
      <w:pPr>
        <w:pStyle w:val="Prrafodelista"/>
        <w:numPr>
          <w:ilvl w:val="0"/>
          <w:numId w:val="7"/>
        </w:numPr>
        <w:jc w:val="both"/>
        <w:rPr>
          <w:rFonts w:ascii="Arial" w:hAnsi="Arial" w:cs="Arial"/>
          <w:lang w:val="es-AR"/>
        </w:rPr>
      </w:pPr>
      <w:r w:rsidRPr="00577D9D">
        <w:rPr>
          <w:rFonts w:ascii="Arial" w:hAnsi="Arial" w:cs="Arial"/>
          <w:lang w:val="es-AR"/>
        </w:rPr>
        <w:t>Falta de previsión en administraciones públicas para la gestión de tratamientos adecuados a este tipo de escalas.</w:t>
      </w:r>
    </w:p>
    <w:p w:rsidR="00A32FCD" w:rsidRPr="00577D9D" w:rsidRDefault="00A32FCD" w:rsidP="00014DC8">
      <w:pPr>
        <w:jc w:val="both"/>
        <w:rPr>
          <w:rFonts w:ascii="Arial" w:hAnsi="Arial" w:cs="Arial"/>
          <w:lang w:val="es-AR"/>
        </w:rPr>
      </w:pPr>
      <w:r w:rsidRPr="00577D9D">
        <w:rPr>
          <w:rFonts w:ascii="Arial" w:hAnsi="Arial" w:cs="Arial"/>
          <w:lang w:val="es-AR"/>
        </w:rPr>
        <w:t>En la mayoría de los municipios de la Argentina, los residuos son depositados a cielo abierto, donde sufren la quema o un entierre descontrolado. Solo un 10 y un 15% de los municipios menores a 10</w:t>
      </w:r>
      <w:r w:rsidR="00E9623B">
        <w:rPr>
          <w:rFonts w:ascii="Arial" w:hAnsi="Arial" w:cs="Arial"/>
          <w:lang w:val="es-AR"/>
        </w:rPr>
        <w:t>.</w:t>
      </w:r>
      <w:r w:rsidRPr="00577D9D">
        <w:rPr>
          <w:rFonts w:ascii="Arial" w:hAnsi="Arial" w:cs="Arial"/>
          <w:lang w:val="es-AR"/>
        </w:rPr>
        <w:t>000 hab</w:t>
      </w:r>
      <w:r w:rsidR="00E9623B">
        <w:rPr>
          <w:rFonts w:ascii="Arial" w:hAnsi="Arial" w:cs="Arial"/>
          <w:lang w:val="es-AR"/>
        </w:rPr>
        <w:t>.</w:t>
      </w:r>
      <w:r w:rsidRPr="00577D9D">
        <w:rPr>
          <w:rFonts w:ascii="Arial" w:hAnsi="Arial" w:cs="Arial"/>
          <w:lang w:val="es-AR"/>
        </w:rPr>
        <w:t xml:space="preserve"> </w:t>
      </w:r>
      <w:proofErr w:type="gramStart"/>
      <w:r w:rsidRPr="00577D9D">
        <w:rPr>
          <w:rFonts w:ascii="Arial" w:hAnsi="Arial" w:cs="Arial"/>
          <w:lang w:val="es-AR"/>
        </w:rPr>
        <w:t>poseen</w:t>
      </w:r>
      <w:proofErr w:type="gramEnd"/>
      <w:r w:rsidRPr="00577D9D">
        <w:rPr>
          <w:rFonts w:ascii="Arial" w:hAnsi="Arial" w:cs="Arial"/>
          <w:lang w:val="es-AR"/>
        </w:rPr>
        <w:t xml:space="preserve"> plantas de reciclaje.</w:t>
      </w:r>
    </w:p>
    <w:p w:rsidR="00A32FCD" w:rsidRPr="00577D9D" w:rsidRDefault="00A32FCD" w:rsidP="00014DC8">
      <w:pPr>
        <w:jc w:val="both"/>
        <w:rPr>
          <w:rFonts w:ascii="Arial" w:hAnsi="Arial" w:cs="Arial"/>
          <w:lang w:val="es-AR"/>
        </w:rPr>
      </w:pPr>
      <w:r w:rsidRPr="00577D9D">
        <w:rPr>
          <w:rFonts w:ascii="Arial" w:hAnsi="Arial" w:cs="Arial"/>
          <w:lang w:val="es-AR"/>
        </w:rPr>
        <w:t xml:space="preserve">En Argentina según el PNUMA (2005) el 77% de los residuos </w:t>
      </w:r>
      <w:r w:rsidR="0090783A" w:rsidRPr="00577D9D">
        <w:rPr>
          <w:rFonts w:ascii="Arial" w:hAnsi="Arial" w:cs="Arial"/>
          <w:lang w:val="es-AR"/>
        </w:rPr>
        <w:t>sólidos</w:t>
      </w:r>
      <w:r w:rsidRPr="00577D9D">
        <w:rPr>
          <w:rFonts w:ascii="Arial" w:hAnsi="Arial" w:cs="Arial"/>
          <w:lang w:val="es-AR"/>
        </w:rPr>
        <w:t xml:space="preserve"> no recibe el tratamiento adecuado e impacta en la calidad de vida de la gente.</w:t>
      </w:r>
    </w:p>
    <w:p w:rsidR="00F42A8E" w:rsidRPr="00577D9D" w:rsidRDefault="00563B34" w:rsidP="00014DC8">
      <w:pPr>
        <w:jc w:val="both"/>
        <w:rPr>
          <w:rFonts w:ascii="Arial" w:hAnsi="Arial" w:cs="Arial"/>
          <w:lang w:val="es-AR"/>
        </w:rPr>
      </w:pPr>
      <w:r w:rsidRPr="00577D9D">
        <w:rPr>
          <w:rFonts w:ascii="Arial" w:hAnsi="Arial" w:cs="Arial"/>
          <w:lang w:val="es-AR"/>
        </w:rPr>
        <w:t>A nivel nacional lo que se destaca y se toma como referencia en cuanto a la disposición final de los RSU y no convencionales es CEAMSE. En este caso lo que se utilizan normalmente por los municipios que disponen allí sus residuos, son estaciones de transferencia</w:t>
      </w:r>
      <w:r w:rsidR="00A926B7" w:rsidRPr="00577D9D">
        <w:rPr>
          <w:rFonts w:ascii="Arial" w:hAnsi="Arial" w:cs="Arial"/>
          <w:lang w:val="es-AR"/>
        </w:rPr>
        <w:t xml:space="preserve">, debido a que hay localidades que están entre 15 y 30 km de distancia y de esta manera optimizan el transporte de los residuos hacia la disposición </w:t>
      </w:r>
      <w:r w:rsidR="00A926B7" w:rsidRPr="00577D9D">
        <w:rPr>
          <w:rFonts w:ascii="Arial" w:hAnsi="Arial" w:cs="Arial"/>
          <w:lang w:val="es-AR"/>
        </w:rPr>
        <w:lastRenderedPageBreak/>
        <w:t>final.</w:t>
      </w:r>
      <w:r w:rsidRPr="00577D9D">
        <w:rPr>
          <w:rFonts w:ascii="Arial" w:hAnsi="Arial" w:cs="Arial"/>
          <w:lang w:val="es-AR"/>
        </w:rPr>
        <w:t xml:space="preserve"> </w:t>
      </w:r>
      <w:r w:rsidR="00A926B7" w:rsidRPr="00577D9D">
        <w:rPr>
          <w:rFonts w:ascii="Arial" w:hAnsi="Arial" w:cs="Arial"/>
          <w:lang w:val="es-AR"/>
        </w:rPr>
        <w:t xml:space="preserve">En estas estaciones, se </w:t>
      </w:r>
      <w:r w:rsidRPr="00577D9D">
        <w:rPr>
          <w:rFonts w:ascii="Arial" w:hAnsi="Arial" w:cs="Arial"/>
          <w:lang w:val="es-AR"/>
        </w:rPr>
        <w:t>realiza el vuelco de los residuos recolectados para ser recuperados los materiales por clasificadores organizados en cooperativas de trabajo y por cuestiones de logística trasladan disposición final de residuos en complejo de CEAMSE en un solo camión de mayor porte.</w:t>
      </w:r>
    </w:p>
    <w:p w:rsidR="00563B34" w:rsidRPr="00577D9D" w:rsidRDefault="00563B34" w:rsidP="00014DC8">
      <w:pPr>
        <w:jc w:val="both"/>
        <w:rPr>
          <w:rFonts w:ascii="Arial" w:hAnsi="Arial" w:cs="Arial"/>
          <w:lang w:val="es-AR"/>
        </w:rPr>
      </w:pPr>
      <w:r w:rsidRPr="00577D9D">
        <w:rPr>
          <w:rFonts w:ascii="Arial" w:hAnsi="Arial" w:cs="Arial"/>
          <w:lang w:val="es-AR"/>
        </w:rPr>
        <w:t>En cuanto a puntos limpios controlados, hay ejemplos en provincia de Buenos Aires</w:t>
      </w:r>
      <w:r w:rsidR="00F42A8E" w:rsidRPr="00577D9D">
        <w:rPr>
          <w:rFonts w:ascii="Arial" w:hAnsi="Arial" w:cs="Arial"/>
          <w:lang w:val="es-AR"/>
        </w:rPr>
        <w:t xml:space="preserve">, </w:t>
      </w:r>
      <w:r w:rsidRPr="00577D9D">
        <w:rPr>
          <w:rFonts w:ascii="Arial" w:hAnsi="Arial" w:cs="Arial"/>
          <w:lang w:val="es-AR"/>
        </w:rPr>
        <w:t>son</w:t>
      </w:r>
      <w:r w:rsidR="00F42A8E" w:rsidRPr="00577D9D">
        <w:rPr>
          <w:rFonts w:ascii="Arial" w:hAnsi="Arial" w:cs="Arial"/>
          <w:lang w:val="es-AR"/>
        </w:rPr>
        <w:t xml:space="preserve"> </w:t>
      </w:r>
      <w:r w:rsidRPr="00577D9D">
        <w:rPr>
          <w:rFonts w:ascii="Arial" w:hAnsi="Arial" w:cs="Arial"/>
          <w:lang w:val="es-AR"/>
        </w:rPr>
        <w:t xml:space="preserve">instalaciones metálicas donde se pueden </w:t>
      </w:r>
      <w:r w:rsidR="00BD477B" w:rsidRPr="00577D9D">
        <w:rPr>
          <w:rFonts w:ascii="Arial" w:hAnsi="Arial" w:cs="Arial"/>
          <w:lang w:val="es-AR"/>
        </w:rPr>
        <w:t>depositar</w:t>
      </w:r>
      <w:r w:rsidRPr="00577D9D">
        <w:rPr>
          <w:rFonts w:ascii="Arial" w:hAnsi="Arial" w:cs="Arial"/>
          <w:lang w:val="es-AR"/>
        </w:rPr>
        <w:t xml:space="preserve"> solo residuos pequeños, botellas envases, pilas, etc.</w:t>
      </w:r>
    </w:p>
    <w:p w:rsidR="00BD477B" w:rsidRPr="00577D9D" w:rsidRDefault="00563B34" w:rsidP="00014DC8">
      <w:pPr>
        <w:jc w:val="both"/>
        <w:rPr>
          <w:rFonts w:ascii="Arial" w:hAnsi="Arial" w:cs="Arial"/>
          <w:lang w:val="es-AR"/>
        </w:rPr>
      </w:pPr>
      <w:r w:rsidRPr="00577D9D">
        <w:rPr>
          <w:rFonts w:ascii="Arial" w:hAnsi="Arial" w:cs="Arial"/>
          <w:lang w:val="es-AR"/>
        </w:rPr>
        <w:t>En cuanto a los residuos no convencionales, en CEAMSE se brinda un espacio físico a cooperativas de trabajo</w:t>
      </w:r>
      <w:r w:rsidR="00BD477B" w:rsidRPr="00577D9D">
        <w:rPr>
          <w:rFonts w:ascii="Arial" w:hAnsi="Arial" w:cs="Arial"/>
          <w:lang w:val="es-AR"/>
        </w:rPr>
        <w:t xml:space="preserve"> y empresas que se encargan de procesar diferentes tipos de residuos que son enviados de todas partes del país. Los ejemplos son la empresa REGOMAX que se encarga de recibir los neumáticos fuera de uso de diferentes puntos del país y de la Cooperativa Bella Flor, que recibe los Residuos Electrónicos.</w:t>
      </w:r>
    </w:p>
    <w:p w:rsidR="00BD477B" w:rsidRPr="00577D9D" w:rsidRDefault="00BD477B" w:rsidP="00014DC8">
      <w:pPr>
        <w:jc w:val="both"/>
        <w:rPr>
          <w:rFonts w:ascii="Arial" w:hAnsi="Arial" w:cs="Arial"/>
          <w:lang w:val="es-AR"/>
        </w:rPr>
      </w:pPr>
      <w:r w:rsidRPr="00577D9D">
        <w:rPr>
          <w:rFonts w:ascii="Arial" w:hAnsi="Arial" w:cs="Arial"/>
          <w:lang w:val="es-AR"/>
        </w:rPr>
        <w:t>En Buenos Aires se encuentran grandes empresas que se dedican a la compra de los materiales recuperados para incluirlos en su proceso como es la empresa RECICLAR Argentina ubicada en Sarandí</w:t>
      </w:r>
      <w:r w:rsidR="00F42A8E" w:rsidRPr="00577D9D">
        <w:rPr>
          <w:rFonts w:ascii="Arial" w:hAnsi="Arial" w:cs="Arial"/>
          <w:lang w:val="es-AR"/>
        </w:rPr>
        <w:t xml:space="preserve">, siendo este el </w:t>
      </w:r>
      <w:r w:rsidR="0090783A" w:rsidRPr="00577D9D">
        <w:rPr>
          <w:rFonts w:ascii="Arial" w:hAnsi="Arial" w:cs="Arial"/>
          <w:lang w:val="es-AR"/>
        </w:rPr>
        <w:t>último</w:t>
      </w:r>
      <w:r w:rsidR="00F42A8E" w:rsidRPr="00577D9D">
        <w:rPr>
          <w:rFonts w:ascii="Arial" w:hAnsi="Arial" w:cs="Arial"/>
          <w:lang w:val="es-AR"/>
        </w:rPr>
        <w:t xml:space="preserve"> </w:t>
      </w:r>
      <w:r w:rsidR="0090783A" w:rsidRPr="00577D9D">
        <w:rPr>
          <w:rFonts w:ascii="Arial" w:hAnsi="Arial" w:cs="Arial"/>
          <w:lang w:val="es-AR"/>
        </w:rPr>
        <w:t>eslabón</w:t>
      </w:r>
      <w:r w:rsidR="00F42A8E" w:rsidRPr="00577D9D">
        <w:rPr>
          <w:rFonts w:ascii="Arial" w:hAnsi="Arial" w:cs="Arial"/>
          <w:lang w:val="es-AR"/>
        </w:rPr>
        <w:t xml:space="preserve"> de la cadena en cuanto al reciclaje de los materiales.</w:t>
      </w:r>
    </w:p>
    <w:p w:rsidR="00BD477B" w:rsidRPr="00577D9D" w:rsidRDefault="00BD477B" w:rsidP="00014DC8">
      <w:pPr>
        <w:jc w:val="both"/>
        <w:rPr>
          <w:rFonts w:ascii="Arial" w:hAnsi="Arial" w:cs="Arial"/>
          <w:lang w:val="es-AR"/>
        </w:rPr>
      </w:pPr>
      <w:r w:rsidRPr="00577D9D">
        <w:rPr>
          <w:rFonts w:ascii="Arial" w:hAnsi="Arial" w:cs="Arial"/>
          <w:lang w:val="es-AR"/>
        </w:rPr>
        <w:t>La recolección de residuos en la mayoría de las grandes urbes se encuentra tercerizada, por ende el municipio se encarga de pagar un determinado monto mensual a una empresa y no debe encargarse de los Recursos Humanos ni mantenimiento de maquinarias.</w:t>
      </w:r>
    </w:p>
    <w:p w:rsidR="00BD477B" w:rsidRPr="00577D9D" w:rsidRDefault="00BD477B" w:rsidP="00014DC8">
      <w:pPr>
        <w:jc w:val="both"/>
        <w:rPr>
          <w:rFonts w:ascii="Arial" w:hAnsi="Arial" w:cs="Arial"/>
          <w:lang w:val="es-AR"/>
        </w:rPr>
      </w:pPr>
      <w:r w:rsidRPr="00577D9D">
        <w:rPr>
          <w:rFonts w:ascii="Arial" w:hAnsi="Arial" w:cs="Arial"/>
          <w:lang w:val="es-AR"/>
        </w:rPr>
        <w:t>En cuanto a la disposición final se realiza en CEAMSE en el relleno sanitario</w:t>
      </w:r>
      <w:r w:rsidR="00F42A8E" w:rsidRPr="00577D9D">
        <w:rPr>
          <w:rFonts w:ascii="Arial" w:hAnsi="Arial" w:cs="Arial"/>
          <w:lang w:val="es-AR"/>
        </w:rPr>
        <w:t>, donde cada municipio paga un canon con respecto a la cantidad de residuos que dispone.</w:t>
      </w:r>
      <w:r w:rsidR="0049405A" w:rsidRPr="00577D9D">
        <w:rPr>
          <w:rFonts w:ascii="Arial" w:hAnsi="Arial" w:cs="Arial"/>
          <w:lang w:val="es-AR"/>
        </w:rPr>
        <w:t xml:space="preserve"> Es por ello que se hace mención de que se trabaja en forma sectorizada, sin tener un plan de gestión un organismo en su totalidad.</w:t>
      </w:r>
    </w:p>
    <w:p w:rsidR="00013E36" w:rsidRDefault="00013E36" w:rsidP="001F5DE7">
      <w:pPr>
        <w:pStyle w:val="Ttulo2"/>
      </w:pPr>
      <w:bookmarkStart w:id="131" w:name="_Toc3299739"/>
      <w:r w:rsidRPr="00577D9D">
        <w:t>Provincia</w:t>
      </w:r>
      <w:bookmarkEnd w:id="131"/>
      <w:r w:rsidR="00C74EB9" w:rsidRPr="00577D9D">
        <w:t xml:space="preserve"> </w:t>
      </w:r>
    </w:p>
    <w:p w:rsidR="000D056E" w:rsidRDefault="000D056E" w:rsidP="00014DC8">
      <w:pPr>
        <w:jc w:val="both"/>
        <w:rPr>
          <w:rFonts w:ascii="Arial" w:hAnsi="Arial" w:cs="Arial"/>
          <w:lang w:val="es-AR"/>
        </w:rPr>
      </w:pPr>
      <w:r>
        <w:rPr>
          <w:rFonts w:ascii="Arial" w:hAnsi="Arial" w:cs="Arial"/>
          <w:lang w:val="es-AR"/>
        </w:rPr>
        <w:t>La Provincia de Entre Ríos cuenta con la Ley 10.311 “Gestión Integral de Residuos Sólidos Urbanos”, lo que esta legislación regula es el tratamiento que se le debe brindar a los RSU en la Provincia de Entre Ríos, en este caso totalmente relacionada con la problemática planteada en la ciudad y correspondiente con las alternativas que se propondrán para una solución. A continuación se mencionan puntos que describen a esta ley provincial y que se relacionan con este trabajo:</w:t>
      </w:r>
    </w:p>
    <w:p w:rsidR="000D056E" w:rsidRDefault="005F29CF" w:rsidP="00014DC8">
      <w:pPr>
        <w:pStyle w:val="Prrafodelista"/>
        <w:numPr>
          <w:ilvl w:val="0"/>
          <w:numId w:val="28"/>
        </w:numPr>
        <w:jc w:val="both"/>
        <w:rPr>
          <w:rFonts w:ascii="Arial" w:hAnsi="Arial" w:cs="Arial"/>
          <w:lang w:val="es-AR"/>
        </w:rPr>
      </w:pPr>
      <w:r>
        <w:rPr>
          <w:rFonts w:ascii="Arial" w:hAnsi="Arial" w:cs="Arial"/>
          <w:lang w:val="es-AR"/>
        </w:rPr>
        <w:t>Artículo</w:t>
      </w:r>
      <w:r w:rsidR="000D056E">
        <w:rPr>
          <w:rFonts w:ascii="Arial" w:hAnsi="Arial" w:cs="Arial"/>
          <w:lang w:val="es-AR"/>
        </w:rPr>
        <w:t xml:space="preserve"> 1°: Establecer principios y obligaciones para la GIRSU en Entre </w:t>
      </w:r>
      <w:proofErr w:type="spellStart"/>
      <w:r w:rsidR="000D056E">
        <w:rPr>
          <w:rFonts w:ascii="Arial" w:hAnsi="Arial" w:cs="Arial"/>
          <w:lang w:val="es-AR"/>
        </w:rPr>
        <w:t>Rios</w:t>
      </w:r>
      <w:proofErr w:type="spellEnd"/>
    </w:p>
    <w:p w:rsidR="000D056E" w:rsidRDefault="005F29CF" w:rsidP="00014DC8">
      <w:pPr>
        <w:pStyle w:val="Prrafodelista"/>
        <w:numPr>
          <w:ilvl w:val="0"/>
          <w:numId w:val="28"/>
        </w:numPr>
        <w:jc w:val="both"/>
        <w:rPr>
          <w:rFonts w:ascii="Arial" w:hAnsi="Arial" w:cs="Arial"/>
          <w:lang w:val="es-AR"/>
        </w:rPr>
      </w:pPr>
      <w:r>
        <w:rPr>
          <w:rFonts w:ascii="Arial" w:hAnsi="Arial" w:cs="Arial"/>
          <w:lang w:val="es-AR"/>
        </w:rPr>
        <w:t>Artículo</w:t>
      </w:r>
      <w:r w:rsidR="000D056E">
        <w:rPr>
          <w:rFonts w:ascii="Arial" w:hAnsi="Arial" w:cs="Arial"/>
          <w:lang w:val="es-AR"/>
        </w:rPr>
        <w:t xml:space="preserve"> 2°</w:t>
      </w:r>
    </w:p>
    <w:p w:rsidR="000D056E" w:rsidRDefault="000D056E" w:rsidP="00014DC8">
      <w:pPr>
        <w:pStyle w:val="Prrafodelista"/>
        <w:numPr>
          <w:ilvl w:val="0"/>
          <w:numId w:val="10"/>
        </w:numPr>
        <w:jc w:val="both"/>
        <w:rPr>
          <w:rFonts w:ascii="Arial" w:hAnsi="Arial" w:cs="Arial"/>
          <w:lang w:val="es-AR"/>
        </w:rPr>
      </w:pPr>
      <w:r>
        <w:rPr>
          <w:rFonts w:ascii="Arial" w:hAnsi="Arial" w:cs="Arial"/>
          <w:lang w:val="es-AR"/>
        </w:rPr>
        <w:t>Involucrar a la sociedad</w:t>
      </w:r>
    </w:p>
    <w:p w:rsidR="000D056E" w:rsidRDefault="000D056E" w:rsidP="00014DC8">
      <w:pPr>
        <w:pStyle w:val="Prrafodelista"/>
        <w:numPr>
          <w:ilvl w:val="0"/>
          <w:numId w:val="10"/>
        </w:numPr>
        <w:jc w:val="both"/>
        <w:rPr>
          <w:rFonts w:ascii="Arial" w:hAnsi="Arial" w:cs="Arial"/>
          <w:lang w:val="es-AR"/>
        </w:rPr>
      </w:pPr>
      <w:r>
        <w:rPr>
          <w:rFonts w:ascii="Arial" w:hAnsi="Arial" w:cs="Arial"/>
          <w:lang w:val="es-AR"/>
        </w:rPr>
        <w:t>Promover gestión sustentable de los residuos</w:t>
      </w:r>
    </w:p>
    <w:p w:rsidR="000D056E" w:rsidRDefault="000D056E" w:rsidP="00014DC8">
      <w:pPr>
        <w:pStyle w:val="Prrafodelista"/>
        <w:numPr>
          <w:ilvl w:val="0"/>
          <w:numId w:val="10"/>
        </w:numPr>
        <w:jc w:val="both"/>
        <w:rPr>
          <w:rFonts w:ascii="Arial" w:hAnsi="Arial" w:cs="Arial"/>
          <w:lang w:val="es-AR"/>
        </w:rPr>
      </w:pPr>
      <w:r>
        <w:rPr>
          <w:rFonts w:ascii="Arial" w:hAnsi="Arial" w:cs="Arial"/>
          <w:lang w:val="es-AR"/>
        </w:rPr>
        <w:t xml:space="preserve">Promover adecuado </w:t>
      </w:r>
      <w:r w:rsidR="007E4252">
        <w:rPr>
          <w:rFonts w:ascii="Arial" w:hAnsi="Arial" w:cs="Arial"/>
          <w:lang w:val="es-AR"/>
        </w:rPr>
        <w:t>manejo de los RSU con el fin de preservar la salud humana</w:t>
      </w:r>
    </w:p>
    <w:p w:rsidR="007E4252" w:rsidRDefault="00E257EF" w:rsidP="00014DC8">
      <w:pPr>
        <w:pStyle w:val="Prrafodelista"/>
        <w:numPr>
          <w:ilvl w:val="0"/>
          <w:numId w:val="10"/>
        </w:numPr>
        <w:jc w:val="both"/>
        <w:rPr>
          <w:rFonts w:ascii="Arial" w:hAnsi="Arial" w:cs="Arial"/>
          <w:lang w:val="es-AR"/>
        </w:rPr>
      </w:pPr>
      <w:r>
        <w:rPr>
          <w:rFonts w:ascii="Arial" w:hAnsi="Arial" w:cs="Arial"/>
          <w:lang w:val="es-AR"/>
        </w:rPr>
        <w:t>Educación</w:t>
      </w:r>
      <w:r w:rsidR="007E4252">
        <w:rPr>
          <w:rFonts w:ascii="Arial" w:hAnsi="Arial" w:cs="Arial"/>
          <w:lang w:val="es-AR"/>
        </w:rPr>
        <w:t xml:space="preserve"> ambiental, implementando programas educativos</w:t>
      </w:r>
    </w:p>
    <w:p w:rsidR="007E4252" w:rsidRDefault="007E4252" w:rsidP="00014DC8">
      <w:pPr>
        <w:pStyle w:val="Prrafodelista"/>
        <w:numPr>
          <w:ilvl w:val="0"/>
          <w:numId w:val="10"/>
        </w:numPr>
        <w:jc w:val="both"/>
        <w:rPr>
          <w:rFonts w:ascii="Arial" w:hAnsi="Arial" w:cs="Arial"/>
          <w:lang w:val="es-AR"/>
        </w:rPr>
      </w:pPr>
      <w:r>
        <w:rPr>
          <w:rFonts w:ascii="Arial" w:hAnsi="Arial" w:cs="Arial"/>
          <w:lang w:val="es-AR"/>
        </w:rPr>
        <w:t>Promover la participación de otros organismos para llevar adelante la GIRSU</w:t>
      </w:r>
    </w:p>
    <w:p w:rsidR="007E4252" w:rsidRDefault="007E4252" w:rsidP="00014DC8">
      <w:pPr>
        <w:pStyle w:val="Prrafodelista"/>
        <w:numPr>
          <w:ilvl w:val="0"/>
          <w:numId w:val="10"/>
        </w:numPr>
        <w:jc w:val="both"/>
        <w:rPr>
          <w:rFonts w:ascii="Arial" w:hAnsi="Arial" w:cs="Arial"/>
          <w:lang w:val="es-AR"/>
        </w:rPr>
      </w:pPr>
      <w:r>
        <w:rPr>
          <w:rFonts w:ascii="Arial" w:hAnsi="Arial" w:cs="Arial"/>
          <w:lang w:val="es-AR"/>
        </w:rPr>
        <w:t>Promover la inclusión laboral de recolectores informales</w:t>
      </w:r>
    </w:p>
    <w:p w:rsidR="007E4252" w:rsidRDefault="005F29CF" w:rsidP="00014DC8">
      <w:pPr>
        <w:pStyle w:val="Prrafodelista"/>
        <w:numPr>
          <w:ilvl w:val="0"/>
          <w:numId w:val="28"/>
        </w:numPr>
        <w:jc w:val="both"/>
        <w:rPr>
          <w:rFonts w:ascii="Arial" w:hAnsi="Arial" w:cs="Arial"/>
          <w:lang w:val="es-AR"/>
        </w:rPr>
      </w:pPr>
      <w:r>
        <w:rPr>
          <w:rFonts w:ascii="Arial" w:hAnsi="Arial" w:cs="Arial"/>
          <w:lang w:val="es-AR"/>
        </w:rPr>
        <w:t>Artículo</w:t>
      </w:r>
      <w:r w:rsidR="007E4252">
        <w:rPr>
          <w:rFonts w:ascii="Arial" w:hAnsi="Arial" w:cs="Arial"/>
          <w:lang w:val="es-AR"/>
        </w:rPr>
        <w:t xml:space="preserve"> 3°: </w:t>
      </w:r>
    </w:p>
    <w:p w:rsidR="007E4252" w:rsidRDefault="007E4252" w:rsidP="00014DC8">
      <w:pPr>
        <w:pStyle w:val="Prrafodelista"/>
        <w:numPr>
          <w:ilvl w:val="0"/>
          <w:numId w:val="29"/>
        </w:numPr>
        <w:jc w:val="both"/>
        <w:rPr>
          <w:rFonts w:ascii="Arial" w:hAnsi="Arial" w:cs="Arial"/>
          <w:lang w:val="es-AR"/>
        </w:rPr>
      </w:pPr>
      <w:r>
        <w:rPr>
          <w:rFonts w:ascii="Arial" w:hAnsi="Arial" w:cs="Arial"/>
          <w:lang w:val="es-AR"/>
        </w:rPr>
        <w:lastRenderedPageBreak/>
        <w:t xml:space="preserve">Erradicación de </w:t>
      </w:r>
      <w:r w:rsidR="005F29CF">
        <w:rPr>
          <w:rFonts w:ascii="Arial" w:hAnsi="Arial" w:cs="Arial"/>
          <w:lang w:val="es-AR"/>
        </w:rPr>
        <w:t>micro basurales</w:t>
      </w:r>
    </w:p>
    <w:p w:rsidR="007E4252" w:rsidRDefault="007E4252" w:rsidP="00014DC8">
      <w:pPr>
        <w:pStyle w:val="Prrafodelista"/>
        <w:numPr>
          <w:ilvl w:val="0"/>
          <w:numId w:val="29"/>
        </w:numPr>
        <w:jc w:val="both"/>
        <w:rPr>
          <w:rFonts w:ascii="Arial" w:hAnsi="Arial" w:cs="Arial"/>
          <w:lang w:val="es-AR"/>
        </w:rPr>
      </w:pPr>
      <w:r>
        <w:rPr>
          <w:rFonts w:ascii="Arial" w:hAnsi="Arial" w:cs="Arial"/>
          <w:lang w:val="es-AR"/>
        </w:rPr>
        <w:t>Separación en origen de los RSU</w:t>
      </w:r>
    </w:p>
    <w:p w:rsidR="007E4252" w:rsidRDefault="007E4252" w:rsidP="00014DC8">
      <w:pPr>
        <w:jc w:val="both"/>
        <w:rPr>
          <w:rFonts w:ascii="Arial" w:hAnsi="Arial" w:cs="Arial"/>
          <w:lang w:val="es-AR"/>
        </w:rPr>
      </w:pPr>
      <w:r>
        <w:rPr>
          <w:rFonts w:ascii="Arial" w:hAnsi="Arial" w:cs="Arial"/>
          <w:lang w:val="es-AR"/>
        </w:rPr>
        <w:t xml:space="preserve">En resumen la ley establece los parámetros necesarios para una gestión integral y responsable de los RSU en cada uno de los departamentos que componen a la Provincia de Entre Ríos. </w:t>
      </w:r>
    </w:p>
    <w:p w:rsidR="007E4252" w:rsidRPr="007E4252" w:rsidRDefault="007E4252" w:rsidP="00014DC8">
      <w:pPr>
        <w:jc w:val="both"/>
        <w:rPr>
          <w:rFonts w:ascii="Arial" w:hAnsi="Arial" w:cs="Arial"/>
          <w:lang w:val="es-AR"/>
        </w:rPr>
      </w:pPr>
      <w:r>
        <w:rPr>
          <w:rFonts w:ascii="Arial" w:hAnsi="Arial" w:cs="Arial"/>
          <w:lang w:val="es-AR"/>
        </w:rPr>
        <w:t>Es un antecedente importante contar con esta legislación, ya que el trabajo se enfoca en este sentido y por ende es un respaldo para que se lleve a cabo en la ciudad de Concepción del Uruguay</w:t>
      </w:r>
    </w:p>
    <w:p w:rsidR="000D056E" w:rsidRDefault="000D056E" w:rsidP="00014DC8">
      <w:pPr>
        <w:jc w:val="both"/>
        <w:rPr>
          <w:rFonts w:ascii="Arial" w:hAnsi="Arial" w:cs="Arial"/>
          <w:lang w:val="es-AR"/>
        </w:rPr>
      </w:pPr>
    </w:p>
    <w:p w:rsidR="00957D91" w:rsidRPr="00577D9D" w:rsidRDefault="00957D91" w:rsidP="00014DC8">
      <w:pPr>
        <w:jc w:val="both"/>
        <w:rPr>
          <w:rFonts w:ascii="Arial" w:hAnsi="Arial" w:cs="Arial"/>
          <w:lang w:val="es-AR"/>
        </w:rPr>
      </w:pPr>
      <w:r w:rsidRPr="00577D9D">
        <w:rPr>
          <w:rFonts w:ascii="Arial" w:hAnsi="Arial" w:cs="Arial"/>
          <w:lang w:val="es-AR"/>
        </w:rPr>
        <w:t xml:space="preserve">Según el análisis demográfico y proyección general de generación de RSU de la provincia de Entre Ríos, confeccionado por el CEAMSE y la consultora </w:t>
      </w:r>
      <w:proofErr w:type="spellStart"/>
      <w:r w:rsidRPr="00577D9D">
        <w:rPr>
          <w:rFonts w:ascii="Arial" w:hAnsi="Arial" w:cs="Arial"/>
          <w:lang w:val="es-AR"/>
        </w:rPr>
        <w:t>Incociv</w:t>
      </w:r>
      <w:proofErr w:type="spellEnd"/>
      <w:r w:rsidRPr="00577D9D">
        <w:rPr>
          <w:rFonts w:ascii="Arial" w:hAnsi="Arial" w:cs="Arial"/>
          <w:lang w:val="es-AR"/>
        </w:rPr>
        <w:t xml:space="preserve"> en el año 2010, en la provincia se generaba 1kg/</w:t>
      </w:r>
      <w:proofErr w:type="spellStart"/>
      <w:r w:rsidRPr="00577D9D">
        <w:rPr>
          <w:rFonts w:ascii="Arial" w:hAnsi="Arial" w:cs="Arial"/>
          <w:lang w:val="es-AR"/>
        </w:rPr>
        <w:t>hab</w:t>
      </w:r>
      <w:proofErr w:type="spellEnd"/>
      <w:r w:rsidRPr="00577D9D">
        <w:rPr>
          <w:rFonts w:ascii="Arial" w:hAnsi="Arial" w:cs="Arial"/>
          <w:lang w:val="es-AR"/>
        </w:rPr>
        <w:t>/</w:t>
      </w:r>
      <w:proofErr w:type="spellStart"/>
      <w:r w:rsidRPr="00577D9D">
        <w:rPr>
          <w:rFonts w:ascii="Arial" w:hAnsi="Arial" w:cs="Arial"/>
          <w:lang w:val="es-AR"/>
        </w:rPr>
        <w:t>dia</w:t>
      </w:r>
      <w:proofErr w:type="spellEnd"/>
      <w:r w:rsidRPr="00577D9D">
        <w:rPr>
          <w:rFonts w:ascii="Arial" w:hAnsi="Arial" w:cs="Arial"/>
          <w:lang w:val="es-AR"/>
        </w:rPr>
        <w:t xml:space="preserve"> promedio, teniendo en cuenta que en la mayoría de las localidades no se separa en origen y los residuos se disponen en forma mezclada.</w:t>
      </w:r>
    </w:p>
    <w:p w:rsidR="002F3C6F" w:rsidRPr="00577D9D" w:rsidRDefault="009616F6" w:rsidP="00014DC8">
      <w:pPr>
        <w:jc w:val="both"/>
        <w:rPr>
          <w:rFonts w:ascii="Arial" w:hAnsi="Arial" w:cs="Arial"/>
          <w:lang w:val="es-AR"/>
        </w:rPr>
      </w:pPr>
      <w:r w:rsidRPr="00577D9D">
        <w:rPr>
          <w:rFonts w:ascii="Arial" w:hAnsi="Arial" w:cs="Arial"/>
          <w:lang w:val="es-AR"/>
        </w:rPr>
        <w:t>En el siguiente cuadro se ilustra a nivel nacional las cantidades y tipos de disposición final de los residuos en base a la cantidad de población.</w:t>
      </w:r>
    </w:p>
    <w:p w:rsidR="009616F6" w:rsidRPr="00577D9D" w:rsidRDefault="004537AE" w:rsidP="00014DC8">
      <w:pPr>
        <w:jc w:val="both"/>
        <w:rPr>
          <w:rFonts w:ascii="Arial" w:hAnsi="Arial" w:cs="Arial"/>
          <w:lang w:val="es-AR"/>
        </w:rPr>
      </w:pPr>
      <w:r w:rsidRPr="00577D9D">
        <w:rPr>
          <w:rFonts w:ascii="Arial" w:hAnsi="Arial" w:cs="Arial"/>
          <w:lang w:val="es-AR"/>
        </w:rPr>
        <w:t>Notándose</w:t>
      </w:r>
      <w:r w:rsidR="009616F6" w:rsidRPr="00577D9D">
        <w:rPr>
          <w:rFonts w:ascii="Arial" w:hAnsi="Arial" w:cs="Arial"/>
          <w:lang w:val="es-AR"/>
        </w:rPr>
        <w:t xml:space="preserve"> que las poblaciones hasta 50</w:t>
      </w:r>
      <w:r w:rsidR="00E9623B">
        <w:rPr>
          <w:rFonts w:ascii="Arial" w:hAnsi="Arial" w:cs="Arial"/>
          <w:lang w:val="es-AR"/>
        </w:rPr>
        <w:t>.</w:t>
      </w:r>
      <w:r w:rsidR="009616F6" w:rsidRPr="00577D9D">
        <w:rPr>
          <w:rFonts w:ascii="Arial" w:hAnsi="Arial" w:cs="Arial"/>
          <w:lang w:val="es-AR"/>
        </w:rPr>
        <w:t xml:space="preserve">000 habitantes son las que menos importancia y énfasis hacen en la </w:t>
      </w:r>
      <w:r w:rsidRPr="00577D9D">
        <w:rPr>
          <w:rFonts w:ascii="Arial" w:hAnsi="Arial" w:cs="Arial"/>
          <w:lang w:val="es-AR"/>
        </w:rPr>
        <w:t>gestión</w:t>
      </w:r>
      <w:r w:rsidR="009616F6" w:rsidRPr="00577D9D">
        <w:rPr>
          <w:rFonts w:ascii="Arial" w:hAnsi="Arial" w:cs="Arial"/>
          <w:lang w:val="es-AR"/>
        </w:rPr>
        <w:t xml:space="preserve"> integral de RSU.</w:t>
      </w:r>
    </w:p>
    <w:p w:rsidR="009616F6" w:rsidRPr="00577D9D" w:rsidRDefault="009616F6" w:rsidP="00014DC8">
      <w:pPr>
        <w:jc w:val="both"/>
        <w:rPr>
          <w:rFonts w:ascii="Arial" w:hAnsi="Arial" w:cs="Arial"/>
          <w:lang w:val="es-AR"/>
        </w:rPr>
      </w:pPr>
      <w:r w:rsidRPr="00577D9D">
        <w:rPr>
          <w:rFonts w:ascii="Arial" w:hAnsi="Arial" w:cs="Arial"/>
          <w:noProof/>
          <w:lang w:val="es-AR" w:eastAsia="es-AR"/>
        </w:rPr>
        <w:drawing>
          <wp:anchor distT="0" distB="0" distL="114300" distR="114300" simplePos="0" relativeHeight="251665408" behindDoc="1" locked="0" layoutInCell="1" allowOverlap="1" wp14:anchorId="22F1F3FB" wp14:editId="3729B483">
            <wp:simplePos x="0" y="0"/>
            <wp:positionH relativeFrom="column">
              <wp:posOffset>586740</wp:posOffset>
            </wp:positionH>
            <wp:positionV relativeFrom="paragraph">
              <wp:posOffset>19050</wp:posOffset>
            </wp:positionV>
            <wp:extent cx="4124325" cy="2255520"/>
            <wp:effectExtent l="0" t="0" r="9525" b="0"/>
            <wp:wrapTight wrapText="bothSides">
              <wp:wrapPolygon edited="0">
                <wp:start x="0" y="0"/>
                <wp:lineTo x="0" y="21345"/>
                <wp:lineTo x="21550" y="21345"/>
                <wp:lineTo x="21550" y="0"/>
                <wp:lineTo x="0" y="0"/>
              </wp:wrapPolygon>
            </wp:wrapTight>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sposicion FInal nacional.PNG"/>
                    <pic:cNvPicPr/>
                  </pic:nvPicPr>
                  <pic:blipFill>
                    <a:blip r:embed="rId10">
                      <a:extLst>
                        <a:ext uri="{28A0092B-C50C-407E-A947-70E740481C1C}">
                          <a14:useLocalDpi xmlns:a14="http://schemas.microsoft.com/office/drawing/2010/main" val="0"/>
                        </a:ext>
                      </a:extLst>
                    </a:blip>
                    <a:stretch>
                      <a:fillRect/>
                    </a:stretch>
                  </pic:blipFill>
                  <pic:spPr>
                    <a:xfrm>
                      <a:off x="0" y="0"/>
                      <a:ext cx="4124325" cy="2255520"/>
                    </a:xfrm>
                    <a:prstGeom prst="rect">
                      <a:avLst/>
                    </a:prstGeom>
                  </pic:spPr>
                </pic:pic>
              </a:graphicData>
            </a:graphic>
            <wp14:sizeRelH relativeFrom="page">
              <wp14:pctWidth>0</wp14:pctWidth>
            </wp14:sizeRelH>
            <wp14:sizeRelV relativeFrom="page">
              <wp14:pctHeight>0</wp14:pctHeight>
            </wp14:sizeRelV>
          </wp:anchor>
        </w:drawing>
      </w:r>
    </w:p>
    <w:p w:rsidR="009616F6" w:rsidRPr="00577D9D" w:rsidRDefault="009616F6" w:rsidP="00014DC8">
      <w:pPr>
        <w:jc w:val="both"/>
        <w:rPr>
          <w:rFonts w:ascii="Arial" w:hAnsi="Arial" w:cs="Arial"/>
          <w:lang w:val="es-AR"/>
        </w:rPr>
      </w:pPr>
    </w:p>
    <w:p w:rsidR="009616F6" w:rsidRPr="00577D9D" w:rsidRDefault="009616F6" w:rsidP="00014DC8">
      <w:pPr>
        <w:jc w:val="both"/>
        <w:rPr>
          <w:rFonts w:ascii="Arial" w:hAnsi="Arial" w:cs="Arial"/>
          <w:lang w:val="es-AR"/>
        </w:rPr>
      </w:pPr>
    </w:p>
    <w:p w:rsidR="009616F6" w:rsidRPr="00577D9D" w:rsidRDefault="009616F6" w:rsidP="00014DC8">
      <w:pPr>
        <w:jc w:val="both"/>
        <w:rPr>
          <w:rFonts w:ascii="Arial" w:hAnsi="Arial" w:cs="Arial"/>
          <w:lang w:val="es-AR"/>
        </w:rPr>
      </w:pPr>
    </w:p>
    <w:p w:rsidR="009616F6" w:rsidRPr="00577D9D" w:rsidRDefault="009616F6" w:rsidP="00014DC8">
      <w:pPr>
        <w:jc w:val="both"/>
        <w:rPr>
          <w:rFonts w:ascii="Arial" w:hAnsi="Arial" w:cs="Arial"/>
          <w:lang w:val="es-AR"/>
        </w:rPr>
      </w:pPr>
    </w:p>
    <w:p w:rsidR="009616F6" w:rsidRPr="00577D9D" w:rsidRDefault="009616F6" w:rsidP="00014DC8">
      <w:pPr>
        <w:jc w:val="both"/>
        <w:rPr>
          <w:rFonts w:ascii="Arial" w:hAnsi="Arial" w:cs="Arial"/>
          <w:lang w:val="es-AR"/>
        </w:rPr>
      </w:pPr>
    </w:p>
    <w:p w:rsidR="009616F6" w:rsidRPr="00577D9D" w:rsidRDefault="009616F6" w:rsidP="00014DC8">
      <w:pPr>
        <w:jc w:val="both"/>
        <w:rPr>
          <w:rFonts w:ascii="Arial" w:hAnsi="Arial" w:cs="Arial"/>
          <w:lang w:val="es-AR"/>
        </w:rPr>
      </w:pPr>
    </w:p>
    <w:p w:rsidR="00613261" w:rsidRPr="00577D9D" w:rsidRDefault="009616F6" w:rsidP="00014DC8">
      <w:pPr>
        <w:jc w:val="both"/>
        <w:rPr>
          <w:rFonts w:ascii="Arial" w:hAnsi="Arial" w:cs="Arial"/>
          <w:lang w:val="es-AR"/>
        </w:rPr>
      </w:pPr>
      <w:r w:rsidRPr="00577D9D">
        <w:rPr>
          <w:rFonts w:ascii="Arial" w:hAnsi="Arial" w:cs="Arial"/>
          <w:lang w:val="es-AR"/>
        </w:rPr>
        <w:t>Basándonos en el grafico anterior, s</w:t>
      </w:r>
      <w:r w:rsidR="00A32FCD" w:rsidRPr="00577D9D">
        <w:rPr>
          <w:rFonts w:ascii="Arial" w:hAnsi="Arial" w:cs="Arial"/>
          <w:lang w:val="es-AR"/>
        </w:rPr>
        <w:t>egún el Diagnóstico de la Provincia de Entre Ríos</w:t>
      </w:r>
      <w:r w:rsidR="00F3238F" w:rsidRPr="00577D9D">
        <w:rPr>
          <w:rFonts w:ascii="Arial" w:hAnsi="Arial" w:cs="Arial"/>
          <w:lang w:val="es-AR"/>
        </w:rPr>
        <w:t xml:space="preserve"> del año 2012,</w:t>
      </w:r>
      <w:r w:rsidR="00B37A9C" w:rsidRPr="00577D9D">
        <w:rPr>
          <w:rFonts w:ascii="Arial" w:hAnsi="Arial" w:cs="Arial"/>
          <w:lang w:val="es-AR"/>
        </w:rPr>
        <w:t xml:space="preserve"> </w:t>
      </w:r>
      <w:r w:rsidR="00A32FCD" w:rsidRPr="00577D9D">
        <w:rPr>
          <w:rFonts w:ascii="Arial" w:hAnsi="Arial" w:cs="Arial"/>
          <w:lang w:val="es-AR"/>
        </w:rPr>
        <w:t xml:space="preserve"> en la mayoría de las localidades la disposición final se realiza con la metodología basurales a cielo abierto (BCA), esto da la pauta de la poca importancia y relevancia con la que se trata en las diferentes gestiones a la operación </w:t>
      </w:r>
      <w:r w:rsidRPr="00577D9D">
        <w:rPr>
          <w:rFonts w:ascii="Arial" w:hAnsi="Arial" w:cs="Arial"/>
          <w:lang w:val="es-AR"/>
        </w:rPr>
        <w:t>de los residuos siendo que en nuestra provincia las ciudades que superan los 50000 habitantes son; Concepción del Uruguay, Paraná y Concordia. En este caso hay localidades de meno</w:t>
      </w:r>
      <w:r w:rsidR="00F3238F" w:rsidRPr="00577D9D">
        <w:rPr>
          <w:rFonts w:ascii="Arial" w:hAnsi="Arial" w:cs="Arial"/>
          <w:lang w:val="es-AR"/>
        </w:rPr>
        <w:t>r</w:t>
      </w:r>
      <w:r w:rsidRPr="00577D9D">
        <w:rPr>
          <w:rFonts w:ascii="Arial" w:hAnsi="Arial" w:cs="Arial"/>
          <w:lang w:val="es-AR"/>
        </w:rPr>
        <w:t xml:space="preserve"> tamaño como lo es </w:t>
      </w:r>
      <w:proofErr w:type="spellStart"/>
      <w:r w:rsidRPr="00577D9D">
        <w:rPr>
          <w:rFonts w:ascii="Arial" w:hAnsi="Arial" w:cs="Arial"/>
          <w:lang w:val="es-AR"/>
        </w:rPr>
        <w:t>Chajari</w:t>
      </w:r>
      <w:proofErr w:type="spellEnd"/>
      <w:r w:rsidRPr="00577D9D">
        <w:rPr>
          <w:rFonts w:ascii="Arial" w:hAnsi="Arial" w:cs="Arial"/>
          <w:lang w:val="es-AR"/>
        </w:rPr>
        <w:t xml:space="preserve"> (38.848hab) y Federal (18.015) que </w:t>
      </w:r>
    </w:p>
    <w:p w:rsidR="001F5DE7" w:rsidRDefault="001F5DE7" w:rsidP="00014DC8">
      <w:pPr>
        <w:jc w:val="both"/>
        <w:rPr>
          <w:rFonts w:ascii="Arial" w:hAnsi="Arial" w:cs="Arial"/>
          <w:b/>
        </w:rPr>
      </w:pPr>
    </w:p>
    <w:p w:rsidR="001F5DE7" w:rsidRDefault="001F5DE7">
      <w:pPr>
        <w:rPr>
          <w:rFonts w:ascii="Arial" w:hAnsi="Arial" w:cs="Arial"/>
          <w:b/>
        </w:rPr>
      </w:pPr>
      <w:r>
        <w:rPr>
          <w:rFonts w:ascii="Arial" w:hAnsi="Arial" w:cs="Arial"/>
          <w:b/>
        </w:rPr>
        <w:br w:type="page"/>
      </w:r>
    </w:p>
    <w:p w:rsidR="00696278" w:rsidRPr="00577D9D" w:rsidRDefault="000864F1" w:rsidP="00014DC8">
      <w:pPr>
        <w:jc w:val="both"/>
        <w:rPr>
          <w:rFonts w:ascii="Arial" w:hAnsi="Arial" w:cs="Arial"/>
          <w:b/>
        </w:rPr>
      </w:pPr>
      <w:r>
        <w:rPr>
          <w:rFonts w:ascii="Arial" w:hAnsi="Arial" w:cs="Arial"/>
          <w:b/>
        </w:rPr>
        <w:lastRenderedPageBreak/>
        <w:t xml:space="preserve"> </w:t>
      </w:r>
      <w:r w:rsidR="00696278" w:rsidRPr="00577D9D">
        <w:rPr>
          <w:rFonts w:ascii="Arial" w:hAnsi="Arial" w:cs="Arial"/>
          <w:b/>
        </w:rPr>
        <w:t>GUALEGUAYCHU</w:t>
      </w:r>
    </w:p>
    <w:p w:rsidR="00696278" w:rsidRDefault="00915A1E" w:rsidP="00014DC8">
      <w:pPr>
        <w:jc w:val="both"/>
        <w:rPr>
          <w:rFonts w:ascii="Arial" w:hAnsi="Arial" w:cs="Arial"/>
        </w:rPr>
      </w:pPr>
      <w:r>
        <w:rPr>
          <w:rFonts w:ascii="Arial" w:hAnsi="Arial" w:cs="Arial"/>
        </w:rPr>
        <w:t xml:space="preserve">Ciudad que se encuentra en la costa del rio Uruguay con una población aproximada de 81.600 habitantes, donde se generan diariamente 115 </w:t>
      </w:r>
      <w:proofErr w:type="spellStart"/>
      <w:r>
        <w:rPr>
          <w:rFonts w:ascii="Arial" w:hAnsi="Arial" w:cs="Arial"/>
        </w:rPr>
        <w:t>tn</w:t>
      </w:r>
      <w:proofErr w:type="spellEnd"/>
      <w:r>
        <w:rPr>
          <w:rFonts w:ascii="Arial" w:hAnsi="Arial" w:cs="Arial"/>
        </w:rPr>
        <w:t xml:space="preserve"> entre los distintos puntos de generación.</w:t>
      </w:r>
      <w:r w:rsidR="00BC1821">
        <w:rPr>
          <w:rFonts w:ascii="Arial" w:hAnsi="Arial" w:cs="Arial"/>
        </w:rPr>
        <w:t xml:space="preserve"> La gestión de los residuos es completamente municipal.</w:t>
      </w:r>
    </w:p>
    <w:p w:rsidR="00915A1E" w:rsidRDefault="00915A1E" w:rsidP="00014DC8">
      <w:pPr>
        <w:jc w:val="both"/>
        <w:rPr>
          <w:rFonts w:ascii="Arial" w:hAnsi="Arial" w:cs="Arial"/>
        </w:rPr>
      </w:pPr>
      <w:r>
        <w:rPr>
          <w:rFonts w:ascii="Arial" w:hAnsi="Arial" w:cs="Arial"/>
        </w:rPr>
        <w:t xml:space="preserve">En la ciudad se realiza separación en origen, sin alcanzar </w:t>
      </w:r>
      <w:proofErr w:type="gramStart"/>
      <w:r>
        <w:rPr>
          <w:rFonts w:ascii="Arial" w:hAnsi="Arial" w:cs="Arial"/>
        </w:rPr>
        <w:t>al</w:t>
      </w:r>
      <w:proofErr w:type="gramEnd"/>
      <w:r>
        <w:rPr>
          <w:rFonts w:ascii="Arial" w:hAnsi="Arial" w:cs="Arial"/>
        </w:rPr>
        <w:t xml:space="preserve"> totalidad de la población, luego se recolecta mediante recursos, </w:t>
      </w:r>
      <w:r w:rsidR="00BC1821">
        <w:rPr>
          <w:rFonts w:ascii="Arial" w:hAnsi="Arial" w:cs="Arial"/>
        </w:rPr>
        <w:t>camiones</w:t>
      </w:r>
      <w:r>
        <w:rPr>
          <w:rFonts w:ascii="Arial" w:hAnsi="Arial" w:cs="Arial"/>
        </w:rPr>
        <w:t xml:space="preserve"> compactadores pertenecientes al municipio y luego se dirigen a la planta de tratamiento para su </w:t>
      </w:r>
      <w:r w:rsidR="00BC1821">
        <w:rPr>
          <w:rFonts w:ascii="Arial" w:hAnsi="Arial" w:cs="Arial"/>
        </w:rPr>
        <w:t>disposición</w:t>
      </w:r>
      <w:r>
        <w:rPr>
          <w:rFonts w:ascii="Arial" w:hAnsi="Arial" w:cs="Arial"/>
        </w:rPr>
        <w:t xml:space="preserve"> final.</w:t>
      </w:r>
    </w:p>
    <w:p w:rsidR="00BC1821" w:rsidRDefault="00915A1E" w:rsidP="00014DC8">
      <w:pPr>
        <w:jc w:val="both"/>
        <w:rPr>
          <w:rFonts w:ascii="Arial" w:hAnsi="Arial" w:cs="Arial"/>
        </w:rPr>
      </w:pPr>
      <w:r>
        <w:rPr>
          <w:rFonts w:ascii="Arial" w:hAnsi="Arial" w:cs="Arial"/>
        </w:rPr>
        <w:t>Previo a la disposición final, en la planta poseen un control de ingreso con balanza para el pesaje tanto de camiones recolectores como de generadores particulares y luego pasa a la etapa de clasificación de residuos; la planta cuenta con dos tinglados, en uno equipado con una cinta transportadora y dos prensas hidráulicas verticales, operadas por una cooperativa de trabajo. En el otro tinglado se encuentra el área mantenimiento y acopio de los materiales recuperados.</w:t>
      </w:r>
    </w:p>
    <w:p w:rsidR="00BC1821" w:rsidRDefault="00BC1821" w:rsidP="00014DC8">
      <w:pPr>
        <w:jc w:val="both"/>
        <w:rPr>
          <w:rFonts w:ascii="Arial" w:hAnsi="Arial" w:cs="Arial"/>
        </w:rPr>
      </w:pPr>
      <w:r>
        <w:rPr>
          <w:rFonts w:ascii="Arial" w:hAnsi="Arial" w:cs="Arial"/>
        </w:rPr>
        <w:t>Por ultimo poseen un relleno sanitario donde se realiza la disposición final de los residuos.</w:t>
      </w:r>
    </w:p>
    <w:p w:rsidR="00915A1E" w:rsidRDefault="00BC1821" w:rsidP="00014DC8">
      <w:pPr>
        <w:jc w:val="both"/>
        <w:rPr>
          <w:rFonts w:ascii="Arial" w:hAnsi="Arial" w:cs="Arial"/>
        </w:rPr>
      </w:pPr>
      <w:r>
        <w:rPr>
          <w:rFonts w:ascii="Arial" w:hAnsi="Arial" w:cs="Arial"/>
        </w:rPr>
        <w:t xml:space="preserve">En la ciudad realizan campañas de recolección de residuos no convencionales como lo son </w:t>
      </w:r>
      <w:proofErr w:type="spellStart"/>
      <w:r>
        <w:rPr>
          <w:rFonts w:ascii="Arial" w:hAnsi="Arial" w:cs="Arial"/>
        </w:rPr>
        <w:t>AVUs</w:t>
      </w:r>
      <w:proofErr w:type="spellEnd"/>
      <w:r>
        <w:rPr>
          <w:rFonts w:ascii="Arial" w:hAnsi="Arial" w:cs="Arial"/>
        </w:rPr>
        <w:t xml:space="preserve"> (Aceite Vegetal Usado), NFU (Neumáticos Fuera de Uso) y RAEES (Residuos de aparatos eléctricos y electrónicos), los cuales envían a diferentes puntos de recepción.</w:t>
      </w:r>
      <w:r w:rsidR="00915A1E">
        <w:rPr>
          <w:rFonts w:ascii="Arial" w:hAnsi="Arial" w:cs="Arial"/>
        </w:rPr>
        <w:t xml:space="preserve"> </w:t>
      </w:r>
    </w:p>
    <w:p w:rsidR="00BC1821" w:rsidRDefault="00BC1821" w:rsidP="00014DC8">
      <w:pPr>
        <w:jc w:val="both"/>
        <w:rPr>
          <w:rFonts w:ascii="Arial" w:hAnsi="Arial" w:cs="Arial"/>
        </w:rPr>
      </w:pPr>
    </w:p>
    <w:p w:rsidR="00BC1821" w:rsidRPr="00D61E87" w:rsidRDefault="00BC1821" w:rsidP="00014DC8">
      <w:pPr>
        <w:jc w:val="both"/>
        <w:rPr>
          <w:rFonts w:ascii="Arial" w:hAnsi="Arial" w:cs="Arial"/>
          <w:b/>
          <w:lang w:val="es-AR"/>
        </w:rPr>
      </w:pPr>
      <w:r w:rsidRPr="00D61E87">
        <w:rPr>
          <w:rFonts w:ascii="Arial" w:hAnsi="Arial" w:cs="Arial"/>
          <w:b/>
          <w:lang w:val="es-AR"/>
        </w:rPr>
        <w:t>CHAJARI</w:t>
      </w:r>
    </w:p>
    <w:p w:rsidR="00BC1821" w:rsidRPr="00D61E87" w:rsidRDefault="00BC1821" w:rsidP="00014DC8">
      <w:pPr>
        <w:jc w:val="both"/>
        <w:rPr>
          <w:rFonts w:ascii="Arial" w:hAnsi="Arial" w:cs="Arial"/>
          <w:lang w:val="es-AR"/>
        </w:rPr>
      </w:pPr>
      <w:r w:rsidRPr="00D61E87">
        <w:rPr>
          <w:rFonts w:ascii="Arial" w:hAnsi="Arial" w:cs="Arial"/>
          <w:lang w:val="es-AR"/>
        </w:rPr>
        <w:t xml:space="preserve">Ciudad situada geográficamente al norte de la provincia de entre ríos, con 40.000 habitantes aproximadamente, </w:t>
      </w:r>
      <w:r w:rsidR="000864F1" w:rsidRPr="00D61E87">
        <w:rPr>
          <w:rFonts w:ascii="Arial" w:hAnsi="Arial" w:cs="Arial"/>
          <w:lang w:val="es-AR"/>
        </w:rPr>
        <w:t>se</w:t>
      </w:r>
      <w:r w:rsidR="000864F1">
        <w:rPr>
          <w:rFonts w:ascii="Arial" w:hAnsi="Arial" w:cs="Arial"/>
          <w:lang w:val="es-AR"/>
        </w:rPr>
        <w:t>g</w:t>
      </w:r>
      <w:r w:rsidR="000864F1" w:rsidRPr="00D61E87">
        <w:rPr>
          <w:rFonts w:ascii="Arial" w:hAnsi="Arial" w:cs="Arial"/>
          <w:lang w:val="es-AR"/>
        </w:rPr>
        <w:t>ún</w:t>
      </w:r>
      <w:r w:rsidRPr="00D61E87">
        <w:rPr>
          <w:rFonts w:ascii="Arial" w:hAnsi="Arial" w:cs="Arial"/>
          <w:lang w:val="es-AR"/>
        </w:rPr>
        <w:t xml:space="preserve"> relevamiento realizado por CEAMSE en 2013, posee un índice de desocupación del 3% y una cobertur</w:t>
      </w:r>
      <w:r>
        <w:rPr>
          <w:rFonts w:ascii="Arial" w:hAnsi="Arial" w:cs="Arial"/>
          <w:lang w:val="es-AR"/>
        </w:rPr>
        <w:t>a de servicios de</w:t>
      </w:r>
      <w:r w:rsidRPr="00D61E87">
        <w:rPr>
          <w:rFonts w:ascii="Arial" w:hAnsi="Arial" w:cs="Arial"/>
          <w:lang w:val="es-AR"/>
        </w:rPr>
        <w:t xml:space="preserve"> agua y cloacas en un 99% y un 93% respectivamente, esto señala la planificación de la ciudad, a medida que se expande se concretan estos servicios que son esenciales.</w:t>
      </w:r>
    </w:p>
    <w:p w:rsidR="00BC1821" w:rsidRPr="00D61E87" w:rsidRDefault="00BC1821" w:rsidP="00014DC8">
      <w:pPr>
        <w:jc w:val="both"/>
        <w:rPr>
          <w:rFonts w:ascii="Arial" w:hAnsi="Arial" w:cs="Arial"/>
          <w:lang w:val="es-AR"/>
        </w:rPr>
      </w:pPr>
      <w:r w:rsidRPr="00D61E87">
        <w:rPr>
          <w:rFonts w:ascii="Arial" w:hAnsi="Arial" w:cs="Arial"/>
          <w:lang w:val="es-AR"/>
        </w:rPr>
        <w:t xml:space="preserve">La misma importancia se le brinda a la gestión de los residuos, donde en este caso a través de programa y la gestión diaria organizada </w:t>
      </w:r>
      <w:proofErr w:type="gramStart"/>
      <w:r w:rsidRPr="00D61E87">
        <w:rPr>
          <w:rFonts w:ascii="Arial" w:hAnsi="Arial" w:cs="Arial"/>
          <w:lang w:val="es-AR"/>
        </w:rPr>
        <w:t>obtienen</w:t>
      </w:r>
      <w:proofErr w:type="gramEnd"/>
      <w:r w:rsidRPr="00D61E87">
        <w:rPr>
          <w:rFonts w:ascii="Arial" w:hAnsi="Arial" w:cs="Arial"/>
          <w:lang w:val="es-AR"/>
        </w:rPr>
        <w:t xml:space="preserve"> buenos resultados.</w:t>
      </w:r>
    </w:p>
    <w:p w:rsidR="00BC1821" w:rsidRPr="00D61E87" w:rsidRDefault="00BC1821" w:rsidP="00014DC8">
      <w:pPr>
        <w:jc w:val="both"/>
        <w:rPr>
          <w:rFonts w:ascii="Arial" w:hAnsi="Arial" w:cs="Arial"/>
          <w:lang w:val="es-AR"/>
        </w:rPr>
      </w:pPr>
      <w:r w:rsidRPr="00D61E87">
        <w:rPr>
          <w:rFonts w:ascii="Arial" w:hAnsi="Arial" w:cs="Arial"/>
          <w:lang w:val="es-AR"/>
        </w:rPr>
        <w:t>En la ciudad de 40.000 habitantes se recolectan 40tn/día aproximadamente 1kg/per cápita/día lo que se dirigen a la planta de tratamiento de residuos para su clasificación y disposición final.</w:t>
      </w:r>
    </w:p>
    <w:p w:rsidR="00BC1821" w:rsidRDefault="00BC1821" w:rsidP="00014DC8">
      <w:pPr>
        <w:jc w:val="both"/>
        <w:rPr>
          <w:rFonts w:ascii="Arial" w:hAnsi="Arial" w:cs="Arial"/>
          <w:lang w:val="es-AR"/>
        </w:rPr>
      </w:pPr>
      <w:r w:rsidRPr="00D61E87">
        <w:rPr>
          <w:rFonts w:ascii="Arial" w:hAnsi="Arial" w:cs="Arial"/>
          <w:lang w:val="es-AR"/>
        </w:rPr>
        <w:t>La gestión de RSU es completamente municipal, debido al tamaño de la ciudad, la recolección se realiza en tractor con acoplado. Se realiza separación de residuos en las escuelas y también en los puntos verdes que en este caso son sectores con contenedores diferenciados por colores para cada tipo de residuo.</w:t>
      </w:r>
    </w:p>
    <w:p w:rsidR="00BC1821" w:rsidRPr="00D61E87" w:rsidRDefault="00BC1821" w:rsidP="00014DC8">
      <w:pPr>
        <w:jc w:val="both"/>
        <w:rPr>
          <w:rFonts w:ascii="Arial" w:hAnsi="Arial" w:cs="Arial"/>
          <w:lang w:val="es-AR"/>
        </w:rPr>
      </w:pPr>
      <w:proofErr w:type="gramStart"/>
      <w:r w:rsidRPr="00D61E87">
        <w:rPr>
          <w:rFonts w:ascii="Arial" w:hAnsi="Arial" w:cs="Arial"/>
          <w:lang w:val="es-AR"/>
        </w:rPr>
        <w:t>realizan</w:t>
      </w:r>
      <w:proofErr w:type="gramEnd"/>
      <w:r w:rsidRPr="00D61E87">
        <w:rPr>
          <w:rFonts w:ascii="Arial" w:hAnsi="Arial" w:cs="Arial"/>
          <w:lang w:val="es-AR"/>
        </w:rPr>
        <w:t xml:space="preserve"> una gestión integral de los RSU realizando diferentes campañas de recolección y tratamiento de residuos no convencionales.</w:t>
      </w:r>
    </w:p>
    <w:p w:rsidR="00BC1821" w:rsidRPr="00D61E87" w:rsidRDefault="00BC1821" w:rsidP="00014DC8">
      <w:pPr>
        <w:jc w:val="both"/>
        <w:rPr>
          <w:rFonts w:ascii="Arial" w:hAnsi="Arial" w:cs="Arial"/>
          <w:lang w:val="es-AR"/>
        </w:rPr>
      </w:pPr>
      <w:r w:rsidRPr="00D61E87">
        <w:rPr>
          <w:rFonts w:ascii="Arial" w:hAnsi="Arial" w:cs="Arial"/>
          <w:lang w:val="es-AR"/>
        </w:rPr>
        <w:lastRenderedPageBreak/>
        <w:t xml:space="preserve">En la gestión de residuos trabajan con la recolección de pilas en desuso, Residuos electrónicos, neumáticos fuera de uso y clasificación y enfardado de PET y cartón. Todas estas actividades las realizan en la planta de tratamiento de residuos. </w:t>
      </w:r>
    </w:p>
    <w:p w:rsidR="00BC1821" w:rsidRDefault="00BC1821" w:rsidP="00014DC8">
      <w:pPr>
        <w:jc w:val="both"/>
        <w:rPr>
          <w:rFonts w:ascii="Arial" w:hAnsi="Arial" w:cs="Arial"/>
        </w:rPr>
      </w:pPr>
    </w:p>
    <w:p w:rsidR="008B03F8" w:rsidRPr="00577D9D" w:rsidRDefault="008B03F8" w:rsidP="00014DC8">
      <w:pPr>
        <w:jc w:val="both"/>
        <w:rPr>
          <w:rFonts w:ascii="Arial" w:hAnsi="Arial" w:cs="Arial"/>
          <w:b/>
        </w:rPr>
      </w:pPr>
      <w:r w:rsidRPr="00577D9D">
        <w:rPr>
          <w:rFonts w:ascii="Arial" w:hAnsi="Arial" w:cs="Arial"/>
          <w:b/>
        </w:rPr>
        <w:t>FEDERAL</w:t>
      </w:r>
    </w:p>
    <w:p w:rsidR="008B03F8" w:rsidRDefault="008B03F8" w:rsidP="00014DC8">
      <w:pPr>
        <w:jc w:val="both"/>
        <w:rPr>
          <w:rFonts w:ascii="Arial" w:hAnsi="Arial" w:cs="Arial"/>
        </w:rPr>
      </w:pPr>
      <w:r>
        <w:rPr>
          <w:rFonts w:ascii="Arial" w:hAnsi="Arial" w:cs="Arial"/>
        </w:rPr>
        <w:t>Ciudad entrerriana que posee un total de 18.500 habitantes, ubicada al norte de la provincia.</w:t>
      </w:r>
    </w:p>
    <w:p w:rsidR="008B03F8" w:rsidRDefault="008B03F8" w:rsidP="00014DC8">
      <w:pPr>
        <w:jc w:val="both"/>
        <w:rPr>
          <w:rFonts w:ascii="Arial" w:hAnsi="Arial" w:cs="Arial"/>
        </w:rPr>
      </w:pPr>
      <w:r>
        <w:rPr>
          <w:rFonts w:ascii="Arial" w:hAnsi="Arial" w:cs="Arial"/>
        </w:rPr>
        <w:t xml:space="preserve">De menor tamaño que la ciudad de </w:t>
      </w:r>
      <w:proofErr w:type="spellStart"/>
      <w:r>
        <w:rPr>
          <w:rFonts w:ascii="Arial" w:hAnsi="Arial" w:cs="Arial"/>
        </w:rPr>
        <w:t>Chajari</w:t>
      </w:r>
      <w:proofErr w:type="spellEnd"/>
      <w:r>
        <w:rPr>
          <w:rFonts w:ascii="Arial" w:hAnsi="Arial" w:cs="Arial"/>
        </w:rPr>
        <w:t>, en este caso se implementan diferentes actividades para llevar adelante una Gestión de los residuos Sólidos Urbanos.</w:t>
      </w:r>
    </w:p>
    <w:p w:rsidR="008B03F8" w:rsidRDefault="008B03F8" w:rsidP="00014DC8">
      <w:pPr>
        <w:jc w:val="both"/>
        <w:rPr>
          <w:rFonts w:ascii="Arial" w:hAnsi="Arial" w:cs="Arial"/>
        </w:rPr>
      </w:pPr>
      <w:r>
        <w:rPr>
          <w:rFonts w:ascii="Arial" w:hAnsi="Arial" w:cs="Arial"/>
        </w:rPr>
        <w:t xml:space="preserve">En la ciudad se realiza la separación en origen en un 100% de los puntos de generación. Estos residuos son recolectados diariamente a través de camiones </w:t>
      </w:r>
      <w:proofErr w:type="spellStart"/>
      <w:r>
        <w:rPr>
          <w:rFonts w:ascii="Arial" w:hAnsi="Arial" w:cs="Arial"/>
        </w:rPr>
        <w:t>volcadores</w:t>
      </w:r>
      <w:proofErr w:type="spellEnd"/>
      <w:r>
        <w:rPr>
          <w:rFonts w:ascii="Arial" w:hAnsi="Arial" w:cs="Arial"/>
        </w:rPr>
        <w:t xml:space="preserve"> y compactadores pertenecientes al municipio. Se recolectan en la ciudad 19tn/día siendo aproximadamente 1,04kg/per cápita/día.</w:t>
      </w:r>
    </w:p>
    <w:p w:rsidR="00954DCC" w:rsidRDefault="008B03F8" w:rsidP="00014DC8">
      <w:pPr>
        <w:jc w:val="both"/>
        <w:rPr>
          <w:rFonts w:ascii="Arial" w:hAnsi="Arial" w:cs="Arial"/>
        </w:rPr>
      </w:pPr>
      <w:r>
        <w:rPr>
          <w:rFonts w:ascii="Arial" w:hAnsi="Arial" w:cs="Arial"/>
        </w:rPr>
        <w:t xml:space="preserve">La </w:t>
      </w:r>
      <w:r w:rsidR="00696278">
        <w:rPr>
          <w:rFonts w:ascii="Arial" w:hAnsi="Arial" w:cs="Arial"/>
        </w:rPr>
        <w:t>disposición</w:t>
      </w:r>
      <w:r>
        <w:rPr>
          <w:rFonts w:ascii="Arial" w:hAnsi="Arial" w:cs="Arial"/>
        </w:rPr>
        <w:t xml:space="preserve"> final de los mismos se realiza en un predio perteneciente al municipio donde se lo clasifica previamente y luego</w:t>
      </w:r>
      <w:r w:rsidR="00696278">
        <w:rPr>
          <w:rFonts w:ascii="Arial" w:hAnsi="Arial" w:cs="Arial"/>
        </w:rPr>
        <w:t xml:space="preserve"> se dispo</w:t>
      </w:r>
      <w:r>
        <w:rPr>
          <w:rFonts w:ascii="Arial" w:hAnsi="Arial" w:cs="Arial"/>
        </w:rPr>
        <w:t>n</w:t>
      </w:r>
      <w:r w:rsidR="00696278">
        <w:rPr>
          <w:rFonts w:ascii="Arial" w:hAnsi="Arial" w:cs="Arial"/>
        </w:rPr>
        <w:t>e</w:t>
      </w:r>
      <w:r>
        <w:rPr>
          <w:rFonts w:ascii="Arial" w:hAnsi="Arial" w:cs="Arial"/>
        </w:rPr>
        <w:t xml:space="preserve"> una pequeña porción, de 0,5</w:t>
      </w:r>
      <w:r w:rsidR="00696278">
        <w:rPr>
          <w:rFonts w:ascii="Arial" w:hAnsi="Arial" w:cs="Arial"/>
        </w:rPr>
        <w:t xml:space="preserve"> </w:t>
      </w:r>
      <w:proofErr w:type="spellStart"/>
      <w:r w:rsidR="00696278">
        <w:rPr>
          <w:rFonts w:ascii="Arial" w:hAnsi="Arial" w:cs="Arial"/>
        </w:rPr>
        <w:t>tn</w:t>
      </w:r>
      <w:proofErr w:type="spellEnd"/>
      <w:r w:rsidR="00696278">
        <w:rPr>
          <w:rFonts w:ascii="Arial" w:hAnsi="Arial" w:cs="Arial"/>
        </w:rPr>
        <w:t>/</w:t>
      </w:r>
      <w:proofErr w:type="spellStart"/>
      <w:r w:rsidR="00696278">
        <w:rPr>
          <w:rFonts w:ascii="Arial" w:hAnsi="Arial" w:cs="Arial"/>
        </w:rPr>
        <w:t>dia</w:t>
      </w:r>
      <w:proofErr w:type="spellEnd"/>
      <w:r w:rsidR="00696278">
        <w:rPr>
          <w:rFonts w:ascii="Arial" w:hAnsi="Arial" w:cs="Arial"/>
        </w:rPr>
        <w:t>.</w:t>
      </w:r>
      <w:r w:rsidR="00696278">
        <w:rPr>
          <w:rStyle w:val="Refdenotaalpie"/>
          <w:rFonts w:ascii="Arial" w:hAnsi="Arial" w:cs="Arial"/>
        </w:rPr>
        <w:footnoteReference w:id="3"/>
      </w:r>
    </w:p>
    <w:p w:rsidR="00954DCC" w:rsidRDefault="00954DCC" w:rsidP="00014DC8">
      <w:pPr>
        <w:jc w:val="both"/>
        <w:rPr>
          <w:rFonts w:ascii="Arial" w:hAnsi="Arial" w:cs="Arial"/>
        </w:rPr>
      </w:pPr>
    </w:p>
    <w:p w:rsidR="00E9623B" w:rsidRDefault="00E9623B" w:rsidP="00014DC8">
      <w:pPr>
        <w:jc w:val="both"/>
        <w:rPr>
          <w:rFonts w:ascii="Arial" w:hAnsi="Arial" w:cs="Arial"/>
          <w:b/>
        </w:rPr>
      </w:pPr>
      <w:r>
        <w:rPr>
          <w:rFonts w:ascii="Arial" w:hAnsi="Arial" w:cs="Arial"/>
          <w:b/>
        </w:rPr>
        <w:br w:type="page"/>
      </w:r>
    </w:p>
    <w:p w:rsidR="00954DCC" w:rsidRPr="00464C1D" w:rsidRDefault="00954DCC" w:rsidP="001F5DE7">
      <w:pPr>
        <w:pStyle w:val="Ttulo2"/>
      </w:pPr>
      <w:bookmarkStart w:id="132" w:name="_Toc3299740"/>
      <w:r w:rsidRPr="00577D9D">
        <w:lastRenderedPageBreak/>
        <w:t>Conclusión de antecedentes</w:t>
      </w:r>
      <w:bookmarkEnd w:id="132"/>
    </w:p>
    <w:p w:rsidR="00954DCC" w:rsidRDefault="00954DCC" w:rsidP="00014DC8">
      <w:pPr>
        <w:jc w:val="both"/>
        <w:rPr>
          <w:rFonts w:ascii="Arial" w:hAnsi="Arial" w:cs="Arial"/>
        </w:rPr>
      </w:pPr>
      <w:r>
        <w:rPr>
          <w:rFonts w:ascii="Arial" w:hAnsi="Arial" w:cs="Arial"/>
        </w:rPr>
        <w:t>Como conclusión se observa que tanto a nivel</w:t>
      </w:r>
      <w:r w:rsidR="00E9623B">
        <w:rPr>
          <w:rFonts w:ascii="Arial" w:hAnsi="Arial" w:cs="Arial"/>
        </w:rPr>
        <w:t xml:space="preserve"> latinoamericano,</w:t>
      </w:r>
      <w:r>
        <w:rPr>
          <w:rFonts w:ascii="Arial" w:hAnsi="Arial" w:cs="Arial"/>
        </w:rPr>
        <w:t xml:space="preserve"> nacional como provincial se realizan gestiones de Residuos </w:t>
      </w:r>
      <w:r w:rsidR="000864F1">
        <w:rPr>
          <w:rFonts w:ascii="Arial" w:hAnsi="Arial" w:cs="Arial"/>
        </w:rPr>
        <w:t>Sólidos</w:t>
      </w:r>
      <w:r>
        <w:rPr>
          <w:rFonts w:ascii="Arial" w:hAnsi="Arial" w:cs="Arial"/>
        </w:rPr>
        <w:t xml:space="preserve"> Urbanos de diferentes maneras, atacando a diferentes tipos de residuos, formas de actuar, diferentes tipos de gestiones, públicas o privadas en cuanto a la recolección y disposición final; los tipos de recolección, se ven ejemplos que se recolectan en tractores con acoplados, camiones </w:t>
      </w:r>
      <w:proofErr w:type="spellStart"/>
      <w:r>
        <w:rPr>
          <w:rFonts w:ascii="Arial" w:hAnsi="Arial" w:cs="Arial"/>
        </w:rPr>
        <w:t>volcadores</w:t>
      </w:r>
      <w:proofErr w:type="spellEnd"/>
      <w:r>
        <w:rPr>
          <w:rFonts w:ascii="Arial" w:hAnsi="Arial" w:cs="Arial"/>
        </w:rPr>
        <w:t>, camiones compactadores, o estaciones de transferencia. Todos estos aspectos mencionados son definidos en base a la escala y los volúmenes generados en cada población.</w:t>
      </w:r>
    </w:p>
    <w:p w:rsidR="00EA4B8C" w:rsidRPr="00577D9D" w:rsidRDefault="00954DCC" w:rsidP="00014DC8">
      <w:pPr>
        <w:jc w:val="both"/>
        <w:rPr>
          <w:rFonts w:ascii="Arial" w:eastAsiaTheme="majorEastAsia" w:hAnsi="Arial" w:cs="Arial"/>
          <w:b/>
          <w:bCs/>
          <w:noProof/>
          <w:color w:val="7B881D" w:themeColor="accent1" w:themeShade="BF"/>
          <w:lang w:val="es-AR" w:eastAsia="es-AR"/>
        </w:rPr>
      </w:pPr>
      <w:r>
        <w:rPr>
          <w:rFonts w:ascii="Arial" w:hAnsi="Arial" w:cs="Arial"/>
        </w:rPr>
        <w:t>En cuanto a las dos alternativas que se plantearan a continuación y analizando estos antecedentes se concluye que es factible que se puedan concretar cualquiera de las dos en la ciudad de Concepción del Uruguay con el objetivo de solucionar la problemática actual.</w:t>
      </w:r>
      <w:r w:rsidR="00EA4B8C" w:rsidRPr="00577D9D">
        <w:rPr>
          <w:rFonts w:ascii="Arial" w:hAnsi="Arial" w:cs="Arial"/>
        </w:rPr>
        <w:br w:type="page"/>
      </w:r>
    </w:p>
    <w:p w:rsidR="004C1C13" w:rsidRPr="00577D9D" w:rsidRDefault="004C1C13" w:rsidP="001F5DE7">
      <w:pPr>
        <w:pStyle w:val="Ttulo1"/>
      </w:pPr>
      <w:bookmarkStart w:id="133" w:name="_Toc3299741"/>
      <w:r w:rsidRPr="00577D9D">
        <w:lastRenderedPageBreak/>
        <w:t>Alternativas</w:t>
      </w:r>
      <w:bookmarkEnd w:id="133"/>
    </w:p>
    <w:p w:rsidR="008B34CC" w:rsidRPr="00577D9D" w:rsidRDefault="008B34CC" w:rsidP="00014DC8">
      <w:pPr>
        <w:jc w:val="both"/>
        <w:rPr>
          <w:rFonts w:ascii="Arial" w:hAnsi="Arial" w:cs="Arial"/>
          <w:lang w:val="es-AR"/>
        </w:rPr>
      </w:pPr>
      <w:r w:rsidRPr="00577D9D">
        <w:rPr>
          <w:rFonts w:ascii="Arial" w:hAnsi="Arial" w:cs="Arial"/>
          <w:lang w:val="es-AR"/>
        </w:rPr>
        <w:t>Por todo lo anterior, se plantean las siguientes alternativas:</w:t>
      </w:r>
    </w:p>
    <w:p w:rsidR="004C1C13" w:rsidRPr="00577D9D" w:rsidRDefault="004C1C13" w:rsidP="001F5DE7">
      <w:pPr>
        <w:pStyle w:val="Ttulo2"/>
      </w:pPr>
      <w:bookmarkStart w:id="134" w:name="_Toc3299742"/>
      <w:r w:rsidRPr="00577D9D">
        <w:t>Alternativa 1</w:t>
      </w:r>
      <w:bookmarkEnd w:id="134"/>
    </w:p>
    <w:p w:rsidR="008B34CC" w:rsidRPr="009600D8" w:rsidRDefault="0090783A" w:rsidP="00014DC8">
      <w:pPr>
        <w:jc w:val="both"/>
        <w:rPr>
          <w:rFonts w:ascii="Arial" w:hAnsi="Arial" w:cs="Arial"/>
          <w:b/>
          <w:lang w:val="es-AR" w:eastAsia="es-AR"/>
        </w:rPr>
      </w:pPr>
      <w:r w:rsidRPr="009600D8">
        <w:rPr>
          <w:rFonts w:ascii="Arial" w:hAnsi="Arial" w:cs="Arial"/>
          <w:b/>
          <w:lang w:val="es-AR" w:eastAsia="es-AR"/>
        </w:rPr>
        <w:t>“Plan de gestión integral de Residuos sólidos urbanos, Industriales y No Convencionales”</w:t>
      </w:r>
      <w:r w:rsidR="008B34CC" w:rsidRPr="009600D8">
        <w:rPr>
          <w:rFonts w:ascii="Arial" w:hAnsi="Arial" w:cs="Arial"/>
          <w:b/>
          <w:lang w:val="es-AR" w:eastAsia="es-AR"/>
        </w:rPr>
        <w:t xml:space="preserve"> </w:t>
      </w:r>
    </w:p>
    <w:p w:rsidR="008B34CC" w:rsidRDefault="008B34CC" w:rsidP="00014DC8">
      <w:pPr>
        <w:jc w:val="both"/>
        <w:rPr>
          <w:rFonts w:ascii="Arial" w:hAnsi="Arial" w:cs="Arial"/>
          <w:lang w:val="es-AR" w:eastAsia="es-AR"/>
        </w:rPr>
      </w:pPr>
      <w:r w:rsidRPr="00577D9D">
        <w:rPr>
          <w:rFonts w:ascii="Arial" w:hAnsi="Arial" w:cs="Arial"/>
          <w:lang w:val="es-AR" w:eastAsia="es-AR"/>
        </w:rPr>
        <w:t>Esta alternativa lo que propone es realizar una gestión integral de residuos en la ciudad de concepción del Uruguay, no solo integral de RSU sino también trabajar en la gestión de los residuos industriales  y los no convencionales como los mencionamos en el trabajo. Al ser una ciudad amplia geográficamente, con un gran número de industrias, 28 radicadas en el Parque Industrial, habitantes, y por ende comercios e instituciones se genera una gran variedad de residuos.</w:t>
      </w:r>
    </w:p>
    <w:p w:rsidR="009600D8" w:rsidRDefault="009600D8" w:rsidP="00014DC8">
      <w:pPr>
        <w:jc w:val="both"/>
        <w:rPr>
          <w:rFonts w:ascii="Arial" w:hAnsi="Arial" w:cs="Arial"/>
          <w:lang w:val="es-AR" w:eastAsia="es-AR"/>
        </w:rPr>
      </w:pPr>
      <w:r w:rsidRPr="00577D9D">
        <w:rPr>
          <w:rFonts w:ascii="Arial" w:hAnsi="Arial" w:cs="Arial"/>
          <w:lang w:val="es-AR" w:eastAsia="es-AR"/>
        </w:rPr>
        <w:t>En esta alternativa se plantean diferentes etapas de la gestión, organizadas en base al tamaño de la ciudad y su distribución geográfica.</w:t>
      </w:r>
    </w:p>
    <w:p w:rsidR="009600D8" w:rsidRPr="00577D9D" w:rsidRDefault="009600D8" w:rsidP="00014DC8">
      <w:pPr>
        <w:jc w:val="both"/>
        <w:rPr>
          <w:rFonts w:ascii="Arial" w:hAnsi="Arial" w:cs="Arial"/>
          <w:lang w:val="es-AR" w:eastAsia="es-AR"/>
        </w:rPr>
      </w:pPr>
      <w:r>
        <w:rPr>
          <w:rFonts w:ascii="Arial" w:hAnsi="Arial" w:cs="Arial"/>
          <w:lang w:val="es-AR" w:eastAsia="es-AR"/>
        </w:rPr>
        <w:t>Esta alternativa se implementaría de la siguiente manera:</w:t>
      </w:r>
    </w:p>
    <w:p w:rsidR="004C1C13" w:rsidRPr="00577D9D" w:rsidRDefault="008B34CC" w:rsidP="00014DC8">
      <w:pPr>
        <w:pStyle w:val="Prrafodelista"/>
        <w:numPr>
          <w:ilvl w:val="0"/>
          <w:numId w:val="2"/>
        </w:numPr>
        <w:jc w:val="both"/>
        <w:rPr>
          <w:rFonts w:ascii="Arial" w:hAnsi="Arial" w:cs="Arial"/>
          <w:lang w:val="es-AR"/>
        </w:rPr>
      </w:pPr>
      <w:r w:rsidRPr="00577D9D">
        <w:rPr>
          <w:rFonts w:ascii="Arial" w:hAnsi="Arial" w:cs="Arial"/>
          <w:b/>
          <w:lang w:val="es-AR"/>
        </w:rPr>
        <w:t>1° Etapa:</w:t>
      </w:r>
      <w:r w:rsidRPr="00577D9D">
        <w:rPr>
          <w:rFonts w:ascii="Arial" w:hAnsi="Arial" w:cs="Arial"/>
          <w:lang w:val="es-AR"/>
        </w:rPr>
        <w:t xml:space="preserve"> </w:t>
      </w:r>
      <w:r w:rsidR="004C1C13" w:rsidRPr="00577D9D">
        <w:rPr>
          <w:rFonts w:ascii="Arial" w:hAnsi="Arial" w:cs="Arial"/>
          <w:lang w:val="es-AR"/>
        </w:rPr>
        <w:t>Separación en origen</w:t>
      </w:r>
      <w:r w:rsidRPr="00577D9D">
        <w:rPr>
          <w:rFonts w:ascii="Arial" w:hAnsi="Arial" w:cs="Arial"/>
          <w:lang w:val="es-AR"/>
        </w:rPr>
        <w:t>.</w:t>
      </w:r>
    </w:p>
    <w:p w:rsidR="00F4737C" w:rsidRPr="00577D9D" w:rsidRDefault="00F4737C" w:rsidP="00014DC8">
      <w:pPr>
        <w:pStyle w:val="Prrafodelista"/>
        <w:jc w:val="both"/>
        <w:rPr>
          <w:rFonts w:ascii="Arial" w:hAnsi="Arial" w:cs="Arial"/>
          <w:lang w:val="es-AR"/>
        </w:rPr>
      </w:pPr>
      <w:r w:rsidRPr="00577D9D">
        <w:rPr>
          <w:rFonts w:ascii="Arial" w:hAnsi="Arial" w:cs="Arial"/>
          <w:lang w:val="es-AR"/>
        </w:rPr>
        <w:t>Clasificación; Secos y Húmedos</w:t>
      </w:r>
    </w:p>
    <w:p w:rsidR="00F4737C" w:rsidRPr="00577D9D" w:rsidRDefault="008B34CC" w:rsidP="00014DC8">
      <w:pPr>
        <w:pStyle w:val="Prrafodelista"/>
        <w:jc w:val="both"/>
        <w:rPr>
          <w:rFonts w:ascii="Arial" w:hAnsi="Arial" w:cs="Arial"/>
          <w:lang w:val="es-AR"/>
        </w:rPr>
      </w:pPr>
      <w:r w:rsidRPr="00577D9D">
        <w:rPr>
          <w:rFonts w:ascii="Arial" w:hAnsi="Arial" w:cs="Arial"/>
          <w:lang w:val="es-AR"/>
        </w:rPr>
        <w:t xml:space="preserve">Recolección </w:t>
      </w:r>
      <w:r w:rsidR="00F4737C" w:rsidRPr="00577D9D">
        <w:rPr>
          <w:rFonts w:ascii="Arial" w:hAnsi="Arial" w:cs="Arial"/>
          <w:lang w:val="es-AR"/>
        </w:rPr>
        <w:t>Diferenciada</w:t>
      </w:r>
      <w:r w:rsidRPr="00577D9D">
        <w:rPr>
          <w:rFonts w:ascii="Arial" w:hAnsi="Arial" w:cs="Arial"/>
          <w:lang w:val="es-AR"/>
        </w:rPr>
        <w:t>.</w:t>
      </w:r>
    </w:p>
    <w:p w:rsidR="004C1C13" w:rsidRPr="00577D9D" w:rsidRDefault="008B34CC" w:rsidP="00014DC8">
      <w:pPr>
        <w:pStyle w:val="Prrafodelista"/>
        <w:numPr>
          <w:ilvl w:val="0"/>
          <w:numId w:val="2"/>
        </w:numPr>
        <w:jc w:val="both"/>
        <w:rPr>
          <w:rFonts w:ascii="Arial" w:hAnsi="Arial" w:cs="Arial"/>
          <w:lang w:val="es-AR"/>
        </w:rPr>
      </w:pPr>
      <w:r w:rsidRPr="00577D9D">
        <w:rPr>
          <w:rFonts w:ascii="Arial" w:hAnsi="Arial" w:cs="Arial"/>
          <w:b/>
          <w:lang w:val="es-AR"/>
        </w:rPr>
        <w:t>2° Etapa:</w:t>
      </w:r>
      <w:r w:rsidRPr="00577D9D">
        <w:rPr>
          <w:rFonts w:ascii="Arial" w:hAnsi="Arial" w:cs="Arial"/>
          <w:lang w:val="es-AR"/>
        </w:rPr>
        <w:t xml:space="preserve"> Disposición transitoria: Creación de Puntos Limpios</w:t>
      </w:r>
    </w:p>
    <w:p w:rsidR="00F4737C" w:rsidRPr="00577D9D" w:rsidRDefault="00F4737C" w:rsidP="00014DC8">
      <w:pPr>
        <w:pStyle w:val="Prrafodelista"/>
        <w:numPr>
          <w:ilvl w:val="0"/>
          <w:numId w:val="8"/>
        </w:numPr>
        <w:jc w:val="both"/>
        <w:rPr>
          <w:rFonts w:ascii="Arial" w:hAnsi="Arial" w:cs="Arial"/>
          <w:lang w:val="es-AR"/>
        </w:rPr>
      </w:pPr>
      <w:r w:rsidRPr="00577D9D">
        <w:rPr>
          <w:rFonts w:ascii="Arial" w:hAnsi="Arial" w:cs="Arial"/>
          <w:lang w:val="es-AR"/>
        </w:rPr>
        <w:t>RAEES (con recuperación)</w:t>
      </w:r>
    </w:p>
    <w:p w:rsidR="00F4737C" w:rsidRPr="00577D9D" w:rsidRDefault="004C1C13" w:rsidP="00014DC8">
      <w:pPr>
        <w:pStyle w:val="Prrafodelista"/>
        <w:numPr>
          <w:ilvl w:val="0"/>
          <w:numId w:val="8"/>
        </w:numPr>
        <w:jc w:val="both"/>
        <w:rPr>
          <w:rFonts w:ascii="Arial" w:hAnsi="Arial" w:cs="Arial"/>
          <w:lang w:val="es-AR"/>
        </w:rPr>
      </w:pPr>
      <w:r w:rsidRPr="00577D9D">
        <w:rPr>
          <w:rFonts w:ascii="Arial" w:hAnsi="Arial" w:cs="Arial"/>
          <w:lang w:val="es-AR"/>
        </w:rPr>
        <w:t>Residuos Peligrosos (Y8,Y9)</w:t>
      </w:r>
      <w:r w:rsidR="00F4737C" w:rsidRPr="00577D9D">
        <w:rPr>
          <w:rFonts w:ascii="Arial" w:hAnsi="Arial" w:cs="Arial"/>
          <w:lang w:val="es-AR"/>
        </w:rPr>
        <w:t>: Acopio transitorio para Pequeños y medianos generadores</w:t>
      </w:r>
    </w:p>
    <w:p w:rsidR="00F4737C" w:rsidRPr="00577D9D" w:rsidRDefault="00F4737C" w:rsidP="00014DC8">
      <w:pPr>
        <w:pStyle w:val="Prrafodelista"/>
        <w:numPr>
          <w:ilvl w:val="0"/>
          <w:numId w:val="8"/>
        </w:numPr>
        <w:jc w:val="both"/>
        <w:rPr>
          <w:rFonts w:ascii="Arial" w:hAnsi="Arial" w:cs="Arial"/>
          <w:lang w:val="es-AR"/>
        </w:rPr>
      </w:pPr>
      <w:proofErr w:type="spellStart"/>
      <w:r w:rsidRPr="00577D9D">
        <w:rPr>
          <w:rFonts w:ascii="Arial" w:hAnsi="Arial" w:cs="Arial"/>
          <w:lang w:val="es-AR"/>
        </w:rPr>
        <w:t>AVUs</w:t>
      </w:r>
      <w:proofErr w:type="spellEnd"/>
      <w:r w:rsidRPr="00577D9D">
        <w:rPr>
          <w:rFonts w:ascii="Arial" w:hAnsi="Arial" w:cs="Arial"/>
          <w:lang w:val="es-AR"/>
        </w:rPr>
        <w:t>: Aceite Vegetal Usado: Acopio transitorio de generadores domiciliarios y estación de transferencia de empresa tercerizada encargada de la recolección.</w:t>
      </w:r>
    </w:p>
    <w:p w:rsidR="00F4737C" w:rsidRPr="00577D9D" w:rsidRDefault="004C1C13" w:rsidP="00014DC8">
      <w:pPr>
        <w:pStyle w:val="Prrafodelista"/>
        <w:numPr>
          <w:ilvl w:val="0"/>
          <w:numId w:val="8"/>
        </w:numPr>
        <w:jc w:val="both"/>
        <w:rPr>
          <w:rFonts w:ascii="Arial" w:hAnsi="Arial" w:cs="Arial"/>
          <w:lang w:val="es-AR"/>
        </w:rPr>
      </w:pPr>
      <w:r w:rsidRPr="00577D9D">
        <w:rPr>
          <w:rFonts w:ascii="Arial" w:hAnsi="Arial" w:cs="Arial"/>
          <w:lang w:val="es-AR"/>
        </w:rPr>
        <w:t>Cartón / Papel / PE</w:t>
      </w:r>
      <w:r w:rsidR="00F4737C" w:rsidRPr="00577D9D">
        <w:rPr>
          <w:rFonts w:ascii="Arial" w:hAnsi="Arial" w:cs="Arial"/>
          <w:lang w:val="es-AR"/>
        </w:rPr>
        <w:t>T / Metales / Vidrio</w:t>
      </w:r>
    </w:p>
    <w:p w:rsidR="00F4737C" w:rsidRPr="00577D9D" w:rsidRDefault="0041553D" w:rsidP="00014DC8">
      <w:pPr>
        <w:pStyle w:val="Prrafodelista"/>
        <w:numPr>
          <w:ilvl w:val="0"/>
          <w:numId w:val="8"/>
        </w:numPr>
        <w:jc w:val="both"/>
        <w:rPr>
          <w:rFonts w:ascii="Arial" w:hAnsi="Arial" w:cs="Arial"/>
          <w:lang w:val="es-AR"/>
        </w:rPr>
      </w:pPr>
      <w:r>
        <w:rPr>
          <w:rFonts w:ascii="Arial" w:hAnsi="Arial" w:cs="Arial"/>
          <w:lang w:val="es-AR"/>
        </w:rPr>
        <w:t>Residuos</w:t>
      </w:r>
      <w:r w:rsidR="004C1C13" w:rsidRPr="00577D9D">
        <w:rPr>
          <w:rFonts w:ascii="Arial" w:hAnsi="Arial" w:cs="Arial"/>
          <w:lang w:val="es-AR"/>
        </w:rPr>
        <w:t xml:space="preserve"> de construcción (incluido tierra)</w:t>
      </w:r>
    </w:p>
    <w:p w:rsidR="004C1C13" w:rsidRPr="00577D9D" w:rsidRDefault="004C1C13" w:rsidP="00014DC8">
      <w:pPr>
        <w:pStyle w:val="Prrafodelista"/>
        <w:numPr>
          <w:ilvl w:val="0"/>
          <w:numId w:val="8"/>
        </w:numPr>
        <w:jc w:val="both"/>
        <w:rPr>
          <w:rFonts w:ascii="Arial" w:hAnsi="Arial" w:cs="Arial"/>
          <w:lang w:val="es-AR"/>
        </w:rPr>
      </w:pPr>
      <w:r w:rsidRPr="00577D9D">
        <w:rPr>
          <w:rFonts w:ascii="Arial" w:hAnsi="Arial" w:cs="Arial"/>
          <w:lang w:val="es-AR"/>
        </w:rPr>
        <w:t>Neumáticos Fuera de Uso.</w:t>
      </w:r>
    </w:p>
    <w:p w:rsidR="00F4737C" w:rsidRPr="00577D9D" w:rsidRDefault="00F4737C" w:rsidP="00014DC8">
      <w:pPr>
        <w:pStyle w:val="Prrafodelista"/>
        <w:numPr>
          <w:ilvl w:val="0"/>
          <w:numId w:val="8"/>
        </w:numPr>
        <w:jc w:val="both"/>
        <w:rPr>
          <w:rFonts w:ascii="Arial" w:hAnsi="Arial" w:cs="Arial"/>
          <w:lang w:val="es-AR"/>
        </w:rPr>
      </w:pPr>
      <w:r w:rsidRPr="00577D9D">
        <w:rPr>
          <w:rFonts w:ascii="Arial" w:hAnsi="Arial" w:cs="Arial"/>
          <w:lang w:val="es-AR"/>
        </w:rPr>
        <w:t>Restos de poda</w:t>
      </w:r>
    </w:p>
    <w:p w:rsidR="004C1C13" w:rsidRPr="00577D9D" w:rsidRDefault="008B34CC" w:rsidP="00014DC8">
      <w:pPr>
        <w:pStyle w:val="Prrafodelista"/>
        <w:numPr>
          <w:ilvl w:val="0"/>
          <w:numId w:val="2"/>
        </w:numPr>
        <w:jc w:val="both"/>
        <w:rPr>
          <w:rFonts w:ascii="Arial" w:hAnsi="Arial" w:cs="Arial"/>
          <w:lang w:val="es-AR"/>
        </w:rPr>
      </w:pPr>
      <w:r w:rsidRPr="00577D9D">
        <w:rPr>
          <w:rFonts w:ascii="Arial" w:hAnsi="Arial" w:cs="Arial"/>
          <w:b/>
          <w:lang w:val="es-AR"/>
        </w:rPr>
        <w:t>3°Etapa:</w:t>
      </w:r>
      <w:r w:rsidRPr="00577D9D">
        <w:rPr>
          <w:rFonts w:ascii="Arial" w:hAnsi="Arial" w:cs="Arial"/>
          <w:lang w:val="es-AR"/>
        </w:rPr>
        <w:t xml:space="preserve"> </w:t>
      </w:r>
      <w:r w:rsidR="004C1C13" w:rsidRPr="00577D9D">
        <w:rPr>
          <w:rFonts w:ascii="Arial" w:hAnsi="Arial" w:cs="Arial"/>
          <w:lang w:val="es-AR"/>
        </w:rPr>
        <w:t xml:space="preserve">Puntos </w:t>
      </w:r>
      <w:r w:rsidR="001275BA">
        <w:rPr>
          <w:rFonts w:ascii="Arial" w:hAnsi="Arial" w:cs="Arial"/>
          <w:lang w:val="es-AR"/>
        </w:rPr>
        <w:t>Limpios</w:t>
      </w:r>
      <w:r w:rsidR="004C1C13" w:rsidRPr="00577D9D">
        <w:rPr>
          <w:rFonts w:ascii="Arial" w:hAnsi="Arial" w:cs="Arial"/>
          <w:lang w:val="es-AR"/>
        </w:rPr>
        <w:t xml:space="preserve"> Industriales</w:t>
      </w:r>
      <w:r w:rsidR="00F4737C" w:rsidRPr="00577D9D">
        <w:rPr>
          <w:rFonts w:ascii="Arial" w:hAnsi="Arial" w:cs="Arial"/>
          <w:lang w:val="es-AR"/>
        </w:rPr>
        <w:t xml:space="preserve"> No Peligrosos</w:t>
      </w:r>
      <w:r w:rsidRPr="00577D9D">
        <w:rPr>
          <w:rFonts w:ascii="Arial" w:hAnsi="Arial" w:cs="Arial"/>
          <w:lang w:val="es-AR"/>
        </w:rPr>
        <w:t xml:space="preserve"> </w:t>
      </w:r>
      <w:r w:rsidR="00F4737C" w:rsidRPr="00577D9D">
        <w:rPr>
          <w:rFonts w:ascii="Arial" w:hAnsi="Arial" w:cs="Arial"/>
          <w:lang w:val="es-AR"/>
        </w:rPr>
        <w:t>(Voluminosos)</w:t>
      </w:r>
      <w:r w:rsidR="004C1C13" w:rsidRPr="00577D9D">
        <w:rPr>
          <w:rFonts w:ascii="Arial" w:hAnsi="Arial" w:cs="Arial"/>
          <w:lang w:val="es-AR"/>
        </w:rPr>
        <w:t xml:space="preserve">: </w:t>
      </w:r>
      <w:r w:rsidR="00F4737C" w:rsidRPr="00577D9D">
        <w:rPr>
          <w:rFonts w:ascii="Arial" w:hAnsi="Arial" w:cs="Arial"/>
          <w:lang w:val="es-AR"/>
        </w:rPr>
        <w:t>en planta de tratamiento de residuos</w:t>
      </w:r>
    </w:p>
    <w:p w:rsidR="004C1C13" w:rsidRPr="00577D9D" w:rsidRDefault="008B34CC" w:rsidP="00014DC8">
      <w:pPr>
        <w:pStyle w:val="Prrafodelista"/>
        <w:numPr>
          <w:ilvl w:val="0"/>
          <w:numId w:val="2"/>
        </w:numPr>
        <w:jc w:val="both"/>
        <w:rPr>
          <w:rFonts w:ascii="Arial" w:hAnsi="Arial" w:cs="Arial"/>
          <w:lang w:val="es-AR"/>
        </w:rPr>
      </w:pPr>
      <w:r w:rsidRPr="00577D9D">
        <w:rPr>
          <w:rFonts w:ascii="Arial" w:hAnsi="Arial" w:cs="Arial"/>
          <w:b/>
          <w:lang w:val="es-AR"/>
        </w:rPr>
        <w:t>4° Etapa:</w:t>
      </w:r>
      <w:r w:rsidRPr="00577D9D">
        <w:rPr>
          <w:rFonts w:ascii="Arial" w:hAnsi="Arial" w:cs="Arial"/>
          <w:lang w:val="es-AR"/>
        </w:rPr>
        <w:t xml:space="preserve"> Disposición Final de los Residuos. </w:t>
      </w:r>
      <w:r w:rsidR="004C1C13" w:rsidRPr="00577D9D">
        <w:rPr>
          <w:rFonts w:ascii="Arial" w:hAnsi="Arial" w:cs="Arial"/>
          <w:lang w:val="es-AR"/>
        </w:rPr>
        <w:t>Relleno Sanitario (Descarte con separación previa)</w:t>
      </w:r>
      <w:r w:rsidRPr="00577D9D">
        <w:rPr>
          <w:rFonts w:ascii="Arial" w:hAnsi="Arial" w:cs="Arial"/>
          <w:lang w:val="es-AR"/>
        </w:rPr>
        <w:t>.</w:t>
      </w:r>
      <w:r w:rsidR="00F4737C" w:rsidRPr="00577D9D">
        <w:rPr>
          <w:rFonts w:ascii="Arial" w:hAnsi="Arial" w:cs="Arial"/>
          <w:lang w:val="es-AR"/>
        </w:rPr>
        <w:t xml:space="preserve"> </w:t>
      </w:r>
    </w:p>
    <w:p w:rsidR="00EA4B8C" w:rsidRPr="00577D9D" w:rsidRDefault="00EA4B8C" w:rsidP="00014DC8">
      <w:pPr>
        <w:jc w:val="both"/>
        <w:rPr>
          <w:rFonts w:ascii="Arial" w:hAnsi="Arial" w:cs="Arial"/>
          <w:lang w:val="es-AR" w:eastAsia="es-AR"/>
        </w:rPr>
      </w:pPr>
    </w:p>
    <w:p w:rsidR="00F51381" w:rsidRDefault="00F51381">
      <w:pPr>
        <w:rPr>
          <w:rFonts w:ascii="Arial" w:hAnsi="Arial" w:cs="Arial"/>
          <w:b/>
          <w:lang w:val="es-AR" w:eastAsia="es-AR"/>
        </w:rPr>
      </w:pPr>
      <w:r>
        <w:rPr>
          <w:rFonts w:ascii="Arial" w:hAnsi="Arial" w:cs="Arial"/>
          <w:b/>
          <w:lang w:val="es-AR" w:eastAsia="es-AR"/>
        </w:rPr>
        <w:br w:type="page"/>
      </w:r>
    </w:p>
    <w:p w:rsidR="008B34CC" w:rsidRPr="00577D9D" w:rsidRDefault="008B34CC" w:rsidP="00014DC8">
      <w:pPr>
        <w:jc w:val="both"/>
        <w:rPr>
          <w:rFonts w:ascii="Arial" w:hAnsi="Arial" w:cs="Arial"/>
          <w:b/>
          <w:lang w:val="es-AR" w:eastAsia="es-AR"/>
        </w:rPr>
      </w:pPr>
      <w:r w:rsidRPr="00577D9D">
        <w:rPr>
          <w:rFonts w:ascii="Arial" w:hAnsi="Arial" w:cs="Arial"/>
          <w:b/>
          <w:lang w:val="es-AR" w:eastAsia="es-AR"/>
        </w:rPr>
        <w:lastRenderedPageBreak/>
        <w:t>Etapas de la Gestión</w:t>
      </w:r>
    </w:p>
    <w:p w:rsidR="008B34CC" w:rsidRPr="00577D9D" w:rsidRDefault="008B34CC" w:rsidP="00014DC8">
      <w:pPr>
        <w:jc w:val="both"/>
        <w:rPr>
          <w:rFonts w:ascii="Arial" w:hAnsi="Arial" w:cs="Arial"/>
          <w:b/>
          <w:i/>
          <w:lang w:val="es-AR" w:eastAsia="es-AR"/>
        </w:rPr>
      </w:pPr>
      <w:r w:rsidRPr="00577D9D">
        <w:rPr>
          <w:rFonts w:ascii="Arial" w:hAnsi="Arial" w:cs="Arial"/>
          <w:b/>
          <w:i/>
          <w:lang w:val="es-AR" w:eastAsia="es-AR"/>
        </w:rPr>
        <w:t>1° Etapa: Separación en origen</w:t>
      </w:r>
    </w:p>
    <w:p w:rsidR="008B34CC" w:rsidRDefault="008B34CC" w:rsidP="00014DC8">
      <w:pPr>
        <w:jc w:val="both"/>
        <w:rPr>
          <w:rFonts w:ascii="Arial" w:hAnsi="Arial" w:cs="Arial"/>
          <w:lang w:val="es-AR" w:eastAsia="es-AR"/>
        </w:rPr>
      </w:pPr>
      <w:r w:rsidRPr="00577D9D">
        <w:rPr>
          <w:rFonts w:ascii="Arial" w:hAnsi="Arial" w:cs="Arial"/>
          <w:lang w:val="es-AR" w:eastAsia="es-AR"/>
        </w:rPr>
        <w:t>En esta primer etapa considerada el primer eslabón de la cadena, se plantea la Separación en origen de los residuos; Al no contar con ningún tipo de separación actualmente se comenzará con la clasificación; SECOS y HUMEDOS, con su correspondiente recolección a cargo de la Municipalidad.</w:t>
      </w:r>
    </w:p>
    <w:p w:rsidR="00EA4B8C" w:rsidRPr="00577D9D" w:rsidRDefault="00EA4B8C" w:rsidP="00014DC8">
      <w:pPr>
        <w:jc w:val="both"/>
        <w:rPr>
          <w:rFonts w:ascii="Arial" w:hAnsi="Arial" w:cs="Arial"/>
          <w:lang w:val="es-AR" w:eastAsia="es-AR"/>
        </w:rPr>
      </w:pPr>
    </w:p>
    <w:p w:rsidR="008B34CC" w:rsidRPr="00577D9D" w:rsidRDefault="008B34CC" w:rsidP="00014DC8">
      <w:pPr>
        <w:jc w:val="both"/>
        <w:rPr>
          <w:rFonts w:ascii="Arial" w:hAnsi="Arial" w:cs="Arial"/>
          <w:b/>
          <w:i/>
          <w:lang w:val="es-AR" w:eastAsia="es-AR"/>
        </w:rPr>
      </w:pPr>
      <w:r w:rsidRPr="00577D9D">
        <w:rPr>
          <w:rFonts w:ascii="Arial" w:hAnsi="Arial" w:cs="Arial"/>
          <w:b/>
          <w:i/>
          <w:lang w:val="es-AR" w:eastAsia="es-AR"/>
        </w:rPr>
        <w:t>2° Etapa: Disposición transitoria: Creación de Puntos Limpios</w:t>
      </w:r>
    </w:p>
    <w:p w:rsidR="008B34CC" w:rsidRPr="00577D9D" w:rsidRDefault="008B34CC" w:rsidP="00014DC8">
      <w:pPr>
        <w:jc w:val="both"/>
        <w:rPr>
          <w:rFonts w:ascii="Arial" w:hAnsi="Arial" w:cs="Arial"/>
          <w:lang w:val="es-AR" w:eastAsia="es-AR"/>
        </w:rPr>
      </w:pPr>
      <w:r w:rsidRPr="00577D9D">
        <w:rPr>
          <w:rFonts w:ascii="Arial" w:hAnsi="Arial" w:cs="Arial"/>
          <w:lang w:val="es-AR" w:eastAsia="es-AR"/>
        </w:rPr>
        <w:t>En tres puntos estratégicos de la ciudad se construirían lo que le llamaremos “puntos limpios”.</w:t>
      </w:r>
    </w:p>
    <w:p w:rsidR="008B34CC" w:rsidRPr="00577D9D" w:rsidRDefault="008B34CC" w:rsidP="00014DC8">
      <w:pPr>
        <w:jc w:val="both"/>
        <w:rPr>
          <w:rFonts w:ascii="Arial" w:hAnsi="Arial" w:cs="Arial"/>
          <w:lang w:val="es-AR" w:eastAsia="es-AR"/>
        </w:rPr>
      </w:pPr>
      <w:r w:rsidRPr="00577D9D">
        <w:rPr>
          <w:rFonts w:ascii="Arial" w:hAnsi="Arial" w:cs="Arial"/>
          <w:lang w:val="es-AR" w:eastAsia="es-AR"/>
        </w:rPr>
        <w:t>En qué consisten, brindar una solución a la población situada en el casco céntrico de la ciudad de Concepción del Uruguay para depositar sus residuos no convencionales  y en el caso de que sean RSU deben ser ya clasificados previamente de manera transitoria, como así también eliminar otra problemática que es la de erradicar y prevenir la generación de futuros micro basurales a cielo abierto.</w:t>
      </w:r>
    </w:p>
    <w:p w:rsidR="008B34CC" w:rsidRPr="00577D9D" w:rsidRDefault="00EA4B8C" w:rsidP="00014DC8">
      <w:pPr>
        <w:jc w:val="both"/>
        <w:rPr>
          <w:rFonts w:ascii="Arial" w:hAnsi="Arial" w:cs="Arial"/>
          <w:i/>
          <w:u w:val="single"/>
          <w:lang w:val="es-AR" w:eastAsia="es-AR"/>
        </w:rPr>
      </w:pPr>
      <w:r w:rsidRPr="00577D9D">
        <w:rPr>
          <w:rFonts w:ascii="Arial" w:hAnsi="Arial" w:cs="Arial"/>
          <w:i/>
          <w:u w:val="single"/>
          <w:lang w:val="es-AR" w:eastAsia="es-AR"/>
        </w:rPr>
        <w:t>Puntos Limpios</w:t>
      </w:r>
    </w:p>
    <w:p w:rsidR="008B34CC" w:rsidRPr="00577D9D" w:rsidRDefault="008B34CC" w:rsidP="00014DC8">
      <w:pPr>
        <w:jc w:val="both"/>
        <w:rPr>
          <w:rFonts w:ascii="Arial" w:hAnsi="Arial" w:cs="Arial"/>
          <w:lang w:val="es-AR" w:eastAsia="es-AR"/>
        </w:rPr>
      </w:pPr>
      <w:r w:rsidRPr="00577D9D">
        <w:rPr>
          <w:rFonts w:ascii="Arial" w:hAnsi="Arial" w:cs="Arial"/>
          <w:lang w:val="es-AR" w:eastAsia="es-AR"/>
        </w:rPr>
        <w:t xml:space="preserve">Es un sector delimitado de terreno, en este caso sería terreno perteneciente al municipio, donde se recibirán diferentes tipos de residuos, no convencionales, RAEES, Neumáticos Fuera de Uso, Aceite Vegetal Usado, Residuos de Construcción, restos de poda, voluminosos y RSU previamente clasificados, por </w:t>
      </w:r>
      <w:proofErr w:type="spellStart"/>
      <w:r w:rsidRPr="00577D9D">
        <w:rPr>
          <w:rFonts w:ascii="Arial" w:hAnsi="Arial" w:cs="Arial"/>
          <w:lang w:val="es-AR" w:eastAsia="es-AR"/>
        </w:rPr>
        <w:t>ejm</w:t>
      </w:r>
      <w:proofErr w:type="spellEnd"/>
      <w:r w:rsidRPr="00577D9D">
        <w:rPr>
          <w:rFonts w:ascii="Arial" w:hAnsi="Arial" w:cs="Arial"/>
          <w:lang w:val="es-AR" w:eastAsia="es-AR"/>
        </w:rPr>
        <w:t xml:space="preserve"> PET, Papel, Cartón, Vidrios, Metales, etc. de manera controlada, generados en la ciudad, donde el propio generador puede acercarlos.</w:t>
      </w:r>
    </w:p>
    <w:p w:rsidR="008B34CC" w:rsidRPr="00577D9D" w:rsidRDefault="008B34CC" w:rsidP="00014DC8">
      <w:pPr>
        <w:jc w:val="both"/>
        <w:rPr>
          <w:rFonts w:ascii="Arial" w:hAnsi="Arial" w:cs="Arial"/>
          <w:lang w:val="es-AR" w:eastAsia="es-AR"/>
        </w:rPr>
      </w:pPr>
      <w:r w:rsidRPr="00577D9D">
        <w:rPr>
          <w:rFonts w:ascii="Arial" w:hAnsi="Arial" w:cs="Arial"/>
          <w:lang w:val="es-AR" w:eastAsia="es-AR"/>
        </w:rPr>
        <w:t>Una vez por semana los residuos son retirados por rodados municipales para trasladarlos a las plantas de recuperación de materiales y el scrap a disposición final de residuos en el relleno sanitario correspondiente, evitando así que lo deposite en lugares no aptos para tal fin. En el caso de los residuos no convencionales se los destina a cada uno de sus diferentes receptores.</w:t>
      </w:r>
    </w:p>
    <w:p w:rsidR="008B34CC" w:rsidRDefault="008B34CC" w:rsidP="00014DC8">
      <w:pPr>
        <w:jc w:val="both"/>
        <w:rPr>
          <w:rFonts w:ascii="Arial" w:hAnsi="Arial" w:cs="Arial"/>
          <w:lang w:val="es-AR" w:eastAsia="es-AR"/>
        </w:rPr>
      </w:pPr>
      <w:r w:rsidRPr="00577D9D">
        <w:rPr>
          <w:rFonts w:ascii="Arial" w:hAnsi="Arial" w:cs="Arial"/>
          <w:lang w:val="es-AR" w:eastAsia="es-AR"/>
        </w:rPr>
        <w:t>De esta manera el generador no debe recorrer largas distancias para depositar sus residuos, por ejemplo cuando limpia su patio, garaje, restos de poda, restos de obra, etc.</w:t>
      </w:r>
      <w:r w:rsidR="001275BA">
        <w:rPr>
          <w:rFonts w:ascii="Arial" w:hAnsi="Arial" w:cs="Arial"/>
          <w:lang w:val="es-AR" w:eastAsia="es-AR"/>
        </w:rPr>
        <w:t xml:space="preserve"> los deposita en los puntos limpios sin tener que recorrer largas distancias y por ende los dispone a conciencia sin generar un impacto negativo en la ciudad.</w:t>
      </w:r>
    </w:p>
    <w:p w:rsidR="00EA4B8C" w:rsidRPr="00577D9D" w:rsidRDefault="00EA4B8C" w:rsidP="00014DC8">
      <w:pPr>
        <w:jc w:val="both"/>
        <w:rPr>
          <w:rFonts w:ascii="Arial" w:hAnsi="Arial" w:cs="Arial"/>
          <w:lang w:val="es-AR" w:eastAsia="es-AR"/>
        </w:rPr>
      </w:pPr>
    </w:p>
    <w:p w:rsidR="008B34CC" w:rsidRPr="00577D9D" w:rsidRDefault="008B34CC" w:rsidP="00014DC8">
      <w:pPr>
        <w:jc w:val="both"/>
        <w:rPr>
          <w:rFonts w:ascii="Arial" w:hAnsi="Arial" w:cs="Arial"/>
          <w:b/>
          <w:i/>
          <w:lang w:val="es-AR" w:eastAsia="es-AR"/>
        </w:rPr>
      </w:pPr>
      <w:r w:rsidRPr="00577D9D">
        <w:rPr>
          <w:rFonts w:ascii="Arial" w:hAnsi="Arial" w:cs="Arial"/>
          <w:b/>
          <w:i/>
          <w:lang w:val="es-AR" w:eastAsia="es-AR"/>
        </w:rPr>
        <w:t xml:space="preserve">3°Etapa: </w:t>
      </w:r>
      <w:r w:rsidR="00090AC7">
        <w:rPr>
          <w:rFonts w:ascii="Arial" w:hAnsi="Arial" w:cs="Arial"/>
          <w:b/>
          <w:i/>
          <w:lang w:val="es-AR" w:eastAsia="es-AR"/>
        </w:rPr>
        <w:t>Sitio de disposición de residuos</w:t>
      </w:r>
      <w:r w:rsidR="001275BA">
        <w:rPr>
          <w:rFonts w:ascii="Arial" w:hAnsi="Arial" w:cs="Arial"/>
          <w:b/>
          <w:i/>
          <w:lang w:val="es-AR" w:eastAsia="es-AR"/>
        </w:rPr>
        <w:t xml:space="preserve"> </w:t>
      </w:r>
      <w:r w:rsidRPr="00577D9D">
        <w:rPr>
          <w:rFonts w:ascii="Arial" w:hAnsi="Arial" w:cs="Arial"/>
          <w:b/>
          <w:i/>
          <w:lang w:val="es-AR" w:eastAsia="es-AR"/>
        </w:rPr>
        <w:t>Industriales No Peligrosos</w:t>
      </w:r>
    </w:p>
    <w:p w:rsidR="008B34CC" w:rsidRPr="00577D9D" w:rsidRDefault="008B34CC" w:rsidP="00014DC8">
      <w:pPr>
        <w:jc w:val="both"/>
        <w:rPr>
          <w:rFonts w:ascii="Arial" w:hAnsi="Arial" w:cs="Arial"/>
          <w:lang w:val="es-AR" w:eastAsia="es-AR"/>
        </w:rPr>
      </w:pPr>
      <w:r w:rsidRPr="00577D9D">
        <w:rPr>
          <w:rFonts w:ascii="Arial" w:hAnsi="Arial" w:cs="Arial"/>
          <w:lang w:val="es-AR" w:eastAsia="es-AR"/>
        </w:rPr>
        <w:t>En el predio de la Planta de Tratamiento de Residuos Sólidos Urbanos se designa un lugar donde los generadores de residuos industriales no peligrosos depositen allí los mismos previos a su disposición final. En este sector se realizaría la clasificación de los mismos como así también la reducción de su tamaño para que ocupen el menor espacio posible en el relleno sanitario.</w:t>
      </w:r>
    </w:p>
    <w:p w:rsidR="008B34CC" w:rsidRDefault="008B34CC" w:rsidP="00014DC8">
      <w:pPr>
        <w:jc w:val="both"/>
        <w:rPr>
          <w:rFonts w:ascii="Arial" w:hAnsi="Arial" w:cs="Arial"/>
          <w:lang w:val="es-AR" w:eastAsia="es-AR"/>
        </w:rPr>
      </w:pPr>
      <w:r w:rsidRPr="00577D9D">
        <w:rPr>
          <w:rFonts w:ascii="Arial" w:hAnsi="Arial" w:cs="Arial"/>
          <w:lang w:val="es-AR" w:eastAsia="es-AR"/>
        </w:rPr>
        <w:lastRenderedPageBreak/>
        <w:t>Estos grandes generadores deberán abonar una tasa mensual al municipio en base al peso de la carga depositada en el predio.</w:t>
      </w:r>
    </w:p>
    <w:p w:rsidR="001275BA" w:rsidRDefault="001275BA" w:rsidP="00014DC8">
      <w:pPr>
        <w:jc w:val="both"/>
        <w:rPr>
          <w:rFonts w:ascii="Arial" w:hAnsi="Arial" w:cs="Arial"/>
          <w:lang w:val="es-AR" w:eastAsia="es-AR"/>
        </w:rPr>
      </w:pPr>
      <w:r>
        <w:rPr>
          <w:rFonts w:ascii="Arial" w:hAnsi="Arial" w:cs="Arial"/>
          <w:lang w:val="es-AR" w:eastAsia="es-AR"/>
        </w:rPr>
        <w:t>El pesaje de la carga de los camiones se realiza al ingreso de la planta de tratamientos de residuos</w:t>
      </w:r>
    </w:p>
    <w:p w:rsidR="00EA4B8C" w:rsidRPr="00577D9D" w:rsidRDefault="00EA4B8C" w:rsidP="00014DC8">
      <w:pPr>
        <w:jc w:val="both"/>
        <w:rPr>
          <w:rFonts w:ascii="Arial" w:hAnsi="Arial" w:cs="Arial"/>
          <w:lang w:val="es-AR" w:eastAsia="es-AR"/>
        </w:rPr>
      </w:pPr>
    </w:p>
    <w:p w:rsidR="009600D8" w:rsidRPr="009600D8" w:rsidRDefault="008B34CC" w:rsidP="00014DC8">
      <w:pPr>
        <w:jc w:val="both"/>
        <w:rPr>
          <w:rFonts w:ascii="Arial" w:hAnsi="Arial" w:cs="Arial"/>
          <w:b/>
          <w:i/>
          <w:lang w:val="es-AR" w:eastAsia="es-AR"/>
        </w:rPr>
      </w:pPr>
      <w:r w:rsidRPr="00577D9D">
        <w:rPr>
          <w:rFonts w:ascii="Arial" w:hAnsi="Arial" w:cs="Arial"/>
          <w:b/>
          <w:i/>
          <w:lang w:val="es-AR" w:eastAsia="es-AR"/>
        </w:rPr>
        <w:t>4° Etapa: D</w:t>
      </w:r>
      <w:r w:rsidR="009600D8">
        <w:rPr>
          <w:rFonts w:ascii="Arial" w:hAnsi="Arial" w:cs="Arial"/>
          <w:b/>
          <w:i/>
          <w:lang w:val="es-AR" w:eastAsia="es-AR"/>
        </w:rPr>
        <w:t>isposición Final de los Residuos</w:t>
      </w:r>
    </w:p>
    <w:p w:rsidR="008B34CC" w:rsidRDefault="008B34CC" w:rsidP="00014DC8">
      <w:pPr>
        <w:jc w:val="both"/>
        <w:rPr>
          <w:rFonts w:ascii="Arial" w:hAnsi="Arial" w:cs="Arial"/>
          <w:lang w:val="es-AR" w:eastAsia="es-AR"/>
        </w:rPr>
      </w:pPr>
      <w:r w:rsidRPr="00577D9D">
        <w:rPr>
          <w:rFonts w:ascii="Arial" w:hAnsi="Arial" w:cs="Arial"/>
          <w:lang w:val="es-AR" w:eastAsia="es-AR"/>
        </w:rPr>
        <w:t xml:space="preserve">La disposición final de los residuos se realizará en Relleno Sanitario construido por </w:t>
      </w:r>
      <w:r w:rsidR="009600D8">
        <w:rPr>
          <w:rFonts w:ascii="Arial" w:hAnsi="Arial" w:cs="Arial"/>
          <w:lang w:val="es-AR" w:eastAsia="es-AR"/>
        </w:rPr>
        <w:t>una empresa tercerizada, que se contratara mediante licitación privada y realizando la operatoria diaria, a cargo de la</w:t>
      </w:r>
      <w:r w:rsidRPr="00577D9D">
        <w:rPr>
          <w:rFonts w:ascii="Arial" w:hAnsi="Arial" w:cs="Arial"/>
          <w:lang w:val="es-AR" w:eastAsia="es-AR"/>
        </w:rPr>
        <w:t xml:space="preserve"> Municipal</w:t>
      </w:r>
      <w:r w:rsidR="009600D8">
        <w:rPr>
          <w:rFonts w:ascii="Arial" w:hAnsi="Arial" w:cs="Arial"/>
          <w:lang w:val="es-AR" w:eastAsia="es-AR"/>
        </w:rPr>
        <w:t>idad de Concepción del Uruguay</w:t>
      </w:r>
      <w:r w:rsidRPr="00577D9D">
        <w:rPr>
          <w:rFonts w:ascii="Arial" w:hAnsi="Arial" w:cs="Arial"/>
          <w:lang w:val="es-AR" w:eastAsia="es-AR"/>
        </w:rPr>
        <w:t xml:space="preserve">. Operando de </w:t>
      </w:r>
      <w:r w:rsidR="009600D8">
        <w:rPr>
          <w:rFonts w:ascii="Arial" w:hAnsi="Arial" w:cs="Arial"/>
          <w:lang w:val="es-AR" w:eastAsia="es-AR"/>
        </w:rPr>
        <w:t>la</w:t>
      </w:r>
      <w:r w:rsidRPr="00577D9D">
        <w:rPr>
          <w:rFonts w:ascii="Arial" w:hAnsi="Arial" w:cs="Arial"/>
          <w:lang w:val="es-AR" w:eastAsia="es-AR"/>
        </w:rPr>
        <w:t xml:space="preserve"> manera</w:t>
      </w:r>
      <w:r w:rsidR="009600D8">
        <w:rPr>
          <w:rFonts w:ascii="Arial" w:hAnsi="Arial" w:cs="Arial"/>
          <w:lang w:val="es-AR" w:eastAsia="es-AR"/>
        </w:rPr>
        <w:t xml:space="preserve"> adecuada</w:t>
      </w:r>
      <w:r w:rsidRPr="00577D9D">
        <w:rPr>
          <w:rFonts w:ascii="Arial" w:hAnsi="Arial" w:cs="Arial"/>
          <w:lang w:val="es-AR" w:eastAsia="es-AR"/>
        </w:rPr>
        <w:t xml:space="preserve"> e</w:t>
      </w:r>
      <w:r w:rsidR="009600D8">
        <w:rPr>
          <w:rFonts w:ascii="Arial" w:hAnsi="Arial" w:cs="Arial"/>
          <w:lang w:val="es-AR" w:eastAsia="es-AR"/>
        </w:rPr>
        <w:t>l</w:t>
      </w:r>
      <w:r w:rsidRPr="00577D9D">
        <w:rPr>
          <w:rFonts w:ascii="Arial" w:hAnsi="Arial" w:cs="Arial"/>
          <w:lang w:val="es-AR" w:eastAsia="es-AR"/>
        </w:rPr>
        <w:t xml:space="preserve"> relleno sanitario se busca erradicar todo tipo de problemas que pueda llegar a ocasionar </w:t>
      </w:r>
      <w:r w:rsidR="009600D8">
        <w:rPr>
          <w:rFonts w:ascii="Arial" w:hAnsi="Arial" w:cs="Arial"/>
          <w:lang w:val="es-AR" w:eastAsia="es-AR"/>
        </w:rPr>
        <w:t>la disposición final de residuos,</w:t>
      </w:r>
      <w:r w:rsidRPr="00577D9D">
        <w:rPr>
          <w:rFonts w:ascii="Arial" w:hAnsi="Arial" w:cs="Arial"/>
          <w:lang w:val="es-AR" w:eastAsia="es-AR"/>
        </w:rPr>
        <w:t xml:space="preserve"> tanto para la vida humana como el medio ambiente en el sector donde se encuentre ubicado.</w:t>
      </w:r>
    </w:p>
    <w:p w:rsidR="009600D8" w:rsidRPr="00577D9D" w:rsidRDefault="009600D8" w:rsidP="00014DC8">
      <w:pPr>
        <w:jc w:val="both"/>
        <w:rPr>
          <w:rFonts w:ascii="Arial" w:hAnsi="Arial" w:cs="Arial"/>
          <w:lang w:val="es-AR" w:eastAsia="es-AR"/>
        </w:rPr>
      </w:pPr>
      <w:r>
        <w:rPr>
          <w:rFonts w:ascii="Arial" w:hAnsi="Arial" w:cs="Arial"/>
          <w:lang w:val="es-AR" w:eastAsia="es-AR"/>
        </w:rPr>
        <w:t>En el predio donde se encontrara ubicado el relleno sanitario, también se realizara la clasificación de los residuos recolectados en los domicilios, la disposición transitoria y clasificación de los residuos industriales. Previo a la disposición final de los mismos en el mencionado relleno.</w:t>
      </w:r>
    </w:p>
    <w:p w:rsidR="008B34CC" w:rsidRPr="00577D9D" w:rsidRDefault="008B34CC" w:rsidP="00014DC8">
      <w:pPr>
        <w:jc w:val="both"/>
        <w:rPr>
          <w:rFonts w:ascii="Arial" w:hAnsi="Arial" w:cs="Arial"/>
          <w:lang w:val="es-AR" w:eastAsia="es-AR"/>
        </w:rPr>
      </w:pPr>
      <w:r w:rsidRPr="00577D9D">
        <w:rPr>
          <w:rFonts w:ascii="Arial" w:hAnsi="Arial" w:cs="Arial"/>
          <w:lang w:val="es-AR" w:eastAsia="es-AR"/>
        </w:rPr>
        <w:t>A continuación se representa gráficamente mediante un diagrama de flujo, el proceso de esta alternativa, imagen obtenida a través del CIPPEC 2012, donde describe a este tipo de sistema como de Gestión Integral de Residuos Sólidos Urbanos (GIRSU) y donde el mismo se basa en diferentes aspectos:</w:t>
      </w:r>
    </w:p>
    <w:p w:rsidR="008B34CC" w:rsidRPr="00577D9D" w:rsidRDefault="008B34CC" w:rsidP="00014DC8">
      <w:pPr>
        <w:pStyle w:val="Prrafodelista"/>
        <w:numPr>
          <w:ilvl w:val="0"/>
          <w:numId w:val="9"/>
        </w:numPr>
        <w:jc w:val="both"/>
        <w:rPr>
          <w:rFonts w:ascii="Arial" w:hAnsi="Arial" w:cs="Arial"/>
          <w:lang w:val="es-AR" w:eastAsia="es-AR"/>
        </w:rPr>
      </w:pPr>
      <w:r w:rsidRPr="00577D9D">
        <w:rPr>
          <w:rFonts w:ascii="Arial" w:hAnsi="Arial" w:cs="Arial"/>
          <w:lang w:val="es-AR" w:eastAsia="es-AR"/>
        </w:rPr>
        <w:t>Desarrollo sostenible</w:t>
      </w:r>
    </w:p>
    <w:p w:rsidR="008B34CC" w:rsidRPr="00577D9D" w:rsidRDefault="008B34CC" w:rsidP="00014DC8">
      <w:pPr>
        <w:pStyle w:val="Prrafodelista"/>
        <w:numPr>
          <w:ilvl w:val="0"/>
          <w:numId w:val="9"/>
        </w:numPr>
        <w:jc w:val="both"/>
        <w:rPr>
          <w:rFonts w:ascii="Arial" w:hAnsi="Arial" w:cs="Arial"/>
          <w:lang w:val="es-AR" w:eastAsia="es-AR"/>
        </w:rPr>
      </w:pPr>
      <w:r w:rsidRPr="00577D9D">
        <w:rPr>
          <w:rFonts w:ascii="Arial" w:hAnsi="Arial" w:cs="Arial"/>
          <w:lang w:val="es-AR" w:eastAsia="es-AR"/>
        </w:rPr>
        <w:t>Reducción de residuos a disponer finalmente</w:t>
      </w:r>
    </w:p>
    <w:p w:rsidR="008B34CC" w:rsidRPr="00577D9D" w:rsidRDefault="008B34CC" w:rsidP="00014DC8">
      <w:pPr>
        <w:pStyle w:val="Prrafodelista"/>
        <w:numPr>
          <w:ilvl w:val="0"/>
          <w:numId w:val="9"/>
        </w:numPr>
        <w:jc w:val="both"/>
        <w:rPr>
          <w:rFonts w:ascii="Arial" w:hAnsi="Arial" w:cs="Arial"/>
          <w:lang w:val="es-AR" w:eastAsia="es-AR"/>
        </w:rPr>
      </w:pPr>
      <w:r w:rsidRPr="00577D9D">
        <w:rPr>
          <w:rFonts w:ascii="Arial" w:hAnsi="Arial" w:cs="Arial"/>
          <w:lang w:val="es-AR" w:eastAsia="es-AR"/>
        </w:rPr>
        <w:t>Promover recuperación, reúso y reciclado</w:t>
      </w:r>
    </w:p>
    <w:p w:rsidR="008B34CC" w:rsidRPr="00577D9D" w:rsidRDefault="008B34CC" w:rsidP="00014DC8">
      <w:pPr>
        <w:pStyle w:val="Prrafodelista"/>
        <w:numPr>
          <w:ilvl w:val="0"/>
          <w:numId w:val="9"/>
        </w:numPr>
        <w:jc w:val="both"/>
        <w:rPr>
          <w:rFonts w:ascii="Arial" w:hAnsi="Arial" w:cs="Arial"/>
          <w:lang w:val="es-AR" w:eastAsia="es-AR"/>
        </w:rPr>
      </w:pPr>
      <w:r w:rsidRPr="00577D9D">
        <w:rPr>
          <w:rFonts w:ascii="Arial" w:hAnsi="Arial" w:cs="Arial"/>
          <w:lang w:val="es-AR" w:eastAsia="es-AR"/>
        </w:rPr>
        <w:t>Preservar la salud humana</w:t>
      </w:r>
    </w:p>
    <w:p w:rsidR="008B34CC" w:rsidRPr="00577D9D" w:rsidRDefault="008B34CC" w:rsidP="00014DC8">
      <w:pPr>
        <w:pStyle w:val="Prrafodelista"/>
        <w:numPr>
          <w:ilvl w:val="0"/>
          <w:numId w:val="9"/>
        </w:numPr>
        <w:jc w:val="both"/>
        <w:rPr>
          <w:rFonts w:ascii="Arial" w:hAnsi="Arial" w:cs="Arial"/>
          <w:lang w:val="es-AR" w:eastAsia="es-AR"/>
        </w:rPr>
      </w:pPr>
      <w:r w:rsidRPr="00577D9D">
        <w:rPr>
          <w:rFonts w:ascii="Arial" w:hAnsi="Arial" w:cs="Arial"/>
          <w:lang w:val="es-AR" w:eastAsia="es-AR"/>
        </w:rPr>
        <w:t>Mejorar la calidad de vida de la población mediante la oferta de empleos</w:t>
      </w:r>
    </w:p>
    <w:p w:rsidR="008B34CC" w:rsidRPr="00577D9D" w:rsidRDefault="008B34CC" w:rsidP="00014DC8">
      <w:pPr>
        <w:pStyle w:val="Prrafodelista"/>
        <w:numPr>
          <w:ilvl w:val="0"/>
          <w:numId w:val="9"/>
        </w:numPr>
        <w:jc w:val="both"/>
        <w:rPr>
          <w:rFonts w:ascii="Arial" w:hAnsi="Arial" w:cs="Arial"/>
          <w:lang w:val="es-AR" w:eastAsia="es-AR"/>
        </w:rPr>
      </w:pPr>
      <w:r w:rsidRPr="00577D9D">
        <w:rPr>
          <w:rFonts w:ascii="Arial" w:hAnsi="Arial" w:cs="Arial"/>
          <w:lang w:val="es-AR" w:eastAsia="es-AR"/>
        </w:rPr>
        <w:t>Incentivar y promover el aprovechamiento de los residuos recuperables</w:t>
      </w:r>
    </w:p>
    <w:p w:rsidR="008B34CC" w:rsidRPr="00F51381" w:rsidRDefault="008B34CC" w:rsidP="00014DC8">
      <w:pPr>
        <w:pStyle w:val="Prrafodelista"/>
        <w:numPr>
          <w:ilvl w:val="0"/>
          <w:numId w:val="9"/>
        </w:numPr>
        <w:jc w:val="both"/>
        <w:rPr>
          <w:rFonts w:ascii="Arial" w:hAnsi="Arial" w:cs="Arial"/>
          <w:lang w:val="es-AR" w:eastAsia="es-AR"/>
        </w:rPr>
      </w:pPr>
      <w:r w:rsidRPr="00F51381">
        <w:rPr>
          <w:rFonts w:ascii="Arial" w:hAnsi="Arial" w:cs="Arial"/>
          <w:lang w:val="es-AR" w:eastAsia="es-AR"/>
        </w:rPr>
        <w:t>Cuidado y protección del medio ambiente</w:t>
      </w:r>
    </w:p>
    <w:p w:rsidR="008B34CC" w:rsidRPr="00577D9D" w:rsidRDefault="008B34CC" w:rsidP="00014DC8">
      <w:pPr>
        <w:jc w:val="both"/>
        <w:rPr>
          <w:rFonts w:ascii="Arial" w:hAnsi="Arial" w:cs="Arial"/>
          <w:lang w:val="es-AR" w:eastAsia="es-AR"/>
        </w:rPr>
      </w:pPr>
      <w:r w:rsidRPr="00577D9D">
        <w:rPr>
          <w:rFonts w:ascii="Arial" w:hAnsi="Arial" w:cs="Arial"/>
          <w:noProof/>
          <w:lang w:val="es-AR" w:eastAsia="es-AR"/>
        </w:rPr>
        <w:lastRenderedPageBreak/>
        <w:drawing>
          <wp:inline distT="0" distB="0" distL="0" distR="0" wp14:anchorId="28A58934" wp14:editId="718D56B2">
            <wp:extent cx="5400040" cy="3733800"/>
            <wp:effectExtent l="0" t="0" r="0" b="0"/>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IRSU.PNG"/>
                    <pic:cNvPicPr/>
                  </pic:nvPicPr>
                  <pic:blipFill>
                    <a:blip r:embed="rId11">
                      <a:extLst>
                        <a:ext uri="{28A0092B-C50C-407E-A947-70E740481C1C}">
                          <a14:useLocalDpi xmlns:a14="http://schemas.microsoft.com/office/drawing/2010/main" val="0"/>
                        </a:ext>
                      </a:extLst>
                    </a:blip>
                    <a:stretch>
                      <a:fillRect/>
                    </a:stretch>
                  </pic:blipFill>
                  <pic:spPr>
                    <a:xfrm>
                      <a:off x="0" y="0"/>
                      <a:ext cx="5400040" cy="3733800"/>
                    </a:xfrm>
                    <a:prstGeom prst="rect">
                      <a:avLst/>
                    </a:prstGeom>
                  </pic:spPr>
                </pic:pic>
              </a:graphicData>
            </a:graphic>
          </wp:inline>
        </w:drawing>
      </w:r>
    </w:p>
    <w:p w:rsidR="004C1C13" w:rsidRDefault="004C1C13" w:rsidP="001F5DE7">
      <w:pPr>
        <w:pStyle w:val="Ttulo2"/>
      </w:pPr>
      <w:bookmarkStart w:id="135" w:name="_Toc3299743"/>
      <w:r w:rsidRPr="00577D9D">
        <w:t>Alternativa 2</w:t>
      </w:r>
      <w:bookmarkEnd w:id="135"/>
      <w:r w:rsidR="00F4737C" w:rsidRPr="00577D9D">
        <w:t xml:space="preserve"> </w:t>
      </w:r>
    </w:p>
    <w:p w:rsidR="001138C4" w:rsidRPr="001138C4" w:rsidRDefault="001138C4" w:rsidP="001138C4">
      <w:pPr>
        <w:rPr>
          <w:lang w:val="es-AR" w:eastAsia="es-AR"/>
        </w:rPr>
      </w:pPr>
    </w:p>
    <w:p w:rsidR="0090783A" w:rsidRDefault="0090783A" w:rsidP="00014DC8">
      <w:pPr>
        <w:jc w:val="both"/>
        <w:rPr>
          <w:rFonts w:ascii="Arial" w:hAnsi="Arial" w:cs="Arial"/>
          <w:b/>
          <w:lang w:val="es-AR" w:eastAsia="es-AR"/>
        </w:rPr>
      </w:pPr>
      <w:r w:rsidRPr="009600D8">
        <w:rPr>
          <w:rFonts w:ascii="Arial" w:hAnsi="Arial" w:cs="Arial"/>
          <w:b/>
          <w:lang w:val="es-AR" w:eastAsia="es-AR"/>
        </w:rPr>
        <w:t xml:space="preserve">“Gestión de Residuos </w:t>
      </w:r>
      <w:r w:rsidR="00185BD4" w:rsidRPr="009600D8">
        <w:rPr>
          <w:rFonts w:ascii="Arial" w:hAnsi="Arial" w:cs="Arial"/>
          <w:b/>
          <w:lang w:val="es-AR" w:eastAsia="es-AR"/>
        </w:rPr>
        <w:t>Sólidos</w:t>
      </w:r>
      <w:r w:rsidRPr="009600D8">
        <w:rPr>
          <w:rFonts w:ascii="Arial" w:hAnsi="Arial" w:cs="Arial"/>
          <w:b/>
          <w:lang w:val="es-AR" w:eastAsia="es-AR"/>
        </w:rPr>
        <w:t xml:space="preserve"> Urbanos”</w:t>
      </w:r>
    </w:p>
    <w:p w:rsidR="009600D8" w:rsidRDefault="009600D8" w:rsidP="00014DC8">
      <w:pPr>
        <w:jc w:val="both"/>
        <w:rPr>
          <w:rFonts w:ascii="Arial" w:hAnsi="Arial" w:cs="Arial"/>
          <w:lang w:val="es-AR"/>
        </w:rPr>
      </w:pPr>
      <w:r w:rsidRPr="00577D9D">
        <w:rPr>
          <w:rFonts w:ascii="Arial" w:hAnsi="Arial" w:cs="Arial"/>
          <w:lang w:val="es-AR"/>
        </w:rPr>
        <w:t>Con esta alternativa lo que se propone es la gestión de los Residuos Sólidos Urbanos de la ciudad de Concepción del Uruguay. La gestión se realizaría con recursos pertenecientes a la Municipalidad</w:t>
      </w:r>
      <w:r>
        <w:rPr>
          <w:rFonts w:ascii="Arial" w:hAnsi="Arial" w:cs="Arial"/>
          <w:lang w:val="es-AR"/>
        </w:rPr>
        <w:t>. Salvo la construcción del relleno sanitario que estaría a cargo de una empresa tercerizada.</w:t>
      </w:r>
      <w:r w:rsidRPr="00577D9D">
        <w:rPr>
          <w:rFonts w:ascii="Arial" w:hAnsi="Arial" w:cs="Arial"/>
          <w:lang w:val="es-AR"/>
        </w:rPr>
        <w:t xml:space="preserve"> </w:t>
      </w:r>
    </w:p>
    <w:p w:rsidR="009600D8" w:rsidRDefault="009600D8" w:rsidP="00014DC8">
      <w:pPr>
        <w:jc w:val="both"/>
        <w:rPr>
          <w:rFonts w:ascii="Arial" w:hAnsi="Arial" w:cs="Arial"/>
          <w:lang w:val="es-AR"/>
        </w:rPr>
      </w:pPr>
      <w:r w:rsidRPr="00577D9D">
        <w:rPr>
          <w:rFonts w:ascii="Arial" w:hAnsi="Arial" w:cs="Arial"/>
          <w:lang w:val="es-AR"/>
        </w:rPr>
        <w:t>A continuación se describen las etapas de la que se compone esta gestión para la operación diaria en la ciudad.</w:t>
      </w:r>
    </w:p>
    <w:p w:rsidR="004C1C13" w:rsidRPr="00577D9D" w:rsidRDefault="008B34CC" w:rsidP="00014DC8">
      <w:pPr>
        <w:pStyle w:val="Prrafodelista"/>
        <w:numPr>
          <w:ilvl w:val="0"/>
          <w:numId w:val="3"/>
        </w:numPr>
        <w:jc w:val="both"/>
        <w:rPr>
          <w:rFonts w:ascii="Arial" w:hAnsi="Arial" w:cs="Arial"/>
          <w:lang w:val="es-AR"/>
        </w:rPr>
      </w:pPr>
      <w:r w:rsidRPr="00577D9D">
        <w:rPr>
          <w:rFonts w:ascii="Arial" w:hAnsi="Arial" w:cs="Arial"/>
          <w:b/>
          <w:lang w:val="es-AR"/>
        </w:rPr>
        <w:t>1° Etapa:</w:t>
      </w:r>
      <w:r w:rsidRPr="00577D9D">
        <w:rPr>
          <w:rFonts w:ascii="Arial" w:hAnsi="Arial" w:cs="Arial"/>
          <w:lang w:val="es-AR"/>
        </w:rPr>
        <w:t xml:space="preserve"> Recolección de Residuos Sólidos Urbanos</w:t>
      </w:r>
    </w:p>
    <w:p w:rsidR="008B34CC" w:rsidRPr="00577D9D" w:rsidRDefault="008B34CC" w:rsidP="00014DC8">
      <w:pPr>
        <w:pStyle w:val="Prrafodelista"/>
        <w:numPr>
          <w:ilvl w:val="0"/>
          <w:numId w:val="3"/>
        </w:numPr>
        <w:jc w:val="both"/>
        <w:rPr>
          <w:rFonts w:ascii="Arial" w:hAnsi="Arial" w:cs="Arial"/>
          <w:lang w:val="es-AR"/>
        </w:rPr>
      </w:pPr>
      <w:r w:rsidRPr="00577D9D">
        <w:rPr>
          <w:rFonts w:ascii="Arial" w:hAnsi="Arial" w:cs="Arial"/>
          <w:b/>
          <w:lang w:val="es-AR"/>
        </w:rPr>
        <w:t>2° Etapa:</w:t>
      </w:r>
      <w:r w:rsidRPr="00577D9D">
        <w:rPr>
          <w:rFonts w:ascii="Arial" w:hAnsi="Arial" w:cs="Arial"/>
          <w:lang w:val="es-AR"/>
        </w:rPr>
        <w:t xml:space="preserve"> Clasificación en planta</w:t>
      </w:r>
    </w:p>
    <w:p w:rsidR="004C1C13" w:rsidRPr="00577D9D" w:rsidRDefault="008B34CC" w:rsidP="00014DC8">
      <w:pPr>
        <w:pStyle w:val="Prrafodelista"/>
        <w:numPr>
          <w:ilvl w:val="0"/>
          <w:numId w:val="3"/>
        </w:numPr>
        <w:jc w:val="both"/>
        <w:rPr>
          <w:rFonts w:ascii="Arial" w:hAnsi="Arial" w:cs="Arial"/>
          <w:lang w:val="es-AR"/>
        </w:rPr>
      </w:pPr>
      <w:r w:rsidRPr="00577D9D">
        <w:rPr>
          <w:rFonts w:ascii="Arial" w:hAnsi="Arial" w:cs="Arial"/>
          <w:b/>
          <w:lang w:val="es-AR"/>
        </w:rPr>
        <w:t>3°Etapa:</w:t>
      </w:r>
      <w:r w:rsidRPr="00577D9D">
        <w:rPr>
          <w:rFonts w:ascii="Arial" w:hAnsi="Arial" w:cs="Arial"/>
          <w:lang w:val="es-AR"/>
        </w:rPr>
        <w:t xml:space="preserve"> Disposición Final</w:t>
      </w:r>
    </w:p>
    <w:p w:rsidR="00EA4B8C" w:rsidRPr="00577D9D" w:rsidRDefault="00EA4B8C" w:rsidP="00014DC8">
      <w:pPr>
        <w:jc w:val="both"/>
        <w:rPr>
          <w:rFonts w:ascii="Arial" w:hAnsi="Arial" w:cs="Arial"/>
          <w:lang w:val="es-AR"/>
        </w:rPr>
      </w:pPr>
    </w:p>
    <w:p w:rsidR="008B34CC" w:rsidRPr="00577D9D" w:rsidRDefault="008B34CC" w:rsidP="00014DC8">
      <w:pPr>
        <w:jc w:val="both"/>
        <w:rPr>
          <w:rFonts w:ascii="Arial" w:hAnsi="Arial" w:cs="Arial"/>
          <w:b/>
          <w:lang w:val="es-AR" w:eastAsia="es-AR"/>
        </w:rPr>
      </w:pPr>
      <w:r w:rsidRPr="00577D9D">
        <w:rPr>
          <w:rFonts w:ascii="Arial" w:hAnsi="Arial" w:cs="Arial"/>
          <w:b/>
          <w:lang w:val="es-AR" w:eastAsia="es-AR"/>
        </w:rPr>
        <w:t>Etapas de la Gestión</w:t>
      </w:r>
    </w:p>
    <w:p w:rsidR="005F573C" w:rsidRPr="00577D9D" w:rsidRDefault="005F573C" w:rsidP="00014DC8">
      <w:pPr>
        <w:jc w:val="both"/>
        <w:rPr>
          <w:rFonts w:ascii="Arial" w:hAnsi="Arial" w:cs="Arial"/>
          <w:b/>
          <w:i/>
          <w:lang w:val="es-AR"/>
        </w:rPr>
      </w:pPr>
      <w:r w:rsidRPr="00577D9D">
        <w:rPr>
          <w:rFonts w:ascii="Arial" w:hAnsi="Arial" w:cs="Arial"/>
          <w:b/>
          <w:i/>
          <w:lang w:val="es-AR"/>
        </w:rPr>
        <w:t>1° Etapa: Recolección de Residuos Sólidos Urbanos</w:t>
      </w:r>
    </w:p>
    <w:p w:rsidR="005F573C" w:rsidRPr="00577D9D" w:rsidRDefault="005F573C" w:rsidP="00014DC8">
      <w:pPr>
        <w:jc w:val="both"/>
        <w:rPr>
          <w:rFonts w:ascii="Arial" w:hAnsi="Arial" w:cs="Arial"/>
          <w:lang w:val="es-AR"/>
        </w:rPr>
      </w:pPr>
      <w:r w:rsidRPr="00577D9D">
        <w:rPr>
          <w:rFonts w:ascii="Arial" w:hAnsi="Arial" w:cs="Arial"/>
          <w:lang w:val="es-AR"/>
        </w:rPr>
        <w:t>En esta etapa lo que se realizará es la recolección de RSU domiciliaria a través de transporte, camiones compactadores, pertenecientes al municipio con el correspondiente personal. Esta recolección no es diferenciada, sino que se realiza por recorridos cada día de la semana, teniendo una periodicidad de día por medio por cada barrio.</w:t>
      </w:r>
    </w:p>
    <w:p w:rsidR="00FF3124" w:rsidRDefault="00FF3124" w:rsidP="00014DC8">
      <w:pPr>
        <w:jc w:val="both"/>
        <w:rPr>
          <w:rFonts w:ascii="Arial" w:hAnsi="Arial" w:cs="Arial"/>
          <w:lang w:val="es-AR"/>
        </w:rPr>
      </w:pPr>
      <w:r w:rsidRPr="00577D9D">
        <w:rPr>
          <w:rFonts w:ascii="Arial" w:hAnsi="Arial" w:cs="Arial"/>
          <w:lang w:val="es-AR"/>
        </w:rPr>
        <w:lastRenderedPageBreak/>
        <w:t>El generador, vecino, dispone sus residuos en la parte exterior de su casa para que en determinado horario el recolector le retire sus residuos.</w:t>
      </w:r>
    </w:p>
    <w:p w:rsidR="00EA4B8C" w:rsidRPr="00577D9D" w:rsidRDefault="00EA4B8C" w:rsidP="00014DC8">
      <w:pPr>
        <w:jc w:val="both"/>
        <w:rPr>
          <w:rFonts w:ascii="Arial" w:hAnsi="Arial" w:cs="Arial"/>
          <w:lang w:val="es-AR"/>
        </w:rPr>
      </w:pPr>
    </w:p>
    <w:p w:rsidR="005F573C" w:rsidRPr="00577D9D" w:rsidRDefault="005F573C" w:rsidP="00014DC8">
      <w:pPr>
        <w:jc w:val="both"/>
        <w:rPr>
          <w:rFonts w:ascii="Arial" w:hAnsi="Arial" w:cs="Arial"/>
          <w:b/>
          <w:i/>
          <w:lang w:val="es-AR"/>
        </w:rPr>
      </w:pPr>
      <w:r w:rsidRPr="00577D9D">
        <w:rPr>
          <w:rFonts w:ascii="Arial" w:hAnsi="Arial" w:cs="Arial"/>
          <w:b/>
          <w:i/>
          <w:lang w:val="es-AR"/>
        </w:rPr>
        <w:t>2° Etapa: Clasificación</w:t>
      </w:r>
      <w:r w:rsidR="008B34CC" w:rsidRPr="00577D9D">
        <w:rPr>
          <w:rFonts w:ascii="Arial" w:hAnsi="Arial" w:cs="Arial"/>
          <w:b/>
          <w:i/>
          <w:lang w:val="es-AR"/>
        </w:rPr>
        <w:t xml:space="preserve"> en planta</w:t>
      </w:r>
    </w:p>
    <w:p w:rsidR="005F573C" w:rsidRDefault="005F573C" w:rsidP="00014DC8">
      <w:pPr>
        <w:jc w:val="both"/>
        <w:rPr>
          <w:rFonts w:ascii="Arial" w:hAnsi="Arial" w:cs="Arial"/>
          <w:lang w:val="es-AR"/>
        </w:rPr>
      </w:pPr>
      <w:r w:rsidRPr="00577D9D">
        <w:rPr>
          <w:rFonts w:ascii="Arial" w:hAnsi="Arial" w:cs="Arial"/>
          <w:lang w:val="es-AR"/>
        </w:rPr>
        <w:t>Una vez que los residuos ingresan al predio de disposición final de residuos, son descargados en el sector de clasificación, para que una cooperativa de trabajo a través de una cinta de clasificación realice la separación de los mismos, su recuperación y posterior comercialización.</w:t>
      </w:r>
      <w:r w:rsidR="00FF3124" w:rsidRPr="00577D9D">
        <w:rPr>
          <w:rFonts w:ascii="Arial" w:hAnsi="Arial" w:cs="Arial"/>
          <w:lang w:val="es-AR"/>
        </w:rPr>
        <w:t xml:space="preserve"> En este caso el material a recuperar en planta es PET en sus diferentes tipos, cristal, verde, celeste y tipo soplado como así también los distintos tipos de papel y cartón.</w:t>
      </w:r>
    </w:p>
    <w:p w:rsidR="00EA4B8C" w:rsidRPr="00577D9D" w:rsidRDefault="00EA4B8C" w:rsidP="00014DC8">
      <w:pPr>
        <w:jc w:val="both"/>
        <w:rPr>
          <w:rFonts w:ascii="Arial" w:hAnsi="Arial" w:cs="Arial"/>
          <w:lang w:val="es-AR"/>
        </w:rPr>
      </w:pPr>
    </w:p>
    <w:p w:rsidR="005F573C" w:rsidRPr="00577D9D" w:rsidRDefault="005F573C" w:rsidP="00014DC8">
      <w:pPr>
        <w:jc w:val="both"/>
        <w:rPr>
          <w:rFonts w:ascii="Arial" w:hAnsi="Arial" w:cs="Arial"/>
          <w:b/>
          <w:i/>
          <w:lang w:val="es-AR"/>
        </w:rPr>
      </w:pPr>
      <w:r w:rsidRPr="00577D9D">
        <w:rPr>
          <w:rFonts w:ascii="Arial" w:hAnsi="Arial" w:cs="Arial"/>
          <w:b/>
          <w:i/>
          <w:lang w:val="es-AR"/>
        </w:rPr>
        <w:t>3°Etapa: Disposición Final</w:t>
      </w:r>
    </w:p>
    <w:p w:rsidR="005F573C" w:rsidRPr="00577D9D" w:rsidRDefault="005F573C" w:rsidP="00014DC8">
      <w:pPr>
        <w:jc w:val="both"/>
        <w:rPr>
          <w:rFonts w:ascii="Arial" w:hAnsi="Arial" w:cs="Arial"/>
          <w:lang w:val="es-AR"/>
        </w:rPr>
      </w:pPr>
      <w:r w:rsidRPr="00577D9D">
        <w:rPr>
          <w:rFonts w:ascii="Arial" w:hAnsi="Arial" w:cs="Arial"/>
          <w:lang w:val="es-AR"/>
        </w:rPr>
        <w:t>Una vez finalizado el proceso de clasificación, se realiza el traslado al relleno sanitario para realizar la disposición final de este descarte. La operación diaria de los residuos lo realiza una empresa tercerizada contratada por el municipio.</w:t>
      </w:r>
    </w:p>
    <w:p w:rsidR="0012429C" w:rsidRPr="00577D9D" w:rsidRDefault="0012429C" w:rsidP="00014DC8">
      <w:pPr>
        <w:jc w:val="both"/>
        <w:rPr>
          <w:rFonts w:ascii="Arial" w:hAnsi="Arial" w:cs="Arial"/>
          <w:lang w:val="es-AR"/>
        </w:rPr>
      </w:pPr>
      <w:r w:rsidRPr="00577D9D">
        <w:rPr>
          <w:rFonts w:ascii="Arial" w:hAnsi="Arial" w:cs="Arial"/>
          <w:lang w:val="es-AR"/>
        </w:rPr>
        <w:t xml:space="preserve">En esta etapa lo que se realiza es una vez finalizado el ingreso de residuos y así también la jornada laboral de la Cooperativa d clasificadores, la empresa mediante maquinarias, ingresa los residuos al relleno sanitario para su posterior operación, emparejado, compactación, recubrimiento con tierra y/o </w:t>
      </w:r>
      <w:proofErr w:type="spellStart"/>
      <w:r w:rsidRPr="00577D9D">
        <w:rPr>
          <w:rFonts w:ascii="Arial" w:hAnsi="Arial" w:cs="Arial"/>
          <w:lang w:val="es-AR"/>
        </w:rPr>
        <w:t>brosa</w:t>
      </w:r>
      <w:proofErr w:type="spellEnd"/>
      <w:r w:rsidRPr="00577D9D">
        <w:rPr>
          <w:rFonts w:ascii="Arial" w:hAnsi="Arial" w:cs="Arial"/>
          <w:lang w:val="es-AR"/>
        </w:rPr>
        <w:t xml:space="preserve"> y nuevamente compactación.</w:t>
      </w:r>
    </w:p>
    <w:p w:rsidR="00157A5A" w:rsidRPr="00577D9D" w:rsidRDefault="0012429C" w:rsidP="00014DC8">
      <w:pPr>
        <w:jc w:val="both"/>
        <w:rPr>
          <w:rFonts w:ascii="Arial" w:hAnsi="Arial" w:cs="Arial"/>
          <w:lang w:val="es-AR"/>
        </w:rPr>
      </w:pPr>
      <w:r w:rsidRPr="00577D9D">
        <w:rPr>
          <w:rFonts w:ascii="Arial" w:hAnsi="Arial" w:cs="Arial"/>
          <w:lang w:val="es-AR"/>
        </w:rPr>
        <w:t xml:space="preserve">A continuación se ilustra mediante un </w:t>
      </w:r>
      <w:r w:rsidR="00157A5A" w:rsidRPr="00577D9D">
        <w:rPr>
          <w:rFonts w:ascii="Arial" w:hAnsi="Arial" w:cs="Arial"/>
          <w:lang w:val="es-AR"/>
        </w:rPr>
        <w:t>gráfico</w:t>
      </w:r>
      <w:r w:rsidRPr="00577D9D">
        <w:rPr>
          <w:rFonts w:ascii="Arial" w:hAnsi="Arial" w:cs="Arial"/>
          <w:lang w:val="es-AR"/>
        </w:rPr>
        <w:t xml:space="preserve"> tomado del CIPPEC 2012</w:t>
      </w:r>
      <w:r w:rsidR="00157A5A" w:rsidRPr="00577D9D">
        <w:rPr>
          <w:rFonts w:ascii="Arial" w:hAnsi="Arial" w:cs="Arial"/>
          <w:lang w:val="es-AR"/>
        </w:rPr>
        <w:t xml:space="preserve"> como esta visto este tipo de sistema de gestión de los residuos, el mismo lo analiza como un método de “Limpieza” en el cual el generador deposita sus residuos esperando que se los retiren y luego se dispongan finalmente.</w:t>
      </w:r>
    </w:p>
    <w:p w:rsidR="00E41513" w:rsidRPr="00577D9D" w:rsidRDefault="00E41513" w:rsidP="00014DC8">
      <w:pPr>
        <w:jc w:val="both"/>
        <w:rPr>
          <w:rFonts w:ascii="Arial" w:hAnsi="Arial" w:cs="Arial"/>
          <w:lang w:val="es-AR"/>
        </w:rPr>
      </w:pPr>
      <w:r w:rsidRPr="00577D9D">
        <w:rPr>
          <w:rFonts w:ascii="Arial" w:hAnsi="Arial" w:cs="Arial"/>
          <w:noProof/>
          <w:lang w:val="es-AR" w:eastAsia="es-AR"/>
        </w:rPr>
        <w:drawing>
          <wp:inline distT="0" distB="0" distL="0" distR="0" wp14:anchorId="08F9D467" wp14:editId="735631FB">
            <wp:extent cx="5400040" cy="1540510"/>
            <wp:effectExtent l="0" t="0" r="0" b="254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co Limpieza.PNG"/>
                    <pic:cNvPicPr/>
                  </pic:nvPicPr>
                  <pic:blipFill>
                    <a:blip r:embed="rId12">
                      <a:extLst>
                        <a:ext uri="{28A0092B-C50C-407E-A947-70E740481C1C}">
                          <a14:useLocalDpi xmlns:a14="http://schemas.microsoft.com/office/drawing/2010/main" val="0"/>
                        </a:ext>
                      </a:extLst>
                    </a:blip>
                    <a:stretch>
                      <a:fillRect/>
                    </a:stretch>
                  </pic:blipFill>
                  <pic:spPr>
                    <a:xfrm>
                      <a:off x="0" y="0"/>
                      <a:ext cx="5400040" cy="1540510"/>
                    </a:xfrm>
                    <a:prstGeom prst="rect">
                      <a:avLst/>
                    </a:prstGeom>
                  </pic:spPr>
                </pic:pic>
              </a:graphicData>
            </a:graphic>
          </wp:inline>
        </w:drawing>
      </w:r>
    </w:p>
    <w:p w:rsidR="005F573C" w:rsidRPr="00577D9D" w:rsidRDefault="005F573C" w:rsidP="00014DC8">
      <w:pPr>
        <w:jc w:val="both"/>
        <w:rPr>
          <w:rFonts w:ascii="Arial" w:hAnsi="Arial" w:cs="Arial"/>
          <w:lang w:val="es-AR"/>
        </w:rPr>
      </w:pPr>
    </w:p>
    <w:p w:rsidR="00F51381" w:rsidRDefault="00F51381">
      <w:pPr>
        <w:rPr>
          <w:rFonts w:ascii="Arial" w:eastAsiaTheme="majorEastAsia" w:hAnsi="Arial" w:cs="Arial"/>
          <w:b/>
          <w:bCs/>
          <w:noProof/>
          <w:color w:val="7B881D" w:themeColor="accent1" w:themeShade="BF"/>
          <w:lang w:val="es-AR" w:eastAsia="es-AR"/>
        </w:rPr>
      </w:pPr>
      <w:r>
        <w:br w:type="page"/>
      </w:r>
    </w:p>
    <w:p w:rsidR="00F4737C" w:rsidRPr="00577D9D" w:rsidRDefault="00BE065B" w:rsidP="001F5DE7">
      <w:pPr>
        <w:pStyle w:val="Ttulo2"/>
      </w:pPr>
      <w:bookmarkStart w:id="136" w:name="_Toc3299744"/>
      <w:r w:rsidRPr="00577D9D">
        <w:lastRenderedPageBreak/>
        <w:t>Elección de alternativa</w:t>
      </w:r>
      <w:bookmarkEnd w:id="136"/>
    </w:p>
    <w:p w:rsidR="00C41119" w:rsidRPr="00577D9D" w:rsidRDefault="00BE065B" w:rsidP="00014DC8">
      <w:pPr>
        <w:jc w:val="both"/>
        <w:rPr>
          <w:rFonts w:ascii="Arial" w:hAnsi="Arial" w:cs="Arial"/>
          <w:lang w:val="es-AR"/>
        </w:rPr>
      </w:pPr>
      <w:r w:rsidRPr="00577D9D">
        <w:rPr>
          <w:rFonts w:ascii="Arial" w:hAnsi="Arial" w:cs="Arial"/>
          <w:lang w:val="es-AR"/>
        </w:rPr>
        <w:t>S</w:t>
      </w:r>
      <w:r w:rsidR="00C41119" w:rsidRPr="00577D9D">
        <w:rPr>
          <w:rFonts w:ascii="Arial" w:hAnsi="Arial" w:cs="Arial"/>
          <w:lang w:val="es-AR"/>
        </w:rPr>
        <w:t>e utiliza</w:t>
      </w:r>
      <w:r w:rsidR="00F51381">
        <w:rPr>
          <w:rFonts w:ascii="Arial" w:hAnsi="Arial" w:cs="Arial"/>
          <w:lang w:val="es-AR"/>
        </w:rPr>
        <w:t>rá</w:t>
      </w:r>
      <w:r w:rsidR="00C41119" w:rsidRPr="00577D9D">
        <w:rPr>
          <w:rFonts w:ascii="Arial" w:hAnsi="Arial" w:cs="Arial"/>
          <w:lang w:val="es-AR"/>
        </w:rPr>
        <w:t xml:space="preserve"> </w:t>
      </w:r>
      <w:r w:rsidR="00C41119" w:rsidRPr="00577D9D">
        <w:rPr>
          <w:rFonts w:ascii="Arial" w:hAnsi="Arial" w:cs="Arial"/>
          <w:i/>
          <w:lang w:val="es-AR"/>
        </w:rPr>
        <w:t>matriz de decisión</w:t>
      </w:r>
      <w:r w:rsidRPr="00577D9D">
        <w:rPr>
          <w:rFonts w:ascii="Arial" w:hAnsi="Arial" w:cs="Arial"/>
          <w:lang w:val="es-AR"/>
        </w:rPr>
        <w:t xml:space="preserve"> para la selección de una de las alternativas antes descriptas. Los criterios analizados en cada una son los siguientes:</w:t>
      </w:r>
    </w:p>
    <w:p w:rsidR="00BE065B" w:rsidRPr="00577D9D" w:rsidRDefault="00BE065B" w:rsidP="00014DC8">
      <w:pPr>
        <w:jc w:val="both"/>
        <w:rPr>
          <w:rFonts w:ascii="Arial" w:hAnsi="Arial" w:cs="Arial"/>
          <w:i/>
          <w:u w:val="single"/>
          <w:lang w:val="es-AR"/>
        </w:rPr>
      </w:pPr>
      <w:r w:rsidRPr="00577D9D">
        <w:rPr>
          <w:rFonts w:ascii="Arial" w:hAnsi="Arial" w:cs="Arial"/>
          <w:i/>
          <w:u w:val="single"/>
          <w:lang w:val="es-AR"/>
        </w:rPr>
        <w:t>Beneficio Ambiental</w:t>
      </w:r>
    </w:p>
    <w:p w:rsidR="00BC1821" w:rsidRPr="00577D9D" w:rsidRDefault="00BC1821" w:rsidP="00014DC8">
      <w:pPr>
        <w:jc w:val="both"/>
        <w:rPr>
          <w:rFonts w:ascii="Arial" w:hAnsi="Arial" w:cs="Arial"/>
          <w:lang w:val="es-AR"/>
        </w:rPr>
      </w:pPr>
      <w:r>
        <w:rPr>
          <w:rFonts w:ascii="Arial" w:hAnsi="Arial" w:cs="Arial"/>
          <w:lang w:val="es-AR"/>
        </w:rPr>
        <w:t>Se analiza el beneficio que posee la alternativa al medio ambiente en donde se llev</w:t>
      </w:r>
      <w:r w:rsidR="00B65A3C">
        <w:rPr>
          <w:rFonts w:ascii="Arial" w:hAnsi="Arial" w:cs="Arial"/>
          <w:lang w:val="es-AR"/>
        </w:rPr>
        <w:t>e a cabo. Beneficiando ambientalmente</w:t>
      </w:r>
      <w:r>
        <w:rPr>
          <w:rFonts w:ascii="Arial" w:hAnsi="Arial" w:cs="Arial"/>
          <w:lang w:val="es-AR"/>
        </w:rPr>
        <w:t xml:space="preserve"> al medio como a la salud humana.</w:t>
      </w:r>
    </w:p>
    <w:p w:rsidR="00BE065B" w:rsidRPr="00577D9D" w:rsidRDefault="00BE065B" w:rsidP="00014DC8">
      <w:pPr>
        <w:jc w:val="both"/>
        <w:rPr>
          <w:rFonts w:ascii="Arial" w:hAnsi="Arial" w:cs="Arial"/>
          <w:i/>
          <w:u w:val="single"/>
          <w:lang w:val="es-AR"/>
        </w:rPr>
      </w:pPr>
      <w:r w:rsidRPr="00577D9D">
        <w:rPr>
          <w:rFonts w:ascii="Arial" w:hAnsi="Arial" w:cs="Arial"/>
          <w:i/>
          <w:u w:val="single"/>
          <w:lang w:val="es-AR"/>
        </w:rPr>
        <w:t>Beneficio Social</w:t>
      </w:r>
    </w:p>
    <w:p w:rsidR="00BC1821" w:rsidRPr="00577D9D" w:rsidRDefault="00BC1821" w:rsidP="00014DC8">
      <w:pPr>
        <w:jc w:val="both"/>
        <w:rPr>
          <w:rFonts w:ascii="Arial" w:hAnsi="Arial" w:cs="Arial"/>
          <w:lang w:val="es-AR"/>
        </w:rPr>
      </w:pPr>
      <w:r>
        <w:rPr>
          <w:rFonts w:ascii="Arial" w:hAnsi="Arial" w:cs="Arial"/>
          <w:lang w:val="es-AR"/>
        </w:rPr>
        <w:t>Beneficios que la alternativa proveerá a la sociedad al momento de implementarse, uno de los ejemplos es la creación de puestos de trabajo, capacitaciones.</w:t>
      </w:r>
    </w:p>
    <w:p w:rsidR="00BE065B" w:rsidRPr="00577D9D" w:rsidRDefault="00BE065B" w:rsidP="00014DC8">
      <w:pPr>
        <w:jc w:val="both"/>
        <w:rPr>
          <w:rFonts w:ascii="Arial" w:hAnsi="Arial" w:cs="Arial"/>
          <w:i/>
          <w:u w:val="single"/>
          <w:lang w:val="es-AR"/>
        </w:rPr>
      </w:pPr>
      <w:r w:rsidRPr="00577D9D">
        <w:rPr>
          <w:rFonts w:ascii="Arial" w:hAnsi="Arial" w:cs="Arial"/>
          <w:i/>
          <w:u w:val="single"/>
          <w:lang w:val="es-AR"/>
        </w:rPr>
        <w:t>Disponibilidad de recursos</w:t>
      </w:r>
    </w:p>
    <w:p w:rsidR="00BC1821" w:rsidRPr="00577D9D" w:rsidRDefault="00BC1821" w:rsidP="00014DC8">
      <w:pPr>
        <w:jc w:val="both"/>
        <w:rPr>
          <w:rFonts w:ascii="Arial" w:hAnsi="Arial" w:cs="Arial"/>
          <w:lang w:val="es-AR"/>
        </w:rPr>
      </w:pPr>
      <w:r>
        <w:rPr>
          <w:rFonts w:ascii="Arial" w:hAnsi="Arial" w:cs="Arial"/>
          <w:lang w:val="es-AR"/>
        </w:rPr>
        <w:t>Para la ejecución de esta alternativa se debe disponer de recursos, materiales, humanos y gestión, valora la disponibilidad de estos mismos.</w:t>
      </w:r>
    </w:p>
    <w:p w:rsidR="00BC1821" w:rsidRPr="00577D9D" w:rsidRDefault="00BE065B" w:rsidP="00014DC8">
      <w:pPr>
        <w:jc w:val="both"/>
        <w:rPr>
          <w:rFonts w:ascii="Arial" w:hAnsi="Arial" w:cs="Arial"/>
          <w:i/>
          <w:u w:val="single"/>
          <w:lang w:val="es-AR"/>
        </w:rPr>
      </w:pPr>
      <w:r w:rsidRPr="00577D9D">
        <w:rPr>
          <w:rFonts w:ascii="Arial" w:hAnsi="Arial" w:cs="Arial"/>
          <w:i/>
          <w:u w:val="single"/>
          <w:lang w:val="es-AR"/>
        </w:rPr>
        <w:t>Inversión Inicial</w:t>
      </w:r>
    </w:p>
    <w:p w:rsidR="00BC1821" w:rsidRPr="00577D9D" w:rsidRDefault="00BC1821" w:rsidP="00014DC8">
      <w:pPr>
        <w:jc w:val="both"/>
        <w:rPr>
          <w:rFonts w:ascii="Arial" w:hAnsi="Arial" w:cs="Arial"/>
          <w:lang w:val="es-AR"/>
        </w:rPr>
      </w:pPr>
      <w:r>
        <w:rPr>
          <w:rFonts w:ascii="Arial" w:hAnsi="Arial" w:cs="Arial"/>
          <w:lang w:val="es-AR"/>
        </w:rPr>
        <w:t>Se tiene en cuenta los costos iniciales para la ejecución de las alternativas, ya sea en cuanto a lo estructural como a lo que se tenga en cuenta para comenzar a funcionar</w:t>
      </w:r>
      <w:r w:rsidR="004634C5">
        <w:rPr>
          <w:rFonts w:ascii="Arial" w:hAnsi="Arial" w:cs="Arial"/>
          <w:lang w:val="es-AR"/>
        </w:rPr>
        <w:t>.</w:t>
      </w:r>
    </w:p>
    <w:p w:rsidR="00BE065B" w:rsidRPr="00577D9D" w:rsidRDefault="00BE065B" w:rsidP="00014DC8">
      <w:pPr>
        <w:jc w:val="both"/>
        <w:rPr>
          <w:rFonts w:ascii="Arial" w:hAnsi="Arial" w:cs="Arial"/>
          <w:i/>
          <w:u w:val="single"/>
          <w:lang w:val="es-AR"/>
        </w:rPr>
      </w:pPr>
      <w:r w:rsidRPr="00577D9D">
        <w:rPr>
          <w:rFonts w:ascii="Arial" w:hAnsi="Arial" w:cs="Arial"/>
          <w:i/>
          <w:u w:val="single"/>
          <w:lang w:val="es-AR"/>
        </w:rPr>
        <w:t>Costos operativos</w:t>
      </w:r>
    </w:p>
    <w:p w:rsidR="004634C5" w:rsidRPr="00577D9D" w:rsidRDefault="004634C5" w:rsidP="00014DC8">
      <w:pPr>
        <w:jc w:val="both"/>
        <w:rPr>
          <w:rFonts w:ascii="Arial" w:hAnsi="Arial" w:cs="Arial"/>
          <w:lang w:val="es-AR"/>
        </w:rPr>
      </w:pPr>
      <w:r>
        <w:rPr>
          <w:rFonts w:ascii="Arial" w:hAnsi="Arial" w:cs="Arial"/>
          <w:lang w:val="es-AR"/>
        </w:rPr>
        <w:t>Se valora el costo utilizado para mantener en funcionamiento la gestión propuesta.</w:t>
      </w:r>
    </w:p>
    <w:p w:rsidR="00BE065B" w:rsidRPr="00577D9D" w:rsidRDefault="00BE065B" w:rsidP="00014DC8">
      <w:pPr>
        <w:jc w:val="both"/>
        <w:rPr>
          <w:rFonts w:ascii="Arial" w:hAnsi="Arial" w:cs="Arial"/>
          <w:i/>
          <w:u w:val="single"/>
          <w:lang w:val="es-AR"/>
        </w:rPr>
      </w:pPr>
      <w:r w:rsidRPr="00577D9D">
        <w:rPr>
          <w:rFonts w:ascii="Arial" w:hAnsi="Arial" w:cs="Arial"/>
          <w:i/>
          <w:u w:val="single"/>
          <w:lang w:val="es-AR"/>
        </w:rPr>
        <w:t>S</w:t>
      </w:r>
      <w:r w:rsidR="004634C5" w:rsidRPr="00577D9D">
        <w:rPr>
          <w:rFonts w:ascii="Arial" w:hAnsi="Arial" w:cs="Arial"/>
          <w:i/>
          <w:u w:val="single"/>
          <w:lang w:val="es-AR"/>
        </w:rPr>
        <w:t>ostenibilidad</w:t>
      </w:r>
    </w:p>
    <w:p w:rsidR="004634C5" w:rsidRPr="00577D9D" w:rsidRDefault="004634C5" w:rsidP="00014DC8">
      <w:pPr>
        <w:jc w:val="both"/>
        <w:rPr>
          <w:rFonts w:ascii="Arial" w:hAnsi="Arial" w:cs="Arial"/>
          <w:lang w:val="es-AR"/>
        </w:rPr>
      </w:pPr>
      <w:r w:rsidRPr="000864F1">
        <w:rPr>
          <w:rFonts w:ascii="Arial" w:hAnsi="Arial" w:cs="Arial"/>
          <w:lang w:val="es-AR"/>
        </w:rPr>
        <w:t>Que sea sostenible económica y ambientalmente en el tiempo.</w:t>
      </w:r>
    </w:p>
    <w:p w:rsidR="00BE065B" w:rsidRPr="00577D9D" w:rsidRDefault="00BE065B" w:rsidP="00014DC8">
      <w:pPr>
        <w:jc w:val="both"/>
        <w:rPr>
          <w:rFonts w:ascii="Arial" w:hAnsi="Arial" w:cs="Arial"/>
          <w:i/>
          <w:u w:val="single"/>
          <w:lang w:val="es-AR"/>
        </w:rPr>
      </w:pPr>
      <w:r w:rsidRPr="00577D9D">
        <w:rPr>
          <w:rFonts w:ascii="Arial" w:hAnsi="Arial" w:cs="Arial"/>
          <w:i/>
          <w:u w:val="single"/>
          <w:lang w:val="es-AR"/>
        </w:rPr>
        <w:t>Cambio cultural</w:t>
      </w:r>
    </w:p>
    <w:p w:rsidR="00B65A3C" w:rsidRDefault="004634C5" w:rsidP="00014DC8">
      <w:pPr>
        <w:jc w:val="both"/>
        <w:rPr>
          <w:rFonts w:ascii="Arial" w:hAnsi="Arial" w:cs="Arial"/>
          <w:lang w:val="es-AR"/>
        </w:rPr>
      </w:pPr>
      <w:r>
        <w:rPr>
          <w:rFonts w:ascii="Arial" w:hAnsi="Arial" w:cs="Arial"/>
          <w:lang w:val="es-AR"/>
        </w:rPr>
        <w:t>Para el desarrollo de una de ambas alternativas, se implica instalar un cambio en los hábitos, cultura de las personas, es de la manera que se puede lograr que se implemente y perdure en el tiempo.</w:t>
      </w:r>
    </w:p>
    <w:p w:rsidR="00BE065B" w:rsidRPr="00577D9D" w:rsidRDefault="00BE065B" w:rsidP="00014DC8">
      <w:pPr>
        <w:jc w:val="both"/>
        <w:rPr>
          <w:rFonts w:ascii="Arial" w:hAnsi="Arial" w:cs="Arial"/>
          <w:i/>
          <w:u w:val="single"/>
          <w:lang w:val="es-AR"/>
        </w:rPr>
      </w:pPr>
      <w:r w:rsidRPr="00577D9D">
        <w:rPr>
          <w:rFonts w:ascii="Arial" w:hAnsi="Arial" w:cs="Arial"/>
          <w:i/>
          <w:u w:val="single"/>
          <w:lang w:val="es-AR"/>
        </w:rPr>
        <w:t>Educación Ambiental</w:t>
      </w:r>
    </w:p>
    <w:p w:rsidR="004634C5" w:rsidRPr="00577D9D" w:rsidRDefault="004634C5" w:rsidP="00014DC8">
      <w:pPr>
        <w:jc w:val="both"/>
        <w:rPr>
          <w:rFonts w:ascii="Arial" w:hAnsi="Arial" w:cs="Arial"/>
          <w:lang w:val="es-AR"/>
        </w:rPr>
      </w:pPr>
      <w:r>
        <w:rPr>
          <w:rFonts w:ascii="Arial" w:hAnsi="Arial" w:cs="Arial"/>
          <w:lang w:val="es-AR"/>
        </w:rPr>
        <w:t>Previo a la implementación de diferentes etapas es necesario la explicación a los diferentes actores de la sociedad como se deberán realizas diferentes actividades. Es por ello que se deben transmitir formas de proceder y conceptos ambientales.</w:t>
      </w:r>
    </w:p>
    <w:p w:rsidR="00BE065B" w:rsidRPr="00577D9D" w:rsidRDefault="00BE065B" w:rsidP="00014DC8">
      <w:pPr>
        <w:jc w:val="both"/>
        <w:rPr>
          <w:rFonts w:ascii="Arial" w:hAnsi="Arial" w:cs="Arial"/>
          <w:i/>
          <w:u w:val="single"/>
          <w:lang w:val="es-AR"/>
        </w:rPr>
      </w:pPr>
      <w:r w:rsidRPr="00577D9D">
        <w:rPr>
          <w:rFonts w:ascii="Arial" w:hAnsi="Arial" w:cs="Arial"/>
          <w:i/>
          <w:u w:val="single"/>
          <w:lang w:val="es-AR"/>
        </w:rPr>
        <w:t>Integración de diferentes actores</w:t>
      </w:r>
    </w:p>
    <w:p w:rsidR="004634C5" w:rsidRPr="00577D9D" w:rsidRDefault="004634C5" w:rsidP="00014DC8">
      <w:pPr>
        <w:jc w:val="both"/>
        <w:rPr>
          <w:rFonts w:ascii="Arial" w:hAnsi="Arial" w:cs="Arial"/>
          <w:lang w:val="es-AR"/>
        </w:rPr>
      </w:pPr>
      <w:r>
        <w:rPr>
          <w:rFonts w:ascii="Arial" w:hAnsi="Arial" w:cs="Arial"/>
          <w:lang w:val="es-AR"/>
        </w:rPr>
        <w:t>La sinergia implementada en la sociedad es de mucha importancia, en este caso se debe dar entre el estado y diferentes organizaciones locales.</w:t>
      </w:r>
    </w:p>
    <w:p w:rsidR="00BE065B" w:rsidRPr="00577D9D" w:rsidRDefault="001810AA" w:rsidP="00014DC8">
      <w:pPr>
        <w:jc w:val="both"/>
        <w:rPr>
          <w:rFonts w:ascii="Arial" w:hAnsi="Arial" w:cs="Arial"/>
          <w:i/>
          <w:u w:val="single"/>
          <w:lang w:val="es-AR"/>
        </w:rPr>
      </w:pPr>
      <w:r>
        <w:rPr>
          <w:rFonts w:ascii="Arial" w:hAnsi="Arial" w:cs="Arial"/>
          <w:i/>
          <w:u w:val="single"/>
          <w:lang w:val="es-AR"/>
        </w:rPr>
        <w:t xml:space="preserve"> </w:t>
      </w:r>
    </w:p>
    <w:p w:rsidR="004634C5" w:rsidRPr="00577D9D" w:rsidRDefault="004634C5" w:rsidP="00014DC8">
      <w:pPr>
        <w:jc w:val="both"/>
        <w:rPr>
          <w:rFonts w:ascii="Arial" w:hAnsi="Arial" w:cs="Arial"/>
          <w:lang w:val="es-AR"/>
        </w:rPr>
      </w:pPr>
      <w:r>
        <w:rPr>
          <w:rFonts w:ascii="Arial" w:hAnsi="Arial" w:cs="Arial"/>
          <w:lang w:val="es-AR"/>
        </w:rPr>
        <w:t xml:space="preserve">Se valora </w:t>
      </w:r>
      <w:r w:rsidR="00FA2992">
        <w:rPr>
          <w:rFonts w:ascii="Arial" w:hAnsi="Arial" w:cs="Arial"/>
          <w:lang w:val="es-AR"/>
        </w:rPr>
        <w:t xml:space="preserve">en la escala del 1 al 10 </w:t>
      </w:r>
      <w:r>
        <w:rPr>
          <w:rFonts w:ascii="Arial" w:hAnsi="Arial" w:cs="Arial"/>
          <w:lang w:val="es-AR"/>
        </w:rPr>
        <w:t>el impacto positivo en la ciudad que tiene una de las dos alternativas.</w:t>
      </w:r>
    </w:p>
    <w:p w:rsidR="00BE065B" w:rsidRPr="00577D9D" w:rsidRDefault="00BE065B" w:rsidP="00014DC8">
      <w:pPr>
        <w:jc w:val="both"/>
        <w:rPr>
          <w:rFonts w:ascii="Arial" w:hAnsi="Arial" w:cs="Arial"/>
          <w:lang w:val="es-AR"/>
        </w:rPr>
      </w:pPr>
    </w:p>
    <w:p w:rsidR="005F29AA" w:rsidRDefault="005F29AA" w:rsidP="00014DC8">
      <w:pPr>
        <w:pStyle w:val="Epgrafe"/>
        <w:keepNext/>
        <w:jc w:val="both"/>
      </w:pPr>
      <w:r>
        <w:t xml:space="preserve">Tabla </w:t>
      </w:r>
      <w:r>
        <w:fldChar w:fldCharType="begin"/>
      </w:r>
      <w:r>
        <w:instrText xml:space="preserve"> SEQ Tabla \* ARABIC </w:instrText>
      </w:r>
      <w:r>
        <w:fldChar w:fldCharType="separate"/>
      </w:r>
      <w:r w:rsidR="00AA7DEE">
        <w:rPr>
          <w:noProof/>
        </w:rPr>
        <w:t>1</w:t>
      </w:r>
      <w:r>
        <w:fldChar w:fldCharType="end"/>
      </w:r>
      <w:r>
        <w:t xml:space="preserve"> Matriz de decisión</w:t>
      </w:r>
    </w:p>
    <w:tbl>
      <w:tblPr>
        <w:tblStyle w:val="Tablaconcuadrcula"/>
        <w:tblW w:w="0" w:type="auto"/>
        <w:jc w:val="center"/>
        <w:tblLook w:val="04A0" w:firstRow="1" w:lastRow="0" w:firstColumn="1" w:lastColumn="0" w:noHBand="0" w:noVBand="1"/>
      </w:tblPr>
      <w:tblGrid>
        <w:gridCol w:w="2881"/>
        <w:gridCol w:w="2881"/>
        <w:gridCol w:w="2882"/>
      </w:tblGrid>
      <w:tr w:rsidR="00BE065B" w:rsidRPr="00EA4B8C" w:rsidTr="001E342F">
        <w:trPr>
          <w:jc w:val="center"/>
        </w:trPr>
        <w:tc>
          <w:tcPr>
            <w:tcW w:w="2881" w:type="dxa"/>
            <w:shd w:val="clear" w:color="auto" w:fill="B0D0E2" w:themeFill="accent4" w:themeFillTint="66"/>
            <w:vAlign w:val="bottom"/>
          </w:tcPr>
          <w:p w:rsidR="00BE065B" w:rsidRPr="00577D9D" w:rsidRDefault="00BE065B" w:rsidP="001E342F">
            <w:pPr>
              <w:spacing w:line="276" w:lineRule="auto"/>
              <w:jc w:val="center"/>
              <w:rPr>
                <w:rFonts w:ascii="Arial" w:hAnsi="Arial" w:cs="Arial"/>
                <w:lang w:val="es-AR"/>
              </w:rPr>
            </w:pPr>
            <w:r w:rsidRPr="00577D9D">
              <w:rPr>
                <w:rFonts w:ascii="Arial" w:eastAsia="Times New Roman" w:hAnsi="Arial" w:cs="Arial"/>
                <w:b/>
                <w:bCs/>
                <w:color w:val="000000"/>
                <w:lang w:val="es-AR" w:eastAsia="es-AR"/>
              </w:rPr>
              <w:t>Factores</w:t>
            </w:r>
          </w:p>
        </w:tc>
        <w:tc>
          <w:tcPr>
            <w:tcW w:w="2881" w:type="dxa"/>
            <w:shd w:val="clear" w:color="auto" w:fill="B0D0E2" w:themeFill="accent4" w:themeFillTint="66"/>
            <w:vAlign w:val="bottom"/>
          </w:tcPr>
          <w:p w:rsidR="00BE065B" w:rsidRPr="00577D9D" w:rsidRDefault="00BE065B" w:rsidP="001E342F">
            <w:pPr>
              <w:spacing w:line="276" w:lineRule="auto"/>
              <w:jc w:val="center"/>
              <w:rPr>
                <w:rFonts w:ascii="Arial" w:hAnsi="Arial" w:cs="Arial"/>
                <w:lang w:val="es-AR"/>
              </w:rPr>
            </w:pPr>
            <w:r w:rsidRPr="00577D9D">
              <w:rPr>
                <w:rFonts w:ascii="Arial" w:eastAsia="Times New Roman" w:hAnsi="Arial" w:cs="Arial"/>
                <w:b/>
                <w:bCs/>
                <w:color w:val="000000"/>
                <w:lang w:val="es-AR" w:eastAsia="es-AR"/>
              </w:rPr>
              <w:t>Alternativa 1</w:t>
            </w:r>
          </w:p>
        </w:tc>
        <w:tc>
          <w:tcPr>
            <w:tcW w:w="2882" w:type="dxa"/>
            <w:shd w:val="clear" w:color="auto" w:fill="B0D0E2" w:themeFill="accent4" w:themeFillTint="66"/>
            <w:vAlign w:val="bottom"/>
          </w:tcPr>
          <w:p w:rsidR="00BE065B" w:rsidRPr="00577D9D" w:rsidRDefault="00BE065B" w:rsidP="001E342F">
            <w:pPr>
              <w:spacing w:line="276" w:lineRule="auto"/>
              <w:jc w:val="center"/>
              <w:rPr>
                <w:rFonts w:ascii="Arial" w:hAnsi="Arial" w:cs="Arial"/>
                <w:lang w:val="es-AR"/>
              </w:rPr>
            </w:pPr>
            <w:r w:rsidRPr="00577D9D">
              <w:rPr>
                <w:rFonts w:ascii="Arial" w:eastAsia="Times New Roman" w:hAnsi="Arial" w:cs="Arial"/>
                <w:b/>
                <w:bCs/>
                <w:color w:val="000000"/>
                <w:lang w:val="es-AR" w:eastAsia="es-AR"/>
              </w:rPr>
              <w:t>Alternativa 2</w:t>
            </w:r>
          </w:p>
        </w:tc>
      </w:tr>
      <w:tr w:rsidR="00BE065B" w:rsidRPr="00EA4B8C" w:rsidTr="001E342F">
        <w:trPr>
          <w:jc w:val="center"/>
        </w:trPr>
        <w:tc>
          <w:tcPr>
            <w:tcW w:w="2881" w:type="dxa"/>
            <w:shd w:val="clear" w:color="auto" w:fill="A6B727" w:themeFill="accent1"/>
            <w:vAlign w:val="bottom"/>
          </w:tcPr>
          <w:p w:rsidR="00BE065B" w:rsidRPr="00577D9D" w:rsidRDefault="00BE065B" w:rsidP="00014DC8">
            <w:pPr>
              <w:spacing w:line="276" w:lineRule="auto"/>
              <w:jc w:val="both"/>
              <w:rPr>
                <w:rFonts w:ascii="Arial" w:hAnsi="Arial" w:cs="Arial"/>
                <w:lang w:val="es-AR"/>
              </w:rPr>
            </w:pPr>
            <w:r w:rsidRPr="00577D9D">
              <w:rPr>
                <w:rFonts w:ascii="Arial" w:eastAsia="Times New Roman" w:hAnsi="Arial" w:cs="Arial"/>
                <w:color w:val="000000"/>
                <w:lang w:val="es-AR" w:eastAsia="es-AR"/>
              </w:rPr>
              <w:t>Beneficio Ambiental</w:t>
            </w:r>
          </w:p>
        </w:tc>
        <w:tc>
          <w:tcPr>
            <w:tcW w:w="2881" w:type="dxa"/>
            <w:shd w:val="clear" w:color="auto" w:fill="A6B727" w:themeFill="accent1"/>
          </w:tcPr>
          <w:p w:rsidR="00BE065B" w:rsidRPr="00577D9D" w:rsidRDefault="00FA2992" w:rsidP="001E342F">
            <w:pPr>
              <w:spacing w:line="276" w:lineRule="auto"/>
              <w:jc w:val="center"/>
              <w:rPr>
                <w:rFonts w:ascii="Arial" w:hAnsi="Arial" w:cs="Arial"/>
                <w:lang w:val="es-AR"/>
              </w:rPr>
            </w:pPr>
            <w:r>
              <w:rPr>
                <w:rFonts w:ascii="Arial" w:hAnsi="Arial" w:cs="Arial"/>
                <w:lang w:val="es-AR"/>
              </w:rPr>
              <w:t>8</w:t>
            </w:r>
          </w:p>
        </w:tc>
        <w:tc>
          <w:tcPr>
            <w:tcW w:w="2882" w:type="dxa"/>
            <w:shd w:val="clear" w:color="auto" w:fill="A6B727" w:themeFill="accent1"/>
          </w:tcPr>
          <w:p w:rsidR="00BE065B" w:rsidRPr="00577D9D" w:rsidRDefault="00A536A1" w:rsidP="001E342F">
            <w:pPr>
              <w:spacing w:line="276" w:lineRule="auto"/>
              <w:jc w:val="center"/>
              <w:rPr>
                <w:rFonts w:ascii="Arial" w:hAnsi="Arial" w:cs="Arial"/>
                <w:lang w:val="es-AR"/>
              </w:rPr>
            </w:pPr>
            <w:r>
              <w:rPr>
                <w:rFonts w:ascii="Arial" w:hAnsi="Arial" w:cs="Arial"/>
                <w:lang w:val="es-AR"/>
              </w:rPr>
              <w:t>6</w:t>
            </w:r>
          </w:p>
        </w:tc>
      </w:tr>
      <w:tr w:rsidR="00BE065B" w:rsidRPr="00EA4B8C" w:rsidTr="001E342F">
        <w:trPr>
          <w:jc w:val="center"/>
        </w:trPr>
        <w:tc>
          <w:tcPr>
            <w:tcW w:w="2881" w:type="dxa"/>
            <w:shd w:val="clear" w:color="auto" w:fill="A6B727" w:themeFill="accent1"/>
            <w:vAlign w:val="bottom"/>
          </w:tcPr>
          <w:p w:rsidR="00BE065B" w:rsidRPr="00577D9D" w:rsidRDefault="00BE065B" w:rsidP="00014DC8">
            <w:pPr>
              <w:spacing w:line="276" w:lineRule="auto"/>
              <w:jc w:val="both"/>
              <w:rPr>
                <w:rFonts w:ascii="Arial" w:hAnsi="Arial" w:cs="Arial"/>
                <w:lang w:val="es-AR"/>
              </w:rPr>
            </w:pPr>
            <w:r w:rsidRPr="00577D9D">
              <w:rPr>
                <w:rFonts w:ascii="Arial" w:eastAsia="Times New Roman" w:hAnsi="Arial" w:cs="Arial"/>
                <w:color w:val="000000"/>
                <w:lang w:val="es-AR" w:eastAsia="es-AR"/>
              </w:rPr>
              <w:t>Beneficio Social</w:t>
            </w:r>
          </w:p>
        </w:tc>
        <w:tc>
          <w:tcPr>
            <w:tcW w:w="2881" w:type="dxa"/>
            <w:shd w:val="clear" w:color="auto" w:fill="A6B727" w:themeFill="accent1"/>
          </w:tcPr>
          <w:p w:rsidR="00BE065B" w:rsidRPr="00577D9D" w:rsidRDefault="00A536A1" w:rsidP="001E342F">
            <w:pPr>
              <w:spacing w:line="276" w:lineRule="auto"/>
              <w:jc w:val="center"/>
              <w:rPr>
                <w:rFonts w:ascii="Arial" w:hAnsi="Arial" w:cs="Arial"/>
                <w:lang w:val="es-AR"/>
              </w:rPr>
            </w:pPr>
            <w:r>
              <w:rPr>
                <w:rFonts w:ascii="Arial" w:hAnsi="Arial" w:cs="Arial"/>
                <w:lang w:val="es-AR"/>
              </w:rPr>
              <w:t>8</w:t>
            </w:r>
          </w:p>
        </w:tc>
        <w:tc>
          <w:tcPr>
            <w:tcW w:w="2882" w:type="dxa"/>
            <w:shd w:val="clear" w:color="auto" w:fill="A6B727" w:themeFill="accent1"/>
          </w:tcPr>
          <w:p w:rsidR="00BE065B" w:rsidRPr="00577D9D" w:rsidRDefault="00FA2992" w:rsidP="001E342F">
            <w:pPr>
              <w:spacing w:line="276" w:lineRule="auto"/>
              <w:jc w:val="center"/>
              <w:rPr>
                <w:rFonts w:ascii="Arial" w:hAnsi="Arial" w:cs="Arial"/>
                <w:lang w:val="es-AR"/>
              </w:rPr>
            </w:pPr>
            <w:r>
              <w:rPr>
                <w:rFonts w:ascii="Arial" w:hAnsi="Arial" w:cs="Arial"/>
                <w:lang w:val="es-AR"/>
              </w:rPr>
              <w:t>6</w:t>
            </w:r>
          </w:p>
        </w:tc>
      </w:tr>
      <w:tr w:rsidR="00BE065B" w:rsidRPr="00EA4B8C" w:rsidTr="001E342F">
        <w:trPr>
          <w:jc w:val="center"/>
        </w:trPr>
        <w:tc>
          <w:tcPr>
            <w:tcW w:w="2881" w:type="dxa"/>
            <w:shd w:val="clear" w:color="auto" w:fill="A6B727" w:themeFill="accent1"/>
            <w:vAlign w:val="bottom"/>
          </w:tcPr>
          <w:p w:rsidR="00BE065B" w:rsidRPr="00577D9D" w:rsidRDefault="00BE065B" w:rsidP="00014DC8">
            <w:pPr>
              <w:spacing w:line="276" w:lineRule="auto"/>
              <w:jc w:val="both"/>
              <w:rPr>
                <w:rFonts w:ascii="Arial" w:eastAsia="Times New Roman" w:hAnsi="Arial" w:cs="Arial"/>
                <w:color w:val="000000"/>
                <w:lang w:val="es-AR" w:eastAsia="es-AR"/>
              </w:rPr>
            </w:pPr>
            <w:r w:rsidRPr="00577D9D">
              <w:rPr>
                <w:rFonts w:ascii="Arial" w:eastAsia="Times New Roman" w:hAnsi="Arial" w:cs="Arial"/>
                <w:color w:val="000000"/>
                <w:lang w:val="es-AR" w:eastAsia="es-AR"/>
              </w:rPr>
              <w:t>Disponibilidad de recursos</w:t>
            </w:r>
          </w:p>
        </w:tc>
        <w:tc>
          <w:tcPr>
            <w:tcW w:w="2881" w:type="dxa"/>
            <w:shd w:val="clear" w:color="auto" w:fill="A6B727" w:themeFill="accent1"/>
          </w:tcPr>
          <w:p w:rsidR="00BE065B" w:rsidRPr="00577D9D" w:rsidRDefault="00FA2992" w:rsidP="001E342F">
            <w:pPr>
              <w:spacing w:line="276" w:lineRule="auto"/>
              <w:jc w:val="center"/>
              <w:rPr>
                <w:rFonts w:ascii="Arial" w:hAnsi="Arial" w:cs="Arial"/>
                <w:lang w:val="es-AR"/>
              </w:rPr>
            </w:pPr>
            <w:r>
              <w:rPr>
                <w:rFonts w:ascii="Arial" w:hAnsi="Arial" w:cs="Arial"/>
                <w:lang w:val="es-AR"/>
              </w:rPr>
              <w:t>8</w:t>
            </w:r>
          </w:p>
        </w:tc>
        <w:tc>
          <w:tcPr>
            <w:tcW w:w="2882" w:type="dxa"/>
            <w:shd w:val="clear" w:color="auto" w:fill="A6B727" w:themeFill="accent1"/>
          </w:tcPr>
          <w:p w:rsidR="00BE065B" w:rsidRPr="00577D9D" w:rsidRDefault="00FA2992" w:rsidP="001E342F">
            <w:pPr>
              <w:spacing w:line="276" w:lineRule="auto"/>
              <w:jc w:val="center"/>
              <w:rPr>
                <w:rFonts w:ascii="Arial" w:hAnsi="Arial" w:cs="Arial"/>
                <w:lang w:val="es-AR"/>
              </w:rPr>
            </w:pPr>
            <w:r>
              <w:rPr>
                <w:rFonts w:ascii="Arial" w:hAnsi="Arial" w:cs="Arial"/>
                <w:lang w:val="es-AR"/>
              </w:rPr>
              <w:t>8</w:t>
            </w:r>
          </w:p>
        </w:tc>
      </w:tr>
      <w:tr w:rsidR="00BE065B" w:rsidRPr="00EA4B8C" w:rsidTr="001E342F">
        <w:trPr>
          <w:jc w:val="center"/>
        </w:trPr>
        <w:tc>
          <w:tcPr>
            <w:tcW w:w="2881" w:type="dxa"/>
            <w:shd w:val="clear" w:color="auto" w:fill="A6B727" w:themeFill="accent1"/>
            <w:vAlign w:val="bottom"/>
          </w:tcPr>
          <w:p w:rsidR="00BE065B" w:rsidRPr="00577D9D" w:rsidRDefault="00BE065B" w:rsidP="00014DC8">
            <w:pPr>
              <w:spacing w:line="276" w:lineRule="auto"/>
              <w:jc w:val="both"/>
              <w:rPr>
                <w:rFonts w:ascii="Arial" w:eastAsia="Times New Roman" w:hAnsi="Arial" w:cs="Arial"/>
                <w:color w:val="000000"/>
                <w:lang w:val="es-AR" w:eastAsia="es-AR"/>
              </w:rPr>
            </w:pPr>
            <w:r w:rsidRPr="00577D9D">
              <w:rPr>
                <w:rFonts w:ascii="Arial" w:eastAsia="Times New Roman" w:hAnsi="Arial" w:cs="Arial"/>
                <w:color w:val="000000"/>
                <w:lang w:val="es-AR" w:eastAsia="es-AR"/>
              </w:rPr>
              <w:t>Inversión Inicial</w:t>
            </w:r>
          </w:p>
        </w:tc>
        <w:tc>
          <w:tcPr>
            <w:tcW w:w="2881" w:type="dxa"/>
            <w:shd w:val="clear" w:color="auto" w:fill="A6B727" w:themeFill="accent1"/>
          </w:tcPr>
          <w:p w:rsidR="00BE065B" w:rsidRPr="00577D9D" w:rsidRDefault="00FA2992" w:rsidP="001E342F">
            <w:pPr>
              <w:spacing w:line="276" w:lineRule="auto"/>
              <w:jc w:val="center"/>
              <w:rPr>
                <w:rFonts w:ascii="Arial" w:hAnsi="Arial" w:cs="Arial"/>
                <w:lang w:val="es-AR"/>
              </w:rPr>
            </w:pPr>
            <w:r>
              <w:rPr>
                <w:rFonts w:ascii="Arial" w:hAnsi="Arial" w:cs="Arial"/>
                <w:lang w:val="es-AR"/>
              </w:rPr>
              <w:t>5</w:t>
            </w:r>
          </w:p>
        </w:tc>
        <w:tc>
          <w:tcPr>
            <w:tcW w:w="2882" w:type="dxa"/>
            <w:shd w:val="clear" w:color="auto" w:fill="A6B727" w:themeFill="accent1"/>
          </w:tcPr>
          <w:p w:rsidR="00BE065B" w:rsidRPr="00577D9D" w:rsidRDefault="00C52964" w:rsidP="001E342F">
            <w:pPr>
              <w:spacing w:line="276" w:lineRule="auto"/>
              <w:jc w:val="center"/>
              <w:rPr>
                <w:rFonts w:ascii="Arial" w:hAnsi="Arial" w:cs="Arial"/>
                <w:lang w:val="es-AR"/>
              </w:rPr>
            </w:pPr>
            <w:r>
              <w:rPr>
                <w:rFonts w:ascii="Arial" w:hAnsi="Arial" w:cs="Arial"/>
                <w:lang w:val="es-AR"/>
              </w:rPr>
              <w:t>8</w:t>
            </w:r>
          </w:p>
        </w:tc>
      </w:tr>
      <w:tr w:rsidR="00BE065B" w:rsidRPr="00EA4B8C" w:rsidTr="001E342F">
        <w:trPr>
          <w:jc w:val="center"/>
        </w:trPr>
        <w:tc>
          <w:tcPr>
            <w:tcW w:w="2881" w:type="dxa"/>
            <w:shd w:val="clear" w:color="auto" w:fill="A6B727" w:themeFill="accent1"/>
            <w:vAlign w:val="bottom"/>
          </w:tcPr>
          <w:p w:rsidR="00BE065B" w:rsidRPr="00577D9D" w:rsidRDefault="00BE065B" w:rsidP="00014DC8">
            <w:pPr>
              <w:spacing w:line="276" w:lineRule="auto"/>
              <w:jc w:val="both"/>
              <w:rPr>
                <w:rFonts w:ascii="Arial" w:eastAsia="Times New Roman" w:hAnsi="Arial" w:cs="Arial"/>
                <w:color w:val="000000"/>
                <w:lang w:val="es-AR" w:eastAsia="es-AR"/>
              </w:rPr>
            </w:pPr>
            <w:r w:rsidRPr="00577D9D">
              <w:rPr>
                <w:rFonts w:ascii="Arial" w:eastAsia="Times New Roman" w:hAnsi="Arial" w:cs="Arial"/>
                <w:color w:val="000000"/>
                <w:lang w:val="es-AR" w:eastAsia="es-AR"/>
              </w:rPr>
              <w:t>Costos operativos</w:t>
            </w:r>
          </w:p>
        </w:tc>
        <w:tc>
          <w:tcPr>
            <w:tcW w:w="2881" w:type="dxa"/>
            <w:shd w:val="clear" w:color="auto" w:fill="A6B727" w:themeFill="accent1"/>
          </w:tcPr>
          <w:p w:rsidR="00BE065B" w:rsidRPr="00577D9D" w:rsidRDefault="00FA2992" w:rsidP="001E342F">
            <w:pPr>
              <w:spacing w:line="276" w:lineRule="auto"/>
              <w:jc w:val="center"/>
              <w:rPr>
                <w:rFonts w:ascii="Arial" w:hAnsi="Arial" w:cs="Arial"/>
                <w:lang w:val="es-AR"/>
              </w:rPr>
            </w:pPr>
            <w:r>
              <w:rPr>
                <w:rFonts w:ascii="Arial" w:hAnsi="Arial" w:cs="Arial"/>
                <w:lang w:val="es-AR"/>
              </w:rPr>
              <w:t>4</w:t>
            </w:r>
          </w:p>
        </w:tc>
        <w:tc>
          <w:tcPr>
            <w:tcW w:w="2882" w:type="dxa"/>
            <w:shd w:val="clear" w:color="auto" w:fill="A6B727" w:themeFill="accent1"/>
          </w:tcPr>
          <w:p w:rsidR="00BE065B" w:rsidRPr="00577D9D" w:rsidRDefault="00FA2992" w:rsidP="001E342F">
            <w:pPr>
              <w:spacing w:line="276" w:lineRule="auto"/>
              <w:jc w:val="center"/>
              <w:rPr>
                <w:rFonts w:ascii="Arial" w:hAnsi="Arial" w:cs="Arial"/>
                <w:lang w:val="es-AR"/>
              </w:rPr>
            </w:pPr>
            <w:r>
              <w:rPr>
                <w:rFonts w:ascii="Arial" w:hAnsi="Arial" w:cs="Arial"/>
                <w:lang w:val="es-AR"/>
              </w:rPr>
              <w:t>7</w:t>
            </w:r>
          </w:p>
        </w:tc>
      </w:tr>
      <w:tr w:rsidR="00BE065B" w:rsidRPr="00EA4B8C" w:rsidTr="001E342F">
        <w:trPr>
          <w:jc w:val="center"/>
        </w:trPr>
        <w:tc>
          <w:tcPr>
            <w:tcW w:w="2881" w:type="dxa"/>
            <w:shd w:val="clear" w:color="auto" w:fill="A6B727" w:themeFill="accent1"/>
            <w:vAlign w:val="bottom"/>
          </w:tcPr>
          <w:p w:rsidR="00BE065B" w:rsidRPr="00577D9D" w:rsidRDefault="00BE065B" w:rsidP="00014DC8">
            <w:pPr>
              <w:spacing w:line="276" w:lineRule="auto"/>
              <w:jc w:val="both"/>
              <w:rPr>
                <w:rFonts w:ascii="Arial" w:eastAsia="Times New Roman" w:hAnsi="Arial" w:cs="Arial"/>
                <w:color w:val="000000"/>
                <w:lang w:val="es-AR" w:eastAsia="es-AR"/>
              </w:rPr>
            </w:pPr>
            <w:r w:rsidRPr="00577D9D">
              <w:rPr>
                <w:rFonts w:ascii="Arial" w:eastAsia="Times New Roman" w:hAnsi="Arial" w:cs="Arial"/>
                <w:color w:val="000000"/>
                <w:lang w:val="es-AR" w:eastAsia="es-AR"/>
              </w:rPr>
              <w:t>Sustentabilidad</w:t>
            </w:r>
          </w:p>
        </w:tc>
        <w:tc>
          <w:tcPr>
            <w:tcW w:w="2881" w:type="dxa"/>
            <w:shd w:val="clear" w:color="auto" w:fill="A6B727" w:themeFill="accent1"/>
          </w:tcPr>
          <w:p w:rsidR="00BE065B" w:rsidRPr="00577D9D" w:rsidRDefault="00FA2992" w:rsidP="001E342F">
            <w:pPr>
              <w:spacing w:line="276" w:lineRule="auto"/>
              <w:jc w:val="center"/>
              <w:rPr>
                <w:rFonts w:ascii="Arial" w:hAnsi="Arial" w:cs="Arial"/>
                <w:lang w:val="es-AR"/>
              </w:rPr>
            </w:pPr>
            <w:r>
              <w:rPr>
                <w:rFonts w:ascii="Arial" w:hAnsi="Arial" w:cs="Arial"/>
                <w:lang w:val="es-AR"/>
              </w:rPr>
              <w:t>8</w:t>
            </w:r>
          </w:p>
        </w:tc>
        <w:tc>
          <w:tcPr>
            <w:tcW w:w="2882" w:type="dxa"/>
            <w:shd w:val="clear" w:color="auto" w:fill="A6B727" w:themeFill="accent1"/>
          </w:tcPr>
          <w:p w:rsidR="00BE065B" w:rsidRPr="00577D9D" w:rsidRDefault="00A536A1" w:rsidP="001E342F">
            <w:pPr>
              <w:spacing w:line="276" w:lineRule="auto"/>
              <w:jc w:val="center"/>
              <w:rPr>
                <w:rFonts w:ascii="Arial" w:hAnsi="Arial" w:cs="Arial"/>
                <w:lang w:val="es-AR"/>
              </w:rPr>
            </w:pPr>
            <w:r>
              <w:rPr>
                <w:rFonts w:ascii="Arial" w:hAnsi="Arial" w:cs="Arial"/>
                <w:lang w:val="es-AR"/>
              </w:rPr>
              <w:t>6</w:t>
            </w:r>
          </w:p>
        </w:tc>
      </w:tr>
      <w:tr w:rsidR="00BE065B" w:rsidRPr="00EA4B8C" w:rsidTr="001E342F">
        <w:trPr>
          <w:jc w:val="center"/>
        </w:trPr>
        <w:tc>
          <w:tcPr>
            <w:tcW w:w="2881" w:type="dxa"/>
            <w:shd w:val="clear" w:color="auto" w:fill="A6B727" w:themeFill="accent1"/>
            <w:vAlign w:val="bottom"/>
          </w:tcPr>
          <w:p w:rsidR="00BE065B" w:rsidRPr="00577D9D" w:rsidRDefault="00BE065B" w:rsidP="00014DC8">
            <w:pPr>
              <w:spacing w:line="276" w:lineRule="auto"/>
              <w:jc w:val="both"/>
              <w:rPr>
                <w:rFonts w:ascii="Arial" w:eastAsia="Times New Roman" w:hAnsi="Arial" w:cs="Arial"/>
                <w:color w:val="000000"/>
                <w:lang w:val="es-AR" w:eastAsia="es-AR"/>
              </w:rPr>
            </w:pPr>
            <w:r w:rsidRPr="00577D9D">
              <w:rPr>
                <w:rFonts w:ascii="Arial" w:eastAsia="Times New Roman" w:hAnsi="Arial" w:cs="Arial"/>
                <w:color w:val="000000"/>
                <w:lang w:val="es-AR" w:eastAsia="es-AR"/>
              </w:rPr>
              <w:t>Cambio cultural</w:t>
            </w:r>
          </w:p>
        </w:tc>
        <w:tc>
          <w:tcPr>
            <w:tcW w:w="2881" w:type="dxa"/>
            <w:shd w:val="clear" w:color="auto" w:fill="A6B727" w:themeFill="accent1"/>
          </w:tcPr>
          <w:p w:rsidR="00BE065B" w:rsidRPr="00577D9D" w:rsidRDefault="00FA2992" w:rsidP="001E342F">
            <w:pPr>
              <w:spacing w:line="276" w:lineRule="auto"/>
              <w:jc w:val="center"/>
              <w:rPr>
                <w:rFonts w:ascii="Arial" w:hAnsi="Arial" w:cs="Arial"/>
                <w:lang w:val="es-AR"/>
              </w:rPr>
            </w:pPr>
            <w:r>
              <w:rPr>
                <w:rFonts w:ascii="Arial" w:hAnsi="Arial" w:cs="Arial"/>
                <w:lang w:val="es-AR"/>
              </w:rPr>
              <w:t>9</w:t>
            </w:r>
          </w:p>
        </w:tc>
        <w:tc>
          <w:tcPr>
            <w:tcW w:w="2882" w:type="dxa"/>
            <w:shd w:val="clear" w:color="auto" w:fill="A6B727" w:themeFill="accent1"/>
          </w:tcPr>
          <w:p w:rsidR="00BE065B" w:rsidRPr="00577D9D" w:rsidRDefault="00A536A1" w:rsidP="001E342F">
            <w:pPr>
              <w:spacing w:line="276" w:lineRule="auto"/>
              <w:jc w:val="center"/>
              <w:rPr>
                <w:rFonts w:ascii="Arial" w:hAnsi="Arial" w:cs="Arial"/>
                <w:lang w:val="es-AR"/>
              </w:rPr>
            </w:pPr>
            <w:r>
              <w:rPr>
                <w:rFonts w:ascii="Arial" w:hAnsi="Arial" w:cs="Arial"/>
                <w:lang w:val="es-AR"/>
              </w:rPr>
              <w:t>6</w:t>
            </w:r>
          </w:p>
        </w:tc>
      </w:tr>
      <w:tr w:rsidR="00BE065B" w:rsidRPr="00EA4B8C" w:rsidTr="001E342F">
        <w:trPr>
          <w:jc w:val="center"/>
        </w:trPr>
        <w:tc>
          <w:tcPr>
            <w:tcW w:w="2881" w:type="dxa"/>
            <w:shd w:val="clear" w:color="auto" w:fill="A6B727" w:themeFill="accent1"/>
            <w:vAlign w:val="bottom"/>
          </w:tcPr>
          <w:p w:rsidR="00BE065B" w:rsidRPr="00577D9D" w:rsidRDefault="00BE065B" w:rsidP="00014DC8">
            <w:pPr>
              <w:spacing w:line="276" w:lineRule="auto"/>
              <w:jc w:val="both"/>
              <w:rPr>
                <w:rFonts w:ascii="Arial" w:eastAsia="Times New Roman" w:hAnsi="Arial" w:cs="Arial"/>
                <w:color w:val="000000"/>
                <w:lang w:val="es-AR" w:eastAsia="es-AR"/>
              </w:rPr>
            </w:pPr>
            <w:r w:rsidRPr="00577D9D">
              <w:rPr>
                <w:rFonts w:ascii="Arial" w:eastAsia="Times New Roman" w:hAnsi="Arial" w:cs="Arial"/>
                <w:color w:val="000000"/>
                <w:lang w:val="es-AR" w:eastAsia="es-AR"/>
              </w:rPr>
              <w:t>Educación Ambiental</w:t>
            </w:r>
          </w:p>
        </w:tc>
        <w:tc>
          <w:tcPr>
            <w:tcW w:w="2881" w:type="dxa"/>
            <w:shd w:val="clear" w:color="auto" w:fill="A6B727" w:themeFill="accent1"/>
          </w:tcPr>
          <w:p w:rsidR="00BE065B" w:rsidRPr="00577D9D" w:rsidRDefault="00A536A1" w:rsidP="001E342F">
            <w:pPr>
              <w:spacing w:line="276" w:lineRule="auto"/>
              <w:jc w:val="center"/>
              <w:rPr>
                <w:rFonts w:ascii="Arial" w:hAnsi="Arial" w:cs="Arial"/>
                <w:lang w:val="es-AR"/>
              </w:rPr>
            </w:pPr>
            <w:r>
              <w:rPr>
                <w:rFonts w:ascii="Arial" w:hAnsi="Arial" w:cs="Arial"/>
                <w:lang w:val="es-AR"/>
              </w:rPr>
              <w:t>8</w:t>
            </w:r>
          </w:p>
        </w:tc>
        <w:tc>
          <w:tcPr>
            <w:tcW w:w="2882" w:type="dxa"/>
            <w:shd w:val="clear" w:color="auto" w:fill="A6B727" w:themeFill="accent1"/>
          </w:tcPr>
          <w:p w:rsidR="00BE065B" w:rsidRPr="00577D9D" w:rsidRDefault="00A536A1" w:rsidP="001E342F">
            <w:pPr>
              <w:spacing w:line="276" w:lineRule="auto"/>
              <w:jc w:val="center"/>
              <w:rPr>
                <w:rFonts w:ascii="Arial" w:hAnsi="Arial" w:cs="Arial"/>
                <w:lang w:val="es-AR"/>
              </w:rPr>
            </w:pPr>
            <w:r>
              <w:rPr>
                <w:rFonts w:ascii="Arial" w:hAnsi="Arial" w:cs="Arial"/>
                <w:lang w:val="es-AR"/>
              </w:rPr>
              <w:t>5</w:t>
            </w:r>
          </w:p>
        </w:tc>
      </w:tr>
      <w:tr w:rsidR="00BE065B" w:rsidRPr="00EA4B8C" w:rsidTr="001E342F">
        <w:trPr>
          <w:jc w:val="center"/>
        </w:trPr>
        <w:tc>
          <w:tcPr>
            <w:tcW w:w="2881" w:type="dxa"/>
            <w:shd w:val="clear" w:color="auto" w:fill="A6B727" w:themeFill="accent1"/>
            <w:vAlign w:val="bottom"/>
          </w:tcPr>
          <w:p w:rsidR="00BE065B" w:rsidRPr="00577D9D" w:rsidRDefault="00BE065B" w:rsidP="00014DC8">
            <w:pPr>
              <w:spacing w:line="276" w:lineRule="auto"/>
              <w:jc w:val="both"/>
              <w:rPr>
                <w:rFonts w:ascii="Arial" w:eastAsia="Times New Roman" w:hAnsi="Arial" w:cs="Arial"/>
                <w:color w:val="000000"/>
                <w:lang w:val="es-AR" w:eastAsia="es-AR"/>
              </w:rPr>
            </w:pPr>
            <w:r w:rsidRPr="00577D9D">
              <w:rPr>
                <w:rFonts w:ascii="Arial" w:eastAsia="Times New Roman" w:hAnsi="Arial" w:cs="Arial"/>
                <w:color w:val="000000"/>
                <w:lang w:val="es-AR" w:eastAsia="es-AR"/>
              </w:rPr>
              <w:t>Integración de diferentes actores</w:t>
            </w:r>
          </w:p>
        </w:tc>
        <w:tc>
          <w:tcPr>
            <w:tcW w:w="2881" w:type="dxa"/>
            <w:shd w:val="clear" w:color="auto" w:fill="A6B727" w:themeFill="accent1"/>
          </w:tcPr>
          <w:p w:rsidR="00BE065B" w:rsidRPr="00577D9D" w:rsidRDefault="00FA2992" w:rsidP="001E342F">
            <w:pPr>
              <w:spacing w:line="276" w:lineRule="auto"/>
              <w:jc w:val="center"/>
              <w:rPr>
                <w:rFonts w:ascii="Arial" w:hAnsi="Arial" w:cs="Arial"/>
                <w:lang w:val="es-AR"/>
              </w:rPr>
            </w:pPr>
            <w:r>
              <w:rPr>
                <w:rFonts w:ascii="Arial" w:hAnsi="Arial" w:cs="Arial"/>
                <w:lang w:val="es-AR"/>
              </w:rPr>
              <w:t>8</w:t>
            </w:r>
          </w:p>
        </w:tc>
        <w:tc>
          <w:tcPr>
            <w:tcW w:w="2882" w:type="dxa"/>
            <w:shd w:val="clear" w:color="auto" w:fill="A6B727" w:themeFill="accent1"/>
          </w:tcPr>
          <w:p w:rsidR="00BE065B" w:rsidRPr="00577D9D" w:rsidRDefault="00A536A1" w:rsidP="001E342F">
            <w:pPr>
              <w:spacing w:line="276" w:lineRule="auto"/>
              <w:jc w:val="center"/>
              <w:rPr>
                <w:rFonts w:ascii="Arial" w:hAnsi="Arial" w:cs="Arial"/>
                <w:lang w:val="es-AR"/>
              </w:rPr>
            </w:pPr>
            <w:r>
              <w:rPr>
                <w:rFonts w:ascii="Arial" w:hAnsi="Arial" w:cs="Arial"/>
                <w:lang w:val="es-AR"/>
              </w:rPr>
              <w:t>5</w:t>
            </w:r>
          </w:p>
        </w:tc>
      </w:tr>
      <w:tr w:rsidR="00BE065B" w:rsidRPr="00EA4B8C" w:rsidTr="001E342F">
        <w:trPr>
          <w:jc w:val="center"/>
        </w:trPr>
        <w:tc>
          <w:tcPr>
            <w:tcW w:w="2881" w:type="dxa"/>
            <w:shd w:val="clear" w:color="auto" w:fill="A6B727" w:themeFill="accent1"/>
            <w:vAlign w:val="bottom"/>
          </w:tcPr>
          <w:p w:rsidR="00BE065B" w:rsidRPr="00577D9D" w:rsidRDefault="00BE065B" w:rsidP="00014DC8">
            <w:pPr>
              <w:spacing w:line="276" w:lineRule="auto"/>
              <w:jc w:val="both"/>
              <w:rPr>
                <w:rFonts w:ascii="Arial" w:eastAsia="Times New Roman" w:hAnsi="Arial" w:cs="Arial"/>
                <w:color w:val="000000"/>
                <w:lang w:val="es-AR" w:eastAsia="es-AR"/>
              </w:rPr>
            </w:pPr>
            <w:r w:rsidRPr="00577D9D">
              <w:rPr>
                <w:rFonts w:ascii="Arial" w:eastAsia="Times New Roman" w:hAnsi="Arial" w:cs="Arial"/>
                <w:color w:val="000000"/>
                <w:lang w:val="es-AR" w:eastAsia="es-AR"/>
              </w:rPr>
              <w:t>Impacto Urbanístico</w:t>
            </w:r>
          </w:p>
        </w:tc>
        <w:tc>
          <w:tcPr>
            <w:tcW w:w="2881" w:type="dxa"/>
            <w:shd w:val="clear" w:color="auto" w:fill="A6B727" w:themeFill="accent1"/>
          </w:tcPr>
          <w:p w:rsidR="00BE065B" w:rsidRPr="00577D9D" w:rsidRDefault="00A536A1" w:rsidP="001E342F">
            <w:pPr>
              <w:spacing w:line="276" w:lineRule="auto"/>
              <w:jc w:val="center"/>
              <w:rPr>
                <w:rFonts w:ascii="Arial" w:hAnsi="Arial" w:cs="Arial"/>
                <w:lang w:val="es-AR"/>
              </w:rPr>
            </w:pPr>
            <w:r>
              <w:rPr>
                <w:rFonts w:ascii="Arial" w:hAnsi="Arial" w:cs="Arial"/>
                <w:lang w:val="es-AR"/>
              </w:rPr>
              <w:t>8</w:t>
            </w:r>
          </w:p>
        </w:tc>
        <w:tc>
          <w:tcPr>
            <w:tcW w:w="2882" w:type="dxa"/>
            <w:shd w:val="clear" w:color="auto" w:fill="A6B727" w:themeFill="accent1"/>
          </w:tcPr>
          <w:p w:rsidR="00BE065B" w:rsidRPr="00577D9D" w:rsidRDefault="00FA2992" w:rsidP="001E342F">
            <w:pPr>
              <w:spacing w:line="276" w:lineRule="auto"/>
              <w:jc w:val="center"/>
              <w:rPr>
                <w:rFonts w:ascii="Arial" w:hAnsi="Arial" w:cs="Arial"/>
                <w:lang w:val="es-AR"/>
              </w:rPr>
            </w:pPr>
            <w:r>
              <w:rPr>
                <w:rFonts w:ascii="Arial" w:hAnsi="Arial" w:cs="Arial"/>
                <w:lang w:val="es-AR"/>
              </w:rPr>
              <w:t>3</w:t>
            </w:r>
          </w:p>
        </w:tc>
      </w:tr>
      <w:tr w:rsidR="00BE065B" w:rsidRPr="00EA4B8C" w:rsidTr="001E342F">
        <w:trPr>
          <w:jc w:val="center"/>
        </w:trPr>
        <w:tc>
          <w:tcPr>
            <w:tcW w:w="2881" w:type="dxa"/>
            <w:shd w:val="clear" w:color="auto" w:fill="525B13" w:themeFill="accent1" w:themeFillShade="80"/>
            <w:vAlign w:val="bottom"/>
          </w:tcPr>
          <w:p w:rsidR="00BE065B" w:rsidRPr="001E342F" w:rsidRDefault="00BE065B" w:rsidP="001E342F">
            <w:pPr>
              <w:spacing w:line="276" w:lineRule="auto"/>
              <w:jc w:val="center"/>
              <w:rPr>
                <w:rFonts w:ascii="Arial" w:eastAsia="Times New Roman" w:hAnsi="Arial" w:cs="Arial"/>
                <w:b/>
                <w:color w:val="FFFFFF" w:themeColor="background1"/>
                <w:sz w:val="28"/>
                <w:lang w:val="es-AR" w:eastAsia="es-AR"/>
              </w:rPr>
            </w:pPr>
            <w:r w:rsidRPr="001E342F">
              <w:rPr>
                <w:rFonts w:ascii="Arial" w:eastAsia="Times New Roman" w:hAnsi="Arial" w:cs="Arial"/>
                <w:b/>
                <w:color w:val="FFFFFF" w:themeColor="background1"/>
                <w:sz w:val="28"/>
                <w:lang w:val="es-AR" w:eastAsia="es-AR"/>
              </w:rPr>
              <w:t>TOTAL</w:t>
            </w:r>
          </w:p>
        </w:tc>
        <w:tc>
          <w:tcPr>
            <w:tcW w:w="2881" w:type="dxa"/>
            <w:shd w:val="clear" w:color="auto" w:fill="525B13" w:themeFill="accent1" w:themeFillShade="80"/>
          </w:tcPr>
          <w:p w:rsidR="00BE065B" w:rsidRPr="001E342F" w:rsidRDefault="00FA2992" w:rsidP="00A536A1">
            <w:pPr>
              <w:spacing w:line="276" w:lineRule="auto"/>
              <w:jc w:val="center"/>
              <w:rPr>
                <w:rFonts w:ascii="Arial" w:hAnsi="Arial" w:cs="Arial"/>
                <w:b/>
                <w:color w:val="FFFFFF" w:themeColor="background1"/>
                <w:sz w:val="28"/>
                <w:lang w:val="es-AR"/>
              </w:rPr>
            </w:pPr>
            <w:r w:rsidRPr="001E342F">
              <w:rPr>
                <w:rFonts w:ascii="Arial" w:hAnsi="Arial" w:cs="Arial"/>
                <w:b/>
                <w:color w:val="FFFFFF" w:themeColor="background1"/>
                <w:sz w:val="28"/>
                <w:lang w:val="es-AR"/>
              </w:rPr>
              <w:t>7</w:t>
            </w:r>
            <w:r w:rsidR="00A536A1">
              <w:rPr>
                <w:rFonts w:ascii="Arial" w:hAnsi="Arial" w:cs="Arial"/>
                <w:b/>
                <w:color w:val="FFFFFF" w:themeColor="background1"/>
                <w:sz w:val="28"/>
                <w:lang w:val="es-AR"/>
              </w:rPr>
              <w:t>2</w:t>
            </w:r>
          </w:p>
        </w:tc>
        <w:tc>
          <w:tcPr>
            <w:tcW w:w="2882" w:type="dxa"/>
            <w:shd w:val="clear" w:color="auto" w:fill="525B13" w:themeFill="accent1" w:themeFillShade="80"/>
          </w:tcPr>
          <w:p w:rsidR="00BE065B" w:rsidRPr="001E342F" w:rsidRDefault="00C52964" w:rsidP="00A536A1">
            <w:pPr>
              <w:spacing w:line="276" w:lineRule="auto"/>
              <w:jc w:val="center"/>
              <w:rPr>
                <w:rFonts w:ascii="Arial" w:hAnsi="Arial" w:cs="Arial"/>
                <w:b/>
                <w:color w:val="FFFFFF" w:themeColor="background1"/>
                <w:sz w:val="28"/>
                <w:lang w:val="es-AR"/>
              </w:rPr>
            </w:pPr>
            <w:r>
              <w:rPr>
                <w:rFonts w:ascii="Arial" w:hAnsi="Arial" w:cs="Arial"/>
                <w:b/>
                <w:color w:val="FFFFFF" w:themeColor="background1"/>
                <w:sz w:val="28"/>
                <w:lang w:val="es-AR"/>
              </w:rPr>
              <w:t>60</w:t>
            </w:r>
          </w:p>
        </w:tc>
      </w:tr>
    </w:tbl>
    <w:p w:rsidR="00DA23D9" w:rsidRDefault="00DA23D9" w:rsidP="00014DC8">
      <w:pPr>
        <w:jc w:val="both"/>
        <w:rPr>
          <w:rFonts w:ascii="Arial" w:hAnsi="Arial" w:cs="Arial"/>
          <w:lang w:val="es-AR"/>
        </w:rPr>
      </w:pPr>
    </w:p>
    <w:p w:rsidR="00DA23D9" w:rsidRDefault="00DA23D9" w:rsidP="00014DC8">
      <w:pPr>
        <w:jc w:val="both"/>
        <w:rPr>
          <w:rFonts w:ascii="Arial" w:hAnsi="Arial" w:cs="Arial"/>
          <w:lang w:val="es-AR"/>
        </w:rPr>
      </w:pPr>
      <w:r>
        <w:rPr>
          <w:rFonts w:ascii="Arial" w:hAnsi="Arial" w:cs="Arial"/>
          <w:lang w:val="es-AR"/>
        </w:rPr>
        <w:t>Teniendo en cuenta los resultados de la Tabla Nº1, la alternativa seleccionada es la Nº1, donde la misma se trata de una Gestión Integral de los residuos en la ciudad de Concepción del Uruguay.</w:t>
      </w:r>
    </w:p>
    <w:p w:rsidR="00DA23D9" w:rsidRDefault="00DA23D9" w:rsidP="00014DC8">
      <w:pPr>
        <w:jc w:val="both"/>
        <w:rPr>
          <w:rFonts w:ascii="Arial" w:hAnsi="Arial" w:cs="Arial"/>
          <w:lang w:val="es-AR"/>
        </w:rPr>
      </w:pPr>
      <w:r>
        <w:rPr>
          <w:rFonts w:ascii="Arial" w:hAnsi="Arial" w:cs="Arial"/>
          <w:lang w:val="es-AR"/>
        </w:rPr>
        <w:br w:type="page"/>
      </w:r>
    </w:p>
    <w:p w:rsidR="00DA23D9" w:rsidRPr="00E257EF" w:rsidRDefault="00DA23D9" w:rsidP="001F5DE7">
      <w:pPr>
        <w:pStyle w:val="Ttulo1"/>
      </w:pPr>
      <w:bookmarkStart w:id="137" w:name="_Toc3299745"/>
      <w:r w:rsidRPr="00E257EF">
        <w:lastRenderedPageBreak/>
        <w:t>Desarrollo</w:t>
      </w:r>
      <w:bookmarkEnd w:id="137"/>
    </w:p>
    <w:p w:rsidR="001138C4" w:rsidRDefault="001138C4" w:rsidP="00014DC8">
      <w:pPr>
        <w:jc w:val="both"/>
        <w:rPr>
          <w:rFonts w:ascii="Arial" w:hAnsi="Arial" w:cs="Arial"/>
          <w:lang w:val="es-AR"/>
        </w:rPr>
      </w:pPr>
    </w:p>
    <w:p w:rsidR="007E26F5" w:rsidRDefault="007E26F5" w:rsidP="00014DC8">
      <w:pPr>
        <w:jc w:val="both"/>
        <w:rPr>
          <w:rFonts w:ascii="Arial" w:hAnsi="Arial" w:cs="Arial"/>
          <w:lang w:val="es-AR"/>
        </w:rPr>
      </w:pPr>
      <w:r>
        <w:rPr>
          <w:rFonts w:ascii="Arial" w:hAnsi="Arial" w:cs="Arial"/>
          <w:lang w:val="es-AR"/>
        </w:rPr>
        <w:t xml:space="preserve">A través del método de selección de matriz de </w:t>
      </w:r>
      <w:r w:rsidR="0014642D">
        <w:rPr>
          <w:rFonts w:ascii="Arial" w:hAnsi="Arial" w:cs="Arial"/>
          <w:lang w:val="es-AR"/>
        </w:rPr>
        <w:t>decisión</w:t>
      </w:r>
      <w:r>
        <w:rPr>
          <w:rFonts w:ascii="Arial" w:hAnsi="Arial" w:cs="Arial"/>
          <w:lang w:val="es-AR"/>
        </w:rPr>
        <w:t>, se seleccionó la siguiente alternativa, teniendo en cuenta diferentes factores y ponderando a cada uno:</w:t>
      </w:r>
    </w:p>
    <w:p w:rsidR="00014DC8" w:rsidRDefault="007E26F5" w:rsidP="00014DC8">
      <w:pPr>
        <w:jc w:val="both"/>
        <w:rPr>
          <w:rFonts w:ascii="Arial" w:hAnsi="Arial" w:cs="Arial"/>
          <w:b/>
          <w:i/>
          <w:lang w:val="es-AR"/>
        </w:rPr>
      </w:pPr>
      <w:r w:rsidRPr="009600D8">
        <w:rPr>
          <w:rFonts w:ascii="Arial" w:hAnsi="Arial" w:cs="Arial"/>
          <w:b/>
          <w:i/>
          <w:lang w:val="es-AR"/>
        </w:rPr>
        <w:t>“Plan de gestión integral de Residuos sólidos urbanos, Industriales y No Convencionales”</w:t>
      </w:r>
    </w:p>
    <w:p w:rsidR="00014DC8" w:rsidRDefault="00014DC8" w:rsidP="00014DC8">
      <w:pPr>
        <w:jc w:val="both"/>
        <w:rPr>
          <w:rFonts w:ascii="Arial" w:hAnsi="Arial" w:cs="Arial"/>
          <w:lang w:val="es-AR"/>
        </w:rPr>
      </w:pPr>
      <w:r>
        <w:rPr>
          <w:rFonts w:ascii="Arial" w:hAnsi="Arial" w:cs="Arial"/>
          <w:lang w:val="es-AR"/>
        </w:rPr>
        <w:t>La implementación de esta alternativa en la Municipalidad de Concepción del Uruguay estará a cargo de la Coordinación General de Servicios Públicos, área del municipio que lleva adelante la gestión actualmente.</w:t>
      </w:r>
    </w:p>
    <w:p w:rsidR="007E26F5" w:rsidRDefault="007E26F5" w:rsidP="00014DC8">
      <w:pPr>
        <w:jc w:val="both"/>
        <w:rPr>
          <w:rFonts w:ascii="Arial" w:hAnsi="Arial" w:cs="Arial"/>
          <w:lang w:val="es-AR"/>
        </w:rPr>
      </w:pPr>
      <w:r>
        <w:rPr>
          <w:rFonts w:ascii="Arial" w:hAnsi="Arial" w:cs="Arial"/>
          <w:lang w:val="es-AR"/>
        </w:rPr>
        <w:t xml:space="preserve">A continuación se describirá la implementación de cada una de las etapas del plan y luego cómo será el procedimiento de uso en la vida </w:t>
      </w:r>
      <w:r w:rsidR="00014DC8">
        <w:rPr>
          <w:rFonts w:ascii="Arial" w:hAnsi="Arial" w:cs="Arial"/>
          <w:lang w:val="es-AR"/>
        </w:rPr>
        <w:t>cotidiana</w:t>
      </w:r>
      <w:r>
        <w:rPr>
          <w:rFonts w:ascii="Arial" w:hAnsi="Arial" w:cs="Arial"/>
          <w:lang w:val="es-AR"/>
        </w:rPr>
        <w:t xml:space="preserve"> de los habitantes de la ciudad.</w:t>
      </w:r>
    </w:p>
    <w:p w:rsidR="004C75EC" w:rsidRPr="00577D9D" w:rsidRDefault="004C75EC" w:rsidP="00014DC8">
      <w:pPr>
        <w:jc w:val="both"/>
        <w:rPr>
          <w:rFonts w:ascii="Arial" w:hAnsi="Arial" w:cs="Arial"/>
          <w:b/>
          <w:i/>
          <w:lang w:val="es-AR" w:eastAsia="es-AR"/>
        </w:rPr>
      </w:pPr>
      <w:r w:rsidRPr="00577D9D">
        <w:rPr>
          <w:rFonts w:ascii="Arial" w:hAnsi="Arial" w:cs="Arial"/>
          <w:b/>
          <w:i/>
          <w:lang w:val="es-AR" w:eastAsia="es-AR"/>
        </w:rPr>
        <w:t>1° Etapa: Separación en origen</w:t>
      </w:r>
    </w:p>
    <w:p w:rsidR="004C75EC" w:rsidRPr="00577D9D" w:rsidRDefault="004C75EC" w:rsidP="00014DC8">
      <w:pPr>
        <w:jc w:val="both"/>
        <w:rPr>
          <w:rFonts w:ascii="Arial" w:hAnsi="Arial" w:cs="Arial"/>
          <w:b/>
          <w:i/>
          <w:lang w:val="es-AR" w:eastAsia="es-AR"/>
        </w:rPr>
      </w:pPr>
      <w:r w:rsidRPr="00577D9D">
        <w:rPr>
          <w:rFonts w:ascii="Arial" w:hAnsi="Arial" w:cs="Arial"/>
          <w:b/>
          <w:i/>
          <w:lang w:val="es-AR" w:eastAsia="es-AR"/>
        </w:rPr>
        <w:t xml:space="preserve">2° Etapa: Disposición </w:t>
      </w:r>
      <w:r w:rsidR="0014642D" w:rsidRPr="00577D9D">
        <w:rPr>
          <w:rFonts w:ascii="Arial" w:hAnsi="Arial" w:cs="Arial"/>
          <w:b/>
          <w:i/>
          <w:lang w:val="es-AR" w:eastAsia="es-AR"/>
        </w:rPr>
        <w:t>transitoria</w:t>
      </w:r>
      <w:r w:rsidR="0014642D">
        <w:rPr>
          <w:rFonts w:ascii="Arial" w:hAnsi="Arial" w:cs="Arial"/>
          <w:b/>
          <w:i/>
          <w:lang w:val="es-AR" w:eastAsia="es-AR"/>
        </w:rPr>
        <w:t xml:space="preserve"> de residuos</w:t>
      </w:r>
      <w:r w:rsidRPr="00577D9D">
        <w:rPr>
          <w:rFonts w:ascii="Arial" w:hAnsi="Arial" w:cs="Arial"/>
          <w:b/>
          <w:i/>
          <w:lang w:val="es-AR" w:eastAsia="es-AR"/>
        </w:rPr>
        <w:t>: Creación de Puntos Limpios</w:t>
      </w:r>
    </w:p>
    <w:p w:rsidR="004C75EC" w:rsidRPr="00577D9D" w:rsidRDefault="004C75EC" w:rsidP="00014DC8">
      <w:pPr>
        <w:jc w:val="both"/>
        <w:rPr>
          <w:rFonts w:ascii="Arial" w:hAnsi="Arial" w:cs="Arial"/>
          <w:b/>
          <w:i/>
          <w:lang w:val="es-AR" w:eastAsia="es-AR"/>
        </w:rPr>
      </w:pPr>
      <w:r w:rsidRPr="00577D9D">
        <w:rPr>
          <w:rFonts w:ascii="Arial" w:hAnsi="Arial" w:cs="Arial"/>
          <w:b/>
          <w:i/>
          <w:lang w:val="es-AR" w:eastAsia="es-AR"/>
        </w:rPr>
        <w:t xml:space="preserve">3°Etapa: </w:t>
      </w:r>
      <w:r>
        <w:rPr>
          <w:rFonts w:ascii="Arial" w:hAnsi="Arial" w:cs="Arial"/>
          <w:b/>
          <w:i/>
          <w:lang w:val="es-AR" w:eastAsia="es-AR"/>
        </w:rPr>
        <w:t xml:space="preserve">Sitio de disposición de residuos </w:t>
      </w:r>
      <w:r w:rsidRPr="00577D9D">
        <w:rPr>
          <w:rFonts w:ascii="Arial" w:hAnsi="Arial" w:cs="Arial"/>
          <w:b/>
          <w:i/>
          <w:lang w:val="es-AR" w:eastAsia="es-AR"/>
        </w:rPr>
        <w:t>Industriales No Peligrosos</w:t>
      </w:r>
    </w:p>
    <w:p w:rsidR="004C75EC" w:rsidRPr="00577D9D" w:rsidRDefault="004C75EC" w:rsidP="00014DC8">
      <w:pPr>
        <w:jc w:val="both"/>
        <w:rPr>
          <w:rFonts w:ascii="Arial" w:hAnsi="Arial" w:cs="Arial"/>
          <w:b/>
          <w:i/>
          <w:lang w:val="es-AR" w:eastAsia="es-AR"/>
        </w:rPr>
      </w:pPr>
      <w:r w:rsidRPr="00577D9D">
        <w:rPr>
          <w:rFonts w:ascii="Arial" w:hAnsi="Arial" w:cs="Arial"/>
          <w:b/>
          <w:i/>
          <w:lang w:val="es-AR" w:eastAsia="es-AR"/>
        </w:rPr>
        <w:t>4° Etapa: Disposición Final de los Residuos</w:t>
      </w:r>
    </w:p>
    <w:p w:rsidR="004C75EC" w:rsidRDefault="004C75EC" w:rsidP="00014DC8">
      <w:pPr>
        <w:jc w:val="both"/>
        <w:rPr>
          <w:rFonts w:ascii="Arial" w:hAnsi="Arial" w:cs="Arial"/>
          <w:lang w:val="es-AR"/>
        </w:rPr>
      </w:pPr>
    </w:p>
    <w:p w:rsidR="007E26F5" w:rsidRDefault="007E26F5" w:rsidP="001F5DE7">
      <w:pPr>
        <w:pStyle w:val="Ttulo2"/>
      </w:pPr>
      <w:bookmarkStart w:id="138" w:name="_Toc3299746"/>
      <w:r w:rsidRPr="001F5DE7">
        <w:t>1° Etapa: Separación en origen</w:t>
      </w:r>
      <w:r w:rsidRPr="004733EF">
        <w:t>.</w:t>
      </w:r>
      <w:bookmarkEnd w:id="138"/>
    </w:p>
    <w:p w:rsidR="009600D8" w:rsidRDefault="009600D8" w:rsidP="00014DC8">
      <w:pPr>
        <w:jc w:val="both"/>
        <w:rPr>
          <w:rFonts w:ascii="Arial" w:hAnsi="Arial" w:cs="Arial"/>
          <w:lang w:val="es-AR"/>
        </w:rPr>
      </w:pPr>
      <w:r w:rsidRPr="00B0386D">
        <w:rPr>
          <w:rFonts w:ascii="Arial" w:hAnsi="Arial" w:cs="Arial"/>
          <w:lang w:val="es-AR"/>
        </w:rPr>
        <w:t>Se implementará el sistema de separación en origen de los residuos domiciliarios</w:t>
      </w:r>
      <w:r>
        <w:rPr>
          <w:rFonts w:ascii="Arial" w:hAnsi="Arial" w:cs="Arial"/>
          <w:lang w:val="es-AR"/>
        </w:rPr>
        <w:t>, a través del programa llamado “</w:t>
      </w:r>
      <w:r w:rsidRPr="004E2798">
        <w:rPr>
          <w:rFonts w:ascii="Arial" w:hAnsi="Arial" w:cs="Arial"/>
          <w:i/>
          <w:lang w:val="es-AR"/>
        </w:rPr>
        <w:t>Separamos desde el principio</w:t>
      </w:r>
      <w:r>
        <w:rPr>
          <w:rFonts w:ascii="Arial" w:hAnsi="Arial" w:cs="Arial"/>
          <w:lang w:val="es-AR"/>
        </w:rPr>
        <w:t>”</w:t>
      </w:r>
      <w:r w:rsidRPr="00B0386D">
        <w:rPr>
          <w:rFonts w:ascii="Arial" w:hAnsi="Arial" w:cs="Arial"/>
          <w:lang w:val="es-AR"/>
        </w:rPr>
        <w:t>.</w:t>
      </w:r>
    </w:p>
    <w:p w:rsidR="00E257EF" w:rsidRPr="00FB3EC3" w:rsidRDefault="00E257EF" w:rsidP="00014DC8">
      <w:pPr>
        <w:jc w:val="both"/>
        <w:rPr>
          <w:rFonts w:ascii="Arial" w:hAnsi="Arial" w:cs="Arial"/>
          <w:u w:val="single"/>
          <w:lang w:val="es-AR"/>
        </w:rPr>
      </w:pPr>
      <w:r w:rsidRPr="00FB3EC3">
        <w:rPr>
          <w:rFonts w:ascii="Arial" w:hAnsi="Arial" w:cs="Arial"/>
          <w:u w:val="single"/>
          <w:lang w:val="es-AR"/>
        </w:rPr>
        <w:t>Etapas de implementación:</w:t>
      </w:r>
    </w:p>
    <w:p w:rsidR="007E26F5" w:rsidRPr="009C72C8" w:rsidRDefault="007E26F5" w:rsidP="00014DC8">
      <w:pPr>
        <w:pStyle w:val="Prrafodelista"/>
        <w:numPr>
          <w:ilvl w:val="0"/>
          <w:numId w:val="24"/>
        </w:numPr>
        <w:jc w:val="both"/>
        <w:rPr>
          <w:rFonts w:ascii="Arial" w:hAnsi="Arial" w:cs="Arial"/>
          <w:lang w:val="es-AR"/>
        </w:rPr>
      </w:pPr>
      <w:r w:rsidRPr="009C72C8">
        <w:rPr>
          <w:rFonts w:ascii="Arial" w:hAnsi="Arial" w:cs="Arial"/>
          <w:lang w:val="es-AR"/>
        </w:rPr>
        <w:t>Programación</w:t>
      </w:r>
    </w:p>
    <w:p w:rsidR="007E26F5" w:rsidRPr="009C72C8" w:rsidRDefault="007E26F5" w:rsidP="00014DC8">
      <w:pPr>
        <w:pStyle w:val="Prrafodelista"/>
        <w:numPr>
          <w:ilvl w:val="0"/>
          <w:numId w:val="24"/>
        </w:numPr>
        <w:jc w:val="both"/>
        <w:rPr>
          <w:rFonts w:ascii="Arial" w:hAnsi="Arial" w:cs="Arial"/>
          <w:lang w:val="es-AR"/>
        </w:rPr>
      </w:pPr>
      <w:r w:rsidRPr="009C72C8">
        <w:rPr>
          <w:rFonts w:ascii="Arial" w:hAnsi="Arial" w:cs="Arial"/>
          <w:lang w:val="es-AR"/>
        </w:rPr>
        <w:t>Educación</w:t>
      </w:r>
    </w:p>
    <w:p w:rsidR="007E26F5" w:rsidRPr="009C72C8" w:rsidRDefault="007E26F5" w:rsidP="00014DC8">
      <w:pPr>
        <w:pStyle w:val="Prrafodelista"/>
        <w:numPr>
          <w:ilvl w:val="0"/>
          <w:numId w:val="24"/>
        </w:numPr>
        <w:jc w:val="both"/>
        <w:rPr>
          <w:rFonts w:ascii="Arial" w:hAnsi="Arial" w:cs="Arial"/>
          <w:lang w:val="es-AR"/>
        </w:rPr>
      </w:pPr>
      <w:r w:rsidRPr="009C72C8">
        <w:rPr>
          <w:rFonts w:ascii="Arial" w:hAnsi="Arial" w:cs="Arial"/>
          <w:lang w:val="es-AR"/>
        </w:rPr>
        <w:t>Difusión</w:t>
      </w:r>
    </w:p>
    <w:p w:rsidR="007E26F5" w:rsidRPr="009C72C8" w:rsidRDefault="007E26F5" w:rsidP="00014DC8">
      <w:pPr>
        <w:pStyle w:val="Prrafodelista"/>
        <w:numPr>
          <w:ilvl w:val="0"/>
          <w:numId w:val="24"/>
        </w:numPr>
        <w:jc w:val="both"/>
        <w:rPr>
          <w:rFonts w:ascii="Arial" w:hAnsi="Arial" w:cs="Arial"/>
          <w:lang w:val="es-AR"/>
        </w:rPr>
      </w:pPr>
      <w:r w:rsidRPr="009C72C8">
        <w:rPr>
          <w:rFonts w:ascii="Arial" w:hAnsi="Arial" w:cs="Arial"/>
          <w:lang w:val="es-AR"/>
        </w:rPr>
        <w:t>Prueba piloto</w:t>
      </w:r>
    </w:p>
    <w:p w:rsidR="009C72C8" w:rsidRDefault="007E26F5" w:rsidP="00014DC8">
      <w:pPr>
        <w:pStyle w:val="Prrafodelista"/>
        <w:numPr>
          <w:ilvl w:val="0"/>
          <w:numId w:val="24"/>
        </w:numPr>
        <w:jc w:val="both"/>
        <w:rPr>
          <w:rFonts w:ascii="Arial" w:hAnsi="Arial" w:cs="Arial"/>
          <w:lang w:val="es-AR"/>
        </w:rPr>
      </w:pPr>
      <w:r w:rsidRPr="009C72C8">
        <w:rPr>
          <w:rFonts w:ascii="Arial" w:hAnsi="Arial" w:cs="Arial"/>
          <w:lang w:val="es-AR"/>
        </w:rPr>
        <w:t>Implementación total</w:t>
      </w:r>
    </w:p>
    <w:p w:rsidR="00B0386D" w:rsidRDefault="00B0386D" w:rsidP="00014DC8">
      <w:pPr>
        <w:jc w:val="both"/>
        <w:rPr>
          <w:rFonts w:ascii="Arial" w:hAnsi="Arial" w:cs="Arial"/>
          <w:lang w:val="es-AR"/>
        </w:rPr>
      </w:pPr>
      <w:r w:rsidRPr="00B0386D">
        <w:rPr>
          <w:rFonts w:ascii="Arial" w:hAnsi="Arial" w:cs="Arial"/>
          <w:lang w:val="es-AR"/>
        </w:rPr>
        <w:t>El plazo propuesto para l</w:t>
      </w:r>
      <w:r w:rsidR="00E257EF">
        <w:rPr>
          <w:rFonts w:ascii="Arial" w:hAnsi="Arial" w:cs="Arial"/>
          <w:lang w:val="es-AR"/>
        </w:rPr>
        <w:t>a implementación a través de</w:t>
      </w:r>
      <w:r w:rsidR="00FB3EC3">
        <w:rPr>
          <w:rFonts w:ascii="Arial" w:hAnsi="Arial" w:cs="Arial"/>
          <w:lang w:val="es-AR"/>
        </w:rPr>
        <w:t>l desarrollo de las</w:t>
      </w:r>
      <w:r w:rsidR="00E257EF">
        <w:rPr>
          <w:rFonts w:ascii="Arial" w:hAnsi="Arial" w:cs="Arial"/>
          <w:lang w:val="es-AR"/>
        </w:rPr>
        <w:t xml:space="preserve"> etapas que se mencionan anteriormente es de</w:t>
      </w:r>
      <w:r w:rsidRPr="00B0386D">
        <w:rPr>
          <w:rFonts w:ascii="Arial" w:hAnsi="Arial" w:cs="Arial"/>
          <w:lang w:val="es-AR"/>
        </w:rPr>
        <w:t xml:space="preserve"> </w:t>
      </w:r>
      <w:r w:rsidR="00945816">
        <w:rPr>
          <w:rFonts w:ascii="Arial" w:hAnsi="Arial" w:cs="Arial"/>
          <w:lang w:val="es-AR"/>
        </w:rPr>
        <w:t>un año, 12 meses</w:t>
      </w:r>
      <w:r w:rsidRPr="00B0386D">
        <w:rPr>
          <w:rFonts w:ascii="Arial" w:hAnsi="Arial" w:cs="Arial"/>
          <w:lang w:val="es-AR"/>
        </w:rPr>
        <w:t>.</w:t>
      </w:r>
    </w:p>
    <w:p w:rsidR="00FB3EC3" w:rsidRDefault="00FB3EC3" w:rsidP="00014DC8">
      <w:pPr>
        <w:jc w:val="both"/>
        <w:rPr>
          <w:rFonts w:ascii="Arial" w:hAnsi="Arial" w:cs="Arial"/>
          <w:lang w:val="es-AR"/>
        </w:rPr>
      </w:pPr>
      <w:r>
        <w:rPr>
          <w:rFonts w:ascii="Arial" w:hAnsi="Arial" w:cs="Arial"/>
          <w:lang w:val="es-AR"/>
        </w:rPr>
        <w:t>A continuación se lo detalla en la línea de tiempo donde la misma se encuentra fraccionada en las diferentes etapas.</w:t>
      </w:r>
    </w:p>
    <w:p w:rsidR="00A80D9D" w:rsidRDefault="0014642D">
      <w:pPr>
        <w:rPr>
          <w:rFonts w:ascii="Arial" w:hAnsi="Arial" w:cs="Arial"/>
          <w:b/>
          <w:u w:val="single"/>
          <w:lang w:val="es-AR"/>
        </w:rPr>
      </w:pPr>
      <w:r>
        <w:rPr>
          <w:rFonts w:ascii="Arial" w:hAnsi="Arial" w:cs="Arial"/>
          <w:b/>
          <w:u w:val="single"/>
          <w:lang w:val="es-AR"/>
        </w:rPr>
        <w:br w:type="page"/>
      </w:r>
    </w:p>
    <w:p w:rsidR="00A80D9D" w:rsidRDefault="00A80D9D" w:rsidP="00A80D9D">
      <w:pPr>
        <w:ind w:left="-993"/>
        <w:jc w:val="both"/>
        <w:rPr>
          <w:rFonts w:ascii="Arial" w:hAnsi="Arial" w:cs="Arial"/>
          <w:b/>
          <w:u w:val="single"/>
          <w:lang w:val="es-AR"/>
        </w:rPr>
      </w:pPr>
    </w:p>
    <w:p w:rsidR="00A80D9D" w:rsidRPr="00E57E6C" w:rsidRDefault="00A80D9D" w:rsidP="001E342F">
      <w:pPr>
        <w:jc w:val="center"/>
        <w:rPr>
          <w:rFonts w:ascii="Arial" w:hAnsi="Arial" w:cs="Arial"/>
          <w:b/>
          <w:u w:val="single"/>
          <w:lang w:val="es-AR"/>
        </w:rPr>
      </w:pPr>
      <w:r w:rsidRPr="00E57E6C">
        <w:rPr>
          <w:rFonts w:ascii="Arial" w:hAnsi="Arial" w:cs="Arial"/>
          <w:b/>
          <w:u w:val="single"/>
          <w:lang w:val="es-AR"/>
        </w:rPr>
        <w:t>Cronograma de Implementación</w:t>
      </w:r>
      <w:r>
        <w:rPr>
          <w:rFonts w:ascii="Arial" w:hAnsi="Arial" w:cs="Arial"/>
          <w:b/>
          <w:u w:val="single"/>
          <w:lang w:val="es-AR"/>
        </w:rPr>
        <w:t>: “Separamos desde el Principio”</w:t>
      </w:r>
    </w:p>
    <w:p w:rsidR="00A80D9D" w:rsidRDefault="00A80D9D" w:rsidP="00A80D9D">
      <w:pPr>
        <w:ind w:left="-993"/>
        <w:jc w:val="both"/>
        <w:rPr>
          <w:rFonts w:ascii="Arial" w:hAnsi="Arial" w:cs="Arial"/>
          <w:b/>
          <w:u w:val="single"/>
          <w:lang w:val="es-AR"/>
        </w:rPr>
      </w:pPr>
    </w:p>
    <w:p w:rsidR="00A80D9D" w:rsidRDefault="00A80D9D" w:rsidP="00A80D9D">
      <w:pPr>
        <w:ind w:left="-993"/>
        <w:jc w:val="both"/>
        <w:rPr>
          <w:rFonts w:ascii="Arial" w:hAnsi="Arial" w:cs="Arial"/>
          <w:b/>
          <w:u w:val="single"/>
          <w:lang w:val="es-AR"/>
        </w:rPr>
      </w:pPr>
    </w:p>
    <w:p w:rsidR="0014642D" w:rsidRDefault="00A80D9D" w:rsidP="00A80D9D">
      <w:pPr>
        <w:ind w:left="-993"/>
        <w:jc w:val="both"/>
        <w:rPr>
          <w:rFonts w:ascii="Arial" w:hAnsi="Arial" w:cs="Arial"/>
          <w:b/>
          <w:u w:val="single"/>
          <w:lang w:val="es-AR"/>
        </w:rPr>
      </w:pPr>
      <w:r>
        <w:rPr>
          <w:rFonts w:ascii="Arial" w:hAnsi="Arial" w:cs="Arial"/>
          <w:b/>
          <w:noProof/>
          <w:u w:val="single"/>
          <w:lang w:val="es-AR" w:eastAsia="es-AR"/>
        </w:rPr>
        <w:drawing>
          <wp:inline distT="0" distB="0" distL="0" distR="0" wp14:anchorId="4CC85DB9" wp14:editId="3DC05FA5">
            <wp:extent cx="6914515" cy="1933575"/>
            <wp:effectExtent l="0" t="0" r="0" b="0"/>
            <wp:docPr id="454" name="Imagen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914515" cy="1933575"/>
                    </a:xfrm>
                    <a:prstGeom prst="rect">
                      <a:avLst/>
                    </a:prstGeom>
                    <a:noFill/>
                  </pic:spPr>
                </pic:pic>
              </a:graphicData>
            </a:graphic>
          </wp:inline>
        </w:drawing>
      </w:r>
    </w:p>
    <w:p w:rsidR="0014642D" w:rsidRDefault="0014642D" w:rsidP="00014DC8">
      <w:pPr>
        <w:jc w:val="both"/>
        <w:rPr>
          <w:rFonts w:ascii="Arial" w:hAnsi="Arial" w:cs="Arial"/>
          <w:b/>
          <w:u w:val="single"/>
          <w:lang w:val="es-AR"/>
        </w:rPr>
      </w:pPr>
    </w:p>
    <w:p w:rsidR="007E26F5" w:rsidRPr="001138C4" w:rsidRDefault="007E26F5" w:rsidP="001138C4">
      <w:pPr>
        <w:pStyle w:val="Ttulo3"/>
      </w:pPr>
      <w:bookmarkStart w:id="139" w:name="_Toc3299747"/>
      <w:r w:rsidRPr="001138C4">
        <w:t>Programación</w:t>
      </w:r>
      <w:bookmarkEnd w:id="139"/>
      <w:r w:rsidR="001138C4">
        <w:tab/>
      </w:r>
    </w:p>
    <w:p w:rsidR="007E26F5" w:rsidRDefault="007E26F5" w:rsidP="00014DC8">
      <w:pPr>
        <w:jc w:val="both"/>
        <w:rPr>
          <w:rFonts w:ascii="Arial" w:hAnsi="Arial" w:cs="Arial"/>
          <w:lang w:val="es-AR"/>
        </w:rPr>
      </w:pPr>
      <w:r>
        <w:rPr>
          <w:rFonts w:ascii="Arial" w:hAnsi="Arial" w:cs="Arial"/>
          <w:lang w:val="es-AR"/>
        </w:rPr>
        <w:t>Al</w:t>
      </w:r>
      <w:r w:rsidR="00BF49D5">
        <w:rPr>
          <w:rFonts w:ascii="Arial" w:hAnsi="Arial" w:cs="Arial"/>
          <w:lang w:val="es-AR"/>
        </w:rPr>
        <w:t xml:space="preserve"> ser la primera implementación de </w:t>
      </w:r>
      <w:r>
        <w:rPr>
          <w:rFonts w:ascii="Arial" w:hAnsi="Arial" w:cs="Arial"/>
          <w:lang w:val="es-AR"/>
        </w:rPr>
        <w:t>separación en origen, se comenzará por realizar una clasificación general:</w:t>
      </w:r>
    </w:p>
    <w:p w:rsidR="007E26F5" w:rsidRDefault="007E26F5" w:rsidP="00014DC8">
      <w:pPr>
        <w:pStyle w:val="Prrafodelista"/>
        <w:numPr>
          <w:ilvl w:val="0"/>
          <w:numId w:val="10"/>
        </w:numPr>
        <w:jc w:val="both"/>
        <w:rPr>
          <w:rFonts w:ascii="Arial" w:hAnsi="Arial" w:cs="Arial"/>
          <w:lang w:val="es-AR"/>
        </w:rPr>
      </w:pPr>
      <w:r>
        <w:rPr>
          <w:rFonts w:ascii="Arial" w:hAnsi="Arial" w:cs="Arial"/>
          <w:noProof/>
          <w:lang w:val="es-AR" w:eastAsia="es-AR"/>
        </w:rPr>
        <w:drawing>
          <wp:anchor distT="0" distB="0" distL="114300" distR="114300" simplePos="0" relativeHeight="251668480" behindDoc="1" locked="0" layoutInCell="1" allowOverlap="1" wp14:anchorId="3609AA9E" wp14:editId="2BE33F20">
            <wp:simplePos x="0" y="0"/>
            <wp:positionH relativeFrom="column">
              <wp:posOffset>955040</wp:posOffset>
            </wp:positionH>
            <wp:positionV relativeFrom="paragraph">
              <wp:posOffset>711200</wp:posOffset>
            </wp:positionV>
            <wp:extent cx="2740025" cy="1524000"/>
            <wp:effectExtent l="171450" t="171450" r="384175" b="361950"/>
            <wp:wrapTopAndBottom/>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paracion.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740025" cy="152400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Pr>
          <w:rFonts w:ascii="Arial" w:hAnsi="Arial" w:cs="Arial"/>
          <w:lang w:val="es-AR"/>
        </w:rPr>
        <w:t>Residuos Secos</w:t>
      </w:r>
    </w:p>
    <w:p w:rsidR="007E26F5" w:rsidRDefault="007E26F5" w:rsidP="00014DC8">
      <w:pPr>
        <w:pStyle w:val="Prrafodelista"/>
        <w:numPr>
          <w:ilvl w:val="0"/>
          <w:numId w:val="10"/>
        </w:numPr>
        <w:jc w:val="both"/>
        <w:rPr>
          <w:rFonts w:ascii="Arial" w:hAnsi="Arial" w:cs="Arial"/>
          <w:lang w:val="es-AR"/>
        </w:rPr>
      </w:pPr>
      <w:r>
        <w:rPr>
          <w:rFonts w:ascii="Arial" w:hAnsi="Arial" w:cs="Arial"/>
          <w:lang w:val="es-AR"/>
        </w:rPr>
        <w:t>Residuos Húmedos</w:t>
      </w:r>
    </w:p>
    <w:p w:rsidR="00E257EF" w:rsidRDefault="00E257EF" w:rsidP="00014DC8">
      <w:pPr>
        <w:jc w:val="both"/>
        <w:rPr>
          <w:rFonts w:ascii="Arial" w:hAnsi="Arial" w:cs="Arial"/>
          <w:lang w:val="es-AR"/>
        </w:rPr>
      </w:pPr>
    </w:p>
    <w:p w:rsidR="001E342F" w:rsidRDefault="001E342F">
      <w:pPr>
        <w:rPr>
          <w:rFonts w:ascii="Arial" w:hAnsi="Arial" w:cs="Arial"/>
          <w:u w:val="single"/>
          <w:lang w:val="es-AR"/>
        </w:rPr>
      </w:pPr>
      <w:r>
        <w:rPr>
          <w:rFonts w:ascii="Arial" w:hAnsi="Arial" w:cs="Arial"/>
          <w:u w:val="single"/>
          <w:lang w:val="es-AR"/>
        </w:rPr>
        <w:br w:type="page"/>
      </w:r>
    </w:p>
    <w:p w:rsidR="007E26F5" w:rsidRPr="009600D8" w:rsidRDefault="007E26F5" w:rsidP="00014DC8">
      <w:pPr>
        <w:pStyle w:val="Prrafodelista"/>
        <w:numPr>
          <w:ilvl w:val="0"/>
          <w:numId w:val="30"/>
        </w:numPr>
        <w:jc w:val="both"/>
        <w:rPr>
          <w:rFonts w:ascii="Arial" w:hAnsi="Arial" w:cs="Arial"/>
          <w:u w:val="single"/>
          <w:lang w:val="es-AR"/>
        </w:rPr>
      </w:pPr>
      <w:r w:rsidRPr="009600D8">
        <w:rPr>
          <w:rFonts w:ascii="Arial" w:hAnsi="Arial" w:cs="Arial"/>
          <w:u w:val="single"/>
          <w:lang w:val="es-AR"/>
        </w:rPr>
        <w:lastRenderedPageBreak/>
        <w:t>Residuos Secos:</w:t>
      </w:r>
    </w:p>
    <w:p w:rsidR="007E26F5" w:rsidRDefault="007E26F5" w:rsidP="00014DC8">
      <w:pPr>
        <w:jc w:val="both"/>
        <w:rPr>
          <w:rFonts w:ascii="Arial" w:hAnsi="Arial" w:cs="Arial"/>
          <w:lang w:val="es-AR"/>
        </w:rPr>
      </w:pPr>
      <w:r>
        <w:rPr>
          <w:rFonts w:ascii="Arial" w:hAnsi="Arial" w:cs="Arial"/>
          <w:lang w:val="es-AR"/>
        </w:rPr>
        <w:t>Se denomina a todo tipo de residuo inorgánico generado en los domicilios, que no tuvo contacto con otros residuos húmedos o previamente a ser residuos han tenido contacto con humedad. Por ejemplo; PET, Papel, Cartón, Vidrios, Plásticos de diferentes tipos, etc. Se consideran materiales recuperables.</w:t>
      </w:r>
    </w:p>
    <w:p w:rsidR="007E26F5" w:rsidRPr="009600D8" w:rsidRDefault="007E26F5" w:rsidP="00014DC8">
      <w:pPr>
        <w:pStyle w:val="Prrafodelista"/>
        <w:numPr>
          <w:ilvl w:val="0"/>
          <w:numId w:val="30"/>
        </w:numPr>
        <w:jc w:val="both"/>
        <w:rPr>
          <w:rFonts w:ascii="Arial" w:hAnsi="Arial" w:cs="Arial"/>
          <w:u w:val="single"/>
          <w:lang w:val="es-AR"/>
        </w:rPr>
      </w:pPr>
      <w:r w:rsidRPr="009600D8">
        <w:rPr>
          <w:rFonts w:ascii="Arial" w:hAnsi="Arial" w:cs="Arial"/>
          <w:u w:val="single"/>
          <w:lang w:val="es-AR"/>
        </w:rPr>
        <w:t>Residuos Húmedos:</w:t>
      </w:r>
    </w:p>
    <w:p w:rsidR="007E26F5" w:rsidRDefault="007E26F5" w:rsidP="00014DC8">
      <w:pPr>
        <w:jc w:val="both"/>
        <w:rPr>
          <w:rFonts w:ascii="Arial" w:hAnsi="Arial" w:cs="Arial"/>
          <w:lang w:val="es-AR"/>
        </w:rPr>
      </w:pPr>
      <w:r>
        <w:rPr>
          <w:rFonts w:ascii="Arial" w:hAnsi="Arial" w:cs="Arial"/>
          <w:lang w:val="es-AR"/>
        </w:rPr>
        <w:t xml:space="preserve">Se denomina residuo húmedo al que en su composición una vez dispuesto como residuos presenta signos de humedad, normalmente son los residuos orgánicos, restos de alimento, yerba, saquitos de </w:t>
      </w:r>
      <w:proofErr w:type="spellStart"/>
      <w:r>
        <w:rPr>
          <w:rFonts w:ascii="Arial" w:hAnsi="Arial" w:cs="Arial"/>
          <w:lang w:val="es-AR"/>
        </w:rPr>
        <w:t>te</w:t>
      </w:r>
      <w:proofErr w:type="spellEnd"/>
      <w:r>
        <w:rPr>
          <w:rFonts w:ascii="Arial" w:hAnsi="Arial" w:cs="Arial"/>
          <w:lang w:val="es-AR"/>
        </w:rPr>
        <w:t xml:space="preserve">. También los </w:t>
      </w:r>
      <w:proofErr w:type="spellStart"/>
      <w:r>
        <w:rPr>
          <w:rFonts w:ascii="Arial" w:hAnsi="Arial" w:cs="Arial"/>
          <w:lang w:val="es-AR"/>
        </w:rPr>
        <w:t>packaging</w:t>
      </w:r>
      <w:proofErr w:type="spellEnd"/>
      <w:r>
        <w:rPr>
          <w:rFonts w:ascii="Arial" w:hAnsi="Arial" w:cs="Arial"/>
          <w:lang w:val="es-AR"/>
        </w:rPr>
        <w:t xml:space="preserve"> de diferentes productos si son de cartón o papel y se encuentran mojados pertenecen a esta clasificación.</w:t>
      </w:r>
    </w:p>
    <w:p w:rsidR="007E26F5" w:rsidRDefault="007E26F5" w:rsidP="00014DC8">
      <w:pPr>
        <w:jc w:val="both"/>
        <w:rPr>
          <w:rFonts w:ascii="Arial" w:hAnsi="Arial" w:cs="Arial"/>
          <w:lang w:val="es-AR"/>
        </w:rPr>
      </w:pPr>
      <w:r>
        <w:rPr>
          <w:rFonts w:ascii="Arial" w:hAnsi="Arial" w:cs="Arial"/>
          <w:lang w:val="es-AR"/>
        </w:rPr>
        <w:t>Para realizar esta clasificación en origen se necesitarán dos recipientes diferentes los cuales contendrán por un lado lo seco y por otro lo húmedo para luego ser recogido por el sistema de recolección de residuos.</w:t>
      </w:r>
    </w:p>
    <w:p w:rsidR="007E26F5" w:rsidRPr="003E4AD8" w:rsidRDefault="007E26F5" w:rsidP="00014DC8">
      <w:pPr>
        <w:jc w:val="both"/>
        <w:rPr>
          <w:rFonts w:ascii="Arial" w:hAnsi="Arial" w:cs="Arial"/>
          <w:b/>
          <w:i/>
          <w:lang w:val="es-AR"/>
        </w:rPr>
      </w:pPr>
      <w:r w:rsidRPr="003E4AD8">
        <w:rPr>
          <w:rFonts w:ascii="Arial" w:hAnsi="Arial" w:cs="Arial"/>
          <w:b/>
          <w:i/>
          <w:lang w:val="es-AR"/>
        </w:rPr>
        <w:t>Zonas</w:t>
      </w:r>
    </w:p>
    <w:p w:rsidR="007E26F5" w:rsidRDefault="007E26F5" w:rsidP="00014DC8">
      <w:pPr>
        <w:jc w:val="both"/>
        <w:rPr>
          <w:rFonts w:ascii="Arial" w:hAnsi="Arial" w:cs="Arial"/>
          <w:lang w:val="es-AR"/>
        </w:rPr>
      </w:pPr>
      <w:r>
        <w:rPr>
          <w:rFonts w:ascii="Arial" w:hAnsi="Arial" w:cs="Arial"/>
          <w:lang w:val="es-AR"/>
        </w:rPr>
        <w:t>En primer lugar se realizará una prueba piloto en el barrio “Puerto Viejo”, el cual actualmente es uno de los recorridos de la recolección de residuos de la ciudad. El objetivo es implementar el procedimiento en este barrio para luego extrapolarlo al resto de la ciudad.</w:t>
      </w:r>
    </w:p>
    <w:p w:rsidR="00F37ADA" w:rsidRDefault="00F37ADA" w:rsidP="00014DC8">
      <w:pPr>
        <w:jc w:val="both"/>
        <w:rPr>
          <w:rFonts w:ascii="Arial" w:hAnsi="Arial" w:cs="Arial"/>
          <w:lang w:val="es-AR"/>
        </w:rPr>
      </w:pPr>
    </w:p>
    <w:p w:rsidR="009600D8" w:rsidRDefault="009600D8" w:rsidP="00014DC8">
      <w:pPr>
        <w:jc w:val="both"/>
        <w:rPr>
          <w:rFonts w:ascii="Arial" w:hAnsi="Arial" w:cs="Arial"/>
          <w:b/>
          <w:i/>
          <w:lang w:val="es-AR"/>
        </w:rPr>
      </w:pPr>
      <w:r>
        <w:rPr>
          <w:rFonts w:ascii="Arial" w:hAnsi="Arial" w:cs="Arial"/>
          <w:b/>
          <w:i/>
          <w:lang w:val="es-AR"/>
        </w:rPr>
        <w:br w:type="page"/>
      </w:r>
    </w:p>
    <w:p w:rsidR="007E26F5" w:rsidRPr="003E4AD8" w:rsidRDefault="007E26F5" w:rsidP="00014DC8">
      <w:pPr>
        <w:jc w:val="both"/>
        <w:rPr>
          <w:rFonts w:ascii="Arial" w:hAnsi="Arial" w:cs="Arial"/>
          <w:b/>
          <w:i/>
          <w:lang w:val="es-AR"/>
        </w:rPr>
      </w:pPr>
      <w:r w:rsidRPr="003E4AD8">
        <w:rPr>
          <w:rFonts w:ascii="Arial" w:hAnsi="Arial" w:cs="Arial"/>
          <w:b/>
          <w:i/>
          <w:lang w:val="es-AR"/>
        </w:rPr>
        <w:lastRenderedPageBreak/>
        <w:t>Recolección</w:t>
      </w:r>
    </w:p>
    <w:p w:rsidR="007E26F5" w:rsidRDefault="007E26F5" w:rsidP="00014DC8">
      <w:pPr>
        <w:jc w:val="both"/>
        <w:rPr>
          <w:rFonts w:ascii="Arial" w:hAnsi="Arial" w:cs="Arial"/>
          <w:lang w:val="es-AR"/>
        </w:rPr>
      </w:pPr>
      <w:r>
        <w:rPr>
          <w:rFonts w:ascii="Arial" w:hAnsi="Arial" w:cs="Arial"/>
          <w:lang w:val="es-AR"/>
        </w:rPr>
        <w:t>La recolección se realizará con el camión compactador que actualmente realiza el servicio de la recolección en el barrio mencionado.</w:t>
      </w:r>
    </w:p>
    <w:p w:rsidR="007E26F5" w:rsidRPr="003E4AD8" w:rsidRDefault="007E26F5" w:rsidP="00014DC8">
      <w:pPr>
        <w:pStyle w:val="Prrafodelista"/>
        <w:numPr>
          <w:ilvl w:val="0"/>
          <w:numId w:val="13"/>
        </w:numPr>
        <w:jc w:val="both"/>
        <w:rPr>
          <w:rFonts w:ascii="Arial" w:hAnsi="Arial" w:cs="Arial"/>
          <w:lang w:val="es-AR"/>
        </w:rPr>
      </w:pPr>
      <w:r w:rsidRPr="003E4AD8">
        <w:rPr>
          <w:rFonts w:ascii="Arial" w:hAnsi="Arial" w:cs="Arial"/>
          <w:lang w:val="es-AR"/>
        </w:rPr>
        <w:t>Residuos Secos: Lunes y Jueves</w:t>
      </w:r>
      <w:r w:rsidR="00780064">
        <w:rPr>
          <w:rFonts w:ascii="Arial" w:hAnsi="Arial" w:cs="Arial"/>
          <w:lang w:val="es-AR"/>
        </w:rPr>
        <w:t xml:space="preserve"> 19:00hs</w:t>
      </w:r>
    </w:p>
    <w:p w:rsidR="007E26F5" w:rsidRDefault="007E26F5" w:rsidP="00014DC8">
      <w:pPr>
        <w:pStyle w:val="Prrafodelista"/>
        <w:numPr>
          <w:ilvl w:val="0"/>
          <w:numId w:val="13"/>
        </w:numPr>
        <w:jc w:val="both"/>
        <w:rPr>
          <w:rFonts w:ascii="Arial" w:hAnsi="Arial" w:cs="Arial"/>
          <w:lang w:val="es-AR"/>
        </w:rPr>
      </w:pPr>
      <w:r w:rsidRPr="003E4AD8">
        <w:rPr>
          <w:rFonts w:ascii="Arial" w:hAnsi="Arial" w:cs="Arial"/>
          <w:lang w:val="es-AR"/>
        </w:rPr>
        <w:t xml:space="preserve">Residuos Húmedos: Martes, Miércoles, Viernes y </w:t>
      </w:r>
      <w:r>
        <w:rPr>
          <w:rFonts w:ascii="Arial" w:hAnsi="Arial" w:cs="Arial"/>
          <w:lang w:val="es-AR"/>
        </w:rPr>
        <w:t>Domingo</w:t>
      </w:r>
      <w:r w:rsidR="00780064">
        <w:rPr>
          <w:rFonts w:ascii="Arial" w:hAnsi="Arial" w:cs="Arial"/>
          <w:lang w:val="es-AR"/>
        </w:rPr>
        <w:t xml:space="preserve"> 7:30hs</w:t>
      </w:r>
    </w:p>
    <w:tbl>
      <w:tblPr>
        <w:tblStyle w:val="Tablaconcuadrcula"/>
        <w:tblW w:w="0" w:type="auto"/>
        <w:jc w:val="center"/>
        <w:tblLook w:val="04A0" w:firstRow="1" w:lastRow="0" w:firstColumn="1" w:lastColumn="0" w:noHBand="0" w:noVBand="1"/>
      </w:tblPr>
      <w:tblGrid>
        <w:gridCol w:w="1245"/>
        <w:gridCol w:w="1246"/>
        <w:gridCol w:w="1246"/>
        <w:gridCol w:w="1245"/>
        <w:gridCol w:w="1246"/>
        <w:gridCol w:w="1246"/>
        <w:gridCol w:w="1246"/>
      </w:tblGrid>
      <w:tr w:rsidR="007E26F5" w:rsidTr="007E26F5">
        <w:trPr>
          <w:trHeight w:val="822"/>
          <w:jc w:val="center"/>
        </w:trPr>
        <w:tc>
          <w:tcPr>
            <w:tcW w:w="1245" w:type="dxa"/>
            <w:shd w:val="clear" w:color="auto" w:fill="FFFF00"/>
            <w:vAlign w:val="center"/>
          </w:tcPr>
          <w:p w:rsidR="007E26F5" w:rsidRDefault="007E26F5" w:rsidP="00014DC8">
            <w:pPr>
              <w:jc w:val="both"/>
              <w:rPr>
                <w:rFonts w:ascii="Arial" w:hAnsi="Arial" w:cs="Arial"/>
                <w:lang w:val="es-AR"/>
              </w:rPr>
            </w:pPr>
            <w:r>
              <w:rPr>
                <w:rFonts w:ascii="Arial" w:hAnsi="Arial" w:cs="Arial"/>
                <w:lang w:val="es-AR"/>
              </w:rPr>
              <w:t>Lunes</w:t>
            </w:r>
          </w:p>
          <w:p w:rsidR="0097746F" w:rsidRDefault="0097746F" w:rsidP="00014DC8">
            <w:pPr>
              <w:jc w:val="both"/>
              <w:rPr>
                <w:rFonts w:ascii="Arial" w:hAnsi="Arial" w:cs="Arial"/>
                <w:lang w:val="es-AR"/>
              </w:rPr>
            </w:pPr>
            <w:r>
              <w:rPr>
                <w:rFonts w:ascii="Arial" w:hAnsi="Arial" w:cs="Arial"/>
                <w:lang w:val="es-AR"/>
              </w:rPr>
              <w:t>Secos</w:t>
            </w:r>
          </w:p>
        </w:tc>
        <w:tc>
          <w:tcPr>
            <w:tcW w:w="1246" w:type="dxa"/>
            <w:shd w:val="clear" w:color="auto" w:fill="00B050"/>
            <w:vAlign w:val="center"/>
          </w:tcPr>
          <w:p w:rsidR="007E26F5" w:rsidRDefault="007E26F5" w:rsidP="00014DC8">
            <w:pPr>
              <w:jc w:val="both"/>
              <w:rPr>
                <w:rFonts w:ascii="Arial" w:hAnsi="Arial" w:cs="Arial"/>
                <w:lang w:val="es-AR"/>
              </w:rPr>
            </w:pPr>
            <w:r>
              <w:rPr>
                <w:rFonts w:ascii="Arial" w:hAnsi="Arial" w:cs="Arial"/>
                <w:lang w:val="es-AR"/>
              </w:rPr>
              <w:t>Martes</w:t>
            </w:r>
          </w:p>
          <w:p w:rsidR="0097746F" w:rsidRDefault="0097746F" w:rsidP="00014DC8">
            <w:pPr>
              <w:jc w:val="both"/>
              <w:rPr>
                <w:rFonts w:ascii="Arial" w:hAnsi="Arial" w:cs="Arial"/>
                <w:lang w:val="es-AR"/>
              </w:rPr>
            </w:pPr>
            <w:r>
              <w:rPr>
                <w:rFonts w:ascii="Arial" w:hAnsi="Arial" w:cs="Arial"/>
                <w:lang w:val="es-AR"/>
              </w:rPr>
              <w:t>Húmedos</w:t>
            </w:r>
          </w:p>
        </w:tc>
        <w:tc>
          <w:tcPr>
            <w:tcW w:w="1246" w:type="dxa"/>
            <w:shd w:val="clear" w:color="auto" w:fill="00B050"/>
            <w:vAlign w:val="center"/>
          </w:tcPr>
          <w:p w:rsidR="007E26F5" w:rsidRDefault="007E26F5" w:rsidP="00014DC8">
            <w:pPr>
              <w:jc w:val="both"/>
              <w:rPr>
                <w:rFonts w:ascii="Arial" w:hAnsi="Arial" w:cs="Arial"/>
                <w:lang w:val="es-AR"/>
              </w:rPr>
            </w:pPr>
            <w:r>
              <w:rPr>
                <w:rFonts w:ascii="Arial" w:hAnsi="Arial" w:cs="Arial"/>
                <w:lang w:val="es-AR"/>
              </w:rPr>
              <w:t>Miércoles</w:t>
            </w:r>
          </w:p>
          <w:p w:rsidR="0097746F" w:rsidRDefault="0097746F" w:rsidP="00014DC8">
            <w:pPr>
              <w:jc w:val="both"/>
              <w:rPr>
                <w:rFonts w:ascii="Arial" w:hAnsi="Arial" w:cs="Arial"/>
                <w:lang w:val="es-AR"/>
              </w:rPr>
            </w:pPr>
            <w:r>
              <w:rPr>
                <w:rFonts w:ascii="Arial" w:hAnsi="Arial" w:cs="Arial"/>
                <w:lang w:val="es-AR"/>
              </w:rPr>
              <w:t>Húmedos</w:t>
            </w:r>
          </w:p>
        </w:tc>
        <w:tc>
          <w:tcPr>
            <w:tcW w:w="1245" w:type="dxa"/>
            <w:shd w:val="clear" w:color="auto" w:fill="FFFF00"/>
            <w:vAlign w:val="center"/>
          </w:tcPr>
          <w:p w:rsidR="007E26F5" w:rsidRDefault="007E26F5" w:rsidP="00014DC8">
            <w:pPr>
              <w:jc w:val="both"/>
              <w:rPr>
                <w:rFonts w:ascii="Arial" w:hAnsi="Arial" w:cs="Arial"/>
                <w:lang w:val="es-AR"/>
              </w:rPr>
            </w:pPr>
            <w:r>
              <w:rPr>
                <w:rFonts w:ascii="Arial" w:hAnsi="Arial" w:cs="Arial"/>
                <w:lang w:val="es-AR"/>
              </w:rPr>
              <w:t>Jueves</w:t>
            </w:r>
          </w:p>
          <w:p w:rsidR="0097746F" w:rsidRDefault="0097746F" w:rsidP="00014DC8">
            <w:pPr>
              <w:jc w:val="both"/>
              <w:rPr>
                <w:rFonts w:ascii="Arial" w:hAnsi="Arial" w:cs="Arial"/>
                <w:lang w:val="es-AR"/>
              </w:rPr>
            </w:pPr>
            <w:r>
              <w:rPr>
                <w:rFonts w:ascii="Arial" w:hAnsi="Arial" w:cs="Arial"/>
                <w:lang w:val="es-AR"/>
              </w:rPr>
              <w:t>Secos</w:t>
            </w:r>
          </w:p>
        </w:tc>
        <w:tc>
          <w:tcPr>
            <w:tcW w:w="1246" w:type="dxa"/>
            <w:shd w:val="clear" w:color="auto" w:fill="00B050"/>
            <w:vAlign w:val="center"/>
          </w:tcPr>
          <w:p w:rsidR="007E26F5" w:rsidRDefault="007E26F5" w:rsidP="00014DC8">
            <w:pPr>
              <w:jc w:val="both"/>
              <w:rPr>
                <w:rFonts w:ascii="Arial" w:hAnsi="Arial" w:cs="Arial"/>
                <w:lang w:val="es-AR"/>
              </w:rPr>
            </w:pPr>
            <w:r>
              <w:rPr>
                <w:rFonts w:ascii="Arial" w:hAnsi="Arial" w:cs="Arial"/>
                <w:lang w:val="es-AR"/>
              </w:rPr>
              <w:t>Viernes</w:t>
            </w:r>
          </w:p>
          <w:p w:rsidR="0097746F" w:rsidRDefault="0097746F" w:rsidP="00014DC8">
            <w:pPr>
              <w:jc w:val="both"/>
              <w:rPr>
                <w:rFonts w:ascii="Arial" w:hAnsi="Arial" w:cs="Arial"/>
                <w:lang w:val="es-AR"/>
              </w:rPr>
            </w:pPr>
            <w:r>
              <w:rPr>
                <w:rFonts w:ascii="Arial" w:hAnsi="Arial" w:cs="Arial"/>
                <w:lang w:val="es-AR"/>
              </w:rPr>
              <w:t>Húmedos</w:t>
            </w:r>
          </w:p>
        </w:tc>
        <w:tc>
          <w:tcPr>
            <w:tcW w:w="1246" w:type="dxa"/>
            <w:shd w:val="clear" w:color="auto" w:fill="auto"/>
            <w:vAlign w:val="center"/>
          </w:tcPr>
          <w:p w:rsidR="0097746F" w:rsidRDefault="007E26F5" w:rsidP="00014DC8">
            <w:pPr>
              <w:jc w:val="both"/>
              <w:rPr>
                <w:rFonts w:ascii="Arial" w:hAnsi="Arial" w:cs="Arial"/>
                <w:lang w:val="es-AR"/>
              </w:rPr>
            </w:pPr>
            <w:r>
              <w:rPr>
                <w:rFonts w:ascii="Arial" w:hAnsi="Arial" w:cs="Arial"/>
                <w:lang w:val="es-AR"/>
              </w:rPr>
              <w:t>Sábado</w:t>
            </w:r>
          </w:p>
        </w:tc>
        <w:tc>
          <w:tcPr>
            <w:tcW w:w="1246" w:type="dxa"/>
            <w:shd w:val="clear" w:color="auto" w:fill="00B050"/>
            <w:vAlign w:val="center"/>
          </w:tcPr>
          <w:p w:rsidR="007E26F5" w:rsidRDefault="007E26F5" w:rsidP="00014DC8">
            <w:pPr>
              <w:jc w:val="both"/>
              <w:rPr>
                <w:rFonts w:ascii="Arial" w:hAnsi="Arial" w:cs="Arial"/>
                <w:lang w:val="es-AR"/>
              </w:rPr>
            </w:pPr>
            <w:r>
              <w:rPr>
                <w:rFonts w:ascii="Arial" w:hAnsi="Arial" w:cs="Arial"/>
                <w:lang w:val="es-AR"/>
              </w:rPr>
              <w:t>Domingo</w:t>
            </w:r>
          </w:p>
          <w:p w:rsidR="0097746F" w:rsidRDefault="0097746F" w:rsidP="00014DC8">
            <w:pPr>
              <w:jc w:val="both"/>
              <w:rPr>
                <w:rFonts w:ascii="Arial" w:hAnsi="Arial" w:cs="Arial"/>
                <w:lang w:val="es-AR"/>
              </w:rPr>
            </w:pPr>
            <w:r>
              <w:rPr>
                <w:rFonts w:ascii="Arial" w:hAnsi="Arial" w:cs="Arial"/>
                <w:lang w:val="es-AR"/>
              </w:rPr>
              <w:t>Húmedos</w:t>
            </w:r>
          </w:p>
        </w:tc>
      </w:tr>
    </w:tbl>
    <w:p w:rsidR="007E26F5" w:rsidRPr="000F3152" w:rsidRDefault="007E26F5" w:rsidP="00014DC8">
      <w:pPr>
        <w:jc w:val="both"/>
        <w:rPr>
          <w:rFonts w:ascii="Arial" w:hAnsi="Arial" w:cs="Arial"/>
          <w:lang w:val="es-AR"/>
        </w:rPr>
      </w:pPr>
    </w:p>
    <w:p w:rsidR="007E26F5" w:rsidRDefault="007E26F5" w:rsidP="00014DC8">
      <w:pPr>
        <w:jc w:val="both"/>
        <w:rPr>
          <w:rFonts w:ascii="Arial" w:hAnsi="Arial" w:cs="Arial"/>
          <w:lang w:val="es-AR"/>
        </w:rPr>
      </w:pPr>
      <w:r>
        <w:rPr>
          <w:rFonts w:ascii="Arial" w:hAnsi="Arial" w:cs="Arial"/>
          <w:lang w:val="es-AR"/>
        </w:rPr>
        <w:t>Los días sábados no habrá recolección de residuos.</w:t>
      </w:r>
    </w:p>
    <w:p w:rsidR="007E26F5" w:rsidRDefault="007E26F5" w:rsidP="00014DC8">
      <w:pPr>
        <w:jc w:val="both"/>
        <w:rPr>
          <w:rFonts w:ascii="Arial" w:hAnsi="Arial" w:cs="Arial"/>
          <w:lang w:val="es-AR"/>
        </w:rPr>
      </w:pPr>
      <w:r>
        <w:rPr>
          <w:rFonts w:ascii="Arial" w:hAnsi="Arial" w:cs="Arial"/>
          <w:lang w:val="es-AR"/>
        </w:rPr>
        <w:t>El camión compactador luego de finalizar el servicio de recolección debe dirigirse al lavadero municipal para que el mismo sea lavado completo en el sector de carga, en el cual el día anterior transportó residuo húmedo.</w:t>
      </w:r>
    </w:p>
    <w:p w:rsidR="007E26F5" w:rsidRDefault="007E26F5" w:rsidP="00014DC8">
      <w:pPr>
        <w:jc w:val="both"/>
        <w:rPr>
          <w:rFonts w:ascii="Arial" w:hAnsi="Arial" w:cs="Arial"/>
          <w:u w:val="single"/>
          <w:lang w:val="es-AR"/>
        </w:rPr>
      </w:pPr>
    </w:p>
    <w:p w:rsidR="004E2798" w:rsidRDefault="004E2798" w:rsidP="00014DC8">
      <w:pPr>
        <w:jc w:val="both"/>
        <w:rPr>
          <w:rFonts w:ascii="Arial" w:hAnsi="Arial" w:cs="Arial"/>
          <w:u w:val="single"/>
          <w:lang w:val="es-AR"/>
        </w:rPr>
      </w:pPr>
      <w:r>
        <w:rPr>
          <w:rFonts w:ascii="Arial" w:hAnsi="Arial" w:cs="Arial"/>
          <w:u w:val="single"/>
          <w:lang w:val="es-AR"/>
        </w:rPr>
        <w:br w:type="page"/>
      </w:r>
    </w:p>
    <w:p w:rsidR="007E26F5" w:rsidRPr="00FB3EC3" w:rsidRDefault="007E26F5" w:rsidP="00014DC8">
      <w:pPr>
        <w:jc w:val="both"/>
        <w:rPr>
          <w:b/>
          <w:sz w:val="28"/>
          <w:u w:val="single"/>
        </w:rPr>
      </w:pPr>
      <w:r w:rsidRPr="00FB3EC3">
        <w:rPr>
          <w:b/>
          <w:sz w:val="28"/>
          <w:u w:val="single"/>
        </w:rPr>
        <w:lastRenderedPageBreak/>
        <w:t>Procedimiento</w:t>
      </w:r>
    </w:p>
    <w:p w:rsidR="007E26F5" w:rsidRPr="00E257EF" w:rsidRDefault="007E26F5" w:rsidP="00014DC8">
      <w:pPr>
        <w:pStyle w:val="Prrafodelista"/>
        <w:numPr>
          <w:ilvl w:val="0"/>
          <w:numId w:val="31"/>
        </w:numPr>
        <w:jc w:val="both"/>
        <w:rPr>
          <w:rFonts w:ascii="Arial" w:hAnsi="Arial" w:cs="Arial"/>
          <w:b/>
          <w:i/>
          <w:lang w:val="es-AR"/>
        </w:rPr>
      </w:pPr>
      <w:r w:rsidRPr="00E257EF">
        <w:rPr>
          <w:rFonts w:ascii="Arial" w:hAnsi="Arial" w:cs="Arial"/>
          <w:b/>
          <w:i/>
          <w:lang w:val="es-AR"/>
        </w:rPr>
        <w:t>Recorrido día de residuos Secos:</w:t>
      </w:r>
    </w:p>
    <w:p w:rsidR="007E26F5" w:rsidRDefault="007E26F5" w:rsidP="00014DC8">
      <w:pPr>
        <w:pStyle w:val="Prrafodelista"/>
        <w:numPr>
          <w:ilvl w:val="0"/>
          <w:numId w:val="14"/>
        </w:numPr>
        <w:jc w:val="both"/>
        <w:rPr>
          <w:rFonts w:ascii="Arial" w:hAnsi="Arial" w:cs="Arial"/>
          <w:lang w:val="es-AR"/>
        </w:rPr>
      </w:pPr>
      <w:r w:rsidRPr="000F3152">
        <w:rPr>
          <w:rFonts w:ascii="Arial" w:hAnsi="Arial" w:cs="Arial"/>
          <w:lang w:val="es-AR"/>
        </w:rPr>
        <w:t>El camión realizará el recorrido por el barrio donde recole</w:t>
      </w:r>
      <w:r>
        <w:rPr>
          <w:rFonts w:ascii="Arial" w:hAnsi="Arial" w:cs="Arial"/>
          <w:lang w:val="es-AR"/>
        </w:rPr>
        <w:t>ctará los residuos dispuestos en los domicilios</w:t>
      </w:r>
    </w:p>
    <w:p w:rsidR="007E26F5" w:rsidRDefault="007E26F5" w:rsidP="00014DC8">
      <w:pPr>
        <w:pStyle w:val="Prrafodelista"/>
        <w:numPr>
          <w:ilvl w:val="0"/>
          <w:numId w:val="14"/>
        </w:numPr>
        <w:jc w:val="both"/>
        <w:rPr>
          <w:rFonts w:ascii="Arial" w:hAnsi="Arial" w:cs="Arial"/>
          <w:lang w:val="es-AR"/>
        </w:rPr>
      </w:pPr>
      <w:r>
        <w:rPr>
          <w:rFonts w:ascii="Arial" w:hAnsi="Arial" w:cs="Arial"/>
          <w:lang w:val="es-AR"/>
        </w:rPr>
        <w:t>Una vez completo el recorrido se dirige a la planta de tratamiento de residuos</w:t>
      </w:r>
    </w:p>
    <w:p w:rsidR="007E26F5" w:rsidRDefault="007E26F5" w:rsidP="00014DC8">
      <w:pPr>
        <w:pStyle w:val="Prrafodelista"/>
        <w:numPr>
          <w:ilvl w:val="0"/>
          <w:numId w:val="14"/>
        </w:numPr>
        <w:jc w:val="both"/>
        <w:rPr>
          <w:rFonts w:ascii="Arial" w:hAnsi="Arial" w:cs="Arial"/>
          <w:lang w:val="es-AR"/>
        </w:rPr>
      </w:pPr>
      <w:r>
        <w:rPr>
          <w:rFonts w:ascii="Arial" w:hAnsi="Arial" w:cs="Arial"/>
          <w:lang w:val="es-AR"/>
        </w:rPr>
        <w:t xml:space="preserve">Ingreso a Planta de Tratamiento </w:t>
      </w:r>
    </w:p>
    <w:p w:rsidR="007E26F5" w:rsidRDefault="007E26F5" w:rsidP="00014DC8">
      <w:pPr>
        <w:pStyle w:val="Prrafodelista"/>
        <w:numPr>
          <w:ilvl w:val="0"/>
          <w:numId w:val="14"/>
        </w:numPr>
        <w:jc w:val="both"/>
        <w:rPr>
          <w:rFonts w:ascii="Arial" w:hAnsi="Arial" w:cs="Arial"/>
          <w:lang w:val="es-AR"/>
        </w:rPr>
      </w:pPr>
      <w:r>
        <w:rPr>
          <w:rFonts w:ascii="Arial" w:hAnsi="Arial" w:cs="Arial"/>
          <w:lang w:val="es-AR"/>
        </w:rPr>
        <w:t>Realiza su descarga en el playón de descarga</w:t>
      </w:r>
    </w:p>
    <w:p w:rsidR="007E26F5" w:rsidRDefault="007E26F5" w:rsidP="00014DC8">
      <w:pPr>
        <w:pStyle w:val="Prrafodelista"/>
        <w:numPr>
          <w:ilvl w:val="0"/>
          <w:numId w:val="14"/>
        </w:numPr>
        <w:jc w:val="both"/>
        <w:rPr>
          <w:rFonts w:ascii="Arial" w:hAnsi="Arial" w:cs="Arial"/>
          <w:lang w:val="es-AR"/>
        </w:rPr>
      </w:pPr>
      <w:r>
        <w:rPr>
          <w:rFonts w:ascii="Arial" w:hAnsi="Arial" w:cs="Arial"/>
          <w:lang w:val="es-AR"/>
        </w:rPr>
        <w:t>A través de personal de Cooperativa de trabajo se realiza la clasificación de los residuos en sus diferentes tipos:</w:t>
      </w:r>
    </w:p>
    <w:p w:rsidR="007E26F5" w:rsidRDefault="007E26F5" w:rsidP="00014DC8">
      <w:pPr>
        <w:pStyle w:val="Prrafodelista"/>
        <w:numPr>
          <w:ilvl w:val="0"/>
          <w:numId w:val="15"/>
        </w:numPr>
        <w:jc w:val="both"/>
        <w:rPr>
          <w:rFonts w:ascii="Arial" w:hAnsi="Arial" w:cs="Arial"/>
          <w:lang w:val="es-AR"/>
        </w:rPr>
      </w:pPr>
      <w:r>
        <w:rPr>
          <w:rFonts w:ascii="Arial" w:hAnsi="Arial" w:cs="Arial"/>
          <w:lang w:val="es-AR"/>
        </w:rPr>
        <w:t>Cartón</w:t>
      </w:r>
    </w:p>
    <w:p w:rsidR="007E26F5" w:rsidRDefault="007E26F5" w:rsidP="00014DC8">
      <w:pPr>
        <w:pStyle w:val="Prrafodelista"/>
        <w:numPr>
          <w:ilvl w:val="0"/>
          <w:numId w:val="15"/>
        </w:numPr>
        <w:jc w:val="both"/>
        <w:rPr>
          <w:rFonts w:ascii="Arial" w:hAnsi="Arial" w:cs="Arial"/>
          <w:lang w:val="es-AR"/>
        </w:rPr>
      </w:pPr>
      <w:r>
        <w:rPr>
          <w:rFonts w:ascii="Arial" w:hAnsi="Arial" w:cs="Arial"/>
          <w:lang w:val="es-AR"/>
        </w:rPr>
        <w:t>Papel</w:t>
      </w:r>
    </w:p>
    <w:p w:rsidR="007E26F5" w:rsidRDefault="007E26F5" w:rsidP="00014DC8">
      <w:pPr>
        <w:pStyle w:val="Prrafodelista"/>
        <w:numPr>
          <w:ilvl w:val="0"/>
          <w:numId w:val="15"/>
        </w:numPr>
        <w:jc w:val="both"/>
        <w:rPr>
          <w:rFonts w:ascii="Arial" w:hAnsi="Arial" w:cs="Arial"/>
          <w:lang w:val="es-AR"/>
        </w:rPr>
      </w:pPr>
      <w:r>
        <w:rPr>
          <w:rFonts w:ascii="Arial" w:hAnsi="Arial" w:cs="Arial"/>
          <w:lang w:val="es-AR"/>
        </w:rPr>
        <w:t>PET: (Verde, Cristal, Celeste, Soplado) Según la composición.</w:t>
      </w:r>
    </w:p>
    <w:p w:rsidR="007E26F5" w:rsidRDefault="007E26F5" w:rsidP="00014DC8">
      <w:pPr>
        <w:pStyle w:val="Prrafodelista"/>
        <w:numPr>
          <w:ilvl w:val="0"/>
          <w:numId w:val="15"/>
        </w:numPr>
        <w:jc w:val="both"/>
        <w:rPr>
          <w:rFonts w:ascii="Arial" w:hAnsi="Arial" w:cs="Arial"/>
          <w:lang w:val="es-AR"/>
        </w:rPr>
      </w:pPr>
      <w:r>
        <w:rPr>
          <w:rFonts w:ascii="Arial" w:hAnsi="Arial" w:cs="Arial"/>
          <w:lang w:val="es-AR"/>
        </w:rPr>
        <w:t>Vidrios</w:t>
      </w:r>
    </w:p>
    <w:p w:rsidR="007E26F5" w:rsidRDefault="007E26F5" w:rsidP="00014DC8">
      <w:pPr>
        <w:pStyle w:val="Prrafodelista"/>
        <w:numPr>
          <w:ilvl w:val="0"/>
          <w:numId w:val="14"/>
        </w:numPr>
        <w:jc w:val="both"/>
        <w:rPr>
          <w:rFonts w:ascii="Arial" w:hAnsi="Arial" w:cs="Arial"/>
          <w:lang w:val="es-AR"/>
        </w:rPr>
      </w:pPr>
      <w:r>
        <w:rPr>
          <w:rFonts w:ascii="Arial" w:hAnsi="Arial" w:cs="Arial"/>
          <w:lang w:val="es-AR"/>
        </w:rPr>
        <w:t>Se envía material al sector producción:</w:t>
      </w:r>
    </w:p>
    <w:p w:rsidR="007E26F5" w:rsidRDefault="007E26F5" w:rsidP="00014DC8">
      <w:pPr>
        <w:pStyle w:val="Prrafodelista"/>
        <w:numPr>
          <w:ilvl w:val="0"/>
          <w:numId w:val="16"/>
        </w:numPr>
        <w:jc w:val="both"/>
        <w:rPr>
          <w:rFonts w:ascii="Arial" w:hAnsi="Arial" w:cs="Arial"/>
          <w:lang w:val="es-AR"/>
        </w:rPr>
      </w:pPr>
      <w:r>
        <w:rPr>
          <w:rFonts w:ascii="Arial" w:hAnsi="Arial" w:cs="Arial"/>
          <w:lang w:val="es-AR"/>
        </w:rPr>
        <w:t>Papel/</w:t>
      </w:r>
      <w:proofErr w:type="spellStart"/>
      <w:r>
        <w:rPr>
          <w:rFonts w:ascii="Arial" w:hAnsi="Arial" w:cs="Arial"/>
          <w:lang w:val="es-AR"/>
        </w:rPr>
        <w:t>Carton</w:t>
      </w:r>
      <w:proofErr w:type="spellEnd"/>
      <w:r>
        <w:rPr>
          <w:rFonts w:ascii="Arial" w:hAnsi="Arial" w:cs="Arial"/>
          <w:lang w:val="es-AR"/>
        </w:rPr>
        <w:t>/PET: Prensado mediante prensa hidráulica vertical</w:t>
      </w:r>
    </w:p>
    <w:p w:rsidR="007E26F5" w:rsidRDefault="007E26F5" w:rsidP="00014DC8">
      <w:pPr>
        <w:pStyle w:val="Prrafodelista"/>
        <w:numPr>
          <w:ilvl w:val="0"/>
          <w:numId w:val="16"/>
        </w:numPr>
        <w:jc w:val="both"/>
        <w:rPr>
          <w:rFonts w:ascii="Arial" w:hAnsi="Arial" w:cs="Arial"/>
          <w:lang w:val="es-AR"/>
        </w:rPr>
      </w:pPr>
      <w:r>
        <w:rPr>
          <w:rFonts w:ascii="Arial" w:hAnsi="Arial" w:cs="Arial"/>
          <w:lang w:val="es-AR"/>
        </w:rPr>
        <w:t>Vidrios: Almacenaje</w:t>
      </w:r>
    </w:p>
    <w:p w:rsidR="007E26F5" w:rsidRDefault="007E26F5" w:rsidP="00014DC8">
      <w:pPr>
        <w:pStyle w:val="Prrafodelista"/>
        <w:numPr>
          <w:ilvl w:val="0"/>
          <w:numId w:val="14"/>
        </w:numPr>
        <w:jc w:val="both"/>
        <w:rPr>
          <w:rFonts w:ascii="Arial" w:hAnsi="Arial" w:cs="Arial"/>
          <w:lang w:val="es-AR"/>
        </w:rPr>
      </w:pPr>
      <w:r>
        <w:rPr>
          <w:rFonts w:ascii="Arial" w:hAnsi="Arial" w:cs="Arial"/>
          <w:lang w:val="es-AR"/>
        </w:rPr>
        <w:t xml:space="preserve">Comercialización </w:t>
      </w:r>
    </w:p>
    <w:p w:rsidR="00E257EF" w:rsidRPr="00E257EF" w:rsidRDefault="00E257EF" w:rsidP="00014DC8">
      <w:pPr>
        <w:jc w:val="both"/>
        <w:rPr>
          <w:rFonts w:ascii="Arial" w:hAnsi="Arial" w:cs="Arial"/>
          <w:lang w:val="es-AR"/>
        </w:rPr>
      </w:pPr>
    </w:p>
    <w:p w:rsidR="007E26F5" w:rsidRPr="00E257EF" w:rsidRDefault="007E26F5" w:rsidP="00014DC8">
      <w:pPr>
        <w:pStyle w:val="Prrafodelista"/>
        <w:numPr>
          <w:ilvl w:val="0"/>
          <w:numId w:val="32"/>
        </w:numPr>
        <w:jc w:val="both"/>
        <w:rPr>
          <w:rFonts w:ascii="Arial" w:hAnsi="Arial" w:cs="Arial"/>
          <w:b/>
          <w:i/>
          <w:lang w:val="es-AR"/>
        </w:rPr>
      </w:pPr>
      <w:r w:rsidRPr="00E257EF">
        <w:rPr>
          <w:rFonts w:ascii="Arial" w:hAnsi="Arial" w:cs="Arial"/>
          <w:b/>
          <w:i/>
          <w:lang w:val="es-AR"/>
        </w:rPr>
        <w:t>Recorrido día de residuos Húmedos:</w:t>
      </w:r>
    </w:p>
    <w:p w:rsidR="007E26F5" w:rsidRDefault="007E26F5" w:rsidP="00014DC8">
      <w:pPr>
        <w:pStyle w:val="Prrafodelista"/>
        <w:numPr>
          <w:ilvl w:val="0"/>
          <w:numId w:val="17"/>
        </w:numPr>
        <w:jc w:val="both"/>
        <w:rPr>
          <w:rFonts w:ascii="Arial" w:hAnsi="Arial" w:cs="Arial"/>
          <w:lang w:val="es-AR"/>
        </w:rPr>
      </w:pPr>
      <w:r w:rsidRPr="000F3152">
        <w:rPr>
          <w:rFonts w:ascii="Arial" w:hAnsi="Arial" w:cs="Arial"/>
          <w:lang w:val="es-AR"/>
        </w:rPr>
        <w:t>El camión realizará el recorrido por el barrio donde recole</w:t>
      </w:r>
      <w:r>
        <w:rPr>
          <w:rFonts w:ascii="Arial" w:hAnsi="Arial" w:cs="Arial"/>
          <w:lang w:val="es-AR"/>
        </w:rPr>
        <w:t>ctará los residuos dispuestos en los domicilios</w:t>
      </w:r>
    </w:p>
    <w:p w:rsidR="007E26F5" w:rsidRDefault="007E26F5" w:rsidP="00014DC8">
      <w:pPr>
        <w:pStyle w:val="Prrafodelista"/>
        <w:numPr>
          <w:ilvl w:val="0"/>
          <w:numId w:val="17"/>
        </w:numPr>
        <w:jc w:val="both"/>
        <w:rPr>
          <w:rFonts w:ascii="Arial" w:hAnsi="Arial" w:cs="Arial"/>
          <w:lang w:val="es-AR"/>
        </w:rPr>
      </w:pPr>
      <w:r w:rsidRPr="000F3152">
        <w:rPr>
          <w:rFonts w:ascii="Arial" w:hAnsi="Arial" w:cs="Arial"/>
          <w:lang w:val="es-AR"/>
        </w:rPr>
        <w:t>El camión realizará el recorrido por el barrio donde recole</w:t>
      </w:r>
      <w:r>
        <w:rPr>
          <w:rFonts w:ascii="Arial" w:hAnsi="Arial" w:cs="Arial"/>
          <w:lang w:val="es-AR"/>
        </w:rPr>
        <w:t>ctará los residuos dispuestos en los domicilios</w:t>
      </w:r>
    </w:p>
    <w:p w:rsidR="007E26F5" w:rsidRDefault="007E26F5" w:rsidP="00014DC8">
      <w:pPr>
        <w:pStyle w:val="Prrafodelista"/>
        <w:numPr>
          <w:ilvl w:val="0"/>
          <w:numId w:val="17"/>
        </w:numPr>
        <w:jc w:val="both"/>
        <w:rPr>
          <w:rFonts w:ascii="Arial" w:hAnsi="Arial" w:cs="Arial"/>
          <w:lang w:val="es-AR"/>
        </w:rPr>
      </w:pPr>
      <w:r>
        <w:rPr>
          <w:rFonts w:ascii="Arial" w:hAnsi="Arial" w:cs="Arial"/>
          <w:lang w:val="es-AR"/>
        </w:rPr>
        <w:t>Realiza su descarga en el playón de descarga</w:t>
      </w:r>
    </w:p>
    <w:p w:rsidR="007E26F5" w:rsidRDefault="007E26F5" w:rsidP="00014DC8">
      <w:pPr>
        <w:pStyle w:val="Prrafodelista"/>
        <w:numPr>
          <w:ilvl w:val="0"/>
          <w:numId w:val="17"/>
        </w:numPr>
        <w:jc w:val="both"/>
        <w:rPr>
          <w:rFonts w:ascii="Arial" w:hAnsi="Arial" w:cs="Arial"/>
          <w:lang w:val="es-AR"/>
        </w:rPr>
      </w:pPr>
      <w:r>
        <w:rPr>
          <w:rFonts w:ascii="Arial" w:hAnsi="Arial" w:cs="Arial"/>
          <w:lang w:val="es-AR"/>
        </w:rPr>
        <w:t>A través de personal de Cooperativa de trabajo se realiza la clasificación de los residuos en sus diferentes tipos:</w:t>
      </w:r>
    </w:p>
    <w:p w:rsidR="007E26F5" w:rsidRDefault="007E26F5" w:rsidP="00014DC8">
      <w:pPr>
        <w:pStyle w:val="Prrafodelista"/>
        <w:numPr>
          <w:ilvl w:val="0"/>
          <w:numId w:val="15"/>
        </w:numPr>
        <w:jc w:val="both"/>
        <w:rPr>
          <w:rFonts w:ascii="Arial" w:hAnsi="Arial" w:cs="Arial"/>
          <w:lang w:val="es-AR"/>
        </w:rPr>
      </w:pPr>
      <w:r>
        <w:rPr>
          <w:rFonts w:ascii="Arial" w:hAnsi="Arial" w:cs="Arial"/>
          <w:lang w:val="es-AR"/>
        </w:rPr>
        <w:t>Cartón</w:t>
      </w:r>
    </w:p>
    <w:p w:rsidR="007E26F5" w:rsidRDefault="007E26F5" w:rsidP="00014DC8">
      <w:pPr>
        <w:pStyle w:val="Prrafodelista"/>
        <w:numPr>
          <w:ilvl w:val="0"/>
          <w:numId w:val="15"/>
        </w:numPr>
        <w:jc w:val="both"/>
        <w:rPr>
          <w:rFonts w:ascii="Arial" w:hAnsi="Arial" w:cs="Arial"/>
          <w:lang w:val="es-AR"/>
        </w:rPr>
      </w:pPr>
      <w:r>
        <w:rPr>
          <w:rFonts w:ascii="Arial" w:hAnsi="Arial" w:cs="Arial"/>
          <w:lang w:val="es-AR"/>
        </w:rPr>
        <w:t>Papel</w:t>
      </w:r>
    </w:p>
    <w:p w:rsidR="007E26F5" w:rsidRDefault="007E26F5" w:rsidP="00014DC8">
      <w:pPr>
        <w:pStyle w:val="Prrafodelista"/>
        <w:numPr>
          <w:ilvl w:val="0"/>
          <w:numId w:val="15"/>
        </w:numPr>
        <w:jc w:val="both"/>
        <w:rPr>
          <w:rFonts w:ascii="Arial" w:hAnsi="Arial" w:cs="Arial"/>
          <w:lang w:val="es-AR"/>
        </w:rPr>
      </w:pPr>
      <w:r>
        <w:rPr>
          <w:rFonts w:ascii="Arial" w:hAnsi="Arial" w:cs="Arial"/>
          <w:lang w:val="es-AR"/>
        </w:rPr>
        <w:t>PET: (Verde, Cristal, Celeste, Soplado) Según la composición.</w:t>
      </w:r>
    </w:p>
    <w:p w:rsidR="007E26F5" w:rsidRDefault="007E26F5" w:rsidP="00014DC8">
      <w:pPr>
        <w:pStyle w:val="Prrafodelista"/>
        <w:numPr>
          <w:ilvl w:val="0"/>
          <w:numId w:val="15"/>
        </w:numPr>
        <w:jc w:val="both"/>
        <w:rPr>
          <w:rFonts w:ascii="Arial" w:hAnsi="Arial" w:cs="Arial"/>
          <w:lang w:val="es-AR"/>
        </w:rPr>
      </w:pPr>
      <w:r>
        <w:rPr>
          <w:rFonts w:ascii="Arial" w:hAnsi="Arial" w:cs="Arial"/>
          <w:lang w:val="es-AR"/>
        </w:rPr>
        <w:t>Vidrios</w:t>
      </w:r>
    </w:p>
    <w:p w:rsidR="007E26F5" w:rsidRDefault="007E26F5" w:rsidP="00014DC8">
      <w:pPr>
        <w:pStyle w:val="Prrafodelista"/>
        <w:numPr>
          <w:ilvl w:val="0"/>
          <w:numId w:val="17"/>
        </w:numPr>
        <w:jc w:val="both"/>
        <w:rPr>
          <w:rFonts w:ascii="Arial" w:hAnsi="Arial" w:cs="Arial"/>
          <w:lang w:val="es-AR"/>
        </w:rPr>
      </w:pPr>
      <w:r>
        <w:rPr>
          <w:rFonts w:ascii="Arial" w:hAnsi="Arial" w:cs="Arial"/>
          <w:lang w:val="es-AR"/>
        </w:rPr>
        <w:t>Material recuperado se envía al sector producción</w:t>
      </w:r>
    </w:p>
    <w:p w:rsidR="007E26F5" w:rsidRDefault="007E26F5" w:rsidP="00014DC8">
      <w:pPr>
        <w:pStyle w:val="Prrafodelista"/>
        <w:numPr>
          <w:ilvl w:val="0"/>
          <w:numId w:val="17"/>
        </w:numPr>
        <w:jc w:val="both"/>
        <w:rPr>
          <w:rFonts w:ascii="Arial" w:hAnsi="Arial" w:cs="Arial"/>
          <w:lang w:val="es-AR"/>
        </w:rPr>
      </w:pPr>
      <w:r>
        <w:rPr>
          <w:rFonts w:ascii="Arial" w:hAnsi="Arial" w:cs="Arial"/>
          <w:lang w:val="es-AR"/>
        </w:rPr>
        <w:t>Scrap se envía mediante transporte interno a disposición final, relleno sanitario.</w:t>
      </w:r>
    </w:p>
    <w:p w:rsidR="007E26F5" w:rsidRDefault="007E26F5" w:rsidP="00014DC8">
      <w:pPr>
        <w:pStyle w:val="Prrafodelista"/>
        <w:numPr>
          <w:ilvl w:val="0"/>
          <w:numId w:val="17"/>
        </w:numPr>
        <w:jc w:val="both"/>
        <w:rPr>
          <w:rFonts w:ascii="Arial" w:hAnsi="Arial" w:cs="Arial"/>
          <w:lang w:val="es-AR"/>
        </w:rPr>
      </w:pPr>
      <w:r>
        <w:rPr>
          <w:rFonts w:ascii="Arial" w:hAnsi="Arial" w:cs="Arial"/>
          <w:lang w:val="es-AR"/>
        </w:rPr>
        <w:t>El camión compactador se dirige al sector lavadero municipal para que sea lavado completo.</w:t>
      </w:r>
    </w:p>
    <w:p w:rsidR="00936AF7" w:rsidRDefault="00936AF7" w:rsidP="00014DC8">
      <w:pPr>
        <w:jc w:val="both"/>
        <w:rPr>
          <w:rFonts w:ascii="Arial" w:hAnsi="Arial" w:cs="Arial"/>
          <w:lang w:val="es-AR"/>
        </w:rPr>
      </w:pPr>
      <w:r>
        <w:rPr>
          <w:rFonts w:ascii="Arial" w:hAnsi="Arial" w:cs="Arial"/>
          <w:lang w:val="es-AR"/>
        </w:rPr>
        <w:br w:type="page"/>
      </w:r>
    </w:p>
    <w:p w:rsidR="00936AF7" w:rsidRPr="00FB3EC3" w:rsidRDefault="001D3408" w:rsidP="00014DC8">
      <w:pPr>
        <w:jc w:val="both"/>
        <w:rPr>
          <w:rFonts w:ascii="Arial" w:hAnsi="Arial" w:cs="Arial"/>
          <w:i/>
          <w:u w:val="single"/>
          <w:lang w:val="es-AR"/>
        </w:rPr>
      </w:pPr>
      <w:r w:rsidRPr="00FB3EC3">
        <w:rPr>
          <w:rFonts w:ascii="Arial" w:hAnsi="Arial" w:cs="Arial"/>
          <w:i/>
          <w:u w:val="single"/>
          <w:lang w:val="es-AR"/>
        </w:rPr>
        <w:lastRenderedPageBreak/>
        <w:t>Diagrama de Flujo</w:t>
      </w:r>
    </w:p>
    <w:p w:rsidR="004E2798" w:rsidRDefault="00936AF7" w:rsidP="005F29CF">
      <w:pPr>
        <w:jc w:val="center"/>
        <w:rPr>
          <w:rFonts w:ascii="Arial" w:hAnsi="Arial" w:cs="Arial"/>
          <w:lang w:val="es-AR"/>
        </w:rPr>
      </w:pPr>
      <w:r>
        <w:object w:dxaOrig="6083" w:dyaOrig="66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4.5pt;height:332.25pt" o:ole="">
            <v:imagedata r:id="rId15" o:title=""/>
          </v:shape>
          <o:OLEObject Type="Embed" ProgID="Visio.Drawing.11" ShapeID="_x0000_i1025" DrawAspect="Content" ObjectID="_1616600227" r:id="rId16"/>
        </w:object>
      </w:r>
      <w:r w:rsidR="004E2798">
        <w:rPr>
          <w:rFonts w:ascii="Arial" w:hAnsi="Arial" w:cs="Arial"/>
          <w:lang w:val="es-AR"/>
        </w:rPr>
        <w:br w:type="page"/>
      </w:r>
    </w:p>
    <w:p w:rsidR="007E26F5" w:rsidRDefault="007E26F5" w:rsidP="00014DC8">
      <w:pPr>
        <w:jc w:val="both"/>
        <w:rPr>
          <w:rFonts w:ascii="Arial" w:hAnsi="Arial" w:cs="Arial"/>
          <w:lang w:val="es-AR"/>
        </w:rPr>
      </w:pPr>
      <w:r>
        <w:rPr>
          <w:rFonts w:ascii="Arial" w:hAnsi="Arial" w:cs="Arial"/>
          <w:lang w:val="es-AR"/>
        </w:rPr>
        <w:lastRenderedPageBreak/>
        <w:t xml:space="preserve">La fase programación llevará un tiempo </w:t>
      </w:r>
      <w:r w:rsidRPr="00945816">
        <w:rPr>
          <w:rFonts w:ascii="Arial" w:hAnsi="Arial" w:cs="Arial"/>
          <w:lang w:val="es-AR"/>
        </w:rPr>
        <w:t xml:space="preserve">de </w:t>
      </w:r>
      <w:r w:rsidRPr="00945816">
        <w:rPr>
          <w:rFonts w:ascii="Arial" w:hAnsi="Arial" w:cs="Arial"/>
          <w:b/>
          <w:i/>
          <w:lang w:val="es-AR"/>
        </w:rPr>
        <w:t>1 mes</w:t>
      </w:r>
      <w:r w:rsidRPr="00945816">
        <w:rPr>
          <w:rFonts w:ascii="Arial" w:hAnsi="Arial" w:cs="Arial"/>
          <w:lang w:val="es-AR"/>
        </w:rPr>
        <w:t xml:space="preserve"> donde</w:t>
      </w:r>
      <w:r>
        <w:rPr>
          <w:rFonts w:ascii="Arial" w:hAnsi="Arial" w:cs="Arial"/>
          <w:lang w:val="es-AR"/>
        </w:rPr>
        <w:t xml:space="preserve"> se relevaran datos a tener en cuenta en la parte logística para tener en detalle el estado actual tanto de los camiones como del recurso humano que lo operará. También se tendrá que elaborar la información que se quiere transmitir, con un mensaje claro para que la población se comprometa. </w:t>
      </w:r>
    </w:p>
    <w:p w:rsidR="007E26F5" w:rsidRDefault="007E26F5" w:rsidP="00014DC8">
      <w:pPr>
        <w:jc w:val="both"/>
        <w:rPr>
          <w:rFonts w:ascii="Arial" w:hAnsi="Arial" w:cs="Arial"/>
          <w:lang w:val="es-AR"/>
        </w:rPr>
      </w:pPr>
      <w:r>
        <w:rPr>
          <w:rFonts w:ascii="Arial" w:hAnsi="Arial" w:cs="Arial"/>
          <w:lang w:val="es-AR"/>
        </w:rPr>
        <w:t>Este trabajo requiere de trabajo en equipo con diferentes organizaciones tanto públicas como privadas, es por ellos que se debe establecer contacto con las mismas para iniciar el trabajo en equipo. Estas organizaciones son:</w:t>
      </w:r>
    </w:p>
    <w:p w:rsidR="007E26F5" w:rsidRDefault="007E26F5" w:rsidP="00014DC8">
      <w:pPr>
        <w:pStyle w:val="Prrafodelista"/>
        <w:numPr>
          <w:ilvl w:val="0"/>
          <w:numId w:val="18"/>
        </w:numPr>
        <w:jc w:val="both"/>
        <w:rPr>
          <w:rFonts w:ascii="Arial" w:hAnsi="Arial" w:cs="Arial"/>
          <w:lang w:val="es-AR"/>
        </w:rPr>
      </w:pPr>
      <w:r>
        <w:rPr>
          <w:rFonts w:ascii="Arial" w:hAnsi="Arial" w:cs="Arial"/>
          <w:lang w:val="es-AR"/>
        </w:rPr>
        <w:t>INTI</w:t>
      </w:r>
    </w:p>
    <w:p w:rsidR="007E26F5" w:rsidRDefault="007E26F5" w:rsidP="00014DC8">
      <w:pPr>
        <w:pStyle w:val="Prrafodelista"/>
        <w:numPr>
          <w:ilvl w:val="0"/>
          <w:numId w:val="18"/>
        </w:numPr>
        <w:jc w:val="both"/>
        <w:rPr>
          <w:rFonts w:ascii="Arial" w:hAnsi="Arial" w:cs="Arial"/>
          <w:lang w:val="es-AR"/>
        </w:rPr>
      </w:pPr>
      <w:r>
        <w:rPr>
          <w:rFonts w:ascii="Arial" w:hAnsi="Arial" w:cs="Arial"/>
          <w:lang w:val="es-AR"/>
        </w:rPr>
        <w:t>INTA</w:t>
      </w:r>
    </w:p>
    <w:p w:rsidR="007E26F5" w:rsidRPr="00D328F8" w:rsidRDefault="007E26F5" w:rsidP="00014DC8">
      <w:pPr>
        <w:pStyle w:val="Prrafodelista"/>
        <w:numPr>
          <w:ilvl w:val="0"/>
          <w:numId w:val="18"/>
        </w:numPr>
        <w:jc w:val="both"/>
        <w:rPr>
          <w:rFonts w:ascii="Arial" w:hAnsi="Arial" w:cs="Arial"/>
          <w:lang w:val="es-AR"/>
        </w:rPr>
      </w:pPr>
      <w:r w:rsidRPr="00D328F8">
        <w:rPr>
          <w:rFonts w:ascii="Arial" w:hAnsi="Arial" w:cs="Arial"/>
          <w:lang w:val="es-AR"/>
        </w:rPr>
        <w:t>UTN</w:t>
      </w:r>
      <w:r>
        <w:rPr>
          <w:rFonts w:ascii="Arial" w:hAnsi="Arial" w:cs="Arial"/>
          <w:lang w:val="es-AR"/>
        </w:rPr>
        <w:t xml:space="preserve"> UNER UADER UCU</w:t>
      </w:r>
    </w:p>
    <w:p w:rsidR="007E26F5" w:rsidRDefault="007E26F5" w:rsidP="00014DC8">
      <w:pPr>
        <w:pStyle w:val="Prrafodelista"/>
        <w:numPr>
          <w:ilvl w:val="0"/>
          <w:numId w:val="18"/>
        </w:numPr>
        <w:jc w:val="both"/>
        <w:rPr>
          <w:rFonts w:ascii="Arial" w:hAnsi="Arial" w:cs="Arial"/>
          <w:lang w:val="es-AR"/>
        </w:rPr>
      </w:pPr>
      <w:r>
        <w:rPr>
          <w:rFonts w:ascii="Arial" w:hAnsi="Arial" w:cs="Arial"/>
          <w:lang w:val="es-AR"/>
        </w:rPr>
        <w:t>CGE</w:t>
      </w:r>
    </w:p>
    <w:p w:rsidR="00A65764" w:rsidRDefault="00A65764" w:rsidP="00014DC8">
      <w:pPr>
        <w:pStyle w:val="Prrafodelista"/>
        <w:numPr>
          <w:ilvl w:val="0"/>
          <w:numId w:val="18"/>
        </w:numPr>
        <w:jc w:val="both"/>
        <w:rPr>
          <w:rFonts w:ascii="Arial" w:hAnsi="Arial" w:cs="Arial"/>
          <w:lang w:val="es-AR"/>
        </w:rPr>
      </w:pPr>
      <w:r>
        <w:rPr>
          <w:rFonts w:ascii="Arial" w:hAnsi="Arial" w:cs="Arial"/>
          <w:lang w:val="es-AR"/>
        </w:rPr>
        <w:t>Medios de comunicación de la ciudad</w:t>
      </w:r>
    </w:p>
    <w:p w:rsidR="007E26F5" w:rsidRDefault="007E26F5" w:rsidP="00014DC8">
      <w:pPr>
        <w:jc w:val="both"/>
        <w:rPr>
          <w:rFonts w:ascii="Arial" w:hAnsi="Arial" w:cs="Arial"/>
          <w:lang w:val="es-AR"/>
        </w:rPr>
      </w:pPr>
      <w:r>
        <w:rPr>
          <w:rFonts w:ascii="Arial" w:hAnsi="Arial" w:cs="Arial"/>
          <w:lang w:val="es-AR"/>
        </w:rPr>
        <w:t>Este trabajo en equipo será de utilidad ya que cada una tendrá función específica a la hora de implementar este programa debido a que cuentan con herramientas y recursos diferentes una de otras es por ello que se generaría la sinergia necesaria para que se implemente con éxito el programa.</w:t>
      </w:r>
    </w:p>
    <w:p w:rsidR="00A65764" w:rsidRDefault="00A65764" w:rsidP="00014DC8">
      <w:pPr>
        <w:jc w:val="both"/>
        <w:rPr>
          <w:rFonts w:ascii="Arial" w:hAnsi="Arial" w:cs="Arial"/>
          <w:lang w:val="es-AR"/>
        </w:rPr>
      </w:pPr>
      <w:r>
        <w:rPr>
          <w:rFonts w:ascii="Arial" w:hAnsi="Arial" w:cs="Arial"/>
          <w:lang w:val="es-AR"/>
        </w:rPr>
        <w:t>En esta etapa se concretaran reuniones con las diferentes organizaciones para comentarles la idea y que el objetivo este claro para todos por igual.</w:t>
      </w:r>
    </w:p>
    <w:p w:rsidR="007E26F5" w:rsidRDefault="007E26F5" w:rsidP="00014DC8">
      <w:pPr>
        <w:jc w:val="both"/>
        <w:rPr>
          <w:rFonts w:ascii="Arial" w:hAnsi="Arial" w:cs="Arial"/>
          <w:lang w:val="es-AR"/>
        </w:rPr>
      </w:pPr>
      <w:r>
        <w:rPr>
          <w:rFonts w:ascii="Arial" w:hAnsi="Arial" w:cs="Arial"/>
          <w:lang w:val="es-AR"/>
        </w:rPr>
        <w:br w:type="page"/>
      </w:r>
    </w:p>
    <w:p w:rsidR="007E26F5" w:rsidRDefault="007E26F5" w:rsidP="001138C4">
      <w:pPr>
        <w:pStyle w:val="Ttulo3"/>
      </w:pPr>
      <w:bookmarkStart w:id="140" w:name="_Toc3299748"/>
      <w:r w:rsidRPr="00D328F8">
        <w:lastRenderedPageBreak/>
        <w:t>Educación</w:t>
      </w:r>
      <w:bookmarkEnd w:id="140"/>
    </w:p>
    <w:p w:rsidR="007E26F5" w:rsidRDefault="007E26F5" w:rsidP="00014DC8">
      <w:pPr>
        <w:jc w:val="both"/>
        <w:rPr>
          <w:rFonts w:ascii="Arial" w:hAnsi="Arial" w:cs="Arial"/>
          <w:lang w:val="es-AR"/>
        </w:rPr>
      </w:pPr>
      <w:r>
        <w:rPr>
          <w:rFonts w:ascii="Arial" w:hAnsi="Arial" w:cs="Arial"/>
          <w:lang w:val="es-AR"/>
        </w:rPr>
        <w:t>Para la implementación del programa</w:t>
      </w:r>
      <w:r w:rsidR="004E2798">
        <w:rPr>
          <w:rFonts w:ascii="Arial" w:hAnsi="Arial" w:cs="Arial"/>
          <w:lang w:val="es-AR"/>
        </w:rPr>
        <w:t xml:space="preserve"> “</w:t>
      </w:r>
      <w:r w:rsidR="004E2798" w:rsidRPr="004E2798">
        <w:rPr>
          <w:rFonts w:ascii="Arial" w:hAnsi="Arial" w:cs="Arial"/>
          <w:i/>
          <w:lang w:val="es-AR"/>
        </w:rPr>
        <w:t>Separamos desde un principio</w:t>
      </w:r>
      <w:r w:rsidR="004E2798">
        <w:rPr>
          <w:rFonts w:ascii="Arial" w:hAnsi="Arial" w:cs="Arial"/>
          <w:lang w:val="es-AR"/>
        </w:rPr>
        <w:t>”</w:t>
      </w:r>
      <w:r>
        <w:rPr>
          <w:rFonts w:ascii="Arial" w:hAnsi="Arial" w:cs="Arial"/>
          <w:lang w:val="es-AR"/>
        </w:rPr>
        <w:t xml:space="preserve">, primero se </w:t>
      </w:r>
      <w:r w:rsidR="00A65764">
        <w:rPr>
          <w:rFonts w:ascii="Arial" w:hAnsi="Arial" w:cs="Arial"/>
          <w:lang w:val="es-AR"/>
        </w:rPr>
        <w:t>debe capacitar a quienes van a formar</w:t>
      </w:r>
      <w:r>
        <w:rPr>
          <w:rFonts w:ascii="Arial" w:hAnsi="Arial" w:cs="Arial"/>
          <w:lang w:val="es-AR"/>
        </w:rPr>
        <w:t xml:space="preserve"> parte del mismo y en este caso </w:t>
      </w:r>
      <w:r w:rsidR="00A65764">
        <w:rPr>
          <w:rFonts w:ascii="Arial" w:hAnsi="Arial" w:cs="Arial"/>
          <w:lang w:val="es-AR"/>
        </w:rPr>
        <w:t xml:space="preserve">hay </w:t>
      </w:r>
      <w:r>
        <w:rPr>
          <w:rFonts w:ascii="Arial" w:hAnsi="Arial" w:cs="Arial"/>
          <w:lang w:val="es-AR"/>
        </w:rPr>
        <w:t>actores importantes</w:t>
      </w:r>
      <w:r w:rsidR="00A65764">
        <w:rPr>
          <w:rFonts w:ascii="Arial" w:hAnsi="Arial" w:cs="Arial"/>
          <w:lang w:val="es-AR"/>
        </w:rPr>
        <w:t xml:space="preserve"> que interactúan en el proceso</w:t>
      </w:r>
      <w:r>
        <w:rPr>
          <w:rFonts w:ascii="Arial" w:hAnsi="Arial" w:cs="Arial"/>
          <w:lang w:val="es-AR"/>
        </w:rPr>
        <w:t>:</w:t>
      </w:r>
    </w:p>
    <w:p w:rsidR="00A65764" w:rsidRPr="00FB3EC3" w:rsidRDefault="00A65764" w:rsidP="00014DC8">
      <w:pPr>
        <w:jc w:val="both"/>
        <w:rPr>
          <w:rFonts w:ascii="Arial" w:hAnsi="Arial" w:cs="Arial"/>
          <w:u w:val="single"/>
          <w:lang w:val="es-AR"/>
        </w:rPr>
      </w:pPr>
      <w:r w:rsidRPr="00FB3EC3">
        <w:rPr>
          <w:rFonts w:ascii="Arial" w:hAnsi="Arial" w:cs="Arial"/>
          <w:u w:val="single"/>
          <w:lang w:val="es-AR"/>
        </w:rPr>
        <w:t>Directamente:</w:t>
      </w:r>
    </w:p>
    <w:p w:rsidR="007E26F5" w:rsidRDefault="007E26F5" w:rsidP="00014DC8">
      <w:pPr>
        <w:pStyle w:val="Prrafodelista"/>
        <w:numPr>
          <w:ilvl w:val="0"/>
          <w:numId w:val="19"/>
        </w:numPr>
        <w:jc w:val="both"/>
        <w:rPr>
          <w:rFonts w:ascii="Arial" w:hAnsi="Arial" w:cs="Arial"/>
          <w:lang w:val="es-AR"/>
        </w:rPr>
      </w:pPr>
      <w:r>
        <w:rPr>
          <w:rFonts w:ascii="Arial" w:hAnsi="Arial" w:cs="Arial"/>
          <w:lang w:val="es-AR"/>
        </w:rPr>
        <w:t>Generador de RSU</w:t>
      </w:r>
    </w:p>
    <w:p w:rsidR="007E26F5" w:rsidRDefault="007E26F5" w:rsidP="00014DC8">
      <w:pPr>
        <w:pStyle w:val="Prrafodelista"/>
        <w:numPr>
          <w:ilvl w:val="0"/>
          <w:numId w:val="19"/>
        </w:numPr>
        <w:jc w:val="both"/>
        <w:rPr>
          <w:rFonts w:ascii="Arial" w:hAnsi="Arial" w:cs="Arial"/>
          <w:lang w:val="es-AR"/>
        </w:rPr>
      </w:pPr>
      <w:r>
        <w:rPr>
          <w:rFonts w:ascii="Arial" w:hAnsi="Arial" w:cs="Arial"/>
          <w:lang w:val="es-AR"/>
        </w:rPr>
        <w:t>Recolector de RSU diferenciados</w:t>
      </w:r>
    </w:p>
    <w:p w:rsidR="00A65764" w:rsidRPr="00FB3EC3" w:rsidRDefault="00A65764" w:rsidP="00014DC8">
      <w:pPr>
        <w:jc w:val="both"/>
        <w:rPr>
          <w:rFonts w:ascii="Arial" w:hAnsi="Arial" w:cs="Arial"/>
          <w:u w:val="single"/>
          <w:lang w:val="es-AR"/>
        </w:rPr>
      </w:pPr>
      <w:r w:rsidRPr="00FB3EC3">
        <w:rPr>
          <w:rFonts w:ascii="Arial" w:hAnsi="Arial" w:cs="Arial"/>
          <w:u w:val="single"/>
          <w:lang w:val="es-AR"/>
        </w:rPr>
        <w:t>Indirectamente:</w:t>
      </w:r>
    </w:p>
    <w:p w:rsidR="00A65764" w:rsidRPr="00D328F8" w:rsidRDefault="00A65764" w:rsidP="00014DC8">
      <w:pPr>
        <w:pStyle w:val="Prrafodelista"/>
        <w:numPr>
          <w:ilvl w:val="0"/>
          <w:numId w:val="18"/>
        </w:numPr>
        <w:jc w:val="both"/>
        <w:rPr>
          <w:rFonts w:ascii="Arial" w:hAnsi="Arial" w:cs="Arial"/>
          <w:lang w:val="es-AR"/>
        </w:rPr>
      </w:pPr>
      <w:r w:rsidRPr="00D328F8">
        <w:rPr>
          <w:rFonts w:ascii="Arial" w:hAnsi="Arial" w:cs="Arial"/>
          <w:lang w:val="es-AR"/>
        </w:rPr>
        <w:t>UTN</w:t>
      </w:r>
      <w:r>
        <w:rPr>
          <w:rFonts w:ascii="Arial" w:hAnsi="Arial" w:cs="Arial"/>
          <w:lang w:val="es-AR"/>
        </w:rPr>
        <w:t xml:space="preserve"> UNER UADER UCU</w:t>
      </w:r>
    </w:p>
    <w:p w:rsidR="00A65764" w:rsidRDefault="00A65764" w:rsidP="00014DC8">
      <w:pPr>
        <w:pStyle w:val="Prrafodelista"/>
        <w:numPr>
          <w:ilvl w:val="0"/>
          <w:numId w:val="18"/>
        </w:numPr>
        <w:jc w:val="both"/>
        <w:rPr>
          <w:rFonts w:ascii="Arial" w:hAnsi="Arial" w:cs="Arial"/>
          <w:lang w:val="es-AR"/>
        </w:rPr>
      </w:pPr>
      <w:r>
        <w:rPr>
          <w:rFonts w:ascii="Arial" w:hAnsi="Arial" w:cs="Arial"/>
          <w:lang w:val="es-AR"/>
        </w:rPr>
        <w:t>CGE</w:t>
      </w:r>
    </w:p>
    <w:p w:rsidR="00A65764" w:rsidRDefault="00A65764" w:rsidP="00014DC8">
      <w:pPr>
        <w:pStyle w:val="Prrafodelista"/>
        <w:numPr>
          <w:ilvl w:val="0"/>
          <w:numId w:val="18"/>
        </w:numPr>
        <w:jc w:val="both"/>
        <w:rPr>
          <w:rFonts w:ascii="Arial" w:hAnsi="Arial" w:cs="Arial"/>
          <w:lang w:val="es-AR"/>
        </w:rPr>
      </w:pPr>
      <w:r>
        <w:rPr>
          <w:rFonts w:ascii="Arial" w:hAnsi="Arial" w:cs="Arial"/>
          <w:lang w:val="es-AR"/>
        </w:rPr>
        <w:t>Medios de comunicación de la ciudad</w:t>
      </w:r>
    </w:p>
    <w:p w:rsidR="00A65764" w:rsidRPr="00A65764" w:rsidRDefault="00A65764" w:rsidP="00014DC8">
      <w:pPr>
        <w:jc w:val="both"/>
        <w:rPr>
          <w:rFonts w:ascii="Arial" w:hAnsi="Arial" w:cs="Arial"/>
          <w:lang w:val="es-AR"/>
        </w:rPr>
      </w:pPr>
    </w:p>
    <w:p w:rsidR="007E26F5" w:rsidRPr="0011393D" w:rsidRDefault="007E26F5" w:rsidP="00014DC8">
      <w:pPr>
        <w:jc w:val="both"/>
        <w:rPr>
          <w:rFonts w:ascii="Arial" w:hAnsi="Arial" w:cs="Arial"/>
          <w:u w:val="single"/>
          <w:lang w:val="es-AR"/>
        </w:rPr>
      </w:pPr>
      <w:r w:rsidRPr="0011393D">
        <w:rPr>
          <w:rFonts w:ascii="Arial" w:hAnsi="Arial" w:cs="Arial"/>
          <w:u w:val="single"/>
          <w:lang w:val="es-AR"/>
        </w:rPr>
        <w:t>Población: Generador de RSU</w:t>
      </w:r>
    </w:p>
    <w:p w:rsidR="007E26F5" w:rsidRDefault="007E26F5" w:rsidP="00014DC8">
      <w:pPr>
        <w:jc w:val="both"/>
        <w:rPr>
          <w:rFonts w:ascii="Arial" w:hAnsi="Arial" w:cs="Arial"/>
          <w:lang w:val="es-AR"/>
        </w:rPr>
      </w:pPr>
      <w:r>
        <w:rPr>
          <w:rFonts w:ascii="Arial" w:hAnsi="Arial" w:cs="Arial"/>
          <w:lang w:val="es-AR"/>
        </w:rPr>
        <w:t>Las capacitaciones en la población se realizarán de dos maneras:</w:t>
      </w:r>
    </w:p>
    <w:p w:rsidR="007E26F5" w:rsidRPr="0044664D" w:rsidRDefault="007E26F5" w:rsidP="00014DC8">
      <w:pPr>
        <w:pStyle w:val="Prrafodelista"/>
        <w:numPr>
          <w:ilvl w:val="0"/>
          <w:numId w:val="20"/>
        </w:numPr>
        <w:jc w:val="both"/>
        <w:rPr>
          <w:rFonts w:ascii="Arial" w:hAnsi="Arial" w:cs="Arial"/>
          <w:lang w:val="es-AR"/>
        </w:rPr>
      </w:pPr>
      <w:r w:rsidRPr="0044664D">
        <w:rPr>
          <w:rFonts w:ascii="Arial" w:hAnsi="Arial" w:cs="Arial"/>
          <w:lang w:val="es-AR"/>
        </w:rPr>
        <w:t>Capacitaciones en instituciones educativas</w:t>
      </w:r>
    </w:p>
    <w:p w:rsidR="007E26F5" w:rsidRPr="0044664D" w:rsidRDefault="007E26F5" w:rsidP="00014DC8">
      <w:pPr>
        <w:pStyle w:val="Prrafodelista"/>
        <w:numPr>
          <w:ilvl w:val="0"/>
          <w:numId w:val="20"/>
        </w:numPr>
        <w:jc w:val="both"/>
        <w:rPr>
          <w:rFonts w:ascii="Arial" w:hAnsi="Arial" w:cs="Arial"/>
          <w:lang w:val="es-AR"/>
        </w:rPr>
      </w:pPr>
      <w:r w:rsidRPr="0044664D">
        <w:rPr>
          <w:rFonts w:ascii="Arial" w:hAnsi="Arial" w:cs="Arial"/>
          <w:lang w:val="es-AR"/>
        </w:rPr>
        <w:t>Concientización puerta a puerta</w:t>
      </w:r>
    </w:p>
    <w:p w:rsidR="007E26F5" w:rsidRPr="00FB3EC3" w:rsidRDefault="007E26F5" w:rsidP="00014DC8">
      <w:pPr>
        <w:jc w:val="both"/>
        <w:rPr>
          <w:rFonts w:ascii="Arial" w:hAnsi="Arial" w:cs="Arial"/>
          <w:i/>
          <w:u w:val="single"/>
          <w:lang w:val="es-AR"/>
        </w:rPr>
      </w:pPr>
      <w:r w:rsidRPr="00FB3EC3">
        <w:rPr>
          <w:rFonts w:ascii="Arial" w:hAnsi="Arial" w:cs="Arial"/>
          <w:i/>
          <w:u w:val="single"/>
          <w:lang w:val="es-AR"/>
        </w:rPr>
        <w:t>Capacitaciones en Instituciones Educativas:</w:t>
      </w:r>
    </w:p>
    <w:p w:rsidR="007E26F5" w:rsidRDefault="007E26F5" w:rsidP="00014DC8">
      <w:pPr>
        <w:jc w:val="both"/>
        <w:rPr>
          <w:rFonts w:ascii="Arial" w:hAnsi="Arial" w:cs="Arial"/>
          <w:lang w:val="es-AR"/>
        </w:rPr>
      </w:pPr>
      <w:r>
        <w:rPr>
          <w:rFonts w:ascii="Arial" w:hAnsi="Arial" w:cs="Arial"/>
          <w:lang w:val="es-AR"/>
        </w:rPr>
        <w:t>A través del Consejo General de Educación CGE se realizará la coordinación para que desde la coordinación</w:t>
      </w:r>
      <w:r w:rsidR="00A65764">
        <w:rPr>
          <w:rFonts w:ascii="Arial" w:hAnsi="Arial" w:cs="Arial"/>
          <w:lang w:val="es-AR"/>
        </w:rPr>
        <w:t xml:space="preserve"> general de servicios públicos,</w:t>
      </w:r>
      <w:r>
        <w:rPr>
          <w:rFonts w:ascii="Arial" w:hAnsi="Arial" w:cs="Arial"/>
          <w:lang w:val="es-AR"/>
        </w:rPr>
        <w:t xml:space="preserve"> p</w:t>
      </w:r>
      <w:r w:rsidR="00A65764">
        <w:rPr>
          <w:rFonts w:ascii="Arial" w:hAnsi="Arial" w:cs="Arial"/>
          <w:lang w:val="es-AR"/>
        </w:rPr>
        <w:t>ueda llevar a cabo</w:t>
      </w:r>
      <w:r>
        <w:rPr>
          <w:rFonts w:ascii="Arial" w:hAnsi="Arial" w:cs="Arial"/>
          <w:lang w:val="es-AR"/>
        </w:rPr>
        <w:t xml:space="preserve"> capacitaciones acerca de conocimientos básicos sobre los residuos que generamos, escuelas primarias y secundarias.</w:t>
      </w:r>
    </w:p>
    <w:p w:rsidR="007E26F5" w:rsidRDefault="007E26F5" w:rsidP="00014DC8">
      <w:pPr>
        <w:jc w:val="both"/>
        <w:rPr>
          <w:rFonts w:ascii="Arial" w:hAnsi="Arial" w:cs="Arial"/>
          <w:lang w:val="es-AR"/>
        </w:rPr>
      </w:pPr>
      <w:r>
        <w:rPr>
          <w:rFonts w:ascii="Arial" w:hAnsi="Arial" w:cs="Arial"/>
          <w:lang w:val="es-AR"/>
        </w:rPr>
        <w:t>En el caso de la educación universitaria se realizarían capacitaciones en las cuatro Facultades que hay en la ciudad, para que en ese caso la comunidad universitaria tome conciencia y transmita el mensaje del programa de separación.</w:t>
      </w:r>
      <w:r w:rsidR="00A65764">
        <w:rPr>
          <w:rFonts w:ascii="Arial" w:hAnsi="Arial" w:cs="Arial"/>
          <w:lang w:val="es-AR"/>
        </w:rPr>
        <w:t xml:space="preserve"> Participando a su vez de forma activa del programa.</w:t>
      </w:r>
    </w:p>
    <w:p w:rsidR="007E26F5" w:rsidRDefault="007E26F5" w:rsidP="00014DC8">
      <w:pPr>
        <w:jc w:val="both"/>
        <w:rPr>
          <w:rFonts w:ascii="Arial" w:hAnsi="Arial" w:cs="Arial"/>
          <w:lang w:val="es-AR"/>
        </w:rPr>
      </w:pPr>
      <w:r>
        <w:rPr>
          <w:rFonts w:ascii="Arial" w:hAnsi="Arial" w:cs="Arial"/>
          <w:lang w:val="es-AR"/>
        </w:rPr>
        <w:t>En este caso las capacitaciones se brindarían en conjunto con INTI, equipo que se desempeña en el área Gestión Ambiental.</w:t>
      </w:r>
    </w:p>
    <w:p w:rsidR="007E26F5" w:rsidRDefault="007E26F5" w:rsidP="00014DC8">
      <w:pPr>
        <w:jc w:val="both"/>
        <w:rPr>
          <w:rFonts w:ascii="Arial" w:hAnsi="Arial" w:cs="Arial"/>
          <w:lang w:val="es-AR"/>
        </w:rPr>
      </w:pPr>
      <w:r>
        <w:rPr>
          <w:rFonts w:ascii="Arial" w:hAnsi="Arial" w:cs="Arial"/>
          <w:lang w:val="es-AR"/>
        </w:rPr>
        <w:t>La capacitación constará de los siguientes conceptos:</w:t>
      </w:r>
    </w:p>
    <w:p w:rsidR="007E26F5" w:rsidRPr="0044664D" w:rsidRDefault="007E26F5" w:rsidP="00014DC8">
      <w:pPr>
        <w:pStyle w:val="Prrafodelista"/>
        <w:numPr>
          <w:ilvl w:val="0"/>
          <w:numId w:val="21"/>
        </w:numPr>
        <w:jc w:val="both"/>
        <w:rPr>
          <w:rFonts w:ascii="Arial" w:hAnsi="Arial" w:cs="Arial"/>
          <w:lang w:val="es-AR"/>
        </w:rPr>
      </w:pPr>
      <w:r w:rsidRPr="0044664D">
        <w:rPr>
          <w:rFonts w:ascii="Arial" w:hAnsi="Arial" w:cs="Arial"/>
          <w:lang w:val="es-AR"/>
        </w:rPr>
        <w:t>Generación de Residuos</w:t>
      </w:r>
    </w:p>
    <w:p w:rsidR="007E26F5" w:rsidRPr="0044664D" w:rsidRDefault="007E26F5" w:rsidP="00014DC8">
      <w:pPr>
        <w:pStyle w:val="Prrafodelista"/>
        <w:numPr>
          <w:ilvl w:val="0"/>
          <w:numId w:val="21"/>
        </w:numPr>
        <w:jc w:val="both"/>
        <w:rPr>
          <w:rFonts w:ascii="Arial" w:hAnsi="Arial" w:cs="Arial"/>
          <w:lang w:val="es-AR"/>
        </w:rPr>
      </w:pPr>
      <w:r w:rsidRPr="0044664D">
        <w:rPr>
          <w:rFonts w:ascii="Arial" w:hAnsi="Arial" w:cs="Arial"/>
          <w:lang w:val="es-AR"/>
        </w:rPr>
        <w:t>Tipos de Residuos</w:t>
      </w:r>
    </w:p>
    <w:p w:rsidR="007E26F5" w:rsidRPr="0044664D" w:rsidRDefault="007E26F5" w:rsidP="00014DC8">
      <w:pPr>
        <w:pStyle w:val="Prrafodelista"/>
        <w:numPr>
          <w:ilvl w:val="0"/>
          <w:numId w:val="21"/>
        </w:numPr>
        <w:jc w:val="both"/>
        <w:rPr>
          <w:rFonts w:ascii="Arial" w:hAnsi="Arial" w:cs="Arial"/>
          <w:lang w:val="es-AR"/>
        </w:rPr>
      </w:pPr>
      <w:r w:rsidRPr="0044664D">
        <w:rPr>
          <w:rFonts w:ascii="Arial" w:hAnsi="Arial" w:cs="Arial"/>
          <w:lang w:val="es-AR"/>
        </w:rPr>
        <w:t xml:space="preserve">Recolección </w:t>
      </w:r>
    </w:p>
    <w:p w:rsidR="007E26F5" w:rsidRPr="0044664D" w:rsidRDefault="007E26F5" w:rsidP="00014DC8">
      <w:pPr>
        <w:pStyle w:val="Prrafodelista"/>
        <w:numPr>
          <w:ilvl w:val="0"/>
          <w:numId w:val="21"/>
        </w:numPr>
        <w:jc w:val="both"/>
        <w:rPr>
          <w:rFonts w:ascii="Arial" w:hAnsi="Arial" w:cs="Arial"/>
          <w:lang w:val="es-AR"/>
        </w:rPr>
      </w:pPr>
      <w:r w:rsidRPr="0044664D">
        <w:rPr>
          <w:rFonts w:ascii="Arial" w:hAnsi="Arial" w:cs="Arial"/>
          <w:lang w:val="es-AR"/>
        </w:rPr>
        <w:t>Disposición final</w:t>
      </w:r>
    </w:p>
    <w:p w:rsidR="007E26F5" w:rsidRPr="0044664D" w:rsidRDefault="007E26F5" w:rsidP="00014DC8">
      <w:pPr>
        <w:pStyle w:val="Prrafodelista"/>
        <w:numPr>
          <w:ilvl w:val="0"/>
          <w:numId w:val="21"/>
        </w:numPr>
        <w:jc w:val="both"/>
        <w:rPr>
          <w:rFonts w:ascii="Arial" w:hAnsi="Arial" w:cs="Arial"/>
          <w:lang w:val="es-AR"/>
        </w:rPr>
      </w:pPr>
      <w:r w:rsidRPr="0044664D">
        <w:rPr>
          <w:rFonts w:ascii="Arial" w:hAnsi="Arial" w:cs="Arial"/>
          <w:lang w:val="es-AR"/>
        </w:rPr>
        <w:t>Problemas ocasionados por los residuos</w:t>
      </w:r>
    </w:p>
    <w:p w:rsidR="007E26F5" w:rsidRDefault="007E26F5" w:rsidP="00014DC8">
      <w:pPr>
        <w:jc w:val="both"/>
        <w:rPr>
          <w:rFonts w:ascii="Arial" w:hAnsi="Arial" w:cs="Arial"/>
          <w:lang w:val="es-AR"/>
        </w:rPr>
      </w:pPr>
      <w:r>
        <w:rPr>
          <w:rFonts w:ascii="Arial" w:hAnsi="Arial" w:cs="Arial"/>
          <w:lang w:val="es-AR"/>
        </w:rPr>
        <w:t>Estos conceptos se tratarían con el objetivo de que</w:t>
      </w:r>
      <w:r w:rsidR="00A65764">
        <w:rPr>
          <w:rFonts w:ascii="Arial" w:hAnsi="Arial" w:cs="Arial"/>
          <w:lang w:val="es-AR"/>
        </w:rPr>
        <w:t>,</w:t>
      </w:r>
      <w:r>
        <w:rPr>
          <w:rFonts w:ascii="Arial" w:hAnsi="Arial" w:cs="Arial"/>
          <w:lang w:val="es-AR"/>
        </w:rPr>
        <w:t xml:space="preserve"> los alumnos</w:t>
      </w:r>
      <w:r w:rsidR="00A65764">
        <w:rPr>
          <w:rFonts w:ascii="Arial" w:hAnsi="Arial" w:cs="Arial"/>
          <w:lang w:val="es-AR"/>
        </w:rPr>
        <w:t>/asistentes en general,</w:t>
      </w:r>
      <w:r w:rsidR="009C72C8">
        <w:rPr>
          <w:rFonts w:ascii="Arial" w:hAnsi="Arial" w:cs="Arial"/>
          <w:lang w:val="es-AR"/>
        </w:rPr>
        <w:t xml:space="preserve"> </w:t>
      </w:r>
      <w:r>
        <w:rPr>
          <w:rFonts w:ascii="Arial" w:hAnsi="Arial" w:cs="Arial"/>
          <w:lang w:val="es-AR"/>
        </w:rPr>
        <w:t>tomen conciencia de la realidad en cuanto a residuos y sobre todo en la ciudad donde vive para que lo repliquen en sus hogares y de esta manera tomar conciencia de cómo se puede actuar.</w:t>
      </w:r>
      <w:r w:rsidRPr="0011393D">
        <w:rPr>
          <w:rFonts w:ascii="Arial" w:hAnsi="Arial" w:cs="Arial"/>
          <w:highlight w:val="yellow"/>
          <w:lang w:val="es-AR"/>
        </w:rPr>
        <w:t xml:space="preserve"> </w:t>
      </w:r>
    </w:p>
    <w:p w:rsidR="007E26F5" w:rsidRPr="00FB3EC3" w:rsidRDefault="007E26F5" w:rsidP="00014DC8">
      <w:pPr>
        <w:jc w:val="both"/>
        <w:rPr>
          <w:rFonts w:ascii="Arial" w:hAnsi="Arial" w:cs="Arial"/>
          <w:i/>
          <w:u w:val="single"/>
          <w:lang w:val="es-AR"/>
        </w:rPr>
      </w:pPr>
      <w:r w:rsidRPr="00FB3EC3">
        <w:rPr>
          <w:rFonts w:ascii="Arial" w:hAnsi="Arial" w:cs="Arial"/>
          <w:i/>
          <w:u w:val="single"/>
          <w:lang w:val="es-AR"/>
        </w:rPr>
        <w:lastRenderedPageBreak/>
        <w:t>Concientización Puerta a Puerta:</w:t>
      </w:r>
    </w:p>
    <w:p w:rsidR="007E26F5" w:rsidRDefault="007E26F5" w:rsidP="00014DC8">
      <w:pPr>
        <w:jc w:val="both"/>
        <w:rPr>
          <w:rFonts w:ascii="Arial" w:hAnsi="Arial" w:cs="Arial"/>
          <w:lang w:val="es-AR"/>
        </w:rPr>
      </w:pPr>
      <w:r>
        <w:rPr>
          <w:rFonts w:ascii="Arial" w:hAnsi="Arial" w:cs="Arial"/>
          <w:lang w:val="es-AR"/>
        </w:rPr>
        <w:t>El objetivo es explicarle a las personas, generadores de RSU los siguientes conceptos:</w:t>
      </w:r>
    </w:p>
    <w:p w:rsidR="007E26F5" w:rsidRPr="0011393D" w:rsidRDefault="007E26F5" w:rsidP="00014DC8">
      <w:pPr>
        <w:pStyle w:val="Prrafodelista"/>
        <w:numPr>
          <w:ilvl w:val="0"/>
          <w:numId w:val="22"/>
        </w:numPr>
        <w:jc w:val="both"/>
        <w:rPr>
          <w:rFonts w:ascii="Arial" w:hAnsi="Arial" w:cs="Arial"/>
          <w:lang w:val="es-AR"/>
        </w:rPr>
      </w:pPr>
      <w:r w:rsidRPr="0011393D">
        <w:rPr>
          <w:rFonts w:ascii="Arial" w:hAnsi="Arial" w:cs="Arial"/>
          <w:lang w:val="es-AR"/>
        </w:rPr>
        <w:t>Tipos de residuos: Clasificación seco y húmedo</w:t>
      </w:r>
    </w:p>
    <w:p w:rsidR="007E26F5" w:rsidRPr="0011393D" w:rsidRDefault="007E26F5" w:rsidP="00014DC8">
      <w:pPr>
        <w:pStyle w:val="Prrafodelista"/>
        <w:numPr>
          <w:ilvl w:val="0"/>
          <w:numId w:val="22"/>
        </w:numPr>
        <w:jc w:val="both"/>
        <w:rPr>
          <w:rFonts w:ascii="Arial" w:hAnsi="Arial" w:cs="Arial"/>
          <w:lang w:val="es-AR"/>
        </w:rPr>
      </w:pPr>
      <w:r w:rsidRPr="0011393D">
        <w:rPr>
          <w:rFonts w:ascii="Arial" w:hAnsi="Arial" w:cs="Arial"/>
          <w:lang w:val="es-AR"/>
        </w:rPr>
        <w:t>Sistema de recolección</w:t>
      </w:r>
    </w:p>
    <w:p w:rsidR="007E26F5" w:rsidRPr="0011393D" w:rsidRDefault="007E26F5" w:rsidP="00014DC8">
      <w:pPr>
        <w:pStyle w:val="Prrafodelista"/>
        <w:numPr>
          <w:ilvl w:val="0"/>
          <w:numId w:val="22"/>
        </w:numPr>
        <w:jc w:val="both"/>
        <w:rPr>
          <w:rFonts w:ascii="Arial" w:hAnsi="Arial" w:cs="Arial"/>
          <w:lang w:val="es-AR"/>
        </w:rPr>
      </w:pPr>
      <w:r w:rsidRPr="0011393D">
        <w:rPr>
          <w:rFonts w:ascii="Arial" w:hAnsi="Arial" w:cs="Arial"/>
          <w:lang w:val="es-AR"/>
        </w:rPr>
        <w:t>Cuál es el destino de los residuos</w:t>
      </w:r>
      <w:r>
        <w:rPr>
          <w:rFonts w:ascii="Arial" w:hAnsi="Arial" w:cs="Arial"/>
          <w:lang w:val="es-AR"/>
        </w:rPr>
        <w:t xml:space="preserve"> una vez recolectados</w:t>
      </w:r>
    </w:p>
    <w:p w:rsidR="007E26F5" w:rsidRDefault="007E26F5" w:rsidP="00014DC8">
      <w:pPr>
        <w:pStyle w:val="Prrafodelista"/>
        <w:numPr>
          <w:ilvl w:val="0"/>
          <w:numId w:val="22"/>
        </w:numPr>
        <w:jc w:val="both"/>
        <w:rPr>
          <w:rFonts w:ascii="Arial" w:hAnsi="Arial" w:cs="Arial"/>
          <w:lang w:val="es-AR"/>
        </w:rPr>
      </w:pPr>
      <w:r w:rsidRPr="0011393D">
        <w:rPr>
          <w:rFonts w:ascii="Arial" w:hAnsi="Arial" w:cs="Arial"/>
          <w:lang w:val="es-AR"/>
        </w:rPr>
        <w:t>Que se hace con lo que no se recupera</w:t>
      </w:r>
    </w:p>
    <w:p w:rsidR="007E26F5" w:rsidRDefault="007E26F5" w:rsidP="00014DC8">
      <w:pPr>
        <w:jc w:val="both"/>
        <w:rPr>
          <w:rFonts w:ascii="Arial" w:hAnsi="Arial" w:cs="Arial"/>
          <w:lang w:val="es-AR"/>
        </w:rPr>
      </w:pPr>
      <w:r>
        <w:rPr>
          <w:rFonts w:ascii="Arial" w:hAnsi="Arial" w:cs="Arial"/>
          <w:lang w:val="es-AR"/>
        </w:rPr>
        <w:t>Esta actividad se realizará en conjunto entre Universidad Nacional de Entre Ríos (UNER) y Municipalidad de Concepción del Uruguay. Donde se conformaran grupos de “capacitadores ambientales” que se encargaran de recorres los domicilios para capacitar.</w:t>
      </w:r>
    </w:p>
    <w:p w:rsidR="007E26F5" w:rsidRPr="00535E2F" w:rsidRDefault="007E26F5" w:rsidP="00014DC8">
      <w:pPr>
        <w:jc w:val="both"/>
        <w:rPr>
          <w:rFonts w:ascii="Arial" w:hAnsi="Arial" w:cs="Arial"/>
          <w:i/>
          <w:lang w:val="es-AR"/>
        </w:rPr>
      </w:pPr>
      <w:r>
        <w:rPr>
          <w:rFonts w:ascii="Arial" w:hAnsi="Arial" w:cs="Arial"/>
          <w:lang w:val="es-AR"/>
        </w:rPr>
        <w:t xml:space="preserve">Los grupos estarán liderados por estudiantes avanzados de la carrera salud ambiental que mediante el sistema de pasantías serán contratados por el municipio para llevar a </w:t>
      </w:r>
      <w:r w:rsidRPr="00535E2F">
        <w:rPr>
          <w:rFonts w:ascii="Arial" w:hAnsi="Arial" w:cs="Arial"/>
          <w:i/>
          <w:lang w:val="es-AR"/>
        </w:rPr>
        <w:t>cabo esta actividad</w:t>
      </w:r>
      <w:r w:rsidR="000E0F93">
        <w:rPr>
          <w:rFonts w:ascii="Arial" w:hAnsi="Arial" w:cs="Arial"/>
          <w:i/>
          <w:lang w:val="es-AR"/>
        </w:rPr>
        <w:t>.</w:t>
      </w:r>
    </w:p>
    <w:p w:rsidR="007E26F5" w:rsidRDefault="007E26F5" w:rsidP="00014DC8">
      <w:pPr>
        <w:jc w:val="both"/>
        <w:rPr>
          <w:rFonts w:ascii="Arial" w:hAnsi="Arial" w:cs="Arial"/>
          <w:u w:val="single"/>
          <w:lang w:val="es-AR"/>
        </w:rPr>
      </w:pPr>
      <w:r w:rsidRPr="00535E2F">
        <w:rPr>
          <w:rFonts w:ascii="Arial" w:hAnsi="Arial" w:cs="Arial"/>
          <w:u w:val="single"/>
          <w:lang w:val="es-AR"/>
        </w:rPr>
        <w:t>Recolector de RSU</w:t>
      </w:r>
    </w:p>
    <w:p w:rsidR="007E26F5" w:rsidRDefault="007E26F5" w:rsidP="00014DC8">
      <w:pPr>
        <w:jc w:val="both"/>
        <w:rPr>
          <w:rFonts w:ascii="Arial" w:hAnsi="Arial" w:cs="Arial"/>
          <w:lang w:val="es-AR"/>
        </w:rPr>
      </w:pPr>
      <w:r>
        <w:rPr>
          <w:rFonts w:ascii="Arial" w:hAnsi="Arial" w:cs="Arial"/>
          <w:lang w:val="es-AR"/>
        </w:rPr>
        <w:t>El equipo de recolección de los RSU generados en los domicilios es el encargado de concretar la logística diagramada, el mismo cuenta de un chofer más dos ayudantes, denominados coleros. Es clave la tarea de este equip</w:t>
      </w:r>
      <w:r w:rsidR="009C72C8">
        <w:rPr>
          <w:rFonts w:ascii="Arial" w:hAnsi="Arial" w:cs="Arial"/>
          <w:lang w:val="es-AR"/>
        </w:rPr>
        <w:t>o ya que se encarga de retirar los</w:t>
      </w:r>
      <w:r>
        <w:rPr>
          <w:rFonts w:ascii="Arial" w:hAnsi="Arial" w:cs="Arial"/>
          <w:lang w:val="es-AR"/>
        </w:rPr>
        <w:t xml:space="preserve"> residuos de la vivienda y disponerlo</w:t>
      </w:r>
      <w:r w:rsidR="00FB3EC3">
        <w:rPr>
          <w:rFonts w:ascii="Arial" w:hAnsi="Arial" w:cs="Arial"/>
          <w:lang w:val="es-AR"/>
        </w:rPr>
        <w:t>s</w:t>
      </w:r>
      <w:r>
        <w:rPr>
          <w:rFonts w:ascii="Arial" w:hAnsi="Arial" w:cs="Arial"/>
          <w:lang w:val="es-AR"/>
        </w:rPr>
        <w:t xml:space="preserve"> en la planta de tratamiento, “realiza la limpieza de la ciudad”.</w:t>
      </w:r>
    </w:p>
    <w:p w:rsidR="007E26F5" w:rsidRDefault="007E26F5" w:rsidP="00014DC8">
      <w:pPr>
        <w:jc w:val="both"/>
        <w:rPr>
          <w:rFonts w:ascii="Arial" w:hAnsi="Arial" w:cs="Arial"/>
          <w:lang w:val="es-AR"/>
        </w:rPr>
      </w:pPr>
      <w:r>
        <w:rPr>
          <w:rFonts w:ascii="Arial" w:hAnsi="Arial" w:cs="Arial"/>
          <w:lang w:val="es-AR"/>
        </w:rPr>
        <w:t>Al equipo de recolección se lo capacitar</w:t>
      </w:r>
      <w:r w:rsidR="000E0F93">
        <w:rPr>
          <w:rFonts w:ascii="Arial" w:hAnsi="Arial" w:cs="Arial"/>
          <w:lang w:val="es-AR"/>
        </w:rPr>
        <w:t>á</w:t>
      </w:r>
      <w:r>
        <w:rPr>
          <w:rFonts w:ascii="Arial" w:hAnsi="Arial" w:cs="Arial"/>
          <w:lang w:val="es-AR"/>
        </w:rPr>
        <w:t xml:space="preserve"> en los siguientes temas:</w:t>
      </w:r>
    </w:p>
    <w:p w:rsidR="007E26F5" w:rsidRPr="00D91529" w:rsidRDefault="007E26F5" w:rsidP="00014DC8">
      <w:pPr>
        <w:pStyle w:val="Prrafodelista"/>
        <w:numPr>
          <w:ilvl w:val="0"/>
          <w:numId w:val="23"/>
        </w:numPr>
        <w:jc w:val="both"/>
        <w:rPr>
          <w:rFonts w:ascii="Arial" w:hAnsi="Arial" w:cs="Arial"/>
          <w:lang w:val="es-AR"/>
        </w:rPr>
      </w:pPr>
      <w:r w:rsidRPr="00D91529">
        <w:rPr>
          <w:rFonts w:ascii="Arial" w:hAnsi="Arial" w:cs="Arial"/>
          <w:lang w:val="es-AR"/>
        </w:rPr>
        <w:t>Tipos de residuos existentes</w:t>
      </w:r>
    </w:p>
    <w:p w:rsidR="007E26F5" w:rsidRPr="00D91529" w:rsidRDefault="007E26F5" w:rsidP="00014DC8">
      <w:pPr>
        <w:pStyle w:val="Prrafodelista"/>
        <w:numPr>
          <w:ilvl w:val="0"/>
          <w:numId w:val="23"/>
        </w:numPr>
        <w:jc w:val="both"/>
        <w:rPr>
          <w:rFonts w:ascii="Arial" w:hAnsi="Arial" w:cs="Arial"/>
          <w:lang w:val="es-AR"/>
        </w:rPr>
      </w:pPr>
      <w:r w:rsidRPr="00D91529">
        <w:rPr>
          <w:rFonts w:ascii="Arial" w:hAnsi="Arial" w:cs="Arial"/>
          <w:lang w:val="es-AR"/>
        </w:rPr>
        <w:t>Clasificaciones</w:t>
      </w:r>
    </w:p>
    <w:p w:rsidR="007E26F5" w:rsidRPr="00D91529" w:rsidRDefault="007E26F5" w:rsidP="00014DC8">
      <w:pPr>
        <w:pStyle w:val="Prrafodelista"/>
        <w:numPr>
          <w:ilvl w:val="0"/>
          <w:numId w:val="23"/>
        </w:numPr>
        <w:jc w:val="both"/>
        <w:rPr>
          <w:rFonts w:ascii="Arial" w:hAnsi="Arial" w:cs="Arial"/>
          <w:lang w:val="es-AR"/>
        </w:rPr>
      </w:pPr>
      <w:r w:rsidRPr="00D91529">
        <w:rPr>
          <w:rFonts w:ascii="Arial" w:hAnsi="Arial" w:cs="Arial"/>
          <w:lang w:val="es-AR"/>
        </w:rPr>
        <w:t>Problemas de mezclar tipos de residuos</w:t>
      </w:r>
    </w:p>
    <w:p w:rsidR="007E26F5" w:rsidRPr="00D91529" w:rsidRDefault="007E26F5" w:rsidP="00014DC8">
      <w:pPr>
        <w:pStyle w:val="Prrafodelista"/>
        <w:numPr>
          <w:ilvl w:val="0"/>
          <w:numId w:val="23"/>
        </w:numPr>
        <w:jc w:val="both"/>
        <w:rPr>
          <w:rFonts w:ascii="Arial" w:hAnsi="Arial" w:cs="Arial"/>
          <w:lang w:val="es-AR"/>
        </w:rPr>
      </w:pPr>
      <w:r w:rsidRPr="00D91529">
        <w:rPr>
          <w:rFonts w:ascii="Arial" w:hAnsi="Arial" w:cs="Arial"/>
          <w:lang w:val="es-AR"/>
        </w:rPr>
        <w:t>En que consiste la separación en origen</w:t>
      </w:r>
    </w:p>
    <w:p w:rsidR="007E26F5" w:rsidRDefault="007E26F5" w:rsidP="00014DC8">
      <w:pPr>
        <w:pStyle w:val="Prrafodelista"/>
        <w:numPr>
          <w:ilvl w:val="0"/>
          <w:numId w:val="23"/>
        </w:numPr>
        <w:jc w:val="both"/>
        <w:rPr>
          <w:rFonts w:ascii="Arial" w:hAnsi="Arial" w:cs="Arial"/>
          <w:lang w:val="es-AR"/>
        </w:rPr>
      </w:pPr>
      <w:r w:rsidRPr="00D91529">
        <w:rPr>
          <w:rFonts w:ascii="Arial" w:hAnsi="Arial" w:cs="Arial"/>
          <w:lang w:val="es-AR"/>
        </w:rPr>
        <w:t xml:space="preserve">Como impacta positivamente que se realice correctamente la </w:t>
      </w:r>
      <w:r>
        <w:rPr>
          <w:rFonts w:ascii="Arial" w:hAnsi="Arial" w:cs="Arial"/>
          <w:lang w:val="es-AR"/>
        </w:rPr>
        <w:t>recolección de los residuos separados.</w:t>
      </w:r>
    </w:p>
    <w:p w:rsidR="009C72C8" w:rsidRDefault="000E0F93" w:rsidP="00014DC8">
      <w:pPr>
        <w:jc w:val="both"/>
        <w:rPr>
          <w:rFonts w:ascii="Arial" w:hAnsi="Arial" w:cs="Arial"/>
          <w:lang w:val="es-AR"/>
        </w:rPr>
      </w:pPr>
      <w:r>
        <w:rPr>
          <w:rFonts w:ascii="Arial" w:hAnsi="Arial" w:cs="Arial"/>
          <w:lang w:val="es-AR"/>
        </w:rPr>
        <w:t>La recolección de residuos es considerada</w:t>
      </w:r>
      <w:r w:rsidR="007E26F5" w:rsidRPr="00D91529">
        <w:rPr>
          <w:rFonts w:ascii="Arial" w:hAnsi="Arial" w:cs="Arial"/>
          <w:lang w:val="es-AR"/>
        </w:rPr>
        <w:t xml:space="preserve"> el segundo eslabón de la cadena de la GIRSU, es por ello que es clave en este proceso de implementación de la separación en origen; supongamos que los vecinos en una cuadra clasifican normalmente sus residuos, Lunes y Jueves los secos, los demás días los Húmedos, y hay un vecino que no clasifica y los saca todos los días mezclados a sus RSU y el recolector lo recolecta todos los días de igual manera que el que clasifico haciendo un esfuerzo. El resultado es que a la semana siguiente disminuye el número de personas en la cuadra que clasifica sus residuos. Como conclusión, los vecinos dejan de confiar en el programa y no continúan clasificando.</w:t>
      </w:r>
    </w:p>
    <w:p w:rsidR="009C72C8" w:rsidRDefault="009C72C8" w:rsidP="00014DC8">
      <w:pPr>
        <w:jc w:val="both"/>
        <w:rPr>
          <w:rFonts w:ascii="Arial" w:hAnsi="Arial" w:cs="Arial"/>
          <w:lang w:val="es-AR"/>
        </w:rPr>
      </w:pPr>
      <w:r>
        <w:rPr>
          <w:rFonts w:ascii="Arial" w:hAnsi="Arial" w:cs="Arial"/>
          <w:lang w:val="es-AR"/>
        </w:rPr>
        <w:br w:type="page"/>
      </w:r>
    </w:p>
    <w:p w:rsidR="009C72C8" w:rsidRPr="009C72C8" w:rsidRDefault="009C72C8" w:rsidP="00014DC8">
      <w:pPr>
        <w:jc w:val="both"/>
        <w:rPr>
          <w:rFonts w:ascii="Arial" w:hAnsi="Arial" w:cs="Arial"/>
          <w:u w:val="single"/>
          <w:lang w:val="es-AR"/>
        </w:rPr>
      </w:pPr>
      <w:r w:rsidRPr="009C72C8">
        <w:rPr>
          <w:rFonts w:ascii="Arial" w:hAnsi="Arial" w:cs="Arial"/>
          <w:u w:val="single"/>
          <w:lang w:val="es-AR"/>
        </w:rPr>
        <w:lastRenderedPageBreak/>
        <w:t>Medios de comunicación de la ciudad:</w:t>
      </w:r>
    </w:p>
    <w:p w:rsidR="009C72C8" w:rsidRDefault="009C72C8" w:rsidP="00014DC8">
      <w:pPr>
        <w:jc w:val="both"/>
        <w:rPr>
          <w:rFonts w:ascii="Arial" w:hAnsi="Arial" w:cs="Arial"/>
          <w:lang w:val="es-AR" w:eastAsia="es-AR"/>
        </w:rPr>
      </w:pPr>
      <w:r>
        <w:rPr>
          <w:rFonts w:ascii="Arial" w:hAnsi="Arial" w:cs="Arial"/>
          <w:lang w:val="es-AR" w:eastAsia="es-AR"/>
        </w:rPr>
        <w:t xml:space="preserve">Es quien difundirá a través de sus diferentes herramientas, la campaña del programa, </w:t>
      </w:r>
      <w:r w:rsidR="00FB3EC3">
        <w:rPr>
          <w:rFonts w:ascii="Arial" w:hAnsi="Arial" w:cs="Arial"/>
          <w:lang w:val="es-AR" w:eastAsia="es-AR"/>
        </w:rPr>
        <w:t xml:space="preserve">debe contar con </w:t>
      </w:r>
      <w:r>
        <w:rPr>
          <w:rFonts w:ascii="Arial" w:hAnsi="Arial" w:cs="Arial"/>
          <w:lang w:val="es-AR" w:eastAsia="es-AR"/>
        </w:rPr>
        <w:t>toda la información</w:t>
      </w:r>
      <w:r w:rsidR="00FB3EC3">
        <w:rPr>
          <w:rFonts w:ascii="Arial" w:hAnsi="Arial" w:cs="Arial"/>
          <w:lang w:val="es-AR" w:eastAsia="es-AR"/>
        </w:rPr>
        <w:t xml:space="preserve"> necesaria</w:t>
      </w:r>
      <w:r>
        <w:rPr>
          <w:rFonts w:ascii="Arial" w:hAnsi="Arial" w:cs="Arial"/>
          <w:lang w:val="es-AR" w:eastAsia="es-AR"/>
        </w:rPr>
        <w:t xml:space="preserve"> para que la comunidad comprenda de </w:t>
      </w:r>
      <w:proofErr w:type="gramStart"/>
      <w:r>
        <w:rPr>
          <w:rFonts w:ascii="Arial" w:hAnsi="Arial" w:cs="Arial"/>
          <w:lang w:val="es-AR" w:eastAsia="es-AR"/>
        </w:rPr>
        <w:t>que</w:t>
      </w:r>
      <w:proofErr w:type="gramEnd"/>
      <w:r>
        <w:rPr>
          <w:rFonts w:ascii="Arial" w:hAnsi="Arial" w:cs="Arial"/>
          <w:lang w:val="es-AR" w:eastAsia="es-AR"/>
        </w:rPr>
        <w:t xml:space="preserve"> se trata.</w:t>
      </w:r>
    </w:p>
    <w:p w:rsidR="007E26F5" w:rsidRDefault="009C72C8" w:rsidP="00014DC8">
      <w:pPr>
        <w:jc w:val="both"/>
        <w:rPr>
          <w:rFonts w:ascii="Arial" w:hAnsi="Arial" w:cs="Arial"/>
          <w:lang w:val="es-AR"/>
        </w:rPr>
      </w:pPr>
      <w:r>
        <w:rPr>
          <w:rFonts w:ascii="Arial" w:hAnsi="Arial" w:cs="Arial"/>
          <w:lang w:val="es-AR"/>
        </w:rPr>
        <w:t>Es clave esta actividad ya que requiere de un cambio cultural y de rutina para los vecinos de la ciudad, es por ello que la prensa debe recordar periódicamente como se debe proceder.</w:t>
      </w:r>
    </w:p>
    <w:p w:rsidR="00B0386D" w:rsidRPr="00D91529" w:rsidRDefault="00B0386D" w:rsidP="00014DC8">
      <w:pPr>
        <w:jc w:val="both"/>
        <w:rPr>
          <w:rFonts w:ascii="Arial" w:hAnsi="Arial" w:cs="Arial"/>
          <w:lang w:val="es-AR"/>
        </w:rPr>
      </w:pPr>
      <w:r>
        <w:rPr>
          <w:rFonts w:ascii="Arial" w:hAnsi="Arial" w:cs="Arial"/>
          <w:lang w:val="es-AR"/>
        </w:rPr>
        <w:t xml:space="preserve">El desarrollo de esta etapa llevara un tiempo de </w:t>
      </w:r>
      <w:r w:rsidR="00945816" w:rsidRPr="00945816">
        <w:rPr>
          <w:rFonts w:ascii="Arial" w:hAnsi="Arial" w:cs="Arial"/>
          <w:b/>
          <w:lang w:val="es-AR"/>
        </w:rPr>
        <w:t>4 meses</w:t>
      </w:r>
      <w:r>
        <w:rPr>
          <w:rFonts w:ascii="Arial" w:hAnsi="Arial" w:cs="Arial"/>
          <w:lang w:val="es-AR"/>
        </w:rPr>
        <w:t xml:space="preserve">. </w:t>
      </w:r>
    </w:p>
    <w:p w:rsidR="007E26F5" w:rsidRDefault="007E26F5" w:rsidP="00014DC8">
      <w:pPr>
        <w:jc w:val="both"/>
        <w:rPr>
          <w:rFonts w:ascii="Arial" w:hAnsi="Arial" w:cs="Arial"/>
          <w:b/>
          <w:u w:val="single"/>
          <w:lang w:val="es-AR"/>
        </w:rPr>
      </w:pPr>
    </w:p>
    <w:p w:rsidR="007E26F5" w:rsidRDefault="007E26F5" w:rsidP="001138C4">
      <w:pPr>
        <w:pStyle w:val="Ttulo3"/>
      </w:pPr>
      <w:bookmarkStart w:id="141" w:name="_Toc3299749"/>
      <w:r w:rsidRPr="00535E2F">
        <w:t>Difusión</w:t>
      </w:r>
      <w:bookmarkEnd w:id="141"/>
    </w:p>
    <w:p w:rsidR="007E26F5" w:rsidRDefault="00F37ADA" w:rsidP="00014DC8">
      <w:pPr>
        <w:jc w:val="both"/>
        <w:rPr>
          <w:rFonts w:ascii="Arial" w:hAnsi="Arial" w:cs="Arial"/>
          <w:lang w:val="es-AR"/>
        </w:rPr>
      </w:pPr>
      <w:r>
        <w:rPr>
          <w:rFonts w:ascii="Arial" w:hAnsi="Arial" w:cs="Arial"/>
          <w:lang w:val="es-AR"/>
        </w:rPr>
        <w:t>La difusión clara e intensiva es clave en la implementación de este programa de Separación en Origen, ya que es necesaria la participación de toda la comunidad para que esto funcione. Cabe destacar que es de suma importancia la difusión pre y pos implementación del programa para que la población pueda aprecia</w:t>
      </w:r>
      <w:r w:rsidR="00955536">
        <w:rPr>
          <w:rFonts w:ascii="Arial" w:hAnsi="Arial" w:cs="Arial"/>
          <w:lang w:val="es-AR"/>
        </w:rPr>
        <w:t>r los resultados que se obtengan</w:t>
      </w:r>
      <w:r>
        <w:rPr>
          <w:rFonts w:ascii="Arial" w:hAnsi="Arial" w:cs="Arial"/>
          <w:lang w:val="es-AR"/>
        </w:rPr>
        <w:t xml:space="preserve"> y de esta manera incentivar a la participación.</w:t>
      </w:r>
    </w:p>
    <w:p w:rsidR="00F37ADA" w:rsidRDefault="00F37ADA" w:rsidP="00014DC8">
      <w:pPr>
        <w:jc w:val="both"/>
        <w:rPr>
          <w:rFonts w:ascii="Arial" w:hAnsi="Arial" w:cs="Arial"/>
          <w:lang w:val="es-AR"/>
        </w:rPr>
      </w:pPr>
      <w:r>
        <w:rPr>
          <w:rFonts w:ascii="Arial" w:hAnsi="Arial" w:cs="Arial"/>
          <w:lang w:val="es-AR"/>
        </w:rPr>
        <w:t>La difusión se realizara de dos maneras:</w:t>
      </w:r>
    </w:p>
    <w:p w:rsidR="00F37ADA" w:rsidRDefault="00F37ADA" w:rsidP="00014DC8">
      <w:pPr>
        <w:pStyle w:val="Prrafodelista"/>
        <w:numPr>
          <w:ilvl w:val="0"/>
          <w:numId w:val="25"/>
        </w:numPr>
        <w:jc w:val="both"/>
        <w:rPr>
          <w:rFonts w:ascii="Arial" w:hAnsi="Arial" w:cs="Arial"/>
          <w:lang w:val="es-AR"/>
        </w:rPr>
      </w:pPr>
      <w:r>
        <w:rPr>
          <w:rFonts w:ascii="Arial" w:hAnsi="Arial" w:cs="Arial"/>
          <w:lang w:val="es-AR"/>
        </w:rPr>
        <w:t>Medios digitales</w:t>
      </w:r>
    </w:p>
    <w:p w:rsidR="00F37ADA" w:rsidRDefault="00F37ADA" w:rsidP="00014DC8">
      <w:pPr>
        <w:pStyle w:val="Prrafodelista"/>
        <w:numPr>
          <w:ilvl w:val="0"/>
          <w:numId w:val="25"/>
        </w:numPr>
        <w:jc w:val="both"/>
        <w:rPr>
          <w:rFonts w:ascii="Arial" w:hAnsi="Arial" w:cs="Arial"/>
          <w:lang w:val="es-AR"/>
        </w:rPr>
      </w:pPr>
      <w:r>
        <w:rPr>
          <w:rFonts w:ascii="Arial" w:hAnsi="Arial" w:cs="Arial"/>
          <w:lang w:val="es-AR"/>
        </w:rPr>
        <w:t>Personalizada</w:t>
      </w:r>
    </w:p>
    <w:p w:rsidR="00F37ADA" w:rsidRPr="00B0386D" w:rsidRDefault="00F37ADA" w:rsidP="00014DC8">
      <w:pPr>
        <w:jc w:val="both"/>
        <w:rPr>
          <w:rFonts w:ascii="Arial" w:hAnsi="Arial" w:cs="Arial"/>
          <w:u w:val="single"/>
          <w:lang w:val="es-AR"/>
        </w:rPr>
      </w:pPr>
      <w:r w:rsidRPr="00B0386D">
        <w:rPr>
          <w:rFonts w:ascii="Arial" w:hAnsi="Arial" w:cs="Arial"/>
          <w:u w:val="single"/>
          <w:lang w:val="es-AR"/>
        </w:rPr>
        <w:t>Medios digitales:</w:t>
      </w:r>
    </w:p>
    <w:p w:rsidR="00F37ADA" w:rsidRDefault="00F37ADA" w:rsidP="00014DC8">
      <w:pPr>
        <w:jc w:val="both"/>
        <w:rPr>
          <w:rFonts w:ascii="Arial" w:hAnsi="Arial" w:cs="Arial"/>
          <w:lang w:val="es-AR"/>
        </w:rPr>
      </w:pPr>
      <w:r>
        <w:rPr>
          <w:rFonts w:ascii="Arial" w:hAnsi="Arial" w:cs="Arial"/>
          <w:lang w:val="es-AR"/>
        </w:rPr>
        <w:t>En este tipo de difusión se realizaran la circulación de flyers con información de interés; como es la clasificación de los residuos, horarios, a partir de cuándo comenzará, números de reclamo, etc.</w:t>
      </w:r>
    </w:p>
    <w:p w:rsidR="00B0386D" w:rsidRDefault="00F37ADA" w:rsidP="00014DC8">
      <w:pPr>
        <w:jc w:val="both"/>
        <w:rPr>
          <w:rFonts w:ascii="Arial" w:hAnsi="Arial" w:cs="Arial"/>
          <w:lang w:val="es-AR"/>
        </w:rPr>
      </w:pPr>
      <w:r>
        <w:rPr>
          <w:rFonts w:ascii="Arial" w:hAnsi="Arial" w:cs="Arial"/>
          <w:lang w:val="es-AR"/>
        </w:rPr>
        <w:t xml:space="preserve">En la actualidad se utilizan medios de comunicación para circular esta información como lo son los grupos de </w:t>
      </w:r>
      <w:proofErr w:type="spellStart"/>
      <w:r>
        <w:rPr>
          <w:rFonts w:ascii="Arial" w:hAnsi="Arial" w:cs="Arial"/>
          <w:lang w:val="es-AR"/>
        </w:rPr>
        <w:t>whatsapp</w:t>
      </w:r>
      <w:proofErr w:type="spellEnd"/>
      <w:r>
        <w:rPr>
          <w:rFonts w:ascii="Arial" w:hAnsi="Arial" w:cs="Arial"/>
          <w:lang w:val="es-AR"/>
        </w:rPr>
        <w:t>, redes sociales; Facebook, Instagram, Twitter</w:t>
      </w:r>
      <w:r w:rsidR="00B0386D">
        <w:rPr>
          <w:rFonts w:ascii="Arial" w:hAnsi="Arial" w:cs="Arial"/>
          <w:lang w:val="es-AR"/>
        </w:rPr>
        <w:t>, los diarios digitales de la ciudad, que cuenten con una pauta publicitaria para que permanentemente estén estas notificaciones.</w:t>
      </w:r>
    </w:p>
    <w:p w:rsidR="00955536" w:rsidRDefault="00552BD0" w:rsidP="002032FF">
      <w:pPr>
        <w:jc w:val="center"/>
        <w:rPr>
          <w:rFonts w:ascii="Arial" w:hAnsi="Arial" w:cs="Arial"/>
          <w:u w:val="single"/>
          <w:lang w:val="es-AR"/>
        </w:rPr>
      </w:pPr>
      <w:r>
        <w:rPr>
          <w:rFonts w:ascii="Arial" w:hAnsi="Arial" w:cs="Arial"/>
          <w:noProof/>
          <w:u w:val="single"/>
          <w:lang w:val="es-AR" w:eastAsia="es-AR"/>
        </w:rPr>
        <w:lastRenderedPageBreak/>
        <w:drawing>
          <wp:inline distT="0" distB="0" distL="0" distR="0" wp14:anchorId="47F96C4A" wp14:editId="46BC3F87">
            <wp:extent cx="4152900" cy="2991612"/>
            <wp:effectExtent l="171450" t="171450" r="381000" b="361315"/>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yer 1.PNG"/>
                    <pic:cNvPicPr/>
                  </pic:nvPicPr>
                  <pic:blipFill>
                    <a:blip r:embed="rId17">
                      <a:extLst>
                        <a:ext uri="{28A0092B-C50C-407E-A947-70E740481C1C}">
                          <a14:useLocalDpi xmlns:a14="http://schemas.microsoft.com/office/drawing/2010/main" val="0"/>
                        </a:ext>
                      </a:extLst>
                    </a:blip>
                    <a:stretch>
                      <a:fillRect/>
                    </a:stretch>
                  </pic:blipFill>
                  <pic:spPr>
                    <a:xfrm>
                      <a:off x="0" y="0"/>
                      <a:ext cx="4148255" cy="2988266"/>
                    </a:xfrm>
                    <a:prstGeom prst="rect">
                      <a:avLst/>
                    </a:prstGeom>
                    <a:ln>
                      <a:noFill/>
                    </a:ln>
                    <a:effectLst>
                      <a:outerShdw blurRad="292100" dist="139700" dir="2700000" algn="tl" rotWithShape="0">
                        <a:srgbClr val="333333">
                          <a:alpha val="65000"/>
                        </a:srgbClr>
                      </a:outerShdw>
                    </a:effectLst>
                  </pic:spPr>
                </pic:pic>
              </a:graphicData>
            </a:graphic>
          </wp:inline>
        </w:drawing>
      </w:r>
      <w:r>
        <w:rPr>
          <w:rFonts w:ascii="Arial" w:hAnsi="Arial" w:cs="Arial"/>
          <w:noProof/>
          <w:u w:val="single"/>
          <w:lang w:val="es-AR" w:eastAsia="es-AR"/>
        </w:rPr>
        <w:drawing>
          <wp:inline distT="0" distB="0" distL="0" distR="0" wp14:anchorId="3EDE066B" wp14:editId="66A911AF">
            <wp:extent cx="4124325" cy="3127194"/>
            <wp:effectExtent l="171450" t="171450" r="371475" b="359410"/>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yer 2.PNG"/>
                    <pic:cNvPicPr/>
                  </pic:nvPicPr>
                  <pic:blipFill>
                    <a:blip r:embed="rId18">
                      <a:extLst>
                        <a:ext uri="{28A0092B-C50C-407E-A947-70E740481C1C}">
                          <a14:useLocalDpi xmlns:a14="http://schemas.microsoft.com/office/drawing/2010/main" val="0"/>
                        </a:ext>
                      </a:extLst>
                    </a:blip>
                    <a:stretch>
                      <a:fillRect/>
                    </a:stretch>
                  </pic:blipFill>
                  <pic:spPr>
                    <a:xfrm>
                      <a:off x="0" y="0"/>
                      <a:ext cx="4127343" cy="3129482"/>
                    </a:xfrm>
                    <a:prstGeom prst="rect">
                      <a:avLst/>
                    </a:prstGeom>
                    <a:ln>
                      <a:noFill/>
                    </a:ln>
                    <a:effectLst>
                      <a:outerShdw blurRad="292100" dist="139700" dir="2700000" algn="tl" rotWithShape="0">
                        <a:srgbClr val="333333">
                          <a:alpha val="65000"/>
                        </a:srgbClr>
                      </a:outerShdw>
                    </a:effectLst>
                  </pic:spPr>
                </pic:pic>
              </a:graphicData>
            </a:graphic>
          </wp:inline>
        </w:drawing>
      </w:r>
      <w:r w:rsidR="00955536">
        <w:rPr>
          <w:rFonts w:ascii="Arial" w:hAnsi="Arial" w:cs="Arial"/>
          <w:u w:val="single"/>
          <w:lang w:val="es-AR"/>
        </w:rPr>
        <w:br w:type="page"/>
      </w:r>
    </w:p>
    <w:p w:rsidR="00B0386D" w:rsidRPr="00B0386D" w:rsidRDefault="00B0386D" w:rsidP="00014DC8">
      <w:pPr>
        <w:jc w:val="both"/>
        <w:rPr>
          <w:rFonts w:ascii="Arial" w:hAnsi="Arial" w:cs="Arial"/>
          <w:u w:val="single"/>
          <w:lang w:val="es-AR"/>
        </w:rPr>
      </w:pPr>
      <w:r w:rsidRPr="00B0386D">
        <w:rPr>
          <w:rFonts w:ascii="Arial" w:hAnsi="Arial" w:cs="Arial"/>
          <w:u w:val="single"/>
          <w:lang w:val="es-AR"/>
        </w:rPr>
        <w:lastRenderedPageBreak/>
        <w:t>Personalizada:</w:t>
      </w:r>
    </w:p>
    <w:p w:rsidR="00B0386D" w:rsidRDefault="007F1D20" w:rsidP="00014DC8">
      <w:pPr>
        <w:jc w:val="both"/>
        <w:rPr>
          <w:rFonts w:ascii="Arial" w:hAnsi="Arial" w:cs="Arial"/>
          <w:lang w:val="es-AR"/>
        </w:rPr>
      </w:pPr>
      <w:r w:rsidRPr="00014DC8">
        <w:rPr>
          <w:rFonts w:ascii="Arial" w:hAnsi="Arial" w:cs="Arial"/>
          <w:i/>
          <w:lang w:val="es-AR"/>
        </w:rPr>
        <w:t>Hogares</w:t>
      </w:r>
      <w:r>
        <w:rPr>
          <w:rFonts w:ascii="Arial" w:hAnsi="Arial" w:cs="Arial"/>
          <w:lang w:val="es-AR"/>
        </w:rPr>
        <w:t xml:space="preserve">: </w:t>
      </w:r>
      <w:r w:rsidR="00B0386D">
        <w:rPr>
          <w:rFonts w:ascii="Arial" w:hAnsi="Arial" w:cs="Arial"/>
          <w:lang w:val="es-AR"/>
        </w:rPr>
        <w:t>A través de los promotores ambientales, se recorrerán por zonas los barrios de la ciudad para compartirles información y dejarles folletería con información de interés. También se entregaran en cada vivienda un imán con:</w:t>
      </w:r>
    </w:p>
    <w:p w:rsidR="00B0386D" w:rsidRPr="00B0386D" w:rsidRDefault="00B0386D" w:rsidP="00014DC8">
      <w:pPr>
        <w:pStyle w:val="Prrafodelista"/>
        <w:numPr>
          <w:ilvl w:val="0"/>
          <w:numId w:val="26"/>
        </w:numPr>
        <w:jc w:val="both"/>
        <w:rPr>
          <w:rFonts w:ascii="Arial" w:hAnsi="Arial" w:cs="Arial"/>
          <w:lang w:val="es-AR"/>
        </w:rPr>
      </w:pPr>
      <w:r>
        <w:rPr>
          <w:rFonts w:ascii="Arial" w:hAnsi="Arial" w:cs="Arial"/>
          <w:lang w:val="es-AR"/>
        </w:rPr>
        <w:t>H</w:t>
      </w:r>
      <w:r w:rsidR="007D30FE">
        <w:rPr>
          <w:rFonts w:ascii="Arial" w:hAnsi="Arial" w:cs="Arial"/>
          <w:lang w:val="es-AR"/>
        </w:rPr>
        <w:t>orario</w:t>
      </w:r>
      <w:r w:rsidRPr="00B0386D">
        <w:rPr>
          <w:rFonts w:ascii="Arial" w:hAnsi="Arial" w:cs="Arial"/>
          <w:lang w:val="es-AR"/>
        </w:rPr>
        <w:t xml:space="preserve"> de recorrido, </w:t>
      </w:r>
    </w:p>
    <w:p w:rsidR="00B0386D" w:rsidRPr="00B0386D" w:rsidRDefault="00B0386D" w:rsidP="00014DC8">
      <w:pPr>
        <w:pStyle w:val="Prrafodelista"/>
        <w:numPr>
          <w:ilvl w:val="0"/>
          <w:numId w:val="26"/>
        </w:numPr>
        <w:jc w:val="both"/>
        <w:rPr>
          <w:rFonts w:ascii="Arial" w:hAnsi="Arial" w:cs="Arial"/>
          <w:lang w:val="es-AR"/>
        </w:rPr>
      </w:pPr>
      <w:r>
        <w:rPr>
          <w:rFonts w:ascii="Arial" w:hAnsi="Arial" w:cs="Arial"/>
          <w:lang w:val="es-AR"/>
        </w:rPr>
        <w:t>T</w:t>
      </w:r>
      <w:r w:rsidRPr="00B0386D">
        <w:rPr>
          <w:rFonts w:ascii="Arial" w:hAnsi="Arial" w:cs="Arial"/>
          <w:lang w:val="es-AR"/>
        </w:rPr>
        <w:t>ipos de residuos que ingresan en cada categoría</w:t>
      </w:r>
    </w:p>
    <w:p w:rsidR="00B0386D" w:rsidRDefault="00B0386D" w:rsidP="00014DC8">
      <w:pPr>
        <w:pStyle w:val="Prrafodelista"/>
        <w:numPr>
          <w:ilvl w:val="0"/>
          <w:numId w:val="26"/>
        </w:numPr>
        <w:jc w:val="both"/>
        <w:rPr>
          <w:rFonts w:ascii="Arial" w:hAnsi="Arial" w:cs="Arial"/>
          <w:lang w:val="es-AR"/>
        </w:rPr>
      </w:pPr>
      <w:r>
        <w:rPr>
          <w:rFonts w:ascii="Arial" w:hAnsi="Arial" w:cs="Arial"/>
          <w:lang w:val="es-AR"/>
        </w:rPr>
        <w:t>N</w:t>
      </w:r>
      <w:r w:rsidRPr="00B0386D">
        <w:rPr>
          <w:rFonts w:ascii="Arial" w:hAnsi="Arial" w:cs="Arial"/>
          <w:lang w:val="es-AR"/>
        </w:rPr>
        <w:t>úmeros de reclamo</w:t>
      </w:r>
    </w:p>
    <w:p w:rsidR="007D30FE" w:rsidRPr="00FB3EC3" w:rsidRDefault="007D30FE" w:rsidP="00014DC8">
      <w:pPr>
        <w:jc w:val="both"/>
        <w:rPr>
          <w:rFonts w:ascii="Arial" w:hAnsi="Arial" w:cs="Arial"/>
          <w:b/>
          <w:lang w:val="es-AR"/>
        </w:rPr>
      </w:pPr>
      <w:r w:rsidRPr="00FB3EC3">
        <w:rPr>
          <w:rFonts w:ascii="Arial" w:hAnsi="Arial" w:cs="Arial"/>
          <w:b/>
          <w:lang w:val="es-AR"/>
        </w:rPr>
        <w:t xml:space="preserve">Imagen de </w:t>
      </w:r>
      <w:r w:rsidR="003A0F23" w:rsidRPr="00FB3EC3">
        <w:rPr>
          <w:rFonts w:ascii="Arial" w:hAnsi="Arial" w:cs="Arial"/>
          <w:b/>
          <w:lang w:val="es-AR"/>
        </w:rPr>
        <w:t>imán</w:t>
      </w:r>
      <w:r w:rsidRPr="00FB3EC3">
        <w:rPr>
          <w:rFonts w:ascii="Arial" w:hAnsi="Arial" w:cs="Arial"/>
          <w:b/>
          <w:lang w:val="es-AR"/>
        </w:rPr>
        <w:t>:</w:t>
      </w:r>
    </w:p>
    <w:p w:rsidR="007D30FE" w:rsidRPr="007D30FE" w:rsidRDefault="007D30FE" w:rsidP="002032FF">
      <w:pPr>
        <w:jc w:val="center"/>
        <w:rPr>
          <w:rFonts w:ascii="Arial" w:hAnsi="Arial" w:cs="Arial"/>
          <w:lang w:val="es-AR"/>
        </w:rPr>
      </w:pPr>
      <w:r>
        <w:rPr>
          <w:rFonts w:ascii="Arial" w:hAnsi="Arial" w:cs="Arial"/>
          <w:noProof/>
          <w:lang w:val="es-AR" w:eastAsia="es-AR"/>
        </w:rPr>
        <w:drawing>
          <wp:inline distT="0" distB="0" distL="0" distR="0" wp14:anchorId="7F18461B" wp14:editId="61466A59">
            <wp:extent cx="4229100" cy="3167847"/>
            <wp:effectExtent l="171450" t="171450" r="381000" b="356870"/>
            <wp:docPr id="2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n ultimo.PNG"/>
                    <pic:cNvPicPr/>
                  </pic:nvPicPr>
                  <pic:blipFill>
                    <a:blip r:embed="rId19">
                      <a:extLst>
                        <a:ext uri="{28A0092B-C50C-407E-A947-70E740481C1C}">
                          <a14:useLocalDpi xmlns:a14="http://schemas.microsoft.com/office/drawing/2010/main" val="0"/>
                        </a:ext>
                      </a:extLst>
                    </a:blip>
                    <a:stretch>
                      <a:fillRect/>
                    </a:stretch>
                  </pic:blipFill>
                  <pic:spPr>
                    <a:xfrm>
                      <a:off x="0" y="0"/>
                      <a:ext cx="4228603" cy="3167475"/>
                    </a:xfrm>
                    <a:prstGeom prst="rect">
                      <a:avLst/>
                    </a:prstGeom>
                    <a:ln>
                      <a:noFill/>
                    </a:ln>
                    <a:effectLst>
                      <a:outerShdw blurRad="292100" dist="139700" dir="2700000" algn="tl" rotWithShape="0">
                        <a:srgbClr val="333333">
                          <a:alpha val="65000"/>
                        </a:srgbClr>
                      </a:outerShdw>
                    </a:effectLst>
                  </pic:spPr>
                </pic:pic>
              </a:graphicData>
            </a:graphic>
          </wp:inline>
        </w:drawing>
      </w:r>
    </w:p>
    <w:p w:rsidR="00B0386D" w:rsidRDefault="00B0386D" w:rsidP="00014DC8">
      <w:pPr>
        <w:jc w:val="both"/>
        <w:rPr>
          <w:rFonts w:ascii="Arial" w:hAnsi="Arial" w:cs="Arial"/>
          <w:lang w:val="es-AR"/>
        </w:rPr>
      </w:pPr>
      <w:r>
        <w:rPr>
          <w:rFonts w:ascii="Arial" w:hAnsi="Arial" w:cs="Arial"/>
          <w:lang w:val="es-AR"/>
        </w:rPr>
        <w:t xml:space="preserve">En las instituciones educativas se colocaran flyers impresos para que los asistentes a cada una de estas casas de estudios </w:t>
      </w:r>
      <w:r w:rsidR="00FB3EC3">
        <w:rPr>
          <w:rFonts w:ascii="Arial" w:hAnsi="Arial" w:cs="Arial"/>
          <w:lang w:val="es-AR"/>
        </w:rPr>
        <w:t>estén</w:t>
      </w:r>
      <w:r>
        <w:rPr>
          <w:rFonts w:ascii="Arial" w:hAnsi="Arial" w:cs="Arial"/>
          <w:lang w:val="es-AR"/>
        </w:rPr>
        <w:t xml:space="preserve"> informado</w:t>
      </w:r>
      <w:r w:rsidR="00FB3EC3">
        <w:rPr>
          <w:rFonts w:ascii="Arial" w:hAnsi="Arial" w:cs="Arial"/>
          <w:lang w:val="es-AR"/>
        </w:rPr>
        <w:t>s</w:t>
      </w:r>
      <w:r>
        <w:rPr>
          <w:rFonts w:ascii="Arial" w:hAnsi="Arial" w:cs="Arial"/>
          <w:lang w:val="es-AR"/>
        </w:rPr>
        <w:t xml:space="preserve"> al respecto.</w:t>
      </w:r>
    </w:p>
    <w:p w:rsidR="000E0F93" w:rsidRDefault="000E0F93" w:rsidP="00014DC8">
      <w:pPr>
        <w:jc w:val="both"/>
        <w:rPr>
          <w:rFonts w:ascii="Arial" w:hAnsi="Arial" w:cs="Arial"/>
          <w:lang w:val="es-AR"/>
        </w:rPr>
      </w:pPr>
      <w:r w:rsidRPr="00FB3EC3">
        <w:rPr>
          <w:rFonts w:ascii="Arial" w:hAnsi="Arial" w:cs="Arial"/>
          <w:i/>
          <w:lang w:val="es-AR"/>
        </w:rPr>
        <w:t>Supermercados</w:t>
      </w:r>
      <w:r>
        <w:rPr>
          <w:rFonts w:ascii="Arial" w:hAnsi="Arial" w:cs="Arial"/>
          <w:lang w:val="es-AR"/>
        </w:rPr>
        <w:t xml:space="preserve">: En los diferentes supermercados de la ciudad se colocaran carteleras, donde a través de imágenes se explique la clasificación de los residuos, para que los vecinos de la ciudad comprendan la clasificación </w:t>
      </w:r>
      <w:r w:rsidR="00A347CD">
        <w:rPr>
          <w:rFonts w:ascii="Arial" w:hAnsi="Arial" w:cs="Arial"/>
          <w:lang w:val="es-AR"/>
        </w:rPr>
        <w:t>seca y húmeda</w:t>
      </w:r>
      <w:r>
        <w:rPr>
          <w:rFonts w:ascii="Arial" w:hAnsi="Arial" w:cs="Arial"/>
          <w:lang w:val="es-AR"/>
        </w:rPr>
        <w:t xml:space="preserve"> y </w:t>
      </w:r>
      <w:r w:rsidR="007F1D20">
        <w:rPr>
          <w:rFonts w:ascii="Arial" w:hAnsi="Arial" w:cs="Arial"/>
          <w:lang w:val="es-AR"/>
        </w:rPr>
        <w:t>cómo</w:t>
      </w:r>
      <w:r>
        <w:rPr>
          <w:rFonts w:ascii="Arial" w:hAnsi="Arial" w:cs="Arial"/>
          <w:lang w:val="es-AR"/>
        </w:rPr>
        <w:t xml:space="preserve"> proceder en cada uno de sus hogares.</w:t>
      </w:r>
    </w:p>
    <w:p w:rsidR="00B0386D" w:rsidRDefault="00B0386D" w:rsidP="00014DC8">
      <w:pPr>
        <w:jc w:val="both"/>
        <w:rPr>
          <w:rFonts w:ascii="Arial" w:hAnsi="Arial" w:cs="Arial"/>
          <w:lang w:val="es-AR"/>
        </w:rPr>
      </w:pPr>
      <w:r>
        <w:rPr>
          <w:rFonts w:ascii="Arial" w:hAnsi="Arial" w:cs="Arial"/>
          <w:lang w:val="es-AR"/>
        </w:rPr>
        <w:t xml:space="preserve">El tiempo en el que se realizara la difusión necesaria será </w:t>
      </w:r>
      <w:r w:rsidRPr="00945816">
        <w:rPr>
          <w:rFonts w:ascii="Arial" w:hAnsi="Arial" w:cs="Arial"/>
          <w:b/>
          <w:lang w:val="es-AR"/>
        </w:rPr>
        <w:t xml:space="preserve">de </w:t>
      </w:r>
      <w:r w:rsidR="00945816" w:rsidRPr="00945816">
        <w:rPr>
          <w:rFonts w:ascii="Arial" w:hAnsi="Arial" w:cs="Arial"/>
          <w:b/>
          <w:lang w:val="es-AR"/>
        </w:rPr>
        <w:t>2</w:t>
      </w:r>
      <w:r w:rsidRPr="00945816">
        <w:rPr>
          <w:rFonts w:ascii="Arial" w:hAnsi="Arial" w:cs="Arial"/>
          <w:b/>
          <w:lang w:val="es-AR"/>
        </w:rPr>
        <w:t xml:space="preserve"> mes</w:t>
      </w:r>
      <w:r w:rsidR="00945816" w:rsidRPr="00945816">
        <w:rPr>
          <w:rFonts w:ascii="Arial" w:hAnsi="Arial" w:cs="Arial"/>
          <w:b/>
          <w:lang w:val="es-AR"/>
        </w:rPr>
        <w:t>es</w:t>
      </w:r>
      <w:r>
        <w:rPr>
          <w:rFonts w:ascii="Arial" w:hAnsi="Arial" w:cs="Arial"/>
          <w:lang w:val="es-AR"/>
        </w:rPr>
        <w:t>.</w:t>
      </w:r>
    </w:p>
    <w:p w:rsidR="00945816" w:rsidRDefault="00945816" w:rsidP="00014DC8">
      <w:pPr>
        <w:jc w:val="both"/>
        <w:rPr>
          <w:rFonts w:ascii="Arial" w:hAnsi="Arial" w:cs="Arial"/>
          <w:b/>
          <w:u w:val="single"/>
          <w:lang w:val="es-AR"/>
        </w:rPr>
      </w:pPr>
      <w:r>
        <w:rPr>
          <w:rFonts w:ascii="Arial" w:hAnsi="Arial" w:cs="Arial"/>
          <w:b/>
          <w:u w:val="single"/>
          <w:lang w:val="es-AR"/>
        </w:rPr>
        <w:br w:type="page"/>
      </w:r>
    </w:p>
    <w:p w:rsidR="00B0386D" w:rsidRPr="00B85404" w:rsidRDefault="00B0386D" w:rsidP="001138C4">
      <w:pPr>
        <w:pStyle w:val="Ttulo3"/>
      </w:pPr>
      <w:bookmarkStart w:id="142" w:name="_Toc3299750"/>
      <w:r w:rsidRPr="00B85404">
        <w:lastRenderedPageBreak/>
        <w:t>Prueba Piloto</w:t>
      </w:r>
      <w:bookmarkEnd w:id="142"/>
    </w:p>
    <w:p w:rsidR="007F1D20" w:rsidRDefault="00B85404" w:rsidP="00014DC8">
      <w:pPr>
        <w:jc w:val="both"/>
        <w:rPr>
          <w:rFonts w:ascii="Arial" w:hAnsi="Arial" w:cs="Arial"/>
          <w:lang w:val="es-AR"/>
        </w:rPr>
      </w:pPr>
      <w:r>
        <w:rPr>
          <w:rFonts w:ascii="Arial" w:hAnsi="Arial" w:cs="Arial"/>
          <w:lang w:val="es-AR"/>
        </w:rPr>
        <w:t xml:space="preserve">Una vez que se realicen las etapas anteriores, nos encontramos en condiciones de llevar a cabo una prueba piloto, </w:t>
      </w:r>
      <w:r w:rsidR="000E0F93">
        <w:rPr>
          <w:rFonts w:ascii="Arial" w:hAnsi="Arial" w:cs="Arial"/>
          <w:lang w:val="es-AR"/>
        </w:rPr>
        <w:t>previa</w:t>
      </w:r>
      <w:r>
        <w:rPr>
          <w:rFonts w:ascii="Arial" w:hAnsi="Arial" w:cs="Arial"/>
          <w:lang w:val="es-AR"/>
        </w:rPr>
        <w:t xml:space="preserve"> a la implementación total en la ciudad.</w:t>
      </w:r>
    </w:p>
    <w:p w:rsidR="00B85404" w:rsidRDefault="002032FF" w:rsidP="00014DC8">
      <w:pPr>
        <w:jc w:val="both"/>
        <w:rPr>
          <w:rFonts w:ascii="Arial" w:hAnsi="Arial" w:cs="Arial"/>
          <w:lang w:val="es-AR"/>
        </w:rPr>
      </w:pPr>
      <w:r>
        <w:rPr>
          <w:rFonts w:ascii="Arial" w:hAnsi="Arial" w:cs="Arial"/>
          <w:noProof/>
          <w:lang w:val="es-AR" w:eastAsia="es-AR"/>
        </w:rPr>
        <w:drawing>
          <wp:anchor distT="0" distB="0" distL="114300" distR="114300" simplePos="0" relativeHeight="251674624" behindDoc="1" locked="0" layoutInCell="1" allowOverlap="1" wp14:anchorId="656AD1F0" wp14:editId="4E04DCD2">
            <wp:simplePos x="0" y="0"/>
            <wp:positionH relativeFrom="column">
              <wp:posOffset>386715</wp:posOffset>
            </wp:positionH>
            <wp:positionV relativeFrom="paragraph">
              <wp:posOffset>768350</wp:posOffset>
            </wp:positionV>
            <wp:extent cx="4467225" cy="2732405"/>
            <wp:effectExtent l="171450" t="171450" r="390525" b="353695"/>
            <wp:wrapTopAndBottom/>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rridos camiones.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467225" cy="273240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B85404">
        <w:rPr>
          <w:rFonts w:ascii="Arial" w:hAnsi="Arial" w:cs="Arial"/>
          <w:lang w:val="es-AR"/>
        </w:rPr>
        <w:t>Como se mencionó anteriormente, la prueba piloto se realizará en el barrio puerto viejo de la ciudad de Concepción del Uruguay.</w:t>
      </w:r>
    </w:p>
    <w:p w:rsidR="000E0F93" w:rsidRDefault="002032FF" w:rsidP="00014DC8">
      <w:pPr>
        <w:jc w:val="both"/>
        <w:rPr>
          <w:rFonts w:ascii="Arial" w:hAnsi="Arial" w:cs="Arial"/>
          <w:lang w:val="es-AR"/>
        </w:rPr>
      </w:pPr>
      <w:r>
        <w:rPr>
          <w:rFonts w:ascii="Arial" w:hAnsi="Arial" w:cs="Arial"/>
          <w:noProof/>
          <w:lang w:val="es-AR" w:eastAsia="es-AR"/>
        </w:rPr>
        <mc:AlternateContent>
          <mc:Choice Requires="wps">
            <w:drawing>
              <wp:anchor distT="0" distB="0" distL="114300" distR="114300" simplePos="0" relativeHeight="251677696" behindDoc="0" locked="0" layoutInCell="1" allowOverlap="1" wp14:anchorId="2B984F10" wp14:editId="0D1DEC70">
                <wp:simplePos x="0" y="0"/>
                <wp:positionH relativeFrom="column">
                  <wp:posOffset>4463415</wp:posOffset>
                </wp:positionH>
                <wp:positionV relativeFrom="paragraph">
                  <wp:posOffset>1859280</wp:posOffset>
                </wp:positionV>
                <wp:extent cx="676275" cy="228600"/>
                <wp:effectExtent l="0" t="57150" r="0" b="19050"/>
                <wp:wrapNone/>
                <wp:docPr id="10" name="10 Conector recto de flecha"/>
                <wp:cNvGraphicFramePr/>
                <a:graphic xmlns:a="http://schemas.openxmlformats.org/drawingml/2006/main">
                  <a:graphicData uri="http://schemas.microsoft.com/office/word/2010/wordprocessingShape">
                    <wps:wsp>
                      <wps:cNvCnPr/>
                      <wps:spPr>
                        <a:xfrm flipV="1">
                          <a:off x="0" y="0"/>
                          <a:ext cx="676275" cy="228600"/>
                        </a:xfrm>
                        <a:prstGeom prst="straightConnector1">
                          <a:avLst/>
                        </a:prstGeom>
                        <a:ln w="25400">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10 Conector recto de flecha" o:spid="_x0000_s1026" type="#_x0000_t32" style="position:absolute;margin-left:351.45pt;margin-top:146.4pt;width:53.25pt;height:18pt;flip:y;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" strokecolor="#a6b727 [3204]" strokeweight="2pt">
                <v:stroke endarrow="open"/>
              </v:shape>
            </w:pict>
          </mc:Fallback>
        </mc:AlternateContent>
      </w:r>
      <w:r w:rsidRPr="00F37ADA">
        <w:rPr>
          <w:rFonts w:ascii="Arial" w:hAnsi="Arial" w:cs="Arial"/>
          <w:noProof/>
          <w:lang w:val="es-AR" w:eastAsia="es-AR"/>
        </w:rPr>
        <mc:AlternateContent>
          <mc:Choice Requires="wps">
            <w:drawing>
              <wp:anchor distT="0" distB="0" distL="114300" distR="114300" simplePos="0" relativeHeight="251676672" behindDoc="0" locked="0" layoutInCell="1" allowOverlap="1" wp14:anchorId="50042D13" wp14:editId="4B420812">
                <wp:simplePos x="0" y="0"/>
                <wp:positionH relativeFrom="column">
                  <wp:posOffset>5263515</wp:posOffset>
                </wp:positionH>
                <wp:positionV relativeFrom="paragraph">
                  <wp:posOffset>1716405</wp:posOffset>
                </wp:positionV>
                <wp:extent cx="990600" cy="304800"/>
                <wp:effectExtent l="0" t="0" r="19050" b="1905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30480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CE5278" w:rsidRPr="00F37ADA" w:rsidRDefault="00CE5278" w:rsidP="00B85404">
                            <w:pPr>
                              <w:rPr>
                                <w:rFonts w:ascii="Arial" w:hAnsi="Arial" w:cs="Arial"/>
                              </w:rPr>
                            </w:pPr>
                            <w:r w:rsidRPr="00F37ADA">
                              <w:rPr>
                                <w:rFonts w:ascii="Arial" w:hAnsi="Arial" w:cs="Arial"/>
                              </w:rPr>
                              <w:t>Puerto Viejo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2" o:spid="_x0000_s1031" type="#_x0000_t202" style="position:absolute;left:0;text-align:left;margin-left:414.45pt;margin-top:135.15pt;width:78pt;height:2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" fillcolor="white [3201]" strokecolor="#a6b727 [3204]" strokeweight="1.5pt">
                <v:textbox>
                  <w:txbxContent>
                    <w:p w:rsidR="00CE5278" w:rsidRPr="00F37ADA" w:rsidRDefault="00CE5278" w:rsidP="00B85404">
                      <w:pPr>
                        <w:rPr>
                          <w:rFonts w:ascii="Arial" w:hAnsi="Arial" w:cs="Arial"/>
                        </w:rPr>
                      </w:pPr>
                      <w:r w:rsidRPr="00F37ADA">
                        <w:rPr>
                          <w:rFonts w:ascii="Arial" w:hAnsi="Arial" w:cs="Arial"/>
                        </w:rPr>
                        <w:t>Puerto Viejo</w:t>
                      </w:r>
                    </w:p>
                  </w:txbxContent>
                </v:textbox>
              </v:shape>
            </w:pict>
          </mc:Fallback>
        </mc:AlternateContent>
      </w:r>
    </w:p>
    <w:p w:rsidR="00B85404" w:rsidRDefault="00B85404" w:rsidP="00014DC8">
      <w:pPr>
        <w:jc w:val="both"/>
        <w:rPr>
          <w:rFonts w:ascii="Arial" w:hAnsi="Arial" w:cs="Arial"/>
          <w:lang w:val="es-AR"/>
        </w:rPr>
      </w:pPr>
    </w:p>
    <w:p w:rsidR="00B85404" w:rsidRDefault="00B85404" w:rsidP="00014DC8">
      <w:pPr>
        <w:jc w:val="both"/>
        <w:rPr>
          <w:rFonts w:ascii="Arial" w:hAnsi="Arial" w:cs="Arial"/>
          <w:lang w:val="es-AR"/>
        </w:rPr>
      </w:pPr>
    </w:p>
    <w:p w:rsidR="00B85404" w:rsidRDefault="00B85404" w:rsidP="00014DC8">
      <w:pPr>
        <w:jc w:val="both"/>
        <w:rPr>
          <w:rFonts w:ascii="Arial" w:hAnsi="Arial" w:cs="Arial"/>
          <w:lang w:val="es-AR"/>
        </w:rPr>
      </w:pPr>
      <w:r>
        <w:rPr>
          <w:rFonts w:ascii="Arial" w:hAnsi="Arial" w:cs="Arial"/>
          <w:lang w:val="es-AR"/>
        </w:rPr>
        <w:t>El mismo compuesto por un total de 147 manzanas contara con su propio recorrido donde de manera diferenciada se retiraran los residuos de la siguiente manera:</w:t>
      </w:r>
    </w:p>
    <w:tbl>
      <w:tblPr>
        <w:tblStyle w:val="Tablaconcuadrcula"/>
        <w:tblW w:w="0" w:type="auto"/>
        <w:jc w:val="center"/>
        <w:tblLook w:val="04A0" w:firstRow="1" w:lastRow="0" w:firstColumn="1" w:lastColumn="0" w:noHBand="0" w:noVBand="1"/>
      </w:tblPr>
      <w:tblGrid>
        <w:gridCol w:w="1245"/>
        <w:gridCol w:w="1246"/>
        <w:gridCol w:w="1246"/>
        <w:gridCol w:w="1245"/>
        <w:gridCol w:w="1246"/>
        <w:gridCol w:w="1246"/>
        <w:gridCol w:w="1246"/>
      </w:tblGrid>
      <w:tr w:rsidR="00B85404" w:rsidTr="00DA20A5">
        <w:trPr>
          <w:trHeight w:val="822"/>
          <w:jc w:val="center"/>
        </w:trPr>
        <w:tc>
          <w:tcPr>
            <w:tcW w:w="1245" w:type="dxa"/>
            <w:shd w:val="clear" w:color="auto" w:fill="FFFF00"/>
            <w:vAlign w:val="center"/>
          </w:tcPr>
          <w:p w:rsidR="00B85404" w:rsidRDefault="00B85404" w:rsidP="00014DC8">
            <w:pPr>
              <w:jc w:val="both"/>
              <w:rPr>
                <w:rFonts w:ascii="Arial" w:hAnsi="Arial" w:cs="Arial"/>
                <w:lang w:val="es-AR"/>
              </w:rPr>
            </w:pPr>
            <w:r>
              <w:rPr>
                <w:rFonts w:ascii="Arial" w:hAnsi="Arial" w:cs="Arial"/>
                <w:lang w:val="es-AR"/>
              </w:rPr>
              <w:t>Lunes</w:t>
            </w:r>
          </w:p>
        </w:tc>
        <w:tc>
          <w:tcPr>
            <w:tcW w:w="1246" w:type="dxa"/>
            <w:shd w:val="clear" w:color="auto" w:fill="00B050"/>
            <w:vAlign w:val="center"/>
          </w:tcPr>
          <w:p w:rsidR="00B85404" w:rsidRDefault="00B85404" w:rsidP="00014DC8">
            <w:pPr>
              <w:jc w:val="both"/>
              <w:rPr>
                <w:rFonts w:ascii="Arial" w:hAnsi="Arial" w:cs="Arial"/>
                <w:lang w:val="es-AR"/>
              </w:rPr>
            </w:pPr>
            <w:r>
              <w:rPr>
                <w:rFonts w:ascii="Arial" w:hAnsi="Arial" w:cs="Arial"/>
                <w:lang w:val="es-AR"/>
              </w:rPr>
              <w:t>Martes</w:t>
            </w:r>
          </w:p>
        </w:tc>
        <w:tc>
          <w:tcPr>
            <w:tcW w:w="1246" w:type="dxa"/>
            <w:shd w:val="clear" w:color="auto" w:fill="00B050"/>
            <w:vAlign w:val="center"/>
          </w:tcPr>
          <w:p w:rsidR="00B85404" w:rsidRDefault="00B85404" w:rsidP="00014DC8">
            <w:pPr>
              <w:jc w:val="both"/>
              <w:rPr>
                <w:rFonts w:ascii="Arial" w:hAnsi="Arial" w:cs="Arial"/>
                <w:lang w:val="es-AR"/>
              </w:rPr>
            </w:pPr>
            <w:r>
              <w:rPr>
                <w:rFonts w:ascii="Arial" w:hAnsi="Arial" w:cs="Arial"/>
                <w:lang w:val="es-AR"/>
              </w:rPr>
              <w:t>Miércoles</w:t>
            </w:r>
          </w:p>
        </w:tc>
        <w:tc>
          <w:tcPr>
            <w:tcW w:w="1245" w:type="dxa"/>
            <w:shd w:val="clear" w:color="auto" w:fill="FFFF00"/>
            <w:vAlign w:val="center"/>
          </w:tcPr>
          <w:p w:rsidR="00B85404" w:rsidRDefault="00B85404" w:rsidP="00014DC8">
            <w:pPr>
              <w:jc w:val="both"/>
              <w:rPr>
                <w:rFonts w:ascii="Arial" w:hAnsi="Arial" w:cs="Arial"/>
                <w:lang w:val="es-AR"/>
              </w:rPr>
            </w:pPr>
            <w:r>
              <w:rPr>
                <w:rFonts w:ascii="Arial" w:hAnsi="Arial" w:cs="Arial"/>
                <w:lang w:val="es-AR"/>
              </w:rPr>
              <w:t>Jueves</w:t>
            </w:r>
          </w:p>
        </w:tc>
        <w:tc>
          <w:tcPr>
            <w:tcW w:w="1246" w:type="dxa"/>
            <w:shd w:val="clear" w:color="auto" w:fill="00B050"/>
            <w:vAlign w:val="center"/>
          </w:tcPr>
          <w:p w:rsidR="00B85404" w:rsidRDefault="00B85404" w:rsidP="00014DC8">
            <w:pPr>
              <w:jc w:val="both"/>
              <w:rPr>
                <w:rFonts w:ascii="Arial" w:hAnsi="Arial" w:cs="Arial"/>
                <w:lang w:val="es-AR"/>
              </w:rPr>
            </w:pPr>
            <w:r>
              <w:rPr>
                <w:rFonts w:ascii="Arial" w:hAnsi="Arial" w:cs="Arial"/>
                <w:lang w:val="es-AR"/>
              </w:rPr>
              <w:t>Viernes</w:t>
            </w:r>
          </w:p>
        </w:tc>
        <w:tc>
          <w:tcPr>
            <w:tcW w:w="1246" w:type="dxa"/>
            <w:shd w:val="clear" w:color="auto" w:fill="auto"/>
            <w:vAlign w:val="center"/>
          </w:tcPr>
          <w:p w:rsidR="00B85404" w:rsidRDefault="00B85404" w:rsidP="00014DC8">
            <w:pPr>
              <w:jc w:val="both"/>
              <w:rPr>
                <w:rFonts w:ascii="Arial" w:hAnsi="Arial" w:cs="Arial"/>
                <w:lang w:val="es-AR"/>
              </w:rPr>
            </w:pPr>
            <w:r>
              <w:rPr>
                <w:rFonts w:ascii="Arial" w:hAnsi="Arial" w:cs="Arial"/>
                <w:lang w:val="es-AR"/>
              </w:rPr>
              <w:t>Sábado</w:t>
            </w:r>
          </w:p>
        </w:tc>
        <w:tc>
          <w:tcPr>
            <w:tcW w:w="1246" w:type="dxa"/>
            <w:shd w:val="clear" w:color="auto" w:fill="00B050"/>
            <w:vAlign w:val="center"/>
          </w:tcPr>
          <w:p w:rsidR="00B85404" w:rsidRDefault="00B85404" w:rsidP="00014DC8">
            <w:pPr>
              <w:jc w:val="both"/>
              <w:rPr>
                <w:rFonts w:ascii="Arial" w:hAnsi="Arial" w:cs="Arial"/>
                <w:lang w:val="es-AR"/>
              </w:rPr>
            </w:pPr>
            <w:r>
              <w:rPr>
                <w:rFonts w:ascii="Arial" w:hAnsi="Arial" w:cs="Arial"/>
                <w:lang w:val="es-AR"/>
              </w:rPr>
              <w:t>Domingo</w:t>
            </w:r>
          </w:p>
        </w:tc>
      </w:tr>
    </w:tbl>
    <w:p w:rsidR="00B85404" w:rsidRDefault="00B85404" w:rsidP="00014DC8">
      <w:pPr>
        <w:jc w:val="both"/>
        <w:rPr>
          <w:rFonts w:ascii="Arial" w:hAnsi="Arial" w:cs="Arial"/>
          <w:lang w:val="es-AR"/>
        </w:rPr>
      </w:pPr>
    </w:p>
    <w:p w:rsidR="00B85404" w:rsidRDefault="00B85404" w:rsidP="00014DC8">
      <w:pPr>
        <w:jc w:val="both"/>
        <w:rPr>
          <w:rFonts w:ascii="Arial" w:hAnsi="Arial" w:cs="Arial"/>
          <w:lang w:val="es-AR"/>
        </w:rPr>
      </w:pPr>
      <w:r>
        <w:rPr>
          <w:rFonts w:ascii="Arial" w:hAnsi="Arial" w:cs="Arial"/>
          <w:lang w:val="es-AR"/>
        </w:rPr>
        <w:t>El color amarillo representa a los residuos secos y el verde a los húmedos.</w:t>
      </w:r>
    </w:p>
    <w:p w:rsidR="00B85404" w:rsidRDefault="00B85404" w:rsidP="00014DC8">
      <w:pPr>
        <w:jc w:val="both"/>
        <w:rPr>
          <w:rFonts w:ascii="Arial" w:hAnsi="Arial" w:cs="Arial"/>
          <w:lang w:val="es-AR"/>
        </w:rPr>
      </w:pPr>
      <w:r>
        <w:rPr>
          <w:rFonts w:ascii="Arial" w:hAnsi="Arial" w:cs="Arial"/>
          <w:lang w:val="es-AR"/>
        </w:rPr>
        <w:t>El procedimiento a desarrollarse se menciona anteriormente.</w:t>
      </w:r>
    </w:p>
    <w:p w:rsidR="00B85404" w:rsidRDefault="00B85404" w:rsidP="00014DC8">
      <w:pPr>
        <w:jc w:val="both"/>
        <w:rPr>
          <w:rFonts w:ascii="Arial" w:hAnsi="Arial" w:cs="Arial"/>
          <w:lang w:val="es-AR"/>
        </w:rPr>
      </w:pPr>
      <w:r>
        <w:rPr>
          <w:rFonts w:ascii="Arial" w:hAnsi="Arial" w:cs="Arial"/>
          <w:lang w:val="es-AR"/>
        </w:rPr>
        <w:t>El objetivo de realizar una prueba piloto es a fin de analizar el funcionamiento del programa</w:t>
      </w:r>
      <w:r w:rsidR="007F1D20">
        <w:rPr>
          <w:rFonts w:ascii="Arial" w:hAnsi="Arial" w:cs="Arial"/>
          <w:lang w:val="es-AR"/>
        </w:rPr>
        <w:t>, las etapas anteriores,</w:t>
      </w:r>
      <w:r>
        <w:rPr>
          <w:rFonts w:ascii="Arial" w:hAnsi="Arial" w:cs="Arial"/>
          <w:lang w:val="es-AR"/>
        </w:rPr>
        <w:t xml:space="preserve"> a una pequeña escala para poder ajustar/corregir lo que sea necesario, antes de extrapolarlo a toda la ciudad.</w:t>
      </w:r>
    </w:p>
    <w:p w:rsidR="00B0386D" w:rsidRDefault="00B85404" w:rsidP="00014DC8">
      <w:pPr>
        <w:jc w:val="both"/>
        <w:rPr>
          <w:rFonts w:ascii="Arial" w:hAnsi="Arial" w:cs="Arial"/>
          <w:lang w:val="es-AR"/>
        </w:rPr>
      </w:pPr>
      <w:r>
        <w:rPr>
          <w:rFonts w:ascii="Arial" w:hAnsi="Arial" w:cs="Arial"/>
          <w:lang w:val="es-AR"/>
        </w:rPr>
        <w:t xml:space="preserve">El tiempo de implementación </w:t>
      </w:r>
      <w:r w:rsidRPr="00945816">
        <w:rPr>
          <w:rFonts w:ascii="Arial" w:hAnsi="Arial" w:cs="Arial"/>
          <w:lang w:val="es-AR"/>
        </w:rPr>
        <w:t xml:space="preserve">será de </w:t>
      </w:r>
      <w:r w:rsidR="00945816" w:rsidRPr="00945816">
        <w:rPr>
          <w:rFonts w:ascii="Arial" w:hAnsi="Arial" w:cs="Arial"/>
          <w:b/>
          <w:lang w:val="es-AR"/>
        </w:rPr>
        <w:t>3</w:t>
      </w:r>
      <w:r w:rsidRPr="00945816">
        <w:rPr>
          <w:rFonts w:ascii="Arial" w:hAnsi="Arial" w:cs="Arial"/>
          <w:b/>
          <w:lang w:val="es-AR"/>
        </w:rPr>
        <w:t xml:space="preserve"> meses.</w:t>
      </w:r>
    </w:p>
    <w:p w:rsidR="00945816" w:rsidRDefault="00945816" w:rsidP="00014DC8">
      <w:pPr>
        <w:jc w:val="both"/>
        <w:rPr>
          <w:rFonts w:ascii="Arial" w:hAnsi="Arial" w:cs="Arial"/>
          <w:b/>
          <w:u w:val="single"/>
          <w:lang w:val="es-AR"/>
        </w:rPr>
      </w:pPr>
      <w:r>
        <w:rPr>
          <w:rFonts w:ascii="Arial" w:hAnsi="Arial" w:cs="Arial"/>
          <w:b/>
          <w:u w:val="single"/>
          <w:lang w:val="es-AR"/>
        </w:rPr>
        <w:br w:type="page"/>
      </w:r>
    </w:p>
    <w:p w:rsidR="00B85404" w:rsidRPr="00DA20A5" w:rsidRDefault="00B85404" w:rsidP="001138C4">
      <w:pPr>
        <w:pStyle w:val="Ttulo3"/>
      </w:pPr>
      <w:bookmarkStart w:id="143" w:name="_Toc3299751"/>
      <w:r w:rsidRPr="00DA20A5">
        <w:lastRenderedPageBreak/>
        <w:t>Implementación Total</w:t>
      </w:r>
      <w:bookmarkEnd w:id="143"/>
    </w:p>
    <w:p w:rsidR="00B85404" w:rsidRDefault="00B85404" w:rsidP="00014DC8">
      <w:pPr>
        <w:jc w:val="both"/>
        <w:rPr>
          <w:rFonts w:ascii="Arial" w:hAnsi="Arial" w:cs="Arial"/>
          <w:lang w:val="es-AR"/>
        </w:rPr>
      </w:pPr>
      <w:r>
        <w:rPr>
          <w:rFonts w:ascii="Arial" w:hAnsi="Arial" w:cs="Arial"/>
          <w:lang w:val="es-AR"/>
        </w:rPr>
        <w:t xml:space="preserve">La </w:t>
      </w:r>
      <w:r w:rsidR="00694056">
        <w:rPr>
          <w:rFonts w:ascii="Arial" w:hAnsi="Arial" w:cs="Arial"/>
          <w:lang w:val="es-AR"/>
        </w:rPr>
        <w:t>implementación</w:t>
      </w:r>
      <w:r>
        <w:rPr>
          <w:rFonts w:ascii="Arial" w:hAnsi="Arial" w:cs="Arial"/>
          <w:lang w:val="es-AR"/>
        </w:rPr>
        <w:t xml:space="preserve"> en el total de la ciudad es el </w:t>
      </w:r>
      <w:r w:rsidR="00694056">
        <w:rPr>
          <w:rFonts w:ascii="Arial" w:hAnsi="Arial" w:cs="Arial"/>
          <w:lang w:val="es-AR"/>
        </w:rPr>
        <w:t>último</w:t>
      </w:r>
      <w:r>
        <w:rPr>
          <w:rFonts w:ascii="Arial" w:hAnsi="Arial" w:cs="Arial"/>
          <w:lang w:val="es-AR"/>
        </w:rPr>
        <w:t xml:space="preserve"> paso luego de las demás etapas, donde se necesita de la organización del equipo de trabajo y el compromiso de los habitantes de la ciudad.</w:t>
      </w:r>
    </w:p>
    <w:p w:rsidR="00694056" w:rsidRDefault="00694056" w:rsidP="00014DC8">
      <w:pPr>
        <w:jc w:val="both"/>
        <w:rPr>
          <w:rFonts w:ascii="Arial" w:hAnsi="Arial" w:cs="Arial"/>
          <w:lang w:val="es-AR"/>
        </w:rPr>
      </w:pPr>
      <w:r>
        <w:rPr>
          <w:rFonts w:ascii="Arial" w:hAnsi="Arial" w:cs="Arial"/>
          <w:noProof/>
          <w:lang w:val="es-AR" w:eastAsia="es-AR"/>
        </w:rPr>
        <w:drawing>
          <wp:anchor distT="0" distB="0" distL="114300" distR="114300" simplePos="0" relativeHeight="251679744" behindDoc="1" locked="0" layoutInCell="1" allowOverlap="1" wp14:anchorId="3F3C7008" wp14:editId="0CA2C66A">
            <wp:simplePos x="0" y="0"/>
            <wp:positionH relativeFrom="column">
              <wp:posOffset>377190</wp:posOffset>
            </wp:positionH>
            <wp:positionV relativeFrom="paragraph">
              <wp:posOffset>837565</wp:posOffset>
            </wp:positionV>
            <wp:extent cx="4711700" cy="2882265"/>
            <wp:effectExtent l="171450" t="171450" r="374650" b="356235"/>
            <wp:wrapTopAndBottom/>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rridos camiones.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711700" cy="288226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B85404">
        <w:rPr>
          <w:rFonts w:ascii="Arial" w:hAnsi="Arial" w:cs="Arial"/>
          <w:lang w:val="es-AR"/>
        </w:rPr>
        <w:t>En este caso se designara un camión por recorrido con los correspondientes choferes y coleros, asistiendo de esta manera a los 9 recorridos existentes</w:t>
      </w:r>
      <w:r>
        <w:rPr>
          <w:rFonts w:ascii="Arial" w:hAnsi="Arial" w:cs="Arial"/>
          <w:lang w:val="es-AR"/>
        </w:rPr>
        <w:t>.</w:t>
      </w:r>
    </w:p>
    <w:p w:rsidR="00694056" w:rsidRDefault="00694056" w:rsidP="00014DC8">
      <w:pPr>
        <w:jc w:val="both"/>
        <w:rPr>
          <w:rFonts w:ascii="Arial" w:hAnsi="Arial" w:cs="Arial"/>
          <w:lang w:val="es-AR"/>
        </w:rPr>
      </w:pPr>
    </w:p>
    <w:p w:rsidR="00694056" w:rsidRPr="00694056" w:rsidRDefault="00694056" w:rsidP="00014DC8">
      <w:pPr>
        <w:jc w:val="both"/>
        <w:rPr>
          <w:rFonts w:ascii="Arial" w:hAnsi="Arial" w:cs="Arial"/>
          <w:i/>
          <w:lang w:val="es-AR"/>
        </w:rPr>
      </w:pPr>
      <w:r w:rsidRPr="00694056">
        <w:rPr>
          <w:rFonts w:ascii="Arial" w:hAnsi="Arial" w:cs="Arial"/>
          <w:i/>
          <w:lang w:val="es-AR"/>
        </w:rPr>
        <w:t>Participación:</w:t>
      </w:r>
    </w:p>
    <w:p w:rsidR="00694056" w:rsidRDefault="00694056" w:rsidP="00014DC8">
      <w:pPr>
        <w:jc w:val="both"/>
        <w:rPr>
          <w:rFonts w:ascii="Arial" w:hAnsi="Arial" w:cs="Arial"/>
          <w:lang w:val="es-AR"/>
        </w:rPr>
      </w:pPr>
      <w:r>
        <w:rPr>
          <w:rFonts w:ascii="Arial" w:hAnsi="Arial" w:cs="Arial"/>
          <w:lang w:val="es-AR"/>
        </w:rPr>
        <w:t xml:space="preserve">Es de </w:t>
      </w:r>
      <w:r w:rsidR="007E2BA8">
        <w:rPr>
          <w:rFonts w:ascii="Arial" w:hAnsi="Arial" w:cs="Arial"/>
          <w:lang w:val="es-AR"/>
        </w:rPr>
        <w:t>esencial</w:t>
      </w:r>
      <w:r>
        <w:rPr>
          <w:rFonts w:ascii="Arial" w:hAnsi="Arial" w:cs="Arial"/>
          <w:lang w:val="es-AR"/>
        </w:rPr>
        <w:t xml:space="preserve"> importancia la participación de la comunidad en este proceso, es por eso que se insistirá en la difusión remarcando la importancia de esta actividad.</w:t>
      </w:r>
    </w:p>
    <w:p w:rsidR="00694056" w:rsidRPr="00694056" w:rsidRDefault="00694056" w:rsidP="00014DC8">
      <w:pPr>
        <w:jc w:val="both"/>
        <w:rPr>
          <w:rFonts w:ascii="Arial" w:hAnsi="Arial" w:cs="Arial"/>
          <w:i/>
          <w:lang w:val="es-AR"/>
        </w:rPr>
      </w:pPr>
      <w:r w:rsidRPr="00694056">
        <w:rPr>
          <w:rFonts w:ascii="Arial" w:hAnsi="Arial" w:cs="Arial"/>
          <w:i/>
          <w:lang w:val="es-AR"/>
        </w:rPr>
        <w:t>Sanciones:</w:t>
      </w:r>
    </w:p>
    <w:p w:rsidR="00694056" w:rsidRDefault="00694056" w:rsidP="00014DC8">
      <w:pPr>
        <w:jc w:val="both"/>
        <w:rPr>
          <w:rFonts w:ascii="Arial" w:hAnsi="Arial" w:cs="Arial"/>
          <w:lang w:val="es-AR"/>
        </w:rPr>
      </w:pPr>
      <w:r>
        <w:rPr>
          <w:rFonts w:ascii="Arial" w:hAnsi="Arial" w:cs="Arial"/>
          <w:lang w:val="es-AR"/>
        </w:rPr>
        <w:t>Este es un trabajo de dedicación de recursos del estado y demás organizaciones que trabajaran en conjunto para que se logre, por eso se debe respetar a la hora de solicitar la participación de la comunidad. Es por ello que se redactara la ordenanza municipal para poder sancionar a los vecinos que no participen.</w:t>
      </w:r>
    </w:p>
    <w:p w:rsidR="007E2BA8" w:rsidRDefault="00945816" w:rsidP="00014DC8">
      <w:pPr>
        <w:jc w:val="both"/>
        <w:rPr>
          <w:rFonts w:ascii="Arial" w:hAnsi="Arial" w:cs="Arial"/>
          <w:lang w:val="es-AR"/>
        </w:rPr>
      </w:pPr>
      <w:r>
        <w:rPr>
          <w:rFonts w:ascii="Arial" w:hAnsi="Arial" w:cs="Arial"/>
          <w:lang w:val="es-AR"/>
        </w:rPr>
        <w:t xml:space="preserve">El objeto de esta ordenanza </w:t>
      </w:r>
      <w:r w:rsidR="00694056">
        <w:rPr>
          <w:rFonts w:ascii="Arial" w:hAnsi="Arial" w:cs="Arial"/>
          <w:lang w:val="es-AR"/>
        </w:rPr>
        <w:t>es que los vecinos se</w:t>
      </w:r>
      <w:r>
        <w:rPr>
          <w:rFonts w:ascii="Arial" w:hAnsi="Arial" w:cs="Arial"/>
          <w:lang w:val="es-AR"/>
        </w:rPr>
        <w:t>rian</w:t>
      </w:r>
      <w:r w:rsidR="00694056">
        <w:rPr>
          <w:rFonts w:ascii="Arial" w:hAnsi="Arial" w:cs="Arial"/>
          <w:lang w:val="es-AR"/>
        </w:rPr>
        <w:t xml:space="preserve"> notificados dos veces</w:t>
      </w:r>
      <w:r>
        <w:rPr>
          <w:rFonts w:ascii="Arial" w:hAnsi="Arial" w:cs="Arial"/>
          <w:lang w:val="es-AR"/>
        </w:rPr>
        <w:t>,</w:t>
      </w:r>
      <w:r w:rsidR="00694056">
        <w:rPr>
          <w:rFonts w:ascii="Arial" w:hAnsi="Arial" w:cs="Arial"/>
          <w:lang w:val="es-AR"/>
        </w:rPr>
        <w:t xml:space="preserve"> de no cumplir con el procedimiento y a la </w:t>
      </w:r>
      <w:proofErr w:type="gramStart"/>
      <w:r w:rsidR="00694056">
        <w:rPr>
          <w:rFonts w:ascii="Arial" w:hAnsi="Arial" w:cs="Arial"/>
          <w:lang w:val="es-AR"/>
        </w:rPr>
        <w:t>tercer</w:t>
      </w:r>
      <w:proofErr w:type="gramEnd"/>
      <w:r w:rsidR="00694056">
        <w:rPr>
          <w:rFonts w:ascii="Arial" w:hAnsi="Arial" w:cs="Arial"/>
          <w:lang w:val="es-AR"/>
        </w:rPr>
        <w:t xml:space="preserve"> vez que no cumpla será multado con 100 litros de nafta </w:t>
      </w:r>
      <w:proofErr w:type="spellStart"/>
      <w:r w:rsidR="00694056">
        <w:rPr>
          <w:rFonts w:ascii="Arial" w:hAnsi="Arial" w:cs="Arial"/>
          <w:lang w:val="es-AR"/>
        </w:rPr>
        <w:t>super</w:t>
      </w:r>
      <w:proofErr w:type="spellEnd"/>
      <w:r w:rsidR="00694056">
        <w:rPr>
          <w:rFonts w:ascii="Arial" w:hAnsi="Arial" w:cs="Arial"/>
          <w:lang w:val="es-AR"/>
        </w:rPr>
        <w:t xml:space="preserve"> valor YPF. Estas multas serán un impedimento para que el vecino que adeude las mismas no pueda gestionar la renovación de su carnet de conducir.</w:t>
      </w:r>
    </w:p>
    <w:p w:rsidR="00945816" w:rsidRDefault="00945816" w:rsidP="00014DC8">
      <w:pPr>
        <w:jc w:val="both"/>
        <w:rPr>
          <w:rFonts w:ascii="Arial" w:hAnsi="Arial" w:cs="Arial"/>
          <w:b/>
          <w:lang w:val="es-AR"/>
        </w:rPr>
      </w:pPr>
      <w:r>
        <w:rPr>
          <w:rFonts w:ascii="Arial" w:hAnsi="Arial" w:cs="Arial"/>
          <w:lang w:val="es-AR"/>
        </w:rPr>
        <w:t xml:space="preserve">La implementación del programa en Concepción del Uruguay será en un plazo de </w:t>
      </w:r>
      <w:r w:rsidRPr="00945816">
        <w:rPr>
          <w:rFonts w:ascii="Arial" w:hAnsi="Arial" w:cs="Arial"/>
          <w:b/>
          <w:lang w:val="es-AR"/>
        </w:rPr>
        <w:t>2 meses</w:t>
      </w:r>
      <w:r>
        <w:rPr>
          <w:rFonts w:ascii="Arial" w:hAnsi="Arial" w:cs="Arial"/>
          <w:b/>
          <w:lang w:val="es-AR"/>
        </w:rPr>
        <w:t>.</w:t>
      </w:r>
    </w:p>
    <w:p w:rsidR="007E2BA8" w:rsidRDefault="007E2BA8" w:rsidP="00014DC8">
      <w:pPr>
        <w:jc w:val="both"/>
        <w:rPr>
          <w:rFonts w:ascii="Arial" w:hAnsi="Arial" w:cs="Arial"/>
          <w:lang w:val="es-AR"/>
        </w:rPr>
      </w:pPr>
    </w:p>
    <w:p w:rsidR="007E26F5" w:rsidRPr="00AC4D65" w:rsidRDefault="007E26F5" w:rsidP="001F5DE7">
      <w:pPr>
        <w:pStyle w:val="Ttulo2"/>
      </w:pPr>
      <w:bookmarkStart w:id="144" w:name="_Toc3299752"/>
      <w:r w:rsidRPr="00DA20A5">
        <w:lastRenderedPageBreak/>
        <w:t xml:space="preserve">2° Etapa: </w:t>
      </w:r>
      <w:r w:rsidRPr="00AC4D65">
        <w:t>Disposición</w:t>
      </w:r>
      <w:r w:rsidR="00DA20A5" w:rsidRPr="00AC4D65">
        <w:t xml:space="preserve"> transitoria: Creación de Punto</w:t>
      </w:r>
      <w:r w:rsidR="00E41624" w:rsidRPr="00AC4D65">
        <w:t>s</w:t>
      </w:r>
      <w:r w:rsidRPr="00AC4D65">
        <w:t xml:space="preserve"> Limpio</w:t>
      </w:r>
      <w:r w:rsidR="00E41624" w:rsidRPr="00AC4D65">
        <w:t>s</w:t>
      </w:r>
      <w:bookmarkEnd w:id="144"/>
    </w:p>
    <w:p w:rsidR="00DA20A5" w:rsidRDefault="00DA20A5" w:rsidP="00014DC8">
      <w:pPr>
        <w:jc w:val="both"/>
        <w:rPr>
          <w:rFonts w:ascii="Arial" w:hAnsi="Arial" w:cs="Arial"/>
          <w:lang w:val="es-AR"/>
        </w:rPr>
      </w:pPr>
      <w:r>
        <w:rPr>
          <w:rFonts w:ascii="Arial" w:hAnsi="Arial" w:cs="Arial"/>
          <w:lang w:val="es-AR"/>
        </w:rPr>
        <w:t>Actualmente en nuestra ciudad existe la recolección de los residuos sólidos urbanos y de restos de poda en forma domiciliaria, que respetando los horarios de los diferentes recorridos se realiza de manera normal.</w:t>
      </w:r>
    </w:p>
    <w:p w:rsidR="00DA20A5" w:rsidRDefault="00DA20A5" w:rsidP="00014DC8">
      <w:pPr>
        <w:jc w:val="both"/>
        <w:rPr>
          <w:rFonts w:ascii="Arial" w:hAnsi="Arial" w:cs="Arial"/>
          <w:lang w:val="es-AR"/>
        </w:rPr>
      </w:pPr>
      <w:r>
        <w:rPr>
          <w:rFonts w:ascii="Arial" w:hAnsi="Arial" w:cs="Arial"/>
          <w:lang w:val="es-AR"/>
        </w:rPr>
        <w:t xml:space="preserve">En el caso de los residuos no convencionales, electrodomésticos, neumáticos, tierra, restos de obra, </w:t>
      </w:r>
      <w:r w:rsidR="00014DC8">
        <w:rPr>
          <w:rFonts w:ascii="Arial" w:hAnsi="Arial" w:cs="Arial"/>
          <w:lang w:val="es-AR"/>
        </w:rPr>
        <w:t xml:space="preserve">aceites usados, </w:t>
      </w:r>
      <w:r>
        <w:rPr>
          <w:rFonts w:ascii="Arial" w:hAnsi="Arial" w:cs="Arial"/>
          <w:lang w:val="es-AR"/>
        </w:rPr>
        <w:t>no existe una recolección que realice el retiro de estos mismos. Por ende los generadores de estos residuos, para disponerlos correctamente deben dirigirse en forma particular hasta la planta de tratamiento de residuos de la ciudad</w:t>
      </w:r>
      <w:r w:rsidR="008E27B9">
        <w:rPr>
          <w:rFonts w:ascii="Arial" w:hAnsi="Arial" w:cs="Arial"/>
          <w:lang w:val="es-AR"/>
        </w:rPr>
        <w:t>, situada a 16km ida y vuelta del casco urbano.</w:t>
      </w:r>
    </w:p>
    <w:p w:rsidR="008E27B9" w:rsidRDefault="008E27B9" w:rsidP="00014DC8">
      <w:pPr>
        <w:jc w:val="both"/>
        <w:rPr>
          <w:rFonts w:ascii="Arial" w:hAnsi="Arial" w:cs="Arial"/>
          <w:lang w:val="es-AR"/>
        </w:rPr>
      </w:pPr>
      <w:r>
        <w:rPr>
          <w:rFonts w:ascii="Arial" w:hAnsi="Arial" w:cs="Arial"/>
          <w:lang w:val="es-AR"/>
        </w:rPr>
        <w:t>El objetivo de la creación de</w:t>
      </w:r>
      <w:r w:rsidR="00E41624">
        <w:rPr>
          <w:rFonts w:ascii="Arial" w:hAnsi="Arial" w:cs="Arial"/>
          <w:lang w:val="es-AR"/>
        </w:rPr>
        <w:t xml:space="preserve"> </w:t>
      </w:r>
      <w:r>
        <w:rPr>
          <w:rFonts w:ascii="Arial" w:hAnsi="Arial" w:cs="Arial"/>
          <w:lang w:val="es-AR"/>
        </w:rPr>
        <w:t>l</w:t>
      </w:r>
      <w:r w:rsidR="00E41624">
        <w:rPr>
          <w:rFonts w:ascii="Arial" w:hAnsi="Arial" w:cs="Arial"/>
          <w:lang w:val="es-AR"/>
        </w:rPr>
        <w:t>os</w:t>
      </w:r>
      <w:r>
        <w:rPr>
          <w:rFonts w:ascii="Arial" w:hAnsi="Arial" w:cs="Arial"/>
          <w:lang w:val="es-AR"/>
        </w:rPr>
        <w:t xml:space="preserve"> punto</w:t>
      </w:r>
      <w:r w:rsidR="00E41624">
        <w:rPr>
          <w:rFonts w:ascii="Arial" w:hAnsi="Arial" w:cs="Arial"/>
          <w:lang w:val="es-AR"/>
        </w:rPr>
        <w:t>s</w:t>
      </w:r>
      <w:r>
        <w:rPr>
          <w:rFonts w:ascii="Arial" w:hAnsi="Arial" w:cs="Arial"/>
          <w:lang w:val="es-AR"/>
        </w:rPr>
        <w:t xml:space="preserve"> limpio</w:t>
      </w:r>
      <w:r w:rsidR="00E41624">
        <w:rPr>
          <w:rFonts w:ascii="Arial" w:hAnsi="Arial" w:cs="Arial"/>
          <w:lang w:val="es-AR"/>
        </w:rPr>
        <w:t>s,</w:t>
      </w:r>
      <w:r>
        <w:rPr>
          <w:rFonts w:ascii="Arial" w:hAnsi="Arial" w:cs="Arial"/>
          <w:lang w:val="es-AR"/>
        </w:rPr>
        <w:t xml:space="preserve"> situado</w:t>
      </w:r>
      <w:r w:rsidR="00E41624">
        <w:rPr>
          <w:rFonts w:ascii="Arial" w:hAnsi="Arial" w:cs="Arial"/>
          <w:lang w:val="es-AR"/>
        </w:rPr>
        <w:t>s</w:t>
      </w:r>
      <w:r>
        <w:rPr>
          <w:rFonts w:ascii="Arial" w:hAnsi="Arial" w:cs="Arial"/>
          <w:lang w:val="es-AR"/>
        </w:rPr>
        <w:t xml:space="preserve"> en </w:t>
      </w:r>
      <w:proofErr w:type="gramStart"/>
      <w:r>
        <w:rPr>
          <w:rFonts w:ascii="Arial" w:hAnsi="Arial" w:cs="Arial"/>
          <w:lang w:val="es-AR"/>
        </w:rPr>
        <w:t>una zona</w:t>
      </w:r>
      <w:r w:rsidR="00E41624">
        <w:rPr>
          <w:rFonts w:ascii="Arial" w:hAnsi="Arial" w:cs="Arial"/>
          <w:lang w:val="es-AR"/>
        </w:rPr>
        <w:t>s</w:t>
      </w:r>
      <w:r>
        <w:rPr>
          <w:rFonts w:ascii="Arial" w:hAnsi="Arial" w:cs="Arial"/>
          <w:lang w:val="es-AR"/>
        </w:rPr>
        <w:t xml:space="preserve"> estratégica</w:t>
      </w:r>
      <w:r w:rsidR="00E41624">
        <w:rPr>
          <w:rFonts w:ascii="Arial" w:hAnsi="Arial" w:cs="Arial"/>
          <w:lang w:val="es-AR"/>
        </w:rPr>
        <w:t>s</w:t>
      </w:r>
      <w:proofErr w:type="gramEnd"/>
      <w:r>
        <w:rPr>
          <w:rFonts w:ascii="Arial" w:hAnsi="Arial" w:cs="Arial"/>
          <w:lang w:val="es-AR"/>
        </w:rPr>
        <w:t xml:space="preserve"> de la ciudad</w:t>
      </w:r>
      <w:r w:rsidR="00E41624">
        <w:rPr>
          <w:rFonts w:ascii="Arial" w:hAnsi="Arial" w:cs="Arial"/>
          <w:lang w:val="es-AR"/>
        </w:rPr>
        <w:t>,</w:t>
      </w:r>
      <w:r>
        <w:rPr>
          <w:rFonts w:ascii="Arial" w:hAnsi="Arial" w:cs="Arial"/>
          <w:lang w:val="es-AR"/>
        </w:rPr>
        <w:t xml:space="preserve"> es que la población cuente con un espacio cercano a donde dirigirse con este tipo de residuos una vez generado</w:t>
      </w:r>
      <w:r w:rsidR="00014DC8">
        <w:rPr>
          <w:rFonts w:ascii="Arial" w:hAnsi="Arial" w:cs="Arial"/>
          <w:lang w:val="es-AR"/>
        </w:rPr>
        <w:t>s</w:t>
      </w:r>
      <w:r>
        <w:rPr>
          <w:rFonts w:ascii="Arial" w:hAnsi="Arial" w:cs="Arial"/>
          <w:lang w:val="es-AR"/>
        </w:rPr>
        <w:t>.</w:t>
      </w:r>
    </w:p>
    <w:p w:rsidR="008E27B9" w:rsidRPr="00AC4D65" w:rsidRDefault="008E27B9" w:rsidP="00014DC8">
      <w:pPr>
        <w:jc w:val="both"/>
        <w:rPr>
          <w:rFonts w:ascii="Arial" w:hAnsi="Arial" w:cs="Arial"/>
          <w:b/>
          <w:lang w:val="es-AR"/>
        </w:rPr>
      </w:pPr>
      <w:r w:rsidRPr="00AC4D65">
        <w:rPr>
          <w:rFonts w:ascii="Arial" w:hAnsi="Arial" w:cs="Arial"/>
          <w:b/>
          <w:lang w:val="es-AR"/>
        </w:rPr>
        <w:t xml:space="preserve">Punto Limpio: </w:t>
      </w:r>
    </w:p>
    <w:p w:rsidR="00DA20A5" w:rsidRDefault="008E27B9" w:rsidP="00014DC8">
      <w:pPr>
        <w:jc w:val="both"/>
        <w:rPr>
          <w:rFonts w:ascii="Arial" w:hAnsi="Arial" w:cs="Arial"/>
          <w:i/>
          <w:lang w:val="es-AR"/>
        </w:rPr>
      </w:pPr>
      <w:r w:rsidRPr="008E27B9">
        <w:rPr>
          <w:rFonts w:ascii="Arial" w:hAnsi="Arial" w:cs="Arial"/>
          <w:i/>
          <w:lang w:val="es-AR"/>
        </w:rPr>
        <w:t>“Sector delimitado donde de manera controlada se disponen transitoriamente los residuos no convencionales generados en la ciudad”</w:t>
      </w:r>
    </w:p>
    <w:p w:rsidR="008E27B9" w:rsidRDefault="008E27B9" w:rsidP="00014DC8">
      <w:pPr>
        <w:jc w:val="both"/>
        <w:rPr>
          <w:rFonts w:ascii="Arial" w:hAnsi="Arial" w:cs="Arial"/>
          <w:i/>
          <w:lang w:val="es-AR"/>
        </w:rPr>
      </w:pPr>
      <w:r>
        <w:rPr>
          <w:rFonts w:ascii="Arial" w:hAnsi="Arial" w:cs="Arial"/>
          <w:i/>
          <w:lang w:val="es-AR"/>
        </w:rPr>
        <w:t>“Instalación donde se recogen y almacenan temporalmente y de forma gratuita los residuos domésticos que por su volumen o peligrosidad no deben arrojarse a la bolsa de RSU ni depositarse en contenedores de la calle”</w:t>
      </w:r>
    </w:p>
    <w:p w:rsidR="008E27B9" w:rsidRPr="00AC4D65" w:rsidRDefault="008E27B9" w:rsidP="001138C4">
      <w:pPr>
        <w:pStyle w:val="Ttulo3"/>
      </w:pPr>
      <w:bookmarkStart w:id="145" w:name="_Toc3299753"/>
      <w:r w:rsidRPr="00AC4D65">
        <w:t>Descripción</w:t>
      </w:r>
      <w:bookmarkEnd w:id="145"/>
    </w:p>
    <w:p w:rsidR="008E27B9" w:rsidRDefault="00E41624" w:rsidP="00014DC8">
      <w:pPr>
        <w:jc w:val="both"/>
        <w:rPr>
          <w:rFonts w:ascii="Arial" w:hAnsi="Arial" w:cs="Arial"/>
          <w:lang w:val="es-AR"/>
        </w:rPr>
      </w:pPr>
      <w:r>
        <w:rPr>
          <w:rFonts w:ascii="Arial" w:hAnsi="Arial" w:cs="Arial"/>
          <w:lang w:val="es-AR"/>
        </w:rPr>
        <w:t xml:space="preserve">En estos </w:t>
      </w:r>
      <w:r w:rsidR="008E27B9">
        <w:rPr>
          <w:rFonts w:ascii="Arial" w:hAnsi="Arial" w:cs="Arial"/>
          <w:lang w:val="es-AR"/>
        </w:rPr>
        <w:t>punto</w:t>
      </w:r>
      <w:r>
        <w:rPr>
          <w:rFonts w:ascii="Arial" w:hAnsi="Arial" w:cs="Arial"/>
          <w:lang w:val="es-AR"/>
        </w:rPr>
        <w:t>s</w:t>
      </w:r>
      <w:r w:rsidR="008E27B9">
        <w:rPr>
          <w:rFonts w:ascii="Arial" w:hAnsi="Arial" w:cs="Arial"/>
          <w:lang w:val="es-AR"/>
        </w:rPr>
        <w:t xml:space="preserve"> limpio</w:t>
      </w:r>
      <w:r>
        <w:rPr>
          <w:rFonts w:ascii="Arial" w:hAnsi="Arial" w:cs="Arial"/>
          <w:lang w:val="es-AR"/>
        </w:rPr>
        <w:t>s</w:t>
      </w:r>
      <w:r w:rsidR="008E27B9">
        <w:rPr>
          <w:rFonts w:ascii="Arial" w:hAnsi="Arial" w:cs="Arial"/>
          <w:lang w:val="es-AR"/>
        </w:rPr>
        <w:t xml:space="preserve"> a construirse</w:t>
      </w:r>
      <w:r>
        <w:rPr>
          <w:rFonts w:ascii="Arial" w:hAnsi="Arial" w:cs="Arial"/>
          <w:lang w:val="es-AR"/>
        </w:rPr>
        <w:t>,</w:t>
      </w:r>
      <w:r w:rsidR="008E27B9">
        <w:rPr>
          <w:rFonts w:ascii="Arial" w:hAnsi="Arial" w:cs="Arial"/>
          <w:lang w:val="es-AR"/>
        </w:rPr>
        <w:t xml:space="preserve"> se podrán disponer diferentes tipos de residuos no convencionales como así también peligrosos, estos últimos en forma limitada con respecto a sus generadores y clasificaciones.</w:t>
      </w:r>
    </w:p>
    <w:p w:rsidR="00CE287F" w:rsidRDefault="00E41624" w:rsidP="00014DC8">
      <w:pPr>
        <w:jc w:val="both"/>
        <w:rPr>
          <w:rFonts w:ascii="Arial" w:hAnsi="Arial" w:cs="Arial"/>
          <w:lang w:val="es-AR"/>
        </w:rPr>
      </w:pPr>
      <w:r>
        <w:rPr>
          <w:rFonts w:ascii="Arial" w:hAnsi="Arial" w:cs="Arial"/>
          <w:lang w:val="es-AR"/>
        </w:rPr>
        <w:t>Estos</w:t>
      </w:r>
      <w:r w:rsidR="00CE287F">
        <w:rPr>
          <w:rFonts w:ascii="Arial" w:hAnsi="Arial" w:cs="Arial"/>
          <w:lang w:val="es-AR"/>
        </w:rPr>
        <w:t xml:space="preserve"> lugar</w:t>
      </w:r>
      <w:r>
        <w:rPr>
          <w:rFonts w:ascii="Arial" w:hAnsi="Arial" w:cs="Arial"/>
          <w:lang w:val="es-AR"/>
        </w:rPr>
        <w:t>es</w:t>
      </w:r>
      <w:r w:rsidR="00CE287F">
        <w:rPr>
          <w:rFonts w:ascii="Arial" w:hAnsi="Arial" w:cs="Arial"/>
          <w:lang w:val="es-AR"/>
        </w:rPr>
        <w:t xml:space="preserve"> se encontrara</w:t>
      </w:r>
      <w:r>
        <w:rPr>
          <w:rFonts w:ascii="Arial" w:hAnsi="Arial" w:cs="Arial"/>
          <w:lang w:val="es-AR"/>
        </w:rPr>
        <w:t>n</w:t>
      </w:r>
      <w:r w:rsidR="00CE287F">
        <w:rPr>
          <w:rFonts w:ascii="Arial" w:hAnsi="Arial" w:cs="Arial"/>
          <w:lang w:val="es-AR"/>
        </w:rPr>
        <w:t xml:space="preserve"> delimitado</w:t>
      </w:r>
      <w:r>
        <w:rPr>
          <w:rFonts w:ascii="Arial" w:hAnsi="Arial" w:cs="Arial"/>
          <w:lang w:val="es-AR"/>
        </w:rPr>
        <w:t>s</w:t>
      </w:r>
      <w:r w:rsidR="00CE287F">
        <w:rPr>
          <w:rFonts w:ascii="Arial" w:hAnsi="Arial" w:cs="Arial"/>
          <w:lang w:val="es-AR"/>
        </w:rPr>
        <w:t xml:space="preserve"> y controlado</w:t>
      </w:r>
      <w:r>
        <w:rPr>
          <w:rFonts w:ascii="Arial" w:hAnsi="Arial" w:cs="Arial"/>
          <w:lang w:val="es-AR"/>
        </w:rPr>
        <w:t>s</w:t>
      </w:r>
      <w:r w:rsidR="00CE287F">
        <w:rPr>
          <w:rFonts w:ascii="Arial" w:hAnsi="Arial" w:cs="Arial"/>
          <w:lang w:val="es-AR"/>
        </w:rPr>
        <w:t xml:space="preserve"> permanentemente a cargo de la municipalidad de Concepción del Uruguay. </w:t>
      </w:r>
    </w:p>
    <w:p w:rsidR="00CE287F" w:rsidRDefault="00CE287F" w:rsidP="00014DC8">
      <w:pPr>
        <w:jc w:val="both"/>
        <w:rPr>
          <w:rFonts w:ascii="Arial" w:hAnsi="Arial" w:cs="Arial"/>
          <w:lang w:val="es-AR"/>
        </w:rPr>
      </w:pPr>
      <w:r>
        <w:rPr>
          <w:rFonts w:ascii="Arial" w:hAnsi="Arial" w:cs="Arial"/>
          <w:lang w:val="es-AR"/>
        </w:rPr>
        <w:t>El predio tendrá control de ingreso y ordenamiento interno con respecto al tipo de residuos con el que se ingrese, donde cada tipo tendrá su sector asignado.</w:t>
      </w:r>
    </w:p>
    <w:p w:rsidR="00CE287F" w:rsidRDefault="00CE287F" w:rsidP="00014DC8">
      <w:pPr>
        <w:jc w:val="both"/>
        <w:rPr>
          <w:rFonts w:ascii="Arial" w:hAnsi="Arial" w:cs="Arial"/>
          <w:lang w:val="es-AR"/>
        </w:rPr>
      </w:pPr>
      <w:r>
        <w:rPr>
          <w:rFonts w:ascii="Arial" w:hAnsi="Arial" w:cs="Arial"/>
          <w:lang w:val="es-AR"/>
        </w:rPr>
        <w:t>E</w:t>
      </w:r>
      <w:r w:rsidR="00014DC8">
        <w:rPr>
          <w:rFonts w:ascii="Arial" w:hAnsi="Arial" w:cs="Arial"/>
          <w:lang w:val="es-AR"/>
        </w:rPr>
        <w:t>l</w:t>
      </w:r>
      <w:r>
        <w:rPr>
          <w:rFonts w:ascii="Arial" w:hAnsi="Arial" w:cs="Arial"/>
          <w:lang w:val="es-AR"/>
        </w:rPr>
        <w:t xml:space="preserve"> punto limpio cumplirá la función de estación de transferencia, donde alguno de los residuos serán trasladados a las diferentes empresas que los reciben, neumáticos fuera de uso, Residuos Electrónicos, otros serán enviados al proceso de prensado, </w:t>
      </w:r>
      <w:proofErr w:type="spellStart"/>
      <w:r>
        <w:rPr>
          <w:rFonts w:ascii="Arial" w:hAnsi="Arial" w:cs="Arial"/>
          <w:lang w:val="es-AR"/>
        </w:rPr>
        <w:t>pet</w:t>
      </w:r>
      <w:proofErr w:type="spellEnd"/>
      <w:r>
        <w:rPr>
          <w:rFonts w:ascii="Arial" w:hAnsi="Arial" w:cs="Arial"/>
          <w:lang w:val="es-AR"/>
        </w:rPr>
        <w:t xml:space="preserve"> y cartón por </w:t>
      </w:r>
      <w:proofErr w:type="spellStart"/>
      <w:r>
        <w:rPr>
          <w:rFonts w:ascii="Arial" w:hAnsi="Arial" w:cs="Arial"/>
          <w:lang w:val="es-AR"/>
        </w:rPr>
        <w:t>ejm</w:t>
      </w:r>
      <w:proofErr w:type="spellEnd"/>
      <w:r>
        <w:rPr>
          <w:rFonts w:ascii="Arial" w:hAnsi="Arial" w:cs="Arial"/>
          <w:lang w:val="es-AR"/>
        </w:rPr>
        <w:t>, otros retirados por las empresas, aceites</w:t>
      </w:r>
      <w:r w:rsidR="00014DC8">
        <w:rPr>
          <w:rFonts w:ascii="Arial" w:hAnsi="Arial" w:cs="Arial"/>
          <w:lang w:val="es-AR"/>
        </w:rPr>
        <w:t xml:space="preserve"> usados minerales y vegetales, restos de poda es retirado por el sector espacios verdes del </w:t>
      </w:r>
      <w:proofErr w:type="spellStart"/>
      <w:r w:rsidR="00014DC8">
        <w:rPr>
          <w:rFonts w:ascii="Arial" w:hAnsi="Arial" w:cs="Arial"/>
          <w:lang w:val="es-AR"/>
        </w:rPr>
        <w:t>municipi</w:t>
      </w:r>
      <w:proofErr w:type="spellEnd"/>
      <w:r w:rsidR="00014DC8">
        <w:rPr>
          <w:rFonts w:ascii="Arial" w:hAnsi="Arial" w:cs="Arial"/>
          <w:lang w:val="es-AR"/>
        </w:rPr>
        <w:t xml:space="preserve"> y </w:t>
      </w:r>
      <w:r>
        <w:rPr>
          <w:rFonts w:ascii="Arial" w:hAnsi="Arial" w:cs="Arial"/>
          <w:lang w:val="es-AR"/>
        </w:rPr>
        <w:t xml:space="preserve">lo que respecta a, pilas y </w:t>
      </w:r>
      <w:r w:rsidR="00014DC8">
        <w:rPr>
          <w:rFonts w:ascii="Arial" w:hAnsi="Arial" w:cs="Arial"/>
          <w:lang w:val="es-AR"/>
        </w:rPr>
        <w:t xml:space="preserve"> residuos de </w:t>
      </w:r>
      <w:proofErr w:type="spellStart"/>
      <w:r w:rsidR="00014DC8">
        <w:rPr>
          <w:rFonts w:ascii="Arial" w:hAnsi="Arial" w:cs="Arial"/>
          <w:lang w:val="es-AR"/>
        </w:rPr>
        <w:t>construccion</w:t>
      </w:r>
      <w:proofErr w:type="spellEnd"/>
      <w:r>
        <w:rPr>
          <w:rFonts w:ascii="Arial" w:hAnsi="Arial" w:cs="Arial"/>
          <w:lang w:val="es-AR"/>
        </w:rPr>
        <w:t>, se retira y envía a la planta de tratamientos de residuos para su disposición final correspondiente.</w:t>
      </w:r>
    </w:p>
    <w:p w:rsidR="00014DC8" w:rsidRDefault="00014DC8">
      <w:pPr>
        <w:rPr>
          <w:rFonts w:ascii="Arial" w:hAnsi="Arial" w:cs="Arial"/>
          <w:b/>
          <w:lang w:val="es-AR"/>
        </w:rPr>
      </w:pPr>
      <w:r>
        <w:rPr>
          <w:rFonts w:ascii="Arial" w:hAnsi="Arial" w:cs="Arial"/>
          <w:b/>
          <w:lang w:val="es-AR"/>
        </w:rPr>
        <w:br w:type="page"/>
      </w:r>
    </w:p>
    <w:p w:rsidR="00CE287F" w:rsidRPr="00AC4D65" w:rsidRDefault="00CE287F" w:rsidP="00014DC8">
      <w:pPr>
        <w:jc w:val="both"/>
        <w:rPr>
          <w:rFonts w:ascii="Arial" w:hAnsi="Arial" w:cs="Arial"/>
          <w:b/>
          <w:lang w:val="es-AR"/>
        </w:rPr>
      </w:pPr>
      <w:r w:rsidRPr="00AC4D65">
        <w:rPr>
          <w:rFonts w:ascii="Arial" w:hAnsi="Arial" w:cs="Arial"/>
          <w:b/>
          <w:lang w:val="es-AR"/>
        </w:rPr>
        <w:lastRenderedPageBreak/>
        <w:t>Residuos que se reciben en el “Punto Limpio”</w:t>
      </w:r>
    </w:p>
    <w:p w:rsidR="00CE287F" w:rsidRDefault="00CE287F" w:rsidP="00014DC8">
      <w:pPr>
        <w:pStyle w:val="Prrafodelista"/>
        <w:numPr>
          <w:ilvl w:val="0"/>
          <w:numId w:val="27"/>
        </w:numPr>
        <w:jc w:val="both"/>
        <w:rPr>
          <w:rFonts w:ascii="Arial" w:hAnsi="Arial" w:cs="Arial"/>
          <w:lang w:val="es-AR"/>
        </w:rPr>
      </w:pPr>
      <w:r>
        <w:rPr>
          <w:rFonts w:ascii="Arial" w:hAnsi="Arial" w:cs="Arial"/>
          <w:lang w:val="es-AR"/>
        </w:rPr>
        <w:t>Residuos de aparatos eléctricos y electrónicos</w:t>
      </w:r>
    </w:p>
    <w:p w:rsidR="00CE287F" w:rsidRDefault="00CE287F" w:rsidP="00014DC8">
      <w:pPr>
        <w:pStyle w:val="Prrafodelista"/>
        <w:numPr>
          <w:ilvl w:val="0"/>
          <w:numId w:val="27"/>
        </w:numPr>
        <w:jc w:val="both"/>
        <w:rPr>
          <w:rFonts w:ascii="Arial" w:hAnsi="Arial" w:cs="Arial"/>
          <w:lang w:val="es-AR"/>
        </w:rPr>
      </w:pPr>
      <w:r>
        <w:rPr>
          <w:rFonts w:ascii="Arial" w:hAnsi="Arial" w:cs="Arial"/>
          <w:lang w:val="es-AR"/>
        </w:rPr>
        <w:t>Aceite Mineral</w:t>
      </w:r>
    </w:p>
    <w:p w:rsidR="00CE287F" w:rsidRDefault="00CE287F" w:rsidP="00014DC8">
      <w:pPr>
        <w:pStyle w:val="Prrafodelista"/>
        <w:numPr>
          <w:ilvl w:val="0"/>
          <w:numId w:val="27"/>
        </w:numPr>
        <w:jc w:val="both"/>
        <w:rPr>
          <w:rFonts w:ascii="Arial" w:hAnsi="Arial" w:cs="Arial"/>
          <w:lang w:val="es-AR"/>
        </w:rPr>
      </w:pPr>
      <w:r>
        <w:rPr>
          <w:rFonts w:ascii="Arial" w:hAnsi="Arial" w:cs="Arial"/>
          <w:lang w:val="es-AR"/>
        </w:rPr>
        <w:t>Aceite Vegetal</w:t>
      </w:r>
    </w:p>
    <w:p w:rsidR="00CE287F" w:rsidRDefault="00CE287F" w:rsidP="00014DC8">
      <w:pPr>
        <w:pStyle w:val="Prrafodelista"/>
        <w:numPr>
          <w:ilvl w:val="0"/>
          <w:numId w:val="27"/>
        </w:numPr>
        <w:jc w:val="both"/>
        <w:rPr>
          <w:rFonts w:ascii="Arial" w:hAnsi="Arial" w:cs="Arial"/>
          <w:lang w:val="es-AR"/>
        </w:rPr>
      </w:pPr>
      <w:r>
        <w:rPr>
          <w:rFonts w:ascii="Arial" w:hAnsi="Arial" w:cs="Arial"/>
          <w:lang w:val="es-AR"/>
        </w:rPr>
        <w:t>Restos de Poda</w:t>
      </w:r>
    </w:p>
    <w:p w:rsidR="00CE287F" w:rsidRDefault="00CE287F" w:rsidP="00014DC8">
      <w:pPr>
        <w:pStyle w:val="Prrafodelista"/>
        <w:numPr>
          <w:ilvl w:val="0"/>
          <w:numId w:val="27"/>
        </w:numPr>
        <w:jc w:val="both"/>
        <w:rPr>
          <w:rFonts w:ascii="Arial" w:hAnsi="Arial" w:cs="Arial"/>
          <w:lang w:val="es-AR"/>
        </w:rPr>
      </w:pPr>
      <w:r>
        <w:rPr>
          <w:rFonts w:ascii="Arial" w:hAnsi="Arial" w:cs="Arial"/>
          <w:lang w:val="es-AR"/>
        </w:rPr>
        <w:t>Residuos de construcción</w:t>
      </w:r>
    </w:p>
    <w:p w:rsidR="00CE287F" w:rsidRDefault="00CE287F" w:rsidP="00014DC8">
      <w:pPr>
        <w:pStyle w:val="Prrafodelista"/>
        <w:numPr>
          <w:ilvl w:val="0"/>
          <w:numId w:val="27"/>
        </w:numPr>
        <w:jc w:val="both"/>
        <w:rPr>
          <w:rFonts w:ascii="Arial" w:hAnsi="Arial" w:cs="Arial"/>
          <w:lang w:val="es-AR"/>
        </w:rPr>
      </w:pPr>
      <w:r>
        <w:rPr>
          <w:rFonts w:ascii="Arial" w:hAnsi="Arial" w:cs="Arial"/>
          <w:lang w:val="es-AR"/>
        </w:rPr>
        <w:t>Neumáticos Fuera de Uso</w:t>
      </w:r>
    </w:p>
    <w:p w:rsidR="00CE287F" w:rsidRDefault="00CE287F" w:rsidP="00014DC8">
      <w:pPr>
        <w:pStyle w:val="Prrafodelista"/>
        <w:numPr>
          <w:ilvl w:val="0"/>
          <w:numId w:val="27"/>
        </w:numPr>
        <w:jc w:val="both"/>
        <w:rPr>
          <w:rFonts w:ascii="Arial" w:hAnsi="Arial" w:cs="Arial"/>
          <w:lang w:val="es-AR"/>
        </w:rPr>
      </w:pPr>
      <w:r>
        <w:rPr>
          <w:rFonts w:ascii="Arial" w:hAnsi="Arial" w:cs="Arial"/>
          <w:lang w:val="es-AR"/>
        </w:rPr>
        <w:t>Pilas</w:t>
      </w:r>
    </w:p>
    <w:p w:rsidR="00CE287F" w:rsidRDefault="00CE287F" w:rsidP="00014DC8">
      <w:pPr>
        <w:pStyle w:val="Prrafodelista"/>
        <w:numPr>
          <w:ilvl w:val="0"/>
          <w:numId w:val="27"/>
        </w:numPr>
        <w:jc w:val="both"/>
        <w:rPr>
          <w:rFonts w:ascii="Arial" w:hAnsi="Arial" w:cs="Arial"/>
          <w:lang w:val="es-AR"/>
        </w:rPr>
      </w:pPr>
      <w:r>
        <w:rPr>
          <w:rFonts w:ascii="Arial" w:hAnsi="Arial" w:cs="Arial"/>
          <w:lang w:val="es-AR"/>
        </w:rPr>
        <w:t>Residuos Voluminosos</w:t>
      </w:r>
    </w:p>
    <w:p w:rsidR="00BD65CF" w:rsidRDefault="00BD65CF" w:rsidP="00014DC8">
      <w:pPr>
        <w:pStyle w:val="Prrafodelista"/>
        <w:numPr>
          <w:ilvl w:val="0"/>
          <w:numId w:val="27"/>
        </w:numPr>
        <w:jc w:val="both"/>
        <w:rPr>
          <w:rFonts w:ascii="Arial" w:hAnsi="Arial" w:cs="Arial"/>
          <w:lang w:val="es-AR"/>
        </w:rPr>
      </w:pPr>
      <w:r>
        <w:rPr>
          <w:rFonts w:ascii="Arial" w:hAnsi="Arial" w:cs="Arial"/>
          <w:lang w:val="es-AR"/>
        </w:rPr>
        <w:t xml:space="preserve">PET, </w:t>
      </w:r>
      <w:r w:rsidR="00BA488F">
        <w:rPr>
          <w:rFonts w:ascii="Arial" w:hAnsi="Arial" w:cs="Arial"/>
          <w:lang w:val="es-AR"/>
        </w:rPr>
        <w:t>Cartón</w:t>
      </w:r>
      <w:r>
        <w:rPr>
          <w:rFonts w:ascii="Arial" w:hAnsi="Arial" w:cs="Arial"/>
          <w:lang w:val="es-AR"/>
        </w:rPr>
        <w:t>, Papel</w:t>
      </w:r>
    </w:p>
    <w:p w:rsidR="00BD65CF" w:rsidRDefault="00BD65CF" w:rsidP="00014DC8">
      <w:pPr>
        <w:pStyle w:val="Prrafodelista"/>
        <w:numPr>
          <w:ilvl w:val="0"/>
          <w:numId w:val="27"/>
        </w:numPr>
        <w:jc w:val="both"/>
        <w:rPr>
          <w:rFonts w:ascii="Arial" w:hAnsi="Arial" w:cs="Arial"/>
          <w:lang w:val="es-AR"/>
        </w:rPr>
      </w:pPr>
      <w:r>
        <w:rPr>
          <w:rFonts w:ascii="Arial" w:hAnsi="Arial" w:cs="Arial"/>
          <w:lang w:val="es-AR"/>
        </w:rPr>
        <w:t>Vidrio</w:t>
      </w:r>
    </w:p>
    <w:p w:rsidR="007F1D20" w:rsidRPr="007F1D20" w:rsidRDefault="007F1D20" w:rsidP="00014DC8">
      <w:pPr>
        <w:jc w:val="both"/>
        <w:rPr>
          <w:rFonts w:ascii="Arial" w:hAnsi="Arial" w:cs="Arial"/>
          <w:lang w:val="es-AR"/>
        </w:rPr>
      </w:pPr>
    </w:p>
    <w:p w:rsidR="00BD65CF" w:rsidRPr="00AC4D65" w:rsidRDefault="00BD65CF" w:rsidP="00014DC8">
      <w:pPr>
        <w:jc w:val="both"/>
        <w:rPr>
          <w:rFonts w:ascii="Arial" w:hAnsi="Arial" w:cs="Arial"/>
          <w:b/>
          <w:lang w:val="es-AR"/>
        </w:rPr>
      </w:pPr>
      <w:r w:rsidRPr="00AC4D65">
        <w:rPr>
          <w:rFonts w:ascii="Arial" w:hAnsi="Arial" w:cs="Arial"/>
          <w:b/>
          <w:lang w:val="es-AR"/>
        </w:rPr>
        <w:t>Destino de los residuos</w:t>
      </w:r>
    </w:p>
    <w:p w:rsidR="00BD65CF" w:rsidRPr="00A347CD" w:rsidRDefault="00BD65CF" w:rsidP="00014DC8">
      <w:pPr>
        <w:pStyle w:val="Prrafodelista"/>
        <w:numPr>
          <w:ilvl w:val="0"/>
          <w:numId w:val="27"/>
        </w:numPr>
        <w:jc w:val="both"/>
        <w:rPr>
          <w:rFonts w:ascii="Arial" w:hAnsi="Arial" w:cs="Arial"/>
          <w:b/>
          <w:i/>
          <w:lang w:val="es-AR"/>
        </w:rPr>
      </w:pPr>
      <w:r w:rsidRPr="00A347CD">
        <w:rPr>
          <w:rFonts w:ascii="Arial" w:hAnsi="Arial" w:cs="Arial"/>
          <w:b/>
          <w:i/>
          <w:lang w:val="es-AR"/>
        </w:rPr>
        <w:t>Residuos de aparatos eléctricos y electrónicos</w:t>
      </w:r>
    </w:p>
    <w:p w:rsidR="00BD65CF" w:rsidRDefault="00BD65CF" w:rsidP="00014DC8">
      <w:pPr>
        <w:pStyle w:val="Prrafodelista"/>
        <w:jc w:val="both"/>
        <w:rPr>
          <w:rFonts w:ascii="Arial" w:hAnsi="Arial" w:cs="Arial"/>
          <w:lang w:val="es-AR"/>
        </w:rPr>
      </w:pPr>
      <w:r>
        <w:rPr>
          <w:rFonts w:ascii="Arial" w:hAnsi="Arial" w:cs="Arial"/>
          <w:lang w:val="es-AR"/>
        </w:rPr>
        <w:t>Los denominados RAEES son acopiados y luego enviados a la Cooperativa Bella Flor, la cual se ubica en las inmediaciones de CEAMSE, esta misma se encarga del deshuese y posterior recuperación de los materiales. El transporte se realiza a cargo de la Municipalidad.</w:t>
      </w:r>
    </w:p>
    <w:p w:rsidR="00BD65CF" w:rsidRPr="00A347CD" w:rsidRDefault="00BD65CF" w:rsidP="00014DC8">
      <w:pPr>
        <w:pStyle w:val="Prrafodelista"/>
        <w:numPr>
          <w:ilvl w:val="0"/>
          <w:numId w:val="27"/>
        </w:numPr>
        <w:jc w:val="both"/>
        <w:rPr>
          <w:rFonts w:ascii="Arial" w:hAnsi="Arial" w:cs="Arial"/>
          <w:b/>
          <w:i/>
          <w:lang w:val="es-AR"/>
        </w:rPr>
      </w:pPr>
      <w:r w:rsidRPr="00A347CD">
        <w:rPr>
          <w:rFonts w:ascii="Arial" w:hAnsi="Arial" w:cs="Arial"/>
          <w:b/>
          <w:i/>
          <w:lang w:val="es-AR"/>
        </w:rPr>
        <w:t>Aceite Mineral</w:t>
      </w:r>
    </w:p>
    <w:p w:rsidR="00BD65CF" w:rsidRDefault="00BD65CF" w:rsidP="00014DC8">
      <w:pPr>
        <w:pStyle w:val="Prrafodelista"/>
        <w:jc w:val="both"/>
        <w:rPr>
          <w:rFonts w:ascii="Arial" w:hAnsi="Arial" w:cs="Arial"/>
          <w:lang w:val="es-AR"/>
        </w:rPr>
      </w:pPr>
      <w:r>
        <w:rPr>
          <w:rFonts w:ascii="Arial" w:hAnsi="Arial" w:cs="Arial"/>
          <w:lang w:val="es-AR"/>
        </w:rPr>
        <w:t>Se realizará la disposición transitoria de aceite mineral usado, el cual se clasifica en la categoría de los Y8 (aceite mineral usado sin que se encuentre mezclado con otro fluido) de residuos peligrosos, provenientes de los talleres mecánicos pequeños y medianos de la ciudad. Estos mismos deberán inscribirse en el Punto Limpio para realizar dicha disposición y una vez aprobada la solicitud</w:t>
      </w:r>
      <w:r w:rsidR="003E2645">
        <w:rPr>
          <w:rFonts w:ascii="Arial" w:hAnsi="Arial" w:cs="Arial"/>
          <w:lang w:val="es-AR"/>
        </w:rPr>
        <w:t xml:space="preserve"> (anexo)</w:t>
      </w:r>
      <w:r>
        <w:rPr>
          <w:rFonts w:ascii="Arial" w:hAnsi="Arial" w:cs="Arial"/>
          <w:lang w:val="es-AR"/>
        </w:rPr>
        <w:t>, de forma gratuita puede disponer estos residuos.</w:t>
      </w:r>
    </w:p>
    <w:p w:rsidR="00BD65CF" w:rsidRDefault="00BD65CF" w:rsidP="00014DC8">
      <w:pPr>
        <w:pStyle w:val="Prrafodelista"/>
        <w:jc w:val="both"/>
        <w:rPr>
          <w:rFonts w:ascii="Arial" w:hAnsi="Arial" w:cs="Arial"/>
          <w:lang w:val="es-AR"/>
        </w:rPr>
      </w:pPr>
      <w:r>
        <w:rPr>
          <w:rFonts w:ascii="Arial" w:hAnsi="Arial" w:cs="Arial"/>
          <w:lang w:val="es-AR"/>
        </w:rPr>
        <w:t>Periódicamente la empresa Soluciones Ambientales realizará el retiro de este aceite mineral usado sin costo alguno para el municipio de Concepción del Uruguay</w:t>
      </w:r>
    </w:p>
    <w:p w:rsidR="00BD65CF" w:rsidRPr="00A347CD" w:rsidRDefault="00BD65CF" w:rsidP="00014DC8">
      <w:pPr>
        <w:pStyle w:val="Prrafodelista"/>
        <w:numPr>
          <w:ilvl w:val="0"/>
          <w:numId w:val="27"/>
        </w:numPr>
        <w:jc w:val="both"/>
        <w:rPr>
          <w:rFonts w:ascii="Arial" w:hAnsi="Arial" w:cs="Arial"/>
          <w:b/>
          <w:i/>
          <w:lang w:val="es-AR"/>
        </w:rPr>
      </w:pPr>
      <w:r w:rsidRPr="00A347CD">
        <w:rPr>
          <w:rFonts w:ascii="Arial" w:hAnsi="Arial" w:cs="Arial"/>
          <w:b/>
          <w:i/>
          <w:lang w:val="es-AR"/>
        </w:rPr>
        <w:t>Aceite Vegetal</w:t>
      </w:r>
    </w:p>
    <w:p w:rsidR="003E2645" w:rsidRDefault="003E2645" w:rsidP="00014DC8">
      <w:pPr>
        <w:pStyle w:val="Prrafodelista"/>
        <w:jc w:val="both"/>
        <w:rPr>
          <w:rFonts w:ascii="Arial" w:hAnsi="Arial" w:cs="Arial"/>
          <w:lang w:val="es-AR"/>
        </w:rPr>
      </w:pPr>
      <w:r>
        <w:rPr>
          <w:rFonts w:ascii="Arial" w:hAnsi="Arial" w:cs="Arial"/>
          <w:lang w:val="es-AR"/>
        </w:rPr>
        <w:t xml:space="preserve">La recolección del aceite vegetal usado en la ciudad es </w:t>
      </w:r>
      <w:proofErr w:type="spellStart"/>
      <w:r>
        <w:rPr>
          <w:rFonts w:ascii="Arial" w:hAnsi="Arial" w:cs="Arial"/>
          <w:lang w:val="es-AR"/>
        </w:rPr>
        <w:t>tercerizado</w:t>
      </w:r>
      <w:proofErr w:type="spellEnd"/>
      <w:r>
        <w:rPr>
          <w:rFonts w:ascii="Arial" w:hAnsi="Arial" w:cs="Arial"/>
          <w:lang w:val="es-AR"/>
        </w:rPr>
        <w:t xml:space="preserve"> en los grandes generadores, no es así con los pequeños generadores domiciliarios. Es por eso que en el punto limpio los generadores domiciliarios pueden disponer el aceite que generen en su domicilio.</w:t>
      </w:r>
    </w:p>
    <w:p w:rsidR="003E2645" w:rsidRDefault="003E2645" w:rsidP="00014DC8">
      <w:pPr>
        <w:pStyle w:val="Prrafodelista"/>
        <w:jc w:val="both"/>
        <w:rPr>
          <w:rFonts w:ascii="Arial" w:hAnsi="Arial" w:cs="Arial"/>
          <w:lang w:val="es-AR"/>
        </w:rPr>
      </w:pPr>
      <w:r>
        <w:rPr>
          <w:rFonts w:ascii="Arial" w:hAnsi="Arial" w:cs="Arial"/>
          <w:lang w:val="es-AR"/>
        </w:rPr>
        <w:t>Este aceite vegetal usado es retirado por la empresa RBA Ambiental de la Provincia de Bs As en forma periódica.</w:t>
      </w:r>
    </w:p>
    <w:p w:rsidR="00BD65CF" w:rsidRPr="00A347CD" w:rsidRDefault="00BD65CF" w:rsidP="00014DC8">
      <w:pPr>
        <w:pStyle w:val="Prrafodelista"/>
        <w:numPr>
          <w:ilvl w:val="0"/>
          <w:numId w:val="27"/>
        </w:numPr>
        <w:jc w:val="both"/>
        <w:rPr>
          <w:rFonts w:ascii="Arial" w:hAnsi="Arial" w:cs="Arial"/>
          <w:b/>
          <w:i/>
          <w:lang w:val="es-AR"/>
        </w:rPr>
      </w:pPr>
      <w:r w:rsidRPr="00A347CD">
        <w:rPr>
          <w:rFonts w:ascii="Arial" w:hAnsi="Arial" w:cs="Arial"/>
          <w:b/>
          <w:i/>
          <w:lang w:val="es-AR"/>
        </w:rPr>
        <w:t>Restos de Poda</w:t>
      </w:r>
    </w:p>
    <w:p w:rsidR="003E2645" w:rsidRDefault="003E2645" w:rsidP="00014DC8">
      <w:pPr>
        <w:pStyle w:val="Prrafodelista"/>
        <w:jc w:val="both"/>
        <w:rPr>
          <w:rFonts w:ascii="Arial" w:hAnsi="Arial" w:cs="Arial"/>
          <w:lang w:val="es-AR"/>
        </w:rPr>
      </w:pPr>
      <w:r>
        <w:rPr>
          <w:rFonts w:ascii="Arial" w:hAnsi="Arial" w:cs="Arial"/>
          <w:lang w:val="es-AR"/>
        </w:rPr>
        <w:t>Los restos de poda y jardinería que cada generador posea por realizar el mantenimiento en espacios propios, lo pueden acercar al punto limpio, donde estos mismos a través de una maquina chipeadora reduce su volumen a pequeño tamaño para luego ser utilizado en mezcla con tierra negra como fertilizante.</w:t>
      </w:r>
    </w:p>
    <w:p w:rsidR="00BD65CF" w:rsidRPr="00A347CD" w:rsidRDefault="00BD65CF" w:rsidP="00014DC8">
      <w:pPr>
        <w:pStyle w:val="Prrafodelista"/>
        <w:numPr>
          <w:ilvl w:val="0"/>
          <w:numId w:val="27"/>
        </w:numPr>
        <w:jc w:val="both"/>
        <w:rPr>
          <w:rFonts w:ascii="Arial" w:hAnsi="Arial" w:cs="Arial"/>
          <w:b/>
          <w:i/>
          <w:lang w:val="es-AR"/>
        </w:rPr>
      </w:pPr>
      <w:r w:rsidRPr="00A347CD">
        <w:rPr>
          <w:rFonts w:ascii="Arial" w:hAnsi="Arial" w:cs="Arial"/>
          <w:b/>
          <w:i/>
          <w:lang w:val="es-AR"/>
        </w:rPr>
        <w:t>Residuos de construcción</w:t>
      </w:r>
    </w:p>
    <w:p w:rsidR="003E2645" w:rsidRDefault="003E2645" w:rsidP="00014DC8">
      <w:pPr>
        <w:pStyle w:val="Prrafodelista"/>
        <w:jc w:val="both"/>
        <w:rPr>
          <w:rFonts w:ascii="Arial" w:hAnsi="Arial" w:cs="Arial"/>
          <w:lang w:val="es-AR"/>
        </w:rPr>
      </w:pPr>
      <w:r>
        <w:rPr>
          <w:rFonts w:ascii="Arial" w:hAnsi="Arial" w:cs="Arial"/>
          <w:lang w:val="es-AR"/>
        </w:rPr>
        <w:t xml:space="preserve">Estos son recibidos en el punto limpio por solamente pequeños generadores, particulares, y luego se trasladan a la planta de tratamiento de residuos, en </w:t>
      </w:r>
      <w:r>
        <w:rPr>
          <w:rFonts w:ascii="Arial" w:hAnsi="Arial" w:cs="Arial"/>
          <w:lang w:val="es-AR"/>
        </w:rPr>
        <w:lastRenderedPageBreak/>
        <w:t>algunos casos materiales reutilizados en caminos y en otros directamente a disposición final.</w:t>
      </w:r>
    </w:p>
    <w:p w:rsidR="00BD65CF" w:rsidRPr="00A347CD" w:rsidRDefault="00BD65CF" w:rsidP="00014DC8">
      <w:pPr>
        <w:pStyle w:val="Prrafodelista"/>
        <w:numPr>
          <w:ilvl w:val="0"/>
          <w:numId w:val="27"/>
        </w:numPr>
        <w:jc w:val="both"/>
        <w:rPr>
          <w:rFonts w:ascii="Arial" w:hAnsi="Arial" w:cs="Arial"/>
          <w:b/>
          <w:i/>
          <w:lang w:val="es-AR"/>
        </w:rPr>
      </w:pPr>
      <w:r w:rsidRPr="00A347CD">
        <w:rPr>
          <w:rFonts w:ascii="Arial" w:hAnsi="Arial" w:cs="Arial"/>
          <w:b/>
          <w:i/>
          <w:lang w:val="es-AR"/>
        </w:rPr>
        <w:t>Neumáticos Fuera de Uso</w:t>
      </w:r>
    </w:p>
    <w:p w:rsidR="003E2645" w:rsidRDefault="003E2645" w:rsidP="00014DC8">
      <w:pPr>
        <w:pStyle w:val="Prrafodelista"/>
        <w:jc w:val="both"/>
        <w:rPr>
          <w:rFonts w:ascii="Arial" w:hAnsi="Arial" w:cs="Arial"/>
          <w:lang w:val="es-AR"/>
        </w:rPr>
      </w:pPr>
      <w:r>
        <w:rPr>
          <w:rFonts w:ascii="Arial" w:hAnsi="Arial" w:cs="Arial"/>
          <w:lang w:val="es-AR"/>
        </w:rPr>
        <w:t>Los denominados NFU son recibidos en el punto limpio lo proveniente de pequeños generadores</w:t>
      </w:r>
      <w:r w:rsidR="00E54940">
        <w:rPr>
          <w:rFonts w:ascii="Arial" w:hAnsi="Arial" w:cs="Arial"/>
          <w:lang w:val="es-AR"/>
        </w:rPr>
        <w:t>, evitando grandes volúmenes como pueden ser de gomerías por ejemplo.</w:t>
      </w:r>
    </w:p>
    <w:p w:rsidR="00E54940" w:rsidRDefault="00E54940" w:rsidP="00014DC8">
      <w:pPr>
        <w:pStyle w:val="Prrafodelista"/>
        <w:jc w:val="both"/>
        <w:rPr>
          <w:rFonts w:ascii="Arial" w:hAnsi="Arial" w:cs="Arial"/>
          <w:lang w:val="es-AR"/>
        </w:rPr>
      </w:pPr>
      <w:r>
        <w:rPr>
          <w:rFonts w:ascii="Arial" w:hAnsi="Arial" w:cs="Arial"/>
          <w:lang w:val="es-AR"/>
        </w:rPr>
        <w:t xml:space="preserve">Estos neumáticos son acopiados y una vez que se completa determinado stock, son enviados a la empresa </w:t>
      </w:r>
      <w:proofErr w:type="spellStart"/>
      <w:r>
        <w:rPr>
          <w:rFonts w:ascii="Arial" w:hAnsi="Arial" w:cs="Arial"/>
          <w:lang w:val="es-AR"/>
        </w:rPr>
        <w:t>Regomax</w:t>
      </w:r>
      <w:proofErr w:type="spellEnd"/>
      <w:r>
        <w:rPr>
          <w:rFonts w:ascii="Arial" w:hAnsi="Arial" w:cs="Arial"/>
          <w:lang w:val="es-AR"/>
        </w:rPr>
        <w:t xml:space="preserve"> situada en las instalaciones de CEAMSE.</w:t>
      </w:r>
    </w:p>
    <w:p w:rsidR="00BD65CF" w:rsidRPr="00A347CD" w:rsidRDefault="00BD65CF" w:rsidP="00014DC8">
      <w:pPr>
        <w:pStyle w:val="Prrafodelista"/>
        <w:numPr>
          <w:ilvl w:val="0"/>
          <w:numId w:val="27"/>
        </w:numPr>
        <w:jc w:val="both"/>
        <w:rPr>
          <w:rFonts w:ascii="Arial" w:hAnsi="Arial" w:cs="Arial"/>
          <w:b/>
          <w:i/>
          <w:lang w:val="es-AR"/>
        </w:rPr>
      </w:pPr>
      <w:r w:rsidRPr="00A347CD">
        <w:rPr>
          <w:rFonts w:ascii="Arial" w:hAnsi="Arial" w:cs="Arial"/>
          <w:b/>
          <w:i/>
          <w:lang w:val="es-AR"/>
        </w:rPr>
        <w:t>Pilas</w:t>
      </w:r>
      <w:r w:rsidR="00014DC8">
        <w:rPr>
          <w:rFonts w:ascii="Arial" w:hAnsi="Arial" w:cs="Arial"/>
          <w:b/>
          <w:i/>
          <w:lang w:val="es-AR"/>
        </w:rPr>
        <w:t xml:space="preserve"> en desuso</w:t>
      </w:r>
    </w:p>
    <w:p w:rsidR="00E54940" w:rsidRDefault="00E54940" w:rsidP="00014DC8">
      <w:pPr>
        <w:pStyle w:val="Prrafodelista"/>
        <w:jc w:val="both"/>
        <w:rPr>
          <w:rFonts w:ascii="Arial" w:hAnsi="Arial" w:cs="Arial"/>
          <w:lang w:val="es-AR"/>
        </w:rPr>
      </w:pPr>
      <w:r>
        <w:rPr>
          <w:rFonts w:ascii="Arial" w:hAnsi="Arial" w:cs="Arial"/>
          <w:lang w:val="es-AR"/>
        </w:rPr>
        <w:t>Las pilas almacenadas son trasladadas a la planta de tratamiento de residuos donde se realizara una disposición transitoria de las mismas, ya que aún no existe tratamiento alguno.</w:t>
      </w:r>
    </w:p>
    <w:p w:rsidR="00BD65CF" w:rsidRPr="00A347CD" w:rsidRDefault="00BD65CF" w:rsidP="00014DC8">
      <w:pPr>
        <w:pStyle w:val="Prrafodelista"/>
        <w:numPr>
          <w:ilvl w:val="0"/>
          <w:numId w:val="27"/>
        </w:numPr>
        <w:jc w:val="both"/>
        <w:rPr>
          <w:rFonts w:ascii="Arial" w:hAnsi="Arial" w:cs="Arial"/>
          <w:b/>
          <w:i/>
          <w:lang w:val="es-AR"/>
        </w:rPr>
      </w:pPr>
      <w:r w:rsidRPr="00A347CD">
        <w:rPr>
          <w:rFonts w:ascii="Arial" w:hAnsi="Arial" w:cs="Arial"/>
          <w:b/>
          <w:i/>
          <w:lang w:val="es-AR"/>
        </w:rPr>
        <w:t xml:space="preserve">PET, </w:t>
      </w:r>
      <w:r w:rsidR="00E54940" w:rsidRPr="00A347CD">
        <w:rPr>
          <w:rFonts w:ascii="Arial" w:hAnsi="Arial" w:cs="Arial"/>
          <w:b/>
          <w:i/>
          <w:lang w:val="es-AR"/>
        </w:rPr>
        <w:t>Cartón</w:t>
      </w:r>
      <w:r w:rsidRPr="00A347CD">
        <w:rPr>
          <w:rFonts w:ascii="Arial" w:hAnsi="Arial" w:cs="Arial"/>
          <w:b/>
          <w:i/>
          <w:lang w:val="es-AR"/>
        </w:rPr>
        <w:t>, Papel</w:t>
      </w:r>
    </w:p>
    <w:p w:rsidR="00E54940" w:rsidRDefault="00A347CD" w:rsidP="00014DC8">
      <w:pPr>
        <w:pStyle w:val="Prrafodelista"/>
        <w:jc w:val="both"/>
        <w:rPr>
          <w:rFonts w:ascii="Arial" w:hAnsi="Arial" w:cs="Arial"/>
          <w:lang w:val="es-AR"/>
        </w:rPr>
      </w:pPr>
      <w:r>
        <w:rPr>
          <w:rFonts w:ascii="Arial" w:hAnsi="Arial" w:cs="Arial"/>
          <w:lang w:val="es-AR"/>
        </w:rPr>
        <w:t>Estos residuos so</w:t>
      </w:r>
      <w:r w:rsidR="00E54940">
        <w:rPr>
          <w:rFonts w:ascii="Arial" w:hAnsi="Arial" w:cs="Arial"/>
          <w:lang w:val="es-AR"/>
        </w:rPr>
        <w:t>n a copiados y luego trasladados directamente al sector prensado en la planta de tratamiento de residuos para su compactación y posterior comercialización.</w:t>
      </w:r>
    </w:p>
    <w:p w:rsidR="00E54940" w:rsidRPr="00AC4D65" w:rsidRDefault="00E54940" w:rsidP="001138C4">
      <w:pPr>
        <w:pStyle w:val="Ttulo3"/>
      </w:pPr>
      <w:bookmarkStart w:id="146" w:name="_Toc3299754"/>
      <w:r w:rsidRPr="00AC4D65">
        <w:t>Funcionamiento</w:t>
      </w:r>
      <w:bookmarkEnd w:id="146"/>
    </w:p>
    <w:p w:rsidR="00E54940" w:rsidRDefault="00BA488F" w:rsidP="00014DC8">
      <w:pPr>
        <w:jc w:val="both"/>
        <w:rPr>
          <w:rFonts w:ascii="Arial" w:hAnsi="Arial" w:cs="Arial"/>
          <w:lang w:val="es-AR"/>
        </w:rPr>
      </w:pPr>
      <w:r>
        <w:rPr>
          <w:rFonts w:ascii="Arial" w:hAnsi="Arial" w:cs="Arial"/>
          <w:lang w:val="es-AR"/>
        </w:rPr>
        <w:t>El punto limpio tendrá un horario de ingreso desde las 07:00hs hasta las 17:00hs de lunes a sábado.</w:t>
      </w:r>
    </w:p>
    <w:p w:rsidR="00BA488F" w:rsidRDefault="00BA488F" w:rsidP="00014DC8">
      <w:pPr>
        <w:jc w:val="both"/>
        <w:rPr>
          <w:rFonts w:ascii="Arial" w:hAnsi="Arial" w:cs="Arial"/>
          <w:lang w:val="es-AR"/>
        </w:rPr>
      </w:pPr>
      <w:r>
        <w:rPr>
          <w:rFonts w:ascii="Arial" w:hAnsi="Arial" w:cs="Arial"/>
          <w:lang w:val="es-AR"/>
        </w:rPr>
        <w:t>El mismo tendrá una cabina de control donde en la misma se encontrara personal municipal que corroborará los residuos que ingresen como así también realizara el registro</w:t>
      </w:r>
      <w:r w:rsidR="00646C15">
        <w:rPr>
          <w:rFonts w:ascii="Arial" w:hAnsi="Arial" w:cs="Arial"/>
          <w:lang w:val="es-AR"/>
        </w:rPr>
        <w:t xml:space="preserve"> </w:t>
      </w:r>
      <w:r w:rsidR="00A347CD">
        <w:rPr>
          <w:rFonts w:ascii="Arial" w:hAnsi="Arial" w:cs="Arial"/>
          <w:lang w:val="es-AR"/>
        </w:rPr>
        <w:t xml:space="preserve"> del ingreso</w:t>
      </w:r>
      <w:r w:rsidR="00014DC8">
        <w:rPr>
          <w:rStyle w:val="Refdenotaalpie"/>
          <w:rFonts w:ascii="Arial" w:hAnsi="Arial" w:cs="Arial"/>
          <w:lang w:val="es-AR"/>
        </w:rPr>
        <w:footnoteReference w:id="4"/>
      </w:r>
      <w:r>
        <w:rPr>
          <w:rFonts w:ascii="Arial" w:hAnsi="Arial" w:cs="Arial"/>
          <w:lang w:val="es-AR"/>
        </w:rPr>
        <w:t>.</w:t>
      </w:r>
    </w:p>
    <w:p w:rsidR="00BA488F" w:rsidRDefault="00BA488F" w:rsidP="00014DC8">
      <w:pPr>
        <w:jc w:val="both"/>
        <w:rPr>
          <w:rFonts w:ascii="Arial" w:hAnsi="Arial" w:cs="Arial"/>
          <w:lang w:val="es-AR"/>
        </w:rPr>
      </w:pPr>
      <w:r>
        <w:rPr>
          <w:rFonts w:ascii="Arial" w:hAnsi="Arial" w:cs="Arial"/>
          <w:lang w:val="es-AR"/>
        </w:rPr>
        <w:t>En el interior del predio se encontraran los diferentes sectores para cada tipo de residuo que se disponga y personal en el interior indicara donde debe disponer en forma adecuada sus residuos.</w:t>
      </w:r>
    </w:p>
    <w:p w:rsidR="00A347CD" w:rsidRDefault="00BA488F" w:rsidP="00014DC8">
      <w:pPr>
        <w:jc w:val="both"/>
        <w:rPr>
          <w:rFonts w:ascii="Arial" w:hAnsi="Arial" w:cs="Arial"/>
          <w:lang w:val="es-AR"/>
        </w:rPr>
      </w:pPr>
      <w:r>
        <w:rPr>
          <w:rFonts w:ascii="Arial" w:hAnsi="Arial" w:cs="Arial"/>
          <w:lang w:val="es-AR"/>
        </w:rPr>
        <w:t>Cada sector será con piso de hormi</w:t>
      </w:r>
      <w:r w:rsidR="00537B20">
        <w:rPr>
          <w:rFonts w:ascii="Arial" w:hAnsi="Arial" w:cs="Arial"/>
          <w:lang w:val="es-AR"/>
        </w:rPr>
        <w:t>gón, techado y con contenedores</w:t>
      </w:r>
      <w:r w:rsidR="00A347CD">
        <w:rPr>
          <w:rFonts w:ascii="Arial" w:hAnsi="Arial" w:cs="Arial"/>
          <w:lang w:val="es-AR"/>
        </w:rPr>
        <w:t>, donde corresponda,</w:t>
      </w:r>
      <w:r>
        <w:rPr>
          <w:rFonts w:ascii="Arial" w:hAnsi="Arial" w:cs="Arial"/>
          <w:lang w:val="es-AR"/>
        </w:rPr>
        <w:t xml:space="preserve"> donde en el interior de estos mismos se depositan los residuos. </w:t>
      </w:r>
    </w:p>
    <w:p w:rsidR="00BA488F" w:rsidRDefault="00BA488F" w:rsidP="00014DC8">
      <w:pPr>
        <w:jc w:val="both"/>
        <w:rPr>
          <w:rFonts w:ascii="Arial" w:hAnsi="Arial" w:cs="Arial"/>
          <w:lang w:val="es-AR"/>
        </w:rPr>
      </w:pPr>
      <w:r>
        <w:rPr>
          <w:rFonts w:ascii="Arial" w:hAnsi="Arial" w:cs="Arial"/>
          <w:lang w:val="es-AR"/>
        </w:rPr>
        <w:t>En el caso de los restos de poda, estos son depositados en el suelo ya que serán chipeados en el sector.</w:t>
      </w:r>
    </w:p>
    <w:p w:rsidR="00BA488F" w:rsidRDefault="00BA488F" w:rsidP="00014DC8">
      <w:pPr>
        <w:jc w:val="both"/>
        <w:rPr>
          <w:rFonts w:ascii="Arial" w:hAnsi="Arial" w:cs="Arial"/>
          <w:lang w:val="es-AR"/>
        </w:rPr>
      </w:pPr>
      <w:r>
        <w:rPr>
          <w:rFonts w:ascii="Arial" w:hAnsi="Arial" w:cs="Arial"/>
          <w:lang w:val="es-AR"/>
        </w:rPr>
        <w:t>En forma periódica se realizara el retiro de los residuos para continuar con el proceso de recepción.</w:t>
      </w:r>
    </w:p>
    <w:p w:rsidR="00BA488F" w:rsidRPr="00AC4D65" w:rsidRDefault="00BA488F" w:rsidP="00014DC8">
      <w:pPr>
        <w:jc w:val="both"/>
        <w:rPr>
          <w:rFonts w:ascii="Arial" w:hAnsi="Arial" w:cs="Arial"/>
          <w:b/>
          <w:lang w:val="es-AR"/>
        </w:rPr>
      </w:pPr>
      <w:r w:rsidRPr="00AC4D65">
        <w:rPr>
          <w:rFonts w:ascii="Arial" w:hAnsi="Arial" w:cs="Arial"/>
          <w:b/>
          <w:lang w:val="es-AR"/>
        </w:rPr>
        <w:t>Ventajas</w:t>
      </w:r>
    </w:p>
    <w:p w:rsidR="00BA488F" w:rsidRDefault="00313539" w:rsidP="00014DC8">
      <w:pPr>
        <w:pStyle w:val="Prrafodelista"/>
        <w:numPr>
          <w:ilvl w:val="0"/>
          <w:numId w:val="27"/>
        </w:numPr>
        <w:jc w:val="both"/>
        <w:rPr>
          <w:rFonts w:ascii="Arial" w:hAnsi="Arial" w:cs="Arial"/>
          <w:lang w:val="es-AR"/>
        </w:rPr>
      </w:pPr>
      <w:r>
        <w:rPr>
          <w:rFonts w:ascii="Arial" w:hAnsi="Arial" w:cs="Arial"/>
          <w:lang w:val="es-AR"/>
        </w:rPr>
        <w:t>Cercanía</w:t>
      </w:r>
    </w:p>
    <w:p w:rsidR="00BA488F" w:rsidRDefault="00BA488F" w:rsidP="00014DC8">
      <w:pPr>
        <w:pStyle w:val="Prrafodelista"/>
        <w:numPr>
          <w:ilvl w:val="0"/>
          <w:numId w:val="27"/>
        </w:numPr>
        <w:jc w:val="both"/>
        <w:rPr>
          <w:rFonts w:ascii="Arial" w:hAnsi="Arial" w:cs="Arial"/>
          <w:lang w:val="es-AR"/>
        </w:rPr>
      </w:pPr>
      <w:r>
        <w:rPr>
          <w:rFonts w:ascii="Arial" w:hAnsi="Arial" w:cs="Arial"/>
          <w:lang w:val="es-AR"/>
        </w:rPr>
        <w:t>Practicidad</w:t>
      </w:r>
    </w:p>
    <w:p w:rsidR="00BA488F" w:rsidRDefault="00537B20" w:rsidP="00014DC8">
      <w:pPr>
        <w:pStyle w:val="Prrafodelista"/>
        <w:numPr>
          <w:ilvl w:val="0"/>
          <w:numId w:val="27"/>
        </w:numPr>
        <w:jc w:val="both"/>
        <w:rPr>
          <w:rFonts w:ascii="Arial" w:hAnsi="Arial" w:cs="Arial"/>
          <w:lang w:val="es-AR"/>
        </w:rPr>
      </w:pPr>
      <w:r>
        <w:rPr>
          <w:rFonts w:ascii="Arial" w:hAnsi="Arial" w:cs="Arial"/>
          <w:lang w:val="es-AR"/>
        </w:rPr>
        <w:t>Evita</w:t>
      </w:r>
      <w:r w:rsidR="00BA488F">
        <w:rPr>
          <w:rFonts w:ascii="Arial" w:hAnsi="Arial" w:cs="Arial"/>
          <w:lang w:val="es-AR"/>
        </w:rPr>
        <w:t xml:space="preserve"> </w:t>
      </w:r>
      <w:r w:rsidR="00313539">
        <w:rPr>
          <w:rFonts w:ascii="Arial" w:hAnsi="Arial" w:cs="Arial"/>
          <w:lang w:val="es-AR"/>
        </w:rPr>
        <w:t>disposición</w:t>
      </w:r>
      <w:r w:rsidR="00BA488F">
        <w:rPr>
          <w:rFonts w:ascii="Arial" w:hAnsi="Arial" w:cs="Arial"/>
          <w:lang w:val="es-AR"/>
        </w:rPr>
        <w:t xml:space="preserve"> incorrecta de residuos</w:t>
      </w:r>
    </w:p>
    <w:p w:rsidR="00BA488F" w:rsidRDefault="00313539" w:rsidP="00014DC8">
      <w:pPr>
        <w:pStyle w:val="Prrafodelista"/>
        <w:numPr>
          <w:ilvl w:val="0"/>
          <w:numId w:val="27"/>
        </w:numPr>
        <w:jc w:val="both"/>
        <w:rPr>
          <w:rFonts w:ascii="Arial" w:hAnsi="Arial" w:cs="Arial"/>
          <w:lang w:val="es-AR"/>
        </w:rPr>
      </w:pPr>
      <w:r>
        <w:rPr>
          <w:rFonts w:ascii="Arial" w:hAnsi="Arial" w:cs="Arial"/>
          <w:lang w:val="es-AR"/>
        </w:rPr>
        <w:t>Evita generación de micro basurales</w:t>
      </w:r>
    </w:p>
    <w:p w:rsidR="00313539" w:rsidRDefault="00313539" w:rsidP="00014DC8">
      <w:pPr>
        <w:pStyle w:val="Prrafodelista"/>
        <w:numPr>
          <w:ilvl w:val="0"/>
          <w:numId w:val="27"/>
        </w:numPr>
        <w:jc w:val="both"/>
        <w:rPr>
          <w:rFonts w:ascii="Arial" w:hAnsi="Arial" w:cs="Arial"/>
          <w:lang w:val="es-AR"/>
        </w:rPr>
      </w:pPr>
      <w:r>
        <w:rPr>
          <w:rFonts w:ascii="Arial" w:hAnsi="Arial" w:cs="Arial"/>
          <w:lang w:val="es-AR"/>
        </w:rPr>
        <w:t>Mayor cantidad de materiales recuperados y reutilizados</w:t>
      </w:r>
    </w:p>
    <w:p w:rsidR="007F1D20" w:rsidRDefault="00313539" w:rsidP="00014DC8">
      <w:pPr>
        <w:pStyle w:val="Prrafodelista"/>
        <w:numPr>
          <w:ilvl w:val="0"/>
          <w:numId w:val="27"/>
        </w:numPr>
        <w:jc w:val="both"/>
        <w:rPr>
          <w:rFonts w:ascii="Arial" w:hAnsi="Arial" w:cs="Arial"/>
          <w:lang w:val="es-AR"/>
        </w:rPr>
      </w:pPr>
      <w:r>
        <w:rPr>
          <w:rFonts w:ascii="Arial" w:hAnsi="Arial" w:cs="Arial"/>
          <w:lang w:val="es-AR"/>
        </w:rPr>
        <w:t xml:space="preserve">Brindar puestos de trabajo </w:t>
      </w:r>
    </w:p>
    <w:p w:rsidR="00313539" w:rsidRPr="00AC4D65" w:rsidRDefault="007F1D20" w:rsidP="001138C4">
      <w:pPr>
        <w:pStyle w:val="Ttulo3"/>
      </w:pPr>
      <w:bookmarkStart w:id="147" w:name="_Toc3299755"/>
      <w:r w:rsidRPr="00AC4D65">
        <w:lastRenderedPageBreak/>
        <w:t>Ubicación</w:t>
      </w:r>
      <w:bookmarkEnd w:id="147"/>
    </w:p>
    <w:p w:rsidR="00B9155D" w:rsidRDefault="00E41624" w:rsidP="00014DC8">
      <w:pPr>
        <w:jc w:val="both"/>
        <w:rPr>
          <w:rFonts w:ascii="Arial" w:hAnsi="Arial" w:cs="Arial"/>
          <w:lang w:val="es-AR"/>
        </w:rPr>
      </w:pPr>
      <w:r>
        <w:rPr>
          <w:rFonts w:ascii="Arial" w:hAnsi="Arial" w:cs="Arial"/>
          <w:lang w:val="es-AR"/>
        </w:rPr>
        <w:t xml:space="preserve">La ubicación de los puntos limpios </w:t>
      </w:r>
      <w:r w:rsidR="00AC4D65">
        <w:rPr>
          <w:rFonts w:ascii="Arial" w:hAnsi="Arial" w:cs="Arial"/>
          <w:lang w:val="es-AR"/>
        </w:rPr>
        <w:t>está</w:t>
      </w:r>
      <w:r w:rsidR="00A347CD">
        <w:rPr>
          <w:rFonts w:ascii="Arial" w:hAnsi="Arial" w:cs="Arial"/>
          <w:lang w:val="es-AR"/>
        </w:rPr>
        <w:t xml:space="preserve"> pensada para que sea equitativa</w:t>
      </w:r>
      <w:r>
        <w:rPr>
          <w:rFonts w:ascii="Arial" w:hAnsi="Arial" w:cs="Arial"/>
          <w:lang w:val="es-AR"/>
        </w:rPr>
        <w:t xml:space="preserve"> con respecto a distancia en el interior de la ciudad. En este caso se localizan en terrenos donde actualmente se encuentran desocupados y se los podría utilizar a través del municipio para su puesta en valor como así también para esta actividad que se quiere llevar a cabo.</w:t>
      </w:r>
    </w:p>
    <w:p w:rsidR="00A85F98" w:rsidRPr="00AC4D65" w:rsidRDefault="00A85F98" w:rsidP="00014DC8">
      <w:pPr>
        <w:jc w:val="both"/>
        <w:rPr>
          <w:rFonts w:ascii="Arial" w:hAnsi="Arial" w:cs="Arial"/>
          <w:b/>
          <w:lang w:val="es-AR"/>
        </w:rPr>
      </w:pPr>
      <w:r w:rsidRPr="00AC4D65">
        <w:rPr>
          <w:rFonts w:ascii="Arial" w:hAnsi="Arial" w:cs="Arial"/>
          <w:b/>
          <w:noProof/>
          <w:lang w:val="es-AR" w:eastAsia="es-AR"/>
        </w:rPr>
        <w:drawing>
          <wp:anchor distT="0" distB="0" distL="114300" distR="114300" simplePos="0" relativeHeight="251685888" behindDoc="0" locked="0" layoutInCell="1" allowOverlap="1" wp14:anchorId="3DDC07D5" wp14:editId="3D25437B">
            <wp:simplePos x="0" y="0"/>
            <wp:positionH relativeFrom="column">
              <wp:posOffset>3434715</wp:posOffset>
            </wp:positionH>
            <wp:positionV relativeFrom="paragraph">
              <wp:posOffset>198120</wp:posOffset>
            </wp:positionV>
            <wp:extent cx="236855" cy="357505"/>
            <wp:effectExtent l="0" t="0" r="0" b="4445"/>
            <wp:wrapNone/>
            <wp:docPr id="18" name="Imagen 18" descr="C:\Users\Diego\AppData\Local\Microsoft\Windows\INetCache\IE\7TQT81Z8\location-158934_64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iego\AppData\Local\Microsoft\Windows\INetCache\IE\7TQT81Z8\location-158934_640[1].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36855" cy="3575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C4D65">
        <w:rPr>
          <w:rFonts w:ascii="Arial" w:hAnsi="Arial" w:cs="Arial"/>
          <w:b/>
          <w:lang w:val="es-AR"/>
        </w:rPr>
        <w:t>Geolocalización Puntos Limpios y Planta de Tratamiento de Residuos</w:t>
      </w:r>
    </w:p>
    <w:p w:rsidR="00A85F98" w:rsidRDefault="00403B9E" w:rsidP="00014DC8">
      <w:pPr>
        <w:jc w:val="both"/>
        <w:rPr>
          <w:rFonts w:ascii="Arial" w:hAnsi="Arial" w:cs="Arial"/>
          <w:lang w:val="es-AR"/>
        </w:rPr>
      </w:pPr>
      <w:r>
        <w:rPr>
          <w:rFonts w:ascii="Arial" w:hAnsi="Arial" w:cs="Arial"/>
          <w:noProof/>
          <w:lang w:val="es-AR" w:eastAsia="es-AR"/>
        </w:rPr>
        <w:drawing>
          <wp:anchor distT="0" distB="0" distL="114300" distR="114300" simplePos="0" relativeHeight="251703296" behindDoc="1" locked="0" layoutInCell="1" allowOverlap="1" wp14:anchorId="1646B750" wp14:editId="31F33F9F">
            <wp:simplePos x="0" y="0"/>
            <wp:positionH relativeFrom="column">
              <wp:posOffset>270510</wp:posOffset>
            </wp:positionH>
            <wp:positionV relativeFrom="paragraph">
              <wp:posOffset>4184015</wp:posOffset>
            </wp:positionV>
            <wp:extent cx="3162300" cy="3155315"/>
            <wp:effectExtent l="0" t="0" r="0" b="6985"/>
            <wp:wrapTight wrapText="bothSides">
              <wp:wrapPolygon edited="0">
                <wp:start x="520" y="0"/>
                <wp:lineTo x="0" y="261"/>
                <wp:lineTo x="0" y="21126"/>
                <wp:lineTo x="260" y="21517"/>
                <wp:lineTo x="520" y="21517"/>
                <wp:lineTo x="20949" y="21517"/>
                <wp:lineTo x="21210" y="21517"/>
                <wp:lineTo x="21470" y="21126"/>
                <wp:lineTo x="21470" y="261"/>
                <wp:lineTo x="20949" y="0"/>
                <wp:lineTo x="520" y="0"/>
              </wp:wrapPolygon>
            </wp:wrapTight>
            <wp:docPr id="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ta desde maps.PNG"/>
                    <pic:cNvPicPr/>
                  </pic:nvPicPr>
                  <pic:blipFill>
                    <a:blip r:embed="rId22">
                      <a:extLst>
                        <a:ext uri="{28A0092B-C50C-407E-A947-70E740481C1C}">
                          <a14:useLocalDpi xmlns:a14="http://schemas.microsoft.com/office/drawing/2010/main" val="0"/>
                        </a:ext>
                      </a:extLst>
                    </a:blip>
                    <a:stretch>
                      <a:fillRect/>
                    </a:stretch>
                  </pic:blipFill>
                  <pic:spPr>
                    <a:xfrm>
                      <a:off x="0" y="0"/>
                      <a:ext cx="3162300" cy="315531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Pr>
          <w:rFonts w:ascii="Arial" w:hAnsi="Arial" w:cs="Arial"/>
          <w:noProof/>
          <w:lang w:val="es-AR" w:eastAsia="es-AR"/>
        </w:rPr>
        <mc:AlternateContent>
          <mc:Choice Requires="wps">
            <w:drawing>
              <wp:anchor distT="0" distB="0" distL="114300" distR="114300" simplePos="0" relativeHeight="251704320" behindDoc="0" locked="0" layoutInCell="1" allowOverlap="1" wp14:anchorId="19D920D5" wp14:editId="39CD5BC7">
                <wp:simplePos x="0" y="0"/>
                <wp:positionH relativeFrom="column">
                  <wp:posOffset>-565785</wp:posOffset>
                </wp:positionH>
                <wp:positionV relativeFrom="paragraph">
                  <wp:posOffset>3431540</wp:posOffset>
                </wp:positionV>
                <wp:extent cx="733425" cy="2895600"/>
                <wp:effectExtent l="0" t="0" r="28575" b="0"/>
                <wp:wrapNone/>
                <wp:docPr id="224" name="224 Flecha curvada hacia la derecha"/>
                <wp:cNvGraphicFramePr/>
                <a:graphic xmlns:a="http://schemas.openxmlformats.org/drawingml/2006/main">
                  <a:graphicData uri="http://schemas.microsoft.com/office/word/2010/wordprocessingShape">
                    <wps:wsp>
                      <wps:cNvSpPr/>
                      <wps:spPr>
                        <a:xfrm>
                          <a:off x="0" y="0"/>
                          <a:ext cx="733425" cy="2895600"/>
                        </a:xfrm>
                        <a:prstGeom prst="curved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224 Flecha curvada hacia la derecha" o:spid="_x0000_s1026" type="#_x0000_t102" style="position:absolute;margin-left:-44.55pt;margin-top:270.2pt;width:57.75pt;height:228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" adj="18864,20916,16200" fillcolor="#a6b727 [3204]" strokecolor="#525a13 [1604]" strokeweight="1.5pt"/>
            </w:pict>
          </mc:Fallback>
        </mc:AlternateContent>
      </w:r>
      <w:r w:rsidR="00A536A1">
        <w:rPr>
          <w:rFonts w:ascii="Arial" w:hAnsi="Arial" w:cs="Arial"/>
          <w:noProof/>
          <w:lang w:val="es-AR" w:eastAsia="es-AR"/>
        </w:rPr>
        <w:drawing>
          <wp:anchor distT="0" distB="0" distL="114300" distR="114300" simplePos="0" relativeHeight="251702272" behindDoc="0" locked="0" layoutInCell="1" allowOverlap="1" wp14:anchorId="436B2C66" wp14:editId="01932378">
            <wp:simplePos x="0" y="0"/>
            <wp:positionH relativeFrom="column">
              <wp:posOffset>491490</wp:posOffset>
            </wp:positionH>
            <wp:positionV relativeFrom="paragraph">
              <wp:posOffset>3068320</wp:posOffset>
            </wp:positionV>
            <wp:extent cx="236855" cy="357505"/>
            <wp:effectExtent l="0" t="0" r="0" b="4445"/>
            <wp:wrapNone/>
            <wp:docPr id="1" name="Imagen 1" descr="C:\Users\Diego\AppData\Local\Microsoft\Windows\INetCache\IE\7TQT81Z8\location-158934_64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iego\AppData\Local\Microsoft\Windows\INetCache\IE\7TQT81Z8\location-158934_640[1].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36855" cy="357505"/>
                    </a:xfrm>
                    <a:prstGeom prst="rect">
                      <a:avLst/>
                    </a:prstGeom>
                    <a:noFill/>
                    <a:ln>
                      <a:noFill/>
                    </a:ln>
                  </pic:spPr>
                </pic:pic>
              </a:graphicData>
            </a:graphic>
            <wp14:sizeRelH relativeFrom="page">
              <wp14:pctWidth>0</wp14:pctWidth>
            </wp14:sizeRelH>
            <wp14:sizeRelV relativeFrom="page">
              <wp14:pctHeight>0</wp14:pctHeight>
            </wp14:sizeRelV>
          </wp:anchor>
        </w:drawing>
      </w:r>
      <w:r w:rsidR="00A85F98">
        <w:rPr>
          <w:rFonts w:ascii="Arial" w:hAnsi="Arial" w:cs="Arial"/>
          <w:noProof/>
          <w:lang w:val="es-AR" w:eastAsia="es-AR"/>
        </w:rPr>
        <w:drawing>
          <wp:anchor distT="0" distB="0" distL="114300" distR="114300" simplePos="0" relativeHeight="251687936" behindDoc="0" locked="0" layoutInCell="1" allowOverlap="1" wp14:anchorId="04C460FA" wp14:editId="7CC91B01">
            <wp:simplePos x="0" y="0"/>
            <wp:positionH relativeFrom="column">
              <wp:posOffset>4034790</wp:posOffset>
            </wp:positionH>
            <wp:positionV relativeFrom="paragraph">
              <wp:posOffset>1963420</wp:posOffset>
            </wp:positionV>
            <wp:extent cx="236855" cy="357505"/>
            <wp:effectExtent l="0" t="0" r="0" b="4445"/>
            <wp:wrapNone/>
            <wp:docPr id="19" name="Imagen 19" descr="C:\Users\Diego\AppData\Local\Microsoft\Windows\INetCache\IE\7TQT81Z8\location-158934_64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iego\AppData\Local\Microsoft\Windows\INetCache\IE\7TQT81Z8\location-158934_640[1].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36855" cy="357505"/>
                    </a:xfrm>
                    <a:prstGeom prst="rect">
                      <a:avLst/>
                    </a:prstGeom>
                    <a:noFill/>
                    <a:ln>
                      <a:noFill/>
                    </a:ln>
                  </pic:spPr>
                </pic:pic>
              </a:graphicData>
            </a:graphic>
            <wp14:sizeRelH relativeFrom="page">
              <wp14:pctWidth>0</wp14:pctWidth>
            </wp14:sizeRelH>
            <wp14:sizeRelV relativeFrom="page">
              <wp14:pctHeight>0</wp14:pctHeight>
            </wp14:sizeRelV>
          </wp:anchor>
        </w:drawing>
      </w:r>
      <w:r w:rsidR="00A85F98">
        <w:rPr>
          <w:rFonts w:ascii="Arial" w:hAnsi="Arial" w:cs="Arial"/>
          <w:noProof/>
          <w:lang w:val="es-AR" w:eastAsia="es-AR"/>
        </w:rPr>
        <w:drawing>
          <wp:inline distT="0" distB="0" distL="0" distR="0" wp14:anchorId="4A1DE5F0" wp14:editId="780B0A6A">
            <wp:extent cx="5400040" cy="3604260"/>
            <wp:effectExtent l="171450" t="171450" r="372110" b="358140"/>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stancia a planta.PNG"/>
                    <pic:cNvPicPr/>
                  </pic:nvPicPr>
                  <pic:blipFill>
                    <a:blip r:embed="rId23">
                      <a:extLst>
                        <a:ext uri="{28A0092B-C50C-407E-A947-70E740481C1C}">
                          <a14:useLocalDpi xmlns:a14="http://schemas.microsoft.com/office/drawing/2010/main" val="0"/>
                        </a:ext>
                      </a:extLst>
                    </a:blip>
                    <a:stretch>
                      <a:fillRect/>
                    </a:stretch>
                  </pic:blipFill>
                  <pic:spPr>
                    <a:xfrm>
                      <a:off x="0" y="0"/>
                      <a:ext cx="5400040" cy="3604260"/>
                    </a:xfrm>
                    <a:prstGeom prst="rect">
                      <a:avLst/>
                    </a:prstGeom>
                    <a:ln>
                      <a:noFill/>
                    </a:ln>
                    <a:effectLst>
                      <a:outerShdw blurRad="292100" dist="139700" dir="2700000" algn="tl" rotWithShape="0">
                        <a:srgbClr val="333333">
                          <a:alpha val="65000"/>
                        </a:srgbClr>
                      </a:outerShdw>
                    </a:effectLst>
                  </pic:spPr>
                </pic:pic>
              </a:graphicData>
            </a:graphic>
          </wp:inline>
        </w:drawing>
      </w:r>
    </w:p>
    <w:p w:rsidR="00A536A1" w:rsidRDefault="00A536A1">
      <w:pPr>
        <w:rPr>
          <w:rFonts w:ascii="Arial" w:hAnsi="Arial" w:cs="Arial"/>
          <w:lang w:val="es-AR"/>
        </w:rPr>
      </w:pPr>
      <w:r>
        <w:rPr>
          <w:rFonts w:ascii="Arial" w:hAnsi="Arial" w:cs="Arial"/>
          <w:lang w:val="es-AR"/>
        </w:rPr>
        <w:br w:type="page"/>
      </w:r>
    </w:p>
    <w:p w:rsidR="00A85F98" w:rsidRDefault="00A85F98" w:rsidP="00014DC8">
      <w:pPr>
        <w:jc w:val="both"/>
        <w:rPr>
          <w:rFonts w:ascii="Arial" w:hAnsi="Arial" w:cs="Arial"/>
          <w:lang w:val="es-AR"/>
        </w:rPr>
      </w:pPr>
      <w:r>
        <w:rPr>
          <w:rFonts w:ascii="Arial" w:hAnsi="Arial" w:cs="Arial"/>
          <w:lang w:val="es-AR"/>
        </w:rPr>
        <w:lastRenderedPageBreak/>
        <w:t xml:space="preserve">En la imagen se observa la localización de los dos puntos limpios y la planta de tratamiento de residuos, donde esta </w:t>
      </w:r>
      <w:r w:rsidR="00C97154">
        <w:rPr>
          <w:rFonts w:ascii="Arial" w:hAnsi="Arial" w:cs="Arial"/>
          <w:lang w:val="es-AR"/>
        </w:rPr>
        <w:t>última</w:t>
      </w:r>
      <w:r>
        <w:rPr>
          <w:rFonts w:ascii="Arial" w:hAnsi="Arial" w:cs="Arial"/>
          <w:lang w:val="es-AR"/>
        </w:rPr>
        <w:t xml:space="preserve"> se encuentra situada a </w:t>
      </w:r>
      <w:r w:rsidR="00C97154">
        <w:rPr>
          <w:rFonts w:ascii="Arial" w:hAnsi="Arial" w:cs="Arial"/>
          <w:lang w:val="es-AR"/>
        </w:rPr>
        <w:t>8,48km del centro de la ciudad y los dos puntos limpios uno se encuentra a 2,5km y el otro a 1,25km, distancias más cortas para el recorrido de los vecinos generadores de la ciudad.</w:t>
      </w:r>
      <w:r>
        <w:rPr>
          <w:rFonts w:ascii="Arial" w:hAnsi="Arial" w:cs="Arial"/>
          <w:lang w:val="es-AR"/>
        </w:rPr>
        <w:br w:type="page"/>
      </w:r>
    </w:p>
    <w:p w:rsidR="00E41624" w:rsidRPr="00AC4D65" w:rsidRDefault="00E41624" w:rsidP="00014DC8">
      <w:pPr>
        <w:jc w:val="both"/>
        <w:rPr>
          <w:rFonts w:ascii="Arial" w:hAnsi="Arial" w:cs="Arial"/>
          <w:b/>
          <w:lang w:val="es-AR"/>
        </w:rPr>
      </w:pPr>
      <w:r w:rsidRPr="00AC4D65">
        <w:rPr>
          <w:rFonts w:ascii="Arial" w:hAnsi="Arial" w:cs="Arial"/>
          <w:b/>
          <w:noProof/>
          <w:lang w:val="es-AR" w:eastAsia="es-AR"/>
        </w:rPr>
        <w:lastRenderedPageBreak/>
        <w:drawing>
          <wp:anchor distT="0" distB="0" distL="114300" distR="114300" simplePos="0" relativeHeight="251683840" behindDoc="0" locked="0" layoutInCell="1" allowOverlap="1" wp14:anchorId="64EEBD27" wp14:editId="35DB6C77">
            <wp:simplePos x="0" y="0"/>
            <wp:positionH relativeFrom="column">
              <wp:posOffset>3520440</wp:posOffset>
            </wp:positionH>
            <wp:positionV relativeFrom="paragraph">
              <wp:posOffset>618478</wp:posOffset>
            </wp:positionV>
            <wp:extent cx="236855" cy="357505"/>
            <wp:effectExtent l="0" t="0" r="0" b="4445"/>
            <wp:wrapNone/>
            <wp:docPr id="15" name="Imagen 15" descr="C:\Users\Diego\AppData\Local\Microsoft\Windows\INetCache\IE\7TQT81Z8\location-158934_64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iego\AppData\Local\Microsoft\Windows\INetCache\IE\7TQT81Z8\location-158934_640[1].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36855" cy="3575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C4D65">
        <w:rPr>
          <w:rFonts w:ascii="Arial" w:hAnsi="Arial" w:cs="Arial"/>
          <w:b/>
          <w:lang w:val="es-AR"/>
        </w:rPr>
        <w:t>Geolocalización</w:t>
      </w:r>
      <w:r w:rsidR="00AC4D65">
        <w:rPr>
          <w:rFonts w:ascii="Arial" w:hAnsi="Arial" w:cs="Arial"/>
          <w:b/>
          <w:lang w:val="es-AR"/>
        </w:rPr>
        <w:t xml:space="preserve"> de Puntos Limpios</w:t>
      </w:r>
    </w:p>
    <w:p w:rsidR="00E41624" w:rsidRDefault="00E41624" w:rsidP="00014DC8">
      <w:pPr>
        <w:jc w:val="both"/>
        <w:rPr>
          <w:rFonts w:ascii="Arial" w:hAnsi="Arial" w:cs="Arial"/>
          <w:lang w:val="es-AR"/>
        </w:rPr>
      </w:pPr>
      <w:r>
        <w:rPr>
          <w:rFonts w:ascii="Arial" w:hAnsi="Arial" w:cs="Arial"/>
          <w:noProof/>
          <w:lang w:val="es-AR" w:eastAsia="es-AR"/>
        </w:rPr>
        <w:drawing>
          <wp:anchor distT="0" distB="0" distL="114300" distR="114300" simplePos="0" relativeHeight="251680768" behindDoc="0" locked="0" layoutInCell="1" allowOverlap="1" wp14:anchorId="3DDCEF44" wp14:editId="5FD3DBF8">
            <wp:simplePos x="0" y="0"/>
            <wp:positionH relativeFrom="column">
              <wp:posOffset>4091940</wp:posOffset>
            </wp:positionH>
            <wp:positionV relativeFrom="paragraph">
              <wp:posOffset>-1722120</wp:posOffset>
            </wp:positionV>
            <wp:extent cx="236855" cy="357505"/>
            <wp:effectExtent l="0" t="0" r="0" b="4445"/>
            <wp:wrapNone/>
            <wp:docPr id="14" name="Imagen 14" descr="C:\Users\Diego\AppData\Local\Microsoft\Windows\INetCache\IE\7TQT81Z8\location-158934_64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iego\AppData\Local\Microsoft\Windows\INetCache\IE\7TQT81Z8\location-158934_640[1].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36855" cy="3575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noProof/>
          <w:lang w:val="es-AR" w:eastAsia="es-AR"/>
        </w:rPr>
        <w:drawing>
          <wp:anchor distT="0" distB="0" distL="114300" distR="114300" simplePos="0" relativeHeight="251681792" behindDoc="1" locked="0" layoutInCell="1" allowOverlap="1" wp14:anchorId="5DAA91E2" wp14:editId="73AB6E4E">
            <wp:simplePos x="0" y="0"/>
            <wp:positionH relativeFrom="column">
              <wp:posOffset>104140</wp:posOffset>
            </wp:positionH>
            <wp:positionV relativeFrom="paragraph">
              <wp:posOffset>83820</wp:posOffset>
            </wp:positionV>
            <wp:extent cx="5400040" cy="3658870"/>
            <wp:effectExtent l="0" t="0" r="0" b="0"/>
            <wp:wrapTight wrapText="bothSides">
              <wp:wrapPolygon edited="0">
                <wp:start x="305" y="0"/>
                <wp:lineTo x="0" y="225"/>
                <wp:lineTo x="0" y="21368"/>
                <wp:lineTo x="305" y="21480"/>
                <wp:lineTo x="21183" y="21480"/>
                <wp:lineTo x="21488" y="21368"/>
                <wp:lineTo x="21488" y="225"/>
                <wp:lineTo x="21183" y="0"/>
                <wp:lineTo x="305" y="0"/>
              </wp:wrapPolygon>
            </wp:wrapTight>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 1.PNG"/>
                    <pic:cNvPicPr/>
                  </pic:nvPicPr>
                  <pic:blipFill>
                    <a:blip r:embed="rId24">
                      <a:extLst>
                        <a:ext uri="{28A0092B-C50C-407E-A947-70E740481C1C}">
                          <a14:useLocalDpi xmlns:a14="http://schemas.microsoft.com/office/drawing/2010/main" val="0"/>
                        </a:ext>
                      </a:extLst>
                    </a:blip>
                    <a:stretch>
                      <a:fillRect/>
                    </a:stretch>
                  </pic:blipFill>
                  <pic:spPr>
                    <a:xfrm>
                      <a:off x="0" y="0"/>
                      <a:ext cx="5400040" cy="365887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Pr>
          <w:rFonts w:ascii="Arial" w:hAnsi="Arial" w:cs="Arial"/>
          <w:lang w:val="es-AR"/>
        </w:rPr>
        <w:t>Estos son los sitios designados para llevar a cabo la construcción de los dos puntos limpios planificados para la ciudad como se ilustra en a imagen se sitúa un punto limpio en cada extremo de la ciudad.</w:t>
      </w:r>
    </w:p>
    <w:p w:rsidR="00FC7105" w:rsidRPr="00FC7105" w:rsidRDefault="001138C4" w:rsidP="00014DC8">
      <w:pPr>
        <w:jc w:val="both"/>
        <w:rPr>
          <w:rFonts w:ascii="Arial" w:hAnsi="Arial" w:cs="Arial"/>
          <w:b/>
          <w:lang w:val="es-AR"/>
        </w:rPr>
      </w:pPr>
      <w:r>
        <w:rPr>
          <w:rFonts w:ascii="Arial" w:hAnsi="Arial" w:cs="Arial"/>
          <w:b/>
          <w:lang w:val="es-AR"/>
        </w:rPr>
        <w:t>Accesos</w:t>
      </w:r>
    </w:p>
    <w:p w:rsidR="00FC7105" w:rsidRDefault="00FC7105" w:rsidP="00014DC8">
      <w:pPr>
        <w:jc w:val="both"/>
        <w:rPr>
          <w:rFonts w:ascii="Arial" w:hAnsi="Arial" w:cs="Arial"/>
          <w:lang w:val="es-AR"/>
        </w:rPr>
      </w:pPr>
      <w:r>
        <w:rPr>
          <w:rFonts w:ascii="Arial" w:hAnsi="Arial" w:cs="Arial"/>
          <w:lang w:val="es-AR"/>
        </w:rPr>
        <w:t xml:space="preserve">Ambos terrenos cuentan con acceso de camino </w:t>
      </w:r>
      <w:r w:rsidR="00537B20">
        <w:rPr>
          <w:rFonts w:ascii="Arial" w:hAnsi="Arial" w:cs="Arial"/>
          <w:lang w:val="es-AR"/>
        </w:rPr>
        <w:t>pavimentado</w:t>
      </w:r>
      <w:r>
        <w:rPr>
          <w:rFonts w:ascii="Arial" w:hAnsi="Arial" w:cs="Arial"/>
          <w:lang w:val="es-AR"/>
        </w:rPr>
        <w:t>, sin correr el riesgo de quedar inaccesibles en caso de precipitaciones.</w:t>
      </w:r>
    </w:p>
    <w:p w:rsidR="00FC7105" w:rsidRDefault="00FC7105" w:rsidP="00014DC8">
      <w:pPr>
        <w:jc w:val="both"/>
        <w:rPr>
          <w:rFonts w:ascii="Arial" w:hAnsi="Arial" w:cs="Arial"/>
          <w:lang w:val="es-AR"/>
        </w:rPr>
      </w:pPr>
      <w:r>
        <w:rPr>
          <w:rFonts w:ascii="Arial" w:hAnsi="Arial" w:cs="Arial"/>
          <w:lang w:val="es-AR"/>
        </w:rPr>
        <w:t>Ambos puntos limpios estarán ubicados en arterias de entrada y salida a la ciudad, de tránsito pesado, donde circularan los camiones que retiraran los residuos que deben ser llevados a planta, ingresaran los camiones a retiras los diferentes tipos de aceites y serán por donde los camiones tipo semis circularan para el transporte de los RAEES</w:t>
      </w:r>
      <w:r w:rsidR="00537B20">
        <w:rPr>
          <w:rFonts w:ascii="Arial" w:hAnsi="Arial" w:cs="Arial"/>
          <w:lang w:val="es-AR"/>
        </w:rPr>
        <w:t xml:space="preserve"> y neumáticos fuera de uso</w:t>
      </w:r>
      <w:r>
        <w:rPr>
          <w:rFonts w:ascii="Arial" w:hAnsi="Arial" w:cs="Arial"/>
          <w:lang w:val="es-AR"/>
        </w:rPr>
        <w:t>.</w:t>
      </w:r>
    </w:p>
    <w:p w:rsidR="00FC7105" w:rsidRPr="00FC7105" w:rsidRDefault="001138C4" w:rsidP="00014DC8">
      <w:pPr>
        <w:jc w:val="both"/>
        <w:rPr>
          <w:rFonts w:ascii="Arial" w:hAnsi="Arial" w:cs="Arial"/>
          <w:b/>
          <w:lang w:val="es-AR"/>
        </w:rPr>
      </w:pPr>
      <w:r>
        <w:rPr>
          <w:rFonts w:ascii="Arial" w:hAnsi="Arial" w:cs="Arial"/>
          <w:b/>
          <w:lang w:val="es-AR"/>
        </w:rPr>
        <w:t>Servicios</w:t>
      </w:r>
    </w:p>
    <w:p w:rsidR="00FC7105" w:rsidRDefault="00FC7105" w:rsidP="00014DC8">
      <w:pPr>
        <w:jc w:val="both"/>
        <w:rPr>
          <w:rFonts w:ascii="Arial" w:hAnsi="Arial" w:cs="Arial"/>
          <w:lang w:val="es-AR"/>
        </w:rPr>
      </w:pPr>
      <w:r>
        <w:rPr>
          <w:rFonts w:ascii="Arial" w:hAnsi="Arial" w:cs="Arial"/>
          <w:lang w:val="es-AR"/>
        </w:rPr>
        <w:t>Al encontrarte en el interior de la ciudad, en ambos terrenos se cuent</w:t>
      </w:r>
      <w:r w:rsidR="00923922">
        <w:rPr>
          <w:rFonts w:ascii="Arial" w:hAnsi="Arial" w:cs="Arial"/>
          <w:lang w:val="es-AR"/>
        </w:rPr>
        <w:t xml:space="preserve">a con servicios de electricidad </w:t>
      </w:r>
      <w:r>
        <w:rPr>
          <w:rFonts w:ascii="Arial" w:hAnsi="Arial" w:cs="Arial"/>
          <w:lang w:val="es-AR"/>
        </w:rPr>
        <w:t>y cloacas que es lo necesario para la localización de ambos puntos limpios.</w:t>
      </w:r>
    </w:p>
    <w:p w:rsidR="00FC7105" w:rsidRDefault="00923922" w:rsidP="00014DC8">
      <w:pPr>
        <w:jc w:val="both"/>
        <w:rPr>
          <w:rFonts w:ascii="Arial" w:hAnsi="Arial" w:cs="Arial"/>
          <w:b/>
          <w:lang w:val="es-AR"/>
        </w:rPr>
      </w:pPr>
      <w:r>
        <w:rPr>
          <w:rFonts w:ascii="Arial" w:hAnsi="Arial" w:cs="Arial"/>
          <w:lang w:val="es-AR"/>
        </w:rPr>
        <w:t>La conexión a internet es un servicio importante con el cual se contará.</w:t>
      </w:r>
    </w:p>
    <w:p w:rsidR="00537B20" w:rsidRDefault="00537B20">
      <w:pPr>
        <w:rPr>
          <w:rFonts w:ascii="Arial" w:hAnsi="Arial" w:cs="Arial"/>
          <w:b/>
          <w:lang w:val="es-AR"/>
        </w:rPr>
      </w:pPr>
      <w:r>
        <w:rPr>
          <w:rFonts w:ascii="Arial" w:hAnsi="Arial" w:cs="Arial"/>
          <w:b/>
          <w:lang w:val="es-AR"/>
        </w:rPr>
        <w:br w:type="page"/>
      </w:r>
    </w:p>
    <w:p w:rsidR="00C97154" w:rsidRPr="00AC4D65" w:rsidRDefault="00C97154" w:rsidP="00014DC8">
      <w:pPr>
        <w:jc w:val="both"/>
        <w:rPr>
          <w:rFonts w:ascii="Arial" w:hAnsi="Arial" w:cs="Arial"/>
          <w:b/>
          <w:lang w:val="es-AR"/>
        </w:rPr>
      </w:pPr>
      <w:r w:rsidRPr="00AC4D65">
        <w:rPr>
          <w:rFonts w:ascii="Arial" w:hAnsi="Arial" w:cs="Arial"/>
          <w:b/>
          <w:lang w:val="es-AR"/>
        </w:rPr>
        <w:lastRenderedPageBreak/>
        <w:t>Superficie</w:t>
      </w:r>
    </w:p>
    <w:p w:rsidR="00C97154" w:rsidRDefault="00C97154" w:rsidP="00014DC8">
      <w:pPr>
        <w:jc w:val="both"/>
        <w:rPr>
          <w:rFonts w:ascii="Arial" w:hAnsi="Arial" w:cs="Arial"/>
          <w:lang w:val="es-AR"/>
        </w:rPr>
      </w:pPr>
      <w:r>
        <w:rPr>
          <w:rFonts w:ascii="Arial" w:hAnsi="Arial" w:cs="Arial"/>
          <w:lang w:val="es-AR"/>
        </w:rPr>
        <w:t>El terreno perteneciente al punto limpio “Defensa Sur” posee una superficie de 87.024,03m2</w:t>
      </w:r>
      <w:r w:rsidR="009F1DA4">
        <w:rPr>
          <w:rFonts w:ascii="Arial" w:hAnsi="Arial" w:cs="Arial"/>
          <w:lang w:val="es-AR"/>
        </w:rPr>
        <w:t xml:space="preserve"> y el punto 2 “Rivadavia” posee una superficie de 19.823,19m2</w:t>
      </w:r>
      <w:r>
        <w:rPr>
          <w:rFonts w:ascii="Arial" w:hAnsi="Arial" w:cs="Arial"/>
          <w:lang w:val="es-AR"/>
        </w:rPr>
        <w:t xml:space="preserve"> como se ilustra en la</w:t>
      </w:r>
      <w:r w:rsidR="009F1DA4">
        <w:rPr>
          <w:rFonts w:ascii="Arial" w:hAnsi="Arial" w:cs="Arial"/>
          <w:lang w:val="es-AR"/>
        </w:rPr>
        <w:t>s</w:t>
      </w:r>
      <w:r>
        <w:rPr>
          <w:rFonts w:ascii="Arial" w:hAnsi="Arial" w:cs="Arial"/>
          <w:lang w:val="es-AR"/>
        </w:rPr>
        <w:t xml:space="preserve"> siguiente</w:t>
      </w:r>
      <w:r w:rsidR="009F1DA4">
        <w:rPr>
          <w:rFonts w:ascii="Arial" w:hAnsi="Arial" w:cs="Arial"/>
          <w:lang w:val="es-AR"/>
        </w:rPr>
        <w:t>s</w:t>
      </w:r>
      <w:r>
        <w:rPr>
          <w:rFonts w:ascii="Arial" w:hAnsi="Arial" w:cs="Arial"/>
          <w:lang w:val="es-AR"/>
        </w:rPr>
        <w:t xml:space="preserve"> </w:t>
      </w:r>
      <w:r w:rsidR="00552DD0">
        <w:rPr>
          <w:rFonts w:ascii="Arial" w:hAnsi="Arial" w:cs="Arial"/>
          <w:lang w:val="es-AR"/>
        </w:rPr>
        <w:t>imágenes</w:t>
      </w:r>
      <w:r w:rsidR="009F1DA4">
        <w:rPr>
          <w:rFonts w:ascii="Arial" w:hAnsi="Arial" w:cs="Arial"/>
          <w:lang w:val="es-AR"/>
        </w:rPr>
        <w:t>.</w:t>
      </w:r>
    </w:p>
    <w:p w:rsidR="00AC4D65" w:rsidRDefault="00AC4D65" w:rsidP="00014DC8">
      <w:pPr>
        <w:jc w:val="both"/>
        <w:rPr>
          <w:rFonts w:ascii="Arial" w:hAnsi="Arial" w:cs="Arial"/>
          <w:lang w:val="es-AR"/>
        </w:rPr>
      </w:pPr>
      <w:r>
        <w:rPr>
          <w:rFonts w:ascii="Arial" w:hAnsi="Arial" w:cs="Arial"/>
          <w:lang w:val="es-AR"/>
        </w:rPr>
        <w:t>Ambas son superficies amplias y donde no se encuentran construcciones en funcionamiento que impidan llevar a cabo esta actividad.</w:t>
      </w:r>
    </w:p>
    <w:p w:rsidR="00AC4D65" w:rsidRDefault="00AC4D65" w:rsidP="00014DC8">
      <w:pPr>
        <w:jc w:val="both"/>
        <w:rPr>
          <w:rFonts w:ascii="Arial" w:hAnsi="Arial" w:cs="Arial"/>
          <w:lang w:val="es-AR"/>
        </w:rPr>
      </w:pPr>
      <w:r>
        <w:rPr>
          <w:rFonts w:ascii="Arial" w:hAnsi="Arial" w:cs="Arial"/>
          <w:lang w:val="es-AR"/>
        </w:rPr>
        <w:t>Ambos terrenos con una fuerte vegetación la cual será respetada para seguir contando con la misma y con amplio espacio para el fin que se requiere.</w:t>
      </w:r>
    </w:p>
    <w:p w:rsidR="002032FF" w:rsidRDefault="002032FF" w:rsidP="002032FF">
      <w:pPr>
        <w:jc w:val="center"/>
        <w:rPr>
          <w:rFonts w:ascii="Arial" w:hAnsi="Arial" w:cs="Arial"/>
          <w:lang w:val="es-AR"/>
        </w:rPr>
      </w:pPr>
    </w:p>
    <w:p w:rsidR="002032FF" w:rsidRPr="001138C4" w:rsidRDefault="00153FE4" w:rsidP="001138C4">
      <w:pPr>
        <w:rPr>
          <w:rFonts w:ascii="Arial" w:hAnsi="Arial" w:cs="Arial"/>
          <w:lang w:val="es-AR"/>
        </w:rPr>
      </w:pPr>
      <w:r>
        <w:rPr>
          <w:rFonts w:ascii="Arial" w:hAnsi="Arial" w:cs="Arial"/>
          <w:noProof/>
          <w:lang w:val="es-AR" w:eastAsia="es-AR"/>
        </w:rPr>
        <w:drawing>
          <wp:anchor distT="0" distB="0" distL="114300" distR="114300" simplePos="0" relativeHeight="251698176" behindDoc="1" locked="0" layoutInCell="1" allowOverlap="1" wp14:anchorId="12B3930F" wp14:editId="0E1D6F82">
            <wp:simplePos x="0" y="0"/>
            <wp:positionH relativeFrom="column">
              <wp:posOffset>965200</wp:posOffset>
            </wp:positionH>
            <wp:positionV relativeFrom="paragraph">
              <wp:posOffset>117475</wp:posOffset>
            </wp:positionV>
            <wp:extent cx="3754755" cy="2400300"/>
            <wp:effectExtent l="171450" t="171450" r="379095" b="361950"/>
            <wp:wrapTight wrapText="bothSides">
              <wp:wrapPolygon edited="0">
                <wp:start x="1205" y="-1543"/>
                <wp:lineTo x="-986" y="-1200"/>
                <wp:lineTo x="-986" y="22286"/>
                <wp:lineTo x="-438" y="23486"/>
                <wp:lineTo x="548" y="24343"/>
                <wp:lineTo x="658" y="24686"/>
                <wp:lineTo x="22027" y="24686"/>
                <wp:lineTo x="22137" y="24343"/>
                <wp:lineTo x="23014" y="23486"/>
                <wp:lineTo x="23562" y="20914"/>
                <wp:lineTo x="23671" y="686"/>
                <wp:lineTo x="22137" y="-1200"/>
                <wp:lineTo x="21479" y="-1543"/>
                <wp:lineTo x="1205" y="-1543"/>
              </wp:wrapPolygon>
            </wp:wrapTight>
            <wp:docPr id="2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erficie punto limpio Rivadavia.PNG"/>
                    <pic:cNvPicPr/>
                  </pic:nvPicPr>
                  <pic:blipFill>
                    <a:blip r:embed="rId25">
                      <a:extLst>
                        <a:ext uri="{28A0092B-C50C-407E-A947-70E740481C1C}">
                          <a14:useLocalDpi xmlns:a14="http://schemas.microsoft.com/office/drawing/2010/main" val="0"/>
                        </a:ext>
                      </a:extLst>
                    </a:blip>
                    <a:stretch>
                      <a:fillRect/>
                    </a:stretch>
                  </pic:blipFill>
                  <pic:spPr>
                    <a:xfrm>
                      <a:off x="0" y="0"/>
                      <a:ext cx="3754755" cy="240030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rsidR="002032FF" w:rsidRDefault="001138C4">
      <w:pPr>
        <w:rPr>
          <w:rFonts w:asciiTheme="majorHAnsi" w:eastAsiaTheme="majorEastAsia" w:hAnsiTheme="majorHAnsi" w:cstheme="majorBidi"/>
          <w:b/>
          <w:bCs/>
          <w:color w:val="A6B727" w:themeColor="accent1"/>
          <w:sz w:val="24"/>
          <w:lang w:val="es-AR"/>
        </w:rPr>
      </w:pPr>
      <w:r>
        <w:rPr>
          <w:noProof/>
          <w:lang w:val="es-AR" w:eastAsia="es-AR"/>
        </w:rPr>
        <w:drawing>
          <wp:anchor distT="0" distB="0" distL="114300" distR="114300" simplePos="0" relativeHeight="251699200" behindDoc="1" locked="0" layoutInCell="1" allowOverlap="1" wp14:anchorId="1A4B8587" wp14:editId="5E4E4177">
            <wp:simplePos x="0" y="0"/>
            <wp:positionH relativeFrom="column">
              <wp:posOffset>986790</wp:posOffset>
            </wp:positionH>
            <wp:positionV relativeFrom="paragraph">
              <wp:posOffset>2594610</wp:posOffset>
            </wp:positionV>
            <wp:extent cx="3735705" cy="2781300"/>
            <wp:effectExtent l="171450" t="171450" r="379095" b="361950"/>
            <wp:wrapTight wrapText="bothSides">
              <wp:wrapPolygon edited="0">
                <wp:start x="1212" y="-1332"/>
                <wp:lineTo x="-991" y="-1036"/>
                <wp:lineTo x="-991" y="22192"/>
                <wp:lineTo x="-771" y="22784"/>
                <wp:lineTo x="551" y="23967"/>
                <wp:lineTo x="661" y="24263"/>
                <wp:lineTo x="22030" y="24263"/>
                <wp:lineTo x="22140" y="23967"/>
                <wp:lineTo x="23351" y="22784"/>
                <wp:lineTo x="23572" y="20268"/>
                <wp:lineTo x="23682" y="592"/>
                <wp:lineTo x="22140" y="-1036"/>
                <wp:lineTo x="21479" y="-1332"/>
                <wp:lineTo x="1212" y="-1332"/>
              </wp:wrapPolygon>
            </wp:wrapTight>
            <wp:docPr id="2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erficie.PNG"/>
                    <pic:cNvPicPr/>
                  </pic:nvPicPr>
                  <pic:blipFill>
                    <a:blip r:embed="rId26">
                      <a:extLst>
                        <a:ext uri="{28A0092B-C50C-407E-A947-70E740481C1C}">
                          <a14:useLocalDpi xmlns:a14="http://schemas.microsoft.com/office/drawing/2010/main" val="0"/>
                        </a:ext>
                      </a:extLst>
                    </a:blip>
                    <a:stretch>
                      <a:fillRect/>
                    </a:stretch>
                  </pic:blipFill>
                  <pic:spPr>
                    <a:xfrm>
                      <a:off x="0" y="0"/>
                      <a:ext cx="3735705" cy="278130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2032FF">
        <w:rPr>
          <w:lang w:val="es-AR"/>
        </w:rPr>
        <w:br w:type="page"/>
      </w:r>
    </w:p>
    <w:p w:rsidR="007F1D20" w:rsidRPr="007F1D20" w:rsidRDefault="007D30FE" w:rsidP="001138C4">
      <w:pPr>
        <w:pStyle w:val="Ttulo3"/>
      </w:pPr>
      <w:bookmarkStart w:id="148" w:name="_Toc3299756"/>
      <w:r>
        <w:lastRenderedPageBreak/>
        <w:t>Layout</w:t>
      </w:r>
      <w:bookmarkEnd w:id="148"/>
    </w:p>
    <w:p w:rsidR="00EE0B42" w:rsidRDefault="00F441C8" w:rsidP="00014DC8">
      <w:pPr>
        <w:jc w:val="both"/>
        <w:rPr>
          <w:rFonts w:ascii="Arial" w:hAnsi="Arial" w:cs="Arial"/>
          <w:lang w:val="es-AR"/>
        </w:rPr>
      </w:pPr>
      <w:r>
        <w:rPr>
          <w:rFonts w:ascii="Arial" w:hAnsi="Arial" w:cs="Arial"/>
          <w:lang w:val="es-AR"/>
        </w:rPr>
        <w:t>El layout de los puntos limpios está representado en forma estandarizada</w:t>
      </w:r>
      <w:r w:rsidR="00A347CD">
        <w:rPr>
          <w:rFonts w:ascii="Arial" w:hAnsi="Arial" w:cs="Arial"/>
          <w:lang w:val="es-AR"/>
        </w:rPr>
        <w:t>, significa que en ambos sectores las distribuciones respetaran el formato</w:t>
      </w:r>
      <w:r>
        <w:rPr>
          <w:rFonts w:ascii="Arial" w:hAnsi="Arial" w:cs="Arial"/>
          <w:lang w:val="es-AR"/>
        </w:rPr>
        <w:t>. En este mismo se encuentra el espacio de cada uno</w:t>
      </w:r>
      <w:r w:rsidR="00EE0B42">
        <w:rPr>
          <w:rFonts w:ascii="Arial" w:hAnsi="Arial" w:cs="Arial"/>
          <w:lang w:val="es-AR"/>
        </w:rPr>
        <w:t xml:space="preserve"> de los depósitos transitorios de los residuos con diferentes tipos de acceso</w:t>
      </w:r>
      <w:r w:rsidR="00A347CD">
        <w:rPr>
          <w:rFonts w:ascii="Arial" w:hAnsi="Arial" w:cs="Arial"/>
          <w:lang w:val="es-AR"/>
        </w:rPr>
        <w:t>s</w:t>
      </w:r>
      <w:r w:rsidR="00EE0B42">
        <w:rPr>
          <w:rFonts w:ascii="Arial" w:hAnsi="Arial" w:cs="Arial"/>
          <w:lang w:val="es-AR"/>
        </w:rPr>
        <w:t xml:space="preserve"> según el tamaño de los contenedores que se utilizan.</w:t>
      </w:r>
    </w:p>
    <w:p w:rsidR="00B45D68" w:rsidRDefault="001E342F" w:rsidP="00014DC8">
      <w:pPr>
        <w:jc w:val="both"/>
        <w:rPr>
          <w:rFonts w:ascii="Arial" w:hAnsi="Arial" w:cs="Arial"/>
          <w:lang w:val="es-AR"/>
        </w:rPr>
      </w:pPr>
      <w:r>
        <w:rPr>
          <w:rFonts w:ascii="Arial" w:hAnsi="Arial" w:cs="Arial"/>
          <w:i/>
          <w:noProof/>
          <w:lang w:val="es-AR" w:eastAsia="es-AR"/>
        </w:rPr>
        <w:drawing>
          <wp:anchor distT="0" distB="0" distL="114300" distR="114300" simplePos="0" relativeHeight="251700224" behindDoc="1" locked="0" layoutInCell="1" allowOverlap="1" wp14:anchorId="2D13D365" wp14:editId="6CA19A63">
            <wp:simplePos x="0" y="0"/>
            <wp:positionH relativeFrom="column">
              <wp:posOffset>-139700</wp:posOffset>
            </wp:positionH>
            <wp:positionV relativeFrom="paragraph">
              <wp:posOffset>535940</wp:posOffset>
            </wp:positionV>
            <wp:extent cx="6200775" cy="3314065"/>
            <wp:effectExtent l="0" t="0" r="0" b="0"/>
            <wp:wrapTight wrapText="bothSides">
              <wp:wrapPolygon edited="0">
                <wp:start x="9688" y="0"/>
                <wp:lineTo x="929" y="869"/>
                <wp:lineTo x="465" y="869"/>
                <wp:lineTo x="465" y="5960"/>
                <wp:lineTo x="0" y="6829"/>
                <wp:lineTo x="0" y="9436"/>
                <wp:lineTo x="465" y="9933"/>
                <wp:lineTo x="465" y="18624"/>
                <wp:lineTo x="664" y="18748"/>
                <wp:lineTo x="1792" y="18997"/>
                <wp:lineTo x="5043" y="18997"/>
                <wp:lineTo x="20571" y="18748"/>
                <wp:lineTo x="20571" y="869"/>
                <wp:lineTo x="20041" y="869"/>
                <wp:lineTo x="9954" y="0"/>
                <wp:lineTo x="9688" y="0"/>
              </wp:wrapPolygon>
            </wp:wrapTight>
            <wp:docPr id="455" name="Imagen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200775" cy="3314065"/>
                    </a:xfrm>
                    <a:prstGeom prst="rect">
                      <a:avLst/>
                    </a:prstGeom>
                    <a:noFill/>
                  </pic:spPr>
                </pic:pic>
              </a:graphicData>
            </a:graphic>
            <wp14:sizeRelH relativeFrom="page">
              <wp14:pctWidth>0</wp14:pctWidth>
            </wp14:sizeRelH>
            <wp14:sizeRelV relativeFrom="page">
              <wp14:pctHeight>0</wp14:pctHeight>
            </wp14:sizeRelV>
          </wp:anchor>
        </w:drawing>
      </w:r>
      <w:r w:rsidR="00EE0B42">
        <w:rPr>
          <w:rFonts w:ascii="Arial" w:hAnsi="Arial" w:cs="Arial"/>
          <w:lang w:val="es-AR"/>
        </w:rPr>
        <w:t xml:space="preserve">Cada </w:t>
      </w:r>
      <w:r w:rsidR="00594F6F">
        <w:rPr>
          <w:rFonts w:ascii="Arial" w:hAnsi="Arial" w:cs="Arial"/>
          <w:lang w:val="es-AR"/>
        </w:rPr>
        <w:t>depósito</w:t>
      </w:r>
      <w:r w:rsidR="00EE0B42">
        <w:rPr>
          <w:rFonts w:ascii="Arial" w:hAnsi="Arial" w:cs="Arial"/>
          <w:lang w:val="es-AR"/>
        </w:rPr>
        <w:t xml:space="preserve"> posee una entrada y salida, en este caso algunos poseen salida trasera por la logística de transporte que se debe utilizar con los volquetes</w:t>
      </w:r>
      <w:r w:rsidR="00594F6F">
        <w:rPr>
          <w:rFonts w:ascii="Arial" w:hAnsi="Arial" w:cs="Arial"/>
          <w:lang w:val="es-AR"/>
        </w:rPr>
        <w:t>, por ejemplo residuos de construcción y neumáticos fuera de uso.</w:t>
      </w:r>
      <w:r w:rsidR="0059274E">
        <w:rPr>
          <w:rFonts w:ascii="Arial" w:hAnsi="Arial" w:cs="Arial"/>
          <w:lang w:val="es-AR"/>
        </w:rPr>
        <w:t xml:space="preserve"> </w:t>
      </w:r>
      <w:r w:rsidR="00DE2F22">
        <w:rPr>
          <w:rFonts w:ascii="Arial" w:hAnsi="Arial" w:cs="Arial"/>
          <w:lang w:val="es-AR"/>
        </w:rPr>
        <w:t xml:space="preserve"> </w:t>
      </w:r>
    </w:p>
    <w:p w:rsidR="00B45D68" w:rsidRPr="00594F6F" w:rsidRDefault="00B45D68" w:rsidP="00014DC8">
      <w:pPr>
        <w:jc w:val="both"/>
        <w:rPr>
          <w:rFonts w:ascii="Arial" w:hAnsi="Arial" w:cs="Arial"/>
          <w:b/>
          <w:lang w:val="es-AR"/>
        </w:rPr>
      </w:pPr>
      <w:r w:rsidRPr="00594F6F">
        <w:rPr>
          <w:rFonts w:ascii="Arial" w:hAnsi="Arial" w:cs="Arial"/>
          <w:b/>
          <w:lang w:val="es-AR"/>
        </w:rPr>
        <w:t>Referencias:</w:t>
      </w:r>
    </w:p>
    <w:p w:rsidR="00B45D68" w:rsidRDefault="00B45D68" w:rsidP="00014DC8">
      <w:pPr>
        <w:pStyle w:val="Prrafodelista"/>
        <w:numPr>
          <w:ilvl w:val="0"/>
          <w:numId w:val="33"/>
        </w:numPr>
        <w:jc w:val="both"/>
        <w:rPr>
          <w:rFonts w:ascii="Arial" w:hAnsi="Arial" w:cs="Arial"/>
          <w:lang w:val="es-AR"/>
        </w:rPr>
      </w:pPr>
      <w:r>
        <w:rPr>
          <w:rFonts w:ascii="Arial" w:hAnsi="Arial" w:cs="Arial"/>
          <w:lang w:val="es-AR"/>
        </w:rPr>
        <w:t>Oficina de control</w:t>
      </w:r>
    </w:p>
    <w:p w:rsidR="00B45D68" w:rsidRDefault="00B45D68" w:rsidP="00014DC8">
      <w:pPr>
        <w:pStyle w:val="Prrafodelista"/>
        <w:numPr>
          <w:ilvl w:val="0"/>
          <w:numId w:val="33"/>
        </w:numPr>
        <w:jc w:val="both"/>
        <w:rPr>
          <w:rFonts w:ascii="Arial" w:hAnsi="Arial" w:cs="Arial"/>
          <w:lang w:val="es-AR"/>
        </w:rPr>
      </w:pPr>
      <w:r>
        <w:rPr>
          <w:rFonts w:ascii="Arial" w:hAnsi="Arial" w:cs="Arial"/>
          <w:lang w:val="es-AR"/>
        </w:rPr>
        <w:t>Ingreso</w:t>
      </w:r>
    </w:p>
    <w:p w:rsidR="00B45D68" w:rsidRDefault="00B45D68" w:rsidP="00014DC8">
      <w:pPr>
        <w:pStyle w:val="Prrafodelista"/>
        <w:numPr>
          <w:ilvl w:val="0"/>
          <w:numId w:val="33"/>
        </w:numPr>
        <w:jc w:val="both"/>
        <w:rPr>
          <w:rFonts w:ascii="Arial" w:hAnsi="Arial" w:cs="Arial"/>
          <w:lang w:val="es-AR"/>
        </w:rPr>
      </w:pPr>
      <w:r>
        <w:rPr>
          <w:rFonts w:ascii="Arial" w:hAnsi="Arial" w:cs="Arial"/>
          <w:lang w:val="es-AR"/>
        </w:rPr>
        <w:t>Disposición de aceite Vegetal Usado</w:t>
      </w:r>
    </w:p>
    <w:p w:rsidR="00B45D68" w:rsidRDefault="00B45D68" w:rsidP="00014DC8">
      <w:pPr>
        <w:pStyle w:val="Prrafodelista"/>
        <w:numPr>
          <w:ilvl w:val="0"/>
          <w:numId w:val="33"/>
        </w:numPr>
        <w:jc w:val="both"/>
        <w:rPr>
          <w:rFonts w:ascii="Arial" w:hAnsi="Arial" w:cs="Arial"/>
          <w:lang w:val="es-AR"/>
        </w:rPr>
      </w:pPr>
      <w:r>
        <w:rPr>
          <w:rFonts w:ascii="Arial" w:hAnsi="Arial" w:cs="Arial"/>
          <w:lang w:val="es-AR"/>
        </w:rPr>
        <w:t>Disposición de aceite mineral, Y8.</w:t>
      </w:r>
    </w:p>
    <w:p w:rsidR="00B45D68" w:rsidRDefault="00B45D68" w:rsidP="00014DC8">
      <w:pPr>
        <w:pStyle w:val="Prrafodelista"/>
        <w:numPr>
          <w:ilvl w:val="0"/>
          <w:numId w:val="33"/>
        </w:numPr>
        <w:jc w:val="both"/>
        <w:rPr>
          <w:rFonts w:ascii="Arial" w:hAnsi="Arial" w:cs="Arial"/>
          <w:lang w:val="es-AR"/>
        </w:rPr>
      </w:pPr>
      <w:r>
        <w:rPr>
          <w:rFonts w:ascii="Arial" w:hAnsi="Arial" w:cs="Arial"/>
          <w:lang w:val="es-AR"/>
        </w:rPr>
        <w:t>Depósito de Cartón, Papel y PET</w:t>
      </w:r>
    </w:p>
    <w:p w:rsidR="00B45D68" w:rsidRDefault="00B45D68" w:rsidP="00014DC8">
      <w:pPr>
        <w:pStyle w:val="Prrafodelista"/>
        <w:numPr>
          <w:ilvl w:val="0"/>
          <w:numId w:val="33"/>
        </w:numPr>
        <w:jc w:val="both"/>
        <w:rPr>
          <w:rFonts w:ascii="Arial" w:hAnsi="Arial" w:cs="Arial"/>
          <w:lang w:val="es-AR"/>
        </w:rPr>
      </w:pPr>
      <w:r>
        <w:rPr>
          <w:rFonts w:ascii="Arial" w:hAnsi="Arial" w:cs="Arial"/>
          <w:lang w:val="es-AR"/>
        </w:rPr>
        <w:t>Depósito de RAEES</w:t>
      </w:r>
    </w:p>
    <w:p w:rsidR="00B45D68" w:rsidRDefault="00B45D68" w:rsidP="00014DC8">
      <w:pPr>
        <w:pStyle w:val="Prrafodelista"/>
        <w:numPr>
          <w:ilvl w:val="0"/>
          <w:numId w:val="33"/>
        </w:numPr>
        <w:jc w:val="both"/>
        <w:rPr>
          <w:rFonts w:ascii="Arial" w:hAnsi="Arial" w:cs="Arial"/>
          <w:lang w:val="es-AR"/>
        </w:rPr>
      </w:pPr>
      <w:r>
        <w:rPr>
          <w:rFonts w:ascii="Arial" w:hAnsi="Arial" w:cs="Arial"/>
          <w:lang w:val="es-AR"/>
        </w:rPr>
        <w:t>Restos de poda y chipeadora</w:t>
      </w:r>
    </w:p>
    <w:p w:rsidR="00B45D68" w:rsidRDefault="00B45D68" w:rsidP="00014DC8">
      <w:pPr>
        <w:pStyle w:val="Prrafodelista"/>
        <w:numPr>
          <w:ilvl w:val="0"/>
          <w:numId w:val="33"/>
        </w:numPr>
        <w:jc w:val="both"/>
        <w:rPr>
          <w:rFonts w:ascii="Arial" w:hAnsi="Arial" w:cs="Arial"/>
          <w:lang w:val="es-AR"/>
        </w:rPr>
      </w:pPr>
      <w:r>
        <w:rPr>
          <w:rFonts w:ascii="Arial" w:hAnsi="Arial" w:cs="Arial"/>
          <w:lang w:val="es-AR"/>
        </w:rPr>
        <w:t>Residuos de Construcción</w:t>
      </w:r>
    </w:p>
    <w:p w:rsidR="00B45D68" w:rsidRDefault="00B45D68" w:rsidP="00014DC8">
      <w:pPr>
        <w:pStyle w:val="Prrafodelista"/>
        <w:numPr>
          <w:ilvl w:val="0"/>
          <w:numId w:val="33"/>
        </w:numPr>
        <w:jc w:val="both"/>
        <w:rPr>
          <w:rFonts w:ascii="Arial" w:hAnsi="Arial" w:cs="Arial"/>
          <w:lang w:val="es-AR"/>
        </w:rPr>
      </w:pPr>
      <w:r>
        <w:rPr>
          <w:rFonts w:ascii="Arial" w:hAnsi="Arial" w:cs="Arial"/>
          <w:lang w:val="es-AR"/>
        </w:rPr>
        <w:t>Neumáticos Fuera de uso</w:t>
      </w:r>
    </w:p>
    <w:p w:rsidR="00B45D68" w:rsidRDefault="00B45D68" w:rsidP="00014DC8">
      <w:pPr>
        <w:pStyle w:val="Prrafodelista"/>
        <w:numPr>
          <w:ilvl w:val="0"/>
          <w:numId w:val="33"/>
        </w:numPr>
        <w:jc w:val="both"/>
        <w:rPr>
          <w:rFonts w:ascii="Arial" w:hAnsi="Arial" w:cs="Arial"/>
          <w:lang w:val="es-AR"/>
        </w:rPr>
      </w:pPr>
      <w:r>
        <w:rPr>
          <w:rFonts w:ascii="Arial" w:hAnsi="Arial" w:cs="Arial"/>
          <w:lang w:val="es-AR"/>
        </w:rPr>
        <w:t>Pilas en desuso</w:t>
      </w:r>
    </w:p>
    <w:p w:rsidR="00B45D68" w:rsidRPr="00594F6F" w:rsidRDefault="00B45D68" w:rsidP="00014DC8">
      <w:pPr>
        <w:pStyle w:val="Prrafodelista"/>
        <w:numPr>
          <w:ilvl w:val="0"/>
          <w:numId w:val="33"/>
        </w:numPr>
        <w:jc w:val="both"/>
        <w:rPr>
          <w:rFonts w:ascii="Arial" w:hAnsi="Arial" w:cs="Arial"/>
          <w:lang w:val="es-AR"/>
        </w:rPr>
      </w:pPr>
      <w:r>
        <w:rPr>
          <w:rFonts w:ascii="Arial" w:hAnsi="Arial" w:cs="Arial"/>
          <w:lang w:val="es-AR"/>
        </w:rPr>
        <w:t>Sanitarios</w:t>
      </w:r>
    </w:p>
    <w:p w:rsidR="00B45D68" w:rsidRDefault="00B45D68" w:rsidP="00014DC8">
      <w:pPr>
        <w:jc w:val="both"/>
        <w:rPr>
          <w:rFonts w:ascii="Arial" w:hAnsi="Arial" w:cs="Arial"/>
          <w:lang w:val="es-AR"/>
        </w:rPr>
      </w:pPr>
    </w:p>
    <w:p w:rsidR="001E342F" w:rsidRDefault="001E342F">
      <w:pPr>
        <w:rPr>
          <w:rFonts w:ascii="Arial" w:hAnsi="Arial" w:cs="Arial"/>
          <w:i/>
          <w:lang w:val="es-AR"/>
        </w:rPr>
      </w:pPr>
      <w:r>
        <w:rPr>
          <w:rFonts w:ascii="Arial" w:hAnsi="Arial" w:cs="Arial"/>
          <w:i/>
          <w:lang w:val="es-AR"/>
        </w:rPr>
        <w:br w:type="page"/>
      </w:r>
    </w:p>
    <w:p w:rsidR="00B45D68" w:rsidRPr="002C6E10" w:rsidRDefault="00B45D68" w:rsidP="00014DC8">
      <w:pPr>
        <w:jc w:val="both"/>
        <w:rPr>
          <w:rFonts w:ascii="Arial" w:hAnsi="Arial" w:cs="Arial"/>
          <w:i/>
          <w:lang w:val="es-AR"/>
        </w:rPr>
      </w:pPr>
    </w:p>
    <w:p w:rsidR="00923922" w:rsidRPr="00923922" w:rsidRDefault="00923922" w:rsidP="00014DC8">
      <w:pPr>
        <w:ind w:left="360"/>
        <w:jc w:val="both"/>
        <w:rPr>
          <w:rFonts w:ascii="Arial" w:hAnsi="Arial" w:cs="Arial"/>
          <w:i/>
          <w:u w:val="single"/>
          <w:lang w:val="es-AR"/>
        </w:rPr>
      </w:pPr>
      <w:r w:rsidRPr="00923922">
        <w:rPr>
          <w:rFonts w:ascii="Arial" w:hAnsi="Arial" w:cs="Arial"/>
          <w:i/>
          <w:u w:val="single"/>
          <w:lang w:val="es-AR"/>
        </w:rPr>
        <w:t>Descripción de las referencias</w:t>
      </w:r>
    </w:p>
    <w:p w:rsidR="00594F6F" w:rsidRPr="00594F6F" w:rsidRDefault="003A3376" w:rsidP="00014DC8">
      <w:pPr>
        <w:ind w:left="360"/>
        <w:jc w:val="both"/>
        <w:rPr>
          <w:rFonts w:ascii="Arial" w:hAnsi="Arial" w:cs="Arial"/>
          <w:b/>
          <w:lang w:val="es-AR"/>
        </w:rPr>
      </w:pPr>
      <w:r>
        <w:rPr>
          <w:rFonts w:ascii="Arial" w:hAnsi="Arial" w:cs="Arial"/>
          <w:b/>
          <w:lang w:val="es-AR"/>
        </w:rPr>
        <w:t>Oficin</w:t>
      </w:r>
      <w:r w:rsidR="00923922">
        <w:rPr>
          <w:rFonts w:ascii="Arial" w:hAnsi="Arial" w:cs="Arial"/>
          <w:b/>
          <w:lang w:val="es-AR"/>
        </w:rPr>
        <w:t>a de Control</w:t>
      </w:r>
    </w:p>
    <w:p w:rsidR="00594F6F" w:rsidRDefault="00594F6F" w:rsidP="00014DC8">
      <w:pPr>
        <w:ind w:left="360"/>
        <w:jc w:val="both"/>
        <w:rPr>
          <w:rFonts w:ascii="Arial" w:hAnsi="Arial" w:cs="Arial"/>
          <w:lang w:val="es-AR"/>
        </w:rPr>
      </w:pPr>
      <w:r>
        <w:rPr>
          <w:rFonts w:ascii="Arial" w:hAnsi="Arial" w:cs="Arial"/>
          <w:lang w:val="es-AR"/>
        </w:rPr>
        <w:t xml:space="preserve">En la </w:t>
      </w:r>
      <w:r w:rsidR="003A3376">
        <w:rPr>
          <w:rFonts w:ascii="Arial" w:hAnsi="Arial" w:cs="Arial"/>
          <w:lang w:val="es-AR"/>
        </w:rPr>
        <w:t>Oficina</w:t>
      </w:r>
      <w:r>
        <w:rPr>
          <w:rFonts w:ascii="Arial" w:hAnsi="Arial" w:cs="Arial"/>
          <w:lang w:val="es-AR"/>
        </w:rPr>
        <w:t xml:space="preserve"> se encontrara personal municipal, encargado del control de entrada y salida de los particulares que ingresen a disponer los residuos.</w:t>
      </w:r>
    </w:p>
    <w:p w:rsidR="00594F6F" w:rsidRDefault="00594F6F" w:rsidP="00014DC8">
      <w:pPr>
        <w:ind w:left="360"/>
        <w:jc w:val="both"/>
        <w:rPr>
          <w:rFonts w:ascii="Arial" w:hAnsi="Arial" w:cs="Arial"/>
          <w:lang w:val="es-AR"/>
        </w:rPr>
      </w:pPr>
      <w:r>
        <w:rPr>
          <w:rFonts w:ascii="Arial" w:hAnsi="Arial" w:cs="Arial"/>
          <w:lang w:val="es-AR"/>
        </w:rPr>
        <w:t>Lo que se realiza es una identificación, control y se guía a las personas hacia donde deben dirigirse con los residuos.</w:t>
      </w:r>
    </w:p>
    <w:p w:rsidR="003A3376" w:rsidRDefault="003A3376" w:rsidP="00014DC8">
      <w:pPr>
        <w:ind w:left="360"/>
        <w:jc w:val="both"/>
        <w:rPr>
          <w:rFonts w:ascii="Arial" w:hAnsi="Arial" w:cs="Arial"/>
          <w:lang w:val="es-AR"/>
        </w:rPr>
      </w:pPr>
      <w:r>
        <w:rPr>
          <w:rFonts w:ascii="Arial" w:hAnsi="Arial" w:cs="Arial"/>
          <w:lang w:val="es-AR"/>
        </w:rPr>
        <w:t>En la misma oficina desempeñara sus actividades el empleado administrativo del área.</w:t>
      </w:r>
    </w:p>
    <w:p w:rsidR="00594F6F" w:rsidRPr="00594F6F" w:rsidRDefault="00923922" w:rsidP="00014DC8">
      <w:pPr>
        <w:ind w:left="360"/>
        <w:jc w:val="both"/>
        <w:rPr>
          <w:rFonts w:ascii="Arial" w:hAnsi="Arial" w:cs="Arial"/>
          <w:b/>
          <w:lang w:val="es-AR"/>
        </w:rPr>
      </w:pPr>
      <w:r>
        <w:rPr>
          <w:rFonts w:ascii="Arial" w:hAnsi="Arial" w:cs="Arial"/>
          <w:b/>
          <w:lang w:val="es-AR"/>
        </w:rPr>
        <w:t>Ingreso</w:t>
      </w:r>
    </w:p>
    <w:p w:rsidR="00594F6F" w:rsidRDefault="00594F6F" w:rsidP="00014DC8">
      <w:pPr>
        <w:ind w:left="360"/>
        <w:jc w:val="both"/>
        <w:rPr>
          <w:rFonts w:ascii="Arial" w:hAnsi="Arial" w:cs="Arial"/>
          <w:lang w:val="es-AR"/>
        </w:rPr>
      </w:pPr>
      <w:r>
        <w:rPr>
          <w:rFonts w:ascii="Arial" w:hAnsi="Arial" w:cs="Arial"/>
          <w:lang w:val="es-AR"/>
        </w:rPr>
        <w:t>Se ingresa al predio a través de una puerta de doble hoja, la cual es controlada por el personal de la cabina.</w:t>
      </w:r>
    </w:p>
    <w:p w:rsidR="00594F6F" w:rsidRDefault="00594F6F" w:rsidP="00014DC8">
      <w:pPr>
        <w:ind w:left="360"/>
        <w:jc w:val="both"/>
        <w:rPr>
          <w:rFonts w:ascii="Arial" w:hAnsi="Arial" w:cs="Arial"/>
          <w:lang w:val="es-AR"/>
        </w:rPr>
      </w:pPr>
      <w:r>
        <w:rPr>
          <w:rFonts w:ascii="Arial" w:hAnsi="Arial" w:cs="Arial"/>
          <w:lang w:val="es-AR"/>
        </w:rPr>
        <w:t xml:space="preserve">El horario de ingreso es de 7:00 a 17:00hs de </w:t>
      </w:r>
      <w:proofErr w:type="gramStart"/>
      <w:r>
        <w:rPr>
          <w:rFonts w:ascii="Arial" w:hAnsi="Arial" w:cs="Arial"/>
          <w:lang w:val="es-AR"/>
        </w:rPr>
        <w:t>Lunes</w:t>
      </w:r>
      <w:proofErr w:type="gramEnd"/>
      <w:r>
        <w:rPr>
          <w:rFonts w:ascii="Arial" w:hAnsi="Arial" w:cs="Arial"/>
          <w:lang w:val="es-AR"/>
        </w:rPr>
        <w:t xml:space="preserve"> a </w:t>
      </w:r>
      <w:r w:rsidR="0087671B">
        <w:rPr>
          <w:rFonts w:ascii="Arial" w:hAnsi="Arial" w:cs="Arial"/>
          <w:lang w:val="es-AR"/>
        </w:rPr>
        <w:t>Sábado</w:t>
      </w:r>
      <w:r>
        <w:rPr>
          <w:rFonts w:ascii="Arial" w:hAnsi="Arial" w:cs="Arial"/>
          <w:lang w:val="es-AR"/>
        </w:rPr>
        <w:t>.</w:t>
      </w:r>
    </w:p>
    <w:p w:rsidR="00594F6F" w:rsidRPr="0087671B" w:rsidRDefault="0087671B" w:rsidP="00014DC8">
      <w:pPr>
        <w:ind w:left="360"/>
        <w:jc w:val="both"/>
        <w:rPr>
          <w:rFonts w:ascii="Arial" w:hAnsi="Arial" w:cs="Arial"/>
          <w:b/>
          <w:lang w:val="es-AR"/>
        </w:rPr>
      </w:pPr>
      <w:r w:rsidRPr="0087671B">
        <w:rPr>
          <w:rFonts w:ascii="Arial" w:hAnsi="Arial" w:cs="Arial"/>
          <w:b/>
          <w:lang w:val="es-AR"/>
        </w:rPr>
        <w:t>Disposición</w:t>
      </w:r>
      <w:r w:rsidR="00594F6F" w:rsidRPr="0087671B">
        <w:rPr>
          <w:rFonts w:ascii="Arial" w:hAnsi="Arial" w:cs="Arial"/>
          <w:b/>
          <w:lang w:val="es-AR"/>
        </w:rPr>
        <w:t xml:space="preserve"> de Aceite Vegetal</w:t>
      </w:r>
    </w:p>
    <w:p w:rsidR="00594F6F" w:rsidRDefault="00594F6F" w:rsidP="00014DC8">
      <w:pPr>
        <w:ind w:left="360"/>
        <w:jc w:val="both"/>
        <w:rPr>
          <w:rFonts w:ascii="Arial" w:hAnsi="Arial" w:cs="Arial"/>
          <w:lang w:val="es-AR"/>
        </w:rPr>
      </w:pPr>
      <w:r>
        <w:rPr>
          <w:rFonts w:ascii="Arial" w:hAnsi="Arial" w:cs="Arial"/>
          <w:lang w:val="es-AR"/>
        </w:rPr>
        <w:t xml:space="preserve">En contenedores cerrados se debe depositar a granel el aceite </w:t>
      </w:r>
      <w:r w:rsidR="0087671B">
        <w:rPr>
          <w:rFonts w:ascii="Arial" w:hAnsi="Arial" w:cs="Arial"/>
          <w:lang w:val="es-AR"/>
        </w:rPr>
        <w:t>vegetal usado que se lleve.</w:t>
      </w:r>
    </w:p>
    <w:p w:rsidR="0087671B" w:rsidRPr="0087671B" w:rsidRDefault="0087671B" w:rsidP="00014DC8">
      <w:pPr>
        <w:ind w:left="360"/>
        <w:jc w:val="both"/>
        <w:rPr>
          <w:rFonts w:ascii="Arial" w:hAnsi="Arial" w:cs="Arial"/>
          <w:b/>
          <w:lang w:val="es-AR"/>
        </w:rPr>
      </w:pPr>
      <w:r w:rsidRPr="0087671B">
        <w:rPr>
          <w:rFonts w:ascii="Arial" w:hAnsi="Arial" w:cs="Arial"/>
          <w:b/>
          <w:lang w:val="es-AR"/>
        </w:rPr>
        <w:t>Disposición de Aceite Mineral</w:t>
      </w:r>
    </w:p>
    <w:p w:rsidR="0087671B" w:rsidRDefault="0087671B" w:rsidP="00014DC8">
      <w:pPr>
        <w:ind w:left="360"/>
        <w:jc w:val="both"/>
        <w:rPr>
          <w:rFonts w:ascii="Arial" w:hAnsi="Arial" w:cs="Arial"/>
          <w:lang w:val="es-AR"/>
        </w:rPr>
      </w:pPr>
      <w:r>
        <w:rPr>
          <w:rFonts w:ascii="Arial" w:hAnsi="Arial" w:cs="Arial"/>
          <w:lang w:val="es-AR"/>
        </w:rPr>
        <w:t>Los generadores de este tipo de aceite, que es un residuo peligroso, deben registrarse previamente para disponer en el lugar.</w:t>
      </w:r>
      <w:r>
        <w:rPr>
          <w:rFonts w:ascii="Arial" w:hAnsi="Arial" w:cs="Arial"/>
          <w:lang w:val="es-AR"/>
        </w:rPr>
        <w:br/>
        <w:t>Esta disposición es a granel en recipientes cerrados. El aceite será controlado que no contenga restos de otros residuos, porque de esa manera no sería clasificación Y8.</w:t>
      </w:r>
    </w:p>
    <w:p w:rsidR="0087671B" w:rsidRPr="0087671B" w:rsidRDefault="0087671B" w:rsidP="00014DC8">
      <w:pPr>
        <w:ind w:left="360"/>
        <w:jc w:val="both"/>
        <w:rPr>
          <w:rFonts w:ascii="Arial" w:hAnsi="Arial" w:cs="Arial"/>
          <w:b/>
          <w:lang w:val="es-AR"/>
        </w:rPr>
      </w:pPr>
      <w:r w:rsidRPr="0087671B">
        <w:rPr>
          <w:rFonts w:ascii="Arial" w:hAnsi="Arial" w:cs="Arial"/>
          <w:b/>
          <w:lang w:val="es-AR"/>
        </w:rPr>
        <w:t>Depósito de Cartón Papel y PET</w:t>
      </w:r>
    </w:p>
    <w:p w:rsidR="0087671B" w:rsidRDefault="0087671B" w:rsidP="00014DC8">
      <w:pPr>
        <w:ind w:left="360"/>
        <w:jc w:val="both"/>
        <w:rPr>
          <w:rFonts w:ascii="Arial" w:hAnsi="Arial" w:cs="Arial"/>
          <w:lang w:val="es-AR"/>
        </w:rPr>
      </w:pPr>
      <w:r>
        <w:rPr>
          <w:rFonts w:ascii="Arial" w:hAnsi="Arial" w:cs="Arial"/>
          <w:lang w:val="es-AR"/>
        </w:rPr>
        <w:t>Se depositan en volquetes plásticos los cuales poseen tapa para que no se deteriore el papel y cartón con las precipitaciones.</w:t>
      </w:r>
    </w:p>
    <w:p w:rsidR="0087671B" w:rsidRDefault="0087671B" w:rsidP="00014DC8">
      <w:pPr>
        <w:ind w:left="360"/>
        <w:jc w:val="both"/>
        <w:rPr>
          <w:rFonts w:ascii="Arial" w:hAnsi="Arial" w:cs="Arial"/>
          <w:lang w:val="es-AR"/>
        </w:rPr>
      </w:pPr>
      <w:r>
        <w:rPr>
          <w:rFonts w:ascii="Arial" w:hAnsi="Arial" w:cs="Arial"/>
          <w:lang w:val="es-AR"/>
        </w:rPr>
        <w:t>El personal que se encuentra clasificando los materiales se encarga de indicar que residuo va en cada contenedor.</w:t>
      </w:r>
    </w:p>
    <w:p w:rsidR="00594F6F" w:rsidRPr="0087671B" w:rsidRDefault="0087671B" w:rsidP="00014DC8">
      <w:pPr>
        <w:ind w:left="360"/>
        <w:jc w:val="both"/>
        <w:rPr>
          <w:rFonts w:ascii="Arial" w:hAnsi="Arial" w:cs="Arial"/>
          <w:b/>
          <w:lang w:val="es-AR"/>
        </w:rPr>
      </w:pPr>
      <w:r w:rsidRPr="0087671B">
        <w:rPr>
          <w:rFonts w:ascii="Arial" w:hAnsi="Arial" w:cs="Arial"/>
          <w:b/>
          <w:lang w:val="es-AR"/>
        </w:rPr>
        <w:t>Depósito de RAEES</w:t>
      </w:r>
    </w:p>
    <w:p w:rsidR="0087671B" w:rsidRDefault="0087671B" w:rsidP="00014DC8">
      <w:pPr>
        <w:ind w:left="360"/>
        <w:jc w:val="both"/>
        <w:rPr>
          <w:rFonts w:ascii="Arial" w:hAnsi="Arial" w:cs="Arial"/>
          <w:lang w:val="es-AR"/>
        </w:rPr>
      </w:pPr>
      <w:r>
        <w:rPr>
          <w:rFonts w:ascii="Arial" w:hAnsi="Arial" w:cs="Arial"/>
          <w:lang w:val="es-AR"/>
        </w:rPr>
        <w:t>Los RAEES se depositan en un sector que se encuentra techado y en este mismo el personal cuenta con mesa de trabajo para el desarme y recupero de diferentes partes que se pueden recuperar.</w:t>
      </w:r>
    </w:p>
    <w:p w:rsidR="0087671B" w:rsidRPr="0087671B" w:rsidRDefault="0087671B" w:rsidP="00014DC8">
      <w:pPr>
        <w:ind w:left="360"/>
        <w:jc w:val="both"/>
        <w:rPr>
          <w:rFonts w:ascii="Arial" w:hAnsi="Arial" w:cs="Arial"/>
          <w:b/>
          <w:lang w:val="es-AR"/>
        </w:rPr>
      </w:pPr>
      <w:r w:rsidRPr="0087671B">
        <w:rPr>
          <w:rFonts w:ascii="Arial" w:hAnsi="Arial" w:cs="Arial"/>
          <w:b/>
          <w:lang w:val="es-AR"/>
        </w:rPr>
        <w:t xml:space="preserve">Restos de poda y </w:t>
      </w:r>
      <w:proofErr w:type="spellStart"/>
      <w:r w:rsidRPr="0087671B">
        <w:rPr>
          <w:rFonts w:ascii="Arial" w:hAnsi="Arial" w:cs="Arial"/>
          <w:b/>
          <w:lang w:val="es-AR"/>
        </w:rPr>
        <w:t>chipeado</w:t>
      </w:r>
      <w:proofErr w:type="spellEnd"/>
    </w:p>
    <w:p w:rsidR="0087671B" w:rsidRDefault="0087671B" w:rsidP="00014DC8">
      <w:pPr>
        <w:ind w:left="360"/>
        <w:jc w:val="both"/>
        <w:rPr>
          <w:rFonts w:ascii="Arial" w:hAnsi="Arial" w:cs="Arial"/>
          <w:lang w:val="es-AR"/>
        </w:rPr>
      </w:pPr>
      <w:r>
        <w:rPr>
          <w:rFonts w:ascii="Arial" w:hAnsi="Arial" w:cs="Arial"/>
          <w:lang w:val="es-AR"/>
        </w:rPr>
        <w:t xml:space="preserve">El sector es amplio debido a que los restos de poda son residuos voluminosos. En este sector se recibe el material y luego se procede al </w:t>
      </w:r>
      <w:proofErr w:type="spellStart"/>
      <w:r>
        <w:rPr>
          <w:rFonts w:ascii="Arial" w:hAnsi="Arial" w:cs="Arial"/>
          <w:lang w:val="es-AR"/>
        </w:rPr>
        <w:t>chipeado</w:t>
      </w:r>
      <w:proofErr w:type="spellEnd"/>
      <w:r>
        <w:rPr>
          <w:rFonts w:ascii="Arial" w:hAnsi="Arial" w:cs="Arial"/>
          <w:lang w:val="es-AR"/>
        </w:rPr>
        <w:t xml:space="preserve"> en el cual se </w:t>
      </w:r>
      <w:r>
        <w:rPr>
          <w:rFonts w:ascii="Arial" w:hAnsi="Arial" w:cs="Arial"/>
          <w:lang w:val="es-AR"/>
        </w:rPr>
        <w:lastRenderedPageBreak/>
        <w:t xml:space="preserve">obtiene material </w:t>
      </w:r>
      <w:proofErr w:type="spellStart"/>
      <w:r>
        <w:rPr>
          <w:rFonts w:ascii="Arial" w:hAnsi="Arial" w:cs="Arial"/>
          <w:lang w:val="es-AR"/>
        </w:rPr>
        <w:t>particulado</w:t>
      </w:r>
      <w:proofErr w:type="spellEnd"/>
      <w:r>
        <w:rPr>
          <w:rFonts w:ascii="Arial" w:hAnsi="Arial" w:cs="Arial"/>
          <w:lang w:val="es-AR"/>
        </w:rPr>
        <w:t xml:space="preserve"> que es enviado al sector Áreas Verdes municipal para ser reutilizado.</w:t>
      </w:r>
    </w:p>
    <w:p w:rsidR="0087671B" w:rsidRPr="0087671B" w:rsidRDefault="0087671B" w:rsidP="00014DC8">
      <w:pPr>
        <w:ind w:left="360"/>
        <w:jc w:val="both"/>
        <w:rPr>
          <w:rFonts w:ascii="Arial" w:hAnsi="Arial" w:cs="Arial"/>
          <w:b/>
          <w:lang w:val="es-AR"/>
        </w:rPr>
      </w:pPr>
      <w:r w:rsidRPr="0087671B">
        <w:rPr>
          <w:rFonts w:ascii="Arial" w:hAnsi="Arial" w:cs="Arial"/>
          <w:b/>
          <w:lang w:val="es-AR"/>
        </w:rPr>
        <w:t>Residuos de construcción</w:t>
      </w:r>
    </w:p>
    <w:p w:rsidR="0087671B" w:rsidRDefault="0087671B" w:rsidP="00014DC8">
      <w:pPr>
        <w:ind w:left="360"/>
        <w:jc w:val="both"/>
        <w:rPr>
          <w:rFonts w:ascii="Arial" w:hAnsi="Arial" w:cs="Arial"/>
          <w:lang w:val="es-AR"/>
        </w:rPr>
      </w:pPr>
      <w:r>
        <w:rPr>
          <w:rFonts w:ascii="Arial" w:hAnsi="Arial" w:cs="Arial"/>
          <w:lang w:val="es-AR"/>
        </w:rPr>
        <w:t>Estos son dispuestos en contenedores metálicos, y una vez completos, el retiro se hace por una puerta doble deslizable trasera para las maniobras del camión.</w:t>
      </w:r>
    </w:p>
    <w:p w:rsidR="0087671B" w:rsidRPr="0087671B" w:rsidRDefault="0087671B" w:rsidP="00014DC8">
      <w:pPr>
        <w:ind w:left="360"/>
        <w:jc w:val="both"/>
        <w:rPr>
          <w:rFonts w:ascii="Arial" w:hAnsi="Arial" w:cs="Arial"/>
          <w:b/>
          <w:lang w:val="es-AR"/>
        </w:rPr>
      </w:pPr>
      <w:r w:rsidRPr="0087671B">
        <w:rPr>
          <w:rFonts w:ascii="Arial" w:hAnsi="Arial" w:cs="Arial"/>
          <w:b/>
          <w:lang w:val="es-AR"/>
        </w:rPr>
        <w:t>Neumáticos Fuera de Uso</w:t>
      </w:r>
    </w:p>
    <w:p w:rsidR="0087671B" w:rsidRDefault="0087671B" w:rsidP="00014DC8">
      <w:pPr>
        <w:ind w:left="360"/>
        <w:jc w:val="both"/>
        <w:rPr>
          <w:rFonts w:ascii="Arial" w:hAnsi="Arial" w:cs="Arial"/>
          <w:lang w:val="es-AR"/>
        </w:rPr>
      </w:pPr>
      <w:r>
        <w:rPr>
          <w:rFonts w:ascii="Arial" w:hAnsi="Arial" w:cs="Arial"/>
          <w:lang w:val="es-AR"/>
        </w:rPr>
        <w:t>Los neumáticos son almacenados en forma ordenada ya que es un residuo voluminoso y ocupa mucho espacio. El retiro se hace por una puerta trasera también.</w:t>
      </w:r>
    </w:p>
    <w:p w:rsidR="0087671B" w:rsidRPr="00F90B25" w:rsidRDefault="0087671B" w:rsidP="00014DC8">
      <w:pPr>
        <w:ind w:left="360"/>
        <w:jc w:val="both"/>
        <w:rPr>
          <w:rFonts w:ascii="Arial" w:hAnsi="Arial" w:cs="Arial"/>
          <w:b/>
          <w:lang w:val="es-AR"/>
        </w:rPr>
      </w:pPr>
      <w:r w:rsidRPr="00F90B25">
        <w:rPr>
          <w:rFonts w:ascii="Arial" w:hAnsi="Arial" w:cs="Arial"/>
          <w:b/>
          <w:lang w:val="es-AR"/>
        </w:rPr>
        <w:t>Pilas en desuso</w:t>
      </w:r>
    </w:p>
    <w:p w:rsidR="0087671B" w:rsidRDefault="0087671B" w:rsidP="00014DC8">
      <w:pPr>
        <w:ind w:left="360"/>
        <w:jc w:val="both"/>
        <w:rPr>
          <w:rFonts w:ascii="Arial" w:hAnsi="Arial" w:cs="Arial"/>
          <w:lang w:val="es-AR"/>
        </w:rPr>
      </w:pPr>
      <w:r>
        <w:rPr>
          <w:rFonts w:ascii="Arial" w:hAnsi="Arial" w:cs="Arial"/>
          <w:lang w:val="es-AR"/>
        </w:rPr>
        <w:t>Son almacenadas en recipientes de 300 Litros cada uno</w:t>
      </w:r>
      <w:r w:rsidR="00F90B25">
        <w:rPr>
          <w:rFonts w:ascii="Arial" w:hAnsi="Arial" w:cs="Arial"/>
          <w:lang w:val="es-AR"/>
        </w:rPr>
        <w:t>. Estas mismas luego se retiran y dirigen a la celda de seguridad.</w:t>
      </w:r>
    </w:p>
    <w:p w:rsidR="00F90B25" w:rsidRDefault="00F90B25" w:rsidP="00014DC8">
      <w:pPr>
        <w:ind w:left="360"/>
        <w:jc w:val="both"/>
        <w:rPr>
          <w:rFonts w:ascii="Arial" w:hAnsi="Arial" w:cs="Arial"/>
          <w:b/>
          <w:lang w:val="es-AR"/>
        </w:rPr>
      </w:pPr>
      <w:r w:rsidRPr="00F90B25">
        <w:rPr>
          <w:rFonts w:ascii="Arial" w:hAnsi="Arial" w:cs="Arial"/>
          <w:b/>
          <w:lang w:val="es-AR"/>
        </w:rPr>
        <w:t>Sanitarios</w:t>
      </w:r>
    </w:p>
    <w:p w:rsidR="00F90B25" w:rsidRPr="00F90B25" w:rsidRDefault="00F90B25" w:rsidP="00014DC8">
      <w:pPr>
        <w:ind w:left="360"/>
        <w:jc w:val="both"/>
        <w:rPr>
          <w:rFonts w:ascii="Arial" w:hAnsi="Arial" w:cs="Arial"/>
          <w:lang w:val="es-AR"/>
        </w:rPr>
      </w:pPr>
      <w:r w:rsidRPr="00F90B25">
        <w:rPr>
          <w:rFonts w:ascii="Arial" w:hAnsi="Arial" w:cs="Arial"/>
          <w:lang w:val="es-AR"/>
        </w:rPr>
        <w:t>Sanitarios para Damas y Caballeros que asistan al predio como para el personal que allí trabaja.</w:t>
      </w:r>
    </w:p>
    <w:p w:rsidR="00F90B25" w:rsidRDefault="00F90B25" w:rsidP="00014DC8">
      <w:pPr>
        <w:jc w:val="both"/>
        <w:rPr>
          <w:rFonts w:ascii="Arial" w:hAnsi="Arial" w:cs="Arial"/>
          <w:lang w:val="es-AR"/>
        </w:rPr>
      </w:pPr>
    </w:p>
    <w:p w:rsidR="009600D8" w:rsidRDefault="009600D8" w:rsidP="00014DC8">
      <w:pPr>
        <w:jc w:val="both"/>
        <w:rPr>
          <w:rFonts w:ascii="Arial" w:hAnsi="Arial" w:cs="Arial"/>
          <w:i/>
          <w:u w:val="single"/>
          <w:lang w:val="es-AR"/>
        </w:rPr>
      </w:pPr>
      <w:r>
        <w:rPr>
          <w:rFonts w:ascii="Arial" w:hAnsi="Arial" w:cs="Arial"/>
          <w:i/>
          <w:u w:val="single"/>
          <w:lang w:val="es-AR"/>
        </w:rPr>
        <w:br w:type="page"/>
      </w:r>
    </w:p>
    <w:p w:rsidR="00F90B25" w:rsidRPr="008215BB" w:rsidRDefault="00F90B25" w:rsidP="00014DC8">
      <w:pPr>
        <w:jc w:val="both"/>
        <w:rPr>
          <w:rFonts w:ascii="Arial" w:hAnsi="Arial" w:cs="Arial"/>
          <w:i/>
          <w:u w:val="single"/>
          <w:lang w:val="es-AR"/>
        </w:rPr>
      </w:pPr>
      <w:r w:rsidRPr="008215BB">
        <w:rPr>
          <w:rFonts w:ascii="Arial" w:hAnsi="Arial" w:cs="Arial"/>
          <w:i/>
          <w:u w:val="single"/>
          <w:lang w:val="es-AR"/>
        </w:rPr>
        <w:lastRenderedPageBreak/>
        <w:t>Recursos a utilizar en Punto Limpio</w:t>
      </w:r>
    </w:p>
    <w:p w:rsidR="00F90B25" w:rsidRDefault="00F90B25" w:rsidP="00014DC8">
      <w:pPr>
        <w:jc w:val="both"/>
        <w:rPr>
          <w:rFonts w:ascii="Arial" w:hAnsi="Arial" w:cs="Arial"/>
          <w:lang w:val="es-AR"/>
        </w:rPr>
      </w:pPr>
      <w:r>
        <w:rPr>
          <w:rFonts w:ascii="Arial" w:hAnsi="Arial" w:cs="Arial"/>
          <w:lang w:val="es-AR"/>
        </w:rPr>
        <w:t>Para la gestión y coordinación del Punto Limpio se requiere de diferentes recursos, tan</w:t>
      </w:r>
      <w:r w:rsidR="00923922">
        <w:rPr>
          <w:rFonts w:ascii="Arial" w:hAnsi="Arial" w:cs="Arial"/>
          <w:lang w:val="es-AR"/>
        </w:rPr>
        <w:t>to humanos como materiales. Estos</w:t>
      </w:r>
      <w:r>
        <w:rPr>
          <w:rFonts w:ascii="Arial" w:hAnsi="Arial" w:cs="Arial"/>
          <w:lang w:val="es-AR"/>
        </w:rPr>
        <w:t xml:space="preserve"> Punto</w:t>
      </w:r>
      <w:r w:rsidR="00923922">
        <w:rPr>
          <w:rFonts w:ascii="Arial" w:hAnsi="Arial" w:cs="Arial"/>
          <w:lang w:val="es-AR"/>
        </w:rPr>
        <w:t>s</w:t>
      </w:r>
      <w:r>
        <w:rPr>
          <w:rFonts w:ascii="Arial" w:hAnsi="Arial" w:cs="Arial"/>
          <w:lang w:val="es-AR"/>
        </w:rPr>
        <w:t xml:space="preserve"> Limpio</w:t>
      </w:r>
      <w:r w:rsidR="00923922">
        <w:rPr>
          <w:rFonts w:ascii="Arial" w:hAnsi="Arial" w:cs="Arial"/>
          <w:lang w:val="es-AR"/>
        </w:rPr>
        <w:t>s</w:t>
      </w:r>
      <w:r>
        <w:rPr>
          <w:rFonts w:ascii="Arial" w:hAnsi="Arial" w:cs="Arial"/>
          <w:lang w:val="es-AR"/>
        </w:rPr>
        <w:t xml:space="preserve"> forma</w:t>
      </w:r>
      <w:r w:rsidR="00923922">
        <w:rPr>
          <w:rFonts w:ascii="Arial" w:hAnsi="Arial" w:cs="Arial"/>
          <w:lang w:val="es-AR"/>
        </w:rPr>
        <w:t>ran</w:t>
      </w:r>
      <w:r>
        <w:rPr>
          <w:rFonts w:ascii="Arial" w:hAnsi="Arial" w:cs="Arial"/>
          <w:lang w:val="es-AR"/>
        </w:rPr>
        <w:t xml:space="preserve"> parte de un sistema de gestión municipal donde en este caso estará</w:t>
      </w:r>
      <w:r w:rsidR="00923922">
        <w:rPr>
          <w:rFonts w:ascii="Arial" w:hAnsi="Arial" w:cs="Arial"/>
          <w:lang w:val="es-AR"/>
        </w:rPr>
        <w:t>n</w:t>
      </w:r>
      <w:r>
        <w:rPr>
          <w:rFonts w:ascii="Arial" w:hAnsi="Arial" w:cs="Arial"/>
          <w:lang w:val="es-AR"/>
        </w:rPr>
        <w:t xml:space="preserve"> a cargo</w:t>
      </w:r>
      <w:r w:rsidR="00923922">
        <w:rPr>
          <w:rFonts w:ascii="Arial" w:hAnsi="Arial" w:cs="Arial"/>
          <w:lang w:val="es-AR"/>
        </w:rPr>
        <w:t xml:space="preserve">, como se </w:t>
      </w:r>
      <w:r w:rsidR="0058248B">
        <w:rPr>
          <w:rFonts w:ascii="Arial" w:hAnsi="Arial" w:cs="Arial"/>
          <w:lang w:val="es-AR"/>
        </w:rPr>
        <w:t>mencionó</w:t>
      </w:r>
      <w:r w:rsidR="00923922">
        <w:rPr>
          <w:rFonts w:ascii="Arial" w:hAnsi="Arial" w:cs="Arial"/>
          <w:lang w:val="es-AR"/>
        </w:rPr>
        <w:t xml:space="preserve"> anteriormente,</w:t>
      </w:r>
      <w:r>
        <w:rPr>
          <w:rFonts w:ascii="Arial" w:hAnsi="Arial" w:cs="Arial"/>
          <w:lang w:val="es-AR"/>
        </w:rPr>
        <w:t xml:space="preserve"> de la Coordinación General de Servicios Públicos.</w:t>
      </w:r>
    </w:p>
    <w:p w:rsidR="00810FC8" w:rsidRDefault="00F90B25" w:rsidP="00014DC8">
      <w:pPr>
        <w:jc w:val="both"/>
        <w:rPr>
          <w:rFonts w:ascii="Arial" w:hAnsi="Arial" w:cs="Arial"/>
          <w:lang w:val="es-AR"/>
        </w:rPr>
      </w:pPr>
      <w:r>
        <w:rPr>
          <w:rFonts w:ascii="Arial" w:hAnsi="Arial" w:cs="Arial"/>
          <w:lang w:val="es-AR"/>
        </w:rPr>
        <w:t>El mantenimiento preventivo de las instalaciones es clave para el funcionamiento eficiente, ya que el espacio es acotado y se debe coordinar la logística de retiro de residuos, mantenimiento de máquinas, limpieza de predio, etc.</w:t>
      </w:r>
    </w:p>
    <w:p w:rsidR="00F90B25" w:rsidRPr="00594F6F" w:rsidRDefault="00F90B25" w:rsidP="00014DC8">
      <w:pPr>
        <w:jc w:val="both"/>
        <w:rPr>
          <w:rFonts w:ascii="Arial" w:hAnsi="Arial" w:cs="Arial"/>
          <w:lang w:val="es-AR"/>
        </w:rPr>
      </w:pPr>
      <w:r>
        <w:rPr>
          <w:rFonts w:ascii="Arial" w:hAnsi="Arial" w:cs="Arial"/>
          <w:lang w:val="es-AR"/>
        </w:rPr>
        <w:t xml:space="preserve">A continuación se describen los recursos que se </w:t>
      </w:r>
      <w:r w:rsidR="00810FC8">
        <w:rPr>
          <w:rFonts w:ascii="Arial" w:hAnsi="Arial" w:cs="Arial"/>
          <w:lang w:val="es-AR"/>
        </w:rPr>
        <w:t>utilizaran</w:t>
      </w:r>
      <w:r>
        <w:rPr>
          <w:rFonts w:ascii="Arial" w:hAnsi="Arial" w:cs="Arial"/>
          <w:lang w:val="es-AR"/>
        </w:rPr>
        <w:t xml:space="preserve"> en los puntos limpios:</w:t>
      </w:r>
    </w:p>
    <w:p w:rsidR="00F90B25" w:rsidRPr="00923922" w:rsidRDefault="00F90B25" w:rsidP="00014DC8">
      <w:pPr>
        <w:ind w:left="360"/>
        <w:jc w:val="both"/>
        <w:rPr>
          <w:rFonts w:ascii="Arial" w:hAnsi="Arial" w:cs="Arial"/>
          <w:i/>
          <w:u w:val="single"/>
          <w:lang w:val="es-AR"/>
        </w:rPr>
      </w:pPr>
      <w:r w:rsidRPr="00923922">
        <w:rPr>
          <w:rFonts w:ascii="Arial" w:hAnsi="Arial" w:cs="Arial"/>
          <w:i/>
          <w:u w:val="single"/>
          <w:lang w:val="es-AR"/>
        </w:rPr>
        <w:t>Recurso Humano</w:t>
      </w:r>
    </w:p>
    <w:p w:rsidR="003A3376" w:rsidRPr="008215BB" w:rsidRDefault="003A3376" w:rsidP="00014DC8">
      <w:pPr>
        <w:jc w:val="both"/>
        <w:rPr>
          <w:rFonts w:ascii="Arial" w:hAnsi="Arial" w:cs="Arial"/>
          <w:lang w:val="es-AR"/>
        </w:rPr>
      </w:pPr>
      <w:r w:rsidRPr="008215BB">
        <w:rPr>
          <w:rFonts w:ascii="Arial" w:hAnsi="Arial" w:cs="Arial"/>
          <w:lang w:val="es-AR"/>
        </w:rPr>
        <w:t>El personal afectado al trabajo en el punto limpio es personal de control de ingreso y comportamiento en el predio en general, administrativo, quien se encarga de realizar compras y gestiones en el municipio y ciudad, personas que se encuentren en cada sector de residuos para su clasificación y orden.</w:t>
      </w:r>
    </w:p>
    <w:p w:rsidR="003A3376" w:rsidRPr="008215BB" w:rsidRDefault="003A3376" w:rsidP="00014DC8">
      <w:pPr>
        <w:jc w:val="both"/>
        <w:rPr>
          <w:rFonts w:ascii="Arial" w:hAnsi="Arial" w:cs="Arial"/>
          <w:lang w:val="es-AR"/>
        </w:rPr>
      </w:pPr>
      <w:r w:rsidRPr="008215BB">
        <w:rPr>
          <w:rFonts w:ascii="Arial" w:hAnsi="Arial" w:cs="Arial"/>
          <w:lang w:val="es-AR"/>
        </w:rPr>
        <w:t>A continuación se detalla el recurso humano necesario</w:t>
      </w:r>
      <w:r w:rsidR="00810FC8" w:rsidRPr="008215BB">
        <w:rPr>
          <w:rFonts w:ascii="Arial" w:hAnsi="Arial" w:cs="Arial"/>
          <w:lang w:val="es-AR"/>
        </w:rPr>
        <w:t xml:space="preserve"> para el funcionamiento de los dos puntos limpios planteados</w:t>
      </w:r>
      <w:r w:rsidRPr="008215BB">
        <w:rPr>
          <w:rFonts w:ascii="Arial" w:hAnsi="Arial" w:cs="Arial"/>
          <w:lang w:val="es-AR"/>
        </w:rPr>
        <w:t>:</w:t>
      </w:r>
    </w:p>
    <w:p w:rsidR="003A3376" w:rsidRDefault="00F70E7D" w:rsidP="00923922">
      <w:pPr>
        <w:jc w:val="center"/>
        <w:rPr>
          <w:rFonts w:ascii="Arial" w:hAnsi="Arial" w:cs="Arial"/>
          <w:highlight w:val="yellow"/>
          <w:lang w:val="es-AR"/>
        </w:rPr>
      </w:pPr>
      <w:r w:rsidRPr="00F70E7D">
        <w:rPr>
          <w:noProof/>
          <w:lang w:val="es-AR" w:eastAsia="es-AR"/>
        </w:rPr>
        <w:drawing>
          <wp:inline distT="0" distB="0" distL="0" distR="0">
            <wp:extent cx="5143500" cy="2847975"/>
            <wp:effectExtent l="0" t="0" r="0" b="9525"/>
            <wp:docPr id="229" name="Imagen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143500" cy="2847975"/>
                    </a:xfrm>
                    <a:prstGeom prst="rect">
                      <a:avLst/>
                    </a:prstGeom>
                    <a:noFill/>
                    <a:ln>
                      <a:noFill/>
                    </a:ln>
                  </pic:spPr>
                </pic:pic>
              </a:graphicData>
            </a:graphic>
          </wp:inline>
        </w:drawing>
      </w:r>
    </w:p>
    <w:p w:rsidR="00810FC8" w:rsidRDefault="00810FC8" w:rsidP="00014DC8">
      <w:pPr>
        <w:jc w:val="both"/>
        <w:rPr>
          <w:rFonts w:ascii="Arial" w:hAnsi="Arial" w:cs="Arial"/>
          <w:highlight w:val="yellow"/>
          <w:lang w:val="es-AR"/>
        </w:rPr>
      </w:pPr>
      <w:r>
        <w:rPr>
          <w:rFonts w:ascii="Arial" w:hAnsi="Arial" w:cs="Arial"/>
          <w:highlight w:val="yellow"/>
          <w:lang w:val="es-AR"/>
        </w:rPr>
        <w:br w:type="page"/>
      </w:r>
    </w:p>
    <w:p w:rsidR="00923922" w:rsidRPr="00923922" w:rsidRDefault="00923922" w:rsidP="00014DC8">
      <w:pPr>
        <w:ind w:left="360"/>
        <w:jc w:val="both"/>
        <w:rPr>
          <w:rFonts w:ascii="Arial" w:hAnsi="Arial" w:cs="Arial"/>
          <w:i/>
          <w:u w:val="single"/>
          <w:lang w:val="es-AR"/>
        </w:rPr>
      </w:pPr>
      <w:r w:rsidRPr="00923922">
        <w:rPr>
          <w:rFonts w:ascii="Arial" w:hAnsi="Arial" w:cs="Arial"/>
          <w:i/>
          <w:u w:val="single"/>
          <w:lang w:val="es-AR"/>
        </w:rPr>
        <w:lastRenderedPageBreak/>
        <w:t>Recursos Materiales</w:t>
      </w:r>
    </w:p>
    <w:p w:rsidR="00594F6F" w:rsidRPr="008215BB" w:rsidRDefault="00F90B25" w:rsidP="00014DC8">
      <w:pPr>
        <w:ind w:left="360"/>
        <w:jc w:val="both"/>
        <w:rPr>
          <w:rFonts w:ascii="Arial" w:hAnsi="Arial" w:cs="Arial"/>
          <w:b/>
          <w:i/>
          <w:lang w:val="es-AR"/>
        </w:rPr>
      </w:pPr>
      <w:r w:rsidRPr="008215BB">
        <w:rPr>
          <w:rFonts w:ascii="Arial" w:hAnsi="Arial" w:cs="Arial"/>
          <w:b/>
          <w:i/>
          <w:lang w:val="es-AR"/>
        </w:rPr>
        <w:t>Contenedores metálicos</w:t>
      </w:r>
    </w:p>
    <w:p w:rsidR="00810FC8" w:rsidRPr="0040552F" w:rsidRDefault="00810FC8" w:rsidP="00014DC8">
      <w:pPr>
        <w:ind w:left="360"/>
        <w:jc w:val="both"/>
        <w:rPr>
          <w:rFonts w:ascii="Arial" w:hAnsi="Arial" w:cs="Arial"/>
          <w:lang w:val="es-AR"/>
        </w:rPr>
      </w:pPr>
      <w:r w:rsidRPr="0040552F">
        <w:rPr>
          <w:rFonts w:ascii="Arial" w:hAnsi="Arial" w:cs="Arial"/>
          <w:lang w:val="es-AR"/>
        </w:rPr>
        <w:t>Son los contenedores que se utilizan para los residuos de construcción. Se utilizan estos modelos debido a los objetos punzantes y pesados que contienen estos residuos.</w:t>
      </w:r>
    </w:p>
    <w:p w:rsidR="00810FC8" w:rsidRPr="0040552F" w:rsidRDefault="00810FC8" w:rsidP="00014DC8">
      <w:pPr>
        <w:ind w:left="360"/>
        <w:jc w:val="both"/>
        <w:rPr>
          <w:rFonts w:ascii="Arial" w:hAnsi="Arial" w:cs="Arial"/>
          <w:lang w:val="es-AR"/>
        </w:rPr>
      </w:pPr>
      <w:r w:rsidRPr="0040552F">
        <w:rPr>
          <w:rFonts w:ascii="Arial" w:hAnsi="Arial" w:cs="Arial"/>
          <w:lang w:val="es-AR"/>
        </w:rPr>
        <w:t>Se adjunta tipo y modelo de contenedor</w:t>
      </w:r>
    </w:p>
    <w:p w:rsidR="00810FC8" w:rsidRDefault="00810FC8" w:rsidP="00923922">
      <w:pPr>
        <w:ind w:left="360"/>
        <w:jc w:val="center"/>
        <w:rPr>
          <w:rFonts w:ascii="Arial" w:hAnsi="Arial" w:cs="Arial"/>
          <w:highlight w:val="yellow"/>
          <w:lang w:val="es-AR"/>
        </w:rPr>
      </w:pPr>
      <w:r>
        <w:rPr>
          <w:rFonts w:ascii="Arial" w:hAnsi="Arial" w:cs="Arial"/>
          <w:noProof/>
          <w:lang w:val="es-AR" w:eastAsia="es-AR"/>
        </w:rPr>
        <w:drawing>
          <wp:inline distT="0" distB="0" distL="0" distR="0" wp14:anchorId="5F5D18EA" wp14:editId="1191BC7A">
            <wp:extent cx="3133725" cy="2398567"/>
            <wp:effectExtent l="0" t="0" r="0" b="1905"/>
            <wp:docPr id="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olquete 1.PNG"/>
                    <pic:cNvPicPr/>
                  </pic:nvPicPr>
                  <pic:blipFill>
                    <a:blip r:embed="rId29">
                      <a:extLst>
                        <a:ext uri="{28A0092B-C50C-407E-A947-70E740481C1C}">
                          <a14:useLocalDpi xmlns:a14="http://schemas.microsoft.com/office/drawing/2010/main" val="0"/>
                        </a:ext>
                      </a:extLst>
                    </a:blip>
                    <a:stretch>
                      <a:fillRect/>
                    </a:stretch>
                  </pic:blipFill>
                  <pic:spPr>
                    <a:xfrm>
                      <a:off x="0" y="0"/>
                      <a:ext cx="3133357" cy="2398285"/>
                    </a:xfrm>
                    <a:prstGeom prst="rect">
                      <a:avLst/>
                    </a:prstGeom>
                  </pic:spPr>
                </pic:pic>
              </a:graphicData>
            </a:graphic>
          </wp:inline>
        </w:drawing>
      </w:r>
      <w:r>
        <w:rPr>
          <w:rFonts w:ascii="Arial" w:hAnsi="Arial" w:cs="Arial"/>
          <w:noProof/>
          <w:lang w:val="es-AR" w:eastAsia="es-AR"/>
        </w:rPr>
        <w:drawing>
          <wp:inline distT="0" distB="0" distL="0" distR="0" wp14:anchorId="1EF84447" wp14:editId="356014DC">
            <wp:extent cx="3390900" cy="2038368"/>
            <wp:effectExtent l="0" t="0" r="0" b="0"/>
            <wp:docPr id="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olquete 2.PNG"/>
                    <pic:cNvPicPr/>
                  </pic:nvPicPr>
                  <pic:blipFill>
                    <a:blip r:embed="rId30">
                      <a:extLst>
                        <a:ext uri="{28A0092B-C50C-407E-A947-70E740481C1C}">
                          <a14:useLocalDpi xmlns:a14="http://schemas.microsoft.com/office/drawing/2010/main" val="0"/>
                        </a:ext>
                      </a:extLst>
                    </a:blip>
                    <a:stretch>
                      <a:fillRect/>
                    </a:stretch>
                  </pic:blipFill>
                  <pic:spPr>
                    <a:xfrm>
                      <a:off x="0" y="0"/>
                      <a:ext cx="3390501" cy="2038128"/>
                    </a:xfrm>
                    <a:prstGeom prst="rect">
                      <a:avLst/>
                    </a:prstGeom>
                  </pic:spPr>
                </pic:pic>
              </a:graphicData>
            </a:graphic>
          </wp:inline>
        </w:drawing>
      </w:r>
    </w:p>
    <w:p w:rsidR="001E342F" w:rsidRDefault="001E342F">
      <w:pPr>
        <w:rPr>
          <w:rFonts w:ascii="Arial" w:hAnsi="Arial" w:cs="Arial"/>
          <w:b/>
          <w:i/>
          <w:lang w:val="es-AR"/>
        </w:rPr>
      </w:pPr>
      <w:r>
        <w:rPr>
          <w:rFonts w:ascii="Arial" w:hAnsi="Arial" w:cs="Arial"/>
          <w:b/>
          <w:i/>
          <w:lang w:val="es-AR"/>
        </w:rPr>
        <w:br w:type="page"/>
      </w:r>
    </w:p>
    <w:p w:rsidR="00F90B25" w:rsidRPr="008215BB" w:rsidRDefault="00F90B25" w:rsidP="00014DC8">
      <w:pPr>
        <w:ind w:left="360"/>
        <w:jc w:val="both"/>
        <w:rPr>
          <w:rFonts w:ascii="Arial" w:hAnsi="Arial" w:cs="Arial"/>
          <w:b/>
          <w:i/>
          <w:lang w:val="es-AR"/>
        </w:rPr>
      </w:pPr>
      <w:proofErr w:type="spellStart"/>
      <w:r w:rsidRPr="008215BB">
        <w:rPr>
          <w:rFonts w:ascii="Arial" w:hAnsi="Arial" w:cs="Arial"/>
          <w:b/>
          <w:i/>
          <w:lang w:val="es-AR"/>
        </w:rPr>
        <w:lastRenderedPageBreak/>
        <w:t>Bind</w:t>
      </w:r>
      <w:proofErr w:type="spellEnd"/>
      <w:r w:rsidRPr="008215BB">
        <w:rPr>
          <w:rFonts w:ascii="Arial" w:hAnsi="Arial" w:cs="Arial"/>
          <w:b/>
          <w:i/>
          <w:lang w:val="es-AR"/>
        </w:rPr>
        <w:t xml:space="preserve"> plásticos de 1000lts</w:t>
      </w:r>
    </w:p>
    <w:p w:rsidR="0040552F" w:rsidRPr="0040552F" w:rsidRDefault="0040552F" w:rsidP="00014DC8">
      <w:pPr>
        <w:ind w:left="360"/>
        <w:jc w:val="both"/>
        <w:rPr>
          <w:rFonts w:ascii="Arial" w:hAnsi="Arial" w:cs="Arial"/>
          <w:lang w:val="es-AR"/>
        </w:rPr>
      </w:pPr>
      <w:r w:rsidRPr="0040552F">
        <w:rPr>
          <w:rFonts w:ascii="Arial" w:hAnsi="Arial" w:cs="Arial"/>
          <w:lang w:val="es-AR"/>
        </w:rPr>
        <w:t>Estos recipientes poseen una capacidad de 1000 litros cada uno y son para recibir los residuos líquidos de aceite tanto mineral como vegetal. Cada uno posee una válvula para la extracción de los fluidos a través de cada uno de los transportes que los retire. Recipiente con un volumen significativo y fácil de manipular.</w:t>
      </w:r>
    </w:p>
    <w:p w:rsidR="0040552F" w:rsidRDefault="0040552F" w:rsidP="00923922">
      <w:pPr>
        <w:ind w:left="360"/>
        <w:jc w:val="center"/>
        <w:rPr>
          <w:rFonts w:ascii="Arial" w:hAnsi="Arial" w:cs="Arial"/>
          <w:highlight w:val="yellow"/>
          <w:lang w:val="es-AR"/>
        </w:rPr>
      </w:pPr>
      <w:r>
        <w:rPr>
          <w:rFonts w:ascii="Arial" w:hAnsi="Arial" w:cs="Arial"/>
          <w:noProof/>
          <w:lang w:val="es-AR" w:eastAsia="es-AR"/>
        </w:rPr>
        <w:drawing>
          <wp:inline distT="0" distB="0" distL="0" distR="0" wp14:anchorId="420D172F" wp14:editId="0B3F490F">
            <wp:extent cx="1628775" cy="1628775"/>
            <wp:effectExtent l="0" t="0" r="9525" b="9525"/>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nd.jpg"/>
                    <pic:cNvPicPr/>
                  </pic:nvPicPr>
                  <pic:blipFill>
                    <a:blip r:embed="rId31">
                      <a:extLst>
                        <a:ext uri="{28A0092B-C50C-407E-A947-70E740481C1C}">
                          <a14:useLocalDpi xmlns:a14="http://schemas.microsoft.com/office/drawing/2010/main" val="0"/>
                        </a:ext>
                      </a:extLst>
                    </a:blip>
                    <a:stretch>
                      <a:fillRect/>
                    </a:stretch>
                  </pic:blipFill>
                  <pic:spPr>
                    <a:xfrm>
                      <a:off x="0" y="0"/>
                      <a:ext cx="1628775" cy="1628775"/>
                    </a:xfrm>
                    <a:prstGeom prst="rect">
                      <a:avLst/>
                    </a:prstGeom>
                  </pic:spPr>
                </pic:pic>
              </a:graphicData>
            </a:graphic>
          </wp:inline>
        </w:drawing>
      </w:r>
    </w:p>
    <w:p w:rsidR="0040552F" w:rsidRDefault="0040552F" w:rsidP="00014DC8">
      <w:pPr>
        <w:ind w:left="360"/>
        <w:jc w:val="both"/>
        <w:rPr>
          <w:rFonts w:ascii="Arial" w:hAnsi="Arial" w:cs="Arial"/>
          <w:highlight w:val="yellow"/>
          <w:lang w:val="es-AR"/>
        </w:rPr>
      </w:pPr>
    </w:p>
    <w:p w:rsidR="00F90B25" w:rsidRPr="008215BB" w:rsidRDefault="00F90B25" w:rsidP="00014DC8">
      <w:pPr>
        <w:ind w:left="360"/>
        <w:jc w:val="both"/>
        <w:rPr>
          <w:rFonts w:ascii="Arial" w:hAnsi="Arial" w:cs="Arial"/>
          <w:b/>
          <w:i/>
          <w:lang w:val="es-AR"/>
        </w:rPr>
      </w:pPr>
      <w:r w:rsidRPr="008215BB">
        <w:rPr>
          <w:rFonts w:ascii="Arial" w:hAnsi="Arial" w:cs="Arial"/>
          <w:b/>
          <w:i/>
          <w:lang w:val="es-AR"/>
        </w:rPr>
        <w:t>Chipeadora</w:t>
      </w:r>
    </w:p>
    <w:p w:rsidR="0040552F" w:rsidRPr="008215BB" w:rsidRDefault="0040552F" w:rsidP="00014DC8">
      <w:pPr>
        <w:ind w:left="360"/>
        <w:jc w:val="both"/>
        <w:rPr>
          <w:rFonts w:ascii="Arial" w:hAnsi="Arial" w:cs="Arial"/>
          <w:lang w:val="es-AR"/>
        </w:rPr>
      </w:pPr>
      <w:r w:rsidRPr="008215BB">
        <w:rPr>
          <w:rFonts w:ascii="Arial" w:hAnsi="Arial" w:cs="Arial"/>
          <w:lang w:val="es-AR"/>
        </w:rPr>
        <w:t xml:space="preserve">La </w:t>
      </w:r>
      <w:r w:rsidR="008215BB" w:rsidRPr="008215BB">
        <w:rPr>
          <w:rFonts w:ascii="Arial" w:hAnsi="Arial" w:cs="Arial"/>
          <w:lang w:val="es-AR"/>
        </w:rPr>
        <w:t>máquina</w:t>
      </w:r>
      <w:r w:rsidRPr="008215BB">
        <w:rPr>
          <w:rFonts w:ascii="Arial" w:hAnsi="Arial" w:cs="Arial"/>
          <w:lang w:val="es-AR"/>
        </w:rPr>
        <w:t xml:space="preserve"> funciona con </w:t>
      </w:r>
      <w:proofErr w:type="gramStart"/>
      <w:r w:rsidRPr="008215BB">
        <w:rPr>
          <w:rFonts w:ascii="Arial" w:hAnsi="Arial" w:cs="Arial"/>
          <w:lang w:val="es-AR"/>
        </w:rPr>
        <w:t>un motos</w:t>
      </w:r>
      <w:proofErr w:type="gramEnd"/>
      <w:r w:rsidRPr="008215BB">
        <w:rPr>
          <w:rFonts w:ascii="Arial" w:hAnsi="Arial" w:cs="Arial"/>
          <w:lang w:val="es-AR"/>
        </w:rPr>
        <w:t xml:space="preserve"> tres cilindros </w:t>
      </w:r>
      <w:proofErr w:type="spellStart"/>
      <w:r w:rsidRPr="008215BB">
        <w:rPr>
          <w:rFonts w:ascii="Arial" w:hAnsi="Arial" w:cs="Arial"/>
          <w:lang w:val="es-AR"/>
        </w:rPr>
        <w:t>gasolero</w:t>
      </w:r>
      <w:proofErr w:type="spellEnd"/>
      <w:r w:rsidRPr="008215BB">
        <w:rPr>
          <w:rFonts w:ascii="Arial" w:hAnsi="Arial" w:cs="Arial"/>
          <w:lang w:val="es-AR"/>
        </w:rPr>
        <w:t>, la función de la misma es reducir el volumen de los restos de poda.</w:t>
      </w:r>
    </w:p>
    <w:p w:rsidR="0040552F" w:rsidRDefault="0040552F" w:rsidP="00923922">
      <w:pPr>
        <w:ind w:left="360"/>
        <w:jc w:val="center"/>
        <w:rPr>
          <w:rFonts w:ascii="Arial" w:hAnsi="Arial" w:cs="Arial"/>
          <w:highlight w:val="yellow"/>
          <w:lang w:val="es-AR"/>
        </w:rPr>
      </w:pPr>
      <w:r>
        <w:rPr>
          <w:rFonts w:ascii="Arial" w:hAnsi="Arial" w:cs="Arial"/>
          <w:noProof/>
          <w:lang w:val="es-AR" w:eastAsia="es-AR"/>
        </w:rPr>
        <w:drawing>
          <wp:inline distT="0" distB="0" distL="0" distR="0" wp14:anchorId="15E275E8" wp14:editId="2BD1F443">
            <wp:extent cx="2981325" cy="2235994"/>
            <wp:effectExtent l="0" t="0" r="0" b="0"/>
            <wp:docPr id="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ipeadora.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982728" cy="2237046"/>
                    </a:xfrm>
                    <a:prstGeom prst="rect">
                      <a:avLst/>
                    </a:prstGeom>
                  </pic:spPr>
                </pic:pic>
              </a:graphicData>
            </a:graphic>
          </wp:inline>
        </w:drawing>
      </w:r>
    </w:p>
    <w:p w:rsidR="001E342F" w:rsidRDefault="001E342F">
      <w:pPr>
        <w:rPr>
          <w:rFonts w:ascii="Arial" w:hAnsi="Arial" w:cs="Arial"/>
          <w:b/>
          <w:i/>
          <w:lang w:val="es-AR"/>
        </w:rPr>
      </w:pPr>
      <w:r>
        <w:rPr>
          <w:rFonts w:ascii="Arial" w:hAnsi="Arial" w:cs="Arial"/>
          <w:b/>
          <w:i/>
          <w:lang w:val="es-AR"/>
        </w:rPr>
        <w:br w:type="page"/>
      </w:r>
    </w:p>
    <w:p w:rsidR="00F90B25" w:rsidRPr="008215BB" w:rsidRDefault="00F90B25" w:rsidP="00014DC8">
      <w:pPr>
        <w:ind w:left="360"/>
        <w:jc w:val="both"/>
        <w:rPr>
          <w:rFonts w:ascii="Arial" w:hAnsi="Arial" w:cs="Arial"/>
          <w:b/>
          <w:i/>
          <w:lang w:val="es-AR"/>
        </w:rPr>
      </w:pPr>
      <w:r w:rsidRPr="008215BB">
        <w:rPr>
          <w:rFonts w:ascii="Arial" w:hAnsi="Arial" w:cs="Arial"/>
          <w:b/>
          <w:i/>
          <w:lang w:val="es-AR"/>
        </w:rPr>
        <w:lastRenderedPageBreak/>
        <w:t xml:space="preserve">Contenedores de pilas 300 </w:t>
      </w:r>
      <w:proofErr w:type="spellStart"/>
      <w:r w:rsidRPr="008215BB">
        <w:rPr>
          <w:rFonts w:ascii="Arial" w:hAnsi="Arial" w:cs="Arial"/>
          <w:b/>
          <w:i/>
          <w:lang w:val="es-AR"/>
        </w:rPr>
        <w:t>lts</w:t>
      </w:r>
      <w:proofErr w:type="spellEnd"/>
    </w:p>
    <w:p w:rsidR="0040552F" w:rsidRPr="008215BB" w:rsidRDefault="0040552F" w:rsidP="00014DC8">
      <w:pPr>
        <w:ind w:left="360"/>
        <w:jc w:val="both"/>
        <w:rPr>
          <w:rFonts w:ascii="Arial" w:hAnsi="Arial" w:cs="Arial"/>
          <w:lang w:val="es-AR"/>
        </w:rPr>
      </w:pPr>
      <w:r w:rsidRPr="008215BB">
        <w:rPr>
          <w:rFonts w:ascii="Arial" w:hAnsi="Arial" w:cs="Arial"/>
          <w:lang w:val="es-AR"/>
        </w:rPr>
        <w:t xml:space="preserve">Son contenedores de color rojo para indicar que se </w:t>
      </w:r>
      <w:r w:rsidR="008215BB" w:rsidRPr="008215BB">
        <w:rPr>
          <w:rFonts w:ascii="Arial" w:hAnsi="Arial" w:cs="Arial"/>
          <w:lang w:val="es-AR"/>
        </w:rPr>
        <w:t>está</w:t>
      </w:r>
      <w:r w:rsidRPr="008215BB">
        <w:rPr>
          <w:rFonts w:ascii="Arial" w:hAnsi="Arial" w:cs="Arial"/>
          <w:lang w:val="es-AR"/>
        </w:rPr>
        <w:t xml:space="preserve"> almacenando </w:t>
      </w:r>
      <w:r w:rsidR="008215BB" w:rsidRPr="008215BB">
        <w:rPr>
          <w:rFonts w:ascii="Arial" w:hAnsi="Arial" w:cs="Arial"/>
          <w:lang w:val="es-AR"/>
        </w:rPr>
        <w:t>residuos peligrosos</w:t>
      </w:r>
      <w:r w:rsidRPr="008215BB">
        <w:rPr>
          <w:rFonts w:ascii="Arial" w:hAnsi="Arial" w:cs="Arial"/>
          <w:lang w:val="es-AR"/>
        </w:rPr>
        <w:t>, y el tamaño es para facilitar la manipulación de los mismos, ya que poseen ruedas en la parte inferior.</w:t>
      </w:r>
    </w:p>
    <w:p w:rsidR="0040552F" w:rsidRDefault="0040552F" w:rsidP="00923922">
      <w:pPr>
        <w:ind w:left="360"/>
        <w:jc w:val="center"/>
        <w:rPr>
          <w:rFonts w:ascii="Arial" w:hAnsi="Arial" w:cs="Arial"/>
          <w:highlight w:val="yellow"/>
          <w:lang w:val="es-AR"/>
        </w:rPr>
      </w:pPr>
      <w:r>
        <w:rPr>
          <w:rFonts w:ascii="Arial" w:hAnsi="Arial" w:cs="Arial"/>
          <w:noProof/>
          <w:lang w:val="es-AR" w:eastAsia="es-AR"/>
        </w:rPr>
        <w:drawing>
          <wp:inline distT="0" distB="0" distL="0" distR="0" wp14:anchorId="309483E9" wp14:editId="4C9545C1">
            <wp:extent cx="2143125" cy="2143125"/>
            <wp:effectExtent l="0" t="0" r="9525" b="9525"/>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tenedor pilas.jpg"/>
                    <pic:cNvPicPr/>
                  </pic:nvPicPr>
                  <pic:blipFill>
                    <a:blip r:embed="rId33">
                      <a:extLst>
                        <a:ext uri="{28A0092B-C50C-407E-A947-70E740481C1C}">
                          <a14:useLocalDpi xmlns:a14="http://schemas.microsoft.com/office/drawing/2010/main" val="0"/>
                        </a:ext>
                      </a:extLst>
                    </a:blip>
                    <a:stretch>
                      <a:fillRect/>
                    </a:stretch>
                  </pic:blipFill>
                  <pic:spPr>
                    <a:xfrm>
                      <a:off x="0" y="0"/>
                      <a:ext cx="2143125" cy="2143125"/>
                    </a:xfrm>
                    <a:prstGeom prst="rect">
                      <a:avLst/>
                    </a:prstGeom>
                  </pic:spPr>
                </pic:pic>
              </a:graphicData>
            </a:graphic>
          </wp:inline>
        </w:drawing>
      </w:r>
    </w:p>
    <w:p w:rsidR="0040552F" w:rsidRDefault="0040552F" w:rsidP="00014DC8">
      <w:pPr>
        <w:jc w:val="both"/>
        <w:rPr>
          <w:rFonts w:ascii="Arial" w:hAnsi="Arial" w:cs="Arial"/>
          <w:highlight w:val="yellow"/>
          <w:lang w:val="es-AR"/>
        </w:rPr>
      </w:pPr>
    </w:p>
    <w:p w:rsidR="00F90B25" w:rsidRPr="008215BB" w:rsidRDefault="00F90B25" w:rsidP="00014DC8">
      <w:pPr>
        <w:ind w:left="360"/>
        <w:jc w:val="both"/>
        <w:rPr>
          <w:rFonts w:ascii="Arial" w:hAnsi="Arial" w:cs="Arial"/>
          <w:b/>
          <w:i/>
          <w:lang w:val="es-AR"/>
        </w:rPr>
      </w:pPr>
      <w:r w:rsidRPr="008215BB">
        <w:rPr>
          <w:rFonts w:ascii="Arial" w:hAnsi="Arial" w:cs="Arial"/>
          <w:b/>
          <w:i/>
          <w:lang w:val="es-AR"/>
        </w:rPr>
        <w:t>Camión para volquetes</w:t>
      </w:r>
    </w:p>
    <w:p w:rsidR="0040552F" w:rsidRPr="008215BB" w:rsidRDefault="0040552F" w:rsidP="00014DC8">
      <w:pPr>
        <w:jc w:val="both"/>
        <w:rPr>
          <w:rFonts w:ascii="Arial" w:hAnsi="Arial" w:cs="Arial"/>
          <w:lang w:val="es-AR"/>
        </w:rPr>
      </w:pPr>
      <w:r w:rsidRPr="008215BB">
        <w:rPr>
          <w:rFonts w:ascii="Arial" w:hAnsi="Arial" w:cs="Arial"/>
          <w:lang w:val="es-AR"/>
        </w:rPr>
        <w:t>Se utilizara un solo camión para el retiro de volquetes en los dos puntos limpios. Estos camiones se utilizan especialmente para el traslado de los volquetes metálicos.</w:t>
      </w:r>
    </w:p>
    <w:p w:rsidR="0040552F" w:rsidRDefault="0040552F" w:rsidP="00923922">
      <w:pPr>
        <w:jc w:val="center"/>
        <w:rPr>
          <w:rFonts w:ascii="Arial" w:hAnsi="Arial" w:cs="Arial"/>
          <w:highlight w:val="yellow"/>
          <w:lang w:val="es-AR"/>
        </w:rPr>
      </w:pPr>
      <w:r>
        <w:rPr>
          <w:rFonts w:ascii="Arial" w:hAnsi="Arial" w:cs="Arial"/>
          <w:noProof/>
          <w:lang w:val="es-AR" w:eastAsia="es-AR"/>
        </w:rPr>
        <w:drawing>
          <wp:inline distT="0" distB="0" distL="0" distR="0" wp14:anchorId="15A1DB3A" wp14:editId="7D63F8F0">
            <wp:extent cx="2638425" cy="1733550"/>
            <wp:effectExtent l="0" t="0" r="9525" b="0"/>
            <wp:docPr id="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mion volquetes.jpg"/>
                    <pic:cNvPicPr/>
                  </pic:nvPicPr>
                  <pic:blipFill>
                    <a:blip r:embed="rId34">
                      <a:extLst>
                        <a:ext uri="{28A0092B-C50C-407E-A947-70E740481C1C}">
                          <a14:useLocalDpi xmlns:a14="http://schemas.microsoft.com/office/drawing/2010/main" val="0"/>
                        </a:ext>
                      </a:extLst>
                    </a:blip>
                    <a:stretch>
                      <a:fillRect/>
                    </a:stretch>
                  </pic:blipFill>
                  <pic:spPr>
                    <a:xfrm>
                      <a:off x="0" y="0"/>
                      <a:ext cx="2638425" cy="1733550"/>
                    </a:xfrm>
                    <a:prstGeom prst="rect">
                      <a:avLst/>
                    </a:prstGeom>
                  </pic:spPr>
                </pic:pic>
              </a:graphicData>
            </a:graphic>
          </wp:inline>
        </w:drawing>
      </w:r>
    </w:p>
    <w:p w:rsidR="008215BB" w:rsidRDefault="008215BB" w:rsidP="00014DC8">
      <w:pPr>
        <w:ind w:left="360"/>
        <w:jc w:val="both"/>
        <w:rPr>
          <w:rFonts w:ascii="Arial" w:hAnsi="Arial" w:cs="Arial"/>
          <w:highlight w:val="yellow"/>
          <w:lang w:val="es-AR"/>
        </w:rPr>
      </w:pPr>
    </w:p>
    <w:p w:rsidR="001E342F" w:rsidRDefault="001E342F">
      <w:pPr>
        <w:rPr>
          <w:rFonts w:ascii="Arial" w:hAnsi="Arial" w:cs="Arial"/>
          <w:b/>
          <w:i/>
          <w:lang w:val="es-AR"/>
        </w:rPr>
      </w:pPr>
      <w:r>
        <w:rPr>
          <w:rFonts w:ascii="Arial" w:hAnsi="Arial" w:cs="Arial"/>
          <w:b/>
          <w:i/>
          <w:lang w:val="es-AR"/>
        </w:rPr>
        <w:br w:type="page"/>
      </w:r>
    </w:p>
    <w:p w:rsidR="00F90B25" w:rsidRPr="008215BB" w:rsidRDefault="00F90B25" w:rsidP="00014DC8">
      <w:pPr>
        <w:ind w:left="360"/>
        <w:jc w:val="both"/>
        <w:rPr>
          <w:rFonts w:ascii="Arial" w:hAnsi="Arial" w:cs="Arial"/>
          <w:b/>
          <w:i/>
          <w:lang w:val="es-AR"/>
        </w:rPr>
      </w:pPr>
      <w:r w:rsidRPr="008215BB">
        <w:rPr>
          <w:rFonts w:ascii="Arial" w:hAnsi="Arial" w:cs="Arial"/>
          <w:b/>
          <w:i/>
          <w:lang w:val="es-AR"/>
        </w:rPr>
        <w:lastRenderedPageBreak/>
        <w:t>Auto elevador</w:t>
      </w:r>
    </w:p>
    <w:p w:rsidR="008215BB" w:rsidRPr="008215BB" w:rsidRDefault="008215BB" w:rsidP="00014DC8">
      <w:pPr>
        <w:jc w:val="both"/>
        <w:rPr>
          <w:rFonts w:ascii="Arial" w:hAnsi="Arial" w:cs="Arial"/>
          <w:lang w:val="es-AR"/>
        </w:rPr>
      </w:pPr>
      <w:r w:rsidRPr="008215BB">
        <w:rPr>
          <w:rFonts w:ascii="Arial" w:hAnsi="Arial" w:cs="Arial"/>
          <w:lang w:val="es-AR"/>
        </w:rPr>
        <w:t>El auto elevador es utilizado para el transporte interno de materiales, como para la carga de los mismos en camiones al momento del retiro.</w:t>
      </w:r>
    </w:p>
    <w:p w:rsidR="008215BB" w:rsidRDefault="008215BB" w:rsidP="00923922">
      <w:pPr>
        <w:jc w:val="center"/>
        <w:rPr>
          <w:rFonts w:ascii="Arial" w:hAnsi="Arial" w:cs="Arial"/>
          <w:highlight w:val="yellow"/>
          <w:lang w:val="es-AR"/>
        </w:rPr>
      </w:pPr>
      <w:r>
        <w:rPr>
          <w:rFonts w:ascii="Arial" w:hAnsi="Arial" w:cs="Arial"/>
          <w:noProof/>
          <w:lang w:val="es-AR" w:eastAsia="es-AR"/>
        </w:rPr>
        <w:drawing>
          <wp:inline distT="0" distB="0" distL="0" distR="0" wp14:anchorId="7F520A37" wp14:editId="095EEA14">
            <wp:extent cx="2552700" cy="1790700"/>
            <wp:effectExtent l="0" t="0" r="0" b="0"/>
            <wp:docPr id="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toelevador.jpg"/>
                    <pic:cNvPicPr/>
                  </pic:nvPicPr>
                  <pic:blipFill>
                    <a:blip r:embed="rId35">
                      <a:extLst>
                        <a:ext uri="{28A0092B-C50C-407E-A947-70E740481C1C}">
                          <a14:useLocalDpi xmlns:a14="http://schemas.microsoft.com/office/drawing/2010/main" val="0"/>
                        </a:ext>
                      </a:extLst>
                    </a:blip>
                    <a:stretch>
                      <a:fillRect/>
                    </a:stretch>
                  </pic:blipFill>
                  <pic:spPr>
                    <a:xfrm>
                      <a:off x="0" y="0"/>
                      <a:ext cx="2552700" cy="1790700"/>
                    </a:xfrm>
                    <a:prstGeom prst="rect">
                      <a:avLst/>
                    </a:prstGeom>
                  </pic:spPr>
                </pic:pic>
              </a:graphicData>
            </a:graphic>
          </wp:inline>
        </w:drawing>
      </w:r>
    </w:p>
    <w:p w:rsidR="00F90B25" w:rsidRDefault="00F90B25" w:rsidP="00014DC8">
      <w:pPr>
        <w:jc w:val="both"/>
        <w:rPr>
          <w:rFonts w:ascii="Arial" w:hAnsi="Arial" w:cs="Arial"/>
          <w:highlight w:val="yellow"/>
          <w:lang w:val="es-AR"/>
        </w:rPr>
      </w:pPr>
    </w:p>
    <w:p w:rsidR="00F90B25" w:rsidRDefault="00F90B25" w:rsidP="00014DC8">
      <w:pPr>
        <w:ind w:left="360"/>
        <w:jc w:val="both"/>
        <w:rPr>
          <w:rFonts w:ascii="Arial" w:hAnsi="Arial" w:cs="Arial"/>
          <w:highlight w:val="yellow"/>
          <w:lang w:val="es-AR"/>
        </w:rPr>
      </w:pPr>
    </w:p>
    <w:p w:rsidR="00F90B25" w:rsidRPr="00090AC7" w:rsidRDefault="00090AC7" w:rsidP="00014DC8">
      <w:pPr>
        <w:ind w:left="360"/>
        <w:jc w:val="both"/>
        <w:rPr>
          <w:rFonts w:ascii="Arial" w:hAnsi="Arial" w:cs="Arial"/>
          <w:b/>
          <w:lang w:val="es-AR"/>
        </w:rPr>
      </w:pPr>
      <w:r w:rsidRPr="00090AC7">
        <w:rPr>
          <w:rFonts w:ascii="Arial" w:hAnsi="Arial" w:cs="Arial"/>
          <w:b/>
          <w:lang w:val="es-AR"/>
        </w:rPr>
        <w:t>Cuadro Resumen</w:t>
      </w:r>
    </w:p>
    <w:p w:rsidR="00090AC7" w:rsidRDefault="0058248B" w:rsidP="0058248B">
      <w:pPr>
        <w:ind w:left="360"/>
        <w:jc w:val="center"/>
        <w:rPr>
          <w:rFonts w:ascii="Arial" w:hAnsi="Arial" w:cs="Arial"/>
          <w:lang w:val="es-AR"/>
        </w:rPr>
      </w:pPr>
      <w:r w:rsidRPr="0058248B">
        <w:rPr>
          <w:noProof/>
          <w:lang w:val="es-AR" w:eastAsia="es-AR"/>
        </w:rPr>
        <w:drawing>
          <wp:inline distT="0" distB="0" distL="0" distR="0">
            <wp:extent cx="3648075" cy="2247900"/>
            <wp:effectExtent l="0" t="0" r="9525" b="0"/>
            <wp:docPr id="230" name="Imagen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48075" cy="2247900"/>
                    </a:xfrm>
                    <a:prstGeom prst="rect">
                      <a:avLst/>
                    </a:prstGeom>
                    <a:noFill/>
                    <a:ln>
                      <a:noFill/>
                    </a:ln>
                  </pic:spPr>
                </pic:pic>
              </a:graphicData>
            </a:graphic>
          </wp:inline>
        </w:drawing>
      </w:r>
    </w:p>
    <w:p w:rsidR="00090AC7" w:rsidRPr="00090AC7" w:rsidRDefault="00090AC7" w:rsidP="00014DC8">
      <w:pPr>
        <w:ind w:left="360"/>
        <w:jc w:val="both"/>
        <w:rPr>
          <w:rFonts w:ascii="Arial" w:hAnsi="Arial" w:cs="Arial"/>
          <w:lang w:val="es-AR"/>
        </w:rPr>
      </w:pPr>
    </w:p>
    <w:p w:rsidR="0058248B" w:rsidRDefault="0058248B">
      <w:pPr>
        <w:rPr>
          <w:rFonts w:ascii="Arial" w:hAnsi="Arial" w:cs="Arial"/>
          <w:b/>
          <w:lang w:val="es-AR"/>
        </w:rPr>
      </w:pPr>
      <w:r>
        <w:rPr>
          <w:rFonts w:ascii="Arial" w:hAnsi="Arial" w:cs="Arial"/>
          <w:b/>
          <w:lang w:val="es-AR"/>
        </w:rPr>
        <w:br w:type="page"/>
      </w:r>
    </w:p>
    <w:p w:rsidR="0058248B" w:rsidRDefault="0058248B" w:rsidP="0004010A">
      <w:pPr>
        <w:pStyle w:val="Ttulo3"/>
      </w:pPr>
      <w:bookmarkStart w:id="149" w:name="_Toc3299757"/>
      <w:r>
        <w:lastRenderedPageBreak/>
        <w:t>Costos</w:t>
      </w:r>
      <w:bookmarkEnd w:id="149"/>
    </w:p>
    <w:p w:rsidR="0058248B" w:rsidRDefault="0058248B" w:rsidP="0058248B">
      <w:pPr>
        <w:ind w:left="360"/>
        <w:jc w:val="both"/>
        <w:rPr>
          <w:rFonts w:ascii="Arial" w:hAnsi="Arial" w:cs="Arial"/>
          <w:lang w:val="es-AR"/>
        </w:rPr>
      </w:pPr>
      <w:r>
        <w:rPr>
          <w:rFonts w:ascii="Arial" w:hAnsi="Arial" w:cs="Arial"/>
          <w:lang w:val="es-AR"/>
        </w:rPr>
        <w:t xml:space="preserve">A continuación de </w:t>
      </w:r>
      <w:r w:rsidR="00111F49">
        <w:rPr>
          <w:rFonts w:ascii="Arial" w:hAnsi="Arial" w:cs="Arial"/>
          <w:lang w:val="es-AR"/>
        </w:rPr>
        <w:t>detallaran mediante los cuadros correspondientes, los costos en los que se deberán incurrir para comenzar a operar ambos puntos limpios.</w:t>
      </w:r>
    </w:p>
    <w:p w:rsidR="00111F49" w:rsidRPr="0058248B" w:rsidRDefault="00111F49" w:rsidP="0058248B">
      <w:pPr>
        <w:ind w:left="360"/>
        <w:jc w:val="both"/>
        <w:rPr>
          <w:rFonts w:ascii="Arial" w:hAnsi="Arial" w:cs="Arial"/>
          <w:lang w:val="es-AR"/>
        </w:rPr>
      </w:pPr>
      <w:r>
        <w:rPr>
          <w:rFonts w:ascii="Arial" w:hAnsi="Arial" w:cs="Arial"/>
          <w:lang w:val="es-AR"/>
        </w:rPr>
        <w:t>Como inversión inicial lo que respecta a la infraestructura necesaria para la construcción y la mano de obra para operar cada uno.</w:t>
      </w:r>
    </w:p>
    <w:p w:rsidR="0058248B" w:rsidRDefault="0058248B" w:rsidP="0058248B">
      <w:pPr>
        <w:ind w:left="360"/>
        <w:jc w:val="both"/>
        <w:rPr>
          <w:rFonts w:ascii="Arial" w:hAnsi="Arial" w:cs="Arial"/>
          <w:b/>
          <w:lang w:val="es-AR"/>
        </w:rPr>
      </w:pPr>
      <w:r>
        <w:rPr>
          <w:rFonts w:ascii="Arial" w:hAnsi="Arial" w:cs="Arial"/>
          <w:b/>
          <w:lang w:val="es-AR"/>
        </w:rPr>
        <w:t>Inversión Inicial</w:t>
      </w:r>
    </w:p>
    <w:p w:rsidR="0058248B" w:rsidRDefault="00111F49" w:rsidP="0058248B">
      <w:pPr>
        <w:ind w:left="360"/>
        <w:jc w:val="both"/>
      </w:pPr>
      <w:r w:rsidRPr="00111F49">
        <w:rPr>
          <w:noProof/>
          <w:lang w:val="es-AR" w:eastAsia="es-AR"/>
        </w:rPr>
        <w:drawing>
          <wp:inline distT="0" distB="0" distL="0" distR="0" wp14:anchorId="201F07C5" wp14:editId="6179DB7E">
            <wp:extent cx="5400040" cy="2286343"/>
            <wp:effectExtent l="0" t="0" r="0" b="0"/>
            <wp:docPr id="235" name="Imagen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400040" cy="2286343"/>
                    </a:xfrm>
                    <a:prstGeom prst="rect">
                      <a:avLst/>
                    </a:prstGeom>
                    <a:noFill/>
                    <a:ln>
                      <a:noFill/>
                    </a:ln>
                  </pic:spPr>
                </pic:pic>
              </a:graphicData>
            </a:graphic>
          </wp:inline>
        </w:drawing>
      </w:r>
    </w:p>
    <w:p w:rsidR="0058248B" w:rsidRPr="0058248B" w:rsidRDefault="0058248B" w:rsidP="0058248B">
      <w:pPr>
        <w:ind w:left="360"/>
        <w:jc w:val="both"/>
        <w:rPr>
          <w:rFonts w:ascii="Arial" w:hAnsi="Arial" w:cs="Arial"/>
          <w:b/>
          <w:lang w:val="es-AR"/>
        </w:rPr>
      </w:pPr>
    </w:p>
    <w:p w:rsidR="0058248B" w:rsidRDefault="0058248B" w:rsidP="0058248B">
      <w:pPr>
        <w:ind w:left="360"/>
        <w:jc w:val="both"/>
        <w:rPr>
          <w:rFonts w:ascii="Arial" w:hAnsi="Arial" w:cs="Arial"/>
          <w:b/>
          <w:lang w:val="es-AR"/>
        </w:rPr>
      </w:pPr>
      <w:r w:rsidRPr="0058248B">
        <w:rPr>
          <w:rFonts w:ascii="Arial" w:hAnsi="Arial" w:cs="Arial"/>
          <w:b/>
          <w:lang w:val="es-AR"/>
        </w:rPr>
        <w:t>Mano de Obra</w:t>
      </w:r>
    </w:p>
    <w:p w:rsidR="0058248B" w:rsidRDefault="0058248B" w:rsidP="0058248B">
      <w:pPr>
        <w:ind w:left="360"/>
        <w:jc w:val="both"/>
      </w:pPr>
      <w:r w:rsidRPr="0058248B">
        <w:rPr>
          <w:noProof/>
          <w:lang w:val="es-AR" w:eastAsia="es-AR"/>
        </w:rPr>
        <w:drawing>
          <wp:inline distT="0" distB="0" distL="0" distR="0" wp14:anchorId="6282B698" wp14:editId="4BA3C9EC">
            <wp:extent cx="5400040" cy="2160016"/>
            <wp:effectExtent l="0" t="0" r="0" b="0"/>
            <wp:docPr id="232" name="Imagen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00040" cy="2160016"/>
                    </a:xfrm>
                    <a:prstGeom prst="rect">
                      <a:avLst/>
                    </a:prstGeom>
                    <a:noFill/>
                    <a:ln>
                      <a:noFill/>
                    </a:ln>
                  </pic:spPr>
                </pic:pic>
              </a:graphicData>
            </a:graphic>
          </wp:inline>
        </w:drawing>
      </w:r>
    </w:p>
    <w:p w:rsidR="0058248B" w:rsidRDefault="0058248B" w:rsidP="0058248B">
      <w:pPr>
        <w:ind w:left="360"/>
        <w:jc w:val="both"/>
        <w:rPr>
          <w:rFonts w:ascii="Arial" w:hAnsi="Arial" w:cs="Arial"/>
          <w:b/>
          <w:lang w:val="es-AR"/>
        </w:rPr>
      </w:pPr>
      <w:r w:rsidRPr="0058248B">
        <w:rPr>
          <w:rFonts w:ascii="Arial" w:hAnsi="Arial" w:cs="Arial"/>
          <w:b/>
          <w:lang w:val="es-AR"/>
        </w:rPr>
        <w:t>Resumen Inversión Inicial</w:t>
      </w:r>
    </w:p>
    <w:p w:rsidR="0058248B" w:rsidRPr="00EA589C" w:rsidRDefault="00111F49" w:rsidP="00EA589C">
      <w:pPr>
        <w:ind w:left="360"/>
        <w:jc w:val="center"/>
      </w:pPr>
      <w:r w:rsidRPr="00111F49">
        <w:rPr>
          <w:noProof/>
          <w:lang w:val="es-AR" w:eastAsia="es-AR"/>
        </w:rPr>
        <w:drawing>
          <wp:inline distT="0" distB="0" distL="0" distR="0" wp14:anchorId="182D1E70" wp14:editId="15F579B2">
            <wp:extent cx="3648075" cy="866775"/>
            <wp:effectExtent l="0" t="0" r="9525" b="9525"/>
            <wp:docPr id="236" name="Imagen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648075" cy="866775"/>
                    </a:xfrm>
                    <a:prstGeom prst="rect">
                      <a:avLst/>
                    </a:prstGeom>
                    <a:noFill/>
                    <a:ln>
                      <a:noFill/>
                    </a:ln>
                  </pic:spPr>
                </pic:pic>
              </a:graphicData>
            </a:graphic>
          </wp:inline>
        </w:drawing>
      </w:r>
      <w:r w:rsidR="001E342F">
        <w:br w:type="page"/>
      </w:r>
    </w:p>
    <w:p w:rsidR="00090AC7" w:rsidRPr="00090AC7" w:rsidRDefault="001E342F" w:rsidP="001F5DE7">
      <w:pPr>
        <w:pStyle w:val="Ttulo2"/>
      </w:pPr>
      <w:bookmarkStart w:id="150" w:name="_Toc3299758"/>
      <w:r>
        <w:lastRenderedPageBreak/>
        <w:t>3°</w:t>
      </w:r>
      <w:r w:rsidR="00090AC7">
        <w:t xml:space="preserve">Etapa: </w:t>
      </w:r>
      <w:r w:rsidR="00090AC7" w:rsidRPr="00090AC7">
        <w:t>Sitio de disposición de residuos Industriales No Peligrosos</w:t>
      </w:r>
      <w:bookmarkEnd w:id="150"/>
      <w:r w:rsidR="00090AC7" w:rsidRPr="00090AC7">
        <w:t xml:space="preserve"> </w:t>
      </w:r>
    </w:p>
    <w:p w:rsidR="00090AC7" w:rsidRPr="001138C4" w:rsidRDefault="00090AC7" w:rsidP="001138C4">
      <w:pPr>
        <w:jc w:val="both"/>
        <w:rPr>
          <w:rFonts w:ascii="Arial" w:hAnsi="Arial" w:cs="Arial"/>
          <w:lang w:val="es-AR"/>
        </w:rPr>
      </w:pPr>
      <w:bookmarkStart w:id="151" w:name="_Toc536197345"/>
      <w:bookmarkStart w:id="152" w:name="_Toc536625246"/>
      <w:bookmarkStart w:id="153" w:name="_Toc536635595"/>
      <w:bookmarkStart w:id="154" w:name="_Toc536712026"/>
      <w:r w:rsidRPr="001138C4">
        <w:rPr>
          <w:rFonts w:ascii="Arial" w:hAnsi="Arial" w:cs="Arial"/>
          <w:lang w:val="es-AR"/>
        </w:rPr>
        <w:t xml:space="preserve">En la planta de tratamiento de residuos de la ciudad de </w:t>
      </w:r>
      <w:r w:rsidR="00636083" w:rsidRPr="001138C4">
        <w:rPr>
          <w:rFonts w:ascii="Arial" w:hAnsi="Arial" w:cs="Arial"/>
          <w:lang w:val="es-AR"/>
        </w:rPr>
        <w:t>Concepción</w:t>
      </w:r>
      <w:r w:rsidRPr="001138C4">
        <w:rPr>
          <w:rFonts w:ascii="Arial" w:hAnsi="Arial" w:cs="Arial"/>
          <w:lang w:val="es-AR"/>
        </w:rPr>
        <w:t xml:space="preserve"> del Uruguay donde se disponen los RSU diariamente recolectados por la </w:t>
      </w:r>
      <w:r w:rsidR="00636083" w:rsidRPr="001138C4">
        <w:rPr>
          <w:rFonts w:ascii="Arial" w:hAnsi="Arial" w:cs="Arial"/>
          <w:lang w:val="es-AR"/>
        </w:rPr>
        <w:t>Municipalidad</w:t>
      </w:r>
      <w:r w:rsidRPr="001138C4">
        <w:rPr>
          <w:rFonts w:ascii="Arial" w:hAnsi="Arial" w:cs="Arial"/>
          <w:lang w:val="es-AR"/>
        </w:rPr>
        <w:t xml:space="preserve">, </w:t>
      </w:r>
      <w:r w:rsidR="00636083" w:rsidRPr="001138C4">
        <w:rPr>
          <w:rFonts w:ascii="Arial" w:hAnsi="Arial" w:cs="Arial"/>
          <w:lang w:val="es-AR"/>
        </w:rPr>
        <w:t>actualmente</w:t>
      </w:r>
      <w:r w:rsidRPr="001138C4">
        <w:rPr>
          <w:rFonts w:ascii="Arial" w:hAnsi="Arial" w:cs="Arial"/>
          <w:lang w:val="es-AR"/>
        </w:rPr>
        <w:t xml:space="preserve"> asisten particulares y empresas a disponer sus residuos. Lo que se busca es el ordenamiento para la </w:t>
      </w:r>
      <w:r w:rsidR="00636083" w:rsidRPr="001138C4">
        <w:rPr>
          <w:rFonts w:ascii="Arial" w:hAnsi="Arial" w:cs="Arial"/>
          <w:lang w:val="es-AR"/>
        </w:rPr>
        <w:t>generación</w:t>
      </w:r>
      <w:r w:rsidRPr="001138C4">
        <w:rPr>
          <w:rFonts w:ascii="Arial" w:hAnsi="Arial" w:cs="Arial"/>
          <w:lang w:val="es-AR"/>
        </w:rPr>
        <w:t xml:space="preserve"> de la menor cantidad de residuos y por ende que se disponga finalmente lo menor posible apuntando a la </w:t>
      </w:r>
      <w:r w:rsidR="00636083" w:rsidRPr="001138C4">
        <w:rPr>
          <w:rFonts w:ascii="Arial" w:hAnsi="Arial" w:cs="Arial"/>
          <w:lang w:val="es-AR"/>
        </w:rPr>
        <w:t>recuperación</w:t>
      </w:r>
      <w:r w:rsidRPr="001138C4">
        <w:rPr>
          <w:rFonts w:ascii="Arial" w:hAnsi="Arial" w:cs="Arial"/>
          <w:lang w:val="es-AR"/>
        </w:rPr>
        <w:t xml:space="preserve"> de los mismos.</w:t>
      </w:r>
      <w:bookmarkEnd w:id="151"/>
      <w:bookmarkEnd w:id="152"/>
      <w:bookmarkEnd w:id="153"/>
      <w:bookmarkEnd w:id="154"/>
    </w:p>
    <w:p w:rsidR="009600D8" w:rsidRPr="001138C4" w:rsidRDefault="00090AC7" w:rsidP="001138C4">
      <w:pPr>
        <w:jc w:val="both"/>
        <w:rPr>
          <w:rFonts w:ascii="Arial" w:hAnsi="Arial" w:cs="Arial"/>
          <w:lang w:val="es-AR"/>
        </w:rPr>
      </w:pPr>
      <w:bookmarkStart w:id="155" w:name="_Toc536197346"/>
      <w:bookmarkStart w:id="156" w:name="_Toc536625247"/>
      <w:bookmarkStart w:id="157" w:name="_Toc536635596"/>
      <w:bookmarkStart w:id="158" w:name="_Toc536712027"/>
      <w:r w:rsidRPr="001138C4">
        <w:rPr>
          <w:rFonts w:ascii="Arial" w:hAnsi="Arial" w:cs="Arial"/>
          <w:lang w:val="es-AR"/>
        </w:rPr>
        <w:t xml:space="preserve">Con respecto a los particulares, al </w:t>
      </w:r>
      <w:r w:rsidR="00923922" w:rsidRPr="001138C4">
        <w:rPr>
          <w:rFonts w:ascii="Arial" w:hAnsi="Arial" w:cs="Arial"/>
          <w:lang w:val="es-AR"/>
        </w:rPr>
        <w:t xml:space="preserve">existir una vez implementados </w:t>
      </w:r>
      <w:r w:rsidRPr="001138C4">
        <w:rPr>
          <w:rFonts w:ascii="Arial" w:hAnsi="Arial" w:cs="Arial"/>
          <w:lang w:val="es-AR"/>
        </w:rPr>
        <w:t xml:space="preserve">los puntos limpios en la ciudad ya no </w:t>
      </w:r>
      <w:r w:rsidR="00636083" w:rsidRPr="001138C4">
        <w:rPr>
          <w:rFonts w:ascii="Arial" w:hAnsi="Arial" w:cs="Arial"/>
          <w:lang w:val="es-AR"/>
        </w:rPr>
        <w:t>asistirán</w:t>
      </w:r>
      <w:r w:rsidR="00923922" w:rsidRPr="001138C4">
        <w:rPr>
          <w:rFonts w:ascii="Arial" w:hAnsi="Arial" w:cs="Arial"/>
          <w:lang w:val="es-AR"/>
        </w:rPr>
        <w:t xml:space="preserve"> </w:t>
      </w:r>
      <w:r w:rsidRPr="001138C4">
        <w:rPr>
          <w:rFonts w:ascii="Arial" w:hAnsi="Arial" w:cs="Arial"/>
          <w:lang w:val="es-AR"/>
        </w:rPr>
        <w:t xml:space="preserve">a la planta por cuestiones de comodidad y </w:t>
      </w:r>
      <w:r w:rsidR="00636083" w:rsidRPr="001138C4">
        <w:rPr>
          <w:rFonts w:ascii="Arial" w:hAnsi="Arial" w:cs="Arial"/>
          <w:lang w:val="es-AR"/>
        </w:rPr>
        <w:t>cercanía</w:t>
      </w:r>
      <w:r w:rsidRPr="001138C4">
        <w:rPr>
          <w:rFonts w:ascii="Arial" w:hAnsi="Arial" w:cs="Arial"/>
          <w:lang w:val="es-AR"/>
        </w:rPr>
        <w:t xml:space="preserve"> a los </w:t>
      </w:r>
      <w:r w:rsidR="00636083" w:rsidRPr="001138C4">
        <w:rPr>
          <w:rFonts w:ascii="Arial" w:hAnsi="Arial" w:cs="Arial"/>
          <w:lang w:val="es-AR"/>
        </w:rPr>
        <w:t>puntos</w:t>
      </w:r>
      <w:r w:rsidRPr="001138C4">
        <w:rPr>
          <w:rFonts w:ascii="Arial" w:hAnsi="Arial" w:cs="Arial"/>
          <w:lang w:val="es-AR"/>
        </w:rPr>
        <w:t xml:space="preserve"> limpios.</w:t>
      </w:r>
      <w:bookmarkStart w:id="159" w:name="_Toc536197347"/>
      <w:bookmarkEnd w:id="155"/>
      <w:bookmarkEnd w:id="156"/>
      <w:bookmarkEnd w:id="157"/>
      <w:bookmarkEnd w:id="158"/>
    </w:p>
    <w:p w:rsidR="00280D3E" w:rsidRPr="001138C4" w:rsidRDefault="00090AC7" w:rsidP="001138C4">
      <w:pPr>
        <w:jc w:val="both"/>
        <w:rPr>
          <w:rFonts w:ascii="Arial" w:hAnsi="Arial" w:cs="Arial"/>
          <w:lang w:val="es-AR"/>
        </w:rPr>
      </w:pPr>
      <w:bookmarkStart w:id="160" w:name="_Toc536625248"/>
      <w:bookmarkStart w:id="161" w:name="_Toc536635597"/>
      <w:bookmarkStart w:id="162" w:name="_Toc536712028"/>
      <w:r w:rsidRPr="001138C4">
        <w:rPr>
          <w:rFonts w:ascii="Arial" w:hAnsi="Arial" w:cs="Arial"/>
          <w:lang w:val="es-AR"/>
        </w:rPr>
        <w:t xml:space="preserve">En cuanto a las empresas, que trasladan residuos voluminosos a la planta, lo que se realizara es un sector para </w:t>
      </w:r>
      <w:r w:rsidR="00636083" w:rsidRPr="001138C4">
        <w:rPr>
          <w:rFonts w:ascii="Arial" w:hAnsi="Arial" w:cs="Arial"/>
          <w:lang w:val="es-AR"/>
        </w:rPr>
        <w:t>disminuir</w:t>
      </w:r>
      <w:r w:rsidRPr="001138C4">
        <w:rPr>
          <w:rFonts w:ascii="Arial" w:hAnsi="Arial" w:cs="Arial"/>
          <w:lang w:val="es-AR"/>
        </w:rPr>
        <w:t xml:space="preserve"> esos </w:t>
      </w:r>
      <w:r w:rsidR="00636083" w:rsidRPr="001138C4">
        <w:rPr>
          <w:rFonts w:ascii="Arial" w:hAnsi="Arial" w:cs="Arial"/>
          <w:lang w:val="es-AR"/>
        </w:rPr>
        <w:t>volúmenes</w:t>
      </w:r>
      <w:r w:rsidRPr="001138C4">
        <w:rPr>
          <w:rFonts w:ascii="Arial" w:hAnsi="Arial" w:cs="Arial"/>
          <w:lang w:val="es-AR"/>
        </w:rPr>
        <w:t xml:space="preserve"> y aprovechar en mayor medida lo que sea posible.</w:t>
      </w:r>
      <w:bookmarkEnd w:id="159"/>
      <w:r w:rsidR="009600D8" w:rsidRPr="001138C4">
        <w:rPr>
          <w:rFonts w:ascii="Arial" w:hAnsi="Arial" w:cs="Arial"/>
          <w:lang w:val="es-AR"/>
        </w:rPr>
        <w:t xml:space="preserve"> En forma de controlar los volúmenes se establecerá una tasa por carga que cada empresa ingrese el predio, dinero que será utilizado para la gestión de los residuos en diferentes recursos.</w:t>
      </w:r>
      <w:bookmarkEnd w:id="160"/>
      <w:bookmarkEnd w:id="161"/>
      <w:bookmarkEnd w:id="162"/>
    </w:p>
    <w:p w:rsidR="00AD4434" w:rsidRPr="00C15C4F" w:rsidRDefault="00AD4434" w:rsidP="001138C4">
      <w:pPr>
        <w:pStyle w:val="Ttulo3"/>
        <w:rPr>
          <w:rFonts w:eastAsiaTheme="minorHAnsi"/>
        </w:rPr>
      </w:pPr>
      <w:bookmarkStart w:id="163" w:name="_Toc536625249"/>
      <w:bookmarkStart w:id="164" w:name="_Toc536635598"/>
      <w:bookmarkStart w:id="165" w:name="_Toc536712029"/>
      <w:bookmarkStart w:id="166" w:name="_Toc3299759"/>
      <w:r w:rsidRPr="00AD4434">
        <w:rPr>
          <w:rFonts w:eastAsiaTheme="minorHAnsi"/>
        </w:rPr>
        <w:t>Funcionamiento</w:t>
      </w:r>
      <w:bookmarkEnd w:id="163"/>
      <w:bookmarkEnd w:id="164"/>
      <w:bookmarkEnd w:id="165"/>
      <w:bookmarkEnd w:id="166"/>
    </w:p>
    <w:p w:rsidR="00AD4434" w:rsidRDefault="00AD4434" w:rsidP="001138C4">
      <w:pPr>
        <w:jc w:val="both"/>
        <w:rPr>
          <w:rFonts w:ascii="Arial" w:hAnsi="Arial" w:cs="Arial"/>
          <w:lang w:val="es-AR"/>
        </w:rPr>
      </w:pPr>
      <w:r w:rsidRPr="00C15C4F">
        <w:rPr>
          <w:rFonts w:ascii="Arial" w:hAnsi="Arial" w:cs="Arial"/>
          <w:lang w:val="es-AR"/>
        </w:rPr>
        <w:t xml:space="preserve">El sitio se encuentra en, el horario de Lunes a </w:t>
      </w:r>
      <w:r w:rsidR="002032FF" w:rsidRPr="00C15C4F">
        <w:rPr>
          <w:rFonts w:ascii="Arial" w:hAnsi="Arial" w:cs="Arial"/>
          <w:lang w:val="es-AR"/>
        </w:rPr>
        <w:t>Sábado</w:t>
      </w:r>
      <w:r w:rsidRPr="00C15C4F">
        <w:rPr>
          <w:rFonts w:ascii="Arial" w:hAnsi="Arial" w:cs="Arial"/>
          <w:lang w:val="es-AR"/>
        </w:rPr>
        <w:t xml:space="preserve"> de 7:00 a 17:00hs.</w:t>
      </w:r>
    </w:p>
    <w:p w:rsidR="002032FF" w:rsidRDefault="002032FF" w:rsidP="001138C4">
      <w:pPr>
        <w:jc w:val="both"/>
        <w:rPr>
          <w:rFonts w:ascii="Arial" w:hAnsi="Arial" w:cs="Arial"/>
          <w:lang w:val="es-AR"/>
        </w:rPr>
      </w:pPr>
      <w:r>
        <w:rPr>
          <w:rFonts w:ascii="Arial" w:hAnsi="Arial" w:cs="Arial"/>
          <w:lang w:val="es-AR"/>
        </w:rPr>
        <w:t>La empresa que desee disponer sus residuos industriales no peligrosos, deberá solicitar el correspondiente permiso en la Dirección de Políticas Ambientales de la ciudad de Concepción del Uruguay. Una vez inscripta la empresa podrá disponer sus residuos industriales.</w:t>
      </w:r>
    </w:p>
    <w:p w:rsidR="002032FF" w:rsidRPr="002032FF" w:rsidRDefault="002032FF" w:rsidP="001138C4">
      <w:pPr>
        <w:jc w:val="both"/>
        <w:rPr>
          <w:rFonts w:ascii="Arial" w:hAnsi="Arial" w:cs="Arial"/>
          <w:i/>
          <w:u w:val="single"/>
          <w:lang w:val="es-AR"/>
        </w:rPr>
      </w:pPr>
      <w:r w:rsidRPr="002032FF">
        <w:rPr>
          <w:rFonts w:ascii="Arial" w:hAnsi="Arial" w:cs="Arial"/>
          <w:i/>
          <w:u w:val="single"/>
          <w:lang w:val="es-AR"/>
        </w:rPr>
        <w:t>Tasa:</w:t>
      </w:r>
    </w:p>
    <w:p w:rsidR="002032FF" w:rsidRDefault="002032FF" w:rsidP="001138C4">
      <w:pPr>
        <w:jc w:val="both"/>
        <w:rPr>
          <w:rFonts w:ascii="Arial" w:hAnsi="Arial" w:cs="Arial"/>
          <w:lang w:val="es-AR"/>
        </w:rPr>
      </w:pPr>
      <w:r>
        <w:rPr>
          <w:rFonts w:ascii="Arial" w:hAnsi="Arial" w:cs="Arial"/>
          <w:lang w:val="es-AR"/>
        </w:rPr>
        <w:t>La tarifa asciende a $/</w:t>
      </w:r>
      <w:proofErr w:type="spellStart"/>
      <w:r>
        <w:rPr>
          <w:rFonts w:ascii="Arial" w:hAnsi="Arial" w:cs="Arial"/>
          <w:lang w:val="es-AR"/>
        </w:rPr>
        <w:t>tn</w:t>
      </w:r>
      <w:proofErr w:type="spellEnd"/>
      <w:r>
        <w:rPr>
          <w:rFonts w:ascii="Arial" w:hAnsi="Arial" w:cs="Arial"/>
          <w:lang w:val="es-AR"/>
        </w:rPr>
        <w:t xml:space="preserve"> 5000, pesaje que es controlado en el registro de ingreso.</w:t>
      </w:r>
    </w:p>
    <w:p w:rsidR="002032FF" w:rsidRDefault="002032FF" w:rsidP="001138C4">
      <w:pPr>
        <w:jc w:val="both"/>
        <w:rPr>
          <w:rFonts w:ascii="Arial" w:hAnsi="Arial" w:cs="Arial"/>
          <w:lang w:val="es-AR"/>
        </w:rPr>
      </w:pPr>
      <w:r>
        <w:rPr>
          <w:rFonts w:ascii="Arial" w:hAnsi="Arial" w:cs="Arial"/>
          <w:lang w:val="es-AR"/>
        </w:rPr>
        <w:t>Esta tasa la recibirá la empresa junto con los demás impuestos municipales</w:t>
      </w:r>
      <w:r w:rsidR="00745C3B">
        <w:rPr>
          <w:rFonts w:ascii="Arial" w:hAnsi="Arial" w:cs="Arial"/>
          <w:lang w:val="es-AR"/>
        </w:rPr>
        <w:t>, siendo en este caso la recaudación de la misma, utilizada en el funcionamiento de la Coordinación de Servicios Públicos.</w:t>
      </w:r>
    </w:p>
    <w:p w:rsidR="00280D3E" w:rsidRPr="001138C4" w:rsidRDefault="00280D3E" w:rsidP="001138C4">
      <w:pPr>
        <w:pStyle w:val="Ttulo2"/>
      </w:pPr>
      <w:bookmarkStart w:id="167" w:name="_Toc536625250"/>
      <w:bookmarkStart w:id="168" w:name="_Toc536635599"/>
      <w:bookmarkStart w:id="169" w:name="_Toc536712030"/>
      <w:bookmarkStart w:id="170" w:name="_Toc3299760"/>
      <w:r w:rsidRPr="001138C4">
        <w:t>Diseño</w:t>
      </w:r>
      <w:bookmarkEnd w:id="167"/>
      <w:bookmarkEnd w:id="168"/>
      <w:bookmarkEnd w:id="169"/>
      <w:bookmarkEnd w:id="170"/>
    </w:p>
    <w:p w:rsidR="00280D3E" w:rsidRPr="001138C4" w:rsidRDefault="00280D3E" w:rsidP="001138C4">
      <w:pPr>
        <w:jc w:val="both"/>
        <w:rPr>
          <w:rFonts w:ascii="Arial" w:hAnsi="Arial" w:cs="Arial"/>
          <w:lang w:val="es-AR"/>
        </w:rPr>
      </w:pPr>
      <w:bookmarkStart w:id="171" w:name="_Toc536625251"/>
      <w:bookmarkStart w:id="172" w:name="_Toc536635600"/>
      <w:bookmarkStart w:id="173" w:name="_Toc536712031"/>
      <w:r w:rsidRPr="001138C4">
        <w:rPr>
          <w:rFonts w:ascii="Arial" w:hAnsi="Arial" w:cs="Arial"/>
          <w:lang w:val="es-AR"/>
        </w:rPr>
        <w:t xml:space="preserve">El sector en el predio </w:t>
      </w:r>
      <w:r w:rsidR="00636083" w:rsidRPr="001138C4">
        <w:rPr>
          <w:rFonts w:ascii="Arial" w:hAnsi="Arial" w:cs="Arial"/>
          <w:lang w:val="es-AR"/>
        </w:rPr>
        <w:t>será</w:t>
      </w:r>
      <w:r w:rsidRPr="001138C4">
        <w:rPr>
          <w:rFonts w:ascii="Arial" w:hAnsi="Arial" w:cs="Arial"/>
          <w:lang w:val="es-AR"/>
        </w:rPr>
        <w:t xml:space="preserve"> un </w:t>
      </w:r>
      <w:r w:rsidR="00636083" w:rsidRPr="001138C4">
        <w:rPr>
          <w:rFonts w:ascii="Arial" w:hAnsi="Arial" w:cs="Arial"/>
          <w:lang w:val="es-AR"/>
        </w:rPr>
        <w:t>playón</w:t>
      </w:r>
      <w:r w:rsidRPr="001138C4">
        <w:rPr>
          <w:rFonts w:ascii="Arial" w:hAnsi="Arial" w:cs="Arial"/>
          <w:lang w:val="es-AR"/>
        </w:rPr>
        <w:t xml:space="preserve"> de </w:t>
      </w:r>
      <w:r w:rsidR="00636083" w:rsidRPr="001138C4">
        <w:rPr>
          <w:rFonts w:ascii="Arial" w:hAnsi="Arial" w:cs="Arial"/>
          <w:lang w:val="es-AR"/>
        </w:rPr>
        <w:t>hormigón</w:t>
      </w:r>
      <w:r w:rsidRPr="001138C4">
        <w:rPr>
          <w:rFonts w:ascii="Arial" w:hAnsi="Arial" w:cs="Arial"/>
          <w:lang w:val="es-AR"/>
        </w:rPr>
        <w:t xml:space="preserve"> techado donde los transportes que trasladen los residuos lo</w:t>
      </w:r>
      <w:r w:rsidR="00636083" w:rsidRPr="001138C4">
        <w:rPr>
          <w:rFonts w:ascii="Arial" w:hAnsi="Arial" w:cs="Arial"/>
          <w:lang w:val="es-AR"/>
        </w:rPr>
        <w:t>s dispongan</w:t>
      </w:r>
      <w:r w:rsidRPr="001138C4">
        <w:rPr>
          <w:rFonts w:ascii="Arial" w:hAnsi="Arial" w:cs="Arial"/>
          <w:lang w:val="es-AR"/>
        </w:rPr>
        <w:t xml:space="preserve"> en este sector. Una vez clasificado y recuperado lo que se pueda se dispone finalmente el scrap de estos residuos.  </w:t>
      </w:r>
      <w:r w:rsidR="00636083" w:rsidRPr="001138C4">
        <w:rPr>
          <w:rFonts w:ascii="Arial" w:hAnsi="Arial" w:cs="Arial"/>
          <w:lang w:val="es-AR"/>
        </w:rPr>
        <w:t>Estará</w:t>
      </w:r>
      <w:r w:rsidRPr="001138C4">
        <w:rPr>
          <w:rFonts w:ascii="Arial" w:hAnsi="Arial" w:cs="Arial"/>
          <w:lang w:val="es-AR"/>
        </w:rPr>
        <w:t xml:space="preserve"> separado por sector para diferentes tipos de residuos, como lo son, maderas, residuos de </w:t>
      </w:r>
      <w:r w:rsidR="00636083" w:rsidRPr="001138C4">
        <w:rPr>
          <w:rFonts w:ascii="Arial" w:hAnsi="Arial" w:cs="Arial"/>
          <w:lang w:val="es-AR"/>
        </w:rPr>
        <w:t>construcción</w:t>
      </w:r>
      <w:r w:rsidRPr="001138C4">
        <w:rPr>
          <w:rFonts w:ascii="Arial" w:hAnsi="Arial" w:cs="Arial"/>
          <w:lang w:val="es-AR"/>
        </w:rPr>
        <w:t>, vidrios, tierra, etc.</w:t>
      </w:r>
      <w:bookmarkEnd w:id="171"/>
      <w:bookmarkEnd w:id="172"/>
      <w:bookmarkEnd w:id="173"/>
    </w:p>
    <w:p w:rsidR="00A55CB7" w:rsidRDefault="00A55CB7" w:rsidP="00014DC8">
      <w:pPr>
        <w:jc w:val="both"/>
        <w:rPr>
          <w:rFonts w:ascii="Arial" w:hAnsi="Arial" w:cs="Arial"/>
          <w:b/>
          <w:lang w:val="es-AR"/>
        </w:rPr>
      </w:pPr>
    </w:p>
    <w:p w:rsidR="001E342F" w:rsidRDefault="001E342F" w:rsidP="00014DC8">
      <w:pPr>
        <w:jc w:val="both"/>
        <w:rPr>
          <w:rFonts w:ascii="Arial" w:hAnsi="Arial" w:cs="Arial"/>
          <w:b/>
          <w:lang w:val="es-AR"/>
        </w:rPr>
      </w:pPr>
    </w:p>
    <w:p w:rsidR="001E342F" w:rsidRDefault="001E342F" w:rsidP="00014DC8">
      <w:pPr>
        <w:jc w:val="both"/>
        <w:rPr>
          <w:rFonts w:ascii="Arial" w:hAnsi="Arial" w:cs="Arial"/>
          <w:b/>
          <w:lang w:val="es-AR"/>
        </w:rPr>
      </w:pPr>
    </w:p>
    <w:p w:rsidR="001E342F" w:rsidRDefault="001E342F" w:rsidP="00014DC8">
      <w:pPr>
        <w:jc w:val="both"/>
        <w:rPr>
          <w:rFonts w:ascii="Arial" w:hAnsi="Arial" w:cs="Arial"/>
          <w:b/>
          <w:lang w:val="es-AR"/>
        </w:rPr>
      </w:pPr>
    </w:p>
    <w:p w:rsidR="001E342F" w:rsidRDefault="001E342F" w:rsidP="00014DC8">
      <w:pPr>
        <w:jc w:val="both"/>
        <w:rPr>
          <w:rFonts w:ascii="Arial" w:hAnsi="Arial" w:cs="Arial"/>
          <w:b/>
          <w:lang w:val="es-AR"/>
        </w:rPr>
      </w:pPr>
    </w:p>
    <w:p w:rsidR="00393B08" w:rsidRDefault="00393B08" w:rsidP="00014DC8">
      <w:pPr>
        <w:jc w:val="both"/>
        <w:rPr>
          <w:rFonts w:ascii="Arial" w:hAnsi="Arial" w:cs="Arial"/>
          <w:b/>
          <w:lang w:val="es-AR"/>
        </w:rPr>
      </w:pPr>
      <w:r w:rsidRPr="002C6E10">
        <w:rPr>
          <w:rFonts w:ascii="Arial" w:hAnsi="Arial" w:cs="Arial"/>
          <w:b/>
          <w:lang w:val="es-AR"/>
        </w:rPr>
        <w:lastRenderedPageBreak/>
        <w:t>Layout</w:t>
      </w:r>
      <w:r w:rsidR="002C6E10">
        <w:rPr>
          <w:rFonts w:ascii="Arial" w:hAnsi="Arial" w:cs="Arial"/>
          <w:b/>
          <w:lang w:val="es-AR"/>
        </w:rPr>
        <w:t xml:space="preserve"> disposición de residuos industriales</w:t>
      </w:r>
    </w:p>
    <w:p w:rsidR="002C6E10" w:rsidRPr="002C6E10" w:rsidRDefault="002C6E10" w:rsidP="002C6E10">
      <w:pPr>
        <w:ind w:left="-426"/>
        <w:jc w:val="both"/>
        <w:rPr>
          <w:rFonts w:ascii="Arial" w:hAnsi="Arial" w:cs="Arial"/>
          <w:b/>
          <w:lang w:val="es-AR"/>
        </w:rPr>
      </w:pPr>
      <w:r>
        <w:object w:dxaOrig="17828" w:dyaOrig="8057">
          <v:shape id="_x0000_i1026" type="#_x0000_t75" style="width:462pt;height:209.25pt" o:ole="">
            <v:imagedata r:id="rId40" o:title=""/>
          </v:shape>
          <o:OLEObject Type="Embed" ProgID="Visio.Drawing.11" ShapeID="_x0000_i1026" DrawAspect="Content" ObjectID="_1616600228" r:id="rId41"/>
        </w:object>
      </w:r>
    </w:p>
    <w:p w:rsidR="002C6E10" w:rsidRPr="002C6E10" w:rsidRDefault="002C6E10" w:rsidP="002C6E10">
      <w:pPr>
        <w:rPr>
          <w:rFonts w:ascii="Arial" w:hAnsi="Arial" w:cs="Arial"/>
          <w:u w:val="single"/>
          <w:lang w:val="es-AR"/>
        </w:rPr>
      </w:pPr>
      <w:r w:rsidRPr="002C6E10">
        <w:rPr>
          <w:rFonts w:ascii="Arial" w:hAnsi="Arial" w:cs="Arial"/>
          <w:u w:val="single"/>
          <w:lang w:val="es-AR"/>
        </w:rPr>
        <w:t>Referencias:</w:t>
      </w:r>
    </w:p>
    <w:p w:rsidR="002C6E10" w:rsidRPr="002C6E10" w:rsidRDefault="002C6E10" w:rsidP="002C6E10">
      <w:pPr>
        <w:rPr>
          <w:rFonts w:ascii="Arial" w:hAnsi="Arial" w:cs="Arial"/>
          <w:lang w:val="es-AR"/>
        </w:rPr>
      </w:pPr>
      <w:r w:rsidRPr="002C6E10">
        <w:rPr>
          <w:rFonts w:ascii="Arial" w:hAnsi="Arial" w:cs="Arial"/>
          <w:lang w:val="es-AR"/>
        </w:rPr>
        <w:t>1.</w:t>
      </w:r>
      <w:r>
        <w:rPr>
          <w:rFonts w:ascii="Arial" w:hAnsi="Arial" w:cs="Arial"/>
          <w:lang w:val="es-AR"/>
        </w:rPr>
        <w:t xml:space="preserve"> </w:t>
      </w:r>
      <w:r w:rsidRPr="002C6E10">
        <w:rPr>
          <w:rFonts w:ascii="Arial" w:hAnsi="Arial" w:cs="Arial"/>
          <w:lang w:val="es-AR"/>
        </w:rPr>
        <w:t>Control de ingreso</w:t>
      </w:r>
    </w:p>
    <w:p w:rsidR="002C6E10" w:rsidRPr="002C6E10" w:rsidRDefault="002C6E10" w:rsidP="002C6E10">
      <w:pPr>
        <w:rPr>
          <w:rFonts w:ascii="Arial" w:hAnsi="Arial" w:cs="Arial"/>
          <w:lang w:val="es-AR"/>
        </w:rPr>
      </w:pPr>
      <w:r w:rsidRPr="002C6E10">
        <w:rPr>
          <w:rFonts w:ascii="Arial" w:hAnsi="Arial" w:cs="Arial"/>
          <w:lang w:val="es-AR"/>
        </w:rPr>
        <w:t>2.</w:t>
      </w:r>
      <w:r>
        <w:rPr>
          <w:rFonts w:ascii="Arial" w:hAnsi="Arial" w:cs="Arial"/>
          <w:lang w:val="es-AR"/>
        </w:rPr>
        <w:t xml:space="preserve"> </w:t>
      </w:r>
      <w:r w:rsidRPr="002C6E10">
        <w:rPr>
          <w:rFonts w:ascii="Arial" w:hAnsi="Arial" w:cs="Arial"/>
          <w:lang w:val="es-AR"/>
        </w:rPr>
        <w:t>Ingreso</w:t>
      </w:r>
    </w:p>
    <w:p w:rsidR="002C6E10" w:rsidRPr="002C6E10" w:rsidRDefault="002C6E10" w:rsidP="002C6E10">
      <w:pPr>
        <w:rPr>
          <w:rFonts w:ascii="Arial" w:hAnsi="Arial" w:cs="Arial"/>
          <w:lang w:val="es-AR"/>
        </w:rPr>
      </w:pPr>
      <w:r w:rsidRPr="002C6E10">
        <w:rPr>
          <w:rFonts w:ascii="Arial" w:hAnsi="Arial" w:cs="Arial"/>
          <w:lang w:val="es-AR"/>
        </w:rPr>
        <w:t>3.</w:t>
      </w:r>
      <w:r>
        <w:rPr>
          <w:rFonts w:ascii="Arial" w:hAnsi="Arial" w:cs="Arial"/>
          <w:lang w:val="es-AR"/>
        </w:rPr>
        <w:t xml:space="preserve"> </w:t>
      </w:r>
      <w:r w:rsidRPr="002C6E10">
        <w:rPr>
          <w:rFonts w:ascii="Arial" w:hAnsi="Arial" w:cs="Arial"/>
          <w:lang w:val="es-AR"/>
        </w:rPr>
        <w:t>Playón de maniobra</w:t>
      </w:r>
    </w:p>
    <w:p w:rsidR="002C6E10" w:rsidRPr="002C6E10" w:rsidRDefault="002C6E10" w:rsidP="002C6E10">
      <w:pPr>
        <w:rPr>
          <w:rFonts w:ascii="Arial" w:hAnsi="Arial" w:cs="Arial"/>
          <w:lang w:val="es-AR"/>
        </w:rPr>
      </w:pPr>
      <w:r w:rsidRPr="002C6E10">
        <w:rPr>
          <w:rFonts w:ascii="Arial" w:hAnsi="Arial" w:cs="Arial"/>
          <w:lang w:val="es-AR"/>
        </w:rPr>
        <w:t>4.</w:t>
      </w:r>
      <w:r>
        <w:rPr>
          <w:rFonts w:ascii="Arial" w:hAnsi="Arial" w:cs="Arial"/>
          <w:lang w:val="es-AR"/>
        </w:rPr>
        <w:t xml:space="preserve"> </w:t>
      </w:r>
      <w:r w:rsidRPr="002C6E10">
        <w:rPr>
          <w:rFonts w:ascii="Arial" w:hAnsi="Arial" w:cs="Arial"/>
          <w:lang w:val="es-AR"/>
        </w:rPr>
        <w:t>Sector de maquinarias</w:t>
      </w:r>
    </w:p>
    <w:p w:rsidR="002C6E10" w:rsidRPr="002C6E10" w:rsidRDefault="002C6E10" w:rsidP="002C6E10">
      <w:pPr>
        <w:rPr>
          <w:rFonts w:ascii="Arial" w:hAnsi="Arial" w:cs="Arial"/>
          <w:lang w:val="es-AR"/>
        </w:rPr>
      </w:pPr>
      <w:r w:rsidRPr="002C6E10">
        <w:rPr>
          <w:rFonts w:ascii="Arial" w:hAnsi="Arial" w:cs="Arial"/>
          <w:lang w:val="es-AR"/>
        </w:rPr>
        <w:t>5.</w:t>
      </w:r>
      <w:r>
        <w:rPr>
          <w:rFonts w:ascii="Arial" w:hAnsi="Arial" w:cs="Arial"/>
          <w:lang w:val="es-AR"/>
        </w:rPr>
        <w:t xml:space="preserve"> </w:t>
      </w:r>
      <w:r w:rsidRPr="002C6E10">
        <w:rPr>
          <w:rFonts w:ascii="Arial" w:hAnsi="Arial" w:cs="Arial"/>
          <w:lang w:val="es-AR"/>
        </w:rPr>
        <w:t>Maderas, restos de poda y Jardinería</w:t>
      </w:r>
    </w:p>
    <w:p w:rsidR="002C6E10" w:rsidRPr="002C6E10" w:rsidRDefault="002C6E10" w:rsidP="002C6E10">
      <w:pPr>
        <w:rPr>
          <w:rFonts w:ascii="Arial" w:hAnsi="Arial" w:cs="Arial"/>
          <w:lang w:val="es-AR"/>
        </w:rPr>
      </w:pPr>
      <w:r w:rsidRPr="002C6E10">
        <w:rPr>
          <w:rFonts w:ascii="Arial" w:hAnsi="Arial" w:cs="Arial"/>
          <w:lang w:val="es-AR"/>
        </w:rPr>
        <w:t>6.</w:t>
      </w:r>
      <w:r>
        <w:rPr>
          <w:rFonts w:ascii="Arial" w:hAnsi="Arial" w:cs="Arial"/>
          <w:lang w:val="es-AR"/>
        </w:rPr>
        <w:t xml:space="preserve"> </w:t>
      </w:r>
      <w:r w:rsidRPr="002C6E10">
        <w:rPr>
          <w:rFonts w:ascii="Arial" w:hAnsi="Arial" w:cs="Arial"/>
          <w:lang w:val="es-AR"/>
        </w:rPr>
        <w:t>Metales, Chapas y Recipientes Metálicos</w:t>
      </w:r>
    </w:p>
    <w:p w:rsidR="002C6E10" w:rsidRPr="002C6E10" w:rsidRDefault="002C6E10" w:rsidP="002C6E10">
      <w:pPr>
        <w:rPr>
          <w:rFonts w:ascii="Arial" w:hAnsi="Arial" w:cs="Arial"/>
          <w:lang w:val="es-AR"/>
        </w:rPr>
      </w:pPr>
      <w:r w:rsidRPr="002C6E10">
        <w:rPr>
          <w:rFonts w:ascii="Arial" w:hAnsi="Arial" w:cs="Arial"/>
          <w:lang w:val="es-AR"/>
        </w:rPr>
        <w:t>7.</w:t>
      </w:r>
      <w:r>
        <w:rPr>
          <w:rFonts w:ascii="Arial" w:hAnsi="Arial" w:cs="Arial"/>
          <w:lang w:val="es-AR"/>
        </w:rPr>
        <w:t xml:space="preserve"> </w:t>
      </w:r>
      <w:r w:rsidRPr="002C6E10">
        <w:rPr>
          <w:rFonts w:ascii="Arial" w:hAnsi="Arial" w:cs="Arial"/>
          <w:lang w:val="es-AR"/>
        </w:rPr>
        <w:t>Residuos de Construcción</w:t>
      </w:r>
    </w:p>
    <w:p w:rsidR="00B45D68" w:rsidRDefault="002C6E10" w:rsidP="002C6E10">
      <w:pPr>
        <w:rPr>
          <w:rFonts w:ascii="Arial" w:hAnsi="Arial" w:cs="Arial"/>
          <w:lang w:val="es-AR"/>
        </w:rPr>
      </w:pPr>
      <w:r w:rsidRPr="002C6E10">
        <w:rPr>
          <w:rFonts w:ascii="Arial" w:hAnsi="Arial" w:cs="Arial"/>
          <w:lang w:val="es-AR"/>
        </w:rPr>
        <w:t>8.</w:t>
      </w:r>
      <w:r>
        <w:rPr>
          <w:rFonts w:ascii="Arial" w:hAnsi="Arial" w:cs="Arial"/>
          <w:lang w:val="es-AR"/>
        </w:rPr>
        <w:t xml:space="preserve"> </w:t>
      </w:r>
      <w:r w:rsidRPr="002C6E10">
        <w:rPr>
          <w:rFonts w:ascii="Arial" w:hAnsi="Arial" w:cs="Arial"/>
          <w:lang w:val="es-AR"/>
        </w:rPr>
        <w:t>Papel, Cartón, PET, vidrios</w:t>
      </w:r>
    </w:p>
    <w:p w:rsidR="00A55CB7" w:rsidRDefault="00A55CB7" w:rsidP="0027055A">
      <w:pPr>
        <w:jc w:val="both"/>
        <w:rPr>
          <w:rFonts w:ascii="Arial" w:hAnsi="Arial" w:cs="Arial"/>
          <w:b/>
          <w:lang w:val="es-AR"/>
        </w:rPr>
      </w:pPr>
      <w:bookmarkStart w:id="174" w:name="_Toc536625252"/>
      <w:bookmarkStart w:id="175" w:name="_Toc536635601"/>
      <w:bookmarkStart w:id="176" w:name="_Toc536712032"/>
    </w:p>
    <w:p w:rsidR="00A55CB7" w:rsidRDefault="00A55CB7" w:rsidP="0027055A">
      <w:pPr>
        <w:jc w:val="both"/>
        <w:rPr>
          <w:rFonts w:ascii="Arial" w:hAnsi="Arial" w:cs="Arial"/>
          <w:b/>
          <w:lang w:val="es-AR"/>
        </w:rPr>
      </w:pPr>
    </w:p>
    <w:p w:rsidR="0027055A" w:rsidRPr="0027055A" w:rsidRDefault="0027055A" w:rsidP="0027055A">
      <w:pPr>
        <w:jc w:val="both"/>
        <w:rPr>
          <w:rFonts w:ascii="Arial" w:hAnsi="Arial" w:cs="Arial"/>
          <w:b/>
          <w:lang w:val="es-AR"/>
        </w:rPr>
      </w:pPr>
      <w:r>
        <w:rPr>
          <w:rFonts w:ascii="Arial" w:hAnsi="Arial" w:cs="Arial"/>
          <w:b/>
          <w:lang w:val="es-AR"/>
        </w:rPr>
        <w:t>Descripción de referencias</w:t>
      </w:r>
    </w:p>
    <w:p w:rsidR="00AD4434" w:rsidRPr="002C6E10" w:rsidRDefault="00280D3E" w:rsidP="002C6E10">
      <w:pPr>
        <w:pStyle w:val="Prrafodelista"/>
        <w:numPr>
          <w:ilvl w:val="0"/>
          <w:numId w:val="35"/>
        </w:numPr>
        <w:jc w:val="both"/>
        <w:rPr>
          <w:rFonts w:ascii="Arial" w:hAnsi="Arial" w:cs="Arial"/>
          <w:b/>
          <w:lang w:val="es-AR"/>
        </w:rPr>
      </w:pPr>
      <w:r w:rsidRPr="002C6E10">
        <w:rPr>
          <w:rFonts w:ascii="Arial" w:hAnsi="Arial" w:cs="Arial"/>
          <w:b/>
          <w:lang w:val="es-AR"/>
        </w:rPr>
        <w:t>Control</w:t>
      </w:r>
      <w:r w:rsidR="00E431CF" w:rsidRPr="002C6E10">
        <w:rPr>
          <w:rFonts w:ascii="Arial" w:hAnsi="Arial" w:cs="Arial"/>
          <w:b/>
          <w:lang w:val="es-AR"/>
        </w:rPr>
        <w:t xml:space="preserve"> de Ingreso</w:t>
      </w:r>
      <w:bookmarkStart w:id="177" w:name="_Toc536197351"/>
      <w:bookmarkEnd w:id="174"/>
      <w:bookmarkEnd w:id="175"/>
      <w:bookmarkEnd w:id="176"/>
    </w:p>
    <w:p w:rsidR="002032FF" w:rsidRPr="001138C4" w:rsidRDefault="00280D3E" w:rsidP="001138C4">
      <w:pPr>
        <w:jc w:val="both"/>
        <w:rPr>
          <w:rFonts w:ascii="Arial" w:hAnsi="Arial" w:cs="Arial"/>
          <w:lang w:val="es-AR"/>
        </w:rPr>
      </w:pPr>
      <w:bookmarkStart w:id="178" w:name="_Toc536625253"/>
      <w:bookmarkStart w:id="179" w:name="_Toc536635602"/>
      <w:bookmarkStart w:id="180" w:name="_Toc536712033"/>
      <w:r w:rsidRPr="001138C4">
        <w:rPr>
          <w:rFonts w:ascii="Arial" w:hAnsi="Arial" w:cs="Arial"/>
          <w:lang w:val="es-AR"/>
        </w:rPr>
        <w:t xml:space="preserve">Al ingreso del predio de </w:t>
      </w:r>
      <w:r w:rsidR="00636083" w:rsidRPr="001138C4">
        <w:rPr>
          <w:rFonts w:ascii="Arial" w:hAnsi="Arial" w:cs="Arial"/>
          <w:lang w:val="es-AR"/>
        </w:rPr>
        <w:t>disposición</w:t>
      </w:r>
      <w:r w:rsidRPr="001138C4">
        <w:rPr>
          <w:rFonts w:ascii="Arial" w:hAnsi="Arial" w:cs="Arial"/>
          <w:lang w:val="es-AR"/>
        </w:rPr>
        <w:t xml:space="preserve"> final de residuos,</w:t>
      </w:r>
      <w:r w:rsidR="00923922" w:rsidRPr="001138C4">
        <w:rPr>
          <w:rFonts w:ascii="Arial" w:hAnsi="Arial" w:cs="Arial"/>
          <w:lang w:val="es-AR"/>
        </w:rPr>
        <w:t xml:space="preserve"> el mismo que al sector de residuos industriales,</w:t>
      </w:r>
      <w:r w:rsidRPr="001138C4">
        <w:rPr>
          <w:rFonts w:ascii="Arial" w:hAnsi="Arial" w:cs="Arial"/>
          <w:lang w:val="es-AR"/>
        </w:rPr>
        <w:t xml:space="preserve"> se colocara una balanza mediante la cual se controlara el peso de los camiones de empresas que ingresen con residuos industriales. </w:t>
      </w:r>
      <w:bookmarkStart w:id="181" w:name="_Toc536197352"/>
      <w:bookmarkStart w:id="182" w:name="_Toc536625254"/>
      <w:bookmarkStart w:id="183" w:name="_Toc536635603"/>
      <w:bookmarkStart w:id="184" w:name="_Toc536712034"/>
      <w:bookmarkEnd w:id="177"/>
      <w:bookmarkEnd w:id="178"/>
      <w:bookmarkEnd w:id="179"/>
      <w:bookmarkEnd w:id="180"/>
    </w:p>
    <w:p w:rsidR="00E431CF" w:rsidRPr="001138C4" w:rsidRDefault="00280D3E" w:rsidP="001138C4">
      <w:pPr>
        <w:jc w:val="both"/>
        <w:rPr>
          <w:rFonts w:ascii="Arial" w:hAnsi="Arial" w:cs="Arial"/>
          <w:lang w:val="es-AR"/>
        </w:rPr>
      </w:pPr>
      <w:r w:rsidRPr="001138C4">
        <w:rPr>
          <w:rFonts w:ascii="Arial" w:hAnsi="Arial" w:cs="Arial"/>
          <w:lang w:val="es-AR"/>
        </w:rPr>
        <w:t>El registro del pesaje y control se llevara a cabo en la cabina de ingreso a la planta.</w:t>
      </w:r>
      <w:bookmarkEnd w:id="181"/>
      <w:bookmarkEnd w:id="182"/>
      <w:bookmarkEnd w:id="183"/>
      <w:bookmarkEnd w:id="184"/>
    </w:p>
    <w:p w:rsidR="00F51381" w:rsidRDefault="00F51381">
      <w:pPr>
        <w:rPr>
          <w:rFonts w:ascii="Arial" w:hAnsi="Arial" w:cs="Arial"/>
          <w:b/>
          <w:lang w:val="es-AR"/>
        </w:rPr>
      </w:pPr>
    </w:p>
    <w:p w:rsidR="00E431CF" w:rsidRPr="002C6E10" w:rsidRDefault="00E431CF" w:rsidP="002C6E10">
      <w:pPr>
        <w:pStyle w:val="Prrafodelista"/>
        <w:numPr>
          <w:ilvl w:val="0"/>
          <w:numId w:val="35"/>
        </w:numPr>
        <w:jc w:val="both"/>
        <w:rPr>
          <w:rFonts w:ascii="Arial" w:hAnsi="Arial" w:cs="Arial"/>
          <w:b/>
          <w:lang w:val="es-AR"/>
        </w:rPr>
      </w:pPr>
      <w:r w:rsidRPr="002C6E10">
        <w:rPr>
          <w:rFonts w:ascii="Arial" w:hAnsi="Arial" w:cs="Arial"/>
          <w:b/>
          <w:lang w:val="es-AR"/>
        </w:rPr>
        <w:t xml:space="preserve">Ingreso al </w:t>
      </w:r>
      <w:r w:rsidR="00F51381">
        <w:rPr>
          <w:rFonts w:ascii="Arial" w:hAnsi="Arial" w:cs="Arial"/>
          <w:b/>
          <w:lang w:val="es-AR"/>
        </w:rPr>
        <w:t>Sitio</w:t>
      </w:r>
    </w:p>
    <w:p w:rsidR="00E431CF" w:rsidRPr="00AD4434" w:rsidRDefault="00E431CF" w:rsidP="00014DC8">
      <w:pPr>
        <w:jc w:val="both"/>
        <w:rPr>
          <w:rFonts w:ascii="Arial" w:hAnsi="Arial" w:cs="Arial"/>
          <w:lang w:val="es-AR"/>
        </w:rPr>
      </w:pPr>
      <w:r w:rsidRPr="00AD4434">
        <w:rPr>
          <w:rFonts w:ascii="Arial" w:hAnsi="Arial" w:cs="Arial"/>
          <w:lang w:val="es-AR"/>
        </w:rPr>
        <w:lastRenderedPageBreak/>
        <w:t xml:space="preserve">El ingreso </w:t>
      </w:r>
      <w:r w:rsidR="00AD4434" w:rsidRPr="00AD4434">
        <w:rPr>
          <w:rFonts w:ascii="Arial" w:hAnsi="Arial" w:cs="Arial"/>
          <w:lang w:val="es-AR"/>
        </w:rPr>
        <w:t>está</w:t>
      </w:r>
      <w:r w:rsidRPr="00AD4434">
        <w:rPr>
          <w:rFonts w:ascii="Arial" w:hAnsi="Arial" w:cs="Arial"/>
          <w:lang w:val="es-AR"/>
        </w:rPr>
        <w:t xml:space="preserve"> compuesto por una puerta deslizable, amplia por donde ingresaran los transportes, mayormente camiones, para disponer sus residuos en el interior.</w:t>
      </w:r>
    </w:p>
    <w:p w:rsidR="00E431CF" w:rsidRPr="00AD4434" w:rsidRDefault="00E431CF" w:rsidP="00014DC8">
      <w:pPr>
        <w:pStyle w:val="Prrafodelista"/>
        <w:numPr>
          <w:ilvl w:val="0"/>
          <w:numId w:val="35"/>
        </w:numPr>
        <w:jc w:val="both"/>
        <w:rPr>
          <w:rFonts w:ascii="Arial" w:hAnsi="Arial" w:cs="Arial"/>
          <w:b/>
          <w:lang w:val="es-AR"/>
        </w:rPr>
      </w:pPr>
      <w:r w:rsidRPr="00AD4434">
        <w:rPr>
          <w:rFonts w:ascii="Arial" w:hAnsi="Arial" w:cs="Arial"/>
          <w:b/>
          <w:lang w:val="es-AR"/>
        </w:rPr>
        <w:t>Playón de Maniobra</w:t>
      </w:r>
    </w:p>
    <w:p w:rsidR="00E431CF" w:rsidRDefault="00E431CF" w:rsidP="00014DC8">
      <w:pPr>
        <w:jc w:val="both"/>
        <w:rPr>
          <w:rFonts w:ascii="Arial" w:hAnsi="Arial" w:cs="Arial"/>
          <w:lang w:val="es-AR"/>
        </w:rPr>
      </w:pPr>
      <w:r w:rsidRPr="00AD4434">
        <w:rPr>
          <w:rFonts w:ascii="Arial" w:hAnsi="Arial" w:cs="Arial"/>
          <w:lang w:val="es-AR"/>
        </w:rPr>
        <w:t>En el interior de la nave, se encuentra un amplio playón de descarga, donde el utilitario que ingresa tiene espacio suficiente para maniobrar y descargar.</w:t>
      </w:r>
    </w:p>
    <w:p w:rsidR="00E431CF" w:rsidRPr="00AD4434" w:rsidRDefault="00E431CF" w:rsidP="00014DC8">
      <w:pPr>
        <w:pStyle w:val="Prrafodelista"/>
        <w:numPr>
          <w:ilvl w:val="0"/>
          <w:numId w:val="35"/>
        </w:numPr>
        <w:jc w:val="both"/>
        <w:rPr>
          <w:rFonts w:ascii="Arial" w:hAnsi="Arial" w:cs="Arial"/>
          <w:b/>
          <w:lang w:val="es-AR"/>
        </w:rPr>
      </w:pPr>
      <w:r w:rsidRPr="00AD4434">
        <w:rPr>
          <w:rFonts w:ascii="Arial" w:hAnsi="Arial" w:cs="Arial"/>
          <w:b/>
          <w:lang w:val="es-AR"/>
        </w:rPr>
        <w:t>Sector de Maquinarias</w:t>
      </w:r>
    </w:p>
    <w:p w:rsidR="00E431CF" w:rsidRPr="00AD4434" w:rsidRDefault="00E431CF" w:rsidP="00014DC8">
      <w:pPr>
        <w:jc w:val="both"/>
        <w:rPr>
          <w:rFonts w:ascii="Arial" w:hAnsi="Arial" w:cs="Arial"/>
          <w:lang w:val="es-AR"/>
        </w:rPr>
      </w:pPr>
      <w:r w:rsidRPr="00AD4434">
        <w:rPr>
          <w:rFonts w:ascii="Arial" w:hAnsi="Arial" w:cs="Arial"/>
          <w:lang w:val="es-AR"/>
        </w:rPr>
        <w:t>En este sector se guardan las maquinas que realizan el movimiento de materiales en el predio.</w:t>
      </w:r>
    </w:p>
    <w:p w:rsidR="00E431CF" w:rsidRPr="00AD4434" w:rsidRDefault="00E431CF" w:rsidP="00014DC8">
      <w:pPr>
        <w:pStyle w:val="Prrafodelista"/>
        <w:numPr>
          <w:ilvl w:val="0"/>
          <w:numId w:val="35"/>
        </w:numPr>
        <w:jc w:val="both"/>
        <w:rPr>
          <w:rFonts w:ascii="Arial" w:hAnsi="Arial" w:cs="Arial"/>
          <w:b/>
          <w:lang w:val="es-AR"/>
        </w:rPr>
      </w:pPr>
      <w:r w:rsidRPr="00AD4434">
        <w:rPr>
          <w:rFonts w:ascii="Arial" w:hAnsi="Arial" w:cs="Arial"/>
          <w:b/>
          <w:lang w:val="es-AR"/>
        </w:rPr>
        <w:t>Maderas, Restos de Poda y Jardinería</w:t>
      </w:r>
    </w:p>
    <w:p w:rsidR="00E431CF" w:rsidRPr="00AD4434" w:rsidRDefault="00E431CF" w:rsidP="00014DC8">
      <w:pPr>
        <w:jc w:val="both"/>
        <w:rPr>
          <w:rFonts w:ascii="Arial" w:hAnsi="Arial" w:cs="Arial"/>
          <w:lang w:val="es-AR"/>
        </w:rPr>
      </w:pPr>
      <w:r w:rsidRPr="00AD4434">
        <w:rPr>
          <w:rFonts w:ascii="Arial" w:hAnsi="Arial" w:cs="Arial"/>
          <w:lang w:val="es-AR"/>
        </w:rPr>
        <w:t>Aquí las empresas, organizaciones que realizan limpiezas en sus predios pueden disponer en el interior del predio.</w:t>
      </w:r>
    </w:p>
    <w:p w:rsidR="00E431CF" w:rsidRPr="00AD4434" w:rsidRDefault="00E431CF" w:rsidP="00014DC8">
      <w:pPr>
        <w:jc w:val="both"/>
        <w:rPr>
          <w:rFonts w:ascii="Arial" w:hAnsi="Arial" w:cs="Arial"/>
          <w:lang w:val="es-AR"/>
        </w:rPr>
      </w:pPr>
      <w:r w:rsidRPr="00AD4434">
        <w:rPr>
          <w:rFonts w:ascii="Arial" w:hAnsi="Arial" w:cs="Arial"/>
          <w:lang w:val="es-AR"/>
        </w:rPr>
        <w:t>Estos residuos son chipeados  en la planta, en el exterior de la nave a través de una chipeadora.</w:t>
      </w:r>
    </w:p>
    <w:p w:rsidR="00E431CF" w:rsidRPr="00AD4434" w:rsidRDefault="00E431CF" w:rsidP="00014DC8">
      <w:pPr>
        <w:pStyle w:val="Prrafodelista"/>
        <w:numPr>
          <w:ilvl w:val="0"/>
          <w:numId w:val="35"/>
        </w:numPr>
        <w:jc w:val="both"/>
        <w:rPr>
          <w:rFonts w:ascii="Arial" w:hAnsi="Arial" w:cs="Arial"/>
          <w:b/>
          <w:lang w:val="es-AR"/>
        </w:rPr>
      </w:pPr>
      <w:r w:rsidRPr="00AD4434">
        <w:rPr>
          <w:rFonts w:ascii="Arial" w:hAnsi="Arial" w:cs="Arial"/>
          <w:b/>
          <w:lang w:val="es-AR"/>
        </w:rPr>
        <w:t>Metales Chapas y Recipientes metálicos</w:t>
      </w:r>
    </w:p>
    <w:p w:rsidR="00E431CF" w:rsidRPr="00AD4434" w:rsidRDefault="00E431CF" w:rsidP="00014DC8">
      <w:pPr>
        <w:jc w:val="both"/>
        <w:rPr>
          <w:rFonts w:ascii="Arial" w:hAnsi="Arial" w:cs="Arial"/>
          <w:lang w:val="es-AR"/>
        </w:rPr>
      </w:pPr>
      <w:r w:rsidRPr="00AD4434">
        <w:rPr>
          <w:rFonts w:ascii="Arial" w:hAnsi="Arial" w:cs="Arial"/>
          <w:lang w:val="es-AR"/>
        </w:rPr>
        <w:t>Estos residuos, voluminosos normalmente, son dispuestos en este sector, donde se recupera lo que se puede comercializar y luego se dispone finalmente.</w:t>
      </w:r>
    </w:p>
    <w:p w:rsidR="00E431CF" w:rsidRPr="00AD4434" w:rsidRDefault="00E431CF" w:rsidP="00014DC8">
      <w:pPr>
        <w:pStyle w:val="Prrafodelista"/>
        <w:numPr>
          <w:ilvl w:val="0"/>
          <w:numId w:val="35"/>
        </w:numPr>
        <w:jc w:val="both"/>
        <w:rPr>
          <w:rFonts w:ascii="Arial" w:hAnsi="Arial" w:cs="Arial"/>
          <w:b/>
          <w:lang w:val="es-AR"/>
        </w:rPr>
      </w:pPr>
      <w:r w:rsidRPr="00AD4434">
        <w:rPr>
          <w:rFonts w:ascii="Arial" w:hAnsi="Arial" w:cs="Arial"/>
          <w:b/>
          <w:lang w:val="es-AR"/>
        </w:rPr>
        <w:t>Residuos de Construcción</w:t>
      </w:r>
    </w:p>
    <w:p w:rsidR="00E431CF" w:rsidRPr="00AD4434" w:rsidRDefault="00E431CF" w:rsidP="00014DC8">
      <w:pPr>
        <w:jc w:val="both"/>
        <w:rPr>
          <w:rFonts w:ascii="Arial" w:hAnsi="Arial" w:cs="Arial"/>
          <w:lang w:val="es-AR"/>
        </w:rPr>
      </w:pPr>
      <w:r w:rsidRPr="00AD4434">
        <w:rPr>
          <w:rFonts w:ascii="Arial" w:hAnsi="Arial" w:cs="Arial"/>
          <w:lang w:val="es-AR"/>
        </w:rPr>
        <w:t xml:space="preserve">Residuos voluminosos también, se utiliza lo que es posible para colocar en los caminos, escombros por </w:t>
      </w:r>
      <w:proofErr w:type="spellStart"/>
      <w:r w:rsidRPr="00AD4434">
        <w:rPr>
          <w:rFonts w:ascii="Arial" w:hAnsi="Arial" w:cs="Arial"/>
          <w:lang w:val="es-AR"/>
        </w:rPr>
        <w:t>ejm</w:t>
      </w:r>
      <w:proofErr w:type="spellEnd"/>
      <w:r w:rsidRPr="00AD4434">
        <w:rPr>
          <w:rFonts w:ascii="Arial" w:hAnsi="Arial" w:cs="Arial"/>
          <w:lang w:val="es-AR"/>
        </w:rPr>
        <w:t xml:space="preserve"> y los demás a disposición final.</w:t>
      </w:r>
    </w:p>
    <w:p w:rsidR="00E431CF" w:rsidRPr="00AD4434" w:rsidRDefault="00E431CF" w:rsidP="00014DC8">
      <w:pPr>
        <w:pStyle w:val="Prrafodelista"/>
        <w:numPr>
          <w:ilvl w:val="0"/>
          <w:numId w:val="35"/>
        </w:numPr>
        <w:jc w:val="both"/>
        <w:rPr>
          <w:rFonts w:ascii="Arial" w:hAnsi="Arial" w:cs="Arial"/>
          <w:b/>
          <w:lang w:val="es-AR"/>
        </w:rPr>
      </w:pPr>
      <w:r w:rsidRPr="00AD4434">
        <w:rPr>
          <w:rFonts w:ascii="Arial" w:hAnsi="Arial" w:cs="Arial"/>
          <w:b/>
          <w:lang w:val="es-AR"/>
        </w:rPr>
        <w:t xml:space="preserve">Papel </w:t>
      </w:r>
      <w:r w:rsidR="00AD4434" w:rsidRPr="00AD4434">
        <w:rPr>
          <w:rFonts w:ascii="Arial" w:hAnsi="Arial" w:cs="Arial"/>
          <w:b/>
          <w:lang w:val="es-AR"/>
        </w:rPr>
        <w:t>Cartón</w:t>
      </w:r>
      <w:r w:rsidRPr="00AD4434">
        <w:rPr>
          <w:rFonts w:ascii="Arial" w:hAnsi="Arial" w:cs="Arial"/>
          <w:b/>
          <w:lang w:val="es-AR"/>
        </w:rPr>
        <w:t xml:space="preserve"> PET y vidrios</w:t>
      </w:r>
    </w:p>
    <w:p w:rsidR="00E431CF" w:rsidRPr="00AD4434" w:rsidRDefault="00E431CF" w:rsidP="00014DC8">
      <w:pPr>
        <w:jc w:val="both"/>
        <w:rPr>
          <w:rFonts w:ascii="Arial" w:hAnsi="Arial" w:cs="Arial"/>
          <w:lang w:val="es-AR"/>
        </w:rPr>
      </w:pPr>
      <w:r w:rsidRPr="00AD4434">
        <w:rPr>
          <w:rFonts w:ascii="Arial" w:hAnsi="Arial" w:cs="Arial"/>
          <w:lang w:val="es-AR"/>
        </w:rPr>
        <w:t>Estos materiales poseen un alto porcentaje de recupero, por lo que la mayoría se compacta y luego  comercializa. En el caso del vidrio se comercializa en el estado que llega al predio.</w:t>
      </w:r>
    </w:p>
    <w:p w:rsidR="00E431CF" w:rsidRPr="00AD4434" w:rsidRDefault="00E431CF" w:rsidP="00014DC8">
      <w:pPr>
        <w:jc w:val="both"/>
        <w:rPr>
          <w:rFonts w:ascii="Arial" w:hAnsi="Arial" w:cs="Arial"/>
          <w:lang w:val="es-AR"/>
        </w:rPr>
      </w:pPr>
    </w:p>
    <w:p w:rsidR="002C6E10" w:rsidRDefault="002C6E10">
      <w:pPr>
        <w:rPr>
          <w:rFonts w:ascii="Arial" w:hAnsi="Arial" w:cs="Arial"/>
          <w:b/>
          <w:bCs/>
          <w:noProof/>
          <w:color w:val="7B881D" w:themeColor="accent1" w:themeShade="BF"/>
          <w:lang w:val="es-AR" w:eastAsia="es-AR"/>
        </w:rPr>
      </w:pPr>
      <w:bookmarkStart w:id="185" w:name="_Toc536625255"/>
      <w:bookmarkStart w:id="186" w:name="_Toc536635604"/>
      <w:bookmarkStart w:id="187" w:name="_Toc536712035"/>
      <w:r>
        <w:br w:type="page"/>
      </w:r>
    </w:p>
    <w:bookmarkEnd w:id="185"/>
    <w:bookmarkEnd w:id="186"/>
    <w:bookmarkEnd w:id="187"/>
    <w:p w:rsidR="00A00451" w:rsidRPr="00A80D9D" w:rsidRDefault="0027055A" w:rsidP="00A80D9D">
      <w:pPr>
        <w:rPr>
          <w:rFonts w:ascii="Arial" w:hAnsi="Arial" w:cs="Arial"/>
          <w:b/>
          <w:lang w:val="es-AR"/>
        </w:rPr>
      </w:pPr>
      <w:r w:rsidRPr="00A80D9D">
        <w:rPr>
          <w:rFonts w:ascii="Arial" w:hAnsi="Arial" w:cs="Arial"/>
          <w:b/>
          <w:lang w:val="es-AR"/>
        </w:rPr>
        <w:lastRenderedPageBreak/>
        <w:t>Recurso Humano</w:t>
      </w:r>
    </w:p>
    <w:p w:rsidR="00A00451" w:rsidRPr="00A00451" w:rsidRDefault="00A00451" w:rsidP="00014DC8">
      <w:pPr>
        <w:pStyle w:val="Prrafodelista"/>
        <w:numPr>
          <w:ilvl w:val="0"/>
          <w:numId w:val="36"/>
        </w:numPr>
        <w:jc w:val="both"/>
        <w:rPr>
          <w:rFonts w:ascii="Arial" w:hAnsi="Arial" w:cs="Arial"/>
          <w:lang w:val="es-AR"/>
        </w:rPr>
      </w:pPr>
      <w:r w:rsidRPr="00A00451">
        <w:rPr>
          <w:rFonts w:ascii="Arial" w:hAnsi="Arial" w:cs="Arial"/>
          <w:lang w:val="es-AR"/>
        </w:rPr>
        <w:t>Ingreso</w:t>
      </w:r>
    </w:p>
    <w:p w:rsidR="00A00451" w:rsidRPr="00A00451" w:rsidRDefault="00A00451" w:rsidP="00014DC8">
      <w:pPr>
        <w:jc w:val="both"/>
        <w:rPr>
          <w:rFonts w:ascii="Arial" w:hAnsi="Arial" w:cs="Arial"/>
          <w:lang w:val="es-AR"/>
        </w:rPr>
      </w:pPr>
      <w:r w:rsidRPr="00A00451">
        <w:rPr>
          <w:rFonts w:ascii="Arial" w:hAnsi="Arial" w:cs="Arial"/>
          <w:lang w:val="es-AR"/>
        </w:rPr>
        <w:t>En el sitio trabajan dos personas encargadas del control  en el ingreso, estos mismos se turnan, una semana cada uno.</w:t>
      </w:r>
    </w:p>
    <w:p w:rsidR="00A00451" w:rsidRPr="00A00451" w:rsidRDefault="00A00451" w:rsidP="00014DC8">
      <w:pPr>
        <w:pStyle w:val="Prrafodelista"/>
        <w:numPr>
          <w:ilvl w:val="0"/>
          <w:numId w:val="36"/>
        </w:numPr>
        <w:jc w:val="both"/>
        <w:rPr>
          <w:rFonts w:ascii="Arial" w:hAnsi="Arial" w:cs="Arial"/>
          <w:lang w:val="es-AR"/>
        </w:rPr>
      </w:pPr>
      <w:r w:rsidRPr="00A00451">
        <w:rPr>
          <w:rFonts w:ascii="Arial" w:hAnsi="Arial" w:cs="Arial"/>
          <w:lang w:val="es-AR"/>
        </w:rPr>
        <w:t>Maquinistas</w:t>
      </w:r>
    </w:p>
    <w:p w:rsidR="00A00451" w:rsidRDefault="00A00451" w:rsidP="00014DC8">
      <w:pPr>
        <w:jc w:val="both"/>
        <w:rPr>
          <w:rFonts w:ascii="Arial" w:hAnsi="Arial" w:cs="Arial"/>
          <w:lang w:val="es-AR"/>
        </w:rPr>
      </w:pPr>
      <w:r w:rsidRPr="00A00451">
        <w:rPr>
          <w:rFonts w:ascii="Arial" w:hAnsi="Arial" w:cs="Arial"/>
          <w:lang w:val="es-AR"/>
        </w:rPr>
        <w:t>Los que operan en el interior del sitio son dos maquinistas, uno con el auto elevador y el otro con la pala minicargadora</w:t>
      </w:r>
    </w:p>
    <w:p w:rsidR="00AD4434" w:rsidRPr="00A00451" w:rsidRDefault="00A00451" w:rsidP="00014DC8">
      <w:pPr>
        <w:pStyle w:val="Prrafodelista"/>
        <w:numPr>
          <w:ilvl w:val="0"/>
          <w:numId w:val="36"/>
        </w:numPr>
        <w:jc w:val="both"/>
        <w:rPr>
          <w:rFonts w:ascii="Arial" w:hAnsi="Arial" w:cs="Arial"/>
          <w:lang w:val="es-AR"/>
        </w:rPr>
      </w:pPr>
      <w:r w:rsidRPr="00A00451">
        <w:rPr>
          <w:rFonts w:ascii="Arial" w:hAnsi="Arial" w:cs="Arial"/>
          <w:lang w:val="es-AR"/>
        </w:rPr>
        <w:t>Clasificadores</w:t>
      </w:r>
      <w:r w:rsidR="00AD4434" w:rsidRPr="00A00451">
        <w:rPr>
          <w:rFonts w:ascii="Arial" w:hAnsi="Arial" w:cs="Arial"/>
          <w:lang w:val="es-AR"/>
        </w:rPr>
        <w:t>:</w:t>
      </w:r>
    </w:p>
    <w:p w:rsidR="00AD4434" w:rsidRDefault="00AD4434" w:rsidP="00014DC8">
      <w:pPr>
        <w:jc w:val="both"/>
        <w:rPr>
          <w:rFonts w:ascii="Arial" w:hAnsi="Arial" w:cs="Arial"/>
          <w:lang w:val="es-AR"/>
        </w:rPr>
      </w:pPr>
      <w:r w:rsidRPr="00AD4434">
        <w:rPr>
          <w:rFonts w:ascii="Arial" w:hAnsi="Arial" w:cs="Arial"/>
          <w:lang w:val="es-AR"/>
        </w:rPr>
        <w:t>Esta cooperativa</w:t>
      </w:r>
      <w:r w:rsidR="001522C7">
        <w:rPr>
          <w:rFonts w:ascii="Arial" w:hAnsi="Arial" w:cs="Arial"/>
          <w:lang w:val="es-AR"/>
        </w:rPr>
        <w:t xml:space="preserve"> de trabajo</w:t>
      </w:r>
      <w:r w:rsidRPr="00AD4434">
        <w:rPr>
          <w:rFonts w:ascii="Arial" w:hAnsi="Arial" w:cs="Arial"/>
          <w:lang w:val="es-AR"/>
        </w:rPr>
        <w:t xml:space="preserve"> se encarga de la clasificación en planta de los residuos industriales en el sector determinado, como así también de los residuos sólidos urbanos que arriban al predio diariamente.</w:t>
      </w:r>
    </w:p>
    <w:p w:rsidR="00AD4434" w:rsidRDefault="00AD4434" w:rsidP="00014DC8">
      <w:pPr>
        <w:jc w:val="both"/>
        <w:rPr>
          <w:rFonts w:ascii="Arial" w:hAnsi="Arial" w:cs="Arial"/>
          <w:lang w:val="es-AR"/>
        </w:rPr>
      </w:pPr>
      <w:r>
        <w:rPr>
          <w:rFonts w:ascii="Arial" w:hAnsi="Arial" w:cs="Arial"/>
          <w:lang w:val="es-AR"/>
        </w:rPr>
        <w:t>Los integrantes de la cooperativa son 4</w:t>
      </w:r>
      <w:r w:rsidR="00C15C4F">
        <w:rPr>
          <w:rFonts w:ascii="Arial" w:hAnsi="Arial" w:cs="Arial"/>
          <w:lang w:val="es-AR"/>
        </w:rPr>
        <w:t>8</w:t>
      </w:r>
      <w:r>
        <w:rPr>
          <w:rFonts w:ascii="Arial" w:hAnsi="Arial" w:cs="Arial"/>
          <w:lang w:val="es-AR"/>
        </w:rPr>
        <w:t xml:space="preserve"> personas.</w:t>
      </w:r>
      <w:r w:rsidR="00C15C4F">
        <w:rPr>
          <w:rFonts w:ascii="Arial" w:hAnsi="Arial" w:cs="Arial"/>
          <w:lang w:val="es-AR"/>
        </w:rPr>
        <w:t xml:space="preserve"> Siendo 6 las personas </w:t>
      </w:r>
      <w:proofErr w:type="gramStart"/>
      <w:r w:rsidR="00C15C4F">
        <w:rPr>
          <w:rFonts w:ascii="Arial" w:hAnsi="Arial" w:cs="Arial"/>
          <w:lang w:val="es-AR"/>
        </w:rPr>
        <w:t>asignadas</w:t>
      </w:r>
      <w:proofErr w:type="gramEnd"/>
      <w:r w:rsidR="00C15C4F">
        <w:rPr>
          <w:rFonts w:ascii="Arial" w:hAnsi="Arial" w:cs="Arial"/>
          <w:lang w:val="es-AR"/>
        </w:rPr>
        <w:t xml:space="preserve"> a trabajar con los residuos industriales.</w:t>
      </w:r>
    </w:p>
    <w:p w:rsidR="00A80D9D" w:rsidRDefault="00A80D9D" w:rsidP="00014DC8">
      <w:pPr>
        <w:jc w:val="both"/>
        <w:rPr>
          <w:rFonts w:ascii="Arial" w:hAnsi="Arial" w:cs="Arial"/>
          <w:lang w:val="es-AR"/>
        </w:rPr>
      </w:pPr>
    </w:p>
    <w:p w:rsidR="0027055A" w:rsidRPr="00A80D9D" w:rsidRDefault="0027055A" w:rsidP="00A80D9D">
      <w:pPr>
        <w:rPr>
          <w:rFonts w:ascii="Arial" w:hAnsi="Arial" w:cs="Arial"/>
          <w:b/>
          <w:lang w:val="es-AR"/>
        </w:rPr>
      </w:pPr>
      <w:r w:rsidRPr="00A80D9D">
        <w:rPr>
          <w:rFonts w:ascii="Arial" w:hAnsi="Arial" w:cs="Arial"/>
          <w:b/>
          <w:lang w:val="es-AR"/>
        </w:rPr>
        <w:t>Clasificación de residuos industriales</w:t>
      </w:r>
    </w:p>
    <w:p w:rsidR="0027055A" w:rsidRDefault="0027055A" w:rsidP="0027055A">
      <w:pPr>
        <w:jc w:val="both"/>
        <w:rPr>
          <w:rFonts w:ascii="Arial" w:hAnsi="Arial" w:cs="Arial"/>
          <w:lang w:val="es-AR"/>
        </w:rPr>
      </w:pPr>
      <w:bookmarkStart w:id="188" w:name="_Toc536197354"/>
      <w:bookmarkStart w:id="189" w:name="_Toc536625256"/>
      <w:bookmarkStart w:id="190" w:name="_Toc536635605"/>
      <w:bookmarkStart w:id="191" w:name="_Toc536712036"/>
      <w:r w:rsidRPr="002C6E10">
        <w:rPr>
          <w:rFonts w:ascii="Arial" w:hAnsi="Arial" w:cs="Arial"/>
          <w:lang w:val="es-AR"/>
        </w:rPr>
        <w:t>La clasificación y recupero de los materiales estará a cargo de una cooperativa de trabajo la cual luego de obtener los productos recuperados los comercializara.</w:t>
      </w:r>
      <w:bookmarkEnd w:id="188"/>
      <w:bookmarkEnd w:id="189"/>
      <w:bookmarkEnd w:id="190"/>
      <w:bookmarkEnd w:id="191"/>
    </w:p>
    <w:p w:rsidR="00A80D9D" w:rsidRPr="002C6E10" w:rsidRDefault="00A80D9D" w:rsidP="0027055A">
      <w:pPr>
        <w:jc w:val="both"/>
        <w:rPr>
          <w:rFonts w:ascii="Arial" w:hAnsi="Arial" w:cs="Arial"/>
          <w:lang w:val="es-AR"/>
        </w:rPr>
      </w:pPr>
    </w:p>
    <w:p w:rsidR="00280D3E" w:rsidRPr="00A80D9D" w:rsidRDefault="00280D3E" w:rsidP="00A80D9D">
      <w:pPr>
        <w:rPr>
          <w:rFonts w:ascii="Arial" w:hAnsi="Arial" w:cs="Arial"/>
          <w:b/>
          <w:lang w:val="es-AR"/>
        </w:rPr>
      </w:pPr>
      <w:bookmarkStart w:id="192" w:name="_Toc536625258"/>
      <w:bookmarkStart w:id="193" w:name="_Toc536635607"/>
      <w:bookmarkStart w:id="194" w:name="_Toc536712038"/>
      <w:r w:rsidRPr="00A80D9D">
        <w:rPr>
          <w:rFonts w:ascii="Arial" w:hAnsi="Arial" w:cs="Arial"/>
          <w:b/>
          <w:lang w:val="es-AR"/>
        </w:rPr>
        <w:t>Disposición final del Scrap</w:t>
      </w:r>
      <w:bookmarkEnd w:id="192"/>
      <w:bookmarkEnd w:id="193"/>
      <w:bookmarkEnd w:id="194"/>
    </w:p>
    <w:p w:rsidR="00AD4434" w:rsidRPr="002C6E10" w:rsidRDefault="00280D3E" w:rsidP="002C6E10">
      <w:pPr>
        <w:jc w:val="both"/>
        <w:rPr>
          <w:rFonts w:ascii="Arial" w:hAnsi="Arial" w:cs="Arial"/>
          <w:lang w:val="es-AR"/>
        </w:rPr>
      </w:pPr>
      <w:bookmarkStart w:id="195" w:name="_Toc536197356"/>
      <w:bookmarkStart w:id="196" w:name="_Toc536625259"/>
      <w:bookmarkStart w:id="197" w:name="_Toc536635608"/>
      <w:bookmarkStart w:id="198" w:name="_Toc536712039"/>
      <w:r w:rsidRPr="002C6E10">
        <w:rPr>
          <w:rFonts w:ascii="Arial" w:hAnsi="Arial" w:cs="Arial"/>
          <w:lang w:val="es-AR"/>
        </w:rPr>
        <w:t xml:space="preserve">Estará a cargo del traslado del scrap a la disposición final correspondiente, </w:t>
      </w:r>
      <w:bookmarkEnd w:id="195"/>
      <w:r w:rsidR="009600D8" w:rsidRPr="002C6E10">
        <w:rPr>
          <w:rFonts w:ascii="Arial" w:hAnsi="Arial" w:cs="Arial"/>
          <w:lang w:val="es-AR"/>
        </w:rPr>
        <w:t>los equipos del municipio que operen el relleno sanitario.</w:t>
      </w:r>
      <w:bookmarkEnd w:id="196"/>
      <w:bookmarkEnd w:id="197"/>
      <w:bookmarkEnd w:id="198"/>
    </w:p>
    <w:p w:rsidR="00AD4434" w:rsidRPr="00AD4434" w:rsidRDefault="00AD4434" w:rsidP="00014DC8">
      <w:pPr>
        <w:jc w:val="both"/>
        <w:rPr>
          <w:rFonts w:ascii="Arial" w:hAnsi="Arial" w:cs="Arial"/>
          <w:lang w:val="es-AR"/>
        </w:rPr>
      </w:pPr>
      <w:r w:rsidRPr="00AD4434">
        <w:rPr>
          <w:rFonts w:ascii="Arial" w:hAnsi="Arial" w:cs="Arial"/>
          <w:lang w:val="es-AR"/>
        </w:rPr>
        <w:t>La disposición final se re</w:t>
      </w:r>
      <w:r w:rsidR="009600D8">
        <w:rPr>
          <w:rFonts w:ascii="Arial" w:hAnsi="Arial" w:cs="Arial"/>
          <w:lang w:val="es-AR"/>
        </w:rPr>
        <w:t>alizara en el relleno sanitario luego de la clasificación de los residuos recuperables. La carga del scrap es realizada a través de las maquinarias del sector, a un camión que hace trabajos internos en el predio.</w:t>
      </w:r>
    </w:p>
    <w:p w:rsidR="00AD4434" w:rsidRDefault="00AD4434" w:rsidP="00014DC8">
      <w:pPr>
        <w:jc w:val="both"/>
        <w:rPr>
          <w:rFonts w:ascii="Arial" w:hAnsi="Arial" w:cs="Arial"/>
          <w:lang w:val="es-AR"/>
        </w:rPr>
      </w:pPr>
      <w:r>
        <w:rPr>
          <w:rFonts w:ascii="Arial" w:hAnsi="Arial" w:cs="Arial"/>
          <w:b/>
          <w:bCs/>
        </w:rPr>
        <w:br w:type="page"/>
      </w:r>
    </w:p>
    <w:p w:rsidR="00496316" w:rsidRDefault="00496316" w:rsidP="001F5DE7">
      <w:pPr>
        <w:pStyle w:val="Ttulo2"/>
      </w:pPr>
      <w:bookmarkStart w:id="199" w:name="_Toc3299761"/>
      <w:r w:rsidRPr="00496316">
        <w:lastRenderedPageBreak/>
        <w:t>4° Etapa: Disposición Final de los Residuos</w:t>
      </w:r>
      <w:bookmarkEnd w:id="199"/>
    </w:p>
    <w:p w:rsidR="009F6582" w:rsidRPr="009F6582" w:rsidRDefault="009F6582" w:rsidP="00014DC8">
      <w:pPr>
        <w:jc w:val="both"/>
        <w:rPr>
          <w:rFonts w:ascii="Arial" w:hAnsi="Arial" w:cs="Arial"/>
          <w:lang w:val="es-AR"/>
        </w:rPr>
      </w:pPr>
      <w:r w:rsidRPr="009F6582">
        <w:rPr>
          <w:rFonts w:ascii="Arial" w:hAnsi="Arial" w:cs="Arial"/>
          <w:lang w:val="es-AR"/>
        </w:rPr>
        <w:t>A continuación se describirá cómo será la operación en la planta de tratamiento de residuos donde se realiza la disposición final de los residuos de la ciudad.</w:t>
      </w:r>
    </w:p>
    <w:p w:rsidR="009F6582" w:rsidRDefault="009F6582" w:rsidP="00014DC8">
      <w:pPr>
        <w:jc w:val="both"/>
        <w:rPr>
          <w:rFonts w:ascii="Arial" w:hAnsi="Arial" w:cs="Arial"/>
          <w:lang w:val="es-AR"/>
        </w:rPr>
      </w:pPr>
      <w:r w:rsidRPr="009F6582">
        <w:rPr>
          <w:rFonts w:ascii="Arial" w:hAnsi="Arial" w:cs="Arial"/>
          <w:lang w:val="es-AR"/>
        </w:rPr>
        <w:t xml:space="preserve">A la Planta es hacia donde se dirigen los camiones recolectores diariamente y </w:t>
      </w:r>
      <w:r w:rsidR="001522C7">
        <w:rPr>
          <w:rFonts w:ascii="Arial" w:hAnsi="Arial" w:cs="Arial"/>
          <w:lang w:val="es-AR"/>
        </w:rPr>
        <w:t xml:space="preserve">es </w:t>
      </w:r>
      <w:r w:rsidRPr="009F6582">
        <w:rPr>
          <w:rFonts w:ascii="Arial" w:hAnsi="Arial" w:cs="Arial"/>
          <w:lang w:val="es-AR"/>
        </w:rPr>
        <w:t xml:space="preserve">en el predio </w:t>
      </w:r>
      <w:r w:rsidR="001522C7">
        <w:rPr>
          <w:rFonts w:ascii="Arial" w:hAnsi="Arial" w:cs="Arial"/>
          <w:lang w:val="es-AR"/>
        </w:rPr>
        <w:t xml:space="preserve">donde </w:t>
      </w:r>
      <w:r w:rsidRPr="009F6582">
        <w:rPr>
          <w:rFonts w:ascii="Arial" w:hAnsi="Arial" w:cs="Arial"/>
          <w:lang w:val="es-AR"/>
        </w:rPr>
        <w:t xml:space="preserve">se </w:t>
      </w:r>
      <w:r w:rsidR="009600D8">
        <w:rPr>
          <w:rFonts w:ascii="Arial" w:hAnsi="Arial" w:cs="Arial"/>
          <w:lang w:val="es-AR"/>
        </w:rPr>
        <w:t>realizara;</w:t>
      </w:r>
      <w:r w:rsidRPr="009F6582">
        <w:rPr>
          <w:rFonts w:ascii="Arial" w:hAnsi="Arial" w:cs="Arial"/>
          <w:lang w:val="es-AR"/>
        </w:rPr>
        <w:t xml:space="preserve"> la disposición transitoria de los residuos industriales, clasificación de RSU y la disposición final de los residuos en un relleno controlado.</w:t>
      </w:r>
    </w:p>
    <w:p w:rsidR="009600D8" w:rsidRDefault="009600D8" w:rsidP="00014DC8">
      <w:pPr>
        <w:jc w:val="both"/>
        <w:rPr>
          <w:rFonts w:ascii="Arial" w:hAnsi="Arial" w:cs="Arial"/>
          <w:lang w:val="es-AR"/>
        </w:rPr>
      </w:pPr>
      <w:r w:rsidRPr="009600D8">
        <w:rPr>
          <w:rFonts w:ascii="Arial" w:hAnsi="Arial" w:cs="Arial"/>
          <w:lang w:val="es-AR"/>
        </w:rPr>
        <w:t>A contin</w:t>
      </w:r>
      <w:r>
        <w:rPr>
          <w:rFonts w:ascii="Arial" w:hAnsi="Arial" w:cs="Arial"/>
          <w:lang w:val="es-AR"/>
        </w:rPr>
        <w:t>u</w:t>
      </w:r>
      <w:r w:rsidRPr="009600D8">
        <w:rPr>
          <w:rFonts w:ascii="Arial" w:hAnsi="Arial" w:cs="Arial"/>
          <w:lang w:val="es-AR"/>
        </w:rPr>
        <w:t xml:space="preserve">ación se describirán diferentes actividades a realizarse para la </w:t>
      </w:r>
      <w:r w:rsidR="001522C7" w:rsidRPr="009600D8">
        <w:rPr>
          <w:rFonts w:ascii="Arial" w:hAnsi="Arial" w:cs="Arial"/>
          <w:lang w:val="es-AR"/>
        </w:rPr>
        <w:t>gestión</w:t>
      </w:r>
      <w:r w:rsidRPr="009600D8">
        <w:rPr>
          <w:rFonts w:ascii="Arial" w:hAnsi="Arial" w:cs="Arial"/>
          <w:lang w:val="es-AR"/>
        </w:rPr>
        <w:t xml:space="preserve"> de los residuos en el predio asignado. En este caso se mencionaran los siguientes aspectos:</w:t>
      </w:r>
    </w:p>
    <w:p w:rsidR="009600D8" w:rsidRPr="001522C7" w:rsidRDefault="009600D8" w:rsidP="00014DC8">
      <w:pPr>
        <w:pStyle w:val="Prrafodelista"/>
        <w:numPr>
          <w:ilvl w:val="0"/>
          <w:numId w:val="39"/>
        </w:numPr>
        <w:jc w:val="both"/>
        <w:rPr>
          <w:rFonts w:ascii="Arial" w:hAnsi="Arial" w:cs="Arial"/>
          <w:i/>
          <w:lang w:val="es-AR"/>
        </w:rPr>
      </w:pPr>
      <w:r w:rsidRPr="001522C7">
        <w:rPr>
          <w:rFonts w:ascii="Arial" w:hAnsi="Arial" w:cs="Arial"/>
          <w:i/>
          <w:lang w:val="es-AR"/>
        </w:rPr>
        <w:t>Ubicación geográfica del predio</w:t>
      </w:r>
    </w:p>
    <w:p w:rsidR="009600D8" w:rsidRPr="001522C7" w:rsidRDefault="009600D8" w:rsidP="00014DC8">
      <w:pPr>
        <w:pStyle w:val="Prrafodelista"/>
        <w:numPr>
          <w:ilvl w:val="0"/>
          <w:numId w:val="39"/>
        </w:numPr>
        <w:jc w:val="both"/>
        <w:rPr>
          <w:rFonts w:ascii="Arial" w:hAnsi="Arial" w:cs="Arial"/>
          <w:i/>
          <w:lang w:val="es-AR"/>
        </w:rPr>
      </w:pPr>
      <w:r w:rsidRPr="001522C7">
        <w:rPr>
          <w:rFonts w:ascii="Arial" w:hAnsi="Arial" w:cs="Arial"/>
          <w:i/>
          <w:lang w:val="es-AR"/>
        </w:rPr>
        <w:t>Control de Ingreso</w:t>
      </w:r>
    </w:p>
    <w:p w:rsidR="009600D8" w:rsidRPr="001522C7" w:rsidRDefault="009600D8" w:rsidP="00014DC8">
      <w:pPr>
        <w:pStyle w:val="Prrafodelista"/>
        <w:numPr>
          <w:ilvl w:val="0"/>
          <w:numId w:val="39"/>
        </w:numPr>
        <w:jc w:val="both"/>
        <w:rPr>
          <w:rFonts w:ascii="Arial" w:hAnsi="Arial" w:cs="Arial"/>
          <w:i/>
          <w:lang w:val="es-AR"/>
        </w:rPr>
      </w:pPr>
      <w:r w:rsidRPr="001522C7">
        <w:rPr>
          <w:rFonts w:ascii="Arial" w:hAnsi="Arial" w:cs="Arial"/>
          <w:i/>
          <w:lang w:val="es-AR"/>
        </w:rPr>
        <w:t>Clasificación de Residuos Sólidos Urbanos</w:t>
      </w:r>
    </w:p>
    <w:p w:rsidR="009600D8" w:rsidRPr="001522C7" w:rsidRDefault="009600D8" w:rsidP="00014DC8">
      <w:pPr>
        <w:pStyle w:val="Prrafodelista"/>
        <w:numPr>
          <w:ilvl w:val="0"/>
          <w:numId w:val="39"/>
        </w:numPr>
        <w:jc w:val="both"/>
        <w:rPr>
          <w:rFonts w:ascii="Arial" w:hAnsi="Arial" w:cs="Arial"/>
          <w:i/>
          <w:lang w:val="es-AR"/>
        </w:rPr>
      </w:pPr>
      <w:r w:rsidRPr="001522C7">
        <w:rPr>
          <w:rFonts w:ascii="Arial" w:hAnsi="Arial" w:cs="Arial"/>
          <w:i/>
          <w:lang w:val="es-AR"/>
        </w:rPr>
        <w:t>Disposición Final de Residuos en Relleno Sanitario</w:t>
      </w:r>
    </w:p>
    <w:p w:rsidR="00A00451" w:rsidRDefault="00A00451" w:rsidP="001138C4">
      <w:pPr>
        <w:pStyle w:val="Ttulo3"/>
      </w:pPr>
      <w:bookmarkStart w:id="200" w:name="_Toc3299762"/>
      <w:r>
        <w:t>Ubicación</w:t>
      </w:r>
      <w:bookmarkEnd w:id="200"/>
    </w:p>
    <w:p w:rsidR="00A00451" w:rsidRPr="0050744F" w:rsidRDefault="00A00451" w:rsidP="00014DC8">
      <w:pPr>
        <w:jc w:val="both"/>
        <w:rPr>
          <w:rFonts w:ascii="Arial" w:hAnsi="Arial" w:cs="Arial"/>
          <w:lang w:val="es-AR"/>
        </w:rPr>
      </w:pPr>
      <w:r w:rsidRPr="0050744F">
        <w:rPr>
          <w:rFonts w:ascii="Arial" w:hAnsi="Arial" w:cs="Arial"/>
          <w:lang w:val="es-AR"/>
        </w:rPr>
        <w:t xml:space="preserve">La planta se encuentra ubicada en el </w:t>
      </w:r>
      <w:r w:rsidR="001815F7" w:rsidRPr="0050744F">
        <w:rPr>
          <w:rFonts w:ascii="Arial" w:hAnsi="Arial" w:cs="Arial"/>
          <w:lang w:val="es-AR"/>
        </w:rPr>
        <w:t>kilómetro</w:t>
      </w:r>
      <w:r w:rsidRPr="0050744F">
        <w:rPr>
          <w:rFonts w:ascii="Arial" w:hAnsi="Arial" w:cs="Arial"/>
          <w:lang w:val="es-AR"/>
        </w:rPr>
        <w:t xml:space="preserve"> 2,5 de la ruta N°42, situada a aproximadamente 8km del centro de la ciudad.</w:t>
      </w:r>
    </w:p>
    <w:p w:rsidR="00A00451" w:rsidRPr="0050744F" w:rsidRDefault="00A00451" w:rsidP="00014DC8">
      <w:pPr>
        <w:jc w:val="both"/>
        <w:rPr>
          <w:rFonts w:ascii="Arial" w:hAnsi="Arial" w:cs="Arial"/>
          <w:lang w:val="es-AR"/>
        </w:rPr>
      </w:pPr>
      <w:r w:rsidRPr="0050744F">
        <w:rPr>
          <w:rFonts w:ascii="Arial" w:hAnsi="Arial" w:cs="Arial"/>
          <w:noProof/>
          <w:lang w:val="es-AR" w:eastAsia="es-AR"/>
        </w:rPr>
        <w:drawing>
          <wp:anchor distT="0" distB="0" distL="114300" distR="114300" simplePos="0" relativeHeight="251694080" behindDoc="1" locked="0" layoutInCell="1" allowOverlap="1" wp14:anchorId="25FA2CED" wp14:editId="099A3693">
            <wp:simplePos x="0" y="0"/>
            <wp:positionH relativeFrom="column">
              <wp:posOffset>89535</wp:posOffset>
            </wp:positionH>
            <wp:positionV relativeFrom="paragraph">
              <wp:posOffset>549275</wp:posOffset>
            </wp:positionV>
            <wp:extent cx="5400040" cy="3389630"/>
            <wp:effectExtent l="0" t="0" r="0" b="1270"/>
            <wp:wrapTight wrapText="bothSides">
              <wp:wrapPolygon edited="0">
                <wp:start x="305" y="0"/>
                <wp:lineTo x="0" y="243"/>
                <wp:lineTo x="0" y="20880"/>
                <wp:lineTo x="76" y="21365"/>
                <wp:lineTo x="305" y="21487"/>
                <wp:lineTo x="21183" y="21487"/>
                <wp:lineTo x="21412" y="21365"/>
                <wp:lineTo x="21488" y="20880"/>
                <wp:lineTo x="21488" y="243"/>
                <wp:lineTo x="21183" y="0"/>
                <wp:lineTo x="305" y="0"/>
              </wp:wrapPolygon>
            </wp:wrapTight>
            <wp:docPr id="3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stancia a planta.PNG"/>
                    <pic:cNvPicPr/>
                  </pic:nvPicPr>
                  <pic:blipFill>
                    <a:blip r:embed="rId42">
                      <a:extLst>
                        <a:ext uri="{28A0092B-C50C-407E-A947-70E740481C1C}">
                          <a14:useLocalDpi xmlns:a14="http://schemas.microsoft.com/office/drawing/2010/main" val="0"/>
                        </a:ext>
                      </a:extLst>
                    </a:blip>
                    <a:stretch>
                      <a:fillRect/>
                    </a:stretch>
                  </pic:blipFill>
                  <pic:spPr>
                    <a:xfrm>
                      <a:off x="0" y="0"/>
                      <a:ext cx="5400040" cy="338963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Pr="0050744F">
        <w:rPr>
          <w:rFonts w:ascii="Arial" w:hAnsi="Arial" w:cs="Arial"/>
          <w:lang w:val="es-AR"/>
        </w:rPr>
        <w:t xml:space="preserve">El camino para dirigirse a la planta es un camino de broza y ripio consolidado en el cual se puede arribar días de </w:t>
      </w:r>
      <w:r w:rsidR="001522C7">
        <w:rPr>
          <w:rFonts w:ascii="Arial" w:hAnsi="Arial" w:cs="Arial"/>
          <w:lang w:val="es-AR"/>
        </w:rPr>
        <w:t>precipitaciones</w:t>
      </w:r>
      <w:r w:rsidRPr="0050744F">
        <w:rPr>
          <w:rFonts w:ascii="Arial" w:hAnsi="Arial" w:cs="Arial"/>
          <w:lang w:val="es-AR"/>
        </w:rPr>
        <w:t>.</w:t>
      </w:r>
    </w:p>
    <w:p w:rsidR="00A00451" w:rsidRPr="0050744F" w:rsidRDefault="00A00451" w:rsidP="00014DC8">
      <w:pPr>
        <w:jc w:val="both"/>
        <w:rPr>
          <w:lang w:val="es-AR"/>
        </w:rPr>
      </w:pPr>
      <w:r>
        <w:rPr>
          <w:noProof/>
          <w:lang w:val="es-AR" w:eastAsia="es-AR"/>
        </w:rPr>
        <w:drawing>
          <wp:anchor distT="0" distB="0" distL="114300" distR="114300" simplePos="0" relativeHeight="251696128" behindDoc="1" locked="0" layoutInCell="1" allowOverlap="1" wp14:anchorId="7C2C5AE6" wp14:editId="4CA81DEB">
            <wp:simplePos x="0" y="0"/>
            <wp:positionH relativeFrom="column">
              <wp:posOffset>596265</wp:posOffset>
            </wp:positionH>
            <wp:positionV relativeFrom="paragraph">
              <wp:posOffset>-1163955</wp:posOffset>
            </wp:positionV>
            <wp:extent cx="295275" cy="445135"/>
            <wp:effectExtent l="0" t="0" r="9525" b="0"/>
            <wp:wrapTight wrapText="bothSides">
              <wp:wrapPolygon edited="0">
                <wp:start x="2787" y="0"/>
                <wp:lineTo x="0" y="1849"/>
                <wp:lineTo x="0" y="10168"/>
                <wp:lineTo x="6968" y="20337"/>
                <wp:lineTo x="13935" y="20337"/>
                <wp:lineTo x="15329" y="20337"/>
                <wp:lineTo x="20903" y="10168"/>
                <wp:lineTo x="20903" y="1849"/>
                <wp:lineTo x="18116" y="0"/>
                <wp:lineTo x="2787" y="0"/>
              </wp:wrapPolygon>
            </wp:wrapTight>
            <wp:docPr id="38" name="Imagen 38" descr="C:\Users\Diego\AppData\Local\Microsoft\Windows\INetCache\IE\2VWEPLRH\location-158934_960_7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iego\AppData\Local\Microsoft\Windows\INetCache\IE\2VWEPLRH\location-158934_960_720[1].pn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95275" cy="44513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AR" w:eastAsia="es-AR"/>
        </w:rPr>
        <w:t xml:space="preserve"> </w:t>
      </w:r>
    </w:p>
    <w:p w:rsidR="001E342F" w:rsidRDefault="001E342F">
      <w:pPr>
        <w:rPr>
          <w:rFonts w:ascii="Arial" w:eastAsiaTheme="majorEastAsia" w:hAnsi="Arial" w:cs="Arial"/>
          <w:b/>
          <w:bCs/>
          <w:noProof/>
          <w:color w:val="7B881D" w:themeColor="accent1" w:themeShade="BF"/>
          <w:lang w:val="es-AR" w:eastAsia="es-AR"/>
        </w:rPr>
      </w:pPr>
      <w:r>
        <w:br w:type="page"/>
      </w:r>
    </w:p>
    <w:p w:rsidR="00A00451" w:rsidRPr="00820DC1" w:rsidRDefault="00A00451" w:rsidP="001138C4">
      <w:pPr>
        <w:pStyle w:val="Ttulo3"/>
      </w:pPr>
      <w:bookmarkStart w:id="201" w:name="_Toc3299763"/>
      <w:r w:rsidRPr="00820DC1">
        <w:lastRenderedPageBreak/>
        <w:t>Control</w:t>
      </w:r>
      <w:r w:rsidRPr="00956EEB">
        <w:t xml:space="preserve"> de ingreso</w:t>
      </w:r>
      <w:bookmarkEnd w:id="201"/>
    </w:p>
    <w:p w:rsidR="00A00451" w:rsidRDefault="00A00451" w:rsidP="00014DC8">
      <w:pPr>
        <w:jc w:val="both"/>
        <w:rPr>
          <w:rFonts w:ascii="Arial" w:hAnsi="Arial" w:cs="Arial"/>
          <w:lang w:val="es-AR"/>
        </w:rPr>
      </w:pPr>
      <w:r w:rsidRPr="00820DC1">
        <w:rPr>
          <w:rFonts w:ascii="Arial" w:hAnsi="Arial" w:cs="Arial"/>
          <w:lang w:val="es-AR"/>
        </w:rPr>
        <w:t>El control de ingreso se realiza</w:t>
      </w:r>
      <w:r w:rsidR="009600D8">
        <w:rPr>
          <w:rFonts w:ascii="Arial" w:hAnsi="Arial" w:cs="Arial"/>
          <w:lang w:val="es-AR"/>
        </w:rPr>
        <w:t>ra</w:t>
      </w:r>
      <w:r w:rsidRPr="00820DC1">
        <w:rPr>
          <w:rFonts w:ascii="Arial" w:hAnsi="Arial" w:cs="Arial"/>
          <w:lang w:val="es-AR"/>
        </w:rPr>
        <w:t xml:space="preserve"> a través de empleados municipales en la casilla ubicada al ingreso al predio, donde se controla</w:t>
      </w:r>
      <w:r w:rsidR="009600D8">
        <w:rPr>
          <w:rFonts w:ascii="Arial" w:hAnsi="Arial" w:cs="Arial"/>
          <w:lang w:val="es-AR"/>
        </w:rPr>
        <w:t>rá</w:t>
      </w:r>
      <w:r w:rsidRPr="00820DC1">
        <w:rPr>
          <w:rFonts w:ascii="Arial" w:hAnsi="Arial" w:cs="Arial"/>
          <w:lang w:val="es-AR"/>
        </w:rPr>
        <w:t xml:space="preserve"> </w:t>
      </w:r>
      <w:r w:rsidR="009600D8">
        <w:rPr>
          <w:rFonts w:ascii="Arial" w:hAnsi="Arial" w:cs="Arial"/>
          <w:lang w:val="es-AR"/>
        </w:rPr>
        <w:t>con</w:t>
      </w:r>
      <w:r w:rsidRPr="00820DC1">
        <w:rPr>
          <w:rFonts w:ascii="Arial" w:hAnsi="Arial" w:cs="Arial"/>
          <w:lang w:val="es-AR"/>
        </w:rPr>
        <w:t xml:space="preserve"> pesaje, el ingreso de camiones de residuos como así también el ingreso de los particulares que disponen sus residuos en el predio.</w:t>
      </w:r>
    </w:p>
    <w:p w:rsidR="00A00451" w:rsidRDefault="00A00451" w:rsidP="00014DC8">
      <w:pPr>
        <w:jc w:val="both"/>
        <w:rPr>
          <w:rFonts w:ascii="Arial" w:hAnsi="Arial" w:cs="Arial"/>
          <w:lang w:val="es-AR"/>
        </w:rPr>
      </w:pPr>
      <w:r>
        <w:rPr>
          <w:rFonts w:ascii="Arial" w:hAnsi="Arial" w:cs="Arial"/>
          <w:lang w:val="es-AR"/>
        </w:rPr>
        <w:t>Se registra</w:t>
      </w:r>
      <w:r w:rsidR="009600D8">
        <w:rPr>
          <w:rFonts w:ascii="Arial" w:hAnsi="Arial" w:cs="Arial"/>
          <w:lang w:val="es-AR"/>
        </w:rPr>
        <w:t>ra</w:t>
      </w:r>
      <w:r>
        <w:rPr>
          <w:rFonts w:ascii="Arial" w:hAnsi="Arial" w:cs="Arial"/>
          <w:lang w:val="es-AR"/>
        </w:rPr>
        <w:t xml:space="preserve"> identificación del chofer y dominio del vehículo en ambos casos.</w:t>
      </w:r>
    </w:p>
    <w:p w:rsidR="00A00451" w:rsidRPr="006474D9" w:rsidRDefault="00A00451" w:rsidP="00014DC8">
      <w:pPr>
        <w:jc w:val="both"/>
        <w:rPr>
          <w:rFonts w:ascii="Arial" w:hAnsi="Arial" w:cs="Arial"/>
          <w:u w:val="single"/>
          <w:lang w:val="es-AR"/>
        </w:rPr>
      </w:pPr>
      <w:r w:rsidRPr="006474D9">
        <w:rPr>
          <w:rFonts w:ascii="Arial" w:hAnsi="Arial" w:cs="Arial"/>
          <w:u w:val="single"/>
          <w:lang w:val="es-AR"/>
        </w:rPr>
        <w:t>Generadores particulares:</w:t>
      </w:r>
    </w:p>
    <w:p w:rsidR="009600D8" w:rsidRDefault="00A00451" w:rsidP="00014DC8">
      <w:pPr>
        <w:jc w:val="both"/>
        <w:rPr>
          <w:rFonts w:ascii="Arial" w:hAnsi="Arial" w:cs="Arial"/>
          <w:lang w:val="es-AR"/>
        </w:rPr>
      </w:pPr>
      <w:r>
        <w:rPr>
          <w:rFonts w:ascii="Arial" w:hAnsi="Arial" w:cs="Arial"/>
          <w:lang w:val="es-AR"/>
        </w:rPr>
        <w:t xml:space="preserve">Los generadores particulares que ingresan al predio con sus correspondientes residuos, acceden hasta </w:t>
      </w:r>
      <w:r w:rsidR="009600D8">
        <w:rPr>
          <w:rFonts w:ascii="Arial" w:hAnsi="Arial" w:cs="Arial"/>
          <w:lang w:val="es-AR"/>
        </w:rPr>
        <w:t xml:space="preserve">el sector de disposición transitoria de residuos industriales. </w:t>
      </w:r>
    </w:p>
    <w:p w:rsidR="009600D8" w:rsidRPr="009600D8" w:rsidRDefault="009600D8" w:rsidP="00014DC8">
      <w:pPr>
        <w:jc w:val="both"/>
        <w:rPr>
          <w:rFonts w:ascii="Arial" w:hAnsi="Arial" w:cs="Arial"/>
          <w:u w:val="single"/>
          <w:lang w:val="es-AR"/>
        </w:rPr>
      </w:pPr>
      <w:r w:rsidRPr="009600D8">
        <w:rPr>
          <w:rFonts w:ascii="Arial" w:hAnsi="Arial" w:cs="Arial"/>
          <w:u w:val="single"/>
          <w:lang w:val="es-AR"/>
        </w:rPr>
        <w:t>Generadores privados, empresas:</w:t>
      </w:r>
    </w:p>
    <w:p w:rsidR="009600D8" w:rsidRDefault="009600D8" w:rsidP="00014DC8">
      <w:pPr>
        <w:jc w:val="both"/>
        <w:rPr>
          <w:rFonts w:ascii="Arial" w:hAnsi="Arial" w:cs="Arial"/>
          <w:lang w:val="es-AR"/>
        </w:rPr>
      </w:pPr>
      <w:r>
        <w:rPr>
          <w:rFonts w:ascii="Arial" w:hAnsi="Arial" w:cs="Arial"/>
          <w:lang w:val="es-AR"/>
        </w:rPr>
        <w:t>Se dirigen hacia el sector de disposición transitoria de residuos industriales, con la diferencia de que a estos se les realiza el pesaje correspondiente para luego calcular la tasa que le corresponda.</w:t>
      </w:r>
    </w:p>
    <w:p w:rsidR="00A00451" w:rsidRPr="00952D52" w:rsidRDefault="00A00451" w:rsidP="00014DC8">
      <w:pPr>
        <w:jc w:val="both"/>
        <w:rPr>
          <w:rFonts w:ascii="Arial" w:hAnsi="Arial" w:cs="Arial"/>
          <w:u w:val="single"/>
          <w:lang w:val="es-AR"/>
        </w:rPr>
      </w:pPr>
      <w:r w:rsidRPr="00952D52">
        <w:rPr>
          <w:rFonts w:ascii="Arial" w:hAnsi="Arial" w:cs="Arial"/>
          <w:u w:val="single"/>
          <w:lang w:val="es-AR"/>
        </w:rPr>
        <w:t>Camiones recolectores:</w:t>
      </w:r>
    </w:p>
    <w:p w:rsidR="00A00451" w:rsidRDefault="009600D8" w:rsidP="00014DC8">
      <w:pPr>
        <w:jc w:val="both"/>
        <w:rPr>
          <w:rFonts w:ascii="Arial" w:hAnsi="Arial" w:cs="Arial"/>
          <w:lang w:val="es-AR"/>
        </w:rPr>
      </w:pPr>
      <w:r>
        <w:rPr>
          <w:rFonts w:ascii="Arial" w:hAnsi="Arial" w:cs="Arial"/>
          <w:lang w:val="es-AR"/>
        </w:rPr>
        <w:t>Una vez que ingresan al predio, fueron pesados y registrados, se dirigirán al sector de clasificación de</w:t>
      </w:r>
      <w:r w:rsidR="00A00451">
        <w:rPr>
          <w:rFonts w:ascii="Arial" w:hAnsi="Arial" w:cs="Arial"/>
          <w:lang w:val="es-AR"/>
        </w:rPr>
        <w:t xml:space="preserve"> residuos</w:t>
      </w:r>
      <w:r>
        <w:rPr>
          <w:rFonts w:ascii="Arial" w:hAnsi="Arial" w:cs="Arial"/>
          <w:lang w:val="es-AR"/>
        </w:rPr>
        <w:t xml:space="preserve">, donde los descargaran en </w:t>
      </w:r>
      <w:r w:rsidR="00A00451">
        <w:rPr>
          <w:rFonts w:ascii="Arial" w:hAnsi="Arial" w:cs="Arial"/>
          <w:lang w:val="es-AR"/>
        </w:rPr>
        <w:t>el playón de descarga para su posterior clasificación por parte de la cooperativa de clasificadores.</w:t>
      </w:r>
      <w:r w:rsidR="001522C7">
        <w:rPr>
          <w:rStyle w:val="Refdenotaalpie"/>
          <w:rFonts w:ascii="Arial" w:hAnsi="Arial" w:cs="Arial"/>
          <w:lang w:val="es-AR"/>
        </w:rPr>
        <w:footnoteReference w:id="5"/>
      </w:r>
    </w:p>
    <w:p w:rsidR="001815F7" w:rsidRPr="001815F7" w:rsidRDefault="001815F7" w:rsidP="001815F7">
      <w:pPr>
        <w:pStyle w:val="Ttulo3"/>
      </w:pPr>
      <w:bookmarkStart w:id="202" w:name="_Toc3299764"/>
      <w:r w:rsidRPr="001815F7">
        <w:t>Clasificación de Residuos Sólidos Urbanos</w:t>
      </w:r>
      <w:bookmarkEnd w:id="202"/>
    </w:p>
    <w:p w:rsidR="00D93948" w:rsidRDefault="00D93948" w:rsidP="00014DC8">
      <w:pPr>
        <w:jc w:val="both"/>
        <w:rPr>
          <w:rFonts w:ascii="Arial" w:hAnsi="Arial" w:cs="Arial"/>
          <w:lang w:val="es-AR"/>
        </w:rPr>
      </w:pPr>
      <w:r w:rsidRPr="00820DC1">
        <w:rPr>
          <w:rFonts w:ascii="Arial" w:hAnsi="Arial" w:cs="Arial"/>
          <w:lang w:val="es-AR"/>
        </w:rPr>
        <w:t xml:space="preserve">La clasificación de los residuos en la Planta de Tratamiento </w:t>
      </w:r>
      <w:r w:rsidR="009600D8">
        <w:rPr>
          <w:rFonts w:ascii="Arial" w:hAnsi="Arial" w:cs="Arial"/>
          <w:lang w:val="es-AR"/>
        </w:rPr>
        <w:t xml:space="preserve">estará </w:t>
      </w:r>
      <w:r w:rsidRPr="00820DC1">
        <w:rPr>
          <w:rFonts w:ascii="Arial" w:hAnsi="Arial" w:cs="Arial"/>
          <w:lang w:val="es-AR"/>
        </w:rPr>
        <w:t xml:space="preserve">a cargo de la Cooperativa de trabajo </w:t>
      </w:r>
      <w:r w:rsidR="00F90548">
        <w:rPr>
          <w:rFonts w:ascii="Arial" w:hAnsi="Arial" w:cs="Arial"/>
          <w:lang w:val="es-AR"/>
        </w:rPr>
        <w:t>“Espacio Verde”</w:t>
      </w:r>
      <w:r w:rsidRPr="00820DC1">
        <w:rPr>
          <w:rFonts w:ascii="Arial" w:hAnsi="Arial" w:cs="Arial"/>
          <w:lang w:val="es-AR"/>
        </w:rPr>
        <w:t xml:space="preserve"> de Concepción del Urugu</w:t>
      </w:r>
      <w:r>
        <w:rPr>
          <w:rFonts w:ascii="Arial" w:hAnsi="Arial" w:cs="Arial"/>
          <w:lang w:val="es-AR"/>
        </w:rPr>
        <w:t>ay. Compuesta por un total de 48</w:t>
      </w:r>
      <w:r w:rsidRPr="00820DC1">
        <w:rPr>
          <w:rFonts w:ascii="Arial" w:hAnsi="Arial" w:cs="Arial"/>
          <w:lang w:val="es-AR"/>
        </w:rPr>
        <w:t xml:space="preserve"> personas esta cooperativa se encarga</w:t>
      </w:r>
      <w:r w:rsidR="009600D8">
        <w:rPr>
          <w:rFonts w:ascii="Arial" w:hAnsi="Arial" w:cs="Arial"/>
          <w:lang w:val="es-AR"/>
        </w:rPr>
        <w:t>ra</w:t>
      </w:r>
      <w:r w:rsidRPr="00820DC1">
        <w:rPr>
          <w:rFonts w:ascii="Arial" w:hAnsi="Arial" w:cs="Arial"/>
          <w:lang w:val="es-AR"/>
        </w:rPr>
        <w:t xml:space="preserve"> de la recuperación y clasificación diaria para luego comercializar los productos obtenidos. El traslado de los integrantes de la cooperativa </w:t>
      </w:r>
      <w:r w:rsidR="009600D8">
        <w:rPr>
          <w:rFonts w:ascii="Arial" w:hAnsi="Arial" w:cs="Arial"/>
          <w:lang w:val="es-AR"/>
        </w:rPr>
        <w:t xml:space="preserve">será </w:t>
      </w:r>
      <w:r w:rsidRPr="00820DC1">
        <w:rPr>
          <w:rFonts w:ascii="Arial" w:hAnsi="Arial" w:cs="Arial"/>
          <w:lang w:val="es-AR"/>
        </w:rPr>
        <w:t>a través del colectivo perteneciente al municipio.</w:t>
      </w:r>
    </w:p>
    <w:p w:rsidR="00D93948" w:rsidRDefault="00D93948" w:rsidP="00014DC8">
      <w:pPr>
        <w:jc w:val="both"/>
        <w:rPr>
          <w:rFonts w:ascii="Arial" w:hAnsi="Arial" w:cs="Arial"/>
          <w:lang w:val="es-AR"/>
        </w:rPr>
      </w:pPr>
      <w:r>
        <w:rPr>
          <w:rFonts w:ascii="Arial" w:hAnsi="Arial" w:cs="Arial"/>
          <w:lang w:val="es-AR"/>
        </w:rPr>
        <w:t>Los residuos recuperados diariamente se trasladan al sector prensado donde se confeccionan los fardos de PET, en sus diferentes tipos, cartón y papel, con el objetivo de una vez terminado cierta cantidad de fardos</w:t>
      </w:r>
      <w:r w:rsidR="009600D8">
        <w:rPr>
          <w:rFonts w:ascii="Arial" w:hAnsi="Arial" w:cs="Arial"/>
          <w:lang w:val="es-AR"/>
        </w:rPr>
        <w:t>,</w:t>
      </w:r>
      <w:r>
        <w:rPr>
          <w:rFonts w:ascii="Arial" w:hAnsi="Arial" w:cs="Arial"/>
          <w:lang w:val="es-AR"/>
        </w:rPr>
        <w:t xml:space="preserve"> comercializarlos</w:t>
      </w:r>
      <w:r w:rsidR="009600D8">
        <w:rPr>
          <w:rFonts w:ascii="Arial" w:hAnsi="Arial" w:cs="Arial"/>
          <w:lang w:val="es-AR"/>
        </w:rPr>
        <w:t xml:space="preserve"> con las empresas correspondientes</w:t>
      </w:r>
      <w:r>
        <w:rPr>
          <w:rFonts w:ascii="Arial" w:hAnsi="Arial" w:cs="Arial"/>
          <w:lang w:val="es-AR"/>
        </w:rPr>
        <w:t>.</w:t>
      </w:r>
    </w:p>
    <w:p w:rsidR="00D93948" w:rsidRPr="00F90548" w:rsidRDefault="00D93948" w:rsidP="00014DC8">
      <w:pPr>
        <w:jc w:val="both"/>
        <w:rPr>
          <w:rFonts w:ascii="Arial" w:hAnsi="Arial" w:cs="Arial"/>
          <w:i/>
          <w:u w:val="single"/>
          <w:lang w:val="es-AR"/>
        </w:rPr>
      </w:pPr>
      <w:r w:rsidRPr="00F90548">
        <w:rPr>
          <w:rFonts w:ascii="Arial" w:hAnsi="Arial" w:cs="Arial"/>
          <w:i/>
          <w:u w:val="single"/>
          <w:lang w:val="es-AR"/>
        </w:rPr>
        <w:t>Modo de operación:</w:t>
      </w:r>
    </w:p>
    <w:p w:rsidR="00D93948" w:rsidRDefault="00D93948" w:rsidP="00014DC8">
      <w:pPr>
        <w:jc w:val="both"/>
        <w:rPr>
          <w:rFonts w:ascii="Arial" w:hAnsi="Arial" w:cs="Arial"/>
          <w:lang w:val="es-AR"/>
        </w:rPr>
      </w:pPr>
      <w:r>
        <w:rPr>
          <w:rFonts w:ascii="Arial" w:hAnsi="Arial" w:cs="Arial"/>
          <w:lang w:val="es-AR"/>
        </w:rPr>
        <w:t>Se trabaja en dos turnos de 8hs en la planta equipada con una cinta de clasificación de residuos, y una prensa vertical hidráulica para la compactación de los residuos.</w:t>
      </w:r>
    </w:p>
    <w:p w:rsidR="00D93948" w:rsidRPr="00F90548" w:rsidRDefault="00D93948" w:rsidP="00014DC8">
      <w:pPr>
        <w:jc w:val="both"/>
        <w:rPr>
          <w:rFonts w:ascii="Arial" w:hAnsi="Arial" w:cs="Arial"/>
          <w:b/>
          <w:i/>
          <w:lang w:val="es-AR"/>
        </w:rPr>
      </w:pPr>
      <w:r w:rsidRPr="00F90548">
        <w:rPr>
          <w:rFonts w:ascii="Arial" w:hAnsi="Arial" w:cs="Arial"/>
          <w:b/>
          <w:i/>
          <w:lang w:val="es-AR"/>
        </w:rPr>
        <w:t>1º Turno</w:t>
      </w:r>
    </w:p>
    <w:p w:rsidR="00D93948" w:rsidRDefault="00D93948" w:rsidP="00014DC8">
      <w:pPr>
        <w:pStyle w:val="Prrafodelista"/>
        <w:numPr>
          <w:ilvl w:val="0"/>
          <w:numId w:val="36"/>
        </w:numPr>
        <w:jc w:val="both"/>
        <w:rPr>
          <w:rFonts w:ascii="Arial" w:hAnsi="Arial" w:cs="Arial"/>
          <w:lang w:val="es-AR"/>
        </w:rPr>
      </w:pPr>
      <w:r>
        <w:rPr>
          <w:rFonts w:ascii="Arial" w:hAnsi="Arial" w:cs="Arial"/>
          <w:lang w:val="es-AR"/>
        </w:rPr>
        <w:t xml:space="preserve">Horario: </w:t>
      </w:r>
      <w:r w:rsidRPr="00C15C4F">
        <w:rPr>
          <w:rFonts w:ascii="Arial" w:hAnsi="Arial" w:cs="Arial"/>
          <w:lang w:val="es-AR"/>
        </w:rPr>
        <w:t>6:00 a 14:00hs</w:t>
      </w:r>
    </w:p>
    <w:p w:rsidR="00D93948" w:rsidRDefault="00D93948" w:rsidP="00014DC8">
      <w:pPr>
        <w:pStyle w:val="Prrafodelista"/>
        <w:numPr>
          <w:ilvl w:val="0"/>
          <w:numId w:val="36"/>
        </w:numPr>
        <w:jc w:val="both"/>
        <w:rPr>
          <w:rFonts w:ascii="Arial" w:hAnsi="Arial" w:cs="Arial"/>
          <w:lang w:val="es-AR"/>
        </w:rPr>
      </w:pPr>
      <w:r>
        <w:rPr>
          <w:rFonts w:ascii="Arial" w:hAnsi="Arial" w:cs="Arial"/>
          <w:lang w:val="es-AR"/>
        </w:rPr>
        <w:t>Personal: 20 personas</w:t>
      </w:r>
    </w:p>
    <w:p w:rsidR="00D93948" w:rsidRDefault="00D93948" w:rsidP="00014DC8">
      <w:pPr>
        <w:pStyle w:val="Prrafodelista"/>
        <w:numPr>
          <w:ilvl w:val="0"/>
          <w:numId w:val="36"/>
        </w:numPr>
        <w:jc w:val="both"/>
        <w:rPr>
          <w:rFonts w:ascii="Arial" w:hAnsi="Arial" w:cs="Arial"/>
          <w:lang w:val="es-AR"/>
        </w:rPr>
      </w:pPr>
      <w:r>
        <w:rPr>
          <w:rFonts w:ascii="Arial" w:hAnsi="Arial" w:cs="Arial"/>
          <w:lang w:val="es-AR"/>
        </w:rPr>
        <w:t>Cinta clasificación: 16 personas</w:t>
      </w:r>
    </w:p>
    <w:p w:rsidR="00D93948" w:rsidRDefault="00D93948" w:rsidP="00014DC8">
      <w:pPr>
        <w:pStyle w:val="Prrafodelista"/>
        <w:numPr>
          <w:ilvl w:val="0"/>
          <w:numId w:val="36"/>
        </w:numPr>
        <w:jc w:val="both"/>
        <w:rPr>
          <w:rFonts w:ascii="Arial" w:hAnsi="Arial" w:cs="Arial"/>
          <w:lang w:val="es-AR"/>
        </w:rPr>
      </w:pPr>
      <w:r>
        <w:rPr>
          <w:rFonts w:ascii="Arial" w:hAnsi="Arial" w:cs="Arial"/>
          <w:lang w:val="es-AR"/>
        </w:rPr>
        <w:t>Prensa: 2 Personas</w:t>
      </w:r>
    </w:p>
    <w:p w:rsidR="00D93948" w:rsidRDefault="00D93948" w:rsidP="00014DC8">
      <w:pPr>
        <w:pStyle w:val="Prrafodelista"/>
        <w:numPr>
          <w:ilvl w:val="0"/>
          <w:numId w:val="36"/>
        </w:numPr>
        <w:jc w:val="both"/>
        <w:rPr>
          <w:rFonts w:ascii="Arial" w:hAnsi="Arial" w:cs="Arial"/>
          <w:lang w:val="es-AR"/>
        </w:rPr>
      </w:pPr>
      <w:r>
        <w:rPr>
          <w:rFonts w:ascii="Arial" w:hAnsi="Arial" w:cs="Arial"/>
          <w:lang w:val="es-AR"/>
        </w:rPr>
        <w:t>Limpieza: 2</w:t>
      </w:r>
    </w:p>
    <w:p w:rsidR="00D93948" w:rsidRPr="00F90548" w:rsidRDefault="00D93948" w:rsidP="00014DC8">
      <w:pPr>
        <w:jc w:val="both"/>
        <w:rPr>
          <w:rFonts w:ascii="Arial" w:hAnsi="Arial" w:cs="Arial"/>
          <w:b/>
          <w:i/>
          <w:lang w:val="es-AR"/>
        </w:rPr>
      </w:pPr>
      <w:r w:rsidRPr="00F90548">
        <w:rPr>
          <w:rFonts w:ascii="Arial" w:hAnsi="Arial" w:cs="Arial"/>
          <w:b/>
          <w:i/>
          <w:lang w:val="es-AR"/>
        </w:rPr>
        <w:lastRenderedPageBreak/>
        <w:t>2º Turno</w:t>
      </w:r>
    </w:p>
    <w:p w:rsidR="00D93948" w:rsidRDefault="00D93948" w:rsidP="00014DC8">
      <w:pPr>
        <w:pStyle w:val="Prrafodelista"/>
        <w:numPr>
          <w:ilvl w:val="0"/>
          <w:numId w:val="36"/>
        </w:numPr>
        <w:jc w:val="both"/>
        <w:rPr>
          <w:rFonts w:ascii="Arial" w:hAnsi="Arial" w:cs="Arial"/>
          <w:lang w:val="es-AR"/>
        </w:rPr>
      </w:pPr>
      <w:r>
        <w:rPr>
          <w:rFonts w:ascii="Arial" w:hAnsi="Arial" w:cs="Arial"/>
          <w:lang w:val="es-AR"/>
        </w:rPr>
        <w:t>Horario: 1</w:t>
      </w:r>
      <w:r w:rsidRPr="00C15C4F">
        <w:rPr>
          <w:rFonts w:ascii="Arial" w:hAnsi="Arial" w:cs="Arial"/>
          <w:lang w:val="es-AR"/>
        </w:rPr>
        <w:t>4:00</w:t>
      </w:r>
      <w:r>
        <w:rPr>
          <w:rFonts w:ascii="Arial" w:hAnsi="Arial" w:cs="Arial"/>
          <w:lang w:val="es-AR"/>
        </w:rPr>
        <w:t xml:space="preserve"> a 22:00</w:t>
      </w:r>
      <w:r w:rsidRPr="00C15C4F">
        <w:rPr>
          <w:rFonts w:ascii="Arial" w:hAnsi="Arial" w:cs="Arial"/>
          <w:lang w:val="es-AR"/>
        </w:rPr>
        <w:t>hs</w:t>
      </w:r>
    </w:p>
    <w:p w:rsidR="00D93948" w:rsidRDefault="00D93948" w:rsidP="00014DC8">
      <w:pPr>
        <w:pStyle w:val="Prrafodelista"/>
        <w:numPr>
          <w:ilvl w:val="0"/>
          <w:numId w:val="36"/>
        </w:numPr>
        <w:jc w:val="both"/>
        <w:rPr>
          <w:rFonts w:ascii="Arial" w:hAnsi="Arial" w:cs="Arial"/>
          <w:lang w:val="es-AR"/>
        </w:rPr>
      </w:pPr>
      <w:r>
        <w:rPr>
          <w:rFonts w:ascii="Arial" w:hAnsi="Arial" w:cs="Arial"/>
          <w:lang w:val="es-AR"/>
        </w:rPr>
        <w:t>Personal: 20 personas</w:t>
      </w:r>
    </w:p>
    <w:p w:rsidR="00D93948" w:rsidRDefault="00D93948" w:rsidP="00014DC8">
      <w:pPr>
        <w:pStyle w:val="Prrafodelista"/>
        <w:numPr>
          <w:ilvl w:val="0"/>
          <w:numId w:val="36"/>
        </w:numPr>
        <w:jc w:val="both"/>
        <w:rPr>
          <w:rFonts w:ascii="Arial" w:hAnsi="Arial" w:cs="Arial"/>
          <w:lang w:val="es-AR"/>
        </w:rPr>
      </w:pPr>
      <w:r>
        <w:rPr>
          <w:rFonts w:ascii="Arial" w:hAnsi="Arial" w:cs="Arial"/>
          <w:lang w:val="es-AR"/>
        </w:rPr>
        <w:t>Cinta clasificación: 16 personas</w:t>
      </w:r>
    </w:p>
    <w:p w:rsidR="00D93948" w:rsidRDefault="00D93948" w:rsidP="00014DC8">
      <w:pPr>
        <w:pStyle w:val="Prrafodelista"/>
        <w:numPr>
          <w:ilvl w:val="0"/>
          <w:numId w:val="36"/>
        </w:numPr>
        <w:jc w:val="both"/>
        <w:rPr>
          <w:rFonts w:ascii="Arial" w:hAnsi="Arial" w:cs="Arial"/>
          <w:lang w:val="es-AR"/>
        </w:rPr>
      </w:pPr>
      <w:r>
        <w:rPr>
          <w:rFonts w:ascii="Arial" w:hAnsi="Arial" w:cs="Arial"/>
          <w:lang w:val="es-AR"/>
        </w:rPr>
        <w:t>Prensa: 2 Personas</w:t>
      </w:r>
    </w:p>
    <w:p w:rsidR="00D93948" w:rsidRDefault="00D93948" w:rsidP="00014DC8">
      <w:pPr>
        <w:pStyle w:val="Prrafodelista"/>
        <w:numPr>
          <w:ilvl w:val="0"/>
          <w:numId w:val="36"/>
        </w:numPr>
        <w:jc w:val="both"/>
        <w:rPr>
          <w:rFonts w:ascii="Arial" w:hAnsi="Arial" w:cs="Arial"/>
          <w:lang w:val="es-AR"/>
        </w:rPr>
      </w:pPr>
      <w:r>
        <w:rPr>
          <w:rFonts w:ascii="Arial" w:hAnsi="Arial" w:cs="Arial"/>
          <w:lang w:val="es-AR"/>
        </w:rPr>
        <w:t>Limpieza: 2</w:t>
      </w:r>
    </w:p>
    <w:p w:rsidR="00D93948" w:rsidRPr="00C15C4F" w:rsidRDefault="00D93948" w:rsidP="00014DC8">
      <w:pPr>
        <w:jc w:val="both"/>
        <w:rPr>
          <w:rFonts w:ascii="Arial" w:hAnsi="Arial" w:cs="Arial"/>
          <w:lang w:val="es-AR"/>
        </w:rPr>
      </w:pPr>
      <w:r>
        <w:rPr>
          <w:rFonts w:ascii="Arial" w:hAnsi="Arial" w:cs="Arial"/>
          <w:lang w:val="es-AR"/>
        </w:rPr>
        <w:t>La cooperativa además cuenta con un encargado de la misma y un administrativo en la planta que se encarga del registro de las actividades y la gestión de la misma.</w:t>
      </w:r>
    </w:p>
    <w:p w:rsidR="00D93948" w:rsidRDefault="00D93948" w:rsidP="00014DC8">
      <w:pPr>
        <w:jc w:val="both"/>
        <w:rPr>
          <w:rFonts w:ascii="Arial" w:hAnsi="Arial" w:cs="Arial"/>
          <w:lang w:val="es-AR"/>
        </w:rPr>
      </w:pPr>
      <w:r>
        <w:rPr>
          <w:rFonts w:ascii="Arial" w:hAnsi="Arial" w:cs="Arial"/>
          <w:lang w:val="es-AR"/>
        </w:rPr>
        <w:t>La cinta</w:t>
      </w:r>
      <w:r w:rsidR="009600D8">
        <w:rPr>
          <w:rFonts w:ascii="Arial" w:hAnsi="Arial" w:cs="Arial"/>
          <w:lang w:val="es-AR"/>
        </w:rPr>
        <w:t xml:space="preserve"> de clasificación </w:t>
      </w:r>
      <w:r>
        <w:rPr>
          <w:rFonts w:ascii="Arial" w:hAnsi="Arial" w:cs="Arial"/>
          <w:lang w:val="es-AR"/>
        </w:rPr>
        <w:t>es una estructura horizontal donde a sus laterales se ubican los clasificadores de residuos</w:t>
      </w:r>
      <w:r w:rsidR="009600D8">
        <w:rPr>
          <w:rFonts w:ascii="Arial" w:hAnsi="Arial" w:cs="Arial"/>
          <w:lang w:val="es-AR"/>
        </w:rPr>
        <w:t>,</w:t>
      </w:r>
      <w:r>
        <w:rPr>
          <w:rFonts w:ascii="Arial" w:hAnsi="Arial" w:cs="Arial"/>
          <w:lang w:val="es-AR"/>
        </w:rPr>
        <w:t xml:space="preserve"> en uno  de sus extremos ingresan los RSU</w:t>
      </w:r>
      <w:r w:rsidR="009600D8">
        <w:rPr>
          <w:rFonts w:ascii="Arial" w:hAnsi="Arial" w:cs="Arial"/>
          <w:lang w:val="es-AR"/>
        </w:rPr>
        <w:t xml:space="preserve"> que son recibidos a través de los camiones recolectores</w:t>
      </w:r>
      <w:r>
        <w:rPr>
          <w:rFonts w:ascii="Arial" w:hAnsi="Arial" w:cs="Arial"/>
          <w:lang w:val="es-AR"/>
        </w:rPr>
        <w:t xml:space="preserve"> y en el otro se elimina el scrap, que se dirige a disposición final.</w:t>
      </w:r>
    </w:p>
    <w:p w:rsidR="00D93948" w:rsidRDefault="00D93948" w:rsidP="00014DC8">
      <w:pPr>
        <w:jc w:val="both"/>
        <w:rPr>
          <w:rFonts w:ascii="Arial" w:hAnsi="Arial" w:cs="Arial"/>
          <w:lang w:val="es-AR"/>
        </w:rPr>
      </w:pPr>
      <w:r>
        <w:rPr>
          <w:rFonts w:ascii="Arial" w:hAnsi="Arial" w:cs="Arial"/>
          <w:lang w:val="es-AR"/>
        </w:rPr>
        <w:t>En este caso al encontrarse implementada la clasificación en origen, el recupero será alto, más sencillo e higiénico para los clasificadores que manipulan diariamente estos residuos.</w:t>
      </w:r>
    </w:p>
    <w:p w:rsidR="00D93948" w:rsidRDefault="00D93948" w:rsidP="00014DC8">
      <w:pPr>
        <w:jc w:val="both"/>
        <w:rPr>
          <w:rFonts w:ascii="Arial" w:hAnsi="Arial" w:cs="Arial"/>
          <w:lang w:val="es-AR"/>
        </w:rPr>
      </w:pPr>
      <w:r>
        <w:rPr>
          <w:rFonts w:ascii="Arial" w:hAnsi="Arial" w:cs="Arial"/>
          <w:lang w:val="es-AR"/>
        </w:rPr>
        <w:t>Cada clasificador cuenta con un carro donde dispone los residuos y una vez completo, otro clasificador lo traslada hacia la prensa hidráulica que se encuentra funcionando permanentemente.</w:t>
      </w:r>
    </w:p>
    <w:p w:rsidR="00D93948" w:rsidRDefault="00D93948" w:rsidP="00014DC8">
      <w:pPr>
        <w:jc w:val="both"/>
        <w:rPr>
          <w:rFonts w:ascii="Arial" w:hAnsi="Arial" w:cs="Arial"/>
          <w:lang w:val="es-AR"/>
        </w:rPr>
      </w:pPr>
      <w:r>
        <w:rPr>
          <w:rFonts w:ascii="Arial" w:hAnsi="Arial" w:cs="Arial"/>
          <w:lang w:val="es-AR"/>
        </w:rPr>
        <w:t>Tanto el material, PET o Cartón y papel, se prensan logrando fardos de 0,90m x 0,90mx 0,60m que luego son transportados en un camión hacia la empresa que realiza la compra de estos productos.</w:t>
      </w:r>
    </w:p>
    <w:p w:rsidR="009600D8" w:rsidRPr="00820DC1" w:rsidRDefault="009600D8" w:rsidP="00014DC8">
      <w:pPr>
        <w:jc w:val="both"/>
        <w:rPr>
          <w:rFonts w:ascii="Arial" w:hAnsi="Arial" w:cs="Arial"/>
          <w:lang w:val="es-AR"/>
        </w:rPr>
      </w:pPr>
      <w:r>
        <w:rPr>
          <w:rFonts w:ascii="Arial" w:hAnsi="Arial" w:cs="Arial"/>
          <w:lang w:val="es-AR"/>
        </w:rPr>
        <w:t>Los días de recolección de residuos húmedos, a la planta no ingresa material recuperable, por ende los trabajadores se dedican a la clasificación por tipo de materiales y colaboran en el prensado y almacenaje de los fardos ya listos.</w:t>
      </w:r>
    </w:p>
    <w:p w:rsidR="00B45D68" w:rsidRPr="00B45D68" w:rsidRDefault="00B45D68" w:rsidP="00014DC8">
      <w:pPr>
        <w:jc w:val="both"/>
        <w:rPr>
          <w:rFonts w:ascii="Arial" w:hAnsi="Arial" w:cs="Arial"/>
          <w:b/>
          <w:highlight w:val="yellow"/>
          <w:lang w:val="es-AR"/>
        </w:rPr>
      </w:pPr>
    </w:p>
    <w:p w:rsidR="001E342F" w:rsidRDefault="001E342F">
      <w:pPr>
        <w:rPr>
          <w:rFonts w:ascii="Arial" w:hAnsi="Arial" w:cs="Arial"/>
          <w:b/>
        </w:rPr>
      </w:pPr>
      <w:r>
        <w:rPr>
          <w:rFonts w:ascii="Arial" w:hAnsi="Arial" w:cs="Arial"/>
          <w:b/>
        </w:rPr>
        <w:br w:type="page"/>
      </w:r>
    </w:p>
    <w:p w:rsidR="00B45D68" w:rsidRPr="001815F7" w:rsidRDefault="00D93948" w:rsidP="001815F7">
      <w:pPr>
        <w:rPr>
          <w:rFonts w:ascii="Arial" w:hAnsi="Arial" w:cs="Arial"/>
          <w:b/>
        </w:rPr>
      </w:pPr>
      <w:r w:rsidRPr="001815F7">
        <w:rPr>
          <w:rFonts w:ascii="Arial" w:hAnsi="Arial" w:cs="Arial"/>
          <w:b/>
        </w:rPr>
        <w:lastRenderedPageBreak/>
        <w:t>Layout</w:t>
      </w:r>
      <w:r w:rsidR="001815F7">
        <w:rPr>
          <w:rFonts w:ascii="Arial" w:hAnsi="Arial" w:cs="Arial"/>
          <w:b/>
        </w:rPr>
        <w:t xml:space="preserve"> planta de clasificación</w:t>
      </w:r>
    </w:p>
    <w:p w:rsidR="00C64C96" w:rsidRDefault="00C64C96" w:rsidP="00C64C96">
      <w:r>
        <w:object w:dxaOrig="24947" w:dyaOrig="21432">
          <v:shape id="_x0000_i1027" type="#_x0000_t75" style="width:441.75pt;height:379.5pt" o:ole="">
            <v:imagedata r:id="rId44" o:title=""/>
          </v:shape>
          <o:OLEObject Type="Embed" ProgID="Visio.Drawing.11" ShapeID="_x0000_i1027" DrawAspect="Content" ObjectID="_1616600229" r:id="rId45"/>
        </w:object>
      </w:r>
    </w:p>
    <w:p w:rsidR="002C6E10" w:rsidRPr="001815F7" w:rsidRDefault="002C6E10" w:rsidP="002C6E10">
      <w:pPr>
        <w:jc w:val="both"/>
        <w:rPr>
          <w:rFonts w:ascii="Arial" w:hAnsi="Arial" w:cs="Arial"/>
          <w:u w:val="single"/>
          <w:lang w:val="es-AR"/>
        </w:rPr>
      </w:pPr>
      <w:r w:rsidRPr="001815F7">
        <w:rPr>
          <w:rFonts w:ascii="Arial" w:hAnsi="Arial" w:cs="Arial"/>
          <w:u w:val="single"/>
          <w:lang w:val="es-AR"/>
        </w:rPr>
        <w:t>Referencias:</w:t>
      </w:r>
    </w:p>
    <w:p w:rsidR="002C6E10" w:rsidRDefault="002C6E10" w:rsidP="002C6E10">
      <w:pPr>
        <w:pStyle w:val="Prrafodelista"/>
        <w:numPr>
          <w:ilvl w:val="0"/>
          <w:numId w:val="41"/>
        </w:numPr>
        <w:jc w:val="both"/>
        <w:rPr>
          <w:rFonts w:ascii="Arial" w:hAnsi="Arial" w:cs="Arial"/>
          <w:lang w:val="es-AR"/>
        </w:rPr>
      </w:pPr>
      <w:r>
        <w:rPr>
          <w:rFonts w:ascii="Arial" w:hAnsi="Arial" w:cs="Arial"/>
          <w:lang w:val="es-AR"/>
        </w:rPr>
        <w:t>Camión recolector de Residuos</w:t>
      </w:r>
    </w:p>
    <w:p w:rsidR="002C6E10" w:rsidRDefault="002C6E10" w:rsidP="002C6E10">
      <w:pPr>
        <w:pStyle w:val="Prrafodelista"/>
        <w:numPr>
          <w:ilvl w:val="0"/>
          <w:numId w:val="41"/>
        </w:numPr>
        <w:jc w:val="both"/>
        <w:rPr>
          <w:rFonts w:ascii="Arial" w:hAnsi="Arial" w:cs="Arial"/>
          <w:lang w:val="es-AR"/>
        </w:rPr>
      </w:pPr>
      <w:r>
        <w:rPr>
          <w:rFonts w:ascii="Arial" w:hAnsi="Arial" w:cs="Arial"/>
          <w:lang w:val="es-AR"/>
        </w:rPr>
        <w:t>Maquina minicargadora</w:t>
      </w:r>
    </w:p>
    <w:p w:rsidR="002C6E10" w:rsidRDefault="002C6E10" w:rsidP="002C6E10">
      <w:pPr>
        <w:pStyle w:val="Prrafodelista"/>
        <w:numPr>
          <w:ilvl w:val="0"/>
          <w:numId w:val="41"/>
        </w:numPr>
        <w:jc w:val="both"/>
        <w:rPr>
          <w:rFonts w:ascii="Arial" w:hAnsi="Arial" w:cs="Arial"/>
          <w:lang w:val="es-AR"/>
        </w:rPr>
      </w:pPr>
      <w:r>
        <w:rPr>
          <w:rFonts w:ascii="Arial" w:hAnsi="Arial" w:cs="Arial"/>
          <w:lang w:val="es-AR"/>
        </w:rPr>
        <w:t>Inicio cinta de clasificación</w:t>
      </w:r>
    </w:p>
    <w:p w:rsidR="002C6E10" w:rsidRDefault="002C6E10" w:rsidP="002C6E10">
      <w:pPr>
        <w:pStyle w:val="Prrafodelista"/>
        <w:numPr>
          <w:ilvl w:val="0"/>
          <w:numId w:val="41"/>
        </w:numPr>
        <w:jc w:val="both"/>
        <w:rPr>
          <w:rFonts w:ascii="Arial" w:hAnsi="Arial" w:cs="Arial"/>
          <w:lang w:val="es-AR"/>
        </w:rPr>
      </w:pPr>
      <w:r>
        <w:rPr>
          <w:rFonts w:ascii="Arial" w:hAnsi="Arial" w:cs="Arial"/>
          <w:lang w:val="es-AR"/>
        </w:rPr>
        <w:t>Clasificadores en cinta de clasificación</w:t>
      </w:r>
    </w:p>
    <w:p w:rsidR="002C6E10" w:rsidRDefault="002C6E10" w:rsidP="002C6E10">
      <w:pPr>
        <w:pStyle w:val="Prrafodelista"/>
        <w:numPr>
          <w:ilvl w:val="0"/>
          <w:numId w:val="41"/>
        </w:numPr>
        <w:jc w:val="both"/>
        <w:rPr>
          <w:rFonts w:ascii="Arial" w:hAnsi="Arial" w:cs="Arial"/>
          <w:lang w:val="es-AR"/>
        </w:rPr>
      </w:pPr>
      <w:r>
        <w:rPr>
          <w:rFonts w:ascii="Arial" w:hAnsi="Arial" w:cs="Arial"/>
          <w:lang w:val="es-AR"/>
        </w:rPr>
        <w:t>Camión volcador retirando scrap</w:t>
      </w:r>
    </w:p>
    <w:p w:rsidR="002C6E10" w:rsidRDefault="002C6E10" w:rsidP="002C6E10">
      <w:pPr>
        <w:pStyle w:val="Prrafodelista"/>
        <w:numPr>
          <w:ilvl w:val="0"/>
          <w:numId w:val="41"/>
        </w:numPr>
        <w:jc w:val="both"/>
        <w:rPr>
          <w:rFonts w:ascii="Arial" w:hAnsi="Arial" w:cs="Arial"/>
          <w:lang w:val="es-AR"/>
        </w:rPr>
      </w:pPr>
      <w:r>
        <w:rPr>
          <w:rFonts w:ascii="Arial" w:hAnsi="Arial" w:cs="Arial"/>
          <w:lang w:val="es-AR"/>
        </w:rPr>
        <w:t>Prensa de Papel y Cartón</w:t>
      </w:r>
    </w:p>
    <w:p w:rsidR="002C6E10" w:rsidRDefault="002C6E10" w:rsidP="002C6E10">
      <w:pPr>
        <w:pStyle w:val="Prrafodelista"/>
        <w:numPr>
          <w:ilvl w:val="0"/>
          <w:numId w:val="41"/>
        </w:numPr>
        <w:jc w:val="both"/>
        <w:rPr>
          <w:rFonts w:ascii="Arial" w:hAnsi="Arial" w:cs="Arial"/>
          <w:lang w:val="es-AR"/>
        </w:rPr>
      </w:pPr>
      <w:r>
        <w:rPr>
          <w:rFonts w:ascii="Arial" w:hAnsi="Arial" w:cs="Arial"/>
          <w:lang w:val="es-AR"/>
        </w:rPr>
        <w:t>Prensa de PET</w:t>
      </w:r>
    </w:p>
    <w:p w:rsidR="002C6E10" w:rsidRDefault="002C6E10" w:rsidP="002C6E10">
      <w:pPr>
        <w:pStyle w:val="Prrafodelista"/>
        <w:numPr>
          <w:ilvl w:val="0"/>
          <w:numId w:val="41"/>
        </w:numPr>
        <w:jc w:val="both"/>
        <w:rPr>
          <w:rFonts w:ascii="Arial" w:hAnsi="Arial" w:cs="Arial"/>
          <w:lang w:val="es-AR"/>
        </w:rPr>
      </w:pPr>
      <w:r>
        <w:rPr>
          <w:rFonts w:ascii="Arial" w:hAnsi="Arial" w:cs="Arial"/>
          <w:lang w:val="es-AR"/>
        </w:rPr>
        <w:t>Zorra Hidráulica</w:t>
      </w:r>
    </w:p>
    <w:p w:rsidR="002C6E10" w:rsidRDefault="002C6E10" w:rsidP="002C6E10">
      <w:pPr>
        <w:pStyle w:val="Prrafodelista"/>
        <w:numPr>
          <w:ilvl w:val="0"/>
          <w:numId w:val="41"/>
        </w:numPr>
        <w:jc w:val="both"/>
        <w:rPr>
          <w:rFonts w:ascii="Arial" w:hAnsi="Arial" w:cs="Arial"/>
          <w:lang w:val="es-AR"/>
        </w:rPr>
      </w:pPr>
      <w:r>
        <w:rPr>
          <w:rFonts w:ascii="Arial" w:hAnsi="Arial" w:cs="Arial"/>
          <w:lang w:val="es-AR"/>
        </w:rPr>
        <w:t>Almacén fardos de PET</w:t>
      </w:r>
    </w:p>
    <w:p w:rsidR="002C6E10" w:rsidRPr="00F17B70" w:rsidRDefault="002C6E10" w:rsidP="002C6E10">
      <w:pPr>
        <w:pStyle w:val="Prrafodelista"/>
        <w:numPr>
          <w:ilvl w:val="0"/>
          <w:numId w:val="41"/>
        </w:numPr>
        <w:jc w:val="both"/>
        <w:rPr>
          <w:rFonts w:ascii="Arial" w:hAnsi="Arial" w:cs="Arial"/>
          <w:lang w:val="es-AR"/>
        </w:rPr>
      </w:pPr>
      <w:r>
        <w:rPr>
          <w:rFonts w:ascii="Arial" w:hAnsi="Arial" w:cs="Arial"/>
          <w:lang w:val="es-AR"/>
        </w:rPr>
        <w:t>Almacén Fardos de cartón</w:t>
      </w:r>
    </w:p>
    <w:p w:rsidR="00A55CB7" w:rsidRDefault="00A55CB7" w:rsidP="00A55CB7">
      <w:pPr>
        <w:pStyle w:val="Ttulo3"/>
        <w:numPr>
          <w:ilvl w:val="0"/>
          <w:numId w:val="0"/>
        </w:numPr>
      </w:pPr>
      <w:bookmarkStart w:id="203" w:name="_Toc536002976"/>
    </w:p>
    <w:p w:rsidR="00A00451" w:rsidRDefault="00F51381" w:rsidP="001138C4">
      <w:pPr>
        <w:pStyle w:val="Ttulo3"/>
      </w:pPr>
      <w:bookmarkStart w:id="204" w:name="_Toc3299765"/>
      <w:bookmarkEnd w:id="203"/>
      <w:r>
        <w:t>Relleno Sanitario</w:t>
      </w:r>
      <w:bookmarkEnd w:id="204"/>
    </w:p>
    <w:p w:rsidR="009600D8" w:rsidRPr="009600D8" w:rsidRDefault="009600D8" w:rsidP="00014DC8">
      <w:pPr>
        <w:jc w:val="both"/>
        <w:rPr>
          <w:rFonts w:ascii="Arial" w:hAnsi="Arial" w:cs="Arial"/>
          <w:lang w:val="es-AR"/>
        </w:rPr>
      </w:pPr>
      <w:r w:rsidRPr="009600D8">
        <w:rPr>
          <w:rFonts w:ascii="Arial" w:hAnsi="Arial" w:cs="Arial"/>
          <w:lang w:val="es-AR"/>
        </w:rPr>
        <w:t>A continuación se describirán las siguientes actividades a realizarse con respecto a la disposición final en el predio.</w:t>
      </w:r>
    </w:p>
    <w:p w:rsidR="009600D8" w:rsidRPr="009600D8" w:rsidRDefault="009600D8" w:rsidP="00014DC8">
      <w:pPr>
        <w:pStyle w:val="Prrafodelista"/>
        <w:numPr>
          <w:ilvl w:val="0"/>
          <w:numId w:val="40"/>
        </w:numPr>
        <w:jc w:val="both"/>
        <w:rPr>
          <w:rFonts w:ascii="Arial" w:hAnsi="Arial" w:cs="Arial"/>
          <w:lang w:val="es-AR"/>
        </w:rPr>
      </w:pPr>
      <w:bookmarkStart w:id="205" w:name="_Toc536002977"/>
      <w:r w:rsidRPr="009600D8">
        <w:rPr>
          <w:rFonts w:ascii="Arial" w:hAnsi="Arial" w:cs="Arial"/>
          <w:lang w:val="es-AR"/>
        </w:rPr>
        <w:t>Construcción del relleno</w:t>
      </w:r>
    </w:p>
    <w:p w:rsidR="009600D8" w:rsidRPr="009600D8" w:rsidRDefault="009600D8" w:rsidP="00014DC8">
      <w:pPr>
        <w:pStyle w:val="Prrafodelista"/>
        <w:numPr>
          <w:ilvl w:val="0"/>
          <w:numId w:val="40"/>
        </w:numPr>
        <w:jc w:val="both"/>
        <w:rPr>
          <w:rFonts w:ascii="Arial" w:hAnsi="Arial" w:cs="Arial"/>
          <w:lang w:val="es-AR"/>
        </w:rPr>
      </w:pPr>
      <w:r w:rsidRPr="009600D8">
        <w:rPr>
          <w:rFonts w:ascii="Arial" w:hAnsi="Arial" w:cs="Arial"/>
          <w:lang w:val="es-AR"/>
        </w:rPr>
        <w:t>Operación del relleno</w:t>
      </w:r>
    </w:p>
    <w:p w:rsidR="009600D8" w:rsidRPr="009600D8" w:rsidRDefault="009600D8" w:rsidP="00014DC8">
      <w:pPr>
        <w:pStyle w:val="Prrafodelista"/>
        <w:numPr>
          <w:ilvl w:val="0"/>
          <w:numId w:val="40"/>
        </w:numPr>
        <w:jc w:val="both"/>
        <w:rPr>
          <w:rFonts w:ascii="Arial" w:hAnsi="Arial" w:cs="Arial"/>
          <w:lang w:val="es-AR"/>
        </w:rPr>
      </w:pPr>
      <w:r w:rsidRPr="009600D8">
        <w:rPr>
          <w:rFonts w:ascii="Arial" w:hAnsi="Arial" w:cs="Arial"/>
          <w:lang w:val="es-AR"/>
        </w:rPr>
        <w:t>Señalización exterior en el predio</w:t>
      </w:r>
    </w:p>
    <w:p w:rsidR="009600D8" w:rsidRPr="009600D8" w:rsidRDefault="009600D8" w:rsidP="00014DC8">
      <w:pPr>
        <w:pStyle w:val="Prrafodelista"/>
        <w:numPr>
          <w:ilvl w:val="0"/>
          <w:numId w:val="40"/>
        </w:numPr>
        <w:jc w:val="both"/>
        <w:rPr>
          <w:rFonts w:ascii="Arial" w:hAnsi="Arial" w:cs="Arial"/>
          <w:lang w:val="es-AR"/>
        </w:rPr>
      </w:pPr>
      <w:r w:rsidRPr="009600D8">
        <w:rPr>
          <w:rFonts w:ascii="Arial" w:hAnsi="Arial" w:cs="Arial"/>
          <w:lang w:val="es-AR"/>
        </w:rPr>
        <w:t>Mantenimiento del predio</w:t>
      </w:r>
    </w:p>
    <w:p w:rsidR="009600D8" w:rsidRDefault="009600D8" w:rsidP="00014DC8">
      <w:pPr>
        <w:pStyle w:val="Prrafodelista"/>
        <w:numPr>
          <w:ilvl w:val="0"/>
          <w:numId w:val="40"/>
        </w:numPr>
        <w:jc w:val="both"/>
        <w:rPr>
          <w:rFonts w:ascii="Arial" w:hAnsi="Arial" w:cs="Arial"/>
          <w:lang w:val="es-AR"/>
        </w:rPr>
      </w:pPr>
      <w:r w:rsidRPr="009600D8">
        <w:rPr>
          <w:rFonts w:ascii="Arial" w:hAnsi="Arial" w:cs="Arial"/>
          <w:lang w:val="es-AR"/>
        </w:rPr>
        <w:t>Monitoreos Ambientales</w:t>
      </w:r>
    </w:p>
    <w:p w:rsidR="002C6E10" w:rsidRPr="009600D8" w:rsidRDefault="002C6E10" w:rsidP="002C6E10">
      <w:pPr>
        <w:pStyle w:val="Prrafodelista"/>
        <w:jc w:val="both"/>
        <w:rPr>
          <w:rFonts w:ascii="Arial" w:hAnsi="Arial" w:cs="Arial"/>
          <w:lang w:val="es-AR"/>
        </w:rPr>
      </w:pPr>
    </w:p>
    <w:p w:rsidR="009F6582" w:rsidRPr="002C6E10" w:rsidRDefault="009F6582" w:rsidP="002C6E10">
      <w:pPr>
        <w:pStyle w:val="Ttulo4"/>
      </w:pPr>
      <w:r w:rsidRPr="002C6E10">
        <w:t xml:space="preserve">Etapas de </w:t>
      </w:r>
      <w:r w:rsidR="00745C3B" w:rsidRPr="002C6E10">
        <w:t>construcción</w:t>
      </w:r>
      <w:r w:rsidRPr="002C6E10">
        <w:t xml:space="preserve"> de relleno sanitario</w:t>
      </w:r>
    </w:p>
    <w:p w:rsidR="009600D8" w:rsidRPr="007227A8" w:rsidRDefault="009600D8" w:rsidP="007227A8">
      <w:pPr>
        <w:rPr>
          <w:rFonts w:ascii="Arial" w:hAnsi="Arial" w:cs="Arial"/>
          <w:u w:val="single"/>
          <w:lang w:val="es-AR"/>
        </w:rPr>
      </w:pPr>
      <w:r w:rsidRPr="007227A8">
        <w:rPr>
          <w:rFonts w:ascii="Arial" w:hAnsi="Arial" w:cs="Arial"/>
          <w:u w:val="single"/>
          <w:lang w:val="es-AR"/>
        </w:rPr>
        <w:t>Diseño</w:t>
      </w:r>
      <w:r w:rsidR="007227A8" w:rsidRPr="007227A8">
        <w:rPr>
          <w:rFonts w:ascii="Arial" w:hAnsi="Arial" w:cs="Arial"/>
          <w:u w:val="single"/>
          <w:lang w:val="es-AR"/>
        </w:rPr>
        <w:t>:</w:t>
      </w:r>
    </w:p>
    <w:p w:rsidR="009600D8" w:rsidRPr="009600D8" w:rsidRDefault="009600D8" w:rsidP="00014DC8">
      <w:pPr>
        <w:jc w:val="both"/>
        <w:rPr>
          <w:rFonts w:ascii="Arial" w:hAnsi="Arial" w:cs="Arial"/>
          <w:lang w:val="es-AR"/>
        </w:rPr>
      </w:pPr>
      <w:r w:rsidRPr="009600D8">
        <w:rPr>
          <w:rFonts w:ascii="Arial" w:hAnsi="Arial" w:cs="Arial"/>
          <w:lang w:val="es-AR"/>
        </w:rPr>
        <w:t>El diseño del relleno sanitario es un rectángulo, de 100mts de largo  x 115mts de ancho y una profundidad desde la base a la parte superior de los taludes de 6mts, esta construcción  tiene forma de pirámide invertida, con sus correspondientes taludes, base nivelada, y los drenajes laterales necesarios.</w:t>
      </w:r>
    </w:p>
    <w:p w:rsidR="00A00451" w:rsidRPr="007227A8" w:rsidRDefault="00A00451" w:rsidP="007227A8">
      <w:pPr>
        <w:rPr>
          <w:rFonts w:ascii="Arial" w:hAnsi="Arial" w:cs="Arial"/>
          <w:u w:val="single"/>
          <w:lang w:val="es-AR"/>
        </w:rPr>
      </w:pPr>
      <w:r w:rsidRPr="007227A8">
        <w:rPr>
          <w:rFonts w:ascii="Arial" w:hAnsi="Arial" w:cs="Arial"/>
          <w:u w:val="single"/>
          <w:lang w:val="es-AR"/>
        </w:rPr>
        <w:t>Excavación:</w:t>
      </w:r>
      <w:bookmarkEnd w:id="205"/>
    </w:p>
    <w:p w:rsidR="00A00451" w:rsidRPr="00820DC1" w:rsidRDefault="009F6582" w:rsidP="00014DC8">
      <w:pPr>
        <w:jc w:val="both"/>
        <w:rPr>
          <w:rFonts w:ascii="Arial" w:hAnsi="Arial" w:cs="Arial"/>
          <w:lang w:val="es-AR"/>
        </w:rPr>
      </w:pPr>
      <w:r>
        <w:rPr>
          <w:rFonts w:ascii="Arial" w:hAnsi="Arial" w:cs="Arial"/>
          <w:lang w:val="es-AR"/>
        </w:rPr>
        <w:t xml:space="preserve">Se realiza </w:t>
      </w:r>
      <w:r w:rsidR="00A00451" w:rsidRPr="00820DC1">
        <w:rPr>
          <w:rFonts w:ascii="Arial" w:hAnsi="Arial" w:cs="Arial"/>
          <w:lang w:val="es-AR"/>
        </w:rPr>
        <w:t>la excavación</w:t>
      </w:r>
      <w:r>
        <w:rPr>
          <w:rFonts w:ascii="Arial" w:hAnsi="Arial" w:cs="Arial"/>
          <w:lang w:val="es-AR"/>
        </w:rPr>
        <w:t xml:space="preserve"> correspondiente en el sector asignado. Una vez que se</w:t>
      </w:r>
      <w:r w:rsidR="00A00451" w:rsidRPr="00820DC1">
        <w:rPr>
          <w:rFonts w:ascii="Arial" w:hAnsi="Arial" w:cs="Arial"/>
          <w:lang w:val="es-AR"/>
        </w:rPr>
        <w:t xml:space="preserve"> encuentra</w:t>
      </w:r>
      <w:r>
        <w:rPr>
          <w:rFonts w:ascii="Arial" w:hAnsi="Arial" w:cs="Arial"/>
          <w:lang w:val="es-AR"/>
        </w:rPr>
        <w:t>n confeccionados</w:t>
      </w:r>
      <w:r w:rsidR="00A00451" w:rsidRPr="00820DC1">
        <w:rPr>
          <w:rFonts w:ascii="Arial" w:hAnsi="Arial" w:cs="Arial"/>
          <w:lang w:val="es-AR"/>
        </w:rPr>
        <w:t xml:space="preserve"> bases y taludes</w:t>
      </w:r>
      <w:r>
        <w:rPr>
          <w:rFonts w:ascii="Arial" w:hAnsi="Arial" w:cs="Arial"/>
          <w:lang w:val="es-AR"/>
        </w:rPr>
        <w:t xml:space="preserve">, se procede a realizar el </w:t>
      </w:r>
      <w:r w:rsidR="00A00451" w:rsidRPr="00820DC1">
        <w:rPr>
          <w:rFonts w:ascii="Arial" w:hAnsi="Arial" w:cs="Arial"/>
          <w:lang w:val="es-AR"/>
        </w:rPr>
        <w:t>alisado y compactado de superficie, la actividad</w:t>
      </w:r>
      <w:r>
        <w:rPr>
          <w:rFonts w:ascii="Arial" w:hAnsi="Arial" w:cs="Arial"/>
          <w:lang w:val="es-AR"/>
        </w:rPr>
        <w:t xml:space="preserve"> se realizará</w:t>
      </w:r>
      <w:r w:rsidR="00A00451" w:rsidRPr="00820DC1">
        <w:rPr>
          <w:rFonts w:ascii="Arial" w:hAnsi="Arial" w:cs="Arial"/>
          <w:lang w:val="es-AR"/>
        </w:rPr>
        <w:t xml:space="preserve"> con un Pata de cabra para la compactación y un </w:t>
      </w:r>
      <w:proofErr w:type="spellStart"/>
      <w:r w:rsidR="00A00451" w:rsidRPr="00820DC1">
        <w:rPr>
          <w:rFonts w:ascii="Arial" w:hAnsi="Arial" w:cs="Arial"/>
          <w:lang w:val="es-AR"/>
        </w:rPr>
        <w:t>rolo</w:t>
      </w:r>
      <w:proofErr w:type="spellEnd"/>
      <w:r w:rsidR="00A00451" w:rsidRPr="00820DC1">
        <w:rPr>
          <w:rFonts w:ascii="Arial" w:hAnsi="Arial" w:cs="Arial"/>
          <w:lang w:val="es-AR"/>
        </w:rPr>
        <w:t xml:space="preserve"> liso para perfeccionar la base y taludes.</w:t>
      </w:r>
    </w:p>
    <w:p w:rsidR="00A00451" w:rsidRPr="00820DC1" w:rsidRDefault="00A00451" w:rsidP="00014DC8">
      <w:pPr>
        <w:jc w:val="both"/>
        <w:rPr>
          <w:rFonts w:ascii="Arial" w:hAnsi="Arial" w:cs="Arial"/>
          <w:lang w:val="es-AR"/>
        </w:rPr>
      </w:pPr>
      <w:r>
        <w:rPr>
          <w:rFonts w:ascii="Arial" w:hAnsi="Arial" w:cs="Arial"/>
          <w:lang w:val="es-AR"/>
        </w:rPr>
        <w:t>C</w:t>
      </w:r>
      <w:r w:rsidRPr="00820DC1">
        <w:rPr>
          <w:rFonts w:ascii="Arial" w:hAnsi="Arial" w:cs="Arial"/>
          <w:lang w:val="es-AR"/>
        </w:rPr>
        <w:t>on el material extraído de la celda en construcción</w:t>
      </w:r>
      <w:r w:rsidR="009F6582">
        <w:rPr>
          <w:rFonts w:ascii="Arial" w:hAnsi="Arial" w:cs="Arial"/>
          <w:lang w:val="es-AR"/>
        </w:rPr>
        <w:t>, el cual se acopiará,</w:t>
      </w:r>
      <w:r w:rsidRPr="00820DC1">
        <w:rPr>
          <w:rFonts w:ascii="Arial" w:hAnsi="Arial" w:cs="Arial"/>
          <w:lang w:val="es-AR"/>
        </w:rPr>
        <w:t xml:space="preserve"> </w:t>
      </w:r>
      <w:r>
        <w:rPr>
          <w:rFonts w:ascii="Arial" w:hAnsi="Arial" w:cs="Arial"/>
          <w:lang w:val="es-AR"/>
        </w:rPr>
        <w:t>se</w:t>
      </w:r>
      <w:r w:rsidRPr="00820DC1">
        <w:rPr>
          <w:rFonts w:ascii="Arial" w:hAnsi="Arial" w:cs="Arial"/>
          <w:lang w:val="es-AR"/>
        </w:rPr>
        <w:t xml:space="preserve"> realiza</w:t>
      </w:r>
      <w:r>
        <w:rPr>
          <w:rFonts w:ascii="Arial" w:hAnsi="Arial" w:cs="Arial"/>
          <w:lang w:val="es-AR"/>
        </w:rPr>
        <w:t>ra</w:t>
      </w:r>
      <w:r w:rsidRPr="00820DC1">
        <w:rPr>
          <w:rFonts w:ascii="Arial" w:hAnsi="Arial" w:cs="Arial"/>
          <w:lang w:val="es-AR"/>
        </w:rPr>
        <w:t xml:space="preserve"> </w:t>
      </w:r>
      <w:r w:rsidR="009F6582">
        <w:rPr>
          <w:rFonts w:ascii="Arial" w:hAnsi="Arial" w:cs="Arial"/>
          <w:lang w:val="es-AR"/>
        </w:rPr>
        <w:t>la cobertura diaria en la operación de la celda.</w:t>
      </w:r>
    </w:p>
    <w:p w:rsidR="00A00451" w:rsidRPr="007227A8" w:rsidRDefault="00A00451" w:rsidP="007227A8">
      <w:pPr>
        <w:rPr>
          <w:rFonts w:ascii="Arial" w:hAnsi="Arial" w:cs="Arial"/>
          <w:u w:val="single"/>
          <w:lang w:val="es-AR"/>
        </w:rPr>
      </w:pPr>
      <w:bookmarkStart w:id="206" w:name="_Toc536002978"/>
      <w:r w:rsidRPr="007227A8">
        <w:rPr>
          <w:rFonts w:ascii="Arial" w:hAnsi="Arial" w:cs="Arial"/>
          <w:u w:val="single"/>
          <w:lang w:val="es-AR"/>
        </w:rPr>
        <w:t>Impermeabilización:</w:t>
      </w:r>
      <w:bookmarkEnd w:id="206"/>
    </w:p>
    <w:p w:rsidR="00A00451" w:rsidRPr="00820DC1" w:rsidRDefault="00A00451" w:rsidP="00014DC8">
      <w:pPr>
        <w:jc w:val="both"/>
        <w:rPr>
          <w:rFonts w:ascii="Arial" w:hAnsi="Arial" w:cs="Arial"/>
          <w:lang w:val="es-AR"/>
        </w:rPr>
      </w:pPr>
      <w:r w:rsidRPr="00820DC1">
        <w:rPr>
          <w:rFonts w:ascii="Arial" w:hAnsi="Arial" w:cs="Arial"/>
          <w:lang w:val="es-AR"/>
        </w:rPr>
        <w:t xml:space="preserve">Se </w:t>
      </w:r>
      <w:r w:rsidR="009F6582">
        <w:rPr>
          <w:rFonts w:ascii="Arial" w:hAnsi="Arial" w:cs="Arial"/>
          <w:lang w:val="es-AR"/>
        </w:rPr>
        <w:t xml:space="preserve">coloca </w:t>
      </w:r>
      <w:r w:rsidRPr="00820DC1">
        <w:rPr>
          <w:rFonts w:ascii="Arial" w:hAnsi="Arial" w:cs="Arial"/>
          <w:lang w:val="es-AR"/>
        </w:rPr>
        <w:t>membrana sintética de PVC</w:t>
      </w:r>
      <w:r>
        <w:rPr>
          <w:rFonts w:ascii="Arial" w:hAnsi="Arial" w:cs="Arial"/>
          <w:lang w:val="es-AR"/>
        </w:rPr>
        <w:t xml:space="preserve"> de un espesor de 800 micrones,</w:t>
      </w:r>
      <w:r w:rsidRPr="00820DC1">
        <w:rPr>
          <w:rFonts w:ascii="Arial" w:hAnsi="Arial" w:cs="Arial"/>
          <w:lang w:val="es-AR"/>
        </w:rPr>
        <w:t xml:space="preserve"> son rollos de 88m2, 2,20mts de ancho por 40 </w:t>
      </w:r>
      <w:proofErr w:type="spellStart"/>
      <w:r w:rsidRPr="00820DC1">
        <w:rPr>
          <w:rFonts w:ascii="Arial" w:hAnsi="Arial" w:cs="Arial"/>
          <w:lang w:val="es-AR"/>
        </w:rPr>
        <w:t>mts</w:t>
      </w:r>
      <w:proofErr w:type="spellEnd"/>
      <w:r w:rsidRPr="00820DC1">
        <w:rPr>
          <w:rFonts w:ascii="Arial" w:hAnsi="Arial" w:cs="Arial"/>
          <w:lang w:val="es-AR"/>
        </w:rPr>
        <w:t xml:space="preserve"> de largo y cada paño va unido mediante soldadura química entre </w:t>
      </w:r>
      <w:proofErr w:type="spellStart"/>
      <w:r w:rsidRPr="00820DC1">
        <w:rPr>
          <w:rFonts w:ascii="Arial" w:hAnsi="Arial" w:cs="Arial"/>
          <w:lang w:val="es-AR"/>
        </w:rPr>
        <w:t>si</w:t>
      </w:r>
      <w:proofErr w:type="spellEnd"/>
      <w:r w:rsidRPr="00820DC1">
        <w:rPr>
          <w:rFonts w:ascii="Arial" w:hAnsi="Arial" w:cs="Arial"/>
          <w:lang w:val="es-AR"/>
        </w:rPr>
        <w:t xml:space="preserve">. </w:t>
      </w:r>
    </w:p>
    <w:p w:rsidR="009F6582" w:rsidRDefault="00A00451" w:rsidP="00014DC8">
      <w:pPr>
        <w:jc w:val="both"/>
        <w:rPr>
          <w:rFonts w:ascii="Arial" w:hAnsi="Arial" w:cs="Arial"/>
          <w:lang w:val="es-AR"/>
        </w:rPr>
      </w:pPr>
      <w:r w:rsidRPr="00820DC1">
        <w:rPr>
          <w:rFonts w:ascii="Arial" w:hAnsi="Arial" w:cs="Arial"/>
          <w:lang w:val="es-AR"/>
        </w:rPr>
        <w:t>Con el objetivo de recubrir y proteger esta membrana impermeabilizante, se colocaran neumáticos fuera de uso sobre la superficie de la misma.</w:t>
      </w:r>
      <w:r w:rsidR="009F6582">
        <w:rPr>
          <w:rFonts w:ascii="Arial" w:hAnsi="Arial" w:cs="Arial"/>
          <w:lang w:val="es-AR"/>
        </w:rPr>
        <w:t xml:space="preserve"> </w:t>
      </w:r>
      <w:r>
        <w:rPr>
          <w:rFonts w:ascii="Arial" w:hAnsi="Arial" w:cs="Arial"/>
          <w:lang w:val="es-AR"/>
        </w:rPr>
        <w:t>También contara con una capa protectora de arena sobre la membrana que evitara el contacto directo de objetos punzantes.</w:t>
      </w:r>
    </w:p>
    <w:p w:rsidR="00A00451" w:rsidRDefault="00A00451" w:rsidP="00014DC8">
      <w:pPr>
        <w:jc w:val="both"/>
        <w:rPr>
          <w:b/>
          <w:lang w:val="es-AR"/>
        </w:rPr>
      </w:pPr>
      <w:r w:rsidRPr="00820DC1">
        <w:rPr>
          <w:rFonts w:ascii="Arial" w:hAnsi="Arial" w:cs="Arial"/>
          <w:lang w:val="es-AR"/>
        </w:rPr>
        <w:t>Esta membrana es colocada en base y taludes, recubriendo un total de la celda, realizando un anclaje en el centro de la parte superior de cada talud.</w:t>
      </w:r>
    </w:p>
    <w:p w:rsidR="00A00451" w:rsidRPr="007227A8" w:rsidRDefault="00A00451" w:rsidP="007227A8">
      <w:pPr>
        <w:rPr>
          <w:rFonts w:ascii="Arial" w:hAnsi="Arial" w:cs="Arial"/>
          <w:u w:val="single"/>
          <w:lang w:val="es-AR"/>
        </w:rPr>
      </w:pPr>
      <w:bookmarkStart w:id="207" w:name="_Toc536002979"/>
      <w:r w:rsidRPr="007227A8">
        <w:rPr>
          <w:rFonts w:ascii="Arial" w:hAnsi="Arial" w:cs="Arial"/>
          <w:u w:val="single"/>
          <w:lang w:val="es-AR"/>
        </w:rPr>
        <w:t>Drenaje de Lixiviados</w:t>
      </w:r>
      <w:bookmarkEnd w:id="207"/>
      <w:r w:rsidR="001815F7">
        <w:rPr>
          <w:rFonts w:ascii="Arial" w:hAnsi="Arial" w:cs="Arial"/>
          <w:u w:val="single"/>
          <w:lang w:val="es-AR"/>
        </w:rPr>
        <w:t>:</w:t>
      </w:r>
    </w:p>
    <w:p w:rsidR="00A00451" w:rsidRPr="00820DC1" w:rsidRDefault="00A00451" w:rsidP="00014DC8">
      <w:pPr>
        <w:jc w:val="both"/>
        <w:rPr>
          <w:rFonts w:ascii="Arial" w:hAnsi="Arial" w:cs="Arial"/>
          <w:lang w:val="es-AR"/>
        </w:rPr>
      </w:pPr>
      <w:r w:rsidRPr="00820DC1">
        <w:rPr>
          <w:rFonts w:ascii="Arial" w:hAnsi="Arial" w:cs="Arial"/>
          <w:lang w:val="es-AR"/>
        </w:rPr>
        <w:t xml:space="preserve">Para la circulación de los líquidos generados en el interior del relleno, se colocan caños de PVC de 160mm de diámetro sobre la membrana impermeabilizante. El objetivo de esta conexión de caños, en forma de espina de pescado, es dirigir, los líquidos generados por la descomposición de los residuos y que ingresa debido a las </w:t>
      </w:r>
      <w:r w:rsidRPr="00820DC1">
        <w:rPr>
          <w:rFonts w:ascii="Arial" w:hAnsi="Arial" w:cs="Arial"/>
          <w:lang w:val="es-AR"/>
        </w:rPr>
        <w:lastRenderedPageBreak/>
        <w:t xml:space="preserve">precipitaciones, hacia la toma de los mismos que se encuentra en el vértice de menor nivel donde por gravedad se realizara la colección de los mismos. En este vértice se encontrará una toma de los mismos construida de tubos de Hormigón ensamblados y con una bomba en su interior que extraerá los líquidos almacenados para enviarlos a las piletas de tratamiento de los mismos. </w:t>
      </w:r>
    </w:p>
    <w:p w:rsidR="00A00451" w:rsidRPr="00820DC1" w:rsidRDefault="00A00451" w:rsidP="00014DC8">
      <w:pPr>
        <w:jc w:val="both"/>
        <w:rPr>
          <w:rFonts w:ascii="Arial" w:hAnsi="Arial" w:cs="Arial"/>
          <w:lang w:val="es-AR"/>
        </w:rPr>
      </w:pPr>
      <w:r w:rsidRPr="00820DC1">
        <w:rPr>
          <w:rFonts w:ascii="Arial" w:hAnsi="Arial" w:cs="Arial"/>
          <w:lang w:val="es-AR"/>
        </w:rPr>
        <w:t>Estos caños se encontraran protegidos por la capa de cubiertas que se colocaran en la base de la celda, los cuales en el sector donde se encuentren los caños, las cubiertas estarán por encima de los mismos para evitar que el peso de los residuos.</w:t>
      </w:r>
    </w:p>
    <w:p w:rsidR="00A00451" w:rsidRPr="00820DC1" w:rsidRDefault="00A00451" w:rsidP="00014DC8">
      <w:pPr>
        <w:jc w:val="both"/>
        <w:rPr>
          <w:rFonts w:ascii="Arial" w:hAnsi="Arial" w:cs="Arial"/>
          <w:lang w:val="es-AR"/>
        </w:rPr>
      </w:pPr>
      <w:r w:rsidRPr="00820DC1">
        <w:rPr>
          <w:rFonts w:ascii="Arial" w:hAnsi="Arial" w:cs="Arial"/>
          <w:lang w:val="es-AR"/>
        </w:rPr>
        <w:t>.</w:t>
      </w:r>
    </w:p>
    <w:p w:rsidR="00A00451" w:rsidRPr="000A5BBB" w:rsidRDefault="00A00451" w:rsidP="002C6E10">
      <w:pPr>
        <w:pStyle w:val="Ttulo4"/>
      </w:pPr>
      <w:bookmarkStart w:id="208" w:name="_Toc536002981"/>
      <w:r w:rsidRPr="004E73C0">
        <w:t>Operación del Relleno Sanitario</w:t>
      </w:r>
      <w:bookmarkEnd w:id="208"/>
    </w:p>
    <w:p w:rsidR="00A00451" w:rsidRDefault="00A00451" w:rsidP="00014DC8">
      <w:pPr>
        <w:jc w:val="both"/>
        <w:rPr>
          <w:rFonts w:ascii="Arial" w:hAnsi="Arial" w:cs="Arial"/>
        </w:rPr>
      </w:pPr>
      <w:r w:rsidRPr="00820DC1">
        <w:rPr>
          <w:rFonts w:ascii="Arial" w:hAnsi="Arial" w:cs="Arial"/>
          <w:lang w:val="es-AR"/>
        </w:rPr>
        <w:t>La operación del relleno sanitario di</w:t>
      </w:r>
      <w:r w:rsidR="00D50F30">
        <w:rPr>
          <w:rFonts w:ascii="Arial" w:hAnsi="Arial" w:cs="Arial"/>
          <w:lang w:val="es-AR"/>
        </w:rPr>
        <w:t>ariamente será realizada por recursos municipales, tanto en mano de obras como en maquinarias.</w:t>
      </w:r>
    </w:p>
    <w:p w:rsidR="0027055A" w:rsidRDefault="00A00451" w:rsidP="0027055A">
      <w:pPr>
        <w:jc w:val="both"/>
        <w:rPr>
          <w:rFonts w:ascii="Arial" w:hAnsi="Arial" w:cs="Arial"/>
        </w:rPr>
      </w:pPr>
      <w:r w:rsidRPr="00214999">
        <w:rPr>
          <w:rFonts w:ascii="Arial" w:hAnsi="Arial" w:cs="Arial"/>
        </w:rPr>
        <w:t>L</w:t>
      </w:r>
      <w:r>
        <w:rPr>
          <w:rFonts w:ascii="Arial" w:hAnsi="Arial" w:cs="Arial"/>
        </w:rPr>
        <w:t>a operación se llevara a cabo de la siguiente manera</w:t>
      </w:r>
      <w:r w:rsidRPr="00214999">
        <w:rPr>
          <w:rFonts w:ascii="Arial" w:hAnsi="Arial" w:cs="Arial"/>
        </w:rPr>
        <w:t>:</w:t>
      </w:r>
    </w:p>
    <w:p w:rsidR="0027055A" w:rsidRPr="00B611C3" w:rsidRDefault="0027055A" w:rsidP="0027055A">
      <w:pPr>
        <w:jc w:val="both"/>
        <w:rPr>
          <w:rFonts w:ascii="Arial" w:hAnsi="Arial" w:cs="Arial"/>
          <w:b/>
          <w:i/>
        </w:rPr>
      </w:pPr>
      <w:r w:rsidRPr="00B611C3">
        <w:rPr>
          <w:rFonts w:ascii="Arial" w:hAnsi="Arial" w:cs="Arial"/>
          <w:b/>
          <w:i/>
        </w:rPr>
        <w:t>Descarga y traslado de residuos</w:t>
      </w:r>
    </w:p>
    <w:p w:rsidR="001815F7" w:rsidRPr="001815F7" w:rsidRDefault="00A00451" w:rsidP="001815F7">
      <w:pPr>
        <w:rPr>
          <w:rFonts w:ascii="Arial" w:hAnsi="Arial" w:cs="Arial"/>
          <w:u w:val="single"/>
          <w:lang w:val="es-AR"/>
        </w:rPr>
      </w:pPr>
      <w:r w:rsidRPr="001815F7">
        <w:rPr>
          <w:rFonts w:ascii="Arial" w:hAnsi="Arial" w:cs="Arial"/>
          <w:u w:val="single"/>
          <w:lang w:val="es-AR"/>
        </w:rPr>
        <w:t xml:space="preserve">Frente de Trabajo: </w:t>
      </w:r>
    </w:p>
    <w:p w:rsidR="00A00451" w:rsidRDefault="00A00451" w:rsidP="001815F7">
      <w:pPr>
        <w:jc w:val="both"/>
        <w:rPr>
          <w:rFonts w:ascii="Arial" w:hAnsi="Arial" w:cs="Arial"/>
        </w:rPr>
      </w:pPr>
      <w:r w:rsidRPr="00C67A33">
        <w:rPr>
          <w:rFonts w:ascii="Arial" w:hAnsi="Arial" w:cs="Arial"/>
        </w:rPr>
        <w:t>Los RSU</w:t>
      </w:r>
      <w:r w:rsidR="00D50F30">
        <w:rPr>
          <w:rFonts w:ascii="Arial" w:hAnsi="Arial" w:cs="Arial"/>
        </w:rPr>
        <w:t>, luego de pasar por el sector de clasificación,</w:t>
      </w:r>
      <w:r w:rsidRPr="00C67A33">
        <w:rPr>
          <w:rFonts w:ascii="Arial" w:hAnsi="Arial" w:cs="Arial"/>
        </w:rPr>
        <w:t xml:space="preserve"> son vertidos en un playón de descarga</w:t>
      </w:r>
      <w:r w:rsidR="00D50F30">
        <w:rPr>
          <w:rFonts w:ascii="Arial" w:hAnsi="Arial" w:cs="Arial"/>
        </w:rPr>
        <w:t xml:space="preserve">, los mismos </w:t>
      </w:r>
      <w:r w:rsidRPr="00C67A33">
        <w:rPr>
          <w:rFonts w:ascii="Arial" w:hAnsi="Arial" w:cs="Arial"/>
        </w:rPr>
        <w:t xml:space="preserve">son introducidos </w:t>
      </w:r>
      <w:r w:rsidR="00D22310">
        <w:rPr>
          <w:rFonts w:ascii="Arial" w:hAnsi="Arial" w:cs="Arial"/>
        </w:rPr>
        <w:t>al relleno</w:t>
      </w:r>
      <w:r w:rsidRPr="00C67A33">
        <w:rPr>
          <w:rFonts w:ascii="Arial" w:hAnsi="Arial" w:cs="Arial"/>
        </w:rPr>
        <w:t>. Estas operaciones en el frente de trabajo, están supervisada</w:t>
      </w:r>
      <w:r>
        <w:rPr>
          <w:rFonts w:ascii="Arial" w:hAnsi="Arial" w:cs="Arial"/>
        </w:rPr>
        <w:t>s</w:t>
      </w:r>
      <w:r w:rsidRPr="00C67A33">
        <w:rPr>
          <w:rFonts w:ascii="Arial" w:hAnsi="Arial" w:cs="Arial"/>
        </w:rPr>
        <w:t xml:space="preserve"> en forma constante por personal mu</w:t>
      </w:r>
      <w:r>
        <w:rPr>
          <w:rFonts w:ascii="Arial" w:hAnsi="Arial" w:cs="Arial"/>
        </w:rPr>
        <w:t>nicipal encargado.</w:t>
      </w:r>
    </w:p>
    <w:p w:rsidR="001815F7" w:rsidRDefault="00A00451" w:rsidP="00014DC8">
      <w:pPr>
        <w:jc w:val="both"/>
        <w:rPr>
          <w:rFonts w:ascii="Arial" w:hAnsi="Arial" w:cs="Arial"/>
        </w:rPr>
      </w:pPr>
      <w:r w:rsidRPr="00953DA5">
        <w:rPr>
          <w:rFonts w:ascii="Arial" w:hAnsi="Arial" w:cs="Arial"/>
          <w:u w:val="single"/>
        </w:rPr>
        <w:t>Compactación de los RSU</w:t>
      </w:r>
      <w:r w:rsidRPr="00953DA5">
        <w:rPr>
          <w:rFonts w:ascii="Arial" w:hAnsi="Arial" w:cs="Arial"/>
        </w:rPr>
        <w:t>:</w:t>
      </w:r>
      <w:r>
        <w:rPr>
          <w:rFonts w:ascii="Arial" w:hAnsi="Arial" w:cs="Arial"/>
        </w:rPr>
        <w:t xml:space="preserve"> </w:t>
      </w:r>
    </w:p>
    <w:p w:rsidR="00A00451" w:rsidRDefault="00A00451" w:rsidP="00014DC8">
      <w:pPr>
        <w:jc w:val="both"/>
        <w:rPr>
          <w:rFonts w:ascii="Arial" w:hAnsi="Arial" w:cs="Arial"/>
        </w:rPr>
      </w:pPr>
      <w:r>
        <w:rPr>
          <w:rFonts w:ascii="Arial" w:hAnsi="Arial" w:cs="Arial"/>
        </w:rPr>
        <w:t xml:space="preserve">Los RSU no recuperables, son empujados y acomodados en el interior del relleno sanitario para su posterior </w:t>
      </w:r>
      <w:r w:rsidRPr="00566665">
        <w:rPr>
          <w:rFonts w:ascii="Arial" w:hAnsi="Arial" w:cs="Arial"/>
        </w:rPr>
        <w:t>compactación. El acomodamiento, empuje y compactación se efectúa en contra de la pendiente para aprovechar el peso y la potencia del equipo, todo ello en capas de residuos que no superen los 0,60 m</w:t>
      </w:r>
      <w:r>
        <w:rPr>
          <w:rFonts w:ascii="Arial" w:hAnsi="Arial" w:cs="Arial"/>
        </w:rPr>
        <w:t xml:space="preserve">. </w:t>
      </w:r>
      <w:r w:rsidRPr="00566665">
        <w:rPr>
          <w:rFonts w:ascii="Arial" w:hAnsi="Arial" w:cs="Arial"/>
        </w:rPr>
        <w:t>Est</w:t>
      </w:r>
      <w:r>
        <w:rPr>
          <w:rFonts w:ascii="Arial" w:hAnsi="Arial" w:cs="Arial"/>
        </w:rPr>
        <w:t>o produce</w:t>
      </w:r>
      <w:r w:rsidRPr="00566665">
        <w:rPr>
          <w:rFonts w:ascii="Arial" w:hAnsi="Arial" w:cs="Arial"/>
        </w:rPr>
        <w:t xml:space="preserve"> en el apisona</w:t>
      </w:r>
      <w:r>
        <w:rPr>
          <w:rFonts w:ascii="Arial" w:hAnsi="Arial" w:cs="Arial"/>
        </w:rPr>
        <w:t>do</w:t>
      </w:r>
      <w:r w:rsidRPr="00566665">
        <w:rPr>
          <w:rFonts w:ascii="Arial" w:hAnsi="Arial" w:cs="Arial"/>
        </w:rPr>
        <w:t xml:space="preserve"> de </w:t>
      </w:r>
      <w:r>
        <w:rPr>
          <w:rFonts w:ascii="Arial" w:hAnsi="Arial" w:cs="Arial"/>
        </w:rPr>
        <w:t xml:space="preserve">la </w:t>
      </w:r>
      <w:r w:rsidRPr="00566665">
        <w:rPr>
          <w:rFonts w:ascii="Arial" w:hAnsi="Arial" w:cs="Arial"/>
        </w:rPr>
        <w:t xml:space="preserve">mayor cantidad de </w:t>
      </w:r>
      <w:r>
        <w:rPr>
          <w:rFonts w:ascii="Arial" w:hAnsi="Arial" w:cs="Arial"/>
        </w:rPr>
        <w:t>RSU</w:t>
      </w:r>
      <w:r w:rsidRPr="00566665">
        <w:rPr>
          <w:rFonts w:ascii="Arial" w:hAnsi="Arial" w:cs="Arial"/>
        </w:rPr>
        <w:t xml:space="preserve"> en </w:t>
      </w:r>
      <w:r>
        <w:rPr>
          <w:rFonts w:ascii="Arial" w:hAnsi="Arial" w:cs="Arial"/>
        </w:rPr>
        <w:t xml:space="preserve">el menor espacio. Esto genera </w:t>
      </w:r>
      <w:r w:rsidRPr="00566665">
        <w:rPr>
          <w:rFonts w:ascii="Arial" w:hAnsi="Arial" w:cs="Arial"/>
        </w:rPr>
        <w:t>ventajas</w:t>
      </w:r>
      <w:r>
        <w:rPr>
          <w:rFonts w:ascii="Arial" w:hAnsi="Arial" w:cs="Arial"/>
        </w:rPr>
        <w:t xml:space="preserve"> como</w:t>
      </w:r>
      <w:r w:rsidRPr="00566665">
        <w:rPr>
          <w:rFonts w:ascii="Arial" w:hAnsi="Arial" w:cs="Arial"/>
        </w:rPr>
        <w:t xml:space="preserve">: </w:t>
      </w:r>
      <w:r>
        <w:rPr>
          <w:rFonts w:ascii="Arial" w:hAnsi="Arial" w:cs="Arial"/>
        </w:rPr>
        <w:t xml:space="preserve">el </w:t>
      </w:r>
      <w:r w:rsidRPr="00566665">
        <w:rPr>
          <w:rFonts w:ascii="Arial" w:hAnsi="Arial" w:cs="Arial"/>
        </w:rPr>
        <w:t xml:space="preserve">aumento de la vida útil del relleno; </w:t>
      </w:r>
      <w:r>
        <w:rPr>
          <w:rFonts w:ascii="Arial" w:hAnsi="Arial" w:cs="Arial"/>
        </w:rPr>
        <w:t xml:space="preserve">la </w:t>
      </w:r>
      <w:r w:rsidRPr="00566665">
        <w:rPr>
          <w:rFonts w:ascii="Arial" w:hAnsi="Arial" w:cs="Arial"/>
        </w:rPr>
        <w:t>disminución de asentamientos</w:t>
      </w:r>
      <w:r>
        <w:rPr>
          <w:rFonts w:ascii="Arial" w:hAnsi="Arial" w:cs="Arial"/>
        </w:rPr>
        <w:t xml:space="preserve"> no uniformes</w:t>
      </w:r>
      <w:r w:rsidRPr="00566665">
        <w:rPr>
          <w:rFonts w:ascii="Arial" w:hAnsi="Arial" w:cs="Arial"/>
        </w:rPr>
        <w:t xml:space="preserve">; </w:t>
      </w:r>
      <w:r>
        <w:rPr>
          <w:rFonts w:ascii="Arial" w:hAnsi="Arial" w:cs="Arial"/>
        </w:rPr>
        <w:t xml:space="preserve">la </w:t>
      </w:r>
      <w:r w:rsidRPr="00566665">
        <w:rPr>
          <w:rFonts w:ascii="Arial" w:hAnsi="Arial" w:cs="Arial"/>
        </w:rPr>
        <w:t xml:space="preserve">reducción de vacíos; </w:t>
      </w:r>
      <w:r>
        <w:rPr>
          <w:rFonts w:ascii="Arial" w:hAnsi="Arial" w:cs="Arial"/>
        </w:rPr>
        <w:t xml:space="preserve">la </w:t>
      </w:r>
      <w:r w:rsidRPr="00566665">
        <w:rPr>
          <w:rFonts w:ascii="Arial" w:hAnsi="Arial" w:cs="Arial"/>
        </w:rPr>
        <w:t xml:space="preserve">reducción de voladuras de residuos; </w:t>
      </w:r>
      <w:r>
        <w:rPr>
          <w:rFonts w:ascii="Arial" w:hAnsi="Arial" w:cs="Arial"/>
        </w:rPr>
        <w:t xml:space="preserve">la </w:t>
      </w:r>
      <w:r w:rsidRPr="00566665">
        <w:rPr>
          <w:rFonts w:ascii="Arial" w:hAnsi="Arial" w:cs="Arial"/>
        </w:rPr>
        <w:t>minimiza</w:t>
      </w:r>
      <w:r>
        <w:rPr>
          <w:rFonts w:ascii="Arial" w:hAnsi="Arial" w:cs="Arial"/>
        </w:rPr>
        <w:t>ción de</w:t>
      </w:r>
      <w:r w:rsidRPr="00566665">
        <w:rPr>
          <w:rFonts w:ascii="Arial" w:hAnsi="Arial" w:cs="Arial"/>
        </w:rPr>
        <w:t xml:space="preserve"> proliferación de insectos y roedores; reduce la posibilidad que durante las lluvias el agua arrastre los residuos o </w:t>
      </w:r>
      <w:r>
        <w:rPr>
          <w:rFonts w:ascii="Arial" w:hAnsi="Arial" w:cs="Arial"/>
        </w:rPr>
        <w:t>los deje al descubiertos; reducción</w:t>
      </w:r>
      <w:r w:rsidRPr="00566665">
        <w:rPr>
          <w:rFonts w:ascii="Arial" w:hAnsi="Arial" w:cs="Arial"/>
        </w:rPr>
        <w:t xml:space="preserve"> </w:t>
      </w:r>
      <w:r>
        <w:rPr>
          <w:rFonts w:ascii="Arial" w:hAnsi="Arial" w:cs="Arial"/>
        </w:rPr>
        <w:t xml:space="preserve">de </w:t>
      </w:r>
      <w:r w:rsidRPr="00566665">
        <w:rPr>
          <w:rFonts w:ascii="Arial" w:hAnsi="Arial" w:cs="Arial"/>
        </w:rPr>
        <w:t>la cantidad de suelo para la cobertura diaria; dismi</w:t>
      </w:r>
      <w:r>
        <w:rPr>
          <w:rFonts w:ascii="Arial" w:hAnsi="Arial" w:cs="Arial"/>
        </w:rPr>
        <w:t>nución de</w:t>
      </w:r>
      <w:r w:rsidRPr="00566665">
        <w:rPr>
          <w:rFonts w:ascii="Arial" w:hAnsi="Arial" w:cs="Arial"/>
        </w:rPr>
        <w:t xml:space="preserve"> la lixi</w:t>
      </w:r>
      <w:r>
        <w:rPr>
          <w:rFonts w:ascii="Arial" w:hAnsi="Arial" w:cs="Arial"/>
        </w:rPr>
        <w:t>viación y la migración de gases, olores.</w:t>
      </w:r>
    </w:p>
    <w:p w:rsidR="001815F7" w:rsidRDefault="00A00451" w:rsidP="00014DC8">
      <w:pPr>
        <w:jc w:val="both"/>
        <w:rPr>
          <w:rFonts w:ascii="Arial" w:hAnsi="Arial" w:cs="Arial"/>
        </w:rPr>
      </w:pPr>
      <w:r>
        <w:rPr>
          <w:rFonts w:ascii="Arial" w:hAnsi="Arial" w:cs="Arial"/>
          <w:u w:val="single"/>
        </w:rPr>
        <w:t>Cobertura i</w:t>
      </w:r>
      <w:r w:rsidRPr="002063A6">
        <w:rPr>
          <w:rFonts w:ascii="Arial" w:hAnsi="Arial" w:cs="Arial"/>
          <w:u w:val="single"/>
        </w:rPr>
        <w:t>ntermedia</w:t>
      </w:r>
      <w:r>
        <w:rPr>
          <w:rFonts w:ascii="Arial" w:hAnsi="Arial" w:cs="Arial"/>
          <w:u w:val="single"/>
        </w:rPr>
        <w:t xml:space="preserve"> periódica</w:t>
      </w:r>
      <w:r w:rsidRPr="002063A6">
        <w:rPr>
          <w:rFonts w:ascii="Arial" w:hAnsi="Arial" w:cs="Arial"/>
        </w:rPr>
        <w:t>:</w:t>
      </w:r>
      <w:r>
        <w:rPr>
          <w:rFonts w:ascii="Arial" w:hAnsi="Arial" w:cs="Arial"/>
        </w:rPr>
        <w:t xml:space="preserve"> </w:t>
      </w:r>
    </w:p>
    <w:p w:rsidR="00A00451" w:rsidRDefault="00A00451" w:rsidP="00014DC8">
      <w:pPr>
        <w:jc w:val="both"/>
        <w:rPr>
          <w:rFonts w:ascii="Arial" w:hAnsi="Arial" w:cs="Arial"/>
        </w:rPr>
      </w:pPr>
      <w:r>
        <w:rPr>
          <w:rFonts w:ascii="Arial" w:hAnsi="Arial" w:cs="Arial"/>
        </w:rPr>
        <w:t>T</w:t>
      </w:r>
      <w:r w:rsidRPr="00566665">
        <w:rPr>
          <w:rFonts w:ascii="Arial" w:hAnsi="Arial" w:cs="Arial"/>
        </w:rPr>
        <w:t xml:space="preserve">iene por objeto evitar los olores provenientes de la descomposición de los residuos, </w:t>
      </w:r>
      <w:r>
        <w:rPr>
          <w:rFonts w:ascii="Arial" w:hAnsi="Arial" w:cs="Arial"/>
        </w:rPr>
        <w:t>minimizar el contacto del agua de lluvia</w:t>
      </w:r>
      <w:r w:rsidRPr="00566665">
        <w:rPr>
          <w:rFonts w:ascii="Arial" w:hAnsi="Arial" w:cs="Arial"/>
        </w:rPr>
        <w:t xml:space="preserve">, la proliferación de vectores </w:t>
      </w:r>
      <w:r>
        <w:rPr>
          <w:rFonts w:ascii="Arial" w:hAnsi="Arial" w:cs="Arial"/>
        </w:rPr>
        <w:t>(</w:t>
      </w:r>
      <w:r w:rsidRPr="00694CEB">
        <w:rPr>
          <w:rFonts w:ascii="Arial" w:hAnsi="Arial" w:cs="Arial"/>
          <w:i/>
        </w:rPr>
        <w:t>moscas y roedores</w:t>
      </w:r>
      <w:r>
        <w:rPr>
          <w:rFonts w:ascii="Arial" w:hAnsi="Arial" w:cs="Arial"/>
        </w:rPr>
        <w:t>)</w:t>
      </w:r>
      <w:r w:rsidRPr="00566665">
        <w:rPr>
          <w:rFonts w:ascii="Arial" w:hAnsi="Arial" w:cs="Arial"/>
        </w:rPr>
        <w:t xml:space="preserve">, </w:t>
      </w:r>
      <w:r>
        <w:rPr>
          <w:rFonts w:ascii="Arial" w:hAnsi="Arial" w:cs="Arial"/>
        </w:rPr>
        <w:t xml:space="preserve">minimizar </w:t>
      </w:r>
      <w:r w:rsidRPr="00566665">
        <w:rPr>
          <w:rFonts w:ascii="Arial" w:hAnsi="Arial" w:cs="Arial"/>
        </w:rPr>
        <w:t xml:space="preserve">el efecto visual negativo </w:t>
      </w:r>
      <w:r>
        <w:rPr>
          <w:rFonts w:ascii="Arial" w:hAnsi="Arial" w:cs="Arial"/>
        </w:rPr>
        <w:t>de los RSU</w:t>
      </w:r>
      <w:r w:rsidRPr="00566665">
        <w:rPr>
          <w:rFonts w:ascii="Arial" w:hAnsi="Arial" w:cs="Arial"/>
        </w:rPr>
        <w:t xml:space="preserve"> descubiertos y</w:t>
      </w:r>
      <w:r>
        <w:rPr>
          <w:rFonts w:ascii="Arial" w:hAnsi="Arial" w:cs="Arial"/>
        </w:rPr>
        <w:t>/o</w:t>
      </w:r>
      <w:r w:rsidRPr="00566665">
        <w:rPr>
          <w:rFonts w:ascii="Arial" w:hAnsi="Arial" w:cs="Arial"/>
        </w:rPr>
        <w:t xml:space="preserve"> </w:t>
      </w:r>
      <w:r>
        <w:rPr>
          <w:rFonts w:ascii="Arial" w:hAnsi="Arial" w:cs="Arial"/>
        </w:rPr>
        <w:t xml:space="preserve">la </w:t>
      </w:r>
      <w:r w:rsidRPr="00566665">
        <w:rPr>
          <w:rFonts w:ascii="Arial" w:hAnsi="Arial" w:cs="Arial"/>
        </w:rPr>
        <w:t>disper</w:t>
      </w:r>
      <w:r>
        <w:rPr>
          <w:rFonts w:ascii="Arial" w:hAnsi="Arial" w:cs="Arial"/>
        </w:rPr>
        <w:t>sión</w:t>
      </w:r>
      <w:r w:rsidRPr="00566665">
        <w:rPr>
          <w:rFonts w:ascii="Arial" w:hAnsi="Arial" w:cs="Arial"/>
        </w:rPr>
        <w:t xml:space="preserve"> de los elementos livianos por efecto del viento.</w:t>
      </w:r>
      <w:r>
        <w:rPr>
          <w:rFonts w:ascii="Arial" w:hAnsi="Arial" w:cs="Arial"/>
        </w:rPr>
        <w:t xml:space="preserve"> Para ello l</w:t>
      </w:r>
      <w:r w:rsidRPr="00566665">
        <w:rPr>
          <w:rFonts w:ascii="Arial" w:hAnsi="Arial" w:cs="Arial"/>
        </w:rPr>
        <w:t xml:space="preserve">os equipos </w:t>
      </w:r>
      <w:r>
        <w:rPr>
          <w:rFonts w:ascii="Arial" w:hAnsi="Arial" w:cs="Arial"/>
        </w:rPr>
        <w:t>realizan</w:t>
      </w:r>
      <w:r w:rsidRPr="00566665">
        <w:rPr>
          <w:rFonts w:ascii="Arial" w:hAnsi="Arial" w:cs="Arial"/>
        </w:rPr>
        <w:t xml:space="preserve"> </w:t>
      </w:r>
      <w:r>
        <w:rPr>
          <w:rFonts w:ascii="Arial" w:hAnsi="Arial" w:cs="Arial"/>
        </w:rPr>
        <w:t>el transitado y compactado</w:t>
      </w:r>
      <w:r w:rsidRPr="00566665">
        <w:rPr>
          <w:rFonts w:ascii="Arial" w:hAnsi="Arial" w:cs="Arial"/>
        </w:rPr>
        <w:t xml:space="preserve"> </w:t>
      </w:r>
      <w:r>
        <w:rPr>
          <w:rFonts w:ascii="Arial" w:hAnsi="Arial" w:cs="Arial"/>
        </w:rPr>
        <w:t xml:space="preserve">homogéneo </w:t>
      </w:r>
      <w:r w:rsidRPr="00566665">
        <w:rPr>
          <w:rFonts w:ascii="Arial" w:hAnsi="Arial" w:cs="Arial"/>
        </w:rPr>
        <w:t xml:space="preserve">de </w:t>
      </w:r>
      <w:r>
        <w:rPr>
          <w:rFonts w:ascii="Arial" w:hAnsi="Arial" w:cs="Arial"/>
        </w:rPr>
        <w:t xml:space="preserve">los RSU frescos que actúan como </w:t>
      </w:r>
      <w:r w:rsidRPr="00566665">
        <w:rPr>
          <w:rFonts w:ascii="Arial" w:hAnsi="Arial" w:cs="Arial"/>
        </w:rPr>
        <w:t>cobertura</w:t>
      </w:r>
      <w:r>
        <w:rPr>
          <w:rFonts w:ascii="Arial" w:hAnsi="Arial" w:cs="Arial"/>
        </w:rPr>
        <w:t xml:space="preserve">. </w:t>
      </w:r>
    </w:p>
    <w:p w:rsidR="00A00451" w:rsidRDefault="00A00451" w:rsidP="00014DC8">
      <w:pPr>
        <w:jc w:val="both"/>
        <w:rPr>
          <w:rFonts w:ascii="Arial" w:hAnsi="Arial" w:cs="Arial"/>
        </w:rPr>
      </w:pPr>
      <w:r>
        <w:rPr>
          <w:rFonts w:ascii="Arial" w:hAnsi="Arial" w:cs="Arial"/>
        </w:rPr>
        <w:t>Este recubrimiento se lo puede hacer diariamente o día por medio según las inclemencias del tiempo con las que se trabaje en el predio.</w:t>
      </w:r>
    </w:p>
    <w:p w:rsidR="00D50F30" w:rsidRDefault="00D50F30" w:rsidP="00014DC8">
      <w:pPr>
        <w:jc w:val="both"/>
        <w:rPr>
          <w:rFonts w:ascii="Arial" w:hAnsi="Arial" w:cs="Arial"/>
        </w:rPr>
      </w:pPr>
      <w:r>
        <w:rPr>
          <w:rFonts w:ascii="Arial" w:hAnsi="Arial" w:cs="Arial"/>
        </w:rPr>
        <w:lastRenderedPageBreak/>
        <w:t xml:space="preserve">Esta cobertura se realiza con el material </w:t>
      </w:r>
      <w:r w:rsidR="0027055A">
        <w:rPr>
          <w:rFonts w:ascii="Arial" w:hAnsi="Arial" w:cs="Arial"/>
        </w:rPr>
        <w:t>extraído</w:t>
      </w:r>
      <w:r>
        <w:rPr>
          <w:rFonts w:ascii="Arial" w:hAnsi="Arial" w:cs="Arial"/>
        </w:rPr>
        <w:t xml:space="preserve"> de la construcción de la celda.</w:t>
      </w:r>
    </w:p>
    <w:p w:rsidR="0027055A" w:rsidRPr="00B611C3" w:rsidRDefault="0027055A" w:rsidP="00B611C3">
      <w:pPr>
        <w:jc w:val="both"/>
        <w:rPr>
          <w:rFonts w:ascii="Arial" w:hAnsi="Arial" w:cs="Arial"/>
          <w:i/>
        </w:rPr>
      </w:pPr>
      <w:r w:rsidRPr="00B611C3">
        <w:rPr>
          <w:rFonts w:ascii="Arial" w:hAnsi="Arial" w:cs="Arial"/>
          <w:b/>
          <w:i/>
        </w:rPr>
        <w:t>Clausura Final</w:t>
      </w:r>
    </w:p>
    <w:p w:rsidR="0027055A" w:rsidRDefault="0027055A" w:rsidP="0027055A">
      <w:pPr>
        <w:jc w:val="both"/>
        <w:rPr>
          <w:rFonts w:ascii="Arial" w:hAnsi="Arial" w:cs="Arial"/>
        </w:rPr>
      </w:pPr>
      <w:r w:rsidRPr="00CF38A6">
        <w:rPr>
          <w:rFonts w:ascii="Arial" w:hAnsi="Arial" w:cs="Arial"/>
          <w:u w:val="single"/>
        </w:rPr>
        <w:t>Clausura del Relleno</w:t>
      </w:r>
      <w:r w:rsidRPr="002063A6">
        <w:rPr>
          <w:rFonts w:ascii="Arial" w:hAnsi="Arial" w:cs="Arial"/>
        </w:rPr>
        <w:t>:</w:t>
      </w:r>
      <w:r>
        <w:rPr>
          <w:rFonts w:ascii="Arial" w:hAnsi="Arial" w:cs="Arial"/>
        </w:rPr>
        <w:t xml:space="preserve"> Una vez colmatado el relleno en su capacidad, se procede a realizar una </w:t>
      </w:r>
      <w:r w:rsidRPr="003C6253">
        <w:rPr>
          <w:rFonts w:ascii="Arial" w:hAnsi="Arial" w:cs="Arial"/>
        </w:rPr>
        <w:t>barrera física sobre los residuos sólidos enterrados,</w:t>
      </w:r>
      <w:r>
        <w:rPr>
          <w:rFonts w:ascii="Arial" w:hAnsi="Arial" w:cs="Arial"/>
        </w:rPr>
        <w:t xml:space="preserve"> la cual</w:t>
      </w:r>
      <w:r w:rsidRPr="003C6253">
        <w:rPr>
          <w:rFonts w:ascii="Arial" w:hAnsi="Arial" w:cs="Arial"/>
        </w:rPr>
        <w:t xml:space="preserve"> previene el contacto humano con los mismos; minimiza los problemas relacionados con los vectores; controla la erosión hídrica y eólica; reduce la infiltración que produce la generación de lixiviado y proporciona una base para la posible reutilización del área rellenada. </w:t>
      </w:r>
      <w:r>
        <w:rPr>
          <w:rFonts w:ascii="Arial" w:hAnsi="Arial" w:cs="Arial"/>
        </w:rPr>
        <w:t xml:space="preserve"> Esto </w:t>
      </w:r>
      <w:r w:rsidRPr="003C6253">
        <w:rPr>
          <w:rFonts w:ascii="Arial" w:hAnsi="Arial" w:cs="Arial"/>
        </w:rPr>
        <w:t xml:space="preserve">implica la finalización del vertido de los residuos y el cese total de las operaciones en el mismo. Cuando esto ocurra no se </w:t>
      </w:r>
      <w:r>
        <w:rPr>
          <w:rFonts w:ascii="Arial" w:hAnsi="Arial" w:cs="Arial"/>
        </w:rPr>
        <w:t>permitirá</w:t>
      </w:r>
      <w:r w:rsidRPr="003C6253">
        <w:rPr>
          <w:rFonts w:ascii="Arial" w:hAnsi="Arial" w:cs="Arial"/>
        </w:rPr>
        <w:t xml:space="preserve"> el ingreso de residuos y por consiguiente los mismos deberán ser dispuestos en otro sitio. </w:t>
      </w:r>
    </w:p>
    <w:p w:rsidR="0027055A" w:rsidRPr="00E22D64" w:rsidRDefault="0027055A" w:rsidP="0027055A">
      <w:pPr>
        <w:jc w:val="both"/>
        <w:rPr>
          <w:rFonts w:ascii="Arial" w:hAnsi="Arial" w:cs="Arial"/>
          <w:u w:val="single"/>
        </w:rPr>
      </w:pPr>
      <w:r w:rsidRPr="00E22D64">
        <w:rPr>
          <w:rFonts w:ascii="Arial" w:hAnsi="Arial" w:cs="Arial"/>
          <w:u w:val="single"/>
        </w:rPr>
        <w:t>Mantenimiento pos clausura:</w:t>
      </w:r>
    </w:p>
    <w:p w:rsidR="0027055A" w:rsidRDefault="0027055A" w:rsidP="0027055A">
      <w:pPr>
        <w:jc w:val="both"/>
        <w:rPr>
          <w:rFonts w:ascii="Arial" w:hAnsi="Arial" w:cs="Arial"/>
        </w:rPr>
      </w:pPr>
      <w:r>
        <w:rPr>
          <w:rFonts w:ascii="Arial" w:hAnsi="Arial" w:cs="Arial"/>
        </w:rPr>
        <w:t>Una vez clausurado el relleno sanitario colmatado en su capacidad, se debe asegurar un ingreso al mismo para poder realizar los mantenimientos correspondientes con respecto a flora y fauna que en el lugar se desarrollen, para que los mismos se encuentren controlados.</w:t>
      </w:r>
    </w:p>
    <w:p w:rsidR="0027055A" w:rsidRPr="00E22D64" w:rsidRDefault="0027055A" w:rsidP="0027055A">
      <w:pPr>
        <w:jc w:val="both"/>
        <w:rPr>
          <w:rFonts w:ascii="Arial" w:hAnsi="Arial" w:cs="Arial"/>
        </w:rPr>
      </w:pPr>
      <w:r w:rsidRPr="00E22D64">
        <w:rPr>
          <w:rFonts w:ascii="Arial" w:hAnsi="Arial" w:cs="Arial"/>
        </w:rPr>
        <w:t>Mediante la etapa de operación del relleno que se encuentra en uso como así también los clausurados, es necesario contar con los caminos en buen estado con el fin de asegurar el ingreso de residuos al lugar correspondiente para su disposición</w:t>
      </w:r>
      <w:r>
        <w:rPr>
          <w:rFonts w:ascii="Arial" w:hAnsi="Arial" w:cs="Arial"/>
        </w:rPr>
        <w:t xml:space="preserve"> como así también la circulación interna de maquinarias y camiones en el interior del predio.</w:t>
      </w:r>
    </w:p>
    <w:p w:rsidR="0027055A" w:rsidRDefault="0027055A" w:rsidP="0027055A">
      <w:pPr>
        <w:jc w:val="both"/>
        <w:rPr>
          <w:rFonts w:ascii="Arial" w:hAnsi="Arial" w:cs="Arial"/>
        </w:rPr>
      </w:pPr>
    </w:p>
    <w:p w:rsidR="0027055A" w:rsidRDefault="0027055A" w:rsidP="00014DC8">
      <w:pPr>
        <w:jc w:val="both"/>
        <w:rPr>
          <w:rFonts w:ascii="Arial" w:hAnsi="Arial" w:cs="Arial"/>
        </w:rPr>
      </w:pPr>
    </w:p>
    <w:p w:rsidR="00A00451" w:rsidRPr="00B611C3" w:rsidRDefault="00A00451" w:rsidP="00014DC8">
      <w:pPr>
        <w:jc w:val="both"/>
        <w:rPr>
          <w:rFonts w:ascii="Arial" w:hAnsi="Arial" w:cs="Arial"/>
          <w:b/>
          <w:i/>
        </w:rPr>
      </w:pPr>
      <w:r w:rsidRPr="00B611C3">
        <w:rPr>
          <w:rFonts w:ascii="Arial" w:hAnsi="Arial" w:cs="Arial"/>
          <w:b/>
          <w:i/>
        </w:rPr>
        <w:t>Tratamiento de lixiviados</w:t>
      </w:r>
    </w:p>
    <w:p w:rsidR="00A00451" w:rsidRPr="00E22D64" w:rsidRDefault="00A00451" w:rsidP="00014DC8">
      <w:pPr>
        <w:jc w:val="both"/>
        <w:rPr>
          <w:rFonts w:ascii="Arial" w:hAnsi="Arial" w:cs="Arial"/>
        </w:rPr>
      </w:pPr>
      <w:r w:rsidRPr="00E22D64">
        <w:rPr>
          <w:rFonts w:ascii="Arial" w:hAnsi="Arial" w:cs="Arial"/>
        </w:rPr>
        <w:t>El tratamiento de los lixiviados en la planta se realiza en las siguientes etapas:</w:t>
      </w:r>
    </w:p>
    <w:p w:rsidR="00A00451" w:rsidRPr="001815F7" w:rsidRDefault="00A00451" w:rsidP="00014DC8">
      <w:pPr>
        <w:jc w:val="both"/>
        <w:rPr>
          <w:rFonts w:ascii="Arial" w:hAnsi="Arial" w:cs="Arial"/>
          <w:u w:val="single"/>
        </w:rPr>
      </w:pPr>
      <w:r w:rsidRPr="001815F7">
        <w:rPr>
          <w:rFonts w:ascii="Arial" w:hAnsi="Arial" w:cs="Arial"/>
          <w:u w:val="single"/>
        </w:rPr>
        <w:t>Extracción</w:t>
      </w:r>
    </w:p>
    <w:p w:rsidR="00A00451" w:rsidRDefault="00A00451" w:rsidP="00014DC8">
      <w:pPr>
        <w:jc w:val="both"/>
        <w:rPr>
          <w:rFonts w:ascii="Arial" w:hAnsi="Arial" w:cs="Arial"/>
        </w:rPr>
      </w:pPr>
      <w:r w:rsidRPr="00657046">
        <w:rPr>
          <w:rFonts w:ascii="Arial" w:hAnsi="Arial" w:cs="Arial"/>
        </w:rPr>
        <w:t>En el sector más bajo del relleno, se encuentra la toma de lixiviados, con su correspondiente bomba, a través de esta misma, los lixiviados producto de la degradación de los residuos y el ingreso de agua por precipitaciones, es extraído y re bombeado hacia las piletas de tratamiento.</w:t>
      </w:r>
    </w:p>
    <w:p w:rsidR="00A00451" w:rsidRDefault="00A00451" w:rsidP="00014DC8">
      <w:pPr>
        <w:jc w:val="both"/>
        <w:rPr>
          <w:rFonts w:ascii="Arial" w:hAnsi="Arial" w:cs="Arial"/>
        </w:rPr>
      </w:pPr>
      <w:r>
        <w:rPr>
          <w:rFonts w:ascii="Arial" w:hAnsi="Arial" w:cs="Arial"/>
        </w:rPr>
        <w:t>La extracción se realiza de manera periódica, una vez por semana.</w:t>
      </w:r>
    </w:p>
    <w:p w:rsidR="00A00451" w:rsidRPr="001815F7" w:rsidRDefault="00A00451" w:rsidP="00014DC8">
      <w:pPr>
        <w:jc w:val="both"/>
        <w:rPr>
          <w:rFonts w:ascii="Arial" w:hAnsi="Arial" w:cs="Arial"/>
          <w:u w:val="single"/>
        </w:rPr>
      </w:pPr>
      <w:r w:rsidRPr="001815F7">
        <w:rPr>
          <w:rFonts w:ascii="Arial" w:hAnsi="Arial" w:cs="Arial"/>
          <w:u w:val="single"/>
        </w:rPr>
        <w:t>Tratamiento:</w:t>
      </w:r>
    </w:p>
    <w:p w:rsidR="00A00451" w:rsidRDefault="00A00451" w:rsidP="00014DC8">
      <w:pPr>
        <w:jc w:val="both"/>
        <w:rPr>
          <w:rFonts w:ascii="Arial" w:hAnsi="Arial" w:cs="Arial"/>
        </w:rPr>
      </w:pPr>
      <w:r>
        <w:rPr>
          <w:rFonts w:ascii="Arial" w:hAnsi="Arial" w:cs="Arial"/>
        </w:rPr>
        <w:t>En el predio se cuenta con dos piletas impermeabilizadas, en las cuales se reciben los lixiviados. En la pileta N°1 se realiza la decantación por un periodo de tiempo, luego se pasa por gravedad y también mecánicamente a la pileta dos para realizar la aireación y recirculación en la correspondiente pileta con el fin de disminuir los valores de los parámetros de estos líquidos como así también los olores que estos mismos desprenden.</w:t>
      </w:r>
    </w:p>
    <w:p w:rsidR="00A00451" w:rsidRDefault="00A00451" w:rsidP="00014DC8">
      <w:pPr>
        <w:jc w:val="both"/>
        <w:rPr>
          <w:rFonts w:ascii="Arial" w:hAnsi="Arial" w:cs="Arial"/>
        </w:rPr>
      </w:pPr>
      <w:r>
        <w:rPr>
          <w:rFonts w:ascii="Arial" w:hAnsi="Arial" w:cs="Arial"/>
        </w:rPr>
        <w:lastRenderedPageBreak/>
        <w:t>Luego de esta segunda pileta los líquidos son enviados nuevamente al relleno sanitario para realizar el proceso de recirculación.</w:t>
      </w:r>
    </w:p>
    <w:p w:rsidR="00A00451" w:rsidRDefault="00A00451" w:rsidP="00014DC8">
      <w:pPr>
        <w:jc w:val="both"/>
        <w:rPr>
          <w:rFonts w:ascii="Arial" w:hAnsi="Arial" w:cs="Arial"/>
        </w:rPr>
      </w:pPr>
    </w:p>
    <w:p w:rsidR="00A00451" w:rsidRPr="00B611C3" w:rsidRDefault="00A00451" w:rsidP="00014DC8">
      <w:pPr>
        <w:jc w:val="both"/>
        <w:rPr>
          <w:rFonts w:ascii="Arial" w:hAnsi="Arial" w:cs="Arial"/>
          <w:b/>
          <w:i/>
        </w:rPr>
      </w:pPr>
      <w:r w:rsidRPr="00B611C3">
        <w:rPr>
          <w:rFonts w:ascii="Arial" w:hAnsi="Arial" w:cs="Arial"/>
          <w:b/>
          <w:i/>
        </w:rPr>
        <w:t>Extracción de Gases</w:t>
      </w:r>
    </w:p>
    <w:p w:rsidR="00A00451" w:rsidRPr="00820DC1" w:rsidRDefault="00A00451" w:rsidP="00014DC8">
      <w:pPr>
        <w:jc w:val="both"/>
        <w:rPr>
          <w:rFonts w:ascii="Arial" w:hAnsi="Arial" w:cs="Arial"/>
          <w:lang w:val="es-AR"/>
        </w:rPr>
      </w:pPr>
      <w:r w:rsidRPr="00820DC1">
        <w:rPr>
          <w:rFonts w:ascii="Arial" w:hAnsi="Arial" w:cs="Arial"/>
          <w:lang w:val="es-AR"/>
        </w:rPr>
        <w:t>Se colocaran caños de PVC en el interior de la celda en forma transversal a la base, estos mismos perforados en todo el largo y envueltos en una malla de alambre para que los gases generados en el interior del relleno debido a la degradación de los residuos se expulsen de la celda evitando que se almacenen en el interior siendo un componente importante para la generación de potenciales incendios.</w:t>
      </w:r>
    </w:p>
    <w:p w:rsidR="00A00451" w:rsidRPr="001000C4" w:rsidRDefault="00A00451" w:rsidP="00D068C1">
      <w:pPr>
        <w:pStyle w:val="Ttulo3"/>
      </w:pPr>
      <w:bookmarkStart w:id="209" w:name="_Toc524070045"/>
      <w:bookmarkStart w:id="210" w:name="_Toc536002994"/>
      <w:bookmarkStart w:id="211" w:name="_Toc3299766"/>
      <w:r w:rsidRPr="001000C4">
        <w:t>Señalización Exterior</w:t>
      </w:r>
      <w:r w:rsidR="00D50F30">
        <w:t xml:space="preserve"> en el predio</w:t>
      </w:r>
      <w:bookmarkEnd w:id="209"/>
      <w:bookmarkEnd w:id="210"/>
      <w:bookmarkEnd w:id="211"/>
    </w:p>
    <w:p w:rsidR="00A00451" w:rsidRDefault="00D50F30" w:rsidP="00014DC8">
      <w:pPr>
        <w:jc w:val="both"/>
        <w:rPr>
          <w:rFonts w:ascii="Arial" w:hAnsi="Arial" w:cs="Arial"/>
        </w:rPr>
      </w:pPr>
      <w:r>
        <w:rPr>
          <w:rFonts w:ascii="Arial" w:hAnsi="Arial" w:cs="Arial"/>
        </w:rPr>
        <w:t>Se encontrara</w:t>
      </w:r>
      <w:r w:rsidR="00A00451" w:rsidRPr="00430DFB">
        <w:rPr>
          <w:rFonts w:ascii="Arial" w:hAnsi="Arial" w:cs="Arial"/>
        </w:rPr>
        <w:t xml:space="preserve"> señalizado </w:t>
      </w:r>
      <w:r>
        <w:rPr>
          <w:rFonts w:ascii="Arial" w:hAnsi="Arial" w:cs="Arial"/>
        </w:rPr>
        <w:t>e</w:t>
      </w:r>
      <w:r w:rsidR="00A00451" w:rsidRPr="00430DFB">
        <w:rPr>
          <w:rFonts w:ascii="Arial" w:hAnsi="Arial" w:cs="Arial"/>
        </w:rPr>
        <w:t xml:space="preserve">l camino de acceso al establecimiento de </w:t>
      </w:r>
      <w:r w:rsidR="00A00451">
        <w:rPr>
          <w:rFonts w:ascii="Arial" w:hAnsi="Arial" w:cs="Arial"/>
        </w:rPr>
        <w:t>Tratamiento y Disposición Final</w:t>
      </w:r>
      <w:r w:rsidR="00A00451" w:rsidRPr="00430DFB">
        <w:rPr>
          <w:rFonts w:ascii="Arial" w:hAnsi="Arial" w:cs="Arial"/>
        </w:rPr>
        <w:t xml:space="preserve">, lo que permite su correcta ubicación y orientación. El tipo de señalización vertical utilizada, </w:t>
      </w:r>
      <w:r w:rsidR="00153FE4" w:rsidRPr="00430DFB">
        <w:rPr>
          <w:rFonts w:ascii="Arial" w:hAnsi="Arial" w:cs="Arial"/>
        </w:rPr>
        <w:t>permit</w:t>
      </w:r>
      <w:r w:rsidR="00153FE4">
        <w:rPr>
          <w:rFonts w:ascii="Arial" w:hAnsi="Arial" w:cs="Arial"/>
        </w:rPr>
        <w:t>irá</w:t>
      </w:r>
      <w:r w:rsidR="00A00451" w:rsidRPr="00430DFB">
        <w:rPr>
          <w:rFonts w:ascii="Arial" w:hAnsi="Arial" w:cs="Arial"/>
        </w:rPr>
        <w:t xml:space="preserve"> identificar correctamente el </w:t>
      </w:r>
      <w:r w:rsidR="00A00451">
        <w:rPr>
          <w:rFonts w:ascii="Arial" w:hAnsi="Arial" w:cs="Arial"/>
        </w:rPr>
        <w:t>área. T</w:t>
      </w:r>
      <w:r w:rsidR="00A00451" w:rsidRPr="00430DFB">
        <w:rPr>
          <w:rFonts w:ascii="Arial" w:hAnsi="Arial" w:cs="Arial"/>
        </w:rPr>
        <w:t>ambién la celda contara con un cartel al ingreso</w:t>
      </w:r>
      <w:r w:rsidR="00A00451">
        <w:rPr>
          <w:rFonts w:ascii="Arial" w:hAnsi="Arial" w:cs="Arial"/>
        </w:rPr>
        <w:t xml:space="preserve"> que indica su función y la prohibición del ingreso a personal no autorizado.</w:t>
      </w:r>
    </w:p>
    <w:p w:rsidR="00A00451" w:rsidRPr="00823F3D" w:rsidRDefault="00A00451" w:rsidP="00014DC8">
      <w:pPr>
        <w:jc w:val="both"/>
        <w:rPr>
          <w:rFonts w:ascii="Arial" w:hAnsi="Arial" w:cs="Arial"/>
        </w:rPr>
      </w:pPr>
      <w:r>
        <w:rPr>
          <w:rFonts w:ascii="Arial" w:hAnsi="Arial" w:cs="Arial"/>
        </w:rPr>
        <w:t xml:space="preserve">Cada sector de la planta en su interior se encontrará sectorizado y demarcado mediante cartelería </w:t>
      </w:r>
      <w:r w:rsidR="00D50F30">
        <w:rPr>
          <w:rFonts w:ascii="Arial" w:hAnsi="Arial" w:cs="Arial"/>
        </w:rPr>
        <w:t>identificadora</w:t>
      </w:r>
      <w:r>
        <w:rPr>
          <w:rFonts w:ascii="Arial" w:hAnsi="Arial" w:cs="Arial"/>
        </w:rPr>
        <w:t>.</w:t>
      </w:r>
    </w:p>
    <w:p w:rsidR="00A00451" w:rsidRPr="00430DFB" w:rsidRDefault="00A00451" w:rsidP="00014DC8">
      <w:pPr>
        <w:spacing w:line="360" w:lineRule="auto"/>
        <w:jc w:val="both"/>
        <w:rPr>
          <w:rFonts w:ascii="Arial" w:hAnsi="Arial" w:cs="Arial"/>
          <w:sz w:val="24"/>
          <w:szCs w:val="24"/>
          <w:highlight w:val="yellow"/>
        </w:rPr>
      </w:pPr>
    </w:p>
    <w:p w:rsidR="00A00451" w:rsidRDefault="00A00451" w:rsidP="00014DC8">
      <w:pPr>
        <w:jc w:val="both"/>
        <w:rPr>
          <w:rFonts w:asciiTheme="majorHAnsi" w:eastAsiaTheme="majorEastAsia" w:hAnsiTheme="majorHAnsi" w:cstheme="majorBidi"/>
          <w:b/>
          <w:bCs/>
          <w:color w:val="A6B727" w:themeColor="accent1"/>
          <w:sz w:val="26"/>
          <w:szCs w:val="26"/>
        </w:rPr>
      </w:pPr>
      <w:r>
        <w:rPr>
          <w:rFonts w:asciiTheme="majorHAnsi" w:eastAsiaTheme="majorEastAsia" w:hAnsiTheme="majorHAnsi" w:cstheme="majorBidi"/>
          <w:b/>
          <w:bCs/>
          <w:color w:val="A6B727" w:themeColor="accent1"/>
          <w:sz w:val="26"/>
          <w:szCs w:val="26"/>
        </w:rPr>
        <w:br w:type="page"/>
      </w:r>
    </w:p>
    <w:p w:rsidR="00A00451" w:rsidRPr="000A5BBB" w:rsidRDefault="00A00451" w:rsidP="001138C4">
      <w:pPr>
        <w:pStyle w:val="Ttulo3"/>
      </w:pPr>
      <w:bookmarkStart w:id="212" w:name="_Toc536002997"/>
      <w:bookmarkStart w:id="213" w:name="_Toc3299767"/>
      <w:r w:rsidRPr="000A5BBB">
        <w:lastRenderedPageBreak/>
        <w:t xml:space="preserve">Mantenimiento </w:t>
      </w:r>
      <w:r>
        <w:t>del Predio</w:t>
      </w:r>
      <w:bookmarkEnd w:id="212"/>
      <w:bookmarkEnd w:id="213"/>
    </w:p>
    <w:p w:rsidR="00A00451" w:rsidRDefault="00A00451" w:rsidP="00014DC8">
      <w:pPr>
        <w:jc w:val="both"/>
        <w:rPr>
          <w:rFonts w:ascii="Arial" w:hAnsi="Arial" w:cs="Arial"/>
          <w:lang w:val="es-AR"/>
        </w:rPr>
      </w:pPr>
      <w:r w:rsidRPr="00820DC1">
        <w:rPr>
          <w:rFonts w:ascii="Arial" w:hAnsi="Arial" w:cs="Arial"/>
          <w:lang w:val="es-AR"/>
        </w:rPr>
        <w:t>El mantenimiento del predio se realiza</w:t>
      </w:r>
      <w:r w:rsidR="00D50F30">
        <w:rPr>
          <w:rFonts w:ascii="Arial" w:hAnsi="Arial" w:cs="Arial"/>
          <w:lang w:val="es-AR"/>
        </w:rPr>
        <w:t>ra</w:t>
      </w:r>
      <w:r w:rsidRPr="00820DC1">
        <w:rPr>
          <w:rFonts w:ascii="Arial" w:hAnsi="Arial" w:cs="Arial"/>
          <w:lang w:val="es-AR"/>
        </w:rPr>
        <w:t xml:space="preserve"> mediante personal municipal que se encarga</w:t>
      </w:r>
      <w:r w:rsidR="00D50F30">
        <w:rPr>
          <w:rFonts w:ascii="Arial" w:hAnsi="Arial" w:cs="Arial"/>
          <w:lang w:val="es-AR"/>
        </w:rPr>
        <w:t>ra</w:t>
      </w:r>
      <w:r w:rsidRPr="00820DC1">
        <w:rPr>
          <w:rFonts w:ascii="Arial" w:hAnsi="Arial" w:cs="Arial"/>
          <w:lang w:val="es-AR"/>
        </w:rPr>
        <w:t xml:space="preserve"> de los espacios verdes </w:t>
      </w:r>
      <w:r>
        <w:rPr>
          <w:rFonts w:ascii="Arial" w:hAnsi="Arial" w:cs="Arial"/>
          <w:lang w:val="es-AR"/>
        </w:rPr>
        <w:t>como así también de las maquinarias municipales y los recursos que en el interior del mismo funcionan:</w:t>
      </w:r>
    </w:p>
    <w:p w:rsidR="00A00451" w:rsidRPr="007315B0" w:rsidRDefault="00A00451" w:rsidP="00014DC8">
      <w:pPr>
        <w:pStyle w:val="Prrafodelista"/>
        <w:numPr>
          <w:ilvl w:val="0"/>
          <w:numId w:val="37"/>
        </w:numPr>
        <w:jc w:val="both"/>
        <w:rPr>
          <w:rFonts w:ascii="Arial" w:hAnsi="Arial" w:cs="Arial"/>
          <w:lang w:val="es-AR"/>
        </w:rPr>
      </w:pPr>
      <w:r w:rsidRPr="007315B0">
        <w:rPr>
          <w:rFonts w:ascii="Arial" w:hAnsi="Arial" w:cs="Arial"/>
          <w:lang w:val="es-AR"/>
        </w:rPr>
        <w:t>Corte de pasto, en el predio al ser amplio el mismo, se realiza el corte de pasto mediante máquinas y personal correspondiente a la municipalidad.</w:t>
      </w:r>
    </w:p>
    <w:p w:rsidR="00A00451" w:rsidRPr="007315B0" w:rsidRDefault="00A00451" w:rsidP="00014DC8">
      <w:pPr>
        <w:pStyle w:val="Prrafodelista"/>
        <w:numPr>
          <w:ilvl w:val="0"/>
          <w:numId w:val="37"/>
        </w:numPr>
        <w:jc w:val="both"/>
        <w:rPr>
          <w:rFonts w:ascii="Arial" w:hAnsi="Arial" w:cs="Arial"/>
          <w:lang w:val="es-AR"/>
        </w:rPr>
      </w:pPr>
      <w:r w:rsidRPr="007315B0">
        <w:rPr>
          <w:rFonts w:ascii="Arial" w:hAnsi="Arial" w:cs="Arial"/>
          <w:lang w:val="es-AR"/>
        </w:rPr>
        <w:t>Recolección de residuos livianos que se esparcen en el terreno, de manera manual se realiza este trabajo, ya que en días de fuertes vientos, se vuelan los residuos livianos.</w:t>
      </w:r>
    </w:p>
    <w:p w:rsidR="00A00451" w:rsidRDefault="00A00451" w:rsidP="00014DC8">
      <w:pPr>
        <w:pStyle w:val="Prrafodelista"/>
        <w:numPr>
          <w:ilvl w:val="0"/>
          <w:numId w:val="37"/>
        </w:numPr>
        <w:jc w:val="both"/>
        <w:rPr>
          <w:rFonts w:ascii="Arial" w:hAnsi="Arial" w:cs="Arial"/>
          <w:lang w:val="es-AR"/>
        </w:rPr>
      </w:pPr>
      <w:r w:rsidRPr="007315B0">
        <w:rPr>
          <w:rFonts w:ascii="Arial" w:hAnsi="Arial" w:cs="Arial"/>
          <w:lang w:val="es-AR"/>
        </w:rPr>
        <w:t>Caminos internos, mediante maquinas pertenecientes a la empresa contratada, se realiza el mantenimiento de los caminos de la planta.</w:t>
      </w:r>
    </w:p>
    <w:p w:rsidR="00A00451" w:rsidRDefault="00A00451" w:rsidP="00014DC8">
      <w:pPr>
        <w:pStyle w:val="Prrafodelista"/>
        <w:numPr>
          <w:ilvl w:val="0"/>
          <w:numId w:val="37"/>
        </w:numPr>
        <w:jc w:val="both"/>
        <w:rPr>
          <w:rFonts w:ascii="Arial" w:hAnsi="Arial" w:cs="Arial"/>
          <w:lang w:val="es-AR"/>
        </w:rPr>
      </w:pPr>
      <w:r>
        <w:rPr>
          <w:rFonts w:ascii="Arial" w:hAnsi="Arial" w:cs="Arial"/>
          <w:lang w:val="es-AR"/>
        </w:rPr>
        <w:t>Mantenimiento y conexión de bombas, estas funcionan en el tratamiento de lixiviados.</w:t>
      </w:r>
    </w:p>
    <w:p w:rsidR="00A00451" w:rsidRPr="007315B0" w:rsidRDefault="00A00451" w:rsidP="00014DC8">
      <w:pPr>
        <w:pStyle w:val="Prrafodelista"/>
        <w:numPr>
          <w:ilvl w:val="0"/>
          <w:numId w:val="37"/>
        </w:numPr>
        <w:jc w:val="both"/>
        <w:rPr>
          <w:rFonts w:ascii="Arial" w:hAnsi="Arial" w:cs="Arial"/>
          <w:lang w:val="es-AR"/>
        </w:rPr>
      </w:pPr>
      <w:r>
        <w:rPr>
          <w:rFonts w:ascii="Arial" w:hAnsi="Arial" w:cs="Arial"/>
          <w:lang w:val="es-AR"/>
        </w:rPr>
        <w:t>Maquinarias, el mantenimiento de las mismas se realiza en la planta. Se realiza mantenimiento preventivo y correctivo de sufrir averías mediante el uso diario.</w:t>
      </w:r>
    </w:p>
    <w:p w:rsidR="00A00451" w:rsidRPr="00820DC1" w:rsidRDefault="00A00451" w:rsidP="00014DC8">
      <w:pPr>
        <w:jc w:val="both"/>
        <w:rPr>
          <w:rFonts w:ascii="Arial" w:hAnsi="Arial" w:cs="Arial"/>
          <w:lang w:val="es-AR"/>
        </w:rPr>
      </w:pPr>
    </w:p>
    <w:p w:rsidR="009600D8" w:rsidRDefault="009600D8" w:rsidP="00014DC8">
      <w:pPr>
        <w:jc w:val="both"/>
        <w:rPr>
          <w:rFonts w:asciiTheme="majorHAnsi" w:eastAsiaTheme="majorEastAsia" w:hAnsiTheme="majorHAnsi" w:cstheme="majorBidi"/>
          <w:b/>
          <w:bCs/>
          <w:noProof/>
          <w:color w:val="7B881D" w:themeColor="accent1" w:themeShade="BF"/>
          <w:sz w:val="28"/>
          <w:szCs w:val="28"/>
          <w:lang w:val="es-AR" w:eastAsia="es-AR"/>
        </w:rPr>
      </w:pPr>
      <w:bookmarkStart w:id="214" w:name="_Toc536002998"/>
      <w:r>
        <w:br w:type="page"/>
      </w:r>
    </w:p>
    <w:p w:rsidR="00A00451" w:rsidRDefault="00A00451" w:rsidP="001138C4">
      <w:pPr>
        <w:pStyle w:val="Ttulo3"/>
      </w:pPr>
      <w:bookmarkStart w:id="215" w:name="_Toc3299768"/>
      <w:r>
        <w:lastRenderedPageBreak/>
        <w:t>Monitoreos ambientales</w:t>
      </w:r>
      <w:bookmarkEnd w:id="214"/>
      <w:bookmarkEnd w:id="215"/>
    </w:p>
    <w:p w:rsidR="00E036F9" w:rsidRDefault="00A00451" w:rsidP="00014DC8">
      <w:pPr>
        <w:pStyle w:val="Encabezado"/>
        <w:tabs>
          <w:tab w:val="center" w:pos="-1950"/>
        </w:tabs>
        <w:spacing w:line="276" w:lineRule="auto"/>
        <w:jc w:val="both"/>
        <w:rPr>
          <w:rFonts w:asciiTheme="majorHAnsi" w:eastAsiaTheme="majorEastAsia" w:hAnsiTheme="majorHAnsi" w:cstheme="majorBidi"/>
          <w:b/>
          <w:bCs/>
          <w:noProof/>
          <w:color w:val="7B881D" w:themeColor="accent1" w:themeShade="BF"/>
          <w:sz w:val="24"/>
          <w:szCs w:val="28"/>
          <w:lang w:val="es-AR" w:eastAsia="es-AR"/>
        </w:rPr>
      </w:pPr>
      <w:r w:rsidRPr="002A3F98">
        <w:rPr>
          <w:rFonts w:ascii="Arial" w:hAnsi="Arial" w:cs="Arial"/>
        </w:rPr>
        <w:t xml:space="preserve">El </w:t>
      </w:r>
      <w:r>
        <w:rPr>
          <w:rFonts w:ascii="Arial" w:hAnsi="Arial" w:cs="Arial"/>
        </w:rPr>
        <w:t>monitoreo y control am</w:t>
      </w:r>
      <w:r w:rsidRPr="002A3F98">
        <w:rPr>
          <w:rFonts w:ascii="Arial" w:hAnsi="Arial" w:cs="Arial"/>
        </w:rPr>
        <w:t>biental, permitirá evaluar el funcionamiento en las distintas fases de la disposición final de R</w:t>
      </w:r>
      <w:r>
        <w:rPr>
          <w:rFonts w:ascii="Arial" w:hAnsi="Arial" w:cs="Arial"/>
        </w:rPr>
        <w:t xml:space="preserve">esiduos </w:t>
      </w:r>
      <w:r w:rsidRPr="002A3F98">
        <w:rPr>
          <w:rFonts w:ascii="Arial" w:hAnsi="Arial" w:cs="Arial"/>
        </w:rPr>
        <w:t>S</w:t>
      </w:r>
      <w:r>
        <w:rPr>
          <w:rFonts w:ascii="Arial" w:hAnsi="Arial" w:cs="Arial"/>
        </w:rPr>
        <w:t xml:space="preserve">ólidos </w:t>
      </w:r>
      <w:r w:rsidRPr="002A3F98">
        <w:rPr>
          <w:rFonts w:ascii="Arial" w:hAnsi="Arial" w:cs="Arial"/>
        </w:rPr>
        <w:t>U</w:t>
      </w:r>
      <w:r>
        <w:rPr>
          <w:rFonts w:ascii="Arial" w:hAnsi="Arial" w:cs="Arial"/>
        </w:rPr>
        <w:t>rbanos. La ejecución del programa de control ambiental contribuye a la evaluación de las tareas de operación, de disposición y las repercusiones de las mismas, en su ambiente circundante.</w:t>
      </w:r>
      <w:bookmarkStart w:id="216" w:name="_Toc536002999"/>
    </w:p>
    <w:p w:rsidR="00A00451" w:rsidRPr="009372A9" w:rsidRDefault="00A00451" w:rsidP="002C6E10">
      <w:pPr>
        <w:pStyle w:val="Ttulo4"/>
      </w:pPr>
      <w:bookmarkStart w:id="217" w:name="_Toc536625273"/>
      <w:r w:rsidRPr="009372A9">
        <w:t>Puntos de Muestreos y/o Control de la actividad del emprendimiento</w:t>
      </w:r>
      <w:bookmarkEnd w:id="216"/>
      <w:bookmarkEnd w:id="217"/>
    </w:p>
    <w:p w:rsidR="00A00451" w:rsidRPr="009372A9" w:rsidRDefault="00A00451" w:rsidP="002C6E10">
      <w:pPr>
        <w:pStyle w:val="Ttulo4"/>
      </w:pPr>
    </w:p>
    <w:tbl>
      <w:tblPr>
        <w:tblW w:w="7644" w:type="dxa"/>
        <w:jc w:val="center"/>
        <w:tblBorders>
          <w:top w:val="threeDEmboss" w:sz="12" w:space="0" w:color="auto"/>
          <w:left w:val="threeDEmboss" w:sz="12" w:space="0" w:color="auto"/>
          <w:bottom w:val="threeDEmboss" w:sz="12" w:space="0" w:color="auto"/>
          <w:right w:val="threeDEmboss" w:sz="12" w:space="0" w:color="auto"/>
          <w:insideH w:val="threeDEmboss" w:sz="12" w:space="0" w:color="auto"/>
          <w:insideV w:val="threeDEmboss" w:sz="12" w:space="0" w:color="auto"/>
        </w:tblBorders>
        <w:tblCellMar>
          <w:left w:w="70" w:type="dxa"/>
          <w:right w:w="70" w:type="dxa"/>
        </w:tblCellMar>
        <w:tblLook w:val="0000" w:firstRow="0" w:lastRow="0" w:firstColumn="0" w:lastColumn="0" w:noHBand="0" w:noVBand="0"/>
      </w:tblPr>
      <w:tblGrid>
        <w:gridCol w:w="3202"/>
        <w:gridCol w:w="2684"/>
        <w:gridCol w:w="1758"/>
      </w:tblGrid>
      <w:tr w:rsidR="00A00451" w:rsidRPr="00131B27" w:rsidTr="00A347CD">
        <w:trPr>
          <w:cantSplit/>
          <w:trHeight w:val="465"/>
          <w:jc w:val="center"/>
        </w:trPr>
        <w:tc>
          <w:tcPr>
            <w:tcW w:w="3202" w:type="dxa"/>
            <w:vMerge w:val="restart"/>
            <w:tcBorders>
              <w:top w:val="threeDEmboss" w:sz="12" w:space="0" w:color="auto"/>
              <w:left w:val="threeDEmboss" w:sz="12" w:space="0" w:color="auto"/>
              <w:bottom w:val="threeDEmboss" w:sz="12" w:space="0" w:color="auto"/>
              <w:right w:val="threeDEmboss" w:sz="12" w:space="0" w:color="auto"/>
            </w:tcBorders>
            <w:shd w:val="clear" w:color="auto" w:fill="EEECE1"/>
            <w:vAlign w:val="center"/>
          </w:tcPr>
          <w:p w:rsidR="00A00451" w:rsidRPr="008970CC" w:rsidRDefault="00A00451" w:rsidP="00014DC8">
            <w:pPr>
              <w:jc w:val="both"/>
              <w:rPr>
                <w:rFonts w:ascii="Arial" w:hAnsi="Arial" w:cs="Arial"/>
                <w:b/>
                <w:bCs/>
                <w:sz w:val="20"/>
                <w:szCs w:val="20"/>
              </w:rPr>
            </w:pPr>
            <w:r>
              <w:br w:type="page"/>
            </w:r>
            <w:r w:rsidRPr="008970CC">
              <w:rPr>
                <w:rFonts w:ascii="Arial" w:hAnsi="Arial" w:cs="Arial"/>
                <w:b/>
                <w:bCs/>
                <w:sz w:val="20"/>
                <w:szCs w:val="20"/>
              </w:rPr>
              <w:t>Monitoreo</w:t>
            </w:r>
          </w:p>
        </w:tc>
        <w:tc>
          <w:tcPr>
            <w:tcW w:w="2684" w:type="dxa"/>
            <w:vMerge w:val="restart"/>
            <w:tcBorders>
              <w:top w:val="threeDEmboss" w:sz="12" w:space="0" w:color="auto"/>
              <w:left w:val="threeDEmboss" w:sz="12" w:space="0" w:color="auto"/>
              <w:bottom w:val="threeDEmboss" w:sz="12" w:space="0" w:color="auto"/>
              <w:right w:val="threeDEmboss" w:sz="12" w:space="0" w:color="auto"/>
            </w:tcBorders>
            <w:shd w:val="clear" w:color="auto" w:fill="EEECE1"/>
            <w:vAlign w:val="center"/>
          </w:tcPr>
          <w:p w:rsidR="00A00451" w:rsidRPr="008970CC" w:rsidRDefault="00A00451" w:rsidP="00014DC8">
            <w:pPr>
              <w:jc w:val="both"/>
              <w:rPr>
                <w:rFonts w:ascii="Arial" w:hAnsi="Arial" w:cs="Arial"/>
                <w:b/>
                <w:bCs/>
                <w:sz w:val="20"/>
                <w:szCs w:val="20"/>
              </w:rPr>
            </w:pPr>
            <w:r w:rsidRPr="008970CC">
              <w:rPr>
                <w:rFonts w:ascii="Arial" w:hAnsi="Arial" w:cs="Arial"/>
                <w:b/>
                <w:bCs/>
                <w:sz w:val="20"/>
                <w:szCs w:val="20"/>
              </w:rPr>
              <w:t>Tipo de Análisis</w:t>
            </w:r>
          </w:p>
        </w:tc>
        <w:tc>
          <w:tcPr>
            <w:tcW w:w="1758" w:type="dxa"/>
            <w:vMerge w:val="restart"/>
            <w:tcBorders>
              <w:top w:val="threeDEmboss" w:sz="12" w:space="0" w:color="auto"/>
              <w:left w:val="threeDEmboss" w:sz="12" w:space="0" w:color="auto"/>
              <w:bottom w:val="threeDEmboss" w:sz="12" w:space="0" w:color="auto"/>
              <w:right w:val="threeDEmboss" w:sz="12" w:space="0" w:color="auto"/>
            </w:tcBorders>
            <w:shd w:val="clear" w:color="auto" w:fill="EEECE1"/>
            <w:vAlign w:val="center"/>
          </w:tcPr>
          <w:p w:rsidR="00A00451" w:rsidRPr="008970CC" w:rsidRDefault="00A00451" w:rsidP="00014DC8">
            <w:pPr>
              <w:jc w:val="both"/>
              <w:rPr>
                <w:rFonts w:ascii="Arial" w:hAnsi="Arial" w:cs="Arial"/>
                <w:b/>
                <w:bCs/>
                <w:sz w:val="20"/>
                <w:szCs w:val="20"/>
              </w:rPr>
            </w:pPr>
            <w:r w:rsidRPr="008970CC">
              <w:rPr>
                <w:rFonts w:ascii="Arial" w:hAnsi="Arial" w:cs="Arial"/>
                <w:b/>
                <w:bCs/>
                <w:sz w:val="20"/>
                <w:szCs w:val="20"/>
              </w:rPr>
              <w:t>Cronograma previsto</w:t>
            </w:r>
          </w:p>
        </w:tc>
      </w:tr>
      <w:tr w:rsidR="00A00451" w:rsidRPr="00131B27" w:rsidTr="00A347CD">
        <w:trPr>
          <w:cantSplit/>
          <w:trHeight w:val="465"/>
          <w:jc w:val="center"/>
        </w:trPr>
        <w:tc>
          <w:tcPr>
            <w:tcW w:w="3202" w:type="dxa"/>
            <w:vMerge/>
            <w:tcBorders>
              <w:top w:val="threeDEmboss" w:sz="12" w:space="0" w:color="auto"/>
              <w:left w:val="threeDEmboss" w:sz="12" w:space="0" w:color="auto"/>
              <w:bottom w:val="threeDEmboss" w:sz="12" w:space="0" w:color="auto"/>
              <w:right w:val="threeDEmboss" w:sz="12" w:space="0" w:color="auto"/>
            </w:tcBorders>
            <w:shd w:val="clear" w:color="auto" w:fill="EEECE1"/>
            <w:vAlign w:val="center"/>
          </w:tcPr>
          <w:p w:rsidR="00A00451" w:rsidRPr="008970CC" w:rsidRDefault="00A00451" w:rsidP="00014DC8">
            <w:pPr>
              <w:jc w:val="both"/>
              <w:rPr>
                <w:rFonts w:ascii="Arial" w:hAnsi="Arial" w:cs="Arial"/>
                <w:b/>
                <w:bCs/>
                <w:sz w:val="20"/>
                <w:szCs w:val="20"/>
              </w:rPr>
            </w:pPr>
          </w:p>
        </w:tc>
        <w:tc>
          <w:tcPr>
            <w:tcW w:w="2684" w:type="dxa"/>
            <w:vMerge/>
            <w:tcBorders>
              <w:top w:val="threeDEmboss" w:sz="12" w:space="0" w:color="auto"/>
              <w:left w:val="threeDEmboss" w:sz="12" w:space="0" w:color="auto"/>
              <w:bottom w:val="threeDEmboss" w:sz="12" w:space="0" w:color="auto"/>
              <w:right w:val="threeDEmboss" w:sz="12" w:space="0" w:color="auto"/>
            </w:tcBorders>
            <w:shd w:val="clear" w:color="auto" w:fill="EEECE1"/>
            <w:vAlign w:val="center"/>
          </w:tcPr>
          <w:p w:rsidR="00A00451" w:rsidRPr="008970CC" w:rsidRDefault="00A00451" w:rsidP="00014DC8">
            <w:pPr>
              <w:jc w:val="both"/>
              <w:rPr>
                <w:rFonts w:ascii="Arial" w:hAnsi="Arial" w:cs="Arial"/>
                <w:b/>
                <w:bCs/>
                <w:sz w:val="20"/>
                <w:szCs w:val="20"/>
              </w:rPr>
            </w:pPr>
          </w:p>
        </w:tc>
        <w:tc>
          <w:tcPr>
            <w:tcW w:w="1758" w:type="dxa"/>
            <w:vMerge/>
            <w:tcBorders>
              <w:top w:val="threeDEmboss" w:sz="12" w:space="0" w:color="auto"/>
              <w:left w:val="threeDEmboss" w:sz="12" w:space="0" w:color="auto"/>
              <w:bottom w:val="threeDEmboss" w:sz="12" w:space="0" w:color="auto"/>
              <w:right w:val="threeDEmboss" w:sz="12" w:space="0" w:color="auto"/>
            </w:tcBorders>
            <w:shd w:val="clear" w:color="auto" w:fill="EEECE1"/>
            <w:vAlign w:val="center"/>
          </w:tcPr>
          <w:p w:rsidR="00A00451" w:rsidRPr="008970CC" w:rsidRDefault="00A00451" w:rsidP="00014DC8">
            <w:pPr>
              <w:jc w:val="both"/>
              <w:rPr>
                <w:rFonts w:ascii="Arial" w:hAnsi="Arial" w:cs="Arial"/>
                <w:b/>
                <w:bCs/>
                <w:sz w:val="20"/>
                <w:szCs w:val="20"/>
              </w:rPr>
            </w:pPr>
          </w:p>
        </w:tc>
      </w:tr>
      <w:tr w:rsidR="00A00451" w:rsidRPr="00544B5F" w:rsidTr="00A347CD">
        <w:trPr>
          <w:cantSplit/>
          <w:trHeight w:val="20"/>
          <w:jc w:val="center"/>
        </w:trPr>
        <w:tc>
          <w:tcPr>
            <w:tcW w:w="3202" w:type="dxa"/>
            <w:vMerge w:val="restart"/>
            <w:tcBorders>
              <w:top w:val="threeDEmboss" w:sz="12" w:space="0" w:color="auto"/>
              <w:left w:val="threeDEmboss" w:sz="12" w:space="0" w:color="auto"/>
              <w:bottom w:val="threeDEmboss" w:sz="12" w:space="0" w:color="auto"/>
              <w:right w:val="threeDEmboss" w:sz="12" w:space="0" w:color="auto"/>
            </w:tcBorders>
            <w:vAlign w:val="center"/>
          </w:tcPr>
          <w:p w:rsidR="00A00451" w:rsidRPr="008F5E57" w:rsidRDefault="00A00451" w:rsidP="00014DC8">
            <w:pPr>
              <w:jc w:val="both"/>
              <w:rPr>
                <w:rFonts w:ascii="Arial" w:hAnsi="Arial" w:cs="Arial"/>
                <w:sz w:val="18"/>
                <w:szCs w:val="18"/>
              </w:rPr>
            </w:pPr>
            <w:r w:rsidRPr="008F5E57">
              <w:rPr>
                <w:rFonts w:ascii="Arial" w:hAnsi="Arial" w:cs="Arial"/>
                <w:sz w:val="18"/>
                <w:szCs w:val="18"/>
              </w:rPr>
              <w:t>Aguas Subterráneas para consumo</w:t>
            </w:r>
          </w:p>
        </w:tc>
        <w:tc>
          <w:tcPr>
            <w:tcW w:w="2684" w:type="dxa"/>
            <w:tcBorders>
              <w:top w:val="threeDEmboss" w:sz="12" w:space="0" w:color="auto"/>
              <w:left w:val="threeDEmboss" w:sz="12" w:space="0" w:color="auto"/>
              <w:bottom w:val="single" w:sz="4" w:space="0" w:color="auto"/>
              <w:right w:val="threeDEmboss" w:sz="12" w:space="0" w:color="auto"/>
            </w:tcBorders>
            <w:vAlign w:val="center"/>
          </w:tcPr>
          <w:p w:rsidR="00A00451" w:rsidRPr="00655C2F" w:rsidRDefault="00A00451" w:rsidP="00014DC8">
            <w:pPr>
              <w:pStyle w:val="Encabezado"/>
              <w:spacing w:line="276" w:lineRule="auto"/>
              <w:jc w:val="both"/>
              <w:rPr>
                <w:sz w:val="18"/>
                <w:szCs w:val="18"/>
              </w:rPr>
            </w:pPr>
            <w:r w:rsidRPr="00655C2F">
              <w:rPr>
                <w:sz w:val="18"/>
                <w:szCs w:val="18"/>
              </w:rPr>
              <w:t>Físico – Químicos</w:t>
            </w:r>
          </w:p>
        </w:tc>
        <w:tc>
          <w:tcPr>
            <w:tcW w:w="1758" w:type="dxa"/>
            <w:tcBorders>
              <w:top w:val="threeDEmboss" w:sz="12" w:space="0" w:color="auto"/>
              <w:left w:val="threeDEmboss" w:sz="12" w:space="0" w:color="auto"/>
              <w:bottom w:val="single" w:sz="4"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Semestral</w:t>
            </w:r>
          </w:p>
        </w:tc>
      </w:tr>
      <w:tr w:rsidR="00A00451" w:rsidRPr="00544B5F" w:rsidTr="00A347CD">
        <w:trPr>
          <w:cantSplit/>
          <w:trHeight w:val="20"/>
          <w:jc w:val="center"/>
        </w:trPr>
        <w:tc>
          <w:tcPr>
            <w:tcW w:w="3202" w:type="dxa"/>
            <w:vMerge/>
            <w:tcBorders>
              <w:top w:val="threeDEmboss" w:sz="12" w:space="0" w:color="auto"/>
              <w:left w:val="threeDEmboss" w:sz="12" w:space="0" w:color="auto"/>
              <w:bottom w:val="threeDEmboss" w:sz="12" w:space="0" w:color="auto"/>
              <w:right w:val="threeDEmboss" w:sz="12" w:space="0" w:color="auto"/>
            </w:tcBorders>
            <w:vAlign w:val="center"/>
          </w:tcPr>
          <w:p w:rsidR="00A00451" w:rsidRPr="008F5E57" w:rsidRDefault="00A00451" w:rsidP="00014DC8">
            <w:pPr>
              <w:jc w:val="both"/>
              <w:rPr>
                <w:rFonts w:ascii="Arial" w:hAnsi="Arial" w:cs="Arial"/>
                <w:sz w:val="18"/>
                <w:szCs w:val="18"/>
              </w:rPr>
            </w:pPr>
          </w:p>
        </w:tc>
        <w:tc>
          <w:tcPr>
            <w:tcW w:w="2684"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pStyle w:val="Encabezado"/>
              <w:spacing w:line="276" w:lineRule="auto"/>
              <w:jc w:val="both"/>
              <w:rPr>
                <w:sz w:val="18"/>
                <w:szCs w:val="18"/>
              </w:rPr>
            </w:pPr>
            <w:r w:rsidRPr="00655C2F">
              <w:rPr>
                <w:sz w:val="18"/>
                <w:szCs w:val="18"/>
              </w:rPr>
              <w:t>Bacteriológicos</w:t>
            </w:r>
          </w:p>
        </w:tc>
        <w:tc>
          <w:tcPr>
            <w:tcW w:w="1758"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Mensual</w:t>
            </w:r>
          </w:p>
        </w:tc>
      </w:tr>
      <w:tr w:rsidR="00A00451" w:rsidRPr="00544B5F" w:rsidTr="00A347CD">
        <w:trPr>
          <w:cantSplit/>
          <w:trHeight w:val="20"/>
          <w:jc w:val="center"/>
        </w:trPr>
        <w:tc>
          <w:tcPr>
            <w:tcW w:w="3202" w:type="dxa"/>
            <w:vMerge/>
            <w:tcBorders>
              <w:top w:val="threeDEmboss" w:sz="12" w:space="0" w:color="auto"/>
              <w:left w:val="threeDEmboss" w:sz="12" w:space="0" w:color="auto"/>
              <w:bottom w:val="single" w:sz="4" w:space="0" w:color="auto"/>
              <w:right w:val="threeDEmboss" w:sz="12" w:space="0" w:color="auto"/>
            </w:tcBorders>
            <w:vAlign w:val="center"/>
          </w:tcPr>
          <w:p w:rsidR="00A00451" w:rsidRPr="008F5E57" w:rsidRDefault="00A00451" w:rsidP="00014DC8">
            <w:pPr>
              <w:jc w:val="both"/>
              <w:rPr>
                <w:rFonts w:ascii="Arial" w:hAnsi="Arial" w:cs="Arial"/>
                <w:sz w:val="18"/>
                <w:szCs w:val="18"/>
              </w:rPr>
            </w:pPr>
          </w:p>
        </w:tc>
        <w:tc>
          <w:tcPr>
            <w:tcW w:w="2684"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pStyle w:val="Encabezado"/>
              <w:spacing w:line="276" w:lineRule="auto"/>
              <w:jc w:val="both"/>
              <w:rPr>
                <w:sz w:val="18"/>
                <w:szCs w:val="18"/>
              </w:rPr>
            </w:pPr>
            <w:r w:rsidRPr="00655C2F">
              <w:rPr>
                <w:sz w:val="18"/>
                <w:szCs w:val="18"/>
              </w:rPr>
              <w:t>Especiales</w:t>
            </w:r>
          </w:p>
        </w:tc>
        <w:tc>
          <w:tcPr>
            <w:tcW w:w="1758"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Anual</w:t>
            </w:r>
          </w:p>
        </w:tc>
      </w:tr>
      <w:tr w:rsidR="00A00451" w:rsidRPr="00544B5F" w:rsidTr="00A347CD">
        <w:trPr>
          <w:cantSplit/>
          <w:trHeight w:val="20"/>
          <w:jc w:val="center"/>
        </w:trPr>
        <w:tc>
          <w:tcPr>
            <w:tcW w:w="3202" w:type="dxa"/>
            <w:vMerge w:val="restart"/>
            <w:tcBorders>
              <w:top w:val="single" w:sz="4" w:space="0" w:color="auto"/>
              <w:left w:val="threeDEmboss" w:sz="12" w:space="0" w:color="auto"/>
              <w:bottom w:val="threeDEmboss" w:sz="12" w:space="0" w:color="auto"/>
              <w:right w:val="threeDEmboss" w:sz="12" w:space="0" w:color="auto"/>
            </w:tcBorders>
            <w:vAlign w:val="center"/>
          </w:tcPr>
          <w:p w:rsidR="00A00451" w:rsidRPr="008F5E57" w:rsidRDefault="00A00451" w:rsidP="00014DC8">
            <w:pPr>
              <w:jc w:val="both"/>
              <w:rPr>
                <w:rFonts w:ascii="Arial" w:hAnsi="Arial" w:cs="Arial"/>
                <w:sz w:val="18"/>
                <w:szCs w:val="18"/>
              </w:rPr>
            </w:pPr>
            <w:r w:rsidRPr="008F5E57">
              <w:rPr>
                <w:rFonts w:ascii="Arial" w:hAnsi="Arial" w:cs="Arial"/>
                <w:sz w:val="18"/>
                <w:szCs w:val="18"/>
              </w:rPr>
              <w:t>Aguas Subterráneas de Freatímetros</w:t>
            </w:r>
          </w:p>
        </w:tc>
        <w:tc>
          <w:tcPr>
            <w:tcW w:w="2684"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pStyle w:val="Encabezado"/>
              <w:spacing w:line="276" w:lineRule="auto"/>
              <w:jc w:val="both"/>
              <w:rPr>
                <w:sz w:val="18"/>
                <w:szCs w:val="18"/>
              </w:rPr>
            </w:pPr>
            <w:r w:rsidRPr="00655C2F">
              <w:rPr>
                <w:sz w:val="18"/>
                <w:szCs w:val="18"/>
              </w:rPr>
              <w:t>Físico – Químicos</w:t>
            </w:r>
          </w:p>
        </w:tc>
        <w:tc>
          <w:tcPr>
            <w:tcW w:w="1758"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Semestral</w:t>
            </w:r>
          </w:p>
        </w:tc>
      </w:tr>
      <w:tr w:rsidR="00A00451" w:rsidRPr="00544B5F" w:rsidTr="00A347CD">
        <w:trPr>
          <w:cantSplit/>
          <w:trHeight w:val="20"/>
          <w:jc w:val="center"/>
        </w:trPr>
        <w:tc>
          <w:tcPr>
            <w:tcW w:w="3202" w:type="dxa"/>
            <w:vMerge/>
            <w:tcBorders>
              <w:top w:val="threeDEmboss" w:sz="12" w:space="0" w:color="auto"/>
              <w:left w:val="threeDEmboss" w:sz="12" w:space="0" w:color="auto"/>
              <w:bottom w:val="threeDEmboss" w:sz="12" w:space="0" w:color="auto"/>
              <w:right w:val="threeDEmboss" w:sz="12" w:space="0" w:color="auto"/>
            </w:tcBorders>
            <w:vAlign w:val="center"/>
          </w:tcPr>
          <w:p w:rsidR="00A00451" w:rsidRPr="008F5E57" w:rsidRDefault="00A00451" w:rsidP="00014DC8">
            <w:pPr>
              <w:jc w:val="both"/>
              <w:rPr>
                <w:rFonts w:ascii="Arial" w:hAnsi="Arial" w:cs="Arial"/>
                <w:sz w:val="18"/>
                <w:szCs w:val="18"/>
              </w:rPr>
            </w:pPr>
          </w:p>
        </w:tc>
        <w:tc>
          <w:tcPr>
            <w:tcW w:w="2684"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pStyle w:val="Encabezado"/>
              <w:spacing w:line="276" w:lineRule="auto"/>
              <w:jc w:val="both"/>
              <w:rPr>
                <w:sz w:val="18"/>
                <w:szCs w:val="18"/>
              </w:rPr>
            </w:pPr>
            <w:r w:rsidRPr="00655C2F">
              <w:rPr>
                <w:sz w:val="18"/>
                <w:szCs w:val="18"/>
              </w:rPr>
              <w:t>Bacteriológicos</w:t>
            </w:r>
          </w:p>
        </w:tc>
        <w:tc>
          <w:tcPr>
            <w:tcW w:w="1758"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Mensual</w:t>
            </w:r>
          </w:p>
        </w:tc>
      </w:tr>
      <w:tr w:rsidR="00A00451" w:rsidRPr="00544B5F" w:rsidTr="00A347CD">
        <w:trPr>
          <w:cantSplit/>
          <w:trHeight w:val="20"/>
          <w:jc w:val="center"/>
        </w:trPr>
        <w:tc>
          <w:tcPr>
            <w:tcW w:w="3202" w:type="dxa"/>
            <w:vMerge/>
            <w:tcBorders>
              <w:top w:val="threeDEmboss" w:sz="12" w:space="0" w:color="auto"/>
              <w:left w:val="threeDEmboss" w:sz="12" w:space="0" w:color="auto"/>
              <w:bottom w:val="single" w:sz="4" w:space="0" w:color="auto"/>
              <w:right w:val="threeDEmboss" w:sz="12" w:space="0" w:color="auto"/>
            </w:tcBorders>
            <w:vAlign w:val="center"/>
          </w:tcPr>
          <w:p w:rsidR="00A00451" w:rsidRPr="008F5E57" w:rsidRDefault="00A00451" w:rsidP="00014DC8">
            <w:pPr>
              <w:jc w:val="both"/>
              <w:rPr>
                <w:rFonts w:ascii="Arial" w:hAnsi="Arial" w:cs="Arial"/>
                <w:sz w:val="18"/>
                <w:szCs w:val="18"/>
              </w:rPr>
            </w:pPr>
          </w:p>
        </w:tc>
        <w:tc>
          <w:tcPr>
            <w:tcW w:w="2684"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pStyle w:val="Encabezado"/>
              <w:spacing w:line="276" w:lineRule="auto"/>
              <w:jc w:val="both"/>
              <w:rPr>
                <w:sz w:val="18"/>
                <w:szCs w:val="18"/>
              </w:rPr>
            </w:pPr>
            <w:r w:rsidRPr="00655C2F">
              <w:rPr>
                <w:sz w:val="18"/>
                <w:szCs w:val="18"/>
              </w:rPr>
              <w:t>Especiales</w:t>
            </w:r>
          </w:p>
        </w:tc>
        <w:tc>
          <w:tcPr>
            <w:tcW w:w="1758"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Anual</w:t>
            </w:r>
          </w:p>
        </w:tc>
      </w:tr>
      <w:tr w:rsidR="00A00451" w:rsidRPr="00544B5F" w:rsidTr="00A347CD">
        <w:trPr>
          <w:cantSplit/>
          <w:trHeight w:val="20"/>
          <w:jc w:val="center"/>
        </w:trPr>
        <w:tc>
          <w:tcPr>
            <w:tcW w:w="3202" w:type="dxa"/>
            <w:vMerge w:val="restart"/>
            <w:tcBorders>
              <w:top w:val="single" w:sz="4" w:space="0" w:color="auto"/>
              <w:left w:val="threeDEmboss" w:sz="12" w:space="0" w:color="auto"/>
              <w:bottom w:val="threeDEmboss" w:sz="12" w:space="0" w:color="auto"/>
              <w:right w:val="threeDEmboss" w:sz="12" w:space="0" w:color="auto"/>
            </w:tcBorders>
            <w:vAlign w:val="center"/>
          </w:tcPr>
          <w:p w:rsidR="00A00451" w:rsidRPr="008F5E57" w:rsidRDefault="00A00451" w:rsidP="00014DC8">
            <w:pPr>
              <w:jc w:val="both"/>
              <w:rPr>
                <w:rFonts w:ascii="Arial" w:hAnsi="Arial" w:cs="Arial"/>
                <w:sz w:val="18"/>
                <w:szCs w:val="18"/>
              </w:rPr>
            </w:pPr>
            <w:r w:rsidRPr="008F5E57">
              <w:rPr>
                <w:rFonts w:ascii="Arial" w:hAnsi="Arial" w:cs="Arial"/>
                <w:sz w:val="18"/>
                <w:szCs w:val="18"/>
              </w:rPr>
              <w:t>Aguas Superficiales</w:t>
            </w:r>
            <w:r>
              <w:rPr>
                <w:rFonts w:ascii="Arial" w:hAnsi="Arial" w:cs="Arial"/>
                <w:sz w:val="18"/>
                <w:szCs w:val="18"/>
              </w:rPr>
              <w:t xml:space="preserve">- Arroyo La CHINA (aguas arriba y aguas abajo) </w:t>
            </w:r>
          </w:p>
        </w:tc>
        <w:tc>
          <w:tcPr>
            <w:tcW w:w="2684"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pStyle w:val="Encabezado"/>
              <w:spacing w:line="276" w:lineRule="auto"/>
              <w:jc w:val="both"/>
              <w:rPr>
                <w:sz w:val="18"/>
                <w:szCs w:val="18"/>
              </w:rPr>
            </w:pPr>
            <w:r w:rsidRPr="00655C2F">
              <w:rPr>
                <w:sz w:val="18"/>
                <w:szCs w:val="18"/>
              </w:rPr>
              <w:t>Físico – Químicos</w:t>
            </w:r>
          </w:p>
        </w:tc>
        <w:tc>
          <w:tcPr>
            <w:tcW w:w="1758"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Semestral</w:t>
            </w:r>
          </w:p>
        </w:tc>
      </w:tr>
      <w:tr w:rsidR="00A00451" w:rsidRPr="00544B5F" w:rsidTr="00A347CD">
        <w:trPr>
          <w:cantSplit/>
          <w:trHeight w:val="20"/>
          <w:jc w:val="center"/>
        </w:trPr>
        <w:tc>
          <w:tcPr>
            <w:tcW w:w="3202" w:type="dxa"/>
            <w:vMerge/>
            <w:tcBorders>
              <w:top w:val="threeDEmboss" w:sz="12" w:space="0" w:color="auto"/>
              <w:left w:val="threeDEmboss" w:sz="12" w:space="0" w:color="auto"/>
              <w:bottom w:val="threeDEmboss" w:sz="12" w:space="0" w:color="auto"/>
              <w:right w:val="threeDEmboss" w:sz="12" w:space="0" w:color="auto"/>
            </w:tcBorders>
            <w:vAlign w:val="center"/>
          </w:tcPr>
          <w:p w:rsidR="00A00451" w:rsidRPr="008F5E57" w:rsidRDefault="00A00451" w:rsidP="00014DC8">
            <w:pPr>
              <w:jc w:val="both"/>
              <w:rPr>
                <w:rFonts w:ascii="Arial" w:hAnsi="Arial" w:cs="Arial"/>
                <w:sz w:val="18"/>
                <w:szCs w:val="18"/>
              </w:rPr>
            </w:pPr>
          </w:p>
        </w:tc>
        <w:tc>
          <w:tcPr>
            <w:tcW w:w="2684"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Bacteriológicos</w:t>
            </w:r>
          </w:p>
        </w:tc>
        <w:tc>
          <w:tcPr>
            <w:tcW w:w="1758"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Mensual</w:t>
            </w:r>
          </w:p>
        </w:tc>
      </w:tr>
      <w:tr w:rsidR="00A00451" w:rsidRPr="00544B5F" w:rsidTr="00A347CD">
        <w:trPr>
          <w:cantSplit/>
          <w:trHeight w:val="20"/>
          <w:jc w:val="center"/>
        </w:trPr>
        <w:tc>
          <w:tcPr>
            <w:tcW w:w="3202" w:type="dxa"/>
            <w:vMerge/>
            <w:tcBorders>
              <w:top w:val="threeDEmboss" w:sz="12" w:space="0" w:color="auto"/>
              <w:left w:val="threeDEmboss" w:sz="12" w:space="0" w:color="auto"/>
              <w:bottom w:val="single" w:sz="4" w:space="0" w:color="auto"/>
              <w:right w:val="threeDEmboss" w:sz="12" w:space="0" w:color="auto"/>
            </w:tcBorders>
            <w:vAlign w:val="center"/>
          </w:tcPr>
          <w:p w:rsidR="00A00451" w:rsidRPr="008F5E57" w:rsidRDefault="00A00451" w:rsidP="00014DC8">
            <w:pPr>
              <w:jc w:val="both"/>
              <w:rPr>
                <w:rFonts w:ascii="Arial" w:hAnsi="Arial" w:cs="Arial"/>
                <w:sz w:val="18"/>
                <w:szCs w:val="18"/>
              </w:rPr>
            </w:pPr>
          </w:p>
        </w:tc>
        <w:tc>
          <w:tcPr>
            <w:tcW w:w="2684"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Especiales</w:t>
            </w:r>
          </w:p>
        </w:tc>
        <w:tc>
          <w:tcPr>
            <w:tcW w:w="1758"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Anual</w:t>
            </w:r>
          </w:p>
        </w:tc>
      </w:tr>
      <w:tr w:rsidR="00A00451" w:rsidRPr="00544B5F" w:rsidTr="00A347CD">
        <w:trPr>
          <w:cantSplit/>
          <w:trHeight w:val="20"/>
          <w:jc w:val="center"/>
        </w:trPr>
        <w:tc>
          <w:tcPr>
            <w:tcW w:w="3202" w:type="dxa"/>
            <w:tcBorders>
              <w:top w:val="single" w:sz="4" w:space="0" w:color="auto"/>
              <w:left w:val="threeDEmboss" w:sz="12" w:space="0" w:color="auto"/>
              <w:bottom w:val="single" w:sz="4" w:space="0" w:color="auto"/>
              <w:right w:val="threeDEmboss" w:sz="12" w:space="0" w:color="auto"/>
            </w:tcBorders>
            <w:vAlign w:val="center"/>
          </w:tcPr>
          <w:p w:rsidR="00A00451" w:rsidRPr="008F5E57" w:rsidRDefault="00A00451" w:rsidP="00014DC8">
            <w:pPr>
              <w:jc w:val="both"/>
              <w:rPr>
                <w:rFonts w:ascii="Arial" w:hAnsi="Arial" w:cs="Arial"/>
                <w:sz w:val="18"/>
                <w:szCs w:val="18"/>
              </w:rPr>
            </w:pPr>
            <w:r w:rsidRPr="008F5E57">
              <w:rPr>
                <w:rFonts w:ascii="Arial" w:hAnsi="Arial" w:cs="Arial"/>
                <w:sz w:val="18"/>
                <w:szCs w:val="18"/>
              </w:rPr>
              <w:t>Generación de Gases</w:t>
            </w:r>
          </w:p>
        </w:tc>
        <w:tc>
          <w:tcPr>
            <w:tcW w:w="2684"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Metano</w:t>
            </w:r>
          </w:p>
        </w:tc>
        <w:tc>
          <w:tcPr>
            <w:tcW w:w="1758"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Semestral</w:t>
            </w:r>
          </w:p>
        </w:tc>
      </w:tr>
      <w:tr w:rsidR="00A00451" w:rsidRPr="00544B5F" w:rsidTr="00A347CD">
        <w:trPr>
          <w:cantSplit/>
          <w:trHeight w:val="20"/>
          <w:jc w:val="center"/>
        </w:trPr>
        <w:tc>
          <w:tcPr>
            <w:tcW w:w="3202" w:type="dxa"/>
            <w:vMerge w:val="restart"/>
            <w:tcBorders>
              <w:top w:val="single" w:sz="4" w:space="0" w:color="auto"/>
              <w:left w:val="threeDEmboss" w:sz="12" w:space="0" w:color="auto"/>
              <w:bottom w:val="threeDEmboss" w:sz="12" w:space="0" w:color="auto"/>
              <w:right w:val="threeDEmboss" w:sz="12" w:space="0" w:color="auto"/>
            </w:tcBorders>
            <w:vAlign w:val="center"/>
          </w:tcPr>
          <w:p w:rsidR="00A00451" w:rsidRPr="008F5E57" w:rsidRDefault="00A00451" w:rsidP="00014DC8">
            <w:pPr>
              <w:jc w:val="both"/>
              <w:rPr>
                <w:rFonts w:ascii="Arial" w:hAnsi="Arial" w:cs="Arial"/>
                <w:sz w:val="18"/>
                <w:szCs w:val="18"/>
              </w:rPr>
            </w:pPr>
            <w:r w:rsidRPr="008F5E57">
              <w:rPr>
                <w:rFonts w:ascii="Arial" w:hAnsi="Arial" w:cs="Arial"/>
                <w:sz w:val="18"/>
                <w:szCs w:val="18"/>
              </w:rPr>
              <w:t>Voladuras</w:t>
            </w:r>
          </w:p>
        </w:tc>
        <w:tc>
          <w:tcPr>
            <w:tcW w:w="2684"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Relevamiento visual</w:t>
            </w:r>
          </w:p>
        </w:tc>
        <w:tc>
          <w:tcPr>
            <w:tcW w:w="1758" w:type="dxa"/>
            <w:vMerge w:val="restart"/>
            <w:tcBorders>
              <w:top w:val="single" w:sz="4" w:space="0" w:color="auto"/>
              <w:left w:val="threeDEmboss" w:sz="12" w:space="0" w:color="auto"/>
              <w:bottom w:val="threeDEmboss" w:sz="12"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Según necesidades</w:t>
            </w:r>
          </w:p>
        </w:tc>
      </w:tr>
      <w:tr w:rsidR="00A00451" w:rsidRPr="00544B5F" w:rsidTr="00A347CD">
        <w:trPr>
          <w:cantSplit/>
          <w:trHeight w:val="20"/>
          <w:jc w:val="center"/>
        </w:trPr>
        <w:tc>
          <w:tcPr>
            <w:tcW w:w="3202" w:type="dxa"/>
            <w:vMerge/>
            <w:tcBorders>
              <w:top w:val="threeDEmboss" w:sz="12" w:space="0" w:color="auto"/>
              <w:left w:val="threeDEmboss" w:sz="12" w:space="0" w:color="auto"/>
              <w:bottom w:val="single" w:sz="4" w:space="0" w:color="auto"/>
              <w:right w:val="threeDEmboss" w:sz="12" w:space="0" w:color="auto"/>
            </w:tcBorders>
            <w:vAlign w:val="center"/>
          </w:tcPr>
          <w:p w:rsidR="00A00451" w:rsidRPr="008F5E57" w:rsidRDefault="00A00451" w:rsidP="00014DC8">
            <w:pPr>
              <w:jc w:val="both"/>
              <w:rPr>
                <w:rFonts w:ascii="Arial" w:hAnsi="Arial" w:cs="Arial"/>
                <w:sz w:val="18"/>
                <w:szCs w:val="18"/>
              </w:rPr>
            </w:pPr>
          </w:p>
        </w:tc>
        <w:tc>
          <w:tcPr>
            <w:tcW w:w="2684"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Recolección de materiales livianos</w:t>
            </w:r>
          </w:p>
        </w:tc>
        <w:tc>
          <w:tcPr>
            <w:tcW w:w="1758" w:type="dxa"/>
            <w:vMerge/>
            <w:tcBorders>
              <w:top w:val="threeDEmboss" w:sz="12" w:space="0" w:color="auto"/>
              <w:left w:val="threeDEmboss" w:sz="12" w:space="0" w:color="auto"/>
              <w:bottom w:val="single" w:sz="4" w:space="0" w:color="auto"/>
              <w:right w:val="threeDEmboss" w:sz="12" w:space="0" w:color="auto"/>
            </w:tcBorders>
            <w:vAlign w:val="center"/>
          </w:tcPr>
          <w:p w:rsidR="00A00451" w:rsidRPr="00655C2F" w:rsidRDefault="00A00451" w:rsidP="00014DC8">
            <w:pPr>
              <w:jc w:val="both"/>
              <w:rPr>
                <w:sz w:val="18"/>
                <w:szCs w:val="18"/>
              </w:rPr>
            </w:pPr>
          </w:p>
        </w:tc>
      </w:tr>
      <w:tr w:rsidR="00A00451" w:rsidRPr="00544B5F" w:rsidTr="00A347CD">
        <w:trPr>
          <w:cantSplit/>
          <w:trHeight w:val="20"/>
          <w:jc w:val="center"/>
        </w:trPr>
        <w:tc>
          <w:tcPr>
            <w:tcW w:w="3202" w:type="dxa"/>
            <w:vMerge w:val="restart"/>
            <w:tcBorders>
              <w:top w:val="single" w:sz="4" w:space="0" w:color="auto"/>
              <w:left w:val="threeDEmboss" w:sz="12" w:space="0" w:color="auto"/>
              <w:bottom w:val="threeDEmboss" w:sz="12" w:space="0" w:color="auto"/>
              <w:right w:val="threeDEmboss" w:sz="12" w:space="0" w:color="auto"/>
            </w:tcBorders>
            <w:vAlign w:val="center"/>
          </w:tcPr>
          <w:p w:rsidR="00A00451" w:rsidRPr="008F5E57" w:rsidRDefault="00A00451" w:rsidP="00014DC8">
            <w:pPr>
              <w:jc w:val="both"/>
              <w:rPr>
                <w:rFonts w:ascii="Arial" w:hAnsi="Arial" w:cs="Arial"/>
                <w:sz w:val="18"/>
                <w:szCs w:val="18"/>
              </w:rPr>
            </w:pPr>
            <w:r w:rsidRPr="008F5E57">
              <w:rPr>
                <w:rFonts w:ascii="Arial" w:hAnsi="Arial" w:cs="Arial"/>
                <w:sz w:val="18"/>
                <w:szCs w:val="18"/>
              </w:rPr>
              <w:t>Vectores</w:t>
            </w:r>
          </w:p>
        </w:tc>
        <w:tc>
          <w:tcPr>
            <w:tcW w:w="2684"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Relevamiento visual</w:t>
            </w:r>
          </w:p>
        </w:tc>
        <w:tc>
          <w:tcPr>
            <w:tcW w:w="1758"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Mensual</w:t>
            </w:r>
          </w:p>
        </w:tc>
      </w:tr>
      <w:tr w:rsidR="00A00451" w:rsidRPr="00544B5F" w:rsidTr="00A347CD">
        <w:trPr>
          <w:cantSplit/>
          <w:trHeight w:val="20"/>
          <w:jc w:val="center"/>
        </w:trPr>
        <w:tc>
          <w:tcPr>
            <w:tcW w:w="3202" w:type="dxa"/>
            <w:vMerge/>
            <w:tcBorders>
              <w:top w:val="threeDEmboss" w:sz="12" w:space="0" w:color="auto"/>
              <w:left w:val="threeDEmboss" w:sz="12" w:space="0" w:color="auto"/>
              <w:bottom w:val="single" w:sz="4" w:space="0" w:color="auto"/>
              <w:right w:val="threeDEmboss" w:sz="12" w:space="0" w:color="auto"/>
            </w:tcBorders>
            <w:vAlign w:val="center"/>
          </w:tcPr>
          <w:p w:rsidR="00A00451" w:rsidRPr="008F5E57" w:rsidRDefault="00A00451" w:rsidP="00014DC8">
            <w:pPr>
              <w:jc w:val="both"/>
              <w:rPr>
                <w:rFonts w:ascii="Arial" w:hAnsi="Arial" w:cs="Arial"/>
                <w:sz w:val="18"/>
                <w:szCs w:val="18"/>
              </w:rPr>
            </w:pPr>
          </w:p>
        </w:tc>
        <w:tc>
          <w:tcPr>
            <w:tcW w:w="2684"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Desinsectación y/o Desratización</w:t>
            </w:r>
          </w:p>
        </w:tc>
        <w:tc>
          <w:tcPr>
            <w:tcW w:w="1758"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Mensual</w:t>
            </w:r>
          </w:p>
        </w:tc>
      </w:tr>
      <w:tr w:rsidR="00A00451" w:rsidRPr="00544B5F" w:rsidTr="00A347CD">
        <w:trPr>
          <w:cantSplit/>
          <w:trHeight w:val="20"/>
          <w:jc w:val="center"/>
        </w:trPr>
        <w:tc>
          <w:tcPr>
            <w:tcW w:w="3202" w:type="dxa"/>
            <w:tcBorders>
              <w:top w:val="single" w:sz="4" w:space="0" w:color="auto"/>
              <w:left w:val="threeDEmboss" w:sz="12" w:space="0" w:color="auto"/>
              <w:bottom w:val="single" w:sz="4" w:space="0" w:color="auto"/>
              <w:right w:val="threeDEmboss" w:sz="12" w:space="0" w:color="auto"/>
            </w:tcBorders>
            <w:vAlign w:val="center"/>
          </w:tcPr>
          <w:p w:rsidR="00A00451" w:rsidRPr="008F5E57" w:rsidRDefault="00A00451" w:rsidP="00014DC8">
            <w:pPr>
              <w:jc w:val="both"/>
              <w:rPr>
                <w:rFonts w:ascii="Arial" w:hAnsi="Arial" w:cs="Arial"/>
                <w:sz w:val="18"/>
                <w:szCs w:val="18"/>
              </w:rPr>
            </w:pPr>
            <w:r w:rsidRPr="008F5E57">
              <w:rPr>
                <w:rFonts w:ascii="Arial" w:hAnsi="Arial" w:cs="Arial"/>
                <w:sz w:val="18"/>
                <w:szCs w:val="18"/>
              </w:rPr>
              <w:t>Erosión</w:t>
            </w:r>
          </w:p>
        </w:tc>
        <w:tc>
          <w:tcPr>
            <w:tcW w:w="2684"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Relevamiento visual</w:t>
            </w:r>
          </w:p>
        </w:tc>
        <w:tc>
          <w:tcPr>
            <w:tcW w:w="1758" w:type="dxa"/>
            <w:tcBorders>
              <w:top w:val="single" w:sz="4" w:space="0" w:color="auto"/>
              <w:left w:val="threeDEmboss" w:sz="12" w:space="0" w:color="auto"/>
              <w:bottom w:val="single" w:sz="4"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Según necesidades</w:t>
            </w:r>
          </w:p>
        </w:tc>
      </w:tr>
      <w:tr w:rsidR="00A00451" w:rsidRPr="00544B5F" w:rsidTr="00A347CD">
        <w:trPr>
          <w:cantSplit/>
          <w:trHeight w:val="20"/>
          <w:jc w:val="center"/>
        </w:trPr>
        <w:tc>
          <w:tcPr>
            <w:tcW w:w="3202" w:type="dxa"/>
            <w:tcBorders>
              <w:top w:val="single" w:sz="4" w:space="0" w:color="auto"/>
              <w:left w:val="threeDEmboss" w:sz="12" w:space="0" w:color="auto"/>
              <w:bottom w:val="threeDEmboss" w:sz="12" w:space="0" w:color="auto"/>
              <w:right w:val="threeDEmboss" w:sz="12" w:space="0" w:color="auto"/>
            </w:tcBorders>
            <w:vAlign w:val="center"/>
          </w:tcPr>
          <w:p w:rsidR="00A00451" w:rsidRPr="008F5E57" w:rsidRDefault="00A00451" w:rsidP="00014DC8">
            <w:pPr>
              <w:jc w:val="both"/>
              <w:rPr>
                <w:rFonts w:ascii="Arial" w:hAnsi="Arial" w:cs="Arial"/>
                <w:sz w:val="18"/>
                <w:szCs w:val="18"/>
              </w:rPr>
            </w:pPr>
            <w:r w:rsidRPr="008F5E57">
              <w:rPr>
                <w:rFonts w:ascii="Arial" w:hAnsi="Arial" w:cs="Arial"/>
                <w:sz w:val="18"/>
                <w:szCs w:val="18"/>
              </w:rPr>
              <w:t>Sedimentación y Asentamientos</w:t>
            </w:r>
          </w:p>
        </w:tc>
        <w:tc>
          <w:tcPr>
            <w:tcW w:w="2684" w:type="dxa"/>
            <w:tcBorders>
              <w:top w:val="single" w:sz="4" w:space="0" w:color="auto"/>
              <w:left w:val="threeDEmboss" w:sz="12" w:space="0" w:color="auto"/>
              <w:bottom w:val="threeDEmboss" w:sz="12"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Relevamiento visual</w:t>
            </w:r>
          </w:p>
        </w:tc>
        <w:tc>
          <w:tcPr>
            <w:tcW w:w="1758" w:type="dxa"/>
            <w:tcBorders>
              <w:top w:val="single" w:sz="4" w:space="0" w:color="auto"/>
              <w:left w:val="threeDEmboss" w:sz="12" w:space="0" w:color="auto"/>
              <w:bottom w:val="threeDEmboss" w:sz="12" w:space="0" w:color="auto"/>
              <w:right w:val="threeDEmboss" w:sz="12" w:space="0" w:color="auto"/>
            </w:tcBorders>
            <w:vAlign w:val="center"/>
          </w:tcPr>
          <w:p w:rsidR="00A00451" w:rsidRPr="00655C2F" w:rsidRDefault="00A00451" w:rsidP="00014DC8">
            <w:pPr>
              <w:jc w:val="both"/>
              <w:rPr>
                <w:sz w:val="18"/>
                <w:szCs w:val="18"/>
              </w:rPr>
            </w:pPr>
            <w:r w:rsidRPr="00655C2F">
              <w:rPr>
                <w:sz w:val="18"/>
                <w:szCs w:val="18"/>
              </w:rPr>
              <w:t>Semestral</w:t>
            </w:r>
          </w:p>
        </w:tc>
      </w:tr>
    </w:tbl>
    <w:p w:rsidR="00A00451" w:rsidRDefault="00A00451" w:rsidP="00014DC8">
      <w:pPr>
        <w:jc w:val="both"/>
        <w:rPr>
          <w:lang w:val="es-AR"/>
        </w:rPr>
      </w:pPr>
    </w:p>
    <w:p w:rsidR="00153630" w:rsidRDefault="00153630" w:rsidP="00014DC8">
      <w:pPr>
        <w:jc w:val="both"/>
        <w:rPr>
          <w:rFonts w:ascii="Arial" w:hAnsi="Arial" w:cs="Arial"/>
          <w:lang w:val="es-AR"/>
        </w:rPr>
      </w:pPr>
    </w:p>
    <w:p w:rsidR="009600D8" w:rsidRDefault="00153630" w:rsidP="00014DC8">
      <w:pPr>
        <w:jc w:val="both"/>
        <w:rPr>
          <w:rFonts w:ascii="Arial" w:hAnsi="Arial" w:cs="Arial"/>
          <w:lang w:val="es-AR"/>
        </w:rPr>
      </w:pPr>
      <w:r>
        <w:rPr>
          <w:rFonts w:ascii="Arial" w:hAnsi="Arial" w:cs="Arial"/>
          <w:lang w:val="es-AR"/>
        </w:rPr>
        <w:br w:type="page"/>
      </w:r>
    </w:p>
    <w:p w:rsidR="009600D8" w:rsidRDefault="009600D8" w:rsidP="001138C4">
      <w:pPr>
        <w:pStyle w:val="Ttulo3"/>
      </w:pPr>
      <w:bookmarkStart w:id="218" w:name="_Toc3299769"/>
      <w:r>
        <w:lastRenderedPageBreak/>
        <w:t>Recursos</w:t>
      </w:r>
      <w:bookmarkEnd w:id="218"/>
    </w:p>
    <w:p w:rsidR="009600D8" w:rsidRDefault="009600D8" w:rsidP="00014DC8">
      <w:pPr>
        <w:jc w:val="both"/>
        <w:rPr>
          <w:rFonts w:ascii="Arial" w:hAnsi="Arial" w:cs="Arial"/>
          <w:lang w:val="es-AR"/>
        </w:rPr>
      </w:pPr>
      <w:r>
        <w:rPr>
          <w:rFonts w:ascii="Arial" w:hAnsi="Arial" w:cs="Arial"/>
          <w:lang w:val="es-AR"/>
        </w:rPr>
        <w:t>A continuación se detallaran los recursos necesarios para la gestión de los residuos en el la Planta de Tratamiento de los Residuos.</w:t>
      </w:r>
    </w:p>
    <w:p w:rsidR="009600D8" w:rsidRPr="007227A8" w:rsidRDefault="009600D8" w:rsidP="00014DC8">
      <w:pPr>
        <w:jc w:val="both"/>
        <w:rPr>
          <w:rFonts w:ascii="Arial" w:hAnsi="Arial" w:cs="Arial"/>
          <w:i/>
          <w:u w:val="single"/>
          <w:lang w:val="es-AR"/>
        </w:rPr>
      </w:pPr>
      <w:r w:rsidRPr="007227A8">
        <w:rPr>
          <w:rFonts w:ascii="Arial" w:hAnsi="Arial" w:cs="Arial"/>
          <w:i/>
          <w:u w:val="single"/>
          <w:lang w:val="es-AR"/>
        </w:rPr>
        <w:t>Recurso Humano</w:t>
      </w:r>
    </w:p>
    <w:p w:rsidR="009600D8" w:rsidRDefault="009600D8" w:rsidP="00014DC8">
      <w:pPr>
        <w:jc w:val="both"/>
        <w:rPr>
          <w:rFonts w:ascii="Arial" w:hAnsi="Arial" w:cs="Arial"/>
          <w:lang w:val="es-AR"/>
        </w:rPr>
      </w:pPr>
      <w:r w:rsidRPr="009600D8">
        <w:rPr>
          <w:noProof/>
          <w:lang w:val="es-AR" w:eastAsia="es-AR"/>
        </w:rPr>
        <w:drawing>
          <wp:inline distT="0" distB="0" distL="0" distR="0" wp14:anchorId="139D845A" wp14:editId="1CEB3F99">
            <wp:extent cx="5143500" cy="1638300"/>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143500" cy="1638300"/>
                    </a:xfrm>
                    <a:prstGeom prst="rect">
                      <a:avLst/>
                    </a:prstGeom>
                    <a:noFill/>
                    <a:ln>
                      <a:noFill/>
                    </a:ln>
                  </pic:spPr>
                </pic:pic>
              </a:graphicData>
            </a:graphic>
          </wp:inline>
        </w:drawing>
      </w:r>
    </w:p>
    <w:p w:rsidR="00A00451" w:rsidRDefault="00A00451" w:rsidP="00014DC8">
      <w:pPr>
        <w:jc w:val="both"/>
        <w:rPr>
          <w:rFonts w:ascii="Arial" w:hAnsi="Arial" w:cs="Arial"/>
          <w:lang w:val="es-AR"/>
        </w:rPr>
      </w:pPr>
    </w:p>
    <w:p w:rsidR="009600D8" w:rsidRPr="007227A8" w:rsidRDefault="009600D8" w:rsidP="00014DC8">
      <w:pPr>
        <w:jc w:val="both"/>
        <w:rPr>
          <w:rFonts w:ascii="Arial" w:hAnsi="Arial" w:cs="Arial"/>
          <w:i/>
          <w:u w:val="single"/>
          <w:lang w:val="es-AR"/>
        </w:rPr>
      </w:pPr>
      <w:r w:rsidRPr="007227A8">
        <w:rPr>
          <w:rFonts w:ascii="Arial" w:hAnsi="Arial" w:cs="Arial"/>
          <w:i/>
          <w:u w:val="single"/>
          <w:lang w:val="es-AR"/>
        </w:rPr>
        <w:t>Maquinarias</w:t>
      </w:r>
    </w:p>
    <w:p w:rsidR="009600D8" w:rsidRPr="00153630" w:rsidRDefault="009600D8" w:rsidP="007227A8">
      <w:pPr>
        <w:jc w:val="center"/>
        <w:rPr>
          <w:rFonts w:ascii="Arial" w:hAnsi="Arial" w:cs="Arial"/>
          <w:lang w:val="es-AR"/>
        </w:rPr>
      </w:pPr>
      <w:r w:rsidRPr="009600D8">
        <w:rPr>
          <w:noProof/>
          <w:lang w:val="es-AR" w:eastAsia="es-AR"/>
        </w:rPr>
        <w:drawing>
          <wp:inline distT="0" distB="0" distL="0" distR="0" wp14:anchorId="07F38E54" wp14:editId="25A7D368">
            <wp:extent cx="2543175" cy="2219325"/>
            <wp:effectExtent l="0" t="0" r="9525" b="952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543175" cy="2219325"/>
                    </a:xfrm>
                    <a:prstGeom prst="rect">
                      <a:avLst/>
                    </a:prstGeom>
                    <a:noFill/>
                    <a:ln>
                      <a:noFill/>
                    </a:ln>
                  </pic:spPr>
                </pic:pic>
              </a:graphicData>
            </a:graphic>
          </wp:inline>
        </w:drawing>
      </w:r>
    </w:p>
    <w:p w:rsidR="009600D8" w:rsidRDefault="009600D8" w:rsidP="00014DC8">
      <w:pPr>
        <w:jc w:val="both"/>
        <w:rPr>
          <w:rFonts w:asciiTheme="majorHAnsi" w:eastAsiaTheme="majorEastAsia" w:hAnsiTheme="majorHAnsi" w:cstheme="majorBidi"/>
          <w:b/>
          <w:bCs/>
          <w:noProof/>
          <w:color w:val="7B881D" w:themeColor="accent1" w:themeShade="BF"/>
          <w:sz w:val="28"/>
          <w:szCs w:val="28"/>
          <w:lang w:val="es-AR" w:eastAsia="es-AR"/>
        </w:rPr>
      </w:pPr>
      <w:bookmarkStart w:id="219" w:name="_Toc536003001"/>
      <w:r>
        <w:br w:type="page"/>
      </w:r>
    </w:p>
    <w:p w:rsidR="00936AF7" w:rsidRDefault="00936AF7" w:rsidP="001138C4">
      <w:pPr>
        <w:pStyle w:val="Ttulo3"/>
      </w:pPr>
      <w:bookmarkStart w:id="220" w:name="_Toc3299770"/>
      <w:r w:rsidRPr="00936AF7">
        <w:lastRenderedPageBreak/>
        <w:t>Resumen</w:t>
      </w:r>
      <w:bookmarkEnd w:id="220"/>
    </w:p>
    <w:p w:rsidR="001D3408" w:rsidRPr="001D3408" w:rsidRDefault="001D3408" w:rsidP="00014DC8">
      <w:pPr>
        <w:jc w:val="both"/>
        <w:rPr>
          <w:rFonts w:ascii="Arial" w:hAnsi="Arial" w:cs="Arial"/>
          <w:lang w:val="es-AR"/>
        </w:rPr>
      </w:pPr>
      <w:r w:rsidRPr="001D3408">
        <w:rPr>
          <w:rFonts w:ascii="Arial" w:hAnsi="Arial" w:cs="Arial"/>
          <w:lang w:val="es-AR"/>
        </w:rPr>
        <w:t>A continuación se describe mediante un diagrama de flujo, como se debe proceder en la gestión de residuos en la ciudad de Concepción del Uruguay, teniendo en cuenta la implementación de la alternativa propuesta.</w:t>
      </w:r>
    </w:p>
    <w:p w:rsidR="00A00451" w:rsidRPr="00936AF7" w:rsidRDefault="00A00451" w:rsidP="002C6E10">
      <w:pPr>
        <w:pStyle w:val="Ttulo4"/>
      </w:pPr>
      <w:r w:rsidRPr="00936AF7">
        <w:t>Flujograma</w:t>
      </w:r>
      <w:bookmarkEnd w:id="219"/>
      <w:r w:rsidR="00936AF7" w:rsidRPr="00936AF7">
        <w:t xml:space="preserve"> General del Plan</w:t>
      </w:r>
      <w:r w:rsidR="007227A8">
        <w:t xml:space="preserve"> de Gestión</w:t>
      </w:r>
    </w:p>
    <w:p w:rsidR="00936AF7" w:rsidRPr="00936AF7" w:rsidRDefault="00936AF7" w:rsidP="007227A8">
      <w:pPr>
        <w:jc w:val="center"/>
        <w:rPr>
          <w:lang w:val="es-AR" w:eastAsia="es-AR"/>
        </w:rPr>
      </w:pPr>
      <w:r>
        <w:object w:dxaOrig="6083" w:dyaOrig="9768">
          <v:shape id="_x0000_i1028" type="#_x0000_t75" style="width:304.5pt;height:488.25pt" o:ole="">
            <v:imagedata r:id="rId48" o:title=""/>
          </v:shape>
          <o:OLEObject Type="Embed" ProgID="Visio.Drawing.11" ShapeID="_x0000_i1028" DrawAspect="Content" ObjectID="_1616600230" r:id="rId49"/>
        </w:object>
      </w:r>
    </w:p>
    <w:p w:rsidR="00A00451" w:rsidRPr="009B218D" w:rsidRDefault="00A00451" w:rsidP="00014DC8">
      <w:pPr>
        <w:jc w:val="both"/>
        <w:rPr>
          <w:b/>
          <w:lang w:val="es-AR"/>
        </w:rPr>
      </w:pPr>
    </w:p>
    <w:p w:rsidR="00A00451" w:rsidRDefault="00A00451" w:rsidP="00014DC8">
      <w:pPr>
        <w:jc w:val="both"/>
        <w:rPr>
          <w:b/>
          <w:lang w:val="es-AR"/>
        </w:rPr>
      </w:pPr>
      <w:r>
        <w:rPr>
          <w:b/>
          <w:lang w:val="es-AR"/>
        </w:rPr>
        <w:br w:type="page"/>
      </w:r>
    </w:p>
    <w:p w:rsidR="00936AF7" w:rsidRPr="0027055A" w:rsidRDefault="00936AF7" w:rsidP="0027055A">
      <w:pPr>
        <w:pStyle w:val="Ttulo4"/>
      </w:pPr>
      <w:r w:rsidRPr="00936AF7">
        <w:lastRenderedPageBreak/>
        <w:t>Org</w:t>
      </w:r>
      <w:r w:rsidRPr="0027055A">
        <w:t>anigrama del Área</w:t>
      </w:r>
    </w:p>
    <w:p w:rsidR="001D3408" w:rsidRPr="001D3408" w:rsidRDefault="001D3408" w:rsidP="00014DC8">
      <w:pPr>
        <w:jc w:val="both"/>
        <w:rPr>
          <w:rFonts w:ascii="Arial" w:hAnsi="Arial" w:cs="Arial"/>
          <w:lang w:val="es-AR"/>
        </w:rPr>
      </w:pPr>
      <w:r w:rsidRPr="001D3408">
        <w:rPr>
          <w:rFonts w:ascii="Arial" w:hAnsi="Arial" w:cs="Arial"/>
          <w:lang w:val="es-AR"/>
        </w:rPr>
        <w:t>A continuación se representa gráficamente el organigrama de cómo se compone el área y las diferentes dependencias.</w:t>
      </w:r>
    </w:p>
    <w:p w:rsidR="00A00451" w:rsidRDefault="00936AF7" w:rsidP="007227A8">
      <w:pPr>
        <w:jc w:val="center"/>
        <w:rPr>
          <w:rFonts w:ascii="Arial" w:hAnsi="Arial" w:cs="Arial"/>
          <w:lang w:val="es-AR"/>
        </w:rPr>
      </w:pPr>
      <w:r>
        <w:object w:dxaOrig="5607" w:dyaOrig="8109">
          <v:shape id="_x0000_i1029" type="#_x0000_t75" style="width:280.5pt;height:405.75pt" o:ole="">
            <v:imagedata r:id="rId50" o:title=""/>
          </v:shape>
          <o:OLEObject Type="Embed" ProgID="Visio.Drawing.11" ShapeID="_x0000_i1029" DrawAspect="Content" ObjectID="_1616600231" r:id="rId51"/>
        </w:object>
      </w:r>
      <w:r w:rsidR="00A00451">
        <w:rPr>
          <w:rFonts w:ascii="Arial" w:hAnsi="Arial" w:cs="Arial"/>
          <w:lang w:val="es-AR"/>
        </w:rPr>
        <w:br w:type="page"/>
      </w:r>
    </w:p>
    <w:p w:rsidR="00C41119" w:rsidRDefault="00B1534E" w:rsidP="001F5DE7">
      <w:pPr>
        <w:pStyle w:val="Ttulo1"/>
      </w:pPr>
      <w:bookmarkStart w:id="221" w:name="_Toc3299771"/>
      <w:r w:rsidRPr="00577D9D">
        <w:lastRenderedPageBreak/>
        <w:t>Conclusión</w:t>
      </w:r>
      <w:bookmarkEnd w:id="221"/>
    </w:p>
    <w:p w:rsidR="00C52964" w:rsidRPr="00583434" w:rsidRDefault="00CF5F8E" w:rsidP="00583434">
      <w:pPr>
        <w:jc w:val="both"/>
        <w:rPr>
          <w:rFonts w:ascii="Arial" w:hAnsi="Arial" w:cs="Arial"/>
        </w:rPr>
      </w:pPr>
      <w:r w:rsidRPr="00583434">
        <w:rPr>
          <w:rFonts w:ascii="Arial" w:hAnsi="Arial" w:cs="Arial"/>
        </w:rPr>
        <w:t>La</w:t>
      </w:r>
      <w:r w:rsidR="00C52964" w:rsidRPr="00583434">
        <w:rPr>
          <w:rFonts w:ascii="Arial" w:hAnsi="Arial" w:cs="Arial"/>
        </w:rPr>
        <w:t xml:space="preserve"> gestión de residuos es una problemática a nivel</w:t>
      </w:r>
      <w:r w:rsidR="002851E1" w:rsidRPr="00583434">
        <w:rPr>
          <w:rFonts w:ascii="Arial" w:hAnsi="Arial" w:cs="Arial"/>
        </w:rPr>
        <w:t xml:space="preserve"> local, nacional y</w:t>
      </w:r>
      <w:r w:rsidR="00C52964" w:rsidRPr="00583434">
        <w:rPr>
          <w:rFonts w:ascii="Arial" w:hAnsi="Arial" w:cs="Arial"/>
        </w:rPr>
        <w:t xml:space="preserve"> mundial, se puede observar en los antecedentes, </w:t>
      </w:r>
      <w:r w:rsidR="008B4709" w:rsidRPr="00583434">
        <w:rPr>
          <w:rFonts w:ascii="Arial" w:hAnsi="Arial" w:cs="Arial"/>
        </w:rPr>
        <w:t xml:space="preserve">donde </w:t>
      </w:r>
      <w:r w:rsidR="00C52964" w:rsidRPr="00583434">
        <w:rPr>
          <w:rFonts w:ascii="Arial" w:hAnsi="Arial" w:cs="Arial"/>
        </w:rPr>
        <w:t>se presentan diferentes realidades según las características de los diferentes puntos geográficos, pero la generaci</w:t>
      </w:r>
      <w:r w:rsidR="008B4709" w:rsidRPr="00583434">
        <w:rPr>
          <w:rFonts w:ascii="Arial" w:hAnsi="Arial" w:cs="Arial"/>
        </w:rPr>
        <w:t xml:space="preserve">ón de residuos es inevitable y </w:t>
      </w:r>
      <w:r w:rsidR="00C52964" w:rsidRPr="00583434">
        <w:rPr>
          <w:rFonts w:ascii="Arial" w:hAnsi="Arial" w:cs="Arial"/>
        </w:rPr>
        <w:t>cada vez mayor.</w:t>
      </w:r>
    </w:p>
    <w:p w:rsidR="00C52964" w:rsidRPr="00583434" w:rsidRDefault="00C52964" w:rsidP="00583434">
      <w:pPr>
        <w:jc w:val="both"/>
        <w:rPr>
          <w:rFonts w:ascii="Arial" w:hAnsi="Arial" w:cs="Arial"/>
        </w:rPr>
      </w:pPr>
      <w:r w:rsidRPr="00583434">
        <w:rPr>
          <w:rFonts w:ascii="Arial" w:hAnsi="Arial" w:cs="Arial"/>
        </w:rPr>
        <w:t>La problemática en general es la generación de residuos y su disposición final, el eslabón inicial y final en la cadena</w:t>
      </w:r>
      <w:r w:rsidR="00C75DA3" w:rsidRPr="00583434">
        <w:rPr>
          <w:rFonts w:ascii="Arial" w:hAnsi="Arial" w:cs="Arial"/>
        </w:rPr>
        <w:t xml:space="preserve"> en gestión de residuos</w:t>
      </w:r>
      <w:r w:rsidRPr="00583434">
        <w:rPr>
          <w:rFonts w:ascii="Arial" w:hAnsi="Arial" w:cs="Arial"/>
        </w:rPr>
        <w:t xml:space="preserve">, por lo que debe haber un proceso intermedio que disminuya y pueda </w:t>
      </w:r>
      <w:r w:rsidR="00C75DA3" w:rsidRPr="00583434">
        <w:rPr>
          <w:rFonts w:ascii="Arial" w:hAnsi="Arial" w:cs="Arial"/>
        </w:rPr>
        <w:t>re</w:t>
      </w:r>
      <w:r w:rsidRPr="00583434">
        <w:rPr>
          <w:rFonts w:ascii="Arial" w:hAnsi="Arial" w:cs="Arial"/>
        </w:rPr>
        <w:t>valorizar los residuos recolectados.</w:t>
      </w:r>
      <w:r w:rsidR="008B4709" w:rsidRPr="00583434">
        <w:rPr>
          <w:rFonts w:ascii="Arial" w:hAnsi="Arial" w:cs="Arial"/>
        </w:rPr>
        <w:t xml:space="preserve"> Cada país/ciudad, implementa diferentes tipos de gestiones de residuos, según la importancia que se le brinde al tema y por ende los recursos que se asignen para los tratamientos</w:t>
      </w:r>
    </w:p>
    <w:p w:rsidR="00C52964" w:rsidRPr="00583434" w:rsidRDefault="00C52964" w:rsidP="00583434">
      <w:pPr>
        <w:jc w:val="both"/>
        <w:rPr>
          <w:rFonts w:ascii="Arial" w:hAnsi="Arial" w:cs="Arial"/>
        </w:rPr>
      </w:pPr>
      <w:r w:rsidRPr="00583434">
        <w:rPr>
          <w:rFonts w:ascii="Arial" w:hAnsi="Arial" w:cs="Arial"/>
        </w:rPr>
        <w:t xml:space="preserve">Actualmente </w:t>
      </w:r>
      <w:r w:rsidR="00C75DA3" w:rsidRPr="00583434">
        <w:rPr>
          <w:rFonts w:ascii="Arial" w:hAnsi="Arial" w:cs="Arial"/>
        </w:rPr>
        <w:t>en la ciudad</w:t>
      </w:r>
      <w:r w:rsidR="008B4709" w:rsidRPr="00583434">
        <w:rPr>
          <w:rFonts w:ascii="Arial" w:hAnsi="Arial" w:cs="Arial"/>
        </w:rPr>
        <w:t xml:space="preserve"> de concepción del Uruguay,</w:t>
      </w:r>
      <w:r w:rsidR="00C75DA3" w:rsidRPr="00583434">
        <w:rPr>
          <w:rFonts w:ascii="Arial" w:hAnsi="Arial" w:cs="Arial"/>
        </w:rPr>
        <w:t xml:space="preserve"> </w:t>
      </w:r>
      <w:r w:rsidRPr="00583434">
        <w:rPr>
          <w:rFonts w:ascii="Arial" w:hAnsi="Arial" w:cs="Arial"/>
        </w:rPr>
        <w:t xml:space="preserve">se utiliza la  </w:t>
      </w:r>
      <w:r w:rsidR="00C75DA3" w:rsidRPr="00583434">
        <w:rPr>
          <w:rFonts w:ascii="Arial" w:hAnsi="Arial" w:cs="Arial"/>
        </w:rPr>
        <w:t>r</w:t>
      </w:r>
      <w:r w:rsidRPr="00583434">
        <w:rPr>
          <w:rFonts w:ascii="Arial" w:hAnsi="Arial" w:cs="Arial"/>
        </w:rPr>
        <w:t>ecolección, clasificación, y disposición</w:t>
      </w:r>
      <w:r w:rsidR="00C75DA3" w:rsidRPr="00583434">
        <w:rPr>
          <w:rFonts w:ascii="Arial" w:hAnsi="Arial" w:cs="Arial"/>
        </w:rPr>
        <w:t xml:space="preserve"> final de los residuos, </w:t>
      </w:r>
      <w:r w:rsidR="00583434">
        <w:rPr>
          <w:rFonts w:ascii="Arial" w:hAnsi="Arial" w:cs="Arial"/>
        </w:rPr>
        <w:t xml:space="preserve">a cargo </w:t>
      </w:r>
      <w:r w:rsidR="008B4709" w:rsidRPr="00583434">
        <w:rPr>
          <w:rFonts w:ascii="Arial" w:hAnsi="Arial" w:cs="Arial"/>
        </w:rPr>
        <w:t>de la gestión municipal,</w:t>
      </w:r>
      <w:r w:rsidR="00C75DA3" w:rsidRPr="00583434">
        <w:rPr>
          <w:rFonts w:ascii="Arial" w:hAnsi="Arial" w:cs="Arial"/>
        </w:rPr>
        <w:t xml:space="preserve"> excepto la operació</w:t>
      </w:r>
      <w:r w:rsidR="00883906" w:rsidRPr="00583434">
        <w:rPr>
          <w:rFonts w:ascii="Arial" w:hAnsi="Arial" w:cs="Arial"/>
        </w:rPr>
        <w:t xml:space="preserve">n diaria del relleno sanitario, la cual se </w:t>
      </w:r>
      <w:proofErr w:type="spellStart"/>
      <w:r w:rsidR="00883906" w:rsidRPr="00583434">
        <w:rPr>
          <w:rFonts w:ascii="Arial" w:hAnsi="Arial" w:cs="Arial"/>
        </w:rPr>
        <w:t>terceriza</w:t>
      </w:r>
      <w:proofErr w:type="spellEnd"/>
      <w:r w:rsidR="00883906" w:rsidRPr="00583434">
        <w:rPr>
          <w:rFonts w:ascii="Arial" w:hAnsi="Arial" w:cs="Arial"/>
        </w:rPr>
        <w:t>.</w:t>
      </w:r>
    </w:p>
    <w:p w:rsidR="00C75DA3" w:rsidRPr="00583434" w:rsidRDefault="00C75DA3" w:rsidP="00583434">
      <w:pPr>
        <w:jc w:val="both"/>
        <w:rPr>
          <w:rFonts w:ascii="Arial" w:hAnsi="Arial" w:cs="Arial"/>
        </w:rPr>
      </w:pPr>
      <w:r w:rsidRPr="00583434">
        <w:rPr>
          <w:rFonts w:ascii="Arial" w:hAnsi="Arial" w:cs="Arial"/>
        </w:rPr>
        <w:t xml:space="preserve">Lo que se propone en el trabajo </w:t>
      </w:r>
      <w:r w:rsidR="00CF5F8E" w:rsidRPr="00583434">
        <w:rPr>
          <w:rFonts w:ascii="Arial" w:hAnsi="Arial" w:cs="Arial"/>
        </w:rPr>
        <w:t>es una organización en la gestión de residuos, no solo urbanos, sino industriales y no convencionales a través de</w:t>
      </w:r>
      <w:r w:rsidRPr="00583434">
        <w:rPr>
          <w:rFonts w:ascii="Arial" w:hAnsi="Arial" w:cs="Arial"/>
        </w:rPr>
        <w:t xml:space="preserve"> la implementación de la separación en origen en los domicilios, creación de puntos limpios en la ciudad y creación de puntos limpios industriales en la planta de disposición final de residuos, clasificación y recuperación y por último, disposición final de los mismos</w:t>
      </w:r>
      <w:r w:rsidR="00583434" w:rsidRPr="00583434">
        <w:rPr>
          <w:rFonts w:ascii="Arial" w:hAnsi="Arial" w:cs="Arial"/>
        </w:rPr>
        <w:t xml:space="preserve"> en relleno sanitario</w:t>
      </w:r>
      <w:r w:rsidR="00583434">
        <w:rPr>
          <w:rFonts w:ascii="Arial" w:hAnsi="Arial" w:cs="Arial"/>
        </w:rPr>
        <w:t xml:space="preserve"> operado propiamente por el municipio</w:t>
      </w:r>
      <w:r w:rsidRPr="00583434">
        <w:rPr>
          <w:rFonts w:ascii="Arial" w:hAnsi="Arial" w:cs="Arial"/>
        </w:rPr>
        <w:t xml:space="preserve">, lo que se resume en una Gestión Integral de Residuos Sólidos </w:t>
      </w:r>
      <w:r w:rsidR="00FC4703" w:rsidRPr="00583434">
        <w:rPr>
          <w:rFonts w:ascii="Arial" w:hAnsi="Arial" w:cs="Arial"/>
        </w:rPr>
        <w:t>Urbanos,</w:t>
      </w:r>
      <w:r w:rsidRPr="00583434">
        <w:rPr>
          <w:rFonts w:ascii="Arial" w:hAnsi="Arial" w:cs="Arial"/>
        </w:rPr>
        <w:t xml:space="preserve"> Industriales y No Convencionales.</w:t>
      </w:r>
    </w:p>
    <w:p w:rsidR="00FC4703" w:rsidRPr="00583434" w:rsidRDefault="00883906" w:rsidP="00583434">
      <w:pPr>
        <w:jc w:val="both"/>
        <w:rPr>
          <w:rFonts w:ascii="Arial" w:hAnsi="Arial" w:cs="Arial"/>
        </w:rPr>
      </w:pPr>
      <w:r w:rsidRPr="00583434">
        <w:rPr>
          <w:rFonts w:ascii="Arial" w:hAnsi="Arial" w:cs="Arial"/>
        </w:rPr>
        <w:t xml:space="preserve">A través de esta organización de la gestión de residuos, lo que se busca es el </w:t>
      </w:r>
      <w:r w:rsidR="00583434" w:rsidRPr="00583434">
        <w:rPr>
          <w:rFonts w:ascii="Arial" w:hAnsi="Arial" w:cs="Arial"/>
        </w:rPr>
        <w:t>orden,</w:t>
      </w:r>
      <w:r w:rsidR="008B4709" w:rsidRPr="00583434">
        <w:rPr>
          <w:rFonts w:ascii="Arial" w:hAnsi="Arial" w:cs="Arial"/>
        </w:rPr>
        <w:t xml:space="preserve"> </w:t>
      </w:r>
      <w:r w:rsidRPr="00583434">
        <w:rPr>
          <w:rFonts w:ascii="Arial" w:hAnsi="Arial" w:cs="Arial"/>
        </w:rPr>
        <w:t xml:space="preserve">brindar opciones de disposición inicial de los residuos a diferentes generadores, creación de fuentes de trabajo y la minimización de los residuos que se dispongan finalmente, los cuales se </w:t>
      </w:r>
      <w:r w:rsidR="00583434" w:rsidRPr="00583434">
        <w:rPr>
          <w:rFonts w:ascii="Arial" w:hAnsi="Arial" w:cs="Arial"/>
        </w:rPr>
        <w:t>harán</w:t>
      </w:r>
      <w:r w:rsidRPr="00583434">
        <w:rPr>
          <w:rFonts w:ascii="Arial" w:hAnsi="Arial" w:cs="Arial"/>
        </w:rPr>
        <w:t xml:space="preserve"> de la manera correspondiente</w:t>
      </w:r>
      <w:r w:rsidR="008B4709" w:rsidRPr="00583434">
        <w:rPr>
          <w:rFonts w:ascii="Arial" w:hAnsi="Arial" w:cs="Arial"/>
        </w:rPr>
        <w:t>, en un relleno sanitario</w:t>
      </w:r>
      <w:r w:rsidRPr="00583434">
        <w:rPr>
          <w:rFonts w:ascii="Arial" w:hAnsi="Arial" w:cs="Arial"/>
        </w:rPr>
        <w:t>.</w:t>
      </w:r>
    </w:p>
    <w:p w:rsidR="002851E1" w:rsidRPr="00583434" w:rsidRDefault="002851E1" w:rsidP="00583434">
      <w:pPr>
        <w:jc w:val="both"/>
        <w:rPr>
          <w:rFonts w:ascii="Arial" w:hAnsi="Arial" w:cs="Arial"/>
        </w:rPr>
      </w:pPr>
      <w:r w:rsidRPr="00583434">
        <w:rPr>
          <w:rFonts w:ascii="Arial" w:hAnsi="Arial" w:cs="Arial"/>
        </w:rPr>
        <w:t>Este tipo de operaciones requieren del esfuerzo tanto del estado como de un gran aporte de la sociedad que es colaborando con los diferentes programas que se implementen.</w:t>
      </w:r>
    </w:p>
    <w:p w:rsidR="002851E1" w:rsidRPr="00583434" w:rsidRDefault="002851E1" w:rsidP="00583434">
      <w:pPr>
        <w:jc w:val="both"/>
        <w:rPr>
          <w:rFonts w:ascii="Arial" w:hAnsi="Arial" w:cs="Arial"/>
        </w:rPr>
      </w:pPr>
      <w:r w:rsidRPr="00583434">
        <w:rPr>
          <w:rFonts w:ascii="Arial" w:hAnsi="Arial" w:cs="Arial"/>
        </w:rPr>
        <w:t>Cabe destacar que para la implementación de la alternativa descripta en el proyecto se debe trabajar</w:t>
      </w:r>
      <w:r w:rsidR="008B4709" w:rsidRPr="00583434">
        <w:rPr>
          <w:rFonts w:ascii="Arial" w:hAnsi="Arial" w:cs="Arial"/>
        </w:rPr>
        <w:t xml:space="preserve"> por parte del estado</w:t>
      </w:r>
      <w:r w:rsidRPr="00583434">
        <w:rPr>
          <w:rFonts w:ascii="Arial" w:hAnsi="Arial" w:cs="Arial"/>
        </w:rPr>
        <w:t xml:space="preserve"> en forma constante y ordenada, ya que al contar con la participación </w:t>
      </w:r>
      <w:r w:rsidR="008B4709" w:rsidRPr="00583434">
        <w:rPr>
          <w:rFonts w:ascii="Arial" w:hAnsi="Arial" w:cs="Arial"/>
        </w:rPr>
        <w:t>d</w:t>
      </w:r>
      <w:r w:rsidRPr="00583434">
        <w:rPr>
          <w:rFonts w:ascii="Arial" w:hAnsi="Arial" w:cs="Arial"/>
        </w:rPr>
        <w:t>ela sociedad, es clave la constancia en la prestación del servicio.</w:t>
      </w:r>
    </w:p>
    <w:p w:rsidR="008B4709" w:rsidRPr="00583434" w:rsidRDefault="008B4709" w:rsidP="00583434">
      <w:pPr>
        <w:jc w:val="both"/>
        <w:rPr>
          <w:rFonts w:ascii="Arial" w:hAnsi="Arial" w:cs="Arial"/>
        </w:rPr>
      </w:pPr>
      <w:r w:rsidRPr="00583434">
        <w:rPr>
          <w:rFonts w:ascii="Arial" w:hAnsi="Arial" w:cs="Arial"/>
        </w:rPr>
        <w:t xml:space="preserve">Un factor clave en esta implementación como se lo describe en el cronograma, es la comunicación y educación de </w:t>
      </w:r>
      <w:r w:rsidR="00583434" w:rsidRPr="00583434">
        <w:rPr>
          <w:rFonts w:ascii="Arial" w:hAnsi="Arial" w:cs="Arial"/>
        </w:rPr>
        <w:t>cómo</w:t>
      </w:r>
      <w:r w:rsidRPr="00583434">
        <w:rPr>
          <w:rFonts w:ascii="Arial" w:hAnsi="Arial" w:cs="Arial"/>
        </w:rPr>
        <w:t xml:space="preserve"> y </w:t>
      </w:r>
      <w:r w:rsidR="00583434" w:rsidRPr="00583434">
        <w:rPr>
          <w:rFonts w:ascii="Arial" w:hAnsi="Arial" w:cs="Arial"/>
        </w:rPr>
        <w:t>qué</w:t>
      </w:r>
      <w:r w:rsidRPr="00583434">
        <w:rPr>
          <w:rFonts w:ascii="Arial" w:hAnsi="Arial" w:cs="Arial"/>
        </w:rPr>
        <w:t xml:space="preserve"> es lo que se quiere hacer, es por ello que se nombran los diferentes canales y metodologías para hacerlo de la manera </w:t>
      </w:r>
      <w:r w:rsidR="00583434" w:rsidRPr="00583434">
        <w:rPr>
          <w:rFonts w:ascii="Arial" w:hAnsi="Arial" w:cs="Arial"/>
        </w:rPr>
        <w:t>más</w:t>
      </w:r>
      <w:r w:rsidRPr="00583434">
        <w:rPr>
          <w:rFonts w:ascii="Arial" w:hAnsi="Arial" w:cs="Arial"/>
        </w:rPr>
        <w:t xml:space="preserve"> eficiente posible.</w:t>
      </w:r>
    </w:p>
    <w:p w:rsidR="008B4709" w:rsidRDefault="008B4709" w:rsidP="00583434">
      <w:pPr>
        <w:jc w:val="both"/>
        <w:rPr>
          <w:rFonts w:ascii="Arial" w:hAnsi="Arial" w:cs="Arial"/>
        </w:rPr>
      </w:pPr>
      <w:r w:rsidRPr="00583434">
        <w:rPr>
          <w:rFonts w:ascii="Arial" w:hAnsi="Arial" w:cs="Arial"/>
        </w:rPr>
        <w:t xml:space="preserve">En lo personal, desde mi punto de vista, ya que estoy relacionado al área Coordinación general de Servicios Públicos, veo viable en la </w:t>
      </w:r>
      <w:r w:rsidR="00583434" w:rsidRPr="00583434">
        <w:rPr>
          <w:rFonts w:ascii="Arial" w:hAnsi="Arial" w:cs="Arial"/>
        </w:rPr>
        <w:t>práctica</w:t>
      </w:r>
      <w:r w:rsidRPr="00583434">
        <w:rPr>
          <w:rFonts w:ascii="Arial" w:hAnsi="Arial" w:cs="Arial"/>
        </w:rPr>
        <w:t xml:space="preserve"> la implementación en la ciudad de esta alternativa, ya que </w:t>
      </w:r>
      <w:r w:rsidR="00583434" w:rsidRPr="00583434">
        <w:rPr>
          <w:rFonts w:ascii="Arial" w:hAnsi="Arial" w:cs="Arial"/>
        </w:rPr>
        <w:t>sería algo innovador y donde la sociedad participaría sin ningún problema</w:t>
      </w:r>
      <w:r w:rsidRPr="00583434">
        <w:rPr>
          <w:rFonts w:ascii="Arial" w:hAnsi="Arial" w:cs="Arial"/>
        </w:rPr>
        <w:t>.</w:t>
      </w:r>
    </w:p>
    <w:p w:rsidR="00583434" w:rsidRPr="00583434" w:rsidRDefault="00583434" w:rsidP="00583434">
      <w:pPr>
        <w:jc w:val="both"/>
        <w:rPr>
          <w:rFonts w:ascii="Arial" w:hAnsi="Arial" w:cs="Arial"/>
        </w:rPr>
      </w:pPr>
      <w:r>
        <w:rPr>
          <w:rFonts w:ascii="Arial" w:hAnsi="Arial" w:cs="Arial"/>
        </w:rPr>
        <w:t xml:space="preserve">En cuanto a la recuperación de residuos, mediante esta alternativa, seria notable el crecimiento en el recupero, a que al separar en origen los residuos, conservan su </w:t>
      </w:r>
      <w:r>
        <w:rPr>
          <w:rFonts w:ascii="Arial" w:hAnsi="Arial" w:cs="Arial"/>
        </w:rPr>
        <w:lastRenderedPageBreak/>
        <w:t xml:space="preserve">estado original sin ninguna transformación que les disminuya el valor que poseen, como por ejemplo que el cartón/papel se humedezca. </w:t>
      </w:r>
    </w:p>
    <w:p w:rsidR="008B4709" w:rsidRDefault="008B4709">
      <w:pPr>
        <w:rPr>
          <w:lang w:val="es-AR" w:eastAsia="es-AR"/>
        </w:rPr>
      </w:pPr>
      <w:r>
        <w:rPr>
          <w:lang w:val="es-AR" w:eastAsia="es-AR"/>
        </w:rPr>
        <w:t xml:space="preserve"> </w:t>
      </w:r>
      <w:r>
        <w:rPr>
          <w:lang w:val="es-AR" w:eastAsia="es-AR"/>
        </w:rPr>
        <w:br w:type="page"/>
      </w:r>
    </w:p>
    <w:p w:rsidR="00C41119" w:rsidRDefault="00B1534E" w:rsidP="001F5DE7">
      <w:pPr>
        <w:pStyle w:val="Ttulo1"/>
      </w:pPr>
      <w:bookmarkStart w:id="222" w:name="_Toc3299772"/>
      <w:r w:rsidRPr="00577D9D">
        <w:lastRenderedPageBreak/>
        <w:t>Bibliografía</w:t>
      </w:r>
      <w:bookmarkEnd w:id="222"/>
    </w:p>
    <w:p w:rsidR="00FE341E" w:rsidRPr="00FE341E" w:rsidRDefault="00FE341E" w:rsidP="00FE341E">
      <w:pPr>
        <w:jc w:val="both"/>
        <w:rPr>
          <w:rFonts w:ascii="Arial" w:hAnsi="Arial" w:cs="Arial"/>
          <w:i/>
          <w:u w:val="single"/>
          <w:lang w:val="es-AR"/>
        </w:rPr>
      </w:pPr>
      <w:r w:rsidRPr="00FE341E">
        <w:rPr>
          <w:rFonts w:ascii="Arial" w:hAnsi="Arial" w:cs="Arial"/>
          <w:i/>
          <w:u w:val="single"/>
          <w:lang w:val="es-AR"/>
        </w:rPr>
        <w:t xml:space="preserve">Informe Consultora </w:t>
      </w:r>
      <w:proofErr w:type="spellStart"/>
      <w:r w:rsidRPr="00FE341E">
        <w:rPr>
          <w:rFonts w:ascii="Arial" w:hAnsi="Arial" w:cs="Arial"/>
          <w:i/>
          <w:u w:val="single"/>
          <w:lang w:val="es-AR"/>
        </w:rPr>
        <w:t>Incociv</w:t>
      </w:r>
      <w:proofErr w:type="spellEnd"/>
      <w:r w:rsidRPr="00FE341E">
        <w:rPr>
          <w:rFonts w:ascii="Arial" w:hAnsi="Arial" w:cs="Arial"/>
          <w:i/>
          <w:u w:val="single"/>
          <w:lang w:val="es-AR"/>
        </w:rPr>
        <w:t xml:space="preserve">; Datos </w:t>
      </w:r>
      <w:proofErr w:type="spellStart"/>
      <w:r w:rsidRPr="00FE341E">
        <w:rPr>
          <w:rFonts w:ascii="Arial" w:hAnsi="Arial" w:cs="Arial"/>
          <w:i/>
          <w:u w:val="single"/>
          <w:lang w:val="es-AR"/>
        </w:rPr>
        <w:t>Gualeguaychu</w:t>
      </w:r>
      <w:proofErr w:type="spellEnd"/>
    </w:p>
    <w:p w:rsidR="000864F1" w:rsidRPr="00FE341E" w:rsidRDefault="0080369F" w:rsidP="00FE341E">
      <w:pPr>
        <w:jc w:val="both"/>
        <w:rPr>
          <w:rFonts w:ascii="Arial" w:hAnsi="Arial" w:cs="Arial"/>
          <w:lang w:val="es-AR"/>
        </w:rPr>
      </w:pPr>
      <w:hyperlink r:id="rId52" w:history="1">
        <w:r w:rsidR="000864F1" w:rsidRPr="00FE341E">
          <w:rPr>
            <w:rStyle w:val="Hipervnculo"/>
            <w:rFonts w:ascii="Arial" w:hAnsi="Arial" w:cs="Arial"/>
            <w:lang w:val="es-AR"/>
          </w:rPr>
          <w:t>http://www.entrerios.gov.ar/ambiente/userfiles/files/archivos/Plan%20Girsu/B%20-%20Gesti%C3%B3n%20de%20Residuos/9%20-%20Relevamiento%20girsu/Fichas%20Tecnicas/Gualeguaychu.pdf</w:t>
        </w:r>
      </w:hyperlink>
    </w:p>
    <w:p w:rsidR="00FE341E" w:rsidRPr="00FE341E" w:rsidRDefault="00FE341E" w:rsidP="00014DC8">
      <w:pPr>
        <w:jc w:val="both"/>
        <w:rPr>
          <w:rFonts w:ascii="Arial" w:hAnsi="Arial" w:cs="Arial"/>
          <w:i/>
          <w:u w:val="single"/>
          <w:lang w:val="es-AR"/>
        </w:rPr>
      </w:pPr>
      <w:r w:rsidRPr="00FE341E">
        <w:rPr>
          <w:rFonts w:ascii="Arial" w:hAnsi="Arial" w:cs="Arial"/>
          <w:i/>
          <w:u w:val="single"/>
          <w:lang w:val="es-AR"/>
        </w:rPr>
        <w:t>Secretaria de Ambiente de Entre Ríos</w:t>
      </w:r>
    </w:p>
    <w:p w:rsidR="000864F1" w:rsidRDefault="0080369F" w:rsidP="00014DC8">
      <w:pPr>
        <w:jc w:val="both"/>
        <w:rPr>
          <w:rFonts w:ascii="Arial" w:hAnsi="Arial" w:cs="Arial"/>
          <w:lang w:val="es-AR"/>
        </w:rPr>
      </w:pPr>
      <w:hyperlink r:id="rId53" w:history="1">
        <w:r w:rsidR="000864F1" w:rsidRPr="00644A74">
          <w:rPr>
            <w:rStyle w:val="Hipervnculo"/>
            <w:rFonts w:ascii="Arial" w:hAnsi="Arial" w:cs="Arial"/>
            <w:lang w:val="es-AR"/>
          </w:rPr>
          <w:t>http://www.entrerios.gov.ar/ambiente/index.php?codigo=77&amp;codsubmenu=87&amp;menu=menu&amp;modulo</w:t>
        </w:r>
      </w:hyperlink>
    </w:p>
    <w:p w:rsidR="00FE341E" w:rsidRPr="00FE341E" w:rsidRDefault="00FE341E" w:rsidP="00014DC8">
      <w:pPr>
        <w:jc w:val="both"/>
        <w:rPr>
          <w:rFonts w:ascii="Arial" w:hAnsi="Arial" w:cs="Arial"/>
          <w:i/>
          <w:u w:val="single"/>
          <w:lang w:val="es-AR"/>
        </w:rPr>
      </w:pPr>
      <w:r w:rsidRPr="00FE341E">
        <w:rPr>
          <w:rFonts w:ascii="Arial" w:hAnsi="Arial" w:cs="Arial"/>
          <w:i/>
          <w:u w:val="single"/>
          <w:lang w:val="es-AR"/>
        </w:rPr>
        <w:t>Gestión Integral de Residuos: Experiencias</w:t>
      </w:r>
    </w:p>
    <w:p w:rsidR="000864F1" w:rsidRDefault="0080369F" w:rsidP="00014DC8">
      <w:pPr>
        <w:jc w:val="both"/>
        <w:rPr>
          <w:rFonts w:ascii="Arial" w:hAnsi="Arial" w:cs="Arial"/>
          <w:lang w:val="es-AR"/>
        </w:rPr>
      </w:pPr>
      <w:hyperlink r:id="rId54" w:history="1">
        <w:r w:rsidR="000864F1" w:rsidRPr="00644A74">
          <w:rPr>
            <w:rStyle w:val="Hipervnculo"/>
            <w:rFonts w:ascii="Arial" w:hAnsi="Arial" w:cs="Arial"/>
            <w:lang w:val="es-AR"/>
          </w:rPr>
          <w:t>https://es.slideshare.net/DanielDelgado2/participacion-ciudadana-y-gestion-integral-de-residuos-experiencias-en-argentina</w:t>
        </w:r>
      </w:hyperlink>
    </w:p>
    <w:p w:rsidR="00FE341E" w:rsidRPr="00FE341E" w:rsidRDefault="00FE341E" w:rsidP="00014DC8">
      <w:pPr>
        <w:jc w:val="both"/>
        <w:rPr>
          <w:rFonts w:ascii="Arial" w:hAnsi="Arial" w:cs="Arial"/>
          <w:i/>
          <w:u w:val="single"/>
          <w:lang w:val="es-AR"/>
        </w:rPr>
      </w:pPr>
      <w:r w:rsidRPr="00FE341E">
        <w:rPr>
          <w:rFonts w:ascii="Arial" w:hAnsi="Arial" w:cs="Arial"/>
          <w:i/>
          <w:u w:val="single"/>
          <w:lang w:val="es-AR"/>
        </w:rPr>
        <w:t>Gestión de Residuos Sólidos en América Latina</w:t>
      </w:r>
    </w:p>
    <w:p w:rsidR="00E718E4" w:rsidRDefault="0080369F" w:rsidP="00014DC8">
      <w:pPr>
        <w:jc w:val="both"/>
        <w:rPr>
          <w:rStyle w:val="Hipervnculo"/>
          <w:rFonts w:ascii="Arial" w:hAnsi="Arial" w:cs="Arial"/>
          <w:lang w:val="es-AR"/>
        </w:rPr>
      </w:pPr>
      <w:hyperlink r:id="rId55" w:history="1">
        <w:r w:rsidR="002801AD" w:rsidRPr="007A5718">
          <w:rPr>
            <w:rStyle w:val="Hipervnculo"/>
            <w:rFonts w:ascii="Arial" w:hAnsi="Arial" w:cs="Arial"/>
            <w:lang w:val="es-AR"/>
          </w:rPr>
          <w:t>https://publications.iadb.org/bitstream/handle/11319/7177/Situacion_de_la_gestion_de_residuos_solidos_en_America_Latina_y_el_Caribe.pdf?sequence=1</w:t>
        </w:r>
      </w:hyperlink>
    </w:p>
    <w:p w:rsidR="00FE341E" w:rsidRPr="00FE341E" w:rsidRDefault="00FE341E" w:rsidP="00014DC8">
      <w:pPr>
        <w:jc w:val="both"/>
        <w:rPr>
          <w:rFonts w:ascii="Arial" w:hAnsi="Arial" w:cs="Arial"/>
          <w:i/>
          <w:u w:val="single"/>
          <w:lang w:val="es-AR"/>
        </w:rPr>
      </w:pPr>
      <w:r w:rsidRPr="00FE341E">
        <w:rPr>
          <w:rFonts w:ascii="Arial" w:hAnsi="Arial" w:cs="Arial"/>
          <w:i/>
          <w:u w:val="single"/>
          <w:lang w:val="es-AR"/>
        </w:rPr>
        <w:t>CEAMSE; Horarios y Tarifas como referencia</w:t>
      </w:r>
    </w:p>
    <w:p w:rsidR="00283327" w:rsidRDefault="0080369F" w:rsidP="00014DC8">
      <w:pPr>
        <w:jc w:val="both"/>
        <w:rPr>
          <w:rFonts w:ascii="Arial" w:hAnsi="Arial" w:cs="Arial"/>
          <w:lang w:val="es-AR"/>
        </w:rPr>
      </w:pPr>
      <w:hyperlink r:id="rId56" w:history="1">
        <w:r w:rsidR="00153FE4" w:rsidRPr="00D108C0">
          <w:rPr>
            <w:rStyle w:val="Hipervnculo"/>
            <w:rFonts w:ascii="Arial" w:hAnsi="Arial" w:cs="Arial"/>
            <w:lang w:val="es-AR"/>
          </w:rPr>
          <w:t>http://www.ceamse.gov.ar/wp-content/uploads/2018/04/Centros-Serv.-Horarios-y-Tarifas-IGOGP-03-ABR-18.pdf</w:t>
        </w:r>
      </w:hyperlink>
    </w:p>
    <w:p w:rsidR="002801AD" w:rsidRDefault="0080369F" w:rsidP="00014DC8">
      <w:pPr>
        <w:jc w:val="both"/>
        <w:rPr>
          <w:rFonts w:ascii="Arial" w:hAnsi="Arial" w:cs="Arial"/>
          <w:lang w:val="es-AR"/>
        </w:rPr>
      </w:pPr>
      <w:hyperlink r:id="rId57" w:history="1">
        <w:r w:rsidR="00153FE4" w:rsidRPr="00D108C0">
          <w:rPr>
            <w:rStyle w:val="Hipervnculo"/>
            <w:rFonts w:ascii="Arial" w:hAnsi="Arial" w:cs="Arial"/>
            <w:lang w:val="es-AR"/>
          </w:rPr>
          <w:t>http://www.inclusivecities.org/wp-content/uploads/2012/08/Dias_WIEGO_PB3_es.pdf</w:t>
        </w:r>
      </w:hyperlink>
    </w:p>
    <w:p w:rsidR="00FE341E" w:rsidRPr="00FE341E" w:rsidRDefault="00FE341E" w:rsidP="00014DC8">
      <w:pPr>
        <w:jc w:val="both"/>
        <w:rPr>
          <w:rFonts w:ascii="Arial" w:hAnsi="Arial" w:cs="Arial"/>
          <w:i/>
          <w:u w:val="single"/>
          <w:lang w:val="es-AR"/>
        </w:rPr>
      </w:pPr>
      <w:r w:rsidRPr="00FE341E">
        <w:rPr>
          <w:rFonts w:ascii="Arial" w:hAnsi="Arial" w:cs="Arial"/>
          <w:i/>
          <w:u w:val="single"/>
          <w:lang w:val="es-AR"/>
        </w:rPr>
        <w:t>Residuos Peligrosos</w:t>
      </w:r>
    </w:p>
    <w:p w:rsidR="00153FE4" w:rsidRDefault="0080369F" w:rsidP="00014DC8">
      <w:pPr>
        <w:jc w:val="both"/>
        <w:rPr>
          <w:rFonts w:ascii="Arial" w:hAnsi="Arial" w:cs="Arial"/>
          <w:lang w:val="es-AR"/>
        </w:rPr>
      </w:pPr>
      <w:hyperlink r:id="rId58" w:history="1">
        <w:r w:rsidR="00153FE4" w:rsidRPr="00D108C0">
          <w:rPr>
            <w:rStyle w:val="Hipervnculo"/>
            <w:rFonts w:ascii="Arial" w:hAnsi="Arial" w:cs="Arial"/>
            <w:lang w:val="es-AR"/>
          </w:rPr>
          <w:t>https://www.eldiaonline.com/rios-lleva-adelante-plan-estrategico-gestion-residuos-peligrosos/</w:t>
        </w:r>
      </w:hyperlink>
    </w:p>
    <w:p w:rsidR="00FE341E" w:rsidRPr="00FE341E" w:rsidRDefault="00FE341E" w:rsidP="00014DC8">
      <w:pPr>
        <w:jc w:val="both"/>
        <w:rPr>
          <w:rFonts w:ascii="Arial" w:hAnsi="Arial" w:cs="Arial"/>
          <w:i/>
          <w:u w:val="single"/>
          <w:lang w:val="es-AR"/>
        </w:rPr>
      </w:pPr>
      <w:r w:rsidRPr="00FE341E">
        <w:rPr>
          <w:rFonts w:ascii="Arial" w:hAnsi="Arial" w:cs="Arial"/>
          <w:i/>
          <w:u w:val="single"/>
          <w:lang w:val="es-AR"/>
        </w:rPr>
        <w:t>Basurales a cielo abierto: Datos</w:t>
      </w:r>
    </w:p>
    <w:p w:rsidR="00153FE4" w:rsidRDefault="0080369F" w:rsidP="00014DC8">
      <w:pPr>
        <w:jc w:val="both"/>
        <w:rPr>
          <w:rFonts w:ascii="Arial" w:hAnsi="Arial" w:cs="Arial"/>
          <w:lang w:val="es-AR"/>
        </w:rPr>
      </w:pPr>
      <w:hyperlink r:id="rId59" w:history="1">
        <w:r w:rsidR="00153FE4" w:rsidRPr="00D108C0">
          <w:rPr>
            <w:rStyle w:val="Hipervnculo"/>
            <w:rFonts w:ascii="Arial" w:hAnsi="Arial" w:cs="Arial"/>
            <w:lang w:val="es-AR"/>
          </w:rPr>
          <w:t>http://www.cadenanueve.com/2015/10/29/la-argentina-genera-14-millones-de-toneladas-anuales-de-basura-y-la-mitad-va-a-parar-a-basurales-a-cielo-abierto/</w:t>
        </w:r>
      </w:hyperlink>
    </w:p>
    <w:p w:rsidR="00153FE4" w:rsidRDefault="00153FE4" w:rsidP="00014DC8">
      <w:pPr>
        <w:jc w:val="both"/>
        <w:rPr>
          <w:rFonts w:ascii="Arial" w:hAnsi="Arial" w:cs="Arial"/>
          <w:lang w:val="es-AR"/>
        </w:rPr>
      </w:pPr>
    </w:p>
    <w:p w:rsidR="002801AD" w:rsidRDefault="002801AD" w:rsidP="00014DC8">
      <w:pPr>
        <w:jc w:val="both"/>
        <w:rPr>
          <w:rFonts w:ascii="Arial" w:hAnsi="Arial" w:cs="Arial"/>
          <w:lang w:val="es-AR"/>
        </w:rPr>
      </w:pPr>
    </w:p>
    <w:p w:rsidR="000864F1" w:rsidRPr="00577D9D" w:rsidRDefault="000864F1" w:rsidP="00014DC8">
      <w:pPr>
        <w:jc w:val="both"/>
        <w:rPr>
          <w:rFonts w:ascii="Arial" w:hAnsi="Arial" w:cs="Arial"/>
          <w:lang w:val="es-AR"/>
        </w:rPr>
      </w:pPr>
    </w:p>
    <w:p w:rsidR="007227A8" w:rsidRDefault="007227A8" w:rsidP="001F5DE7">
      <w:pPr>
        <w:pStyle w:val="Ttulo1"/>
        <w:numPr>
          <w:ilvl w:val="0"/>
          <w:numId w:val="0"/>
        </w:numPr>
        <w:ind w:left="360"/>
      </w:pPr>
    </w:p>
    <w:p w:rsidR="007227A8" w:rsidRDefault="007227A8">
      <w:pPr>
        <w:rPr>
          <w:rFonts w:asciiTheme="majorHAnsi" w:eastAsiaTheme="majorEastAsia" w:hAnsiTheme="majorHAnsi" w:cstheme="majorBidi"/>
          <w:b/>
          <w:bCs/>
          <w:noProof/>
          <w:color w:val="7B881D" w:themeColor="accent1" w:themeShade="BF"/>
          <w:sz w:val="32"/>
          <w:szCs w:val="28"/>
          <w:lang w:val="es-AR" w:eastAsia="es-AR"/>
        </w:rPr>
      </w:pPr>
      <w:r>
        <w:br w:type="page"/>
      </w:r>
    </w:p>
    <w:p w:rsidR="00C41119" w:rsidRPr="00577D9D" w:rsidRDefault="0014642D" w:rsidP="001F5DE7">
      <w:pPr>
        <w:pStyle w:val="Ttulo1"/>
      </w:pPr>
      <w:bookmarkStart w:id="223" w:name="_Toc3299773"/>
      <w:r>
        <w:lastRenderedPageBreak/>
        <w:t>Anexos</w:t>
      </w:r>
      <w:bookmarkEnd w:id="223"/>
    </w:p>
    <w:p w:rsidR="001810AA" w:rsidRPr="007227A8" w:rsidRDefault="001810AA" w:rsidP="00014DC8">
      <w:pPr>
        <w:jc w:val="both"/>
        <w:rPr>
          <w:rFonts w:ascii="Arial" w:hAnsi="Arial" w:cs="Arial"/>
          <w:b/>
          <w:lang w:val="es-AR"/>
        </w:rPr>
      </w:pPr>
      <w:r w:rsidRPr="007227A8">
        <w:rPr>
          <w:rFonts w:ascii="Arial" w:hAnsi="Arial" w:cs="Arial"/>
          <w:b/>
          <w:lang w:val="es-AR"/>
        </w:rPr>
        <w:t>Anexo 1</w:t>
      </w:r>
    </w:p>
    <w:p w:rsidR="001810AA" w:rsidRPr="00577D9D" w:rsidRDefault="001810AA" w:rsidP="00537B20">
      <w:pPr>
        <w:jc w:val="center"/>
        <w:rPr>
          <w:rFonts w:ascii="Arial" w:hAnsi="Arial" w:cs="Arial"/>
          <w:lang w:val="es-AR"/>
        </w:rPr>
      </w:pPr>
      <w:r>
        <w:rPr>
          <w:rFonts w:ascii="Arial" w:hAnsi="Arial" w:cs="Arial"/>
          <w:noProof/>
          <w:lang w:val="es-AR" w:eastAsia="es-AR"/>
        </w:rPr>
        <w:drawing>
          <wp:inline distT="0" distB="0" distL="0" distR="0" wp14:anchorId="3265FAAC" wp14:editId="0D4E73AD">
            <wp:extent cx="4359894" cy="2667000"/>
            <wp:effectExtent l="171450" t="171450" r="384175" b="36195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rridos camiones.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367780" cy="2671824"/>
                    </a:xfrm>
                    <a:prstGeom prst="rect">
                      <a:avLst/>
                    </a:prstGeom>
                    <a:ln>
                      <a:noFill/>
                    </a:ln>
                    <a:effectLst>
                      <a:outerShdw blurRad="292100" dist="139700" dir="2700000" algn="tl" rotWithShape="0">
                        <a:srgbClr val="333333">
                          <a:alpha val="65000"/>
                        </a:srgbClr>
                      </a:outerShdw>
                    </a:effectLst>
                  </pic:spPr>
                </pic:pic>
              </a:graphicData>
            </a:graphic>
          </wp:inline>
        </w:drawing>
      </w:r>
    </w:p>
    <w:p w:rsidR="0041553D" w:rsidRDefault="0041553D" w:rsidP="00014DC8">
      <w:pPr>
        <w:jc w:val="both"/>
        <w:rPr>
          <w:rFonts w:ascii="Arial" w:hAnsi="Arial" w:cs="Arial"/>
          <w:lang w:val="es-AR"/>
        </w:rPr>
      </w:pPr>
    </w:p>
    <w:p w:rsidR="00C41119" w:rsidRPr="007227A8" w:rsidRDefault="00FE4173" w:rsidP="00537B20">
      <w:pPr>
        <w:jc w:val="both"/>
        <w:rPr>
          <w:rFonts w:ascii="Arial" w:hAnsi="Arial" w:cs="Arial"/>
          <w:b/>
          <w:lang w:val="es-AR"/>
        </w:rPr>
      </w:pPr>
      <w:r w:rsidRPr="007227A8">
        <w:rPr>
          <w:rFonts w:ascii="Arial" w:hAnsi="Arial" w:cs="Arial"/>
          <w:b/>
          <w:lang w:val="es-AR"/>
        </w:rPr>
        <w:t>Anexo 2</w:t>
      </w:r>
    </w:p>
    <w:p w:rsidR="00537B20" w:rsidRDefault="00FE4173" w:rsidP="00537B20">
      <w:pPr>
        <w:jc w:val="center"/>
        <w:rPr>
          <w:rFonts w:ascii="Arial" w:hAnsi="Arial" w:cs="Arial"/>
          <w:lang w:val="es-AR"/>
        </w:rPr>
      </w:pPr>
      <w:r>
        <w:rPr>
          <w:rFonts w:ascii="Arial" w:hAnsi="Arial" w:cs="Arial"/>
          <w:noProof/>
          <w:lang w:val="es-AR" w:eastAsia="es-AR"/>
        </w:rPr>
        <w:drawing>
          <wp:inline distT="0" distB="0" distL="0" distR="0" wp14:anchorId="15B86980" wp14:editId="5EB40912">
            <wp:extent cx="4574074" cy="2647950"/>
            <wp:effectExtent l="171450" t="171450" r="379095" b="361950"/>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tenedores.PNG"/>
                    <pic:cNvPicPr/>
                  </pic:nvPicPr>
                  <pic:blipFill>
                    <a:blip r:embed="rId60">
                      <a:extLst>
                        <a:ext uri="{28A0092B-C50C-407E-A947-70E740481C1C}">
                          <a14:useLocalDpi xmlns:a14="http://schemas.microsoft.com/office/drawing/2010/main" val="0"/>
                        </a:ext>
                      </a:extLst>
                    </a:blip>
                    <a:stretch>
                      <a:fillRect/>
                    </a:stretch>
                  </pic:blipFill>
                  <pic:spPr>
                    <a:xfrm>
                      <a:off x="0" y="0"/>
                      <a:ext cx="4579088" cy="2650853"/>
                    </a:xfrm>
                    <a:prstGeom prst="rect">
                      <a:avLst/>
                    </a:prstGeom>
                    <a:ln>
                      <a:noFill/>
                    </a:ln>
                    <a:effectLst>
                      <a:outerShdw blurRad="292100" dist="139700" dir="2700000" algn="tl" rotWithShape="0">
                        <a:srgbClr val="333333">
                          <a:alpha val="65000"/>
                        </a:srgbClr>
                      </a:outerShdw>
                    </a:effectLst>
                  </pic:spPr>
                </pic:pic>
              </a:graphicData>
            </a:graphic>
          </wp:inline>
        </w:drawing>
      </w:r>
    </w:p>
    <w:p w:rsidR="007227A8" w:rsidRDefault="007227A8">
      <w:pPr>
        <w:rPr>
          <w:rFonts w:ascii="Arial" w:hAnsi="Arial" w:cs="Arial"/>
          <w:lang w:val="es-AR"/>
        </w:rPr>
      </w:pPr>
      <w:r>
        <w:rPr>
          <w:rFonts w:ascii="Arial" w:hAnsi="Arial" w:cs="Arial"/>
          <w:lang w:val="es-AR"/>
        </w:rPr>
        <w:br w:type="page"/>
      </w:r>
    </w:p>
    <w:p w:rsidR="00FE4173" w:rsidRPr="007227A8" w:rsidRDefault="00537B20" w:rsidP="00537B20">
      <w:pPr>
        <w:tabs>
          <w:tab w:val="left" w:pos="1695"/>
        </w:tabs>
        <w:rPr>
          <w:rFonts w:ascii="Arial" w:hAnsi="Arial" w:cs="Arial"/>
          <w:b/>
          <w:lang w:val="es-AR"/>
        </w:rPr>
      </w:pPr>
      <w:r w:rsidRPr="007227A8">
        <w:rPr>
          <w:rFonts w:ascii="Arial" w:hAnsi="Arial" w:cs="Arial"/>
          <w:b/>
          <w:lang w:val="es-AR"/>
        </w:rPr>
        <w:lastRenderedPageBreak/>
        <w:t>Anexo 3</w:t>
      </w:r>
    </w:p>
    <w:p w:rsidR="001522C7" w:rsidRDefault="00537B20" w:rsidP="00537B20">
      <w:pPr>
        <w:tabs>
          <w:tab w:val="left" w:pos="1695"/>
        </w:tabs>
        <w:jc w:val="center"/>
        <w:rPr>
          <w:rFonts w:ascii="Arial" w:hAnsi="Arial" w:cs="Arial"/>
          <w:lang w:val="es-AR"/>
        </w:rPr>
      </w:pPr>
      <w:r w:rsidRPr="00537B20">
        <w:rPr>
          <w:noProof/>
          <w:lang w:val="es-AR" w:eastAsia="es-AR"/>
        </w:rPr>
        <w:drawing>
          <wp:inline distT="0" distB="0" distL="0" distR="0" wp14:anchorId="3BCCF2DF" wp14:editId="408E2E1A">
            <wp:extent cx="5400040" cy="2294612"/>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400040" cy="2294612"/>
                    </a:xfrm>
                    <a:prstGeom prst="rect">
                      <a:avLst/>
                    </a:prstGeom>
                    <a:noFill/>
                    <a:ln>
                      <a:noFill/>
                    </a:ln>
                  </pic:spPr>
                </pic:pic>
              </a:graphicData>
            </a:graphic>
          </wp:inline>
        </w:drawing>
      </w:r>
    </w:p>
    <w:p w:rsidR="00537B20" w:rsidRPr="007227A8" w:rsidRDefault="001522C7" w:rsidP="001522C7">
      <w:pPr>
        <w:rPr>
          <w:rFonts w:ascii="Arial" w:hAnsi="Arial" w:cs="Arial"/>
          <w:b/>
          <w:lang w:val="es-AR"/>
        </w:rPr>
      </w:pPr>
      <w:r w:rsidRPr="007227A8">
        <w:rPr>
          <w:rFonts w:ascii="Arial" w:hAnsi="Arial" w:cs="Arial"/>
          <w:b/>
          <w:lang w:val="es-AR"/>
        </w:rPr>
        <w:t>Anexo 4</w:t>
      </w:r>
    </w:p>
    <w:p w:rsidR="001522C7" w:rsidRDefault="001522C7" w:rsidP="001522C7">
      <w:pPr>
        <w:rPr>
          <w:rFonts w:ascii="Arial" w:hAnsi="Arial" w:cs="Arial"/>
          <w:lang w:val="es-AR"/>
        </w:rPr>
      </w:pPr>
      <w:r w:rsidRPr="001522C7">
        <w:rPr>
          <w:noProof/>
          <w:lang w:val="es-AR" w:eastAsia="es-AR"/>
        </w:rPr>
        <w:drawing>
          <wp:inline distT="0" distB="0" distL="0" distR="0" wp14:anchorId="298B7429" wp14:editId="65F42521">
            <wp:extent cx="5400040" cy="1983544"/>
            <wp:effectExtent l="0" t="0" r="0" b="0"/>
            <wp:docPr id="449" name="Imagen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400040" cy="1983544"/>
                    </a:xfrm>
                    <a:prstGeom prst="rect">
                      <a:avLst/>
                    </a:prstGeom>
                    <a:noFill/>
                    <a:ln>
                      <a:noFill/>
                    </a:ln>
                  </pic:spPr>
                </pic:pic>
              </a:graphicData>
            </a:graphic>
          </wp:inline>
        </w:drawing>
      </w:r>
    </w:p>
    <w:p w:rsidR="001522C7" w:rsidRDefault="001522C7">
      <w:pPr>
        <w:rPr>
          <w:rFonts w:ascii="Arial" w:hAnsi="Arial" w:cs="Arial"/>
          <w:lang w:val="es-AR"/>
        </w:rPr>
      </w:pPr>
      <w:r>
        <w:rPr>
          <w:rFonts w:ascii="Arial" w:hAnsi="Arial" w:cs="Arial"/>
          <w:lang w:val="es-AR"/>
        </w:rPr>
        <w:br w:type="page"/>
      </w:r>
    </w:p>
    <w:p w:rsidR="001522C7" w:rsidRPr="007227A8" w:rsidRDefault="001522C7" w:rsidP="001522C7">
      <w:pPr>
        <w:rPr>
          <w:rFonts w:ascii="Arial" w:hAnsi="Arial" w:cs="Arial"/>
          <w:b/>
          <w:lang w:val="es-AR"/>
        </w:rPr>
      </w:pPr>
      <w:r w:rsidRPr="007227A8">
        <w:rPr>
          <w:rFonts w:ascii="Arial" w:hAnsi="Arial" w:cs="Arial"/>
          <w:b/>
          <w:lang w:val="es-AR"/>
        </w:rPr>
        <w:lastRenderedPageBreak/>
        <w:t>Anexo 5</w:t>
      </w:r>
    </w:p>
    <w:p w:rsidR="001522C7" w:rsidRPr="001522C7" w:rsidRDefault="001522C7" w:rsidP="001522C7">
      <w:pPr>
        <w:rPr>
          <w:rFonts w:ascii="Arial" w:hAnsi="Arial" w:cs="Arial"/>
          <w:lang w:val="es-AR"/>
        </w:rPr>
      </w:pPr>
      <w:r w:rsidRPr="001522C7">
        <w:rPr>
          <w:noProof/>
          <w:lang w:val="es-AR" w:eastAsia="es-AR"/>
        </w:rPr>
        <w:drawing>
          <wp:inline distT="0" distB="0" distL="0" distR="0" wp14:anchorId="624153D4" wp14:editId="7F39DAFB">
            <wp:extent cx="5400040" cy="1983544"/>
            <wp:effectExtent l="0" t="0" r="0" b="0"/>
            <wp:docPr id="450" name="Imagen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400040" cy="1983544"/>
                    </a:xfrm>
                    <a:prstGeom prst="rect">
                      <a:avLst/>
                    </a:prstGeom>
                    <a:noFill/>
                    <a:ln>
                      <a:noFill/>
                    </a:ln>
                  </pic:spPr>
                </pic:pic>
              </a:graphicData>
            </a:graphic>
          </wp:inline>
        </w:drawing>
      </w:r>
    </w:p>
    <w:sectPr w:rsidR="001522C7" w:rsidRPr="001522C7" w:rsidSect="00D068C1">
      <w:headerReference w:type="default" r:id="rId64"/>
      <w:footerReference w:type="default" r:id="rId65"/>
      <w:footerReference w:type="first" r:id="rId66"/>
      <w:type w:val="continuous"/>
      <w:pgSz w:w="11906" w:h="16838" w:code="9"/>
      <w:pgMar w:top="1520" w:right="1701" w:bottom="1418" w:left="1701" w:header="709" w:footer="391"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369F" w:rsidRDefault="0080369F" w:rsidP="00C06C91">
      <w:pPr>
        <w:spacing w:after="0" w:line="240" w:lineRule="auto"/>
      </w:pPr>
      <w:r>
        <w:separator/>
      </w:r>
    </w:p>
  </w:endnote>
  <w:endnote w:type="continuationSeparator" w:id="0">
    <w:p w:rsidR="0080369F" w:rsidRDefault="0080369F" w:rsidP="00C06C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Arial">
    <w:panose1 w:val="020B0604020202020204"/>
    <w:charset w:val="00"/>
    <w:family w:val="swiss"/>
    <w:pitch w:val="variable"/>
    <w:sig w:usb0="20002A87" w:usb1="80000000" w:usb2="00000008" w:usb3="00000000" w:csb0="000001FF" w:csb1="00000000"/>
  </w:font>
  <w:font w:name="Segoe UI">
    <w:panose1 w:val="020B0502040204020203"/>
    <w:charset w:val="00"/>
    <w:family w:val="swiss"/>
    <w:pitch w:val="variable"/>
    <w:sig w:usb0="E00022FF" w:usb1="C000205B" w:usb2="00000009" w:usb3="00000000" w:csb0="000001DF" w:csb1="00000000"/>
  </w:font>
  <w:font w:name="Cambria">
    <w:panose1 w:val="02040503050406030204"/>
    <w:charset w:val="00"/>
    <w:family w:val="roman"/>
    <w:pitch w:val="variable"/>
    <w:sig w:usb0="E00002FF" w:usb1="400004FF" w:usb2="00000000" w:usb3="00000000" w:csb0="0000019F" w:csb1="00000000"/>
  </w:font>
  <w:font w:name="Bodoni MT">
    <w:panose1 w:val="02070603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i/>
        <w:iCs/>
        <w:color w:val="8C8C8C" w:themeColor="background1" w:themeShade="8C"/>
      </w:rPr>
      <w:alias w:val="Compañía"/>
      <w:id w:val="270665196"/>
      <w:dataBinding w:prefixMappings="xmlns:ns0='http://schemas.openxmlformats.org/officeDocument/2006/extended-properties'" w:xpath="/ns0:Properties[1]/ns0:Company[1]" w:storeItemID="{6668398D-A668-4E3E-A5EB-62B293D839F1}"/>
      <w:text/>
    </w:sdtPr>
    <w:sdtEndPr/>
    <w:sdtContent>
      <w:p w:rsidR="00CE5278" w:rsidRDefault="00CE5278">
        <w:pPr>
          <w:pStyle w:val="Piedepgina"/>
          <w:pBdr>
            <w:top w:val="single" w:sz="24" w:space="5" w:color="FE9E00" w:themeColor="accent3"/>
          </w:pBdr>
          <w:jc w:val="right"/>
          <w:rPr>
            <w:i/>
            <w:iCs/>
            <w:color w:val="8C8C8C" w:themeColor="background1" w:themeShade="8C"/>
          </w:rPr>
        </w:pPr>
        <w:r>
          <w:rPr>
            <w:i/>
            <w:iCs/>
            <w:color w:val="8C8C8C" w:themeColor="background1" w:themeShade="8C"/>
          </w:rPr>
          <w:t>Especialización en Ingeniería Ambiental</w:t>
        </w:r>
      </w:p>
    </w:sdtContent>
  </w:sdt>
  <w:p w:rsidR="00CE5278" w:rsidRDefault="00CE527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45578959"/>
      <w:docPartObj>
        <w:docPartGallery w:val="Page Numbers (Bottom of Page)"/>
        <w:docPartUnique/>
      </w:docPartObj>
    </w:sdtPr>
    <w:sdtEndPr/>
    <w:sdtContent>
      <w:sdt>
        <w:sdtPr>
          <w:id w:val="1479341738"/>
          <w:docPartObj>
            <w:docPartGallery w:val="Page Numbers (Top of Page)"/>
            <w:docPartUnique/>
          </w:docPartObj>
        </w:sdtPr>
        <w:sdtEndPr/>
        <w:sdtContent>
          <w:p w:rsidR="00CE5278" w:rsidRDefault="00CE5278" w:rsidP="00A80D9D">
            <w:pPr>
              <w:pStyle w:val="Piedepgina"/>
              <w:jc w:val="right"/>
            </w:pPr>
            <w:r>
              <w:tab/>
            </w:r>
          </w:p>
          <w:p w:rsidR="00CE5278" w:rsidRDefault="00CE5278" w:rsidP="00A80D9D">
            <w:pPr>
              <w:pStyle w:val="Piedepgina"/>
            </w:pPr>
          </w:p>
          <w:p w:rsidR="00CE5278" w:rsidRDefault="0080369F" w:rsidP="00A80D9D">
            <w:pPr>
              <w:pStyle w:val="Piedepgina"/>
              <w:tabs>
                <w:tab w:val="left" w:pos="5308"/>
                <w:tab w:val="right" w:pos="8428"/>
              </w:tabs>
            </w:pPr>
          </w:p>
        </w:sdtContent>
      </w:sdt>
    </w:sdtContent>
  </w:sdt>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0"/>
    </w:tblGrid>
    <w:tr w:rsidR="00CE5278" w:rsidTr="00A80D9D">
      <w:trPr>
        <w:trHeight w:val="433"/>
      </w:trPr>
      <w:tc>
        <w:tcPr>
          <w:tcW w:w="9747" w:type="dxa"/>
          <w:tcBorders>
            <w:top w:val="single" w:sz="18" w:space="0" w:color="7B881D" w:themeColor="accent1" w:themeShade="BF"/>
          </w:tcBorders>
          <w:vAlign w:val="bottom"/>
        </w:tcPr>
        <w:sdt>
          <w:sdtPr>
            <w:id w:val="1368719089"/>
            <w:docPartObj>
              <w:docPartGallery w:val="Page Numbers (Bottom of Page)"/>
              <w:docPartUnique/>
            </w:docPartObj>
          </w:sdtPr>
          <w:sdtEndPr/>
          <w:sdtContent>
            <w:sdt>
              <w:sdtPr>
                <w:id w:val="-1042740763"/>
                <w:docPartObj>
                  <w:docPartGallery w:val="Page Numbers (Top of Page)"/>
                  <w:docPartUnique/>
                </w:docPartObj>
              </w:sdtPr>
              <w:sdtEndPr/>
              <w:sdtContent>
                <w:p w:rsidR="00CE5278" w:rsidRDefault="00CE5278" w:rsidP="00A80D9D">
                  <w:pPr>
                    <w:pStyle w:val="Piedepgina"/>
                    <w:tabs>
                      <w:tab w:val="clear" w:pos="8504"/>
                      <w:tab w:val="left" w:pos="5308"/>
                    </w:tabs>
                    <w:ind w:right="-4963"/>
                    <w:jc w:val="right"/>
                  </w:pPr>
                  <w:r>
                    <w:tab/>
                  </w:r>
                  <w:r>
                    <w:tab/>
                  </w:r>
                  <w:r>
                    <w:tab/>
                  </w:r>
                  <w:r>
                    <w:rPr>
                      <w:lang w:val="es-ES"/>
                    </w:rPr>
                    <w:t xml:space="preserve">Página </w:t>
                  </w:r>
                  <w:r>
                    <w:rPr>
                      <w:b/>
                      <w:bCs/>
                      <w:sz w:val="24"/>
                      <w:szCs w:val="24"/>
                    </w:rPr>
                    <w:fldChar w:fldCharType="begin"/>
                  </w:r>
                  <w:r>
                    <w:rPr>
                      <w:b/>
                      <w:bCs/>
                    </w:rPr>
                    <w:instrText>PAGE</w:instrText>
                  </w:r>
                  <w:r>
                    <w:rPr>
                      <w:b/>
                      <w:bCs/>
                      <w:sz w:val="24"/>
                      <w:szCs w:val="24"/>
                    </w:rPr>
                    <w:fldChar w:fldCharType="separate"/>
                  </w:r>
                  <w:r w:rsidR="00A651C1">
                    <w:rPr>
                      <w:b/>
                      <w:bCs/>
                      <w:noProof/>
                    </w:rPr>
                    <w:t>0</w:t>
                  </w:r>
                  <w:r>
                    <w:rPr>
                      <w:b/>
                      <w:bCs/>
                      <w:sz w:val="24"/>
                      <w:szCs w:val="24"/>
                    </w:rPr>
                    <w:fldChar w:fldCharType="end"/>
                  </w:r>
                  <w:r>
                    <w:rPr>
                      <w:lang w:val="es-ES"/>
                    </w:rPr>
                    <w:t xml:space="preserve"> de </w:t>
                  </w:r>
                  <w:r>
                    <w:rPr>
                      <w:b/>
                      <w:bCs/>
                      <w:sz w:val="24"/>
                      <w:szCs w:val="24"/>
                    </w:rPr>
                    <w:fldChar w:fldCharType="begin"/>
                  </w:r>
                  <w:r>
                    <w:rPr>
                      <w:b/>
                      <w:bCs/>
                    </w:rPr>
                    <w:instrText>NUMPAGES</w:instrText>
                  </w:r>
                  <w:r>
                    <w:rPr>
                      <w:b/>
                      <w:bCs/>
                      <w:sz w:val="24"/>
                      <w:szCs w:val="24"/>
                    </w:rPr>
                    <w:fldChar w:fldCharType="separate"/>
                  </w:r>
                  <w:r w:rsidR="00A651C1">
                    <w:rPr>
                      <w:b/>
                      <w:bCs/>
                      <w:noProof/>
                    </w:rPr>
                    <w:t>0</w:t>
                  </w:r>
                  <w:r>
                    <w:rPr>
                      <w:b/>
                      <w:bCs/>
                      <w:sz w:val="24"/>
                      <w:szCs w:val="24"/>
                    </w:rPr>
                    <w:fldChar w:fldCharType="end"/>
                  </w:r>
                </w:p>
              </w:sdtContent>
            </w:sdt>
          </w:sdtContent>
        </w:sdt>
      </w:tc>
    </w:tr>
  </w:tbl>
  <w:p w:rsidR="00CE5278" w:rsidRDefault="00CE527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369F" w:rsidRDefault="0080369F" w:rsidP="00C06C91">
      <w:pPr>
        <w:spacing w:after="0" w:line="240" w:lineRule="auto"/>
      </w:pPr>
      <w:r>
        <w:separator/>
      </w:r>
    </w:p>
  </w:footnote>
  <w:footnote w:type="continuationSeparator" w:id="0">
    <w:p w:rsidR="0080369F" w:rsidRDefault="0080369F" w:rsidP="00C06C91">
      <w:pPr>
        <w:spacing w:after="0" w:line="240" w:lineRule="auto"/>
      </w:pPr>
      <w:r>
        <w:continuationSeparator/>
      </w:r>
    </w:p>
  </w:footnote>
  <w:footnote w:id="1">
    <w:p w:rsidR="00CE5278" w:rsidRPr="00577D9D" w:rsidRDefault="00CE5278" w:rsidP="006227E8">
      <w:pPr>
        <w:pStyle w:val="Textonotapie"/>
        <w:rPr>
          <w:lang w:val="es-AR"/>
        </w:rPr>
      </w:pPr>
      <w:r>
        <w:rPr>
          <w:rStyle w:val="Refdenotaalpie"/>
        </w:rPr>
        <w:footnoteRef/>
      </w:r>
      <w:r>
        <w:t xml:space="preserve"> </w:t>
      </w:r>
      <w:r>
        <w:rPr>
          <w:lang w:val="es-AR"/>
        </w:rPr>
        <w:t>Ver Anexo I</w:t>
      </w:r>
    </w:p>
  </w:footnote>
  <w:footnote w:id="2">
    <w:p w:rsidR="00CE5278" w:rsidRPr="00577D9D" w:rsidRDefault="00CE5278" w:rsidP="006227E8">
      <w:pPr>
        <w:pStyle w:val="Textonotapie"/>
        <w:rPr>
          <w:lang w:val="es-AR"/>
        </w:rPr>
      </w:pPr>
      <w:r>
        <w:rPr>
          <w:rStyle w:val="Refdenotaalpie"/>
        </w:rPr>
        <w:footnoteRef/>
      </w:r>
      <w:r>
        <w:t xml:space="preserve"> </w:t>
      </w:r>
      <w:r>
        <w:rPr>
          <w:lang w:val="es-AR"/>
        </w:rPr>
        <w:t>Ver Anexo 2</w:t>
      </w:r>
    </w:p>
  </w:footnote>
  <w:footnote w:id="3">
    <w:p w:rsidR="00CE5278" w:rsidRPr="00577D9D" w:rsidRDefault="00CE5278">
      <w:pPr>
        <w:pStyle w:val="Textonotapie"/>
        <w:rPr>
          <w:lang w:val="es-AR"/>
        </w:rPr>
      </w:pPr>
      <w:r>
        <w:rPr>
          <w:rStyle w:val="Refdenotaalpie"/>
        </w:rPr>
        <w:footnoteRef/>
      </w:r>
      <w:r>
        <w:t xml:space="preserve"> </w:t>
      </w:r>
      <w:r>
        <w:rPr>
          <w:lang w:val="es-AR"/>
        </w:rPr>
        <w:t xml:space="preserve">Plan provincial de Gestión de Residuos de Entre </w:t>
      </w:r>
      <w:proofErr w:type="spellStart"/>
      <w:r>
        <w:rPr>
          <w:lang w:val="es-AR"/>
        </w:rPr>
        <w:t>Rios</w:t>
      </w:r>
      <w:proofErr w:type="spellEnd"/>
      <w:r>
        <w:rPr>
          <w:lang w:val="es-AR"/>
        </w:rPr>
        <w:t xml:space="preserve">-CEAMCE </w:t>
      </w:r>
      <w:proofErr w:type="spellStart"/>
      <w:r>
        <w:rPr>
          <w:lang w:val="es-AR"/>
        </w:rPr>
        <w:t>Incociv</w:t>
      </w:r>
      <w:proofErr w:type="spellEnd"/>
      <w:r>
        <w:rPr>
          <w:lang w:val="es-AR"/>
        </w:rPr>
        <w:t xml:space="preserve"> 2013</w:t>
      </w:r>
    </w:p>
  </w:footnote>
  <w:footnote w:id="4">
    <w:p w:rsidR="00CE5278" w:rsidRPr="00014DC8" w:rsidRDefault="00CE5278">
      <w:pPr>
        <w:pStyle w:val="Textonotapie"/>
        <w:rPr>
          <w:lang w:val="es-AR"/>
        </w:rPr>
      </w:pPr>
      <w:r>
        <w:rPr>
          <w:rStyle w:val="Refdenotaalpie"/>
        </w:rPr>
        <w:footnoteRef/>
      </w:r>
      <w:r>
        <w:t xml:space="preserve"> </w:t>
      </w:r>
      <w:r>
        <w:rPr>
          <w:lang w:val="es-AR"/>
        </w:rPr>
        <w:t>Ver Anexo 3</w:t>
      </w:r>
    </w:p>
  </w:footnote>
  <w:footnote w:id="5">
    <w:p w:rsidR="00CE5278" w:rsidRPr="001522C7" w:rsidRDefault="00CE5278">
      <w:pPr>
        <w:pStyle w:val="Textonotapie"/>
        <w:rPr>
          <w:lang w:val="es-AR"/>
        </w:rPr>
      </w:pPr>
      <w:r>
        <w:rPr>
          <w:rStyle w:val="Refdenotaalpie"/>
        </w:rPr>
        <w:footnoteRef/>
      </w:r>
      <w:r>
        <w:t xml:space="preserve"> </w:t>
      </w:r>
      <w:r>
        <w:rPr>
          <w:lang w:val="es-AR"/>
        </w:rPr>
        <w:t>Ver Anexo 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5278" w:rsidRDefault="00CE5278">
    <w:pPr>
      <w:pStyle w:val="Encabezado"/>
    </w:pPr>
    <w:r>
      <w:rPr>
        <w:noProof/>
        <w:lang w:val="es-AR" w:eastAsia="es-AR"/>
      </w:rPr>
      <mc:AlternateContent>
        <mc:Choice Requires="wpg">
          <w:drawing>
            <wp:anchor distT="0" distB="0" distL="114300" distR="114300" simplePos="0" relativeHeight="251659264" behindDoc="0" locked="0" layoutInCell="0" allowOverlap="1" wp14:editId="0086679B">
              <wp:simplePos x="0" y="0"/>
              <wp:positionH relativeFrom="page">
                <wp:align>center</wp:align>
              </wp:positionH>
              <wp:positionV relativeFrom="topMargin">
                <wp:align>center</wp:align>
              </wp:positionV>
              <wp:extent cx="7371080" cy="530225"/>
              <wp:effectExtent l="0" t="0" r="1270" b="3175"/>
              <wp:wrapNone/>
              <wp:docPr id="225" name="Grupo 1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71080" cy="530225"/>
                        <a:chOff x="330" y="308"/>
                        <a:chExt cx="11586" cy="835"/>
                      </a:xfrm>
                    </wpg:grpSpPr>
                    <wps:wsp>
                      <wps:cNvPr id="226" name="Rectangle 197"/>
                      <wps:cNvSpPr>
                        <a:spLocks noChangeArrowheads="1"/>
                      </wps:cNvSpPr>
                      <wps:spPr bwMode="auto">
                        <a:xfrm>
                          <a:off x="377" y="360"/>
                          <a:ext cx="9346" cy="720"/>
                        </a:xfrm>
                        <a:prstGeom prst="rect">
                          <a:avLst/>
                        </a:prstGeom>
                        <a:solidFill>
                          <a:schemeClr val="accent6">
                            <a:lumMod val="75000"/>
                          </a:schemeClr>
                        </a:solidFill>
                        <a:extLst>
                          <a:ext uri="{91240B29-F687-4F45-9708-019B960494DF}">
                            <a14:hiddenLine xmlns:a14="http://schemas.microsoft.com/office/drawing/2010/main" w="19050">
                              <a:solidFill>
                                <a:srgbClr val="FFFFFF"/>
                              </a:solidFill>
                              <a:miter lim="800000"/>
                              <a:headEnd/>
                              <a:tailEnd/>
                            </a14:hiddenLine>
                          </a:ext>
                        </a:extLst>
                      </wps:spPr>
                      <wps:txbx>
                        <w:txbxContent>
                          <w:sdt>
                            <w:sdtPr>
                              <w:rPr>
                                <w:rFonts w:ascii="Bodoni MT" w:hAnsi="Bodoni MT"/>
                                <w:color w:val="FFFFFF" w:themeColor="background1"/>
                                <w:sz w:val="24"/>
                                <w:szCs w:val="28"/>
                              </w:rPr>
                              <w:alias w:val="Título"/>
                              <w:id w:val="538682326"/>
                              <w:dataBinding w:prefixMappings="xmlns:ns0='http://schemas.openxmlformats.org/package/2006/metadata/core-properties' xmlns:ns1='http://purl.org/dc/elements/1.1/'" w:xpath="/ns0:coreProperties[1]/ns1:title[1]" w:storeItemID="{6C3C8BC8-F283-45AE-878A-BAB7291924A1}"/>
                              <w:text/>
                            </w:sdtPr>
                            <w:sdtEndPr/>
                            <w:sdtContent>
                              <w:p w:rsidR="00CE5278" w:rsidRPr="00F51381" w:rsidRDefault="00CE5278" w:rsidP="00F51381">
                                <w:pPr>
                                  <w:pStyle w:val="Encabezado"/>
                                  <w:jc w:val="center"/>
                                  <w:rPr>
                                    <w:rFonts w:ascii="Bodoni MT" w:hAnsi="Bodoni MT"/>
                                    <w:color w:val="FFFFFF" w:themeColor="background1"/>
                                    <w:sz w:val="24"/>
                                    <w:szCs w:val="28"/>
                                  </w:rPr>
                                </w:pPr>
                                <w:r w:rsidRPr="00F51381">
                                  <w:rPr>
                                    <w:rFonts w:ascii="Bodoni MT" w:hAnsi="Bodoni MT"/>
                                    <w:color w:val="FFFFFF" w:themeColor="background1"/>
                                    <w:sz w:val="24"/>
                                    <w:szCs w:val="28"/>
                                    <w:lang w:val="es-AR"/>
                                  </w:rPr>
                                  <w:t>GESTION DE RESIDUOS SOLIDOS URBANOS, INDUSTRIALES Y NO CONVENCIONALES</w:t>
                                </w:r>
                              </w:p>
                            </w:sdtContent>
                          </w:sdt>
                        </w:txbxContent>
                      </wps:txbx>
                      <wps:bodyPr rot="0" vert="horz" wrap="square" lIns="91440" tIns="45720" rIns="91440" bIns="45720" anchor="ctr" anchorCtr="0" upright="1">
                        <a:noAutofit/>
                      </wps:bodyPr>
                    </wps:wsp>
                    <wps:wsp>
                      <wps:cNvPr id="227" name="Rectangle 198"/>
                      <wps:cNvSpPr>
                        <a:spLocks noChangeArrowheads="1"/>
                      </wps:cNvSpPr>
                      <wps:spPr bwMode="auto">
                        <a:xfrm>
                          <a:off x="9763" y="360"/>
                          <a:ext cx="2102" cy="720"/>
                        </a:xfrm>
                        <a:prstGeom prst="rect">
                          <a:avLst/>
                        </a:prstGeom>
                        <a:solidFill>
                          <a:schemeClr val="accent3"/>
                        </a:solidFill>
                        <a:extLst>
                          <a:ext uri="{91240B29-F687-4F45-9708-019B960494DF}">
                            <a14:hiddenLine xmlns:a14="http://schemas.microsoft.com/office/drawing/2010/main" w="25400">
                              <a:solidFill>
                                <a:srgbClr val="FFFFFF"/>
                              </a:solidFill>
                              <a:miter lim="800000"/>
                              <a:headEnd/>
                              <a:tailEnd/>
                            </a14:hiddenLine>
                          </a:ext>
                        </a:extLst>
                      </wps:spPr>
                      <wps:txbx>
                        <w:txbxContent>
                          <w:sdt>
                            <w:sdtPr>
                              <w:rPr>
                                <w:color w:val="FFFFFF" w:themeColor="background1"/>
                                <w:sz w:val="36"/>
                                <w:szCs w:val="36"/>
                              </w:rPr>
                              <w:alias w:val="Año"/>
                              <w:id w:val="78709920"/>
                              <w:dataBinding w:prefixMappings="xmlns:ns0='http://schemas.microsoft.com/office/2006/coverPageProps'" w:xpath="/ns0:CoverPageProperties[1]/ns0:PublishDate[1]" w:storeItemID="{55AF091B-3C7A-41E3-B477-F2FDAA23CFDA}"/>
                              <w:date w:fullDate="2019-02-02T00:00:00Z">
                                <w:dateFormat w:val="yyyy"/>
                                <w:lid w:val="es-ES"/>
                                <w:storeMappedDataAs w:val="dateTime"/>
                                <w:calendar w:val="gregorian"/>
                              </w:date>
                            </w:sdtPr>
                            <w:sdtEndPr/>
                            <w:sdtContent>
                              <w:p w:rsidR="00CE5278" w:rsidRDefault="00CE5278">
                                <w:pPr>
                                  <w:pStyle w:val="Encabezado"/>
                                  <w:rPr>
                                    <w:color w:val="FFFFFF" w:themeColor="background1"/>
                                    <w:sz w:val="36"/>
                                    <w:szCs w:val="36"/>
                                  </w:rPr>
                                </w:pPr>
                                <w:r>
                                  <w:rPr>
                                    <w:color w:val="FFFFFF" w:themeColor="background1"/>
                                    <w:sz w:val="36"/>
                                    <w:szCs w:val="36"/>
                                    <w:lang w:val="es-ES"/>
                                  </w:rPr>
                                  <w:t>2019</w:t>
                                </w:r>
                              </w:p>
                            </w:sdtContent>
                          </w:sdt>
                        </w:txbxContent>
                      </wps:txbx>
                      <wps:bodyPr rot="0" vert="horz" wrap="square" lIns="91440" tIns="45720" rIns="91440" bIns="45720" anchor="ctr" anchorCtr="0" upright="1">
                        <a:noAutofit/>
                      </wps:bodyPr>
                    </wps:wsp>
                    <wps:wsp>
                      <wps:cNvPr id="228" name="Rectangle 199"/>
                      <wps:cNvSpPr>
                        <a:spLocks noChangeArrowheads="1"/>
                      </wps:cNvSpPr>
                      <wps:spPr bwMode="auto">
                        <a:xfrm>
                          <a:off x="330" y="308"/>
                          <a:ext cx="11586" cy="83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95000</wp14:pctWidth>
              </wp14:sizeRelH>
              <wp14:sizeRelV relativeFrom="page">
                <wp14:pctHeight>0</wp14:pctHeight>
              </wp14:sizeRelV>
            </wp:anchor>
          </w:drawing>
        </mc:Choice>
        <mc:Fallback>
          <w:pict>
            <v:group id="Grupo 196" o:spid="_x0000_s1032" style="position:absolute;margin-left:0;margin-top:0;width:580.4pt;height:41.75pt;z-index:251659264;mso-width-percent:950;mso-position-horizontal:center;mso-position-horizontal-relative:page;mso-position-vertical:center;mso-position-vertical-relative:top-margin-area;mso-width-percent:950" coordorigin="330,308" coordsize="11586,8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" o:allowincell="f">
              <v:rect id="Rectangle 197" o:spid="_x0000_s1033" style="position:absolute;left:377;top:360;width:9346;height:7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4PcUA&#10;AADcAAAADwAAAGRycy9kb3ducmV2LnhtbESPT2vCQBTE7wW/w/KE3urGQEOJboJKbT0JtYLXR/bl&#10;D2bfprtbTfvpu4LQ4zAzv2GW5Wh6cSHnO8sK5rMEBHFldceNguPn9ukFhA/IGnvLpOCHPJTF5GGJ&#10;ubZX/qDLITQiQtjnqKANYcil9FVLBv3MDsTRq60zGKJ0jdQOrxFuepkmSSYNdhwXWhxo01J1Pnwb&#10;Bdnrbv/1+5ytXepPW5T7enh7r5V6nI6rBYhAY/gP39s7rSBNM7idiUdAF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G/g9xQAAANwAAAAPAAAAAAAAAAAAAAAAAJgCAABkcnMv&#10;ZG93bnJldi54bWxQSwUGAAAAAAQABAD1AAAAigMAAAAA&#10;" fillcolor="#606062 [2409]" stroked="f" strokecolor="white" strokeweight="1.5pt">
                <v:textbox>
                  <w:txbxContent>
                    <w:sdt>
                      <w:sdtPr>
                        <w:rPr>
                          <w:rFonts w:ascii="Bodoni MT" w:hAnsi="Bodoni MT"/>
                          <w:color w:val="FFFFFF" w:themeColor="background1"/>
                          <w:sz w:val="24"/>
                          <w:szCs w:val="28"/>
                        </w:rPr>
                        <w:alias w:val="Título"/>
                        <w:id w:val="538682326"/>
                        <w:dataBinding w:prefixMappings="xmlns:ns0='http://schemas.openxmlformats.org/package/2006/metadata/core-properties' xmlns:ns1='http://purl.org/dc/elements/1.1/'" w:xpath="/ns0:coreProperties[1]/ns1:title[1]" w:storeItemID="{6C3C8BC8-F283-45AE-878A-BAB7291924A1}"/>
                        <w:text/>
                      </w:sdtPr>
                      <w:sdtContent>
                        <w:p w:rsidR="00F70E7D" w:rsidRPr="00F51381" w:rsidRDefault="00F70E7D" w:rsidP="00F51381">
                          <w:pPr>
                            <w:pStyle w:val="Encabezado"/>
                            <w:jc w:val="center"/>
                            <w:rPr>
                              <w:rFonts w:ascii="Bodoni MT" w:hAnsi="Bodoni MT"/>
                              <w:color w:val="FFFFFF" w:themeColor="background1"/>
                              <w:sz w:val="24"/>
                              <w:szCs w:val="28"/>
                            </w:rPr>
                          </w:pPr>
                          <w:r w:rsidRPr="00F51381">
                            <w:rPr>
                              <w:rFonts w:ascii="Bodoni MT" w:hAnsi="Bodoni MT"/>
                              <w:color w:val="FFFFFF" w:themeColor="background1"/>
                              <w:sz w:val="24"/>
                              <w:szCs w:val="28"/>
                              <w:lang w:val="es-AR"/>
                            </w:rPr>
                            <w:t>GESTION DE RESIDUOS SOLIDOS URBANOS, INDUSTRIALES Y NO CONVENCIONALES</w:t>
                          </w:r>
                        </w:p>
                      </w:sdtContent>
                    </w:sdt>
                  </w:txbxContent>
                </v:textbox>
              </v:rect>
              <v:rect id="Rectangle 198" o:spid="_x0000_s1034" style="position:absolute;left:9763;top:360;width:2102;height:7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BHqscA&#10;AADcAAAADwAAAGRycy9kb3ducmV2LnhtbESPQWvCQBSE7wX/w/IKvUjdGGjTxmxECoLUQzGK9vjI&#10;PpPU7NuQ3Wr6712h4HGYmW+YbD6YVpypd41lBdNJBIK4tLrhSsFuu3x+A+E8ssbWMin4IwfzfPSQ&#10;YarthTd0LnwlAoRdigpq77tUSlfWZNBNbEccvKPtDfog+0rqHi8BbloZR9GrNNhwWKixo4+aylPx&#10;axQUyyT+su8v43L/M/48fMs17VZrpZ4eh8UMhKfB38P/7ZVWEMcJ3M6EIyD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nAR6rHAAAA3AAAAA8AAAAAAAAAAAAAAAAAmAIAAGRy&#10;cy9kb3ducmV2LnhtbFBLBQYAAAAABAAEAPUAAACMAwAAAAA=&#10;" fillcolor="#fe9e00 [3206]" stroked="f" strokecolor="white" strokeweight="2pt">
                <v:textbox>
                  <w:txbxContent>
                    <w:sdt>
                      <w:sdtPr>
                        <w:rPr>
                          <w:color w:val="FFFFFF" w:themeColor="background1"/>
                          <w:sz w:val="36"/>
                          <w:szCs w:val="36"/>
                        </w:rPr>
                        <w:alias w:val="Año"/>
                        <w:id w:val="78709920"/>
                        <w:dataBinding w:prefixMappings="xmlns:ns0='http://schemas.microsoft.com/office/2006/coverPageProps'" w:xpath="/ns0:CoverPageProperties[1]/ns0:PublishDate[1]" w:storeItemID="{55AF091B-3C7A-41E3-B477-F2FDAA23CFDA}"/>
                        <w:date w:fullDate="2019-02-02T00:00:00Z">
                          <w:dateFormat w:val="yyyy"/>
                          <w:lid w:val="es-ES"/>
                          <w:storeMappedDataAs w:val="dateTime"/>
                          <w:calendar w:val="gregorian"/>
                        </w:date>
                      </w:sdtPr>
                      <w:sdtContent>
                        <w:p w:rsidR="00F70E7D" w:rsidRDefault="00F70E7D">
                          <w:pPr>
                            <w:pStyle w:val="Encabezado"/>
                            <w:rPr>
                              <w:color w:val="FFFFFF" w:themeColor="background1"/>
                              <w:sz w:val="36"/>
                              <w:szCs w:val="36"/>
                            </w:rPr>
                          </w:pPr>
                          <w:r>
                            <w:rPr>
                              <w:color w:val="FFFFFF" w:themeColor="background1"/>
                              <w:sz w:val="36"/>
                              <w:szCs w:val="36"/>
                              <w:lang w:val="es-ES"/>
                            </w:rPr>
                            <w:t>2019</w:t>
                          </w:r>
                        </w:p>
                      </w:sdtContent>
                    </w:sdt>
                  </w:txbxContent>
                </v:textbox>
              </v:rect>
              <v:rect id="Rectangle 199" o:spid="_x0000_s1035" style="position:absolute;left:330;top:308;width:11586;height:8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VCecEA&#10;AADcAAAADwAAAGRycy9kb3ducmV2LnhtbERPTYvCMBC9L/gfwgheFk2tu6LVKCII4mFhVcTj0Ixt&#10;sZmUJGr99+YgeHy87/myNbW4k/OVZQXDQQKCOLe64kLB8bDpT0D4gKyxtkwKnuRhueh8zTHT9sH/&#10;dN+HQsQQ9hkqKENoMil9XpJBP7ANceQu1hkMEbpCaoePGG5qmSbJWBqsODaU2NC6pPy6vxkFu5/f&#10;5BxOQ3uYXEfTP1d/n8a7m1K9bruagQjUho/47d5qBWka18Yz8QjIx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UlQnnBAAAA3AAAAA8AAAAAAAAAAAAAAAAAmAIAAGRycy9kb3du&#10;cmV2LnhtbFBLBQYAAAAABAAEAPUAAACGAwAAAAA=&#10;" filled="f" strokeweight="1pt"/>
              <w10:wrap anchorx="page" anchory="margin"/>
            </v:group>
          </w:pict>
        </mc:Fallback>
      </mc:AlternateContent>
    </w:r>
  </w:p>
  <w:p w:rsidR="00CE5278" w:rsidRDefault="00CE527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591CA7"/>
    <w:multiLevelType w:val="hybridMultilevel"/>
    <w:tmpl w:val="B1BE744C"/>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nsid w:val="10C51893"/>
    <w:multiLevelType w:val="hybridMultilevel"/>
    <w:tmpl w:val="E7F438A2"/>
    <w:lvl w:ilvl="0" w:tplc="2C0A000B">
      <w:start w:val="1"/>
      <w:numFmt w:val="bullet"/>
      <w:lvlText w:val=""/>
      <w:lvlJc w:val="left"/>
      <w:pPr>
        <w:ind w:left="1500" w:hanging="360"/>
      </w:pPr>
      <w:rPr>
        <w:rFonts w:ascii="Wingdings" w:hAnsi="Wingdings" w:hint="default"/>
      </w:rPr>
    </w:lvl>
    <w:lvl w:ilvl="1" w:tplc="2C0A0003" w:tentative="1">
      <w:start w:val="1"/>
      <w:numFmt w:val="bullet"/>
      <w:lvlText w:val="o"/>
      <w:lvlJc w:val="left"/>
      <w:pPr>
        <w:ind w:left="2220" w:hanging="360"/>
      </w:pPr>
      <w:rPr>
        <w:rFonts w:ascii="Courier New" w:hAnsi="Courier New" w:cs="Courier New" w:hint="default"/>
      </w:rPr>
    </w:lvl>
    <w:lvl w:ilvl="2" w:tplc="2C0A0005" w:tentative="1">
      <w:start w:val="1"/>
      <w:numFmt w:val="bullet"/>
      <w:lvlText w:val=""/>
      <w:lvlJc w:val="left"/>
      <w:pPr>
        <w:ind w:left="2940" w:hanging="360"/>
      </w:pPr>
      <w:rPr>
        <w:rFonts w:ascii="Wingdings" w:hAnsi="Wingdings" w:hint="default"/>
      </w:rPr>
    </w:lvl>
    <w:lvl w:ilvl="3" w:tplc="2C0A0001" w:tentative="1">
      <w:start w:val="1"/>
      <w:numFmt w:val="bullet"/>
      <w:lvlText w:val=""/>
      <w:lvlJc w:val="left"/>
      <w:pPr>
        <w:ind w:left="3660" w:hanging="360"/>
      </w:pPr>
      <w:rPr>
        <w:rFonts w:ascii="Symbol" w:hAnsi="Symbol" w:hint="default"/>
      </w:rPr>
    </w:lvl>
    <w:lvl w:ilvl="4" w:tplc="2C0A0003" w:tentative="1">
      <w:start w:val="1"/>
      <w:numFmt w:val="bullet"/>
      <w:lvlText w:val="o"/>
      <w:lvlJc w:val="left"/>
      <w:pPr>
        <w:ind w:left="4380" w:hanging="360"/>
      </w:pPr>
      <w:rPr>
        <w:rFonts w:ascii="Courier New" w:hAnsi="Courier New" w:cs="Courier New" w:hint="default"/>
      </w:rPr>
    </w:lvl>
    <w:lvl w:ilvl="5" w:tplc="2C0A0005" w:tentative="1">
      <w:start w:val="1"/>
      <w:numFmt w:val="bullet"/>
      <w:lvlText w:val=""/>
      <w:lvlJc w:val="left"/>
      <w:pPr>
        <w:ind w:left="5100" w:hanging="360"/>
      </w:pPr>
      <w:rPr>
        <w:rFonts w:ascii="Wingdings" w:hAnsi="Wingdings" w:hint="default"/>
      </w:rPr>
    </w:lvl>
    <w:lvl w:ilvl="6" w:tplc="2C0A0001" w:tentative="1">
      <w:start w:val="1"/>
      <w:numFmt w:val="bullet"/>
      <w:lvlText w:val=""/>
      <w:lvlJc w:val="left"/>
      <w:pPr>
        <w:ind w:left="5820" w:hanging="360"/>
      </w:pPr>
      <w:rPr>
        <w:rFonts w:ascii="Symbol" w:hAnsi="Symbol" w:hint="default"/>
      </w:rPr>
    </w:lvl>
    <w:lvl w:ilvl="7" w:tplc="2C0A0003" w:tentative="1">
      <w:start w:val="1"/>
      <w:numFmt w:val="bullet"/>
      <w:lvlText w:val="o"/>
      <w:lvlJc w:val="left"/>
      <w:pPr>
        <w:ind w:left="6540" w:hanging="360"/>
      </w:pPr>
      <w:rPr>
        <w:rFonts w:ascii="Courier New" w:hAnsi="Courier New" w:cs="Courier New" w:hint="default"/>
      </w:rPr>
    </w:lvl>
    <w:lvl w:ilvl="8" w:tplc="2C0A0005" w:tentative="1">
      <w:start w:val="1"/>
      <w:numFmt w:val="bullet"/>
      <w:lvlText w:val=""/>
      <w:lvlJc w:val="left"/>
      <w:pPr>
        <w:ind w:left="7260" w:hanging="360"/>
      </w:pPr>
      <w:rPr>
        <w:rFonts w:ascii="Wingdings" w:hAnsi="Wingdings" w:hint="default"/>
      </w:rPr>
    </w:lvl>
  </w:abstractNum>
  <w:abstractNum w:abstractNumId="2">
    <w:nsid w:val="14A07F3E"/>
    <w:multiLevelType w:val="hybridMultilevel"/>
    <w:tmpl w:val="899C882A"/>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nsid w:val="1A601BD2"/>
    <w:multiLevelType w:val="hybridMultilevel"/>
    <w:tmpl w:val="DC94A1A0"/>
    <w:lvl w:ilvl="0" w:tplc="2C0A000D">
      <w:start w:val="1"/>
      <w:numFmt w:val="bullet"/>
      <w:lvlText w:val=""/>
      <w:lvlJc w:val="left"/>
      <w:pPr>
        <w:ind w:left="1440" w:hanging="360"/>
      </w:pPr>
      <w:rPr>
        <w:rFonts w:ascii="Wingdings" w:hAnsi="Wingdings"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4">
    <w:nsid w:val="1B3F77DA"/>
    <w:multiLevelType w:val="hybridMultilevel"/>
    <w:tmpl w:val="36F486A2"/>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5">
    <w:nsid w:val="1E6008B9"/>
    <w:multiLevelType w:val="hybridMultilevel"/>
    <w:tmpl w:val="ACC6AF74"/>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
    <w:nsid w:val="1FE836FD"/>
    <w:multiLevelType w:val="hybridMultilevel"/>
    <w:tmpl w:val="116EE946"/>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7">
    <w:nsid w:val="20464F61"/>
    <w:multiLevelType w:val="hybridMultilevel"/>
    <w:tmpl w:val="67B60D94"/>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8">
    <w:nsid w:val="207B38AD"/>
    <w:multiLevelType w:val="hybridMultilevel"/>
    <w:tmpl w:val="1226A7DA"/>
    <w:lvl w:ilvl="0" w:tplc="2C0A000B">
      <w:start w:val="1"/>
      <w:numFmt w:val="bullet"/>
      <w:lvlText w:val=""/>
      <w:lvlJc w:val="left"/>
      <w:pPr>
        <w:ind w:left="1440" w:hanging="360"/>
      </w:pPr>
      <w:rPr>
        <w:rFonts w:ascii="Wingdings" w:hAnsi="Wingdings"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9">
    <w:nsid w:val="229729F5"/>
    <w:multiLevelType w:val="hybridMultilevel"/>
    <w:tmpl w:val="B2366E62"/>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0">
    <w:nsid w:val="285171B7"/>
    <w:multiLevelType w:val="hybridMultilevel"/>
    <w:tmpl w:val="914819B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1">
    <w:nsid w:val="29734863"/>
    <w:multiLevelType w:val="hybridMultilevel"/>
    <w:tmpl w:val="73A86864"/>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2">
    <w:nsid w:val="2A8E39A4"/>
    <w:multiLevelType w:val="hybridMultilevel"/>
    <w:tmpl w:val="3366232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3">
    <w:nsid w:val="2B1B63C9"/>
    <w:multiLevelType w:val="hybridMultilevel"/>
    <w:tmpl w:val="EF400A6C"/>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4">
    <w:nsid w:val="2DD622FC"/>
    <w:multiLevelType w:val="hybridMultilevel"/>
    <w:tmpl w:val="704481CE"/>
    <w:lvl w:ilvl="0" w:tplc="2C0A0001">
      <w:start w:val="1"/>
      <w:numFmt w:val="bullet"/>
      <w:lvlText w:val=""/>
      <w:lvlJc w:val="left"/>
      <w:pPr>
        <w:ind w:left="720" w:hanging="360"/>
      </w:pPr>
      <w:rPr>
        <w:rFonts w:ascii="Symbol" w:hAnsi="Symbol" w:hint="default"/>
      </w:rPr>
    </w:lvl>
    <w:lvl w:ilvl="1" w:tplc="31B2DB9E">
      <w:numFmt w:val="bullet"/>
      <w:lvlText w:val="-"/>
      <w:lvlJc w:val="left"/>
      <w:pPr>
        <w:ind w:left="1440" w:hanging="360"/>
      </w:pPr>
      <w:rPr>
        <w:rFonts w:ascii="Corbel" w:eastAsiaTheme="minorHAnsi" w:hAnsi="Corbel" w:cstheme="minorBidi"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5">
    <w:nsid w:val="389C6E13"/>
    <w:multiLevelType w:val="hybridMultilevel"/>
    <w:tmpl w:val="485C3ED4"/>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6">
    <w:nsid w:val="39E13B09"/>
    <w:multiLevelType w:val="multilevel"/>
    <w:tmpl w:val="182E22F6"/>
    <w:lvl w:ilvl="0">
      <w:start w:val="1"/>
      <w:numFmt w:val="decimal"/>
      <w:pStyle w:val="Ttulo1"/>
      <w:lvlText w:val="%1."/>
      <w:lvlJc w:val="left"/>
      <w:pPr>
        <w:ind w:left="360" w:hanging="360"/>
      </w:pPr>
    </w:lvl>
    <w:lvl w:ilvl="1">
      <w:start w:val="1"/>
      <w:numFmt w:val="decimal"/>
      <w:pStyle w:val="Ttulo2"/>
      <w:lvlText w:val="%1.%2."/>
      <w:lvlJc w:val="left"/>
      <w:pPr>
        <w:ind w:left="792" w:hanging="432"/>
      </w:pPr>
    </w:lvl>
    <w:lvl w:ilvl="2">
      <w:start w:val="1"/>
      <w:numFmt w:val="decimal"/>
      <w:pStyle w:val="Ttulo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9FC2BBE"/>
    <w:multiLevelType w:val="hybridMultilevel"/>
    <w:tmpl w:val="674EA76C"/>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8">
    <w:nsid w:val="3E447823"/>
    <w:multiLevelType w:val="hybridMultilevel"/>
    <w:tmpl w:val="569056A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9">
    <w:nsid w:val="3F6B25D6"/>
    <w:multiLevelType w:val="hybridMultilevel"/>
    <w:tmpl w:val="75325EB0"/>
    <w:lvl w:ilvl="0" w:tplc="2C0A000B">
      <w:start w:val="1"/>
      <w:numFmt w:val="bullet"/>
      <w:lvlText w:val=""/>
      <w:lvlJc w:val="left"/>
      <w:pPr>
        <w:ind w:left="1440" w:hanging="360"/>
      </w:pPr>
      <w:rPr>
        <w:rFonts w:ascii="Wingdings" w:hAnsi="Wingdings"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20">
    <w:nsid w:val="4168017A"/>
    <w:multiLevelType w:val="hybridMultilevel"/>
    <w:tmpl w:val="7A6E71D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1">
    <w:nsid w:val="44C31E7D"/>
    <w:multiLevelType w:val="hybridMultilevel"/>
    <w:tmpl w:val="9672084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2">
    <w:nsid w:val="48FB01FE"/>
    <w:multiLevelType w:val="hybridMultilevel"/>
    <w:tmpl w:val="C6763DD2"/>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3">
    <w:nsid w:val="49771A7A"/>
    <w:multiLevelType w:val="hybridMultilevel"/>
    <w:tmpl w:val="E8F0FE52"/>
    <w:lvl w:ilvl="0" w:tplc="2C0A000D">
      <w:start w:val="1"/>
      <w:numFmt w:val="bullet"/>
      <w:lvlText w:val=""/>
      <w:lvlJc w:val="left"/>
      <w:pPr>
        <w:ind w:left="1440" w:hanging="360"/>
      </w:pPr>
      <w:rPr>
        <w:rFonts w:ascii="Wingdings" w:hAnsi="Wingdings"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24">
    <w:nsid w:val="49FD427A"/>
    <w:multiLevelType w:val="hybridMultilevel"/>
    <w:tmpl w:val="1EF618C8"/>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5">
    <w:nsid w:val="4D3E0B5A"/>
    <w:multiLevelType w:val="hybridMultilevel"/>
    <w:tmpl w:val="41A6FC48"/>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6">
    <w:nsid w:val="4E8056D4"/>
    <w:multiLevelType w:val="hybridMultilevel"/>
    <w:tmpl w:val="A9BADA46"/>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7">
    <w:nsid w:val="508E1943"/>
    <w:multiLevelType w:val="hybridMultilevel"/>
    <w:tmpl w:val="85FC9DD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8">
    <w:nsid w:val="52235AEB"/>
    <w:multiLevelType w:val="hybridMultilevel"/>
    <w:tmpl w:val="62DAC8CA"/>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9">
    <w:nsid w:val="53774661"/>
    <w:multiLevelType w:val="hybridMultilevel"/>
    <w:tmpl w:val="6314533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0">
    <w:nsid w:val="5AC92A9C"/>
    <w:multiLevelType w:val="hybridMultilevel"/>
    <w:tmpl w:val="BDF4E728"/>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1">
    <w:nsid w:val="5DEA2504"/>
    <w:multiLevelType w:val="hybridMultilevel"/>
    <w:tmpl w:val="8138A562"/>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2">
    <w:nsid w:val="60C41CE7"/>
    <w:multiLevelType w:val="hybridMultilevel"/>
    <w:tmpl w:val="DDDCD592"/>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3">
    <w:nsid w:val="6AD70CE7"/>
    <w:multiLevelType w:val="hybridMultilevel"/>
    <w:tmpl w:val="6B9E1F0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4">
    <w:nsid w:val="6BED23FD"/>
    <w:multiLevelType w:val="hybridMultilevel"/>
    <w:tmpl w:val="B2D8871E"/>
    <w:lvl w:ilvl="0" w:tplc="2C0A000F">
      <w:start w:val="1"/>
      <w:numFmt w:val="decimal"/>
      <w:lvlText w:val="%1."/>
      <w:lvlJc w:val="left"/>
      <w:pPr>
        <w:ind w:left="720" w:hanging="360"/>
      </w:pPr>
      <w:rPr>
        <w:rFont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5">
    <w:nsid w:val="6E6605B4"/>
    <w:multiLevelType w:val="hybridMultilevel"/>
    <w:tmpl w:val="EFCCFE0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6">
    <w:nsid w:val="71CD20C6"/>
    <w:multiLevelType w:val="hybridMultilevel"/>
    <w:tmpl w:val="E33E67E4"/>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7">
    <w:nsid w:val="734618DA"/>
    <w:multiLevelType w:val="hybridMultilevel"/>
    <w:tmpl w:val="5676606A"/>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8">
    <w:nsid w:val="7414034B"/>
    <w:multiLevelType w:val="hybridMultilevel"/>
    <w:tmpl w:val="F4C83FC6"/>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9">
    <w:nsid w:val="74257092"/>
    <w:multiLevelType w:val="hybridMultilevel"/>
    <w:tmpl w:val="9DA42CB4"/>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0">
    <w:nsid w:val="7B5E1707"/>
    <w:multiLevelType w:val="hybridMultilevel"/>
    <w:tmpl w:val="3F8E7BE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abstractNumId w:val="10"/>
  </w:num>
  <w:num w:numId="2">
    <w:abstractNumId w:val="33"/>
  </w:num>
  <w:num w:numId="3">
    <w:abstractNumId w:val="12"/>
  </w:num>
  <w:num w:numId="4">
    <w:abstractNumId w:val="16"/>
  </w:num>
  <w:num w:numId="5">
    <w:abstractNumId w:val="21"/>
  </w:num>
  <w:num w:numId="6">
    <w:abstractNumId w:val="14"/>
  </w:num>
  <w:num w:numId="7">
    <w:abstractNumId w:val="29"/>
  </w:num>
  <w:num w:numId="8">
    <w:abstractNumId w:val="3"/>
  </w:num>
  <w:num w:numId="9">
    <w:abstractNumId w:val="23"/>
  </w:num>
  <w:num w:numId="10">
    <w:abstractNumId w:val="13"/>
  </w:num>
  <w:num w:numId="11">
    <w:abstractNumId w:val="35"/>
  </w:num>
  <w:num w:numId="12">
    <w:abstractNumId w:val="32"/>
  </w:num>
  <w:num w:numId="13">
    <w:abstractNumId w:val="38"/>
  </w:num>
  <w:num w:numId="14">
    <w:abstractNumId w:val="37"/>
  </w:num>
  <w:num w:numId="15">
    <w:abstractNumId w:val="8"/>
  </w:num>
  <w:num w:numId="16">
    <w:abstractNumId w:val="1"/>
  </w:num>
  <w:num w:numId="17">
    <w:abstractNumId w:val="6"/>
  </w:num>
  <w:num w:numId="18">
    <w:abstractNumId w:val="30"/>
  </w:num>
  <w:num w:numId="19">
    <w:abstractNumId w:val="15"/>
  </w:num>
  <w:num w:numId="20">
    <w:abstractNumId w:val="9"/>
  </w:num>
  <w:num w:numId="21">
    <w:abstractNumId w:val="5"/>
  </w:num>
  <w:num w:numId="22">
    <w:abstractNumId w:val="2"/>
  </w:num>
  <w:num w:numId="23">
    <w:abstractNumId w:val="11"/>
  </w:num>
  <w:num w:numId="24">
    <w:abstractNumId w:val="34"/>
  </w:num>
  <w:num w:numId="25">
    <w:abstractNumId w:val="0"/>
  </w:num>
  <w:num w:numId="26">
    <w:abstractNumId w:val="28"/>
  </w:num>
  <w:num w:numId="27">
    <w:abstractNumId w:val="26"/>
  </w:num>
  <w:num w:numId="28">
    <w:abstractNumId w:val="27"/>
  </w:num>
  <w:num w:numId="29">
    <w:abstractNumId w:val="19"/>
  </w:num>
  <w:num w:numId="30">
    <w:abstractNumId w:val="7"/>
  </w:num>
  <w:num w:numId="31">
    <w:abstractNumId w:val="39"/>
  </w:num>
  <w:num w:numId="32">
    <w:abstractNumId w:val="31"/>
  </w:num>
  <w:num w:numId="33">
    <w:abstractNumId w:val="24"/>
  </w:num>
  <w:num w:numId="34">
    <w:abstractNumId w:val="25"/>
  </w:num>
  <w:num w:numId="35">
    <w:abstractNumId w:val="4"/>
  </w:num>
  <w:num w:numId="36">
    <w:abstractNumId w:val="22"/>
  </w:num>
  <w:num w:numId="37">
    <w:abstractNumId w:val="20"/>
  </w:num>
  <w:num w:numId="38">
    <w:abstractNumId w:val="40"/>
  </w:num>
  <w:num w:numId="39">
    <w:abstractNumId w:val="18"/>
  </w:num>
  <w:num w:numId="40">
    <w:abstractNumId w:val="36"/>
  </w:num>
  <w:num w:numId="41">
    <w:abstractNumId w:val="17"/>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1119"/>
    <w:rsid w:val="00013E36"/>
    <w:rsid w:val="00014DC8"/>
    <w:rsid w:val="000301B1"/>
    <w:rsid w:val="0004010A"/>
    <w:rsid w:val="0006302A"/>
    <w:rsid w:val="00064225"/>
    <w:rsid w:val="0006687E"/>
    <w:rsid w:val="00077A22"/>
    <w:rsid w:val="000864F1"/>
    <w:rsid w:val="00090AC7"/>
    <w:rsid w:val="000C4A69"/>
    <w:rsid w:val="000D056E"/>
    <w:rsid w:val="000E0F93"/>
    <w:rsid w:val="000E6FC4"/>
    <w:rsid w:val="00102D05"/>
    <w:rsid w:val="00111F49"/>
    <w:rsid w:val="001138C4"/>
    <w:rsid w:val="00121831"/>
    <w:rsid w:val="0012429C"/>
    <w:rsid w:val="00125F2E"/>
    <w:rsid w:val="001275BA"/>
    <w:rsid w:val="0014607A"/>
    <w:rsid w:val="0014642D"/>
    <w:rsid w:val="001522C7"/>
    <w:rsid w:val="00153630"/>
    <w:rsid w:val="00153FE4"/>
    <w:rsid w:val="00157A5A"/>
    <w:rsid w:val="001736AD"/>
    <w:rsid w:val="001810AA"/>
    <w:rsid w:val="001815F7"/>
    <w:rsid w:val="00185BD4"/>
    <w:rsid w:val="00197371"/>
    <w:rsid w:val="001A1210"/>
    <w:rsid w:val="001A4A57"/>
    <w:rsid w:val="001D27F6"/>
    <w:rsid w:val="001D3408"/>
    <w:rsid w:val="001E342F"/>
    <w:rsid w:val="001E56A2"/>
    <w:rsid w:val="001E6AB3"/>
    <w:rsid w:val="001F5DE7"/>
    <w:rsid w:val="00201BE9"/>
    <w:rsid w:val="002032FF"/>
    <w:rsid w:val="00214921"/>
    <w:rsid w:val="00216B36"/>
    <w:rsid w:val="00217F70"/>
    <w:rsid w:val="00235F2C"/>
    <w:rsid w:val="00236855"/>
    <w:rsid w:val="00244758"/>
    <w:rsid w:val="00256CDA"/>
    <w:rsid w:val="0027055A"/>
    <w:rsid w:val="0027076B"/>
    <w:rsid w:val="00275AEB"/>
    <w:rsid w:val="002801AD"/>
    <w:rsid w:val="00280D3E"/>
    <w:rsid w:val="00283327"/>
    <w:rsid w:val="002851E1"/>
    <w:rsid w:val="00292BFA"/>
    <w:rsid w:val="00296052"/>
    <w:rsid w:val="002A2DC1"/>
    <w:rsid w:val="002B0745"/>
    <w:rsid w:val="002B0AF4"/>
    <w:rsid w:val="002C4ED6"/>
    <w:rsid w:val="002C6E10"/>
    <w:rsid w:val="002D1BFF"/>
    <w:rsid w:val="002D1F27"/>
    <w:rsid w:val="002D549E"/>
    <w:rsid w:val="002E48C2"/>
    <w:rsid w:val="002F3C6F"/>
    <w:rsid w:val="00313539"/>
    <w:rsid w:val="00314DD1"/>
    <w:rsid w:val="00361188"/>
    <w:rsid w:val="003665BE"/>
    <w:rsid w:val="00366ADF"/>
    <w:rsid w:val="003754F4"/>
    <w:rsid w:val="003935A6"/>
    <w:rsid w:val="00393B08"/>
    <w:rsid w:val="003A0F23"/>
    <w:rsid w:val="003A3376"/>
    <w:rsid w:val="003B1017"/>
    <w:rsid w:val="003B174B"/>
    <w:rsid w:val="003D3AF1"/>
    <w:rsid w:val="003E2620"/>
    <w:rsid w:val="003E2645"/>
    <w:rsid w:val="003E76E1"/>
    <w:rsid w:val="004027E3"/>
    <w:rsid w:val="00403B9E"/>
    <w:rsid w:val="0040552F"/>
    <w:rsid w:val="0041553D"/>
    <w:rsid w:val="00425A6F"/>
    <w:rsid w:val="004300B1"/>
    <w:rsid w:val="00435237"/>
    <w:rsid w:val="004537AE"/>
    <w:rsid w:val="004634C5"/>
    <w:rsid w:val="00464C1D"/>
    <w:rsid w:val="00493913"/>
    <w:rsid w:val="0049405A"/>
    <w:rsid w:val="00496316"/>
    <w:rsid w:val="004C1C13"/>
    <w:rsid w:val="004C1D60"/>
    <w:rsid w:val="004C49E5"/>
    <w:rsid w:val="004C75EC"/>
    <w:rsid w:val="004D73A7"/>
    <w:rsid w:val="004D7B5E"/>
    <w:rsid w:val="004E2798"/>
    <w:rsid w:val="005022FA"/>
    <w:rsid w:val="0050352D"/>
    <w:rsid w:val="00530B39"/>
    <w:rsid w:val="00531DC6"/>
    <w:rsid w:val="00535D6B"/>
    <w:rsid w:val="00537B20"/>
    <w:rsid w:val="00552BD0"/>
    <w:rsid w:val="00552DD0"/>
    <w:rsid w:val="0056266C"/>
    <w:rsid w:val="00563B34"/>
    <w:rsid w:val="00576FF5"/>
    <w:rsid w:val="00577D9D"/>
    <w:rsid w:val="0058248B"/>
    <w:rsid w:val="00583434"/>
    <w:rsid w:val="0059274E"/>
    <w:rsid w:val="00594F6F"/>
    <w:rsid w:val="005B119E"/>
    <w:rsid w:val="005B7D1B"/>
    <w:rsid w:val="005C0650"/>
    <w:rsid w:val="005C5511"/>
    <w:rsid w:val="005D279A"/>
    <w:rsid w:val="005E4EE4"/>
    <w:rsid w:val="005E76BC"/>
    <w:rsid w:val="005F29AA"/>
    <w:rsid w:val="005F29CF"/>
    <w:rsid w:val="005F573C"/>
    <w:rsid w:val="00613261"/>
    <w:rsid w:val="006209D2"/>
    <w:rsid w:val="006227E8"/>
    <w:rsid w:val="00636083"/>
    <w:rsid w:val="00646C15"/>
    <w:rsid w:val="00663528"/>
    <w:rsid w:val="00666B7A"/>
    <w:rsid w:val="00672560"/>
    <w:rsid w:val="00694056"/>
    <w:rsid w:val="00696278"/>
    <w:rsid w:val="006A0A72"/>
    <w:rsid w:val="006A5FBB"/>
    <w:rsid w:val="006E10A9"/>
    <w:rsid w:val="006F64FC"/>
    <w:rsid w:val="0070392C"/>
    <w:rsid w:val="00716484"/>
    <w:rsid w:val="00717159"/>
    <w:rsid w:val="00717D29"/>
    <w:rsid w:val="00721DA0"/>
    <w:rsid w:val="007227A8"/>
    <w:rsid w:val="00734BAA"/>
    <w:rsid w:val="00745C3B"/>
    <w:rsid w:val="007467A6"/>
    <w:rsid w:val="007500B1"/>
    <w:rsid w:val="00777131"/>
    <w:rsid w:val="00780064"/>
    <w:rsid w:val="007966F0"/>
    <w:rsid w:val="007A29BC"/>
    <w:rsid w:val="007B2C81"/>
    <w:rsid w:val="007B7C9D"/>
    <w:rsid w:val="007D30FE"/>
    <w:rsid w:val="007D4937"/>
    <w:rsid w:val="007E0AE6"/>
    <w:rsid w:val="007E26F5"/>
    <w:rsid w:val="007E2BA8"/>
    <w:rsid w:val="007E4252"/>
    <w:rsid w:val="007E5FD0"/>
    <w:rsid w:val="007F1D20"/>
    <w:rsid w:val="0080369F"/>
    <w:rsid w:val="00806E1F"/>
    <w:rsid w:val="00810FC8"/>
    <w:rsid w:val="0081602A"/>
    <w:rsid w:val="008215BB"/>
    <w:rsid w:val="00824BDC"/>
    <w:rsid w:val="008269E1"/>
    <w:rsid w:val="0083008E"/>
    <w:rsid w:val="008552C9"/>
    <w:rsid w:val="008631AB"/>
    <w:rsid w:val="00863C81"/>
    <w:rsid w:val="008754D2"/>
    <w:rsid w:val="0087671B"/>
    <w:rsid w:val="00876FD3"/>
    <w:rsid w:val="00882362"/>
    <w:rsid w:val="008829EA"/>
    <w:rsid w:val="00883906"/>
    <w:rsid w:val="0089733F"/>
    <w:rsid w:val="008A624D"/>
    <w:rsid w:val="008A6D11"/>
    <w:rsid w:val="008B03F8"/>
    <w:rsid w:val="008B34CC"/>
    <w:rsid w:val="008B4709"/>
    <w:rsid w:val="008D1C26"/>
    <w:rsid w:val="008E185B"/>
    <w:rsid w:val="008E27B9"/>
    <w:rsid w:val="008F09B9"/>
    <w:rsid w:val="008F18F4"/>
    <w:rsid w:val="0090783A"/>
    <w:rsid w:val="00914175"/>
    <w:rsid w:val="00915A1E"/>
    <w:rsid w:val="00923922"/>
    <w:rsid w:val="0093140E"/>
    <w:rsid w:val="00936AF7"/>
    <w:rsid w:val="00945816"/>
    <w:rsid w:val="0094673E"/>
    <w:rsid w:val="00954DCC"/>
    <w:rsid w:val="00955536"/>
    <w:rsid w:val="00957D91"/>
    <w:rsid w:val="009600D8"/>
    <w:rsid w:val="009616F6"/>
    <w:rsid w:val="00975CA9"/>
    <w:rsid w:val="0097746F"/>
    <w:rsid w:val="00984860"/>
    <w:rsid w:val="009953F0"/>
    <w:rsid w:val="009B36F6"/>
    <w:rsid w:val="009C4D6F"/>
    <w:rsid w:val="009C72C8"/>
    <w:rsid w:val="009D66D0"/>
    <w:rsid w:val="009E7FA0"/>
    <w:rsid w:val="009F1DA4"/>
    <w:rsid w:val="009F6582"/>
    <w:rsid w:val="00A00451"/>
    <w:rsid w:val="00A107F9"/>
    <w:rsid w:val="00A14810"/>
    <w:rsid w:val="00A32AAE"/>
    <w:rsid w:val="00A32FCD"/>
    <w:rsid w:val="00A347CD"/>
    <w:rsid w:val="00A511FE"/>
    <w:rsid w:val="00A536A1"/>
    <w:rsid w:val="00A55CB7"/>
    <w:rsid w:val="00A60A18"/>
    <w:rsid w:val="00A61960"/>
    <w:rsid w:val="00A628F6"/>
    <w:rsid w:val="00A651C1"/>
    <w:rsid w:val="00A65764"/>
    <w:rsid w:val="00A72818"/>
    <w:rsid w:val="00A75778"/>
    <w:rsid w:val="00A76DED"/>
    <w:rsid w:val="00A80D9D"/>
    <w:rsid w:val="00A85EC1"/>
    <w:rsid w:val="00A85F98"/>
    <w:rsid w:val="00A926B7"/>
    <w:rsid w:val="00AA7DEE"/>
    <w:rsid w:val="00AC4D65"/>
    <w:rsid w:val="00AD4434"/>
    <w:rsid w:val="00AE6411"/>
    <w:rsid w:val="00AF1B93"/>
    <w:rsid w:val="00B0383C"/>
    <w:rsid w:val="00B0386D"/>
    <w:rsid w:val="00B1534E"/>
    <w:rsid w:val="00B37A9C"/>
    <w:rsid w:val="00B43AA1"/>
    <w:rsid w:val="00B45D68"/>
    <w:rsid w:val="00B46FFC"/>
    <w:rsid w:val="00B611C3"/>
    <w:rsid w:val="00B65A3C"/>
    <w:rsid w:val="00B70222"/>
    <w:rsid w:val="00B753E1"/>
    <w:rsid w:val="00B85404"/>
    <w:rsid w:val="00B9155D"/>
    <w:rsid w:val="00BA488F"/>
    <w:rsid w:val="00BA7B8A"/>
    <w:rsid w:val="00BC1821"/>
    <w:rsid w:val="00BC44EB"/>
    <w:rsid w:val="00BC450F"/>
    <w:rsid w:val="00BD477B"/>
    <w:rsid w:val="00BD65CF"/>
    <w:rsid w:val="00BE065B"/>
    <w:rsid w:val="00BE4EB0"/>
    <w:rsid w:val="00BF1B0B"/>
    <w:rsid w:val="00BF49D5"/>
    <w:rsid w:val="00C06C91"/>
    <w:rsid w:val="00C06CA3"/>
    <w:rsid w:val="00C15C4F"/>
    <w:rsid w:val="00C16FA1"/>
    <w:rsid w:val="00C17A1F"/>
    <w:rsid w:val="00C41119"/>
    <w:rsid w:val="00C45EB3"/>
    <w:rsid w:val="00C5136F"/>
    <w:rsid w:val="00C52964"/>
    <w:rsid w:val="00C54A45"/>
    <w:rsid w:val="00C64C96"/>
    <w:rsid w:val="00C74EB9"/>
    <w:rsid w:val="00C75DA3"/>
    <w:rsid w:val="00C97154"/>
    <w:rsid w:val="00CB7952"/>
    <w:rsid w:val="00CC3351"/>
    <w:rsid w:val="00CE287F"/>
    <w:rsid w:val="00CE5278"/>
    <w:rsid w:val="00CE7868"/>
    <w:rsid w:val="00CE7EBE"/>
    <w:rsid w:val="00CF5F8E"/>
    <w:rsid w:val="00D00FAC"/>
    <w:rsid w:val="00D056B5"/>
    <w:rsid w:val="00D068C1"/>
    <w:rsid w:val="00D12D85"/>
    <w:rsid w:val="00D22310"/>
    <w:rsid w:val="00D240D9"/>
    <w:rsid w:val="00D25963"/>
    <w:rsid w:val="00D439AD"/>
    <w:rsid w:val="00D50F30"/>
    <w:rsid w:val="00D60235"/>
    <w:rsid w:val="00D93948"/>
    <w:rsid w:val="00DA20A5"/>
    <w:rsid w:val="00DA23D9"/>
    <w:rsid w:val="00DD1AE3"/>
    <w:rsid w:val="00DE2F22"/>
    <w:rsid w:val="00E036F9"/>
    <w:rsid w:val="00E153D2"/>
    <w:rsid w:val="00E23114"/>
    <w:rsid w:val="00E257EF"/>
    <w:rsid w:val="00E40DC6"/>
    <w:rsid w:val="00E41513"/>
    <w:rsid w:val="00E41624"/>
    <w:rsid w:val="00E41FB0"/>
    <w:rsid w:val="00E431CF"/>
    <w:rsid w:val="00E43240"/>
    <w:rsid w:val="00E51D8F"/>
    <w:rsid w:val="00E54940"/>
    <w:rsid w:val="00E57E6C"/>
    <w:rsid w:val="00E718E4"/>
    <w:rsid w:val="00E82E40"/>
    <w:rsid w:val="00E91FED"/>
    <w:rsid w:val="00E9623B"/>
    <w:rsid w:val="00EA4B8C"/>
    <w:rsid w:val="00EA589C"/>
    <w:rsid w:val="00EC7C13"/>
    <w:rsid w:val="00ED5311"/>
    <w:rsid w:val="00ED5845"/>
    <w:rsid w:val="00EE0B42"/>
    <w:rsid w:val="00F058E4"/>
    <w:rsid w:val="00F14BCB"/>
    <w:rsid w:val="00F17B70"/>
    <w:rsid w:val="00F2076C"/>
    <w:rsid w:val="00F30730"/>
    <w:rsid w:val="00F311A6"/>
    <w:rsid w:val="00F3238F"/>
    <w:rsid w:val="00F37ADA"/>
    <w:rsid w:val="00F4060C"/>
    <w:rsid w:val="00F42A8E"/>
    <w:rsid w:val="00F441C8"/>
    <w:rsid w:val="00F4737C"/>
    <w:rsid w:val="00F51381"/>
    <w:rsid w:val="00F642F4"/>
    <w:rsid w:val="00F656DD"/>
    <w:rsid w:val="00F669C7"/>
    <w:rsid w:val="00F70E7D"/>
    <w:rsid w:val="00F73510"/>
    <w:rsid w:val="00F90548"/>
    <w:rsid w:val="00F90B25"/>
    <w:rsid w:val="00FA2992"/>
    <w:rsid w:val="00FA35B1"/>
    <w:rsid w:val="00FB3B2B"/>
    <w:rsid w:val="00FB3EC3"/>
    <w:rsid w:val="00FB5075"/>
    <w:rsid w:val="00FB5CEB"/>
    <w:rsid w:val="00FC4703"/>
    <w:rsid w:val="00FC7105"/>
    <w:rsid w:val="00FD51DF"/>
    <w:rsid w:val="00FD5AA5"/>
    <w:rsid w:val="00FE341E"/>
    <w:rsid w:val="00FE4173"/>
    <w:rsid w:val="00FF1E6F"/>
    <w:rsid w:val="00FF3124"/>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_tradnl"/>
    </w:rPr>
  </w:style>
  <w:style w:type="paragraph" w:styleId="Ttulo1">
    <w:name w:val="heading 1"/>
    <w:basedOn w:val="Normal"/>
    <w:next w:val="Normal"/>
    <w:link w:val="Ttulo1Car"/>
    <w:uiPriority w:val="9"/>
    <w:qFormat/>
    <w:rsid w:val="001F5DE7"/>
    <w:pPr>
      <w:keepNext/>
      <w:keepLines/>
      <w:numPr>
        <w:numId w:val="4"/>
      </w:numPr>
      <w:spacing w:before="480" w:after="0"/>
      <w:jc w:val="both"/>
      <w:outlineLvl w:val="0"/>
    </w:pPr>
    <w:rPr>
      <w:rFonts w:ascii="Arial" w:eastAsiaTheme="majorEastAsia" w:hAnsi="Arial" w:cs="Arial"/>
      <w:b/>
      <w:bCs/>
      <w:noProof/>
      <w:color w:val="7B881D" w:themeColor="accent1" w:themeShade="BF"/>
      <w:lang w:val="es-AR" w:eastAsia="es-AR"/>
    </w:rPr>
  </w:style>
  <w:style w:type="paragraph" w:styleId="Ttulo2">
    <w:name w:val="heading 2"/>
    <w:basedOn w:val="Ttulo1"/>
    <w:next w:val="Normal"/>
    <w:link w:val="Ttulo2Car"/>
    <w:uiPriority w:val="9"/>
    <w:unhideWhenUsed/>
    <w:qFormat/>
    <w:rsid w:val="001F5DE7"/>
    <w:pPr>
      <w:numPr>
        <w:ilvl w:val="1"/>
      </w:numPr>
      <w:outlineLvl w:val="1"/>
    </w:pPr>
  </w:style>
  <w:style w:type="paragraph" w:styleId="Ttulo3">
    <w:name w:val="heading 3"/>
    <w:basedOn w:val="Ttulo2"/>
    <w:next w:val="Normal"/>
    <w:link w:val="Ttulo3Car"/>
    <w:uiPriority w:val="9"/>
    <w:unhideWhenUsed/>
    <w:qFormat/>
    <w:rsid w:val="001138C4"/>
    <w:pPr>
      <w:numPr>
        <w:ilvl w:val="2"/>
      </w:numPr>
      <w:outlineLvl w:val="2"/>
    </w:pPr>
  </w:style>
  <w:style w:type="paragraph" w:styleId="Ttulo4">
    <w:name w:val="heading 4"/>
    <w:basedOn w:val="Normal"/>
    <w:next w:val="Normal"/>
    <w:link w:val="Ttulo4Car"/>
    <w:uiPriority w:val="9"/>
    <w:unhideWhenUsed/>
    <w:qFormat/>
    <w:rsid w:val="002C6E10"/>
    <w:pPr>
      <w:keepNext/>
      <w:keepLines/>
      <w:spacing w:before="200" w:after="0"/>
      <w:outlineLvl w:val="3"/>
    </w:pPr>
    <w:rPr>
      <w:rFonts w:ascii="Arial" w:eastAsiaTheme="majorEastAsia" w:hAnsi="Arial" w:cs="Arial"/>
      <w:b/>
      <w:bCs/>
      <w:i/>
      <w:iCs/>
      <w:color w:val="A6B727" w:themeColor="accent1"/>
    </w:rPr>
  </w:style>
  <w:style w:type="paragraph" w:styleId="Ttulo5">
    <w:name w:val="heading 5"/>
    <w:basedOn w:val="Normal"/>
    <w:next w:val="Normal"/>
    <w:link w:val="Ttulo5Car"/>
    <w:uiPriority w:val="9"/>
    <w:unhideWhenUsed/>
    <w:qFormat/>
    <w:rsid w:val="007227A8"/>
    <w:pPr>
      <w:keepNext/>
      <w:keepLines/>
      <w:spacing w:before="200" w:after="0"/>
      <w:outlineLvl w:val="4"/>
    </w:pPr>
    <w:rPr>
      <w:rFonts w:asciiTheme="majorHAnsi" w:eastAsiaTheme="majorEastAsia" w:hAnsiTheme="majorHAnsi" w:cstheme="majorBidi"/>
      <w:color w:val="525A1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41119"/>
    <w:pPr>
      <w:ind w:left="720"/>
      <w:contextualSpacing/>
    </w:pPr>
  </w:style>
  <w:style w:type="character" w:customStyle="1" w:styleId="Ttulo1Car">
    <w:name w:val="Título 1 Car"/>
    <w:basedOn w:val="Fuentedeprrafopredeter"/>
    <w:link w:val="Ttulo1"/>
    <w:uiPriority w:val="9"/>
    <w:rsid w:val="001F5DE7"/>
    <w:rPr>
      <w:rFonts w:ascii="Arial" w:eastAsiaTheme="majorEastAsia" w:hAnsi="Arial" w:cs="Arial"/>
      <w:b/>
      <w:bCs/>
      <w:noProof/>
      <w:color w:val="7B881D" w:themeColor="accent1" w:themeShade="BF"/>
      <w:lang w:eastAsia="es-AR"/>
    </w:rPr>
  </w:style>
  <w:style w:type="character" w:customStyle="1" w:styleId="Ttulo2Car">
    <w:name w:val="Título 2 Car"/>
    <w:basedOn w:val="Fuentedeprrafopredeter"/>
    <w:link w:val="Ttulo2"/>
    <w:uiPriority w:val="9"/>
    <w:rsid w:val="001F5DE7"/>
    <w:rPr>
      <w:rFonts w:ascii="Arial" w:eastAsiaTheme="majorEastAsia" w:hAnsi="Arial" w:cs="Arial"/>
      <w:b/>
      <w:bCs/>
      <w:noProof/>
      <w:color w:val="7B881D" w:themeColor="accent1" w:themeShade="BF"/>
      <w:lang w:eastAsia="es-AR"/>
    </w:rPr>
  </w:style>
  <w:style w:type="paragraph" w:styleId="Encabezado">
    <w:name w:val="header"/>
    <w:basedOn w:val="Normal"/>
    <w:link w:val="EncabezadoCar"/>
    <w:uiPriority w:val="99"/>
    <w:unhideWhenUsed/>
    <w:rsid w:val="00C06C9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06C91"/>
    <w:rPr>
      <w:lang w:val="es-ES_tradnl"/>
    </w:rPr>
  </w:style>
  <w:style w:type="paragraph" w:styleId="Piedepgina">
    <w:name w:val="footer"/>
    <w:basedOn w:val="Normal"/>
    <w:link w:val="PiedepginaCar"/>
    <w:uiPriority w:val="99"/>
    <w:unhideWhenUsed/>
    <w:rsid w:val="00C06C9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06C91"/>
    <w:rPr>
      <w:lang w:val="es-ES_tradnl"/>
    </w:rPr>
  </w:style>
  <w:style w:type="paragraph" w:styleId="Textodeglobo">
    <w:name w:val="Balloon Text"/>
    <w:basedOn w:val="Normal"/>
    <w:link w:val="TextodegloboCar"/>
    <w:uiPriority w:val="99"/>
    <w:semiHidden/>
    <w:unhideWhenUsed/>
    <w:rsid w:val="00D2596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25963"/>
    <w:rPr>
      <w:rFonts w:ascii="Segoe UI" w:hAnsi="Segoe UI" w:cs="Segoe UI"/>
      <w:sz w:val="18"/>
      <w:szCs w:val="18"/>
      <w:lang w:val="es-ES_tradnl"/>
    </w:rPr>
  </w:style>
  <w:style w:type="paragraph" w:styleId="Sinespaciado">
    <w:name w:val="No Spacing"/>
    <w:link w:val="SinespaciadoCar"/>
    <w:uiPriority w:val="1"/>
    <w:qFormat/>
    <w:rsid w:val="00D25963"/>
    <w:pPr>
      <w:spacing w:after="0" w:line="240" w:lineRule="auto"/>
    </w:pPr>
    <w:rPr>
      <w:rFonts w:eastAsiaTheme="minorEastAsia"/>
      <w:lang w:eastAsia="es-AR"/>
    </w:rPr>
  </w:style>
  <w:style w:type="character" w:customStyle="1" w:styleId="SinespaciadoCar">
    <w:name w:val="Sin espaciado Car"/>
    <w:basedOn w:val="Fuentedeprrafopredeter"/>
    <w:link w:val="Sinespaciado"/>
    <w:uiPriority w:val="1"/>
    <w:rsid w:val="00D25963"/>
    <w:rPr>
      <w:rFonts w:eastAsiaTheme="minorEastAsia"/>
      <w:lang w:eastAsia="es-AR"/>
    </w:rPr>
  </w:style>
  <w:style w:type="table" w:styleId="Tablaconcuadrcula">
    <w:name w:val="Table Grid"/>
    <w:basedOn w:val="Tablanormal"/>
    <w:uiPriority w:val="59"/>
    <w:rsid w:val="00FF1E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DD1AE3"/>
    <w:rPr>
      <w:sz w:val="16"/>
      <w:szCs w:val="16"/>
    </w:rPr>
  </w:style>
  <w:style w:type="paragraph" w:styleId="Textocomentario">
    <w:name w:val="annotation text"/>
    <w:basedOn w:val="Normal"/>
    <w:link w:val="TextocomentarioCar"/>
    <w:uiPriority w:val="99"/>
    <w:semiHidden/>
    <w:unhideWhenUsed/>
    <w:rsid w:val="00DD1AE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D1AE3"/>
    <w:rPr>
      <w:sz w:val="20"/>
      <w:szCs w:val="20"/>
      <w:lang w:val="es-ES_tradnl"/>
    </w:rPr>
  </w:style>
  <w:style w:type="paragraph" w:styleId="Asuntodelcomentario">
    <w:name w:val="annotation subject"/>
    <w:basedOn w:val="Textocomentario"/>
    <w:next w:val="Textocomentario"/>
    <w:link w:val="AsuntodelcomentarioCar"/>
    <w:uiPriority w:val="99"/>
    <w:semiHidden/>
    <w:unhideWhenUsed/>
    <w:rsid w:val="00DD1AE3"/>
    <w:rPr>
      <w:b/>
      <w:bCs/>
    </w:rPr>
  </w:style>
  <w:style w:type="character" w:customStyle="1" w:styleId="AsuntodelcomentarioCar">
    <w:name w:val="Asunto del comentario Car"/>
    <w:basedOn w:val="TextocomentarioCar"/>
    <w:link w:val="Asuntodelcomentario"/>
    <w:uiPriority w:val="99"/>
    <w:semiHidden/>
    <w:rsid w:val="00DD1AE3"/>
    <w:rPr>
      <w:b/>
      <w:bCs/>
      <w:sz w:val="20"/>
      <w:szCs w:val="20"/>
      <w:lang w:val="es-ES_tradnl"/>
    </w:rPr>
  </w:style>
  <w:style w:type="paragraph" w:styleId="Revisin">
    <w:name w:val="Revision"/>
    <w:hidden/>
    <w:uiPriority w:val="99"/>
    <w:semiHidden/>
    <w:rsid w:val="00DD1AE3"/>
    <w:pPr>
      <w:spacing w:after="0" w:line="240" w:lineRule="auto"/>
    </w:pPr>
    <w:rPr>
      <w:lang w:val="es-ES_tradnl"/>
    </w:rPr>
  </w:style>
  <w:style w:type="paragraph" w:styleId="Textonotapie">
    <w:name w:val="footnote text"/>
    <w:basedOn w:val="Normal"/>
    <w:link w:val="TextonotapieCar"/>
    <w:uiPriority w:val="99"/>
    <w:semiHidden/>
    <w:unhideWhenUsed/>
    <w:rsid w:val="00157A5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57A5A"/>
    <w:rPr>
      <w:sz w:val="20"/>
      <w:szCs w:val="20"/>
      <w:lang w:val="es-ES_tradnl"/>
    </w:rPr>
  </w:style>
  <w:style w:type="character" w:styleId="Refdenotaalpie">
    <w:name w:val="footnote reference"/>
    <w:basedOn w:val="Fuentedeprrafopredeter"/>
    <w:uiPriority w:val="99"/>
    <w:semiHidden/>
    <w:unhideWhenUsed/>
    <w:rsid w:val="00157A5A"/>
    <w:rPr>
      <w:vertAlign w:val="superscript"/>
    </w:rPr>
  </w:style>
  <w:style w:type="paragraph" w:styleId="TtulodeTDC">
    <w:name w:val="TOC Heading"/>
    <w:basedOn w:val="Ttulo1"/>
    <w:next w:val="Normal"/>
    <w:uiPriority w:val="39"/>
    <w:unhideWhenUsed/>
    <w:qFormat/>
    <w:rsid w:val="00157A5A"/>
    <w:pPr>
      <w:numPr>
        <w:numId w:val="0"/>
      </w:numPr>
      <w:jc w:val="left"/>
      <w:outlineLvl w:val="9"/>
    </w:pPr>
    <w:rPr>
      <w:noProof w:val="0"/>
    </w:rPr>
  </w:style>
  <w:style w:type="paragraph" w:styleId="TDC1">
    <w:name w:val="toc 1"/>
    <w:basedOn w:val="Normal"/>
    <w:next w:val="Normal"/>
    <w:autoRedefine/>
    <w:uiPriority w:val="39"/>
    <w:unhideWhenUsed/>
    <w:rsid w:val="00157A5A"/>
    <w:pPr>
      <w:spacing w:after="100"/>
    </w:pPr>
  </w:style>
  <w:style w:type="paragraph" w:styleId="TDC2">
    <w:name w:val="toc 2"/>
    <w:basedOn w:val="Normal"/>
    <w:next w:val="Normal"/>
    <w:autoRedefine/>
    <w:uiPriority w:val="39"/>
    <w:unhideWhenUsed/>
    <w:rsid w:val="00157A5A"/>
    <w:pPr>
      <w:spacing w:after="100"/>
      <w:ind w:left="220"/>
    </w:pPr>
  </w:style>
  <w:style w:type="character" w:styleId="Hipervnculo">
    <w:name w:val="Hyperlink"/>
    <w:basedOn w:val="Fuentedeprrafopredeter"/>
    <w:uiPriority w:val="99"/>
    <w:unhideWhenUsed/>
    <w:rsid w:val="00157A5A"/>
    <w:rPr>
      <w:color w:val="F59E00" w:themeColor="hyperlink"/>
      <w:u w:val="single"/>
    </w:rPr>
  </w:style>
  <w:style w:type="character" w:customStyle="1" w:styleId="Ttulo3Car">
    <w:name w:val="Título 3 Car"/>
    <w:basedOn w:val="Fuentedeprrafopredeter"/>
    <w:link w:val="Ttulo3"/>
    <w:uiPriority w:val="9"/>
    <w:rsid w:val="001138C4"/>
    <w:rPr>
      <w:rFonts w:ascii="Arial" w:eastAsiaTheme="majorEastAsia" w:hAnsi="Arial" w:cs="Arial"/>
      <w:b/>
      <w:bCs/>
      <w:noProof/>
      <w:color w:val="7B881D" w:themeColor="accent1" w:themeShade="BF"/>
      <w:lang w:eastAsia="es-AR"/>
    </w:rPr>
  </w:style>
  <w:style w:type="paragraph" w:styleId="TDC3">
    <w:name w:val="toc 3"/>
    <w:basedOn w:val="Normal"/>
    <w:next w:val="Normal"/>
    <w:autoRedefine/>
    <w:uiPriority w:val="39"/>
    <w:unhideWhenUsed/>
    <w:rsid w:val="00185BD4"/>
    <w:pPr>
      <w:spacing w:after="100"/>
      <w:ind w:left="440"/>
    </w:pPr>
  </w:style>
  <w:style w:type="paragraph" w:styleId="Textonotaalfinal">
    <w:name w:val="endnote text"/>
    <w:basedOn w:val="Normal"/>
    <w:link w:val="TextonotaalfinalCar"/>
    <w:uiPriority w:val="99"/>
    <w:semiHidden/>
    <w:unhideWhenUsed/>
    <w:rsid w:val="008A624D"/>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8A624D"/>
    <w:rPr>
      <w:sz w:val="20"/>
      <w:szCs w:val="20"/>
      <w:lang w:val="es-ES_tradnl"/>
    </w:rPr>
  </w:style>
  <w:style w:type="character" w:styleId="Refdenotaalfinal">
    <w:name w:val="endnote reference"/>
    <w:basedOn w:val="Fuentedeprrafopredeter"/>
    <w:uiPriority w:val="99"/>
    <w:semiHidden/>
    <w:unhideWhenUsed/>
    <w:rsid w:val="008A624D"/>
    <w:rPr>
      <w:vertAlign w:val="superscript"/>
    </w:rPr>
  </w:style>
  <w:style w:type="paragraph" w:styleId="Epgrafe">
    <w:name w:val="caption"/>
    <w:basedOn w:val="Normal"/>
    <w:next w:val="Normal"/>
    <w:uiPriority w:val="35"/>
    <w:unhideWhenUsed/>
    <w:qFormat/>
    <w:rsid w:val="005F29AA"/>
    <w:pPr>
      <w:spacing w:line="240" w:lineRule="auto"/>
    </w:pPr>
    <w:rPr>
      <w:b/>
      <w:bCs/>
      <w:color w:val="A6B727" w:themeColor="accent1"/>
      <w:sz w:val="18"/>
      <w:szCs w:val="18"/>
    </w:rPr>
  </w:style>
  <w:style w:type="paragraph" w:customStyle="1" w:styleId="m-7614174308400874204gmail-msolistparagraph">
    <w:name w:val="m_-7614174308400874204gmail-msolistparagraph"/>
    <w:basedOn w:val="Normal"/>
    <w:rsid w:val="00576FF5"/>
    <w:pPr>
      <w:spacing w:before="100" w:beforeAutospacing="1" w:after="100" w:afterAutospacing="1" w:line="240" w:lineRule="auto"/>
    </w:pPr>
    <w:rPr>
      <w:rFonts w:ascii="Times New Roman" w:eastAsia="Times New Roman" w:hAnsi="Times New Roman" w:cs="Times New Roman"/>
      <w:sz w:val="24"/>
      <w:szCs w:val="24"/>
      <w:lang w:val="es-AR" w:eastAsia="es-AR"/>
    </w:rPr>
  </w:style>
  <w:style w:type="paragraph" w:customStyle="1" w:styleId="m4303642335925510350msonospacing">
    <w:name w:val="m_4303642335925510350msonospacing"/>
    <w:basedOn w:val="Normal"/>
    <w:rsid w:val="00A00451"/>
    <w:pPr>
      <w:spacing w:before="100" w:beforeAutospacing="1" w:after="100" w:afterAutospacing="1" w:line="240" w:lineRule="auto"/>
    </w:pPr>
    <w:rPr>
      <w:rFonts w:ascii="Times New Roman" w:eastAsia="Times New Roman" w:hAnsi="Times New Roman" w:cs="Times New Roman"/>
      <w:sz w:val="24"/>
      <w:szCs w:val="24"/>
      <w:lang w:val="es-AR" w:eastAsia="es-AR"/>
    </w:rPr>
  </w:style>
  <w:style w:type="character" w:customStyle="1" w:styleId="Ttulo4Car">
    <w:name w:val="Título 4 Car"/>
    <w:basedOn w:val="Fuentedeprrafopredeter"/>
    <w:link w:val="Ttulo4"/>
    <w:uiPriority w:val="9"/>
    <w:rsid w:val="002C6E10"/>
    <w:rPr>
      <w:rFonts w:ascii="Arial" w:eastAsiaTheme="majorEastAsia" w:hAnsi="Arial" w:cs="Arial"/>
      <w:b/>
      <w:bCs/>
      <w:i/>
      <w:iCs/>
      <w:color w:val="A6B727" w:themeColor="accent1"/>
      <w:lang w:val="es-ES_tradnl"/>
    </w:rPr>
  </w:style>
  <w:style w:type="character" w:customStyle="1" w:styleId="Ttulo5Car">
    <w:name w:val="Título 5 Car"/>
    <w:basedOn w:val="Fuentedeprrafopredeter"/>
    <w:link w:val="Ttulo5"/>
    <w:uiPriority w:val="9"/>
    <w:rsid w:val="007227A8"/>
    <w:rPr>
      <w:rFonts w:asciiTheme="majorHAnsi" w:eastAsiaTheme="majorEastAsia" w:hAnsiTheme="majorHAnsi" w:cstheme="majorBidi"/>
      <w:color w:val="525A13" w:themeColor="accent1" w:themeShade="7F"/>
      <w:lang w:val="es-ES_tradnl"/>
    </w:rPr>
  </w:style>
  <w:style w:type="character" w:styleId="Nmerodelnea">
    <w:name w:val="line number"/>
    <w:basedOn w:val="Fuentedeprrafopredeter"/>
    <w:uiPriority w:val="99"/>
    <w:semiHidden/>
    <w:unhideWhenUsed/>
    <w:rsid w:val="00D068C1"/>
  </w:style>
  <w:style w:type="character" w:styleId="Hipervnculovisitado">
    <w:name w:val="FollowedHyperlink"/>
    <w:basedOn w:val="Fuentedeprrafopredeter"/>
    <w:uiPriority w:val="99"/>
    <w:semiHidden/>
    <w:unhideWhenUsed/>
    <w:rsid w:val="00A55CB7"/>
    <w:rPr>
      <w:color w:val="B2B2B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_tradnl"/>
    </w:rPr>
  </w:style>
  <w:style w:type="paragraph" w:styleId="Ttulo1">
    <w:name w:val="heading 1"/>
    <w:basedOn w:val="Normal"/>
    <w:next w:val="Normal"/>
    <w:link w:val="Ttulo1Car"/>
    <w:uiPriority w:val="9"/>
    <w:qFormat/>
    <w:rsid w:val="001F5DE7"/>
    <w:pPr>
      <w:keepNext/>
      <w:keepLines/>
      <w:numPr>
        <w:numId w:val="4"/>
      </w:numPr>
      <w:spacing w:before="480" w:after="0"/>
      <w:jc w:val="both"/>
      <w:outlineLvl w:val="0"/>
    </w:pPr>
    <w:rPr>
      <w:rFonts w:ascii="Arial" w:eastAsiaTheme="majorEastAsia" w:hAnsi="Arial" w:cs="Arial"/>
      <w:b/>
      <w:bCs/>
      <w:noProof/>
      <w:color w:val="7B881D" w:themeColor="accent1" w:themeShade="BF"/>
      <w:lang w:val="es-AR" w:eastAsia="es-AR"/>
    </w:rPr>
  </w:style>
  <w:style w:type="paragraph" w:styleId="Ttulo2">
    <w:name w:val="heading 2"/>
    <w:basedOn w:val="Ttulo1"/>
    <w:next w:val="Normal"/>
    <w:link w:val="Ttulo2Car"/>
    <w:uiPriority w:val="9"/>
    <w:unhideWhenUsed/>
    <w:qFormat/>
    <w:rsid w:val="001F5DE7"/>
    <w:pPr>
      <w:numPr>
        <w:ilvl w:val="1"/>
      </w:numPr>
      <w:outlineLvl w:val="1"/>
    </w:pPr>
  </w:style>
  <w:style w:type="paragraph" w:styleId="Ttulo3">
    <w:name w:val="heading 3"/>
    <w:basedOn w:val="Ttulo2"/>
    <w:next w:val="Normal"/>
    <w:link w:val="Ttulo3Car"/>
    <w:uiPriority w:val="9"/>
    <w:unhideWhenUsed/>
    <w:qFormat/>
    <w:rsid w:val="001138C4"/>
    <w:pPr>
      <w:numPr>
        <w:ilvl w:val="2"/>
      </w:numPr>
      <w:outlineLvl w:val="2"/>
    </w:pPr>
  </w:style>
  <w:style w:type="paragraph" w:styleId="Ttulo4">
    <w:name w:val="heading 4"/>
    <w:basedOn w:val="Normal"/>
    <w:next w:val="Normal"/>
    <w:link w:val="Ttulo4Car"/>
    <w:uiPriority w:val="9"/>
    <w:unhideWhenUsed/>
    <w:qFormat/>
    <w:rsid w:val="002C6E10"/>
    <w:pPr>
      <w:keepNext/>
      <w:keepLines/>
      <w:spacing w:before="200" w:after="0"/>
      <w:outlineLvl w:val="3"/>
    </w:pPr>
    <w:rPr>
      <w:rFonts w:ascii="Arial" w:eastAsiaTheme="majorEastAsia" w:hAnsi="Arial" w:cs="Arial"/>
      <w:b/>
      <w:bCs/>
      <w:i/>
      <w:iCs/>
      <w:color w:val="A6B727" w:themeColor="accent1"/>
    </w:rPr>
  </w:style>
  <w:style w:type="paragraph" w:styleId="Ttulo5">
    <w:name w:val="heading 5"/>
    <w:basedOn w:val="Normal"/>
    <w:next w:val="Normal"/>
    <w:link w:val="Ttulo5Car"/>
    <w:uiPriority w:val="9"/>
    <w:unhideWhenUsed/>
    <w:qFormat/>
    <w:rsid w:val="007227A8"/>
    <w:pPr>
      <w:keepNext/>
      <w:keepLines/>
      <w:spacing w:before="200" w:after="0"/>
      <w:outlineLvl w:val="4"/>
    </w:pPr>
    <w:rPr>
      <w:rFonts w:asciiTheme="majorHAnsi" w:eastAsiaTheme="majorEastAsia" w:hAnsiTheme="majorHAnsi" w:cstheme="majorBidi"/>
      <w:color w:val="525A1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41119"/>
    <w:pPr>
      <w:ind w:left="720"/>
      <w:contextualSpacing/>
    </w:pPr>
  </w:style>
  <w:style w:type="character" w:customStyle="1" w:styleId="Ttulo1Car">
    <w:name w:val="Título 1 Car"/>
    <w:basedOn w:val="Fuentedeprrafopredeter"/>
    <w:link w:val="Ttulo1"/>
    <w:uiPriority w:val="9"/>
    <w:rsid w:val="001F5DE7"/>
    <w:rPr>
      <w:rFonts w:ascii="Arial" w:eastAsiaTheme="majorEastAsia" w:hAnsi="Arial" w:cs="Arial"/>
      <w:b/>
      <w:bCs/>
      <w:noProof/>
      <w:color w:val="7B881D" w:themeColor="accent1" w:themeShade="BF"/>
      <w:lang w:eastAsia="es-AR"/>
    </w:rPr>
  </w:style>
  <w:style w:type="character" w:customStyle="1" w:styleId="Ttulo2Car">
    <w:name w:val="Título 2 Car"/>
    <w:basedOn w:val="Fuentedeprrafopredeter"/>
    <w:link w:val="Ttulo2"/>
    <w:uiPriority w:val="9"/>
    <w:rsid w:val="001F5DE7"/>
    <w:rPr>
      <w:rFonts w:ascii="Arial" w:eastAsiaTheme="majorEastAsia" w:hAnsi="Arial" w:cs="Arial"/>
      <w:b/>
      <w:bCs/>
      <w:noProof/>
      <w:color w:val="7B881D" w:themeColor="accent1" w:themeShade="BF"/>
      <w:lang w:eastAsia="es-AR"/>
    </w:rPr>
  </w:style>
  <w:style w:type="paragraph" w:styleId="Encabezado">
    <w:name w:val="header"/>
    <w:basedOn w:val="Normal"/>
    <w:link w:val="EncabezadoCar"/>
    <w:uiPriority w:val="99"/>
    <w:unhideWhenUsed/>
    <w:rsid w:val="00C06C9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06C91"/>
    <w:rPr>
      <w:lang w:val="es-ES_tradnl"/>
    </w:rPr>
  </w:style>
  <w:style w:type="paragraph" w:styleId="Piedepgina">
    <w:name w:val="footer"/>
    <w:basedOn w:val="Normal"/>
    <w:link w:val="PiedepginaCar"/>
    <w:uiPriority w:val="99"/>
    <w:unhideWhenUsed/>
    <w:rsid w:val="00C06C9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06C91"/>
    <w:rPr>
      <w:lang w:val="es-ES_tradnl"/>
    </w:rPr>
  </w:style>
  <w:style w:type="paragraph" w:styleId="Textodeglobo">
    <w:name w:val="Balloon Text"/>
    <w:basedOn w:val="Normal"/>
    <w:link w:val="TextodegloboCar"/>
    <w:uiPriority w:val="99"/>
    <w:semiHidden/>
    <w:unhideWhenUsed/>
    <w:rsid w:val="00D2596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25963"/>
    <w:rPr>
      <w:rFonts w:ascii="Segoe UI" w:hAnsi="Segoe UI" w:cs="Segoe UI"/>
      <w:sz w:val="18"/>
      <w:szCs w:val="18"/>
      <w:lang w:val="es-ES_tradnl"/>
    </w:rPr>
  </w:style>
  <w:style w:type="paragraph" w:styleId="Sinespaciado">
    <w:name w:val="No Spacing"/>
    <w:link w:val="SinespaciadoCar"/>
    <w:uiPriority w:val="1"/>
    <w:qFormat/>
    <w:rsid w:val="00D25963"/>
    <w:pPr>
      <w:spacing w:after="0" w:line="240" w:lineRule="auto"/>
    </w:pPr>
    <w:rPr>
      <w:rFonts w:eastAsiaTheme="minorEastAsia"/>
      <w:lang w:eastAsia="es-AR"/>
    </w:rPr>
  </w:style>
  <w:style w:type="character" w:customStyle="1" w:styleId="SinespaciadoCar">
    <w:name w:val="Sin espaciado Car"/>
    <w:basedOn w:val="Fuentedeprrafopredeter"/>
    <w:link w:val="Sinespaciado"/>
    <w:uiPriority w:val="1"/>
    <w:rsid w:val="00D25963"/>
    <w:rPr>
      <w:rFonts w:eastAsiaTheme="minorEastAsia"/>
      <w:lang w:eastAsia="es-AR"/>
    </w:rPr>
  </w:style>
  <w:style w:type="table" w:styleId="Tablaconcuadrcula">
    <w:name w:val="Table Grid"/>
    <w:basedOn w:val="Tablanormal"/>
    <w:uiPriority w:val="59"/>
    <w:rsid w:val="00FF1E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DD1AE3"/>
    <w:rPr>
      <w:sz w:val="16"/>
      <w:szCs w:val="16"/>
    </w:rPr>
  </w:style>
  <w:style w:type="paragraph" w:styleId="Textocomentario">
    <w:name w:val="annotation text"/>
    <w:basedOn w:val="Normal"/>
    <w:link w:val="TextocomentarioCar"/>
    <w:uiPriority w:val="99"/>
    <w:semiHidden/>
    <w:unhideWhenUsed/>
    <w:rsid w:val="00DD1AE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D1AE3"/>
    <w:rPr>
      <w:sz w:val="20"/>
      <w:szCs w:val="20"/>
      <w:lang w:val="es-ES_tradnl"/>
    </w:rPr>
  </w:style>
  <w:style w:type="paragraph" w:styleId="Asuntodelcomentario">
    <w:name w:val="annotation subject"/>
    <w:basedOn w:val="Textocomentario"/>
    <w:next w:val="Textocomentario"/>
    <w:link w:val="AsuntodelcomentarioCar"/>
    <w:uiPriority w:val="99"/>
    <w:semiHidden/>
    <w:unhideWhenUsed/>
    <w:rsid w:val="00DD1AE3"/>
    <w:rPr>
      <w:b/>
      <w:bCs/>
    </w:rPr>
  </w:style>
  <w:style w:type="character" w:customStyle="1" w:styleId="AsuntodelcomentarioCar">
    <w:name w:val="Asunto del comentario Car"/>
    <w:basedOn w:val="TextocomentarioCar"/>
    <w:link w:val="Asuntodelcomentario"/>
    <w:uiPriority w:val="99"/>
    <w:semiHidden/>
    <w:rsid w:val="00DD1AE3"/>
    <w:rPr>
      <w:b/>
      <w:bCs/>
      <w:sz w:val="20"/>
      <w:szCs w:val="20"/>
      <w:lang w:val="es-ES_tradnl"/>
    </w:rPr>
  </w:style>
  <w:style w:type="paragraph" w:styleId="Revisin">
    <w:name w:val="Revision"/>
    <w:hidden/>
    <w:uiPriority w:val="99"/>
    <w:semiHidden/>
    <w:rsid w:val="00DD1AE3"/>
    <w:pPr>
      <w:spacing w:after="0" w:line="240" w:lineRule="auto"/>
    </w:pPr>
    <w:rPr>
      <w:lang w:val="es-ES_tradnl"/>
    </w:rPr>
  </w:style>
  <w:style w:type="paragraph" w:styleId="Textonotapie">
    <w:name w:val="footnote text"/>
    <w:basedOn w:val="Normal"/>
    <w:link w:val="TextonotapieCar"/>
    <w:uiPriority w:val="99"/>
    <w:semiHidden/>
    <w:unhideWhenUsed/>
    <w:rsid w:val="00157A5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57A5A"/>
    <w:rPr>
      <w:sz w:val="20"/>
      <w:szCs w:val="20"/>
      <w:lang w:val="es-ES_tradnl"/>
    </w:rPr>
  </w:style>
  <w:style w:type="character" w:styleId="Refdenotaalpie">
    <w:name w:val="footnote reference"/>
    <w:basedOn w:val="Fuentedeprrafopredeter"/>
    <w:uiPriority w:val="99"/>
    <w:semiHidden/>
    <w:unhideWhenUsed/>
    <w:rsid w:val="00157A5A"/>
    <w:rPr>
      <w:vertAlign w:val="superscript"/>
    </w:rPr>
  </w:style>
  <w:style w:type="paragraph" w:styleId="TtulodeTDC">
    <w:name w:val="TOC Heading"/>
    <w:basedOn w:val="Ttulo1"/>
    <w:next w:val="Normal"/>
    <w:uiPriority w:val="39"/>
    <w:unhideWhenUsed/>
    <w:qFormat/>
    <w:rsid w:val="00157A5A"/>
    <w:pPr>
      <w:numPr>
        <w:numId w:val="0"/>
      </w:numPr>
      <w:jc w:val="left"/>
      <w:outlineLvl w:val="9"/>
    </w:pPr>
    <w:rPr>
      <w:noProof w:val="0"/>
    </w:rPr>
  </w:style>
  <w:style w:type="paragraph" w:styleId="TDC1">
    <w:name w:val="toc 1"/>
    <w:basedOn w:val="Normal"/>
    <w:next w:val="Normal"/>
    <w:autoRedefine/>
    <w:uiPriority w:val="39"/>
    <w:unhideWhenUsed/>
    <w:rsid w:val="00157A5A"/>
    <w:pPr>
      <w:spacing w:after="100"/>
    </w:pPr>
  </w:style>
  <w:style w:type="paragraph" w:styleId="TDC2">
    <w:name w:val="toc 2"/>
    <w:basedOn w:val="Normal"/>
    <w:next w:val="Normal"/>
    <w:autoRedefine/>
    <w:uiPriority w:val="39"/>
    <w:unhideWhenUsed/>
    <w:rsid w:val="00157A5A"/>
    <w:pPr>
      <w:spacing w:after="100"/>
      <w:ind w:left="220"/>
    </w:pPr>
  </w:style>
  <w:style w:type="character" w:styleId="Hipervnculo">
    <w:name w:val="Hyperlink"/>
    <w:basedOn w:val="Fuentedeprrafopredeter"/>
    <w:uiPriority w:val="99"/>
    <w:unhideWhenUsed/>
    <w:rsid w:val="00157A5A"/>
    <w:rPr>
      <w:color w:val="F59E00" w:themeColor="hyperlink"/>
      <w:u w:val="single"/>
    </w:rPr>
  </w:style>
  <w:style w:type="character" w:customStyle="1" w:styleId="Ttulo3Car">
    <w:name w:val="Título 3 Car"/>
    <w:basedOn w:val="Fuentedeprrafopredeter"/>
    <w:link w:val="Ttulo3"/>
    <w:uiPriority w:val="9"/>
    <w:rsid w:val="001138C4"/>
    <w:rPr>
      <w:rFonts w:ascii="Arial" w:eastAsiaTheme="majorEastAsia" w:hAnsi="Arial" w:cs="Arial"/>
      <w:b/>
      <w:bCs/>
      <w:noProof/>
      <w:color w:val="7B881D" w:themeColor="accent1" w:themeShade="BF"/>
      <w:lang w:eastAsia="es-AR"/>
    </w:rPr>
  </w:style>
  <w:style w:type="paragraph" w:styleId="TDC3">
    <w:name w:val="toc 3"/>
    <w:basedOn w:val="Normal"/>
    <w:next w:val="Normal"/>
    <w:autoRedefine/>
    <w:uiPriority w:val="39"/>
    <w:unhideWhenUsed/>
    <w:rsid w:val="00185BD4"/>
    <w:pPr>
      <w:spacing w:after="100"/>
      <w:ind w:left="440"/>
    </w:pPr>
  </w:style>
  <w:style w:type="paragraph" w:styleId="Textonotaalfinal">
    <w:name w:val="endnote text"/>
    <w:basedOn w:val="Normal"/>
    <w:link w:val="TextonotaalfinalCar"/>
    <w:uiPriority w:val="99"/>
    <w:semiHidden/>
    <w:unhideWhenUsed/>
    <w:rsid w:val="008A624D"/>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8A624D"/>
    <w:rPr>
      <w:sz w:val="20"/>
      <w:szCs w:val="20"/>
      <w:lang w:val="es-ES_tradnl"/>
    </w:rPr>
  </w:style>
  <w:style w:type="character" w:styleId="Refdenotaalfinal">
    <w:name w:val="endnote reference"/>
    <w:basedOn w:val="Fuentedeprrafopredeter"/>
    <w:uiPriority w:val="99"/>
    <w:semiHidden/>
    <w:unhideWhenUsed/>
    <w:rsid w:val="008A624D"/>
    <w:rPr>
      <w:vertAlign w:val="superscript"/>
    </w:rPr>
  </w:style>
  <w:style w:type="paragraph" w:styleId="Epgrafe">
    <w:name w:val="caption"/>
    <w:basedOn w:val="Normal"/>
    <w:next w:val="Normal"/>
    <w:uiPriority w:val="35"/>
    <w:unhideWhenUsed/>
    <w:qFormat/>
    <w:rsid w:val="005F29AA"/>
    <w:pPr>
      <w:spacing w:line="240" w:lineRule="auto"/>
    </w:pPr>
    <w:rPr>
      <w:b/>
      <w:bCs/>
      <w:color w:val="A6B727" w:themeColor="accent1"/>
      <w:sz w:val="18"/>
      <w:szCs w:val="18"/>
    </w:rPr>
  </w:style>
  <w:style w:type="paragraph" w:customStyle="1" w:styleId="m-7614174308400874204gmail-msolistparagraph">
    <w:name w:val="m_-7614174308400874204gmail-msolistparagraph"/>
    <w:basedOn w:val="Normal"/>
    <w:rsid w:val="00576FF5"/>
    <w:pPr>
      <w:spacing w:before="100" w:beforeAutospacing="1" w:after="100" w:afterAutospacing="1" w:line="240" w:lineRule="auto"/>
    </w:pPr>
    <w:rPr>
      <w:rFonts w:ascii="Times New Roman" w:eastAsia="Times New Roman" w:hAnsi="Times New Roman" w:cs="Times New Roman"/>
      <w:sz w:val="24"/>
      <w:szCs w:val="24"/>
      <w:lang w:val="es-AR" w:eastAsia="es-AR"/>
    </w:rPr>
  </w:style>
  <w:style w:type="paragraph" w:customStyle="1" w:styleId="m4303642335925510350msonospacing">
    <w:name w:val="m_4303642335925510350msonospacing"/>
    <w:basedOn w:val="Normal"/>
    <w:rsid w:val="00A00451"/>
    <w:pPr>
      <w:spacing w:before="100" w:beforeAutospacing="1" w:after="100" w:afterAutospacing="1" w:line="240" w:lineRule="auto"/>
    </w:pPr>
    <w:rPr>
      <w:rFonts w:ascii="Times New Roman" w:eastAsia="Times New Roman" w:hAnsi="Times New Roman" w:cs="Times New Roman"/>
      <w:sz w:val="24"/>
      <w:szCs w:val="24"/>
      <w:lang w:val="es-AR" w:eastAsia="es-AR"/>
    </w:rPr>
  </w:style>
  <w:style w:type="character" w:customStyle="1" w:styleId="Ttulo4Car">
    <w:name w:val="Título 4 Car"/>
    <w:basedOn w:val="Fuentedeprrafopredeter"/>
    <w:link w:val="Ttulo4"/>
    <w:uiPriority w:val="9"/>
    <w:rsid w:val="002C6E10"/>
    <w:rPr>
      <w:rFonts w:ascii="Arial" w:eastAsiaTheme="majorEastAsia" w:hAnsi="Arial" w:cs="Arial"/>
      <w:b/>
      <w:bCs/>
      <w:i/>
      <w:iCs/>
      <w:color w:val="A6B727" w:themeColor="accent1"/>
      <w:lang w:val="es-ES_tradnl"/>
    </w:rPr>
  </w:style>
  <w:style w:type="character" w:customStyle="1" w:styleId="Ttulo5Car">
    <w:name w:val="Título 5 Car"/>
    <w:basedOn w:val="Fuentedeprrafopredeter"/>
    <w:link w:val="Ttulo5"/>
    <w:uiPriority w:val="9"/>
    <w:rsid w:val="007227A8"/>
    <w:rPr>
      <w:rFonts w:asciiTheme="majorHAnsi" w:eastAsiaTheme="majorEastAsia" w:hAnsiTheme="majorHAnsi" w:cstheme="majorBidi"/>
      <w:color w:val="525A13" w:themeColor="accent1" w:themeShade="7F"/>
      <w:lang w:val="es-ES_tradnl"/>
    </w:rPr>
  </w:style>
  <w:style w:type="character" w:styleId="Nmerodelnea">
    <w:name w:val="line number"/>
    <w:basedOn w:val="Fuentedeprrafopredeter"/>
    <w:uiPriority w:val="99"/>
    <w:semiHidden/>
    <w:unhideWhenUsed/>
    <w:rsid w:val="00D068C1"/>
  </w:style>
  <w:style w:type="character" w:styleId="Hipervnculovisitado">
    <w:name w:val="FollowedHyperlink"/>
    <w:basedOn w:val="Fuentedeprrafopredeter"/>
    <w:uiPriority w:val="99"/>
    <w:semiHidden/>
    <w:unhideWhenUsed/>
    <w:rsid w:val="00A55CB7"/>
    <w:rPr>
      <w:color w:val="B2B2B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289940">
      <w:bodyDiv w:val="1"/>
      <w:marLeft w:val="0"/>
      <w:marRight w:val="0"/>
      <w:marTop w:val="0"/>
      <w:marBottom w:val="0"/>
      <w:divBdr>
        <w:top w:val="none" w:sz="0" w:space="0" w:color="auto"/>
        <w:left w:val="none" w:sz="0" w:space="0" w:color="auto"/>
        <w:bottom w:val="none" w:sz="0" w:space="0" w:color="auto"/>
        <w:right w:val="none" w:sz="0" w:space="0" w:color="auto"/>
      </w:divBdr>
    </w:div>
    <w:div w:id="95291553">
      <w:bodyDiv w:val="1"/>
      <w:marLeft w:val="0"/>
      <w:marRight w:val="0"/>
      <w:marTop w:val="0"/>
      <w:marBottom w:val="0"/>
      <w:divBdr>
        <w:top w:val="none" w:sz="0" w:space="0" w:color="auto"/>
        <w:left w:val="none" w:sz="0" w:space="0" w:color="auto"/>
        <w:bottom w:val="none" w:sz="0" w:space="0" w:color="auto"/>
        <w:right w:val="none" w:sz="0" w:space="0" w:color="auto"/>
      </w:divBdr>
    </w:div>
    <w:div w:id="171838565">
      <w:bodyDiv w:val="1"/>
      <w:marLeft w:val="0"/>
      <w:marRight w:val="0"/>
      <w:marTop w:val="0"/>
      <w:marBottom w:val="0"/>
      <w:divBdr>
        <w:top w:val="none" w:sz="0" w:space="0" w:color="auto"/>
        <w:left w:val="none" w:sz="0" w:space="0" w:color="auto"/>
        <w:bottom w:val="none" w:sz="0" w:space="0" w:color="auto"/>
        <w:right w:val="none" w:sz="0" w:space="0" w:color="auto"/>
      </w:divBdr>
    </w:div>
    <w:div w:id="355272713">
      <w:bodyDiv w:val="1"/>
      <w:marLeft w:val="0"/>
      <w:marRight w:val="0"/>
      <w:marTop w:val="0"/>
      <w:marBottom w:val="0"/>
      <w:divBdr>
        <w:top w:val="none" w:sz="0" w:space="0" w:color="auto"/>
        <w:left w:val="none" w:sz="0" w:space="0" w:color="auto"/>
        <w:bottom w:val="none" w:sz="0" w:space="0" w:color="auto"/>
        <w:right w:val="none" w:sz="0" w:space="0" w:color="auto"/>
      </w:divBdr>
    </w:div>
    <w:div w:id="500507435">
      <w:bodyDiv w:val="1"/>
      <w:marLeft w:val="0"/>
      <w:marRight w:val="0"/>
      <w:marTop w:val="0"/>
      <w:marBottom w:val="0"/>
      <w:divBdr>
        <w:top w:val="none" w:sz="0" w:space="0" w:color="auto"/>
        <w:left w:val="none" w:sz="0" w:space="0" w:color="auto"/>
        <w:bottom w:val="none" w:sz="0" w:space="0" w:color="auto"/>
        <w:right w:val="none" w:sz="0" w:space="0" w:color="auto"/>
      </w:divBdr>
    </w:div>
    <w:div w:id="529104451">
      <w:bodyDiv w:val="1"/>
      <w:marLeft w:val="0"/>
      <w:marRight w:val="0"/>
      <w:marTop w:val="0"/>
      <w:marBottom w:val="0"/>
      <w:divBdr>
        <w:top w:val="none" w:sz="0" w:space="0" w:color="auto"/>
        <w:left w:val="none" w:sz="0" w:space="0" w:color="auto"/>
        <w:bottom w:val="none" w:sz="0" w:space="0" w:color="auto"/>
        <w:right w:val="none" w:sz="0" w:space="0" w:color="auto"/>
      </w:divBdr>
    </w:div>
    <w:div w:id="701176851">
      <w:bodyDiv w:val="1"/>
      <w:marLeft w:val="0"/>
      <w:marRight w:val="0"/>
      <w:marTop w:val="0"/>
      <w:marBottom w:val="0"/>
      <w:divBdr>
        <w:top w:val="none" w:sz="0" w:space="0" w:color="auto"/>
        <w:left w:val="none" w:sz="0" w:space="0" w:color="auto"/>
        <w:bottom w:val="none" w:sz="0" w:space="0" w:color="auto"/>
        <w:right w:val="none" w:sz="0" w:space="0" w:color="auto"/>
      </w:divBdr>
    </w:div>
    <w:div w:id="766728516">
      <w:bodyDiv w:val="1"/>
      <w:marLeft w:val="0"/>
      <w:marRight w:val="0"/>
      <w:marTop w:val="0"/>
      <w:marBottom w:val="0"/>
      <w:divBdr>
        <w:top w:val="none" w:sz="0" w:space="0" w:color="auto"/>
        <w:left w:val="none" w:sz="0" w:space="0" w:color="auto"/>
        <w:bottom w:val="none" w:sz="0" w:space="0" w:color="auto"/>
        <w:right w:val="none" w:sz="0" w:space="0" w:color="auto"/>
      </w:divBdr>
    </w:div>
    <w:div w:id="891386436">
      <w:bodyDiv w:val="1"/>
      <w:marLeft w:val="0"/>
      <w:marRight w:val="0"/>
      <w:marTop w:val="0"/>
      <w:marBottom w:val="0"/>
      <w:divBdr>
        <w:top w:val="none" w:sz="0" w:space="0" w:color="auto"/>
        <w:left w:val="none" w:sz="0" w:space="0" w:color="auto"/>
        <w:bottom w:val="none" w:sz="0" w:space="0" w:color="auto"/>
        <w:right w:val="none" w:sz="0" w:space="0" w:color="auto"/>
      </w:divBdr>
    </w:div>
    <w:div w:id="935552156">
      <w:bodyDiv w:val="1"/>
      <w:marLeft w:val="0"/>
      <w:marRight w:val="0"/>
      <w:marTop w:val="0"/>
      <w:marBottom w:val="0"/>
      <w:divBdr>
        <w:top w:val="none" w:sz="0" w:space="0" w:color="auto"/>
        <w:left w:val="none" w:sz="0" w:space="0" w:color="auto"/>
        <w:bottom w:val="none" w:sz="0" w:space="0" w:color="auto"/>
        <w:right w:val="none" w:sz="0" w:space="0" w:color="auto"/>
      </w:divBdr>
    </w:div>
    <w:div w:id="1083799849">
      <w:bodyDiv w:val="1"/>
      <w:marLeft w:val="0"/>
      <w:marRight w:val="0"/>
      <w:marTop w:val="0"/>
      <w:marBottom w:val="0"/>
      <w:divBdr>
        <w:top w:val="none" w:sz="0" w:space="0" w:color="auto"/>
        <w:left w:val="none" w:sz="0" w:space="0" w:color="auto"/>
        <w:bottom w:val="none" w:sz="0" w:space="0" w:color="auto"/>
        <w:right w:val="none" w:sz="0" w:space="0" w:color="auto"/>
      </w:divBdr>
    </w:div>
    <w:div w:id="1149444778">
      <w:bodyDiv w:val="1"/>
      <w:marLeft w:val="0"/>
      <w:marRight w:val="0"/>
      <w:marTop w:val="0"/>
      <w:marBottom w:val="0"/>
      <w:divBdr>
        <w:top w:val="none" w:sz="0" w:space="0" w:color="auto"/>
        <w:left w:val="none" w:sz="0" w:space="0" w:color="auto"/>
        <w:bottom w:val="none" w:sz="0" w:space="0" w:color="auto"/>
        <w:right w:val="none" w:sz="0" w:space="0" w:color="auto"/>
      </w:divBdr>
    </w:div>
    <w:div w:id="1194417245">
      <w:bodyDiv w:val="1"/>
      <w:marLeft w:val="0"/>
      <w:marRight w:val="0"/>
      <w:marTop w:val="0"/>
      <w:marBottom w:val="0"/>
      <w:divBdr>
        <w:top w:val="none" w:sz="0" w:space="0" w:color="auto"/>
        <w:left w:val="none" w:sz="0" w:space="0" w:color="auto"/>
        <w:bottom w:val="none" w:sz="0" w:space="0" w:color="auto"/>
        <w:right w:val="none" w:sz="0" w:space="0" w:color="auto"/>
      </w:divBdr>
    </w:div>
    <w:div w:id="1241988308">
      <w:bodyDiv w:val="1"/>
      <w:marLeft w:val="0"/>
      <w:marRight w:val="0"/>
      <w:marTop w:val="0"/>
      <w:marBottom w:val="0"/>
      <w:divBdr>
        <w:top w:val="none" w:sz="0" w:space="0" w:color="auto"/>
        <w:left w:val="none" w:sz="0" w:space="0" w:color="auto"/>
        <w:bottom w:val="none" w:sz="0" w:space="0" w:color="auto"/>
        <w:right w:val="none" w:sz="0" w:space="0" w:color="auto"/>
      </w:divBdr>
    </w:div>
    <w:div w:id="1416513077">
      <w:bodyDiv w:val="1"/>
      <w:marLeft w:val="0"/>
      <w:marRight w:val="0"/>
      <w:marTop w:val="0"/>
      <w:marBottom w:val="0"/>
      <w:divBdr>
        <w:top w:val="none" w:sz="0" w:space="0" w:color="auto"/>
        <w:left w:val="none" w:sz="0" w:space="0" w:color="auto"/>
        <w:bottom w:val="none" w:sz="0" w:space="0" w:color="auto"/>
        <w:right w:val="none" w:sz="0" w:space="0" w:color="auto"/>
      </w:divBdr>
    </w:div>
    <w:div w:id="1473446567">
      <w:bodyDiv w:val="1"/>
      <w:marLeft w:val="0"/>
      <w:marRight w:val="0"/>
      <w:marTop w:val="0"/>
      <w:marBottom w:val="0"/>
      <w:divBdr>
        <w:top w:val="none" w:sz="0" w:space="0" w:color="auto"/>
        <w:left w:val="none" w:sz="0" w:space="0" w:color="auto"/>
        <w:bottom w:val="none" w:sz="0" w:space="0" w:color="auto"/>
        <w:right w:val="none" w:sz="0" w:space="0" w:color="auto"/>
      </w:divBdr>
    </w:div>
    <w:div w:id="1686440591">
      <w:bodyDiv w:val="1"/>
      <w:marLeft w:val="0"/>
      <w:marRight w:val="0"/>
      <w:marTop w:val="0"/>
      <w:marBottom w:val="0"/>
      <w:divBdr>
        <w:top w:val="none" w:sz="0" w:space="0" w:color="auto"/>
        <w:left w:val="none" w:sz="0" w:space="0" w:color="auto"/>
        <w:bottom w:val="none" w:sz="0" w:space="0" w:color="auto"/>
        <w:right w:val="none" w:sz="0" w:space="0" w:color="auto"/>
      </w:divBdr>
    </w:div>
    <w:div w:id="1761221959">
      <w:bodyDiv w:val="1"/>
      <w:marLeft w:val="0"/>
      <w:marRight w:val="0"/>
      <w:marTop w:val="0"/>
      <w:marBottom w:val="0"/>
      <w:divBdr>
        <w:top w:val="none" w:sz="0" w:space="0" w:color="auto"/>
        <w:left w:val="none" w:sz="0" w:space="0" w:color="auto"/>
        <w:bottom w:val="none" w:sz="0" w:space="0" w:color="auto"/>
        <w:right w:val="none" w:sz="0" w:space="0" w:color="auto"/>
      </w:divBdr>
    </w:div>
    <w:div w:id="1781946980">
      <w:bodyDiv w:val="1"/>
      <w:marLeft w:val="0"/>
      <w:marRight w:val="0"/>
      <w:marTop w:val="0"/>
      <w:marBottom w:val="0"/>
      <w:divBdr>
        <w:top w:val="none" w:sz="0" w:space="0" w:color="auto"/>
        <w:left w:val="none" w:sz="0" w:space="0" w:color="auto"/>
        <w:bottom w:val="none" w:sz="0" w:space="0" w:color="auto"/>
        <w:right w:val="none" w:sz="0" w:space="0" w:color="auto"/>
      </w:divBdr>
    </w:div>
    <w:div w:id="1875575552">
      <w:bodyDiv w:val="1"/>
      <w:marLeft w:val="0"/>
      <w:marRight w:val="0"/>
      <w:marTop w:val="0"/>
      <w:marBottom w:val="0"/>
      <w:divBdr>
        <w:top w:val="none" w:sz="0" w:space="0" w:color="auto"/>
        <w:left w:val="none" w:sz="0" w:space="0" w:color="auto"/>
        <w:bottom w:val="none" w:sz="0" w:space="0" w:color="auto"/>
        <w:right w:val="none" w:sz="0" w:space="0" w:color="auto"/>
      </w:divBdr>
    </w:div>
    <w:div w:id="1880970057">
      <w:bodyDiv w:val="1"/>
      <w:marLeft w:val="0"/>
      <w:marRight w:val="0"/>
      <w:marTop w:val="0"/>
      <w:marBottom w:val="0"/>
      <w:divBdr>
        <w:top w:val="none" w:sz="0" w:space="0" w:color="auto"/>
        <w:left w:val="none" w:sz="0" w:space="0" w:color="auto"/>
        <w:bottom w:val="none" w:sz="0" w:space="0" w:color="auto"/>
        <w:right w:val="none" w:sz="0" w:space="0" w:color="auto"/>
      </w:divBdr>
    </w:div>
    <w:div w:id="1902251625">
      <w:bodyDiv w:val="1"/>
      <w:marLeft w:val="0"/>
      <w:marRight w:val="0"/>
      <w:marTop w:val="0"/>
      <w:marBottom w:val="0"/>
      <w:divBdr>
        <w:top w:val="none" w:sz="0" w:space="0" w:color="auto"/>
        <w:left w:val="none" w:sz="0" w:space="0" w:color="auto"/>
        <w:bottom w:val="none" w:sz="0" w:space="0" w:color="auto"/>
        <w:right w:val="none" w:sz="0" w:space="0" w:color="auto"/>
      </w:divBdr>
    </w:div>
    <w:div w:id="1921525058">
      <w:bodyDiv w:val="1"/>
      <w:marLeft w:val="0"/>
      <w:marRight w:val="0"/>
      <w:marTop w:val="0"/>
      <w:marBottom w:val="0"/>
      <w:divBdr>
        <w:top w:val="none" w:sz="0" w:space="0" w:color="auto"/>
        <w:left w:val="none" w:sz="0" w:space="0" w:color="auto"/>
        <w:bottom w:val="none" w:sz="0" w:space="0" w:color="auto"/>
        <w:right w:val="none" w:sz="0" w:space="0" w:color="auto"/>
      </w:divBdr>
    </w:div>
    <w:div w:id="1988702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emf"/><Relationship Id="rId21" Type="http://schemas.openxmlformats.org/officeDocument/2006/relationships/image" Target="media/image11.png"/><Relationship Id="rId34" Type="http://schemas.openxmlformats.org/officeDocument/2006/relationships/image" Target="media/image24.jpg"/><Relationship Id="rId42" Type="http://schemas.openxmlformats.org/officeDocument/2006/relationships/image" Target="media/image31.PNG"/><Relationship Id="rId47" Type="http://schemas.openxmlformats.org/officeDocument/2006/relationships/image" Target="media/image35.emf"/><Relationship Id="rId50" Type="http://schemas.openxmlformats.org/officeDocument/2006/relationships/image" Target="media/image37.emf"/><Relationship Id="rId55" Type="http://schemas.openxmlformats.org/officeDocument/2006/relationships/hyperlink" Target="https://publications.iadb.org/bitstream/handle/11319/7177/Situacion_de_la_gestion_de_residuos_solidos_en_America_Latina_y_el_Caribe.pdf?sequence=1" TargetMode="External"/><Relationship Id="rId63" Type="http://schemas.openxmlformats.org/officeDocument/2006/relationships/image" Target="media/image41.emf"/><Relationship Id="rId68" Type="http://schemas.openxmlformats.org/officeDocument/2006/relationships/theme" Target="theme/theme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oleObject" Target="embeddings/oleObject1.bin"/><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image" Target="media/image14.PNG"/><Relationship Id="rId32" Type="http://schemas.openxmlformats.org/officeDocument/2006/relationships/image" Target="media/image22.jpeg"/><Relationship Id="rId37" Type="http://schemas.openxmlformats.org/officeDocument/2006/relationships/image" Target="media/image27.emf"/><Relationship Id="rId40" Type="http://schemas.openxmlformats.org/officeDocument/2006/relationships/image" Target="media/image30.emf"/><Relationship Id="rId45" Type="http://schemas.openxmlformats.org/officeDocument/2006/relationships/oleObject" Target="embeddings/oleObject3.bin"/><Relationship Id="rId53" Type="http://schemas.openxmlformats.org/officeDocument/2006/relationships/hyperlink" Target="http://www.entrerios.gov.ar/ambiente/index.php?codigo=77&amp;codsubmenu=87&amp;menu=menu&amp;modulo" TargetMode="External"/><Relationship Id="rId58" Type="http://schemas.openxmlformats.org/officeDocument/2006/relationships/hyperlink" Target="https://www.eldiaonline.com/rios-lleva-adelante-plan-estrategico-gestion-residuos-peligrosos/" TargetMode="External"/><Relationship Id="rId66" Type="http://schemas.openxmlformats.org/officeDocument/2006/relationships/footer" Target="footer2.xml"/><Relationship Id="rId5" Type="http://schemas.microsoft.com/office/2007/relationships/stylesWithEffects" Target="stylesWithEffects.xml"/><Relationship Id="rId15" Type="http://schemas.openxmlformats.org/officeDocument/2006/relationships/image" Target="media/image6.emf"/><Relationship Id="rId23" Type="http://schemas.openxmlformats.org/officeDocument/2006/relationships/image" Target="media/image13.PNG"/><Relationship Id="rId28" Type="http://schemas.openxmlformats.org/officeDocument/2006/relationships/image" Target="media/image18.emf"/><Relationship Id="rId36" Type="http://schemas.openxmlformats.org/officeDocument/2006/relationships/image" Target="media/image26.emf"/><Relationship Id="rId49" Type="http://schemas.openxmlformats.org/officeDocument/2006/relationships/oleObject" Target="embeddings/oleObject4.bin"/><Relationship Id="rId57" Type="http://schemas.openxmlformats.org/officeDocument/2006/relationships/hyperlink" Target="http://www.inclusivecities.org/wp-content/uploads/2012/08/Dias_WIEGO_PB3_es.pdf" TargetMode="External"/><Relationship Id="rId61" Type="http://schemas.openxmlformats.org/officeDocument/2006/relationships/image" Target="media/image39.emf"/><Relationship Id="rId10" Type="http://schemas.openxmlformats.org/officeDocument/2006/relationships/image" Target="media/image1.PNG"/><Relationship Id="rId19" Type="http://schemas.openxmlformats.org/officeDocument/2006/relationships/image" Target="media/image9.PNG"/><Relationship Id="rId31" Type="http://schemas.openxmlformats.org/officeDocument/2006/relationships/image" Target="media/image21.jpg"/><Relationship Id="rId44" Type="http://schemas.openxmlformats.org/officeDocument/2006/relationships/image" Target="media/image33.emf"/><Relationship Id="rId52" Type="http://schemas.openxmlformats.org/officeDocument/2006/relationships/hyperlink" Target="http://www.entrerios.gov.ar/ambiente/userfiles/files/archivos/Plan%20Girsu/B%20-%20Gesti%C3%B3n%20de%20Residuos/9%20-%20Relevamiento%20girsu/Fichas%20Tecnicas/Gualeguaychu.pdf" TargetMode="External"/><Relationship Id="rId60" Type="http://schemas.openxmlformats.org/officeDocument/2006/relationships/image" Target="media/image38.PNG"/><Relationship Id="rId65"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5.jpe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jpg"/><Relationship Id="rId43" Type="http://schemas.openxmlformats.org/officeDocument/2006/relationships/image" Target="media/image32.png"/><Relationship Id="rId48" Type="http://schemas.openxmlformats.org/officeDocument/2006/relationships/image" Target="media/image36.emf"/><Relationship Id="rId56" Type="http://schemas.openxmlformats.org/officeDocument/2006/relationships/hyperlink" Target="http://www.ceamse.gov.ar/wp-content/uploads/2018/04/Centros-Serv.-Horarios-y-Tarifas-IGOGP-03-ABR-18.pdf" TargetMode="External"/><Relationship Id="rId64" Type="http://schemas.openxmlformats.org/officeDocument/2006/relationships/header" Target="header1.xml"/><Relationship Id="rId8" Type="http://schemas.openxmlformats.org/officeDocument/2006/relationships/footnotes" Target="footnotes.xml"/><Relationship Id="rId51" Type="http://schemas.openxmlformats.org/officeDocument/2006/relationships/oleObject" Target="embeddings/oleObject5.bin"/><Relationship Id="rId3" Type="http://schemas.openxmlformats.org/officeDocument/2006/relationships/numbering" Target="numbering.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jpg"/><Relationship Id="rId38" Type="http://schemas.openxmlformats.org/officeDocument/2006/relationships/image" Target="media/image28.emf"/><Relationship Id="rId46" Type="http://schemas.openxmlformats.org/officeDocument/2006/relationships/image" Target="media/image34.emf"/><Relationship Id="rId59" Type="http://schemas.openxmlformats.org/officeDocument/2006/relationships/hyperlink" Target="http://www.cadenanueve.com/2015/10/29/la-argentina-genera-14-millones-de-toneladas-anuales-de-basura-y-la-mitad-va-a-parar-a-basurales-a-cielo-abierto/" TargetMode="External"/><Relationship Id="rId67" Type="http://schemas.openxmlformats.org/officeDocument/2006/relationships/fontTable" Target="fontTable.xml"/><Relationship Id="rId20" Type="http://schemas.openxmlformats.org/officeDocument/2006/relationships/image" Target="media/image10.PNG"/><Relationship Id="rId41" Type="http://schemas.openxmlformats.org/officeDocument/2006/relationships/oleObject" Target="embeddings/oleObject2.bin"/><Relationship Id="rId54" Type="http://schemas.openxmlformats.org/officeDocument/2006/relationships/hyperlink" Target="https://es.slideshare.net/DanielDelgado2/participacion-ciudadana-y-gestion-integral-de-residuos-experiencias-en-argentina" TargetMode="External"/><Relationship Id="rId62" Type="http://schemas.openxmlformats.org/officeDocument/2006/relationships/image" Target="media/image40.emf"/></Relationships>
</file>

<file path=word/theme/theme1.xml><?xml version="1.0" encoding="utf-8"?>
<a:theme xmlns:a="http://schemas.openxmlformats.org/drawingml/2006/main" name="Base">
  <a:themeElements>
    <a:clrScheme name="Base">
      <a:dk1>
        <a:srgbClr val="000000"/>
      </a:dk1>
      <a:lt1>
        <a:srgbClr val="FFFFFF"/>
      </a:lt1>
      <a:dk2>
        <a:srgbClr val="565349"/>
      </a:dk2>
      <a:lt2>
        <a:srgbClr val="DDDDDD"/>
      </a:lt2>
      <a:accent1>
        <a:srgbClr val="A6B727"/>
      </a:accent1>
      <a:accent2>
        <a:srgbClr val="DF5327"/>
      </a:accent2>
      <a:accent3>
        <a:srgbClr val="FE9E00"/>
      </a:accent3>
      <a:accent4>
        <a:srgbClr val="418AB3"/>
      </a:accent4>
      <a:accent5>
        <a:srgbClr val="D7D447"/>
      </a:accent5>
      <a:accent6>
        <a:srgbClr val="818183"/>
      </a:accent6>
      <a:hlink>
        <a:srgbClr val="F59E00"/>
      </a:hlink>
      <a:folHlink>
        <a:srgbClr val="B2B2B2"/>
      </a:folHlink>
    </a:clrScheme>
    <a:fontScheme name="Base">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se">
      <a:fillStyleLst>
        <a:solidFill>
          <a:schemeClr val="phClr"/>
        </a:solidFill>
        <a:solidFill>
          <a:schemeClr val="phClr">
            <a:tint val="55000"/>
            <a:satMod val="130000"/>
          </a:schemeClr>
        </a:solidFill>
        <a:gradFill rotWithShape="1">
          <a:gsLst>
            <a:gs pos="0">
              <a:schemeClr val="phClr"/>
            </a:gs>
            <a:gs pos="90000">
              <a:schemeClr val="phClr">
                <a:shade val="100000"/>
                <a:satMod val="105000"/>
              </a:schemeClr>
            </a:gs>
            <a:gs pos="100000">
              <a:schemeClr val="phClr">
                <a:shade val="80000"/>
                <a:satMod val="120000"/>
              </a:schemeClr>
            </a:gs>
          </a:gsLst>
          <a:path path="circle">
            <a:fillToRect l="100000" t="100000" r="100000" b="100000"/>
          </a:path>
        </a:gradFill>
      </a:fillStyleLst>
      <a:lnStyleLst>
        <a:ln w="10000" cap="flat" cmpd="sng" algn="ctr">
          <a:solidFill>
            <a:schemeClr val="phClr"/>
          </a:solidFill>
          <a:prstDash val="solid"/>
        </a:ln>
        <a:ln w="19050" cap="flat" cmpd="sng" algn="ctr">
          <a:solidFill>
            <a:schemeClr val="phClr"/>
          </a:solidFill>
          <a:prstDash val="solid"/>
        </a:ln>
        <a:ln w="53975" cap="flat" cmpd="dbl" algn="ctr">
          <a:solidFill>
            <a:schemeClr val="phClr"/>
          </a:solidFill>
          <a:prstDash val="solid"/>
        </a:ln>
      </a:lnStyleLst>
      <a:effectStyleLst>
        <a:effectStyle>
          <a:effectLst/>
        </a:effectStyle>
        <a:effectStyle>
          <a:effectLst>
            <a:outerShdw blurRad="38100" dist="25400" dir="5400000" rotWithShape="0">
              <a:srgbClr val="000000">
                <a:alpha val="45000"/>
              </a:srgbClr>
            </a:outerShdw>
          </a:effectLst>
        </a:effectStyle>
        <a:effectStyle>
          <a:effectLst>
            <a:outerShdw blurRad="38100" dist="25400" dir="5400000" rotWithShape="0">
              <a:srgbClr val="000000">
                <a:alpha val="45000"/>
              </a:srgbClr>
            </a:outerShdw>
          </a:effectLst>
          <a:scene3d>
            <a:camera prst="orthographicFront">
              <a:rot lat="0" lon="0" rev="0"/>
            </a:camera>
            <a:lightRig rig="brightRoom" dir="t"/>
          </a:scene3d>
          <a:sp3d extrusionH="12700" contourW="25400" prstMaterial="flat">
            <a:bevelT w="63500" h="152400" prst="angle"/>
            <a:contourClr>
              <a:schemeClr val="phClr">
                <a:shade val="27000"/>
                <a:satMod val="120000"/>
              </a:schemeClr>
            </a:contourClr>
          </a:sp3d>
        </a:effectStyle>
      </a:effectStyleLst>
      <a:bgFillStyleLst>
        <a:solidFill>
          <a:schemeClr val="phClr"/>
        </a:solidFill>
        <a:solidFill>
          <a:schemeClr val="phClr">
            <a:tint val="95000"/>
            <a:shade val="95000"/>
            <a:satMod val="140000"/>
          </a:schemeClr>
        </a:solidFill>
        <a:solidFill>
          <a:schemeClr val="phClr">
            <a:tint val="90000"/>
            <a:shade val="85000"/>
            <a:satMod val="160000"/>
            <a:lumMod val="110000"/>
          </a:schemeClr>
        </a:solidFill>
      </a:bgFillStyleLst>
    </a:fmtScheme>
  </a:themeElements>
  <a:objectDefaults/>
  <a:extraClrSchemeLst/>
  <a:extLst>
    <a:ext uri="{05A4C25C-085E-4340-85A3-A5531E510DB2}">
      <thm15:themeFamily xmlns="" xmlns:thm15="http://schemas.microsoft.com/office/thememl/2012/main" name="Basis" id="{5665723A-49BA-4B57-8411-A56F8F207965}" vid="{90E45F77-AEFC-46EF-A7C1-5B338C297B02}"/>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2019-02-02T00:00:00</PublishDate>
  <Abstract/>
  <CompanyAddress>UTN - FRCU</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Sixth Edition" Version="6">
  <b:Source>
    <b:Tag>CIP</b:Tag>
    <b:SourceType>Report</b:SourceType>
    <b:Guid>{497DE822-6765-42AA-8A2C-FA1551AFA3DF}</b:Guid>
    <b:Author>
      <b:Author>
        <b:NameList>
          <b:Person>
            <b:Last>2012</b:Last>
            <b:First>CIPPEC</b:First>
          </b:Person>
        </b:NameList>
      </b:Author>
    </b:Author>
    <b:RefOrder>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E67B4F0-9BF5-4BE5-B8BC-C4C9F3AED9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79</Pages>
  <Words>16545</Words>
  <Characters>90998</Characters>
  <Application>Microsoft Office Word</Application>
  <DocSecurity>0</DocSecurity>
  <Lines>758</Lines>
  <Paragraphs>214</Paragraphs>
  <ScaleCrop>false</ScaleCrop>
  <HeadingPairs>
    <vt:vector size="2" baseType="variant">
      <vt:variant>
        <vt:lpstr>Título</vt:lpstr>
      </vt:variant>
      <vt:variant>
        <vt:i4>1</vt:i4>
      </vt:variant>
    </vt:vector>
  </HeadingPairs>
  <TitlesOfParts>
    <vt:vector size="1" baseType="lpstr">
      <vt:lpstr>GESTION DE RESIDUOS SOLIDOS URBANOS, INDUSTRIALES Y NO CONVENCIONALES</vt:lpstr>
    </vt:vector>
  </TitlesOfParts>
  <Company>Especialización en Ingeniería Ambiental</Company>
  <LinksUpToDate>false</LinksUpToDate>
  <CharactersWithSpaces>107329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GESTION DE RESIDUOS SOLIDOS URBANOS, INDUSTRIALES Y NO CONVENCIONALES</dc:title>
  <dc:creator>Lic. Gaillard Diego German</dc:creator>
  <cp:lastModifiedBy>IVANA VENZE</cp:lastModifiedBy>
  <cp:revision>2</cp:revision>
  <cp:lastPrinted>2019-01-08T19:01:00Z</cp:lastPrinted>
  <dcterms:created xsi:type="dcterms:W3CDTF">2019-04-12T21:51:00Z</dcterms:created>
  <dcterms:modified xsi:type="dcterms:W3CDTF">2019-04-12T21:51:00Z</dcterms:modified>
</cp:coreProperties>
</file>